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5A40" w14:textId="3EA43A21" w:rsidR="00D97E11" w:rsidRPr="001D18B2" w:rsidRDefault="00840960" w:rsidP="00496A69">
      <w:pPr>
        <w:jc w:val="left"/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</w:pPr>
      <w:r w:rsidRPr="00840960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New data shows on-time container shipping suffers biggest drop in 5 years</w:t>
      </w:r>
    </w:p>
    <w:p w14:paraId="4847CFEB" w14:textId="77777777" w:rsidR="00B14CC2" w:rsidRPr="00B14CC2" w:rsidRDefault="00B14CC2" w:rsidP="00B14CC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14:paraId="4CC8516F" w14:textId="6343F6FD" w:rsidR="004B1EA2" w:rsidRPr="003A25AD" w:rsidRDefault="00243DC6" w:rsidP="00B14CC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243DC6">
        <w:rPr>
          <w:rFonts w:ascii="Noto Sans KR" w:eastAsia="Noto Sans KR" w:hAnsi="Noto Sans KR"/>
          <w:color w:val="000000"/>
          <w:kern w:val="0"/>
          <w:sz w:val="21"/>
          <w:szCs w:val="21"/>
        </w:rPr>
        <w:t>Stuart Chirls</w:t>
      </w:r>
      <w:r w:rsidR="00651C57"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="006F0F63" w:rsidRPr="006F0F63">
        <w:rPr>
          <w:rFonts w:ascii="Noto Sans KR" w:eastAsia="Noto Sans KR" w:hAnsi="Noto Sans KR"/>
          <w:color w:val="000000"/>
          <w:kern w:val="0"/>
          <w:sz w:val="21"/>
          <w:szCs w:val="21"/>
        </w:rPr>
        <w:t>Thursday, September 03, 2026</w:t>
      </w:r>
    </w:p>
    <w:p w14:paraId="465E0E7A" w14:textId="77B32F5B" w:rsidR="00A807B5" w:rsidRPr="003A25AD" w:rsidRDefault="004C2756" w:rsidP="00E13BC0">
      <w:pPr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</w:t>
      </w:r>
      <w:r w:rsidR="0033301F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</w:t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: </w:t>
      </w:r>
      <w:hyperlink r:id="rId8" w:history="1">
        <w:r w:rsidR="006F0F63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https://www.freightwaves.com/news/new-data-shows-on-time-container-shipping-suffers-biggest-drop-in-5-years</w:t>
        </w:r>
      </w:hyperlink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14:paraId="102467D4" w14:textId="2434B221" w:rsidR="00D904C6" w:rsidRPr="003A25AD" w:rsidRDefault="00496A69" w:rsidP="00D1046C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Articles Reproduced by Permission of FreightWaves</w:t>
      </w:r>
    </w:p>
    <w:p w14:paraId="2C82428E" w14:textId="643BD51D" w:rsidR="00821E70" w:rsidRPr="003A25AD" w:rsidRDefault="00821E70" w:rsidP="00821E70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</w:rPr>
      </w:pPr>
    </w:p>
    <w:p w14:paraId="1BD6692C" w14:textId="586B1FA8" w:rsidR="00F73A41" w:rsidRPr="003A25AD" w:rsidRDefault="00D97E11" w:rsidP="003B240F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0CF82DC9" wp14:editId="452A867C">
            <wp:extent cx="5290853" cy="2971735"/>
            <wp:effectExtent l="0" t="0" r="508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53" cy="297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3A403783" w:rsidR="00B82BDB" w:rsidRPr="003A25AD" w:rsidRDefault="00D458A0" w:rsidP="00463B8E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kern w:val="2"/>
          <w:sz w:val="18"/>
          <w:szCs w:val="18"/>
        </w:rPr>
      </w:pPr>
      <w:bookmarkStart w:id="0" w:name="_Hlk228197516"/>
      <w:r w:rsidRPr="00D458A0">
        <w:rPr>
          <w:rFonts w:ascii="Noto Sans KR" w:eastAsia="Noto Sans KR" w:hAnsi="Noto Sans KR" w:cstheme="minorBidi"/>
          <w:kern w:val="2"/>
          <w:sz w:val="18"/>
          <w:szCs w:val="18"/>
        </w:rPr>
        <w:t>Port of Shanghai. (Photo: Shanghai International Port Group</w:t>
      </w:r>
      <w:r w:rsidR="001C5537">
        <w:rPr>
          <w:rFonts w:ascii="Noto Sans KR" w:eastAsia="Noto Sans KR" w:hAnsi="Noto Sans KR" w:cstheme="minorBidi" w:hint="eastAsia"/>
          <w:kern w:val="2"/>
          <w:sz w:val="18"/>
          <w:szCs w:val="18"/>
        </w:rPr>
        <w:t>/</w:t>
      </w:r>
      <w:r w:rsidR="00B14CC2" w:rsidRPr="00B14CC2">
        <w:rPr>
          <w:rFonts w:ascii="Noto Sans KR" w:eastAsia="Noto Sans KR" w:hAnsi="Noto Sans KR" w:cstheme="minorBidi"/>
          <w:kern w:val="2"/>
          <w:sz w:val="18"/>
          <w:szCs w:val="18"/>
        </w:rPr>
        <w:t>FreightWaves)</w:t>
      </w:r>
    </w:p>
    <w:bookmarkEnd w:id="0"/>
    <w:p w14:paraId="3E01A050" w14:textId="77777777" w:rsidR="00651C57" w:rsidRP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61095D4" w14:textId="77777777" w:rsidR="0027051C" w:rsidRPr="00243DC6" w:rsidRDefault="0027051C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8DF6393" w14:textId="1D463AC9" w:rsidR="0027051C" w:rsidRPr="0027051C" w:rsidRDefault="004C15FF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4C15FF">
        <w:rPr>
          <w:rFonts w:ascii="Noto Sans KR" w:eastAsia="Noto Sans KR" w:hAnsi="Noto Sans KR"/>
          <w:b/>
          <w:bCs/>
          <w:color w:val="000000"/>
          <w:sz w:val="28"/>
          <w:szCs w:val="28"/>
        </w:rPr>
        <w:lastRenderedPageBreak/>
        <w:t>World’s busiest box hub post worst on-time record ever</w:t>
      </w:r>
    </w:p>
    <w:p w14:paraId="70090937" w14:textId="77777777" w:rsidR="0027051C" w:rsidRDefault="0027051C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0F34661" w14:textId="373359B8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C15FF">
        <w:rPr>
          <w:rFonts w:ascii="Noto Sans KR" w:eastAsia="Noto Sans KR" w:hAnsi="Noto Sans KR"/>
          <w:color w:val="000000"/>
          <w:sz w:val="22"/>
          <w:szCs w:val="22"/>
        </w:rPr>
        <w:t>Severe weather disturbances in Asia hit global container shipping’s on-time performance in July.</w:t>
      </w:r>
    </w:p>
    <w:p w14:paraId="1FDFE8D5" w14:textId="77777777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BF3F4F0" w14:textId="4805BC4A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C15FF">
        <w:rPr>
          <w:rFonts w:ascii="Noto Sans KR" w:eastAsia="Noto Sans KR" w:hAnsi="Noto Sans KR"/>
          <w:color w:val="000000"/>
          <w:sz w:val="22"/>
          <w:szCs w:val="22"/>
        </w:rPr>
        <w:t>Global container vessel schedule reliability dropped to 56.4% in July 2026, a decline of 6.1% from June, according to a new report from Sea Intelligence.</w:t>
      </w:r>
    </w:p>
    <w:p w14:paraId="29DF416B" w14:textId="77777777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 w:hint="eastAsia"/>
          <w:color w:val="000000"/>
          <w:sz w:val="22"/>
          <w:szCs w:val="22"/>
        </w:rPr>
      </w:pPr>
    </w:p>
    <w:p w14:paraId="74DD7BBC" w14:textId="77777777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C15FF">
        <w:rPr>
          <w:rFonts w:ascii="Noto Sans KR" w:eastAsia="Noto Sans KR" w:hAnsi="Noto Sans KR"/>
          <w:color w:val="000000"/>
          <w:sz w:val="22"/>
          <w:szCs w:val="22"/>
        </w:rPr>
        <w:t>It’s the sharpest single‑month decline since January 2021, the Copenhagen-based analyst said.</w:t>
      </w:r>
    </w:p>
    <w:p w14:paraId="6FE0E1A4" w14:textId="77777777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04FB88D" w14:textId="62DD93DD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C15FF">
        <w:rPr>
          <w:rFonts w:ascii="Noto Sans KR" w:eastAsia="Noto Sans KR" w:hAnsi="Noto Sans KR"/>
          <w:color w:val="000000"/>
          <w:sz w:val="22"/>
          <w:szCs w:val="22"/>
        </w:rPr>
        <w:t>At the same time, the average delay for late vessel arrivals climbed to 6.06 days, up more than a half-day m/m.</w:t>
      </w:r>
    </w:p>
    <w:p w14:paraId="7D67C067" w14:textId="77777777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04D1EB1" w14:textId="77777777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C15FF">
        <w:rPr>
          <w:rFonts w:ascii="Noto Sans KR" w:eastAsia="Noto Sans KR" w:hAnsi="Noto Sans KR"/>
          <w:color w:val="000000"/>
          <w:sz w:val="22"/>
          <w:szCs w:val="22"/>
        </w:rPr>
        <w:t>This pronounced drop was driven primarily by congestion across major Asian ports, said Alan Murphy, CEO of Sea-Intelligence. “All 14 of the region’s busiest ports experienced a decrease in on‑time vessel arrivals.”</w:t>
      </w:r>
    </w:p>
    <w:p w14:paraId="799F15BC" w14:textId="77777777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02B1F43" w14:textId="47CB5BAA" w:rsidR="004C15FF" w:rsidRPr="004C15FF" w:rsidRDefault="005A5829" w:rsidP="00A13DEF">
      <w:pPr>
        <w:pStyle w:val="paragraph"/>
        <w:shd w:val="clear" w:color="auto" w:fill="FEFFFF"/>
        <w:spacing w:before="225" w:after="225" w:line="330" w:lineRule="atLeast"/>
        <w:jc w:val="center"/>
        <w:rPr>
          <w:rFonts w:ascii="Noto Sans KR" w:eastAsia="Noto Sans KR" w:hAnsi="Noto Sans KR" w:hint="eastAsia"/>
          <w:color w:val="000000"/>
          <w:sz w:val="22"/>
          <w:szCs w:val="22"/>
        </w:rPr>
      </w:pPr>
      <w:r w:rsidRPr="003A25AD">
        <w:rPr>
          <w:rFonts w:ascii="Noto Sans KR" w:eastAsia="Noto Sans KR" w:hAnsi="Noto Sans KR"/>
          <w:noProof/>
        </w:rPr>
        <w:lastRenderedPageBreak/>
        <w:drawing>
          <wp:inline distT="0" distB="0" distL="0" distR="0" wp14:anchorId="5F8FCD8A" wp14:editId="1125723B">
            <wp:extent cx="5290853" cy="2971734"/>
            <wp:effectExtent l="0" t="0" r="5080" b="635"/>
            <wp:docPr id="339938943" name="그림 339938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38943" name="그림 3399389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53" cy="2971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7FDC6" w14:textId="77777777" w:rsidR="004C15FF" w:rsidRDefault="004C15FF" w:rsidP="00A13DEF">
      <w:pPr>
        <w:pStyle w:val="paragraph"/>
        <w:shd w:val="clear" w:color="auto" w:fill="FEFFFF"/>
        <w:spacing w:before="225" w:after="225" w:line="330" w:lineRule="atLeast"/>
        <w:jc w:val="right"/>
        <w:rPr>
          <w:rFonts w:ascii="Noto Sans KR" w:eastAsia="Noto Sans KR" w:hAnsi="Noto Sans KR"/>
          <w:color w:val="000000"/>
          <w:sz w:val="22"/>
          <w:szCs w:val="22"/>
        </w:rPr>
      </w:pPr>
      <w:r w:rsidRPr="004C15FF">
        <w:rPr>
          <w:rFonts w:ascii="Noto Sans KR" w:eastAsia="Noto Sans KR" w:hAnsi="Noto Sans KR"/>
          <w:color w:val="000000"/>
          <w:sz w:val="22"/>
          <w:szCs w:val="22"/>
        </w:rPr>
        <w:t>(Chart: Sea Intelligence)</w:t>
      </w:r>
    </w:p>
    <w:p w14:paraId="724ECC11" w14:textId="77777777" w:rsidR="00A13DEF" w:rsidRPr="004C15FF" w:rsidRDefault="00A13DE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22F5751" w14:textId="1F15318F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C15FF">
        <w:rPr>
          <w:rFonts w:ascii="Noto Sans KR" w:eastAsia="Noto Sans KR" w:hAnsi="Noto Sans KR"/>
          <w:color w:val="000000"/>
          <w:sz w:val="22"/>
          <w:szCs w:val="22"/>
        </w:rPr>
        <w:t>Yantian took the hardest hit with schedule reliability plummeting 23.5 percentage points (pp) to 48.3%. Hong Kong dropped by 20.4 pp to 51.6%, and Ningbo saw reliability fall by 20.1 pp to 34.6%.</w:t>
      </w:r>
    </w:p>
    <w:p w14:paraId="7D3595B7" w14:textId="77777777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0BBD7EC7" w14:textId="0B1B0A27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C15FF">
        <w:rPr>
          <w:rFonts w:ascii="Noto Sans KR" w:eastAsia="Noto Sans KR" w:hAnsi="Noto Sans KR"/>
          <w:color w:val="000000"/>
          <w:sz w:val="22"/>
          <w:szCs w:val="22"/>
        </w:rPr>
        <w:t>The report called the situation in Shanghai “particularly alarming.” Following a steep decline of 19.2 pp, just 21% of container vessels arrived at the world’s busiest port on time in July 2026.</w:t>
      </w:r>
    </w:p>
    <w:p w14:paraId="7FB53DFA" w14:textId="77777777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717AE08" w14:textId="77777777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C15FF">
        <w:rPr>
          <w:rFonts w:ascii="Noto Sans KR" w:eastAsia="Noto Sans KR" w:hAnsi="Noto Sans KR" w:hint="eastAsia"/>
          <w:color w:val="000000"/>
          <w:sz w:val="22"/>
          <w:szCs w:val="22"/>
        </w:rPr>
        <w:t>“</w:t>
      </w:r>
      <w:r w:rsidRPr="004C15FF">
        <w:rPr>
          <w:rFonts w:ascii="Noto Sans KR" w:eastAsia="Noto Sans KR" w:hAnsi="Noto Sans KR"/>
          <w:color w:val="000000"/>
          <w:sz w:val="22"/>
          <w:szCs w:val="22"/>
        </w:rPr>
        <w:t>Outside of extreme pandemic‑era supply chain disruptions, schedule reliability in Shanghai has never dropped this low in 14 years of recorded data,” Murphy said.</w:t>
      </w:r>
    </w:p>
    <w:p w14:paraId="127C5FD2" w14:textId="77777777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874B8E1" w14:textId="77777777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C15FF">
        <w:rPr>
          <w:rFonts w:ascii="Noto Sans KR" w:eastAsia="Noto Sans KR" w:hAnsi="Noto Sans KR"/>
          <w:color w:val="000000"/>
          <w:sz w:val="22"/>
          <w:szCs w:val="22"/>
        </w:rPr>
        <w:t>Less severe schedule unreliability in July spread to other Asia hubs.</w:t>
      </w:r>
    </w:p>
    <w:p w14:paraId="40E5756B" w14:textId="77777777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DD65001" w14:textId="77777777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C15FF">
        <w:rPr>
          <w:rFonts w:ascii="Noto Sans KR" w:eastAsia="Noto Sans KR" w:hAnsi="Noto Sans KR"/>
          <w:color w:val="000000"/>
          <w:sz w:val="22"/>
          <w:szCs w:val="22"/>
        </w:rPr>
        <w:lastRenderedPageBreak/>
        <w:t>Singapore posted on-time reliability of just 43.2% after a 5.7 pp drop from June. Port Klang, Malaysia, was weaker at 33.3%, and Busan, South Korea fell to 40.9%.</w:t>
      </w:r>
    </w:p>
    <w:p w14:paraId="61C810CD" w14:textId="77777777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453A4CC" w14:textId="61BEB2D1" w:rsidR="00FF6016" w:rsidRPr="004C15FF" w:rsidRDefault="004C15FF" w:rsidP="0077745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 w:hint="eastAsia"/>
          <w:color w:val="000000"/>
          <w:sz w:val="22"/>
          <w:szCs w:val="22"/>
        </w:rPr>
      </w:pPr>
      <w:r w:rsidRPr="004C15FF">
        <w:rPr>
          <w:rFonts w:ascii="Noto Sans KR" w:eastAsia="Noto Sans KR" w:hAnsi="Noto Sans KR"/>
          <w:color w:val="000000"/>
          <w:sz w:val="22"/>
          <w:szCs w:val="22"/>
        </w:rPr>
        <w:t>The report observed that with the region’s busiest ports operating with more than half of their incoming vessels delayed, the backlog will cascade through the maritime network, likely triggering a new wave of delays for critical headhaul trade lanes in the coming months.</w:t>
      </w:r>
    </w:p>
    <w:sectPr w:rsidR="00FF6016" w:rsidRPr="004C15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1D311" w14:textId="77777777" w:rsidR="00A108CF" w:rsidRDefault="00A108CF" w:rsidP="0053450B">
      <w:pPr>
        <w:spacing w:after="0" w:line="240" w:lineRule="auto"/>
      </w:pPr>
      <w:r>
        <w:separator/>
      </w:r>
    </w:p>
  </w:endnote>
  <w:endnote w:type="continuationSeparator" w:id="0">
    <w:p w14:paraId="09E08A9C" w14:textId="77777777" w:rsidR="00A108CF" w:rsidRDefault="00A108CF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꼬딕씨_Pro 60g">
    <w:panose1 w:val="02020603020101020101"/>
    <w:charset w:val="81"/>
    <w:family w:val="roman"/>
    <w:notTrueType/>
    <w:pitch w:val="variable"/>
    <w:sig w:usb0="800003A7" w:usb1="39D7FCFB" w:usb2="00000014" w:usb3="00000000" w:csb0="00080001" w:csb1="00000000"/>
  </w:font>
  <w:font w:name="Noto Sans KR">
    <w:altName w:val="맑은 고딕"/>
    <w:panose1 w:val="020B0500000000000000"/>
    <w:charset w:val="81"/>
    <w:family w:val="swiss"/>
    <w:notTrueType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BBEE8" w14:textId="77777777" w:rsidR="00A108CF" w:rsidRDefault="00A108CF" w:rsidP="0053450B">
      <w:pPr>
        <w:spacing w:after="0" w:line="240" w:lineRule="auto"/>
      </w:pPr>
      <w:r>
        <w:separator/>
      </w:r>
    </w:p>
  </w:footnote>
  <w:footnote w:type="continuationSeparator" w:id="0">
    <w:p w14:paraId="4C6BD709" w14:textId="77777777" w:rsidR="00A108CF" w:rsidRDefault="00A108CF" w:rsidP="00534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0ED2"/>
    <w:multiLevelType w:val="hybridMultilevel"/>
    <w:tmpl w:val="951CE41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E825614"/>
    <w:multiLevelType w:val="hybridMultilevel"/>
    <w:tmpl w:val="120249E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40463E"/>
    <w:multiLevelType w:val="hybridMultilevel"/>
    <w:tmpl w:val="F6C80D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2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C982C18"/>
    <w:multiLevelType w:val="hybridMultilevel"/>
    <w:tmpl w:val="A8E01C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26234294">
    <w:abstractNumId w:val="12"/>
  </w:num>
  <w:num w:numId="2" w16cid:durableId="1969043265">
    <w:abstractNumId w:val="14"/>
  </w:num>
  <w:num w:numId="3" w16cid:durableId="1054426148">
    <w:abstractNumId w:val="15"/>
  </w:num>
  <w:num w:numId="4" w16cid:durableId="738097504">
    <w:abstractNumId w:val="4"/>
  </w:num>
  <w:num w:numId="5" w16cid:durableId="648634354">
    <w:abstractNumId w:val="2"/>
  </w:num>
  <w:num w:numId="6" w16cid:durableId="1288076019">
    <w:abstractNumId w:val="7"/>
  </w:num>
  <w:num w:numId="7" w16cid:durableId="2024280524">
    <w:abstractNumId w:val="13"/>
  </w:num>
  <w:num w:numId="8" w16cid:durableId="790823087">
    <w:abstractNumId w:val="9"/>
  </w:num>
  <w:num w:numId="9" w16cid:durableId="1318142980">
    <w:abstractNumId w:val="6"/>
  </w:num>
  <w:num w:numId="10" w16cid:durableId="1025205816">
    <w:abstractNumId w:val="8"/>
  </w:num>
  <w:num w:numId="11" w16cid:durableId="376902225">
    <w:abstractNumId w:val="11"/>
  </w:num>
  <w:num w:numId="12" w16cid:durableId="1034767589">
    <w:abstractNumId w:val="3"/>
  </w:num>
  <w:num w:numId="13" w16cid:durableId="2145075032">
    <w:abstractNumId w:val="10"/>
  </w:num>
  <w:num w:numId="14" w16cid:durableId="1918174090">
    <w:abstractNumId w:val="16"/>
  </w:num>
  <w:num w:numId="15" w16cid:durableId="1827743018">
    <w:abstractNumId w:val="17"/>
  </w:num>
  <w:num w:numId="16" w16cid:durableId="926502537">
    <w:abstractNumId w:val="5"/>
  </w:num>
  <w:num w:numId="17" w16cid:durableId="1345013057">
    <w:abstractNumId w:val="1"/>
  </w:num>
  <w:num w:numId="18" w16cid:durableId="65067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37"/>
    <w:rsid w:val="0000799F"/>
    <w:rsid w:val="000112A0"/>
    <w:rsid w:val="000146F4"/>
    <w:rsid w:val="0001764B"/>
    <w:rsid w:val="000272C7"/>
    <w:rsid w:val="0003669D"/>
    <w:rsid w:val="000371EA"/>
    <w:rsid w:val="000442ED"/>
    <w:rsid w:val="00044785"/>
    <w:rsid w:val="0005299E"/>
    <w:rsid w:val="00057C65"/>
    <w:rsid w:val="00061FB7"/>
    <w:rsid w:val="000847C2"/>
    <w:rsid w:val="00092095"/>
    <w:rsid w:val="00092B0F"/>
    <w:rsid w:val="000956B6"/>
    <w:rsid w:val="000B30EC"/>
    <w:rsid w:val="000B51E9"/>
    <w:rsid w:val="000B5213"/>
    <w:rsid w:val="000C7495"/>
    <w:rsid w:val="000C7911"/>
    <w:rsid w:val="000D1045"/>
    <w:rsid w:val="000D2CAD"/>
    <w:rsid w:val="000D521F"/>
    <w:rsid w:val="000D5ECC"/>
    <w:rsid w:val="000E3137"/>
    <w:rsid w:val="000E6C28"/>
    <w:rsid w:val="000F016B"/>
    <w:rsid w:val="000F469A"/>
    <w:rsid w:val="000F5C23"/>
    <w:rsid w:val="0010138E"/>
    <w:rsid w:val="00101400"/>
    <w:rsid w:val="00101CEE"/>
    <w:rsid w:val="0010357C"/>
    <w:rsid w:val="00106F87"/>
    <w:rsid w:val="001252C6"/>
    <w:rsid w:val="001255C8"/>
    <w:rsid w:val="00125B48"/>
    <w:rsid w:val="00131B7A"/>
    <w:rsid w:val="0014202D"/>
    <w:rsid w:val="001515FE"/>
    <w:rsid w:val="00152017"/>
    <w:rsid w:val="00183B4D"/>
    <w:rsid w:val="00185AA4"/>
    <w:rsid w:val="00185F76"/>
    <w:rsid w:val="0018689D"/>
    <w:rsid w:val="0019554F"/>
    <w:rsid w:val="001B09AD"/>
    <w:rsid w:val="001B3EC7"/>
    <w:rsid w:val="001B4625"/>
    <w:rsid w:val="001C0089"/>
    <w:rsid w:val="001C1305"/>
    <w:rsid w:val="001C15F3"/>
    <w:rsid w:val="001C1C0D"/>
    <w:rsid w:val="001C5537"/>
    <w:rsid w:val="001C7956"/>
    <w:rsid w:val="001D18B2"/>
    <w:rsid w:val="001E07AD"/>
    <w:rsid w:val="001F5ABB"/>
    <w:rsid w:val="00200671"/>
    <w:rsid w:val="0020197C"/>
    <w:rsid w:val="00202C7E"/>
    <w:rsid w:val="002037B3"/>
    <w:rsid w:val="00205FE1"/>
    <w:rsid w:val="00212431"/>
    <w:rsid w:val="00216208"/>
    <w:rsid w:val="002170E1"/>
    <w:rsid w:val="0022367B"/>
    <w:rsid w:val="0022752C"/>
    <w:rsid w:val="00227A87"/>
    <w:rsid w:val="00232185"/>
    <w:rsid w:val="00240046"/>
    <w:rsid w:val="00242578"/>
    <w:rsid w:val="00243DC6"/>
    <w:rsid w:val="002471D1"/>
    <w:rsid w:val="0025450F"/>
    <w:rsid w:val="0027051C"/>
    <w:rsid w:val="00270DF3"/>
    <w:rsid w:val="00277C42"/>
    <w:rsid w:val="00291BF8"/>
    <w:rsid w:val="002B22EB"/>
    <w:rsid w:val="002B4DB6"/>
    <w:rsid w:val="002C7F19"/>
    <w:rsid w:val="002D06E1"/>
    <w:rsid w:val="002D0EF3"/>
    <w:rsid w:val="002E653E"/>
    <w:rsid w:val="002E6C6B"/>
    <w:rsid w:val="00305418"/>
    <w:rsid w:val="0031213A"/>
    <w:rsid w:val="0031383B"/>
    <w:rsid w:val="00315FA7"/>
    <w:rsid w:val="00316084"/>
    <w:rsid w:val="00316987"/>
    <w:rsid w:val="003237AE"/>
    <w:rsid w:val="00330887"/>
    <w:rsid w:val="003312B6"/>
    <w:rsid w:val="00331499"/>
    <w:rsid w:val="0033301F"/>
    <w:rsid w:val="0034005B"/>
    <w:rsid w:val="003403B3"/>
    <w:rsid w:val="00350A8B"/>
    <w:rsid w:val="003574B6"/>
    <w:rsid w:val="00363937"/>
    <w:rsid w:val="00367610"/>
    <w:rsid w:val="0038691A"/>
    <w:rsid w:val="00391F6D"/>
    <w:rsid w:val="00392692"/>
    <w:rsid w:val="00394972"/>
    <w:rsid w:val="00395E64"/>
    <w:rsid w:val="003A25AD"/>
    <w:rsid w:val="003B240F"/>
    <w:rsid w:val="003B5800"/>
    <w:rsid w:val="003C3838"/>
    <w:rsid w:val="003C3C63"/>
    <w:rsid w:val="003C5DA8"/>
    <w:rsid w:val="003C6FE1"/>
    <w:rsid w:val="003D07F0"/>
    <w:rsid w:val="003D2571"/>
    <w:rsid w:val="003D2F15"/>
    <w:rsid w:val="003E176C"/>
    <w:rsid w:val="003E25A3"/>
    <w:rsid w:val="003E304C"/>
    <w:rsid w:val="003F1A88"/>
    <w:rsid w:val="003F7B59"/>
    <w:rsid w:val="00402F06"/>
    <w:rsid w:val="0040794E"/>
    <w:rsid w:val="00420989"/>
    <w:rsid w:val="00432140"/>
    <w:rsid w:val="0043524E"/>
    <w:rsid w:val="00445107"/>
    <w:rsid w:val="00450877"/>
    <w:rsid w:val="00450A03"/>
    <w:rsid w:val="00452147"/>
    <w:rsid w:val="004609F3"/>
    <w:rsid w:val="00463B8E"/>
    <w:rsid w:val="00465D8F"/>
    <w:rsid w:val="00467A7D"/>
    <w:rsid w:val="004756CE"/>
    <w:rsid w:val="004776FA"/>
    <w:rsid w:val="00480CA2"/>
    <w:rsid w:val="0048778F"/>
    <w:rsid w:val="00493CBC"/>
    <w:rsid w:val="00495AED"/>
    <w:rsid w:val="00496A69"/>
    <w:rsid w:val="004A1587"/>
    <w:rsid w:val="004A54DA"/>
    <w:rsid w:val="004A7D5B"/>
    <w:rsid w:val="004B1EA2"/>
    <w:rsid w:val="004B28D7"/>
    <w:rsid w:val="004B358C"/>
    <w:rsid w:val="004B3FB1"/>
    <w:rsid w:val="004B4474"/>
    <w:rsid w:val="004B6571"/>
    <w:rsid w:val="004C15FF"/>
    <w:rsid w:val="004C2756"/>
    <w:rsid w:val="004C5B72"/>
    <w:rsid w:val="004D1B0F"/>
    <w:rsid w:val="004D2510"/>
    <w:rsid w:val="004D31FB"/>
    <w:rsid w:val="004D4D37"/>
    <w:rsid w:val="004E34D3"/>
    <w:rsid w:val="004E6524"/>
    <w:rsid w:val="004F090C"/>
    <w:rsid w:val="004F228C"/>
    <w:rsid w:val="004F71A7"/>
    <w:rsid w:val="005019C1"/>
    <w:rsid w:val="005055EE"/>
    <w:rsid w:val="00515562"/>
    <w:rsid w:val="0052511E"/>
    <w:rsid w:val="00526655"/>
    <w:rsid w:val="00531052"/>
    <w:rsid w:val="00532350"/>
    <w:rsid w:val="00532AB9"/>
    <w:rsid w:val="00532B1D"/>
    <w:rsid w:val="0053450B"/>
    <w:rsid w:val="00541573"/>
    <w:rsid w:val="005451A0"/>
    <w:rsid w:val="00550703"/>
    <w:rsid w:val="00551305"/>
    <w:rsid w:val="00554DAB"/>
    <w:rsid w:val="00563A31"/>
    <w:rsid w:val="00571B6B"/>
    <w:rsid w:val="00574A16"/>
    <w:rsid w:val="00581686"/>
    <w:rsid w:val="005946D3"/>
    <w:rsid w:val="00596B11"/>
    <w:rsid w:val="00596D99"/>
    <w:rsid w:val="00597984"/>
    <w:rsid w:val="005A5829"/>
    <w:rsid w:val="005B57D4"/>
    <w:rsid w:val="005C67B9"/>
    <w:rsid w:val="005D295F"/>
    <w:rsid w:val="005D2B7A"/>
    <w:rsid w:val="005D7C5B"/>
    <w:rsid w:val="005D7FC7"/>
    <w:rsid w:val="005E446E"/>
    <w:rsid w:val="005E7F60"/>
    <w:rsid w:val="005F226C"/>
    <w:rsid w:val="00601FE5"/>
    <w:rsid w:val="00603CB4"/>
    <w:rsid w:val="00606571"/>
    <w:rsid w:val="00606689"/>
    <w:rsid w:val="00615388"/>
    <w:rsid w:val="00620D9C"/>
    <w:rsid w:val="00622457"/>
    <w:rsid w:val="0062282F"/>
    <w:rsid w:val="00626168"/>
    <w:rsid w:val="006355D9"/>
    <w:rsid w:val="006449D8"/>
    <w:rsid w:val="0065057B"/>
    <w:rsid w:val="00651C57"/>
    <w:rsid w:val="00652527"/>
    <w:rsid w:val="006527CC"/>
    <w:rsid w:val="00653051"/>
    <w:rsid w:val="0065593F"/>
    <w:rsid w:val="00664852"/>
    <w:rsid w:val="00666109"/>
    <w:rsid w:val="00670ABB"/>
    <w:rsid w:val="00672972"/>
    <w:rsid w:val="00677163"/>
    <w:rsid w:val="0068382D"/>
    <w:rsid w:val="006846AE"/>
    <w:rsid w:val="00684964"/>
    <w:rsid w:val="006970F3"/>
    <w:rsid w:val="0069723F"/>
    <w:rsid w:val="006A05BC"/>
    <w:rsid w:val="006A0CAE"/>
    <w:rsid w:val="006B38D1"/>
    <w:rsid w:val="006B40A5"/>
    <w:rsid w:val="006C3D70"/>
    <w:rsid w:val="006D6C13"/>
    <w:rsid w:val="006E26FC"/>
    <w:rsid w:val="006E6385"/>
    <w:rsid w:val="006F0F63"/>
    <w:rsid w:val="00703680"/>
    <w:rsid w:val="0070715D"/>
    <w:rsid w:val="00733CA3"/>
    <w:rsid w:val="00734403"/>
    <w:rsid w:val="00737980"/>
    <w:rsid w:val="0074021C"/>
    <w:rsid w:val="00751904"/>
    <w:rsid w:val="00752EF8"/>
    <w:rsid w:val="00762ECB"/>
    <w:rsid w:val="00763BFD"/>
    <w:rsid w:val="0077144D"/>
    <w:rsid w:val="0077544E"/>
    <w:rsid w:val="00777451"/>
    <w:rsid w:val="00786D0A"/>
    <w:rsid w:val="007876E3"/>
    <w:rsid w:val="00791679"/>
    <w:rsid w:val="00792C5A"/>
    <w:rsid w:val="007949CF"/>
    <w:rsid w:val="00795873"/>
    <w:rsid w:val="00797CD1"/>
    <w:rsid w:val="007A2BED"/>
    <w:rsid w:val="007A7CA1"/>
    <w:rsid w:val="007C2193"/>
    <w:rsid w:val="007C735F"/>
    <w:rsid w:val="007D5B08"/>
    <w:rsid w:val="007D62A2"/>
    <w:rsid w:val="007D745B"/>
    <w:rsid w:val="007E2AE5"/>
    <w:rsid w:val="007E2BB5"/>
    <w:rsid w:val="007F4CD2"/>
    <w:rsid w:val="00821E70"/>
    <w:rsid w:val="008228A2"/>
    <w:rsid w:val="00827FDE"/>
    <w:rsid w:val="00832312"/>
    <w:rsid w:val="00834AB5"/>
    <w:rsid w:val="00835B43"/>
    <w:rsid w:val="00835D32"/>
    <w:rsid w:val="00840960"/>
    <w:rsid w:val="00843E85"/>
    <w:rsid w:val="00844EC2"/>
    <w:rsid w:val="0085585C"/>
    <w:rsid w:val="00856A32"/>
    <w:rsid w:val="008671D4"/>
    <w:rsid w:val="00873F6A"/>
    <w:rsid w:val="00874C66"/>
    <w:rsid w:val="00877C27"/>
    <w:rsid w:val="008809D2"/>
    <w:rsid w:val="00880C55"/>
    <w:rsid w:val="00881813"/>
    <w:rsid w:val="00893D07"/>
    <w:rsid w:val="00894CC8"/>
    <w:rsid w:val="008A11FE"/>
    <w:rsid w:val="008A5759"/>
    <w:rsid w:val="008B126A"/>
    <w:rsid w:val="008B74D8"/>
    <w:rsid w:val="008C3B10"/>
    <w:rsid w:val="008C400E"/>
    <w:rsid w:val="008C6FE9"/>
    <w:rsid w:val="008D2DA1"/>
    <w:rsid w:val="008E62A0"/>
    <w:rsid w:val="008E6392"/>
    <w:rsid w:val="008E63ED"/>
    <w:rsid w:val="008E7074"/>
    <w:rsid w:val="00900C41"/>
    <w:rsid w:val="0090279B"/>
    <w:rsid w:val="00920E60"/>
    <w:rsid w:val="00921DA0"/>
    <w:rsid w:val="009222E4"/>
    <w:rsid w:val="009233B3"/>
    <w:rsid w:val="00924C5E"/>
    <w:rsid w:val="009255C8"/>
    <w:rsid w:val="0093182A"/>
    <w:rsid w:val="0093335A"/>
    <w:rsid w:val="00936654"/>
    <w:rsid w:val="00943D8D"/>
    <w:rsid w:val="00946063"/>
    <w:rsid w:val="00950D8B"/>
    <w:rsid w:val="0095207F"/>
    <w:rsid w:val="00956D51"/>
    <w:rsid w:val="00957F78"/>
    <w:rsid w:val="0096480A"/>
    <w:rsid w:val="009724CE"/>
    <w:rsid w:val="00976568"/>
    <w:rsid w:val="009806EE"/>
    <w:rsid w:val="00982DB8"/>
    <w:rsid w:val="0098467C"/>
    <w:rsid w:val="00986A13"/>
    <w:rsid w:val="009944C0"/>
    <w:rsid w:val="00994D29"/>
    <w:rsid w:val="009A18E1"/>
    <w:rsid w:val="009A535D"/>
    <w:rsid w:val="009A57EF"/>
    <w:rsid w:val="009B4CD7"/>
    <w:rsid w:val="009B5224"/>
    <w:rsid w:val="009C3E0B"/>
    <w:rsid w:val="009C5AD6"/>
    <w:rsid w:val="009D29D8"/>
    <w:rsid w:val="009D36B0"/>
    <w:rsid w:val="009D5193"/>
    <w:rsid w:val="009D64DA"/>
    <w:rsid w:val="009F1BDA"/>
    <w:rsid w:val="009F39C4"/>
    <w:rsid w:val="009F7995"/>
    <w:rsid w:val="00A0140E"/>
    <w:rsid w:val="00A026EA"/>
    <w:rsid w:val="00A10061"/>
    <w:rsid w:val="00A108CF"/>
    <w:rsid w:val="00A13DEF"/>
    <w:rsid w:val="00A267E8"/>
    <w:rsid w:val="00A35C9E"/>
    <w:rsid w:val="00A405CC"/>
    <w:rsid w:val="00A47A5C"/>
    <w:rsid w:val="00A53C6C"/>
    <w:rsid w:val="00A56AE4"/>
    <w:rsid w:val="00A63315"/>
    <w:rsid w:val="00A63FE5"/>
    <w:rsid w:val="00A66759"/>
    <w:rsid w:val="00A700B6"/>
    <w:rsid w:val="00A75D3F"/>
    <w:rsid w:val="00A807B5"/>
    <w:rsid w:val="00A842F7"/>
    <w:rsid w:val="00A864A2"/>
    <w:rsid w:val="00A92F09"/>
    <w:rsid w:val="00A93B7F"/>
    <w:rsid w:val="00AB6E99"/>
    <w:rsid w:val="00AC3384"/>
    <w:rsid w:val="00AC51B2"/>
    <w:rsid w:val="00AC5566"/>
    <w:rsid w:val="00AF2B98"/>
    <w:rsid w:val="00AF64C8"/>
    <w:rsid w:val="00B06B64"/>
    <w:rsid w:val="00B14CC2"/>
    <w:rsid w:val="00B16703"/>
    <w:rsid w:val="00B23A03"/>
    <w:rsid w:val="00B26EA3"/>
    <w:rsid w:val="00B3537E"/>
    <w:rsid w:val="00B35F5D"/>
    <w:rsid w:val="00B371D4"/>
    <w:rsid w:val="00B41B97"/>
    <w:rsid w:val="00B4330E"/>
    <w:rsid w:val="00B44D63"/>
    <w:rsid w:val="00B573AC"/>
    <w:rsid w:val="00B73875"/>
    <w:rsid w:val="00B7494E"/>
    <w:rsid w:val="00B82BDB"/>
    <w:rsid w:val="00B83E55"/>
    <w:rsid w:val="00B90F45"/>
    <w:rsid w:val="00BA0DCF"/>
    <w:rsid w:val="00BA62AD"/>
    <w:rsid w:val="00BB3A8D"/>
    <w:rsid w:val="00BB57BC"/>
    <w:rsid w:val="00BB6134"/>
    <w:rsid w:val="00BB6D13"/>
    <w:rsid w:val="00BC1387"/>
    <w:rsid w:val="00BC3BE8"/>
    <w:rsid w:val="00BC671A"/>
    <w:rsid w:val="00BD2E45"/>
    <w:rsid w:val="00BE030B"/>
    <w:rsid w:val="00BE1E3E"/>
    <w:rsid w:val="00BE4BBE"/>
    <w:rsid w:val="00BE50C4"/>
    <w:rsid w:val="00BE656B"/>
    <w:rsid w:val="00BF4D4E"/>
    <w:rsid w:val="00BF4D8D"/>
    <w:rsid w:val="00C0008F"/>
    <w:rsid w:val="00C02162"/>
    <w:rsid w:val="00C036C3"/>
    <w:rsid w:val="00C07930"/>
    <w:rsid w:val="00C07C3B"/>
    <w:rsid w:val="00C14F0E"/>
    <w:rsid w:val="00C15EE0"/>
    <w:rsid w:val="00C22423"/>
    <w:rsid w:val="00C23925"/>
    <w:rsid w:val="00C239C8"/>
    <w:rsid w:val="00C26638"/>
    <w:rsid w:val="00C3335B"/>
    <w:rsid w:val="00C34967"/>
    <w:rsid w:val="00C36CC8"/>
    <w:rsid w:val="00C56835"/>
    <w:rsid w:val="00C83F06"/>
    <w:rsid w:val="00C84E60"/>
    <w:rsid w:val="00C91813"/>
    <w:rsid w:val="00CB08D1"/>
    <w:rsid w:val="00CB2268"/>
    <w:rsid w:val="00CB2EFC"/>
    <w:rsid w:val="00CC07FD"/>
    <w:rsid w:val="00CC583E"/>
    <w:rsid w:val="00CD687E"/>
    <w:rsid w:val="00CE0A44"/>
    <w:rsid w:val="00CE2596"/>
    <w:rsid w:val="00CE7D95"/>
    <w:rsid w:val="00CF012B"/>
    <w:rsid w:val="00CF1731"/>
    <w:rsid w:val="00D1046C"/>
    <w:rsid w:val="00D119B6"/>
    <w:rsid w:val="00D21265"/>
    <w:rsid w:val="00D30B1E"/>
    <w:rsid w:val="00D335C0"/>
    <w:rsid w:val="00D458A0"/>
    <w:rsid w:val="00D50445"/>
    <w:rsid w:val="00D705F5"/>
    <w:rsid w:val="00D81304"/>
    <w:rsid w:val="00D85DDF"/>
    <w:rsid w:val="00D904C6"/>
    <w:rsid w:val="00D9239A"/>
    <w:rsid w:val="00D97E11"/>
    <w:rsid w:val="00DA04B6"/>
    <w:rsid w:val="00DA39C0"/>
    <w:rsid w:val="00DA65A3"/>
    <w:rsid w:val="00DA705A"/>
    <w:rsid w:val="00DA7C7A"/>
    <w:rsid w:val="00DB3C0F"/>
    <w:rsid w:val="00DB4D54"/>
    <w:rsid w:val="00DB521E"/>
    <w:rsid w:val="00DB67E6"/>
    <w:rsid w:val="00DC38E7"/>
    <w:rsid w:val="00DC65AB"/>
    <w:rsid w:val="00DE0970"/>
    <w:rsid w:val="00DE2ACA"/>
    <w:rsid w:val="00DE52A4"/>
    <w:rsid w:val="00DF1091"/>
    <w:rsid w:val="00DF6D2E"/>
    <w:rsid w:val="00E02BD5"/>
    <w:rsid w:val="00E06CC8"/>
    <w:rsid w:val="00E07C63"/>
    <w:rsid w:val="00E11ECB"/>
    <w:rsid w:val="00E1329C"/>
    <w:rsid w:val="00E13BC0"/>
    <w:rsid w:val="00E1582B"/>
    <w:rsid w:val="00E27B44"/>
    <w:rsid w:val="00E32DDB"/>
    <w:rsid w:val="00E33C63"/>
    <w:rsid w:val="00E4353F"/>
    <w:rsid w:val="00E43F09"/>
    <w:rsid w:val="00E450A8"/>
    <w:rsid w:val="00E453B0"/>
    <w:rsid w:val="00E518CE"/>
    <w:rsid w:val="00E713E5"/>
    <w:rsid w:val="00E74FF6"/>
    <w:rsid w:val="00E82749"/>
    <w:rsid w:val="00E84702"/>
    <w:rsid w:val="00E85741"/>
    <w:rsid w:val="00E90B38"/>
    <w:rsid w:val="00E9163A"/>
    <w:rsid w:val="00E97A2E"/>
    <w:rsid w:val="00EA27AA"/>
    <w:rsid w:val="00EA519E"/>
    <w:rsid w:val="00EA7E41"/>
    <w:rsid w:val="00EB4F13"/>
    <w:rsid w:val="00EB5C83"/>
    <w:rsid w:val="00EB65ED"/>
    <w:rsid w:val="00EC4CEA"/>
    <w:rsid w:val="00EC7036"/>
    <w:rsid w:val="00ED1B41"/>
    <w:rsid w:val="00ED32F3"/>
    <w:rsid w:val="00ED4AF6"/>
    <w:rsid w:val="00EE4DA9"/>
    <w:rsid w:val="00EF1140"/>
    <w:rsid w:val="00EF4520"/>
    <w:rsid w:val="00EF5442"/>
    <w:rsid w:val="00F01049"/>
    <w:rsid w:val="00F0174E"/>
    <w:rsid w:val="00F0466B"/>
    <w:rsid w:val="00F07DA8"/>
    <w:rsid w:val="00F229EF"/>
    <w:rsid w:val="00F27743"/>
    <w:rsid w:val="00F302A2"/>
    <w:rsid w:val="00F32CCE"/>
    <w:rsid w:val="00F36919"/>
    <w:rsid w:val="00F4215F"/>
    <w:rsid w:val="00F5089A"/>
    <w:rsid w:val="00F53002"/>
    <w:rsid w:val="00F53E1D"/>
    <w:rsid w:val="00F73A41"/>
    <w:rsid w:val="00F85635"/>
    <w:rsid w:val="00F94A3C"/>
    <w:rsid w:val="00F969E2"/>
    <w:rsid w:val="00FA3593"/>
    <w:rsid w:val="00FA4812"/>
    <w:rsid w:val="00FA7389"/>
    <w:rsid w:val="00FB3D4B"/>
    <w:rsid w:val="00FB755F"/>
    <w:rsid w:val="00FC1474"/>
    <w:rsid w:val="00FF011B"/>
    <w:rsid w:val="00FF4470"/>
    <w:rsid w:val="00FF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styleId="af0">
    <w:name w:val="Unresolved Mention"/>
    <w:basedOn w:val="a0"/>
    <w:uiPriority w:val="99"/>
    <w:semiHidden/>
    <w:unhideWhenUsed/>
    <w:rsid w:val="00CF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new-data-shows-on-time-container-shipping-suffers-biggest-drop-in-5-year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4C868-C6A6-4E25-A128-8EB2D111E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4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YONGJIN KIM</cp:lastModifiedBy>
  <cp:revision>108</cp:revision>
  <dcterms:created xsi:type="dcterms:W3CDTF">2026-04-14T04:33:00Z</dcterms:created>
  <dcterms:modified xsi:type="dcterms:W3CDTF">2026-09-07T06:07:00Z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E471B984834CD44402FCD444BCABAA491790590C8F24488DA68C9BEBC612B8315641BBE3DF4B9E72612A9CC5021787852DB3AED8E84F72593E13EBFAD0D06854</vt:lpwstr>
  </property>
</Properties>
</file>