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791F" w:rsidRPr="004D1DE7" w:rsidRDefault="006C65F2" w:rsidP="004D1DE7">
      <w:pPr>
        <w:jc w:val="center"/>
        <w:rPr>
          <w:rFonts w:ascii="바탕체" w:eastAsia="바탕체" w:hAnsi="바탕체" w:cs="Arial"/>
          <w:b/>
          <w:sz w:val="40"/>
          <w:szCs w:val="40"/>
          <w:u w:val="single"/>
        </w:rPr>
      </w:pPr>
      <w:r w:rsidRPr="004D1DE7">
        <w:rPr>
          <w:rFonts w:ascii="바탕체" w:eastAsia="바탕체" w:hAnsi="바탕체" w:cs="Arial"/>
          <w:b/>
          <w:sz w:val="40"/>
          <w:szCs w:val="40"/>
          <w:u w:val="single"/>
        </w:rPr>
        <w:t>Preliminary Assessment of Panama Canal Transit Risks from El Niño Reemergence</w:t>
      </w:r>
    </w:p>
    <w:p w:rsidR="006C65F2" w:rsidRPr="004D1DE7" w:rsidRDefault="006C65F2" w:rsidP="004D1DE7">
      <w:pPr>
        <w:pStyle w:val="a3"/>
        <w:jc w:val="right"/>
        <w:rPr>
          <w:rFonts w:ascii="바탕체" w:eastAsia="바탕체" w:hAnsi="바탕체" w:cs="Arial"/>
          <w:sz w:val="20"/>
          <w:szCs w:val="20"/>
        </w:rPr>
      </w:pPr>
      <w:r w:rsidRPr="004D1DE7">
        <w:rPr>
          <w:rFonts w:ascii="바탕체" w:eastAsia="바탕체" w:hAnsi="바탕체" w:cs="Arial"/>
          <w:sz w:val="20"/>
          <w:szCs w:val="20"/>
        </w:rPr>
        <w:t>May 2</w:t>
      </w:r>
      <w:r w:rsidR="00253BB9">
        <w:rPr>
          <w:rFonts w:ascii="바탕체" w:eastAsia="바탕체" w:hAnsi="바탕체" w:cs="Arial"/>
          <w:sz w:val="20"/>
          <w:szCs w:val="20"/>
        </w:rPr>
        <w:t>9</w:t>
      </w:r>
      <w:r w:rsidRPr="004D1DE7">
        <w:rPr>
          <w:rFonts w:ascii="바탕체" w:eastAsia="바탕체" w:hAnsi="바탕체" w:cs="Arial"/>
          <w:sz w:val="20"/>
          <w:szCs w:val="20"/>
        </w:rPr>
        <w:t xml:space="preserve"> 2026, Samsung SDS</w:t>
      </w:r>
    </w:p>
    <w:p w:rsidR="006C65F2" w:rsidRPr="004D1DE7" w:rsidRDefault="00BA296B" w:rsidP="006C65F2">
      <w:pPr>
        <w:rPr>
          <w:rFonts w:ascii="바탕체" w:eastAsia="바탕체" w:hAnsi="바탕체" w:cs="Arial"/>
          <w:b/>
          <w:sz w:val="28"/>
          <w:szCs w:val="28"/>
        </w:rPr>
      </w:pPr>
      <w:r w:rsidRPr="004D1DE7">
        <w:rPr>
          <w:rFonts w:ascii="바탕체" w:eastAsia="바탕체" w:hAnsi="바탕체" w:cs="Arial" w:hint="eastAsia"/>
          <w:b/>
          <w:sz w:val="28"/>
          <w:szCs w:val="28"/>
        </w:rPr>
        <w:t>□</w:t>
      </w:r>
      <w:r w:rsidRPr="004D1DE7">
        <w:rPr>
          <w:rFonts w:ascii="바탕체" w:eastAsia="바탕체" w:hAnsi="바탕체" w:cs="Arial"/>
          <w:b/>
          <w:sz w:val="28"/>
          <w:szCs w:val="28"/>
        </w:rPr>
        <w:t xml:space="preserve"> </w:t>
      </w:r>
      <w:r w:rsidR="006C65F2" w:rsidRPr="004D1DE7">
        <w:rPr>
          <w:rFonts w:ascii="바탕체" w:eastAsia="바탕체" w:hAnsi="바탕체" w:cs="Arial"/>
          <w:b/>
          <w:sz w:val="28"/>
          <w:szCs w:val="28"/>
        </w:rPr>
        <w:t xml:space="preserve">High Probability of a </w:t>
      </w:r>
      <w:r w:rsidR="004D1DE7">
        <w:rPr>
          <w:rFonts w:ascii="바탕체" w:eastAsia="바탕체" w:hAnsi="바탕체" w:cs="Arial"/>
          <w:b/>
          <w:sz w:val="28"/>
          <w:szCs w:val="28"/>
        </w:rPr>
        <w:t>"</w:t>
      </w:r>
      <w:r w:rsidR="006C65F2" w:rsidRPr="004D1DE7">
        <w:rPr>
          <w:rFonts w:ascii="바탕체" w:eastAsia="바탕체" w:hAnsi="바탕체" w:cs="Arial"/>
          <w:b/>
          <w:sz w:val="28"/>
          <w:szCs w:val="28"/>
        </w:rPr>
        <w:t>Super El Niño</w:t>
      </w:r>
      <w:r w:rsidR="004D1DE7">
        <w:rPr>
          <w:rFonts w:ascii="바탕체" w:eastAsia="바탕체" w:hAnsi="바탕체" w:cs="Arial"/>
          <w:b/>
          <w:sz w:val="28"/>
          <w:szCs w:val="28"/>
        </w:rPr>
        <w:t>"</w:t>
      </w:r>
      <w:r w:rsidR="006C65F2" w:rsidRPr="004D1DE7">
        <w:rPr>
          <w:rFonts w:ascii="바탕체" w:eastAsia="바탕체" w:hAnsi="바탕체" w:cs="Arial"/>
          <w:b/>
          <w:sz w:val="28"/>
          <w:szCs w:val="28"/>
        </w:rPr>
        <w:t xml:space="preserve"> in 2026</w:t>
      </w:r>
    </w:p>
    <w:p w:rsidR="006C65F2" w:rsidRPr="00424B1F" w:rsidRDefault="004D1DE7" w:rsidP="006C65F2">
      <w:pPr>
        <w:rPr>
          <w:rFonts w:ascii="바탕체" w:eastAsia="바탕체" w:hAnsi="바탕체" w:cs="Arial"/>
          <w:b/>
          <w:sz w:val="28"/>
          <w:szCs w:val="28"/>
        </w:rPr>
      </w:pPr>
      <w:r w:rsidRPr="00424B1F">
        <w:rPr>
          <w:rFonts w:ascii="바탕체" w:eastAsia="바탕체" w:hAnsi="바탕체" w:cs="Arial" w:hint="eastAsia"/>
          <w:b/>
          <w:sz w:val="28"/>
          <w:szCs w:val="28"/>
        </w:rPr>
        <w:t xml:space="preserve"> </w:t>
      </w:r>
      <w:r w:rsidR="00BA296B" w:rsidRPr="00424B1F">
        <w:rPr>
          <w:rFonts w:ascii="바탕체" w:eastAsia="바탕체" w:hAnsi="바탕체" w:cs="Arial" w:hint="eastAsia"/>
          <w:b/>
          <w:sz w:val="28"/>
          <w:szCs w:val="28"/>
        </w:rPr>
        <w:t>1</w:t>
      </w:r>
      <w:r w:rsidR="00BA296B" w:rsidRPr="00424B1F">
        <w:rPr>
          <w:rFonts w:ascii="바탕체" w:eastAsia="바탕체" w:hAnsi="바탕체" w:cs="Arial"/>
          <w:b/>
          <w:sz w:val="28"/>
          <w:szCs w:val="28"/>
        </w:rPr>
        <w:t xml:space="preserve">) </w:t>
      </w:r>
      <w:r w:rsidR="006C65F2" w:rsidRPr="00424B1F">
        <w:rPr>
          <w:rFonts w:ascii="바탕체" w:eastAsia="바탕체" w:hAnsi="바탕체" w:cs="Arial"/>
          <w:b/>
          <w:sz w:val="28"/>
          <w:szCs w:val="28"/>
        </w:rPr>
        <w:t>What is El Niño?</w:t>
      </w:r>
    </w:p>
    <w:p w:rsidR="004D1DE7" w:rsidRDefault="004D1DE7" w:rsidP="006C65F2">
      <w:pPr>
        <w:rPr>
          <w:rFonts w:ascii="바탕체" w:eastAsia="바탕체" w:hAnsi="바탕체" w:cs="Arial"/>
          <w:sz w:val="28"/>
          <w:szCs w:val="28"/>
        </w:rPr>
      </w:pPr>
      <w:r w:rsidRPr="007136A6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28DBA413" wp14:editId="0D3247F2">
                <wp:simplePos x="0" y="0"/>
                <wp:positionH relativeFrom="margin">
                  <wp:posOffset>4361247</wp:posOffset>
                </wp:positionH>
                <wp:positionV relativeFrom="paragraph">
                  <wp:posOffset>175260</wp:posOffset>
                </wp:positionV>
                <wp:extent cx="1084332" cy="175098"/>
                <wp:effectExtent l="0" t="0" r="1905" b="15875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4332" cy="1750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D1DE7" w:rsidRPr="00ED69DC" w:rsidRDefault="004D1DE7" w:rsidP="004D1DE7">
                            <w:pPr>
                              <w:rPr>
                                <w:rFonts w:ascii="바탕체" w:eastAsia="바탕체" w:hAnsi="바탕체"/>
                                <w:color w:val="0000FF"/>
                                <w:spacing w:val="-10"/>
                                <w:sz w:val="18"/>
                                <w:szCs w:val="18"/>
                              </w:rPr>
                            </w:pPr>
                            <w:r w:rsidRPr="00ED69DC">
                              <w:rPr>
                                <w:rFonts w:ascii="바탕체" w:eastAsia="바탕체" w:hAnsi="바탕체" w:hint="eastAsia"/>
                                <w:color w:val="0000FF"/>
                                <w:spacing w:val="-10"/>
                                <w:sz w:val="18"/>
                                <w:szCs w:val="18"/>
                              </w:rPr>
                              <w:t>*</w:t>
                            </w:r>
                            <w:r w:rsidRPr="00ED69DC">
                              <w:rPr>
                                <w:rFonts w:ascii="바탕체" w:eastAsia="바탕체" w:hAnsi="바탕체"/>
                                <w:color w:val="0000FF"/>
                                <w:spacing w:val="-1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C5FE0">
                              <w:rPr>
                                <w:rFonts w:ascii="바탕체" w:eastAsia="바탕체" w:hAnsi="바탕체"/>
                                <w:color w:val="0000FF"/>
                                <w:spacing w:val="-10"/>
                                <w:sz w:val="18"/>
                                <w:szCs w:val="18"/>
                              </w:rPr>
                              <w:t>Oceanic Niño Index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8DBA413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343.4pt;margin-top:13.8pt;width:85.4pt;height:13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" o:allowincell="f" filled="f" stroked="f">
                <v:textbox inset="0,0,0,0">
                  <w:txbxContent>
                    <w:p w:rsidR="004D1DE7" w:rsidRPr="00ED69DC" w:rsidRDefault="004D1DE7" w:rsidP="004D1DE7">
                      <w:pPr>
                        <w:rPr>
                          <w:rFonts w:ascii="바탕체" w:eastAsia="바탕체" w:hAnsi="바탕체"/>
                          <w:color w:val="0000FF"/>
                          <w:spacing w:val="-10"/>
                          <w:sz w:val="18"/>
                          <w:szCs w:val="18"/>
                        </w:rPr>
                      </w:pPr>
                      <w:r w:rsidRPr="00ED69DC">
                        <w:rPr>
                          <w:rFonts w:ascii="바탕체" w:eastAsia="바탕체" w:hAnsi="바탕체" w:hint="eastAsia"/>
                          <w:color w:val="0000FF"/>
                          <w:spacing w:val="-10"/>
                          <w:sz w:val="18"/>
                          <w:szCs w:val="18"/>
                        </w:rPr>
                        <w:t>*</w:t>
                      </w:r>
                      <w:r w:rsidRPr="00ED69DC">
                        <w:rPr>
                          <w:rFonts w:ascii="바탕체" w:eastAsia="바탕체" w:hAnsi="바탕체"/>
                          <w:color w:val="0000FF"/>
                          <w:spacing w:val="-10"/>
                          <w:sz w:val="18"/>
                          <w:szCs w:val="18"/>
                        </w:rPr>
                        <w:t xml:space="preserve"> </w:t>
                      </w:r>
                      <w:r w:rsidRPr="003C5FE0">
                        <w:rPr>
                          <w:rFonts w:ascii="바탕체" w:eastAsia="바탕체" w:hAnsi="바탕체"/>
                          <w:color w:val="0000FF"/>
                          <w:spacing w:val="-10"/>
                          <w:sz w:val="18"/>
                          <w:szCs w:val="18"/>
                        </w:rPr>
                        <w:t>Oceanic Niño Index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바탕체" w:eastAsia="바탕체" w:hAnsi="바탕체" w:cs="Arial" w:hint="eastAsia"/>
          <w:sz w:val="28"/>
          <w:szCs w:val="28"/>
        </w:rPr>
        <w:t xml:space="preserve"> </w:t>
      </w:r>
      <w:r>
        <w:rPr>
          <w:rFonts w:ascii="바탕체" w:eastAsia="바탕체" w:hAnsi="바탕체" w:cs="Arial"/>
          <w:sz w:val="28"/>
          <w:szCs w:val="28"/>
        </w:rPr>
        <w:t xml:space="preserve">- </w:t>
      </w:r>
      <w:r w:rsidR="006C65F2" w:rsidRPr="00BA296B">
        <w:rPr>
          <w:rFonts w:ascii="바탕체" w:eastAsia="바탕체" w:hAnsi="바탕체" w:cs="Arial"/>
          <w:sz w:val="28"/>
          <w:szCs w:val="28"/>
        </w:rPr>
        <w:t xml:space="preserve">El Niño is defined as a condition in which the ONI, the </w:t>
      </w:r>
      <w:r>
        <w:rPr>
          <w:rFonts w:ascii="바탕체" w:eastAsia="바탕체" w:hAnsi="바탕체" w:cs="Arial"/>
          <w:sz w:val="28"/>
          <w:szCs w:val="28"/>
        </w:rPr>
        <w:t>3</w:t>
      </w:r>
      <w:r w:rsidR="006C65F2" w:rsidRPr="00BA296B">
        <w:rPr>
          <w:rFonts w:ascii="바탕체" w:eastAsia="바탕체" w:hAnsi="바탕체" w:cs="Arial"/>
          <w:sz w:val="28"/>
          <w:szCs w:val="28"/>
        </w:rPr>
        <w:t xml:space="preserve">-month </w:t>
      </w:r>
    </w:p>
    <w:p w:rsidR="004D1DE7" w:rsidRDefault="004D1DE7" w:rsidP="006C65F2">
      <w:pPr>
        <w:rPr>
          <w:rFonts w:ascii="바탕체" w:eastAsia="바탕체" w:hAnsi="바탕체" w:cs="Arial"/>
          <w:sz w:val="28"/>
          <w:szCs w:val="28"/>
        </w:rPr>
      </w:pPr>
      <w:r>
        <w:rPr>
          <w:rFonts w:ascii="바탕체" w:eastAsia="바탕체" w:hAnsi="바탕체" w:cs="Arial" w:hint="eastAsia"/>
          <w:sz w:val="28"/>
          <w:szCs w:val="28"/>
        </w:rPr>
        <w:t xml:space="preserve"> </w:t>
      </w:r>
      <w:r>
        <w:rPr>
          <w:rFonts w:ascii="바탕체" w:eastAsia="바탕체" w:hAnsi="바탕체" w:cs="Arial"/>
          <w:sz w:val="28"/>
          <w:szCs w:val="28"/>
        </w:rPr>
        <w:t xml:space="preserve">  </w:t>
      </w:r>
      <w:r w:rsidR="006C65F2" w:rsidRPr="004D1DE7">
        <w:rPr>
          <w:rFonts w:ascii="바탕체" w:eastAsia="바탕체" w:hAnsi="바탕체" w:cs="Arial"/>
          <w:spacing w:val="-10"/>
          <w:sz w:val="28"/>
          <w:szCs w:val="28"/>
        </w:rPr>
        <w:t>moving average anomaly of sea surface temperatures in the equatorial</w:t>
      </w:r>
      <w:r w:rsidR="006C65F2" w:rsidRPr="00BA296B">
        <w:rPr>
          <w:rFonts w:ascii="바탕체" w:eastAsia="바탕체" w:hAnsi="바탕체" w:cs="Arial"/>
          <w:sz w:val="28"/>
          <w:szCs w:val="28"/>
        </w:rPr>
        <w:t xml:space="preserve"> </w:t>
      </w:r>
    </w:p>
    <w:p w:rsidR="004D1DE7" w:rsidRPr="00424B1F" w:rsidRDefault="004D1DE7" w:rsidP="006C65F2">
      <w:pPr>
        <w:rPr>
          <w:rFonts w:ascii="바탕체" w:eastAsia="바탕체" w:hAnsi="바탕체" w:cs="Arial"/>
          <w:b/>
          <w:sz w:val="28"/>
          <w:szCs w:val="28"/>
        </w:rPr>
      </w:pPr>
      <w:r>
        <w:rPr>
          <w:rFonts w:ascii="바탕체" w:eastAsia="바탕체" w:hAnsi="바탕체" w:cs="Arial" w:hint="eastAsia"/>
          <w:sz w:val="28"/>
          <w:szCs w:val="28"/>
        </w:rPr>
        <w:t xml:space="preserve"> </w:t>
      </w:r>
      <w:r>
        <w:rPr>
          <w:rFonts w:ascii="바탕체" w:eastAsia="바탕체" w:hAnsi="바탕체" w:cs="Arial"/>
          <w:sz w:val="28"/>
          <w:szCs w:val="28"/>
        </w:rPr>
        <w:t xml:space="preserve">  </w:t>
      </w:r>
      <w:r w:rsidR="006C65F2" w:rsidRPr="00BA296B">
        <w:rPr>
          <w:rFonts w:ascii="바탕체" w:eastAsia="바탕체" w:hAnsi="바탕체" w:cs="Arial"/>
          <w:sz w:val="28"/>
          <w:szCs w:val="28"/>
        </w:rPr>
        <w:t xml:space="preserve">Pacific monitoring region, </w:t>
      </w:r>
      <w:r w:rsidR="006C65F2" w:rsidRPr="00424B1F">
        <w:rPr>
          <w:rFonts w:ascii="바탕체" w:eastAsia="바탕체" w:hAnsi="바탕체" w:cs="Arial"/>
          <w:b/>
          <w:sz w:val="28"/>
          <w:szCs w:val="28"/>
        </w:rPr>
        <w:t>remains at +0.5</w:t>
      </w:r>
      <w:r w:rsidR="00B25F7E" w:rsidRPr="00424B1F">
        <w:rPr>
          <w:rFonts w:ascii="바탕체" w:eastAsia="바탕체" w:hAnsi="바탕체" w:cs="Arial" w:hint="eastAsia"/>
          <w:b/>
          <w:sz w:val="28"/>
          <w:szCs w:val="28"/>
        </w:rPr>
        <w:t>℃</w:t>
      </w:r>
      <w:r w:rsidR="006C65F2" w:rsidRPr="00424B1F">
        <w:rPr>
          <w:rFonts w:ascii="바탕체" w:eastAsia="바탕체" w:hAnsi="바탕체" w:cs="Arial"/>
          <w:b/>
          <w:sz w:val="28"/>
          <w:szCs w:val="28"/>
        </w:rPr>
        <w:t xml:space="preserve"> or higher for at </w:t>
      </w:r>
    </w:p>
    <w:p w:rsidR="006C65F2" w:rsidRPr="00BA296B" w:rsidRDefault="004D1DE7" w:rsidP="006C65F2">
      <w:pPr>
        <w:rPr>
          <w:rFonts w:ascii="바탕체" w:eastAsia="바탕체" w:hAnsi="바탕체" w:cs="Arial"/>
          <w:sz w:val="28"/>
          <w:szCs w:val="28"/>
        </w:rPr>
      </w:pPr>
      <w:r w:rsidRPr="00424B1F">
        <w:rPr>
          <w:rFonts w:ascii="바탕체" w:eastAsia="바탕체" w:hAnsi="바탕체" w:cs="Arial" w:hint="eastAsia"/>
          <w:b/>
          <w:sz w:val="28"/>
          <w:szCs w:val="28"/>
        </w:rPr>
        <w:t xml:space="preserve"> </w:t>
      </w:r>
      <w:r w:rsidRPr="00424B1F">
        <w:rPr>
          <w:rFonts w:ascii="바탕체" w:eastAsia="바탕체" w:hAnsi="바탕체" w:cs="Arial"/>
          <w:b/>
          <w:sz w:val="28"/>
          <w:szCs w:val="28"/>
        </w:rPr>
        <w:t xml:space="preserve">  </w:t>
      </w:r>
      <w:r w:rsidR="006C65F2" w:rsidRPr="00424B1F">
        <w:rPr>
          <w:rFonts w:ascii="바탕체" w:eastAsia="바탕체" w:hAnsi="바탕체" w:cs="Arial"/>
          <w:b/>
          <w:sz w:val="28"/>
          <w:szCs w:val="28"/>
        </w:rPr>
        <w:t xml:space="preserve">least </w:t>
      </w:r>
      <w:r w:rsidRPr="00424B1F">
        <w:rPr>
          <w:rFonts w:ascii="바탕체" w:eastAsia="바탕체" w:hAnsi="바탕체" w:cs="Arial"/>
          <w:b/>
          <w:sz w:val="28"/>
          <w:szCs w:val="28"/>
        </w:rPr>
        <w:t xml:space="preserve">5 </w:t>
      </w:r>
      <w:r w:rsidR="006C65F2" w:rsidRPr="00424B1F">
        <w:rPr>
          <w:rFonts w:ascii="바탕체" w:eastAsia="바탕체" w:hAnsi="바탕체" w:cs="Arial"/>
          <w:b/>
          <w:sz w:val="28"/>
          <w:szCs w:val="28"/>
        </w:rPr>
        <w:t>consecutive months</w:t>
      </w:r>
      <w:r w:rsidR="006C65F2" w:rsidRPr="00BA296B">
        <w:rPr>
          <w:rFonts w:ascii="바탕체" w:eastAsia="바탕체" w:hAnsi="바탕체" w:cs="Arial"/>
          <w:sz w:val="28"/>
          <w:szCs w:val="28"/>
        </w:rPr>
        <w:t>.</w:t>
      </w:r>
    </w:p>
    <w:p w:rsidR="004D1DE7" w:rsidRDefault="004D1DE7" w:rsidP="006C65F2">
      <w:pPr>
        <w:rPr>
          <w:rFonts w:ascii="바탕체" w:eastAsia="바탕체" w:hAnsi="바탕체" w:cs="Arial"/>
          <w:sz w:val="28"/>
          <w:szCs w:val="28"/>
        </w:rPr>
      </w:pPr>
      <w:r>
        <w:rPr>
          <w:rFonts w:ascii="바탕체" w:eastAsia="바탕체" w:hAnsi="바탕체" w:cs="Arial" w:hint="eastAsia"/>
          <w:sz w:val="28"/>
          <w:szCs w:val="28"/>
        </w:rPr>
        <w:t xml:space="preserve"> </w:t>
      </w:r>
      <w:r>
        <w:rPr>
          <w:rFonts w:ascii="바탕체" w:eastAsia="바탕체" w:hAnsi="바탕체" w:cs="Arial"/>
          <w:sz w:val="28"/>
          <w:szCs w:val="28"/>
        </w:rPr>
        <w:t xml:space="preserve">- </w:t>
      </w:r>
      <w:r w:rsidR="006C65F2" w:rsidRPr="00BA296B">
        <w:rPr>
          <w:rFonts w:ascii="바탕체" w:eastAsia="바탕체" w:hAnsi="바탕체" w:cs="Arial"/>
          <w:sz w:val="28"/>
          <w:szCs w:val="28"/>
        </w:rPr>
        <w:t xml:space="preserve">If the ONI stays at </w:t>
      </w:r>
      <w:r w:rsidR="006C65F2" w:rsidRPr="00424B1F">
        <w:rPr>
          <w:rFonts w:ascii="바탕체" w:eastAsia="바탕체" w:hAnsi="바탕체" w:cs="Arial"/>
          <w:b/>
          <w:sz w:val="28"/>
          <w:szCs w:val="28"/>
        </w:rPr>
        <w:t>+2.0</w:t>
      </w:r>
      <w:r w:rsidR="00B25F7E" w:rsidRPr="00424B1F">
        <w:rPr>
          <w:rFonts w:ascii="바탕체" w:eastAsia="바탕체" w:hAnsi="바탕체" w:cs="Arial" w:hint="eastAsia"/>
          <w:b/>
          <w:sz w:val="28"/>
          <w:szCs w:val="28"/>
        </w:rPr>
        <w:t>℃</w:t>
      </w:r>
      <w:r w:rsidR="006C65F2" w:rsidRPr="00424B1F">
        <w:rPr>
          <w:rFonts w:ascii="바탕체" w:eastAsia="바탕체" w:hAnsi="바탕체" w:cs="Arial"/>
          <w:b/>
          <w:sz w:val="28"/>
          <w:szCs w:val="28"/>
        </w:rPr>
        <w:t xml:space="preserve"> or higher</w:t>
      </w:r>
      <w:r w:rsidR="006C65F2" w:rsidRPr="00BA296B">
        <w:rPr>
          <w:rFonts w:ascii="바탕체" w:eastAsia="바탕체" w:hAnsi="바탕체" w:cs="Arial"/>
          <w:sz w:val="28"/>
          <w:szCs w:val="28"/>
        </w:rPr>
        <w:t xml:space="preserve"> for an extended period,</w:t>
      </w:r>
    </w:p>
    <w:p w:rsidR="006C65F2" w:rsidRPr="00BA296B" w:rsidRDefault="006C65F2" w:rsidP="006C65F2">
      <w:pPr>
        <w:rPr>
          <w:rFonts w:ascii="바탕체" w:eastAsia="바탕체" w:hAnsi="바탕체" w:cs="Arial"/>
          <w:sz w:val="28"/>
          <w:szCs w:val="28"/>
        </w:rPr>
      </w:pPr>
      <w:r w:rsidRPr="00BA296B">
        <w:rPr>
          <w:rFonts w:ascii="바탕체" w:eastAsia="바탕체" w:hAnsi="바탕체" w:cs="Arial"/>
          <w:sz w:val="28"/>
          <w:szCs w:val="28"/>
        </w:rPr>
        <w:t xml:space="preserve"> </w:t>
      </w:r>
      <w:r w:rsidR="004D1DE7">
        <w:rPr>
          <w:rFonts w:ascii="바탕체" w:eastAsia="바탕체" w:hAnsi="바탕체" w:cs="Arial"/>
          <w:sz w:val="28"/>
          <w:szCs w:val="28"/>
        </w:rPr>
        <w:t xml:space="preserve">  </w:t>
      </w:r>
      <w:r w:rsidRPr="00BA296B">
        <w:rPr>
          <w:rFonts w:ascii="바탕체" w:eastAsia="바탕체" w:hAnsi="바탕체" w:cs="Arial"/>
          <w:sz w:val="28"/>
          <w:szCs w:val="28"/>
        </w:rPr>
        <w:t xml:space="preserve">it is classified as a </w:t>
      </w:r>
      <w:r w:rsidR="00B25F7E">
        <w:rPr>
          <w:rFonts w:ascii="바탕체" w:eastAsia="바탕체" w:hAnsi="바탕체" w:cs="Arial"/>
          <w:sz w:val="28"/>
          <w:szCs w:val="28"/>
        </w:rPr>
        <w:t>"</w:t>
      </w:r>
      <w:r w:rsidRPr="00BA296B">
        <w:rPr>
          <w:rFonts w:ascii="바탕체" w:eastAsia="바탕체" w:hAnsi="바탕체" w:cs="Arial"/>
          <w:sz w:val="28"/>
          <w:szCs w:val="28"/>
        </w:rPr>
        <w:t>Super El Niño</w:t>
      </w:r>
      <w:r w:rsidR="00B25F7E">
        <w:rPr>
          <w:rFonts w:ascii="바탕체" w:eastAsia="바탕체" w:hAnsi="바탕체" w:cs="Arial"/>
          <w:sz w:val="28"/>
          <w:szCs w:val="28"/>
        </w:rPr>
        <w:t>"</w:t>
      </w:r>
      <w:r w:rsidRPr="00BA296B">
        <w:rPr>
          <w:rFonts w:ascii="바탕체" w:eastAsia="바탕체" w:hAnsi="바탕체" w:cs="Arial"/>
          <w:sz w:val="28"/>
          <w:szCs w:val="28"/>
        </w:rPr>
        <w:t>.</w:t>
      </w:r>
    </w:p>
    <w:p w:rsidR="006C65F2" w:rsidRPr="00BA296B" w:rsidRDefault="006C65F2" w:rsidP="006C65F2">
      <w:pPr>
        <w:rPr>
          <w:rFonts w:ascii="바탕체" w:eastAsia="바탕체" w:hAnsi="바탕체" w:cs="Arial"/>
          <w:sz w:val="28"/>
          <w:szCs w:val="28"/>
        </w:rPr>
      </w:pPr>
      <w:r w:rsidRPr="00BA296B">
        <w:rPr>
          <w:rFonts w:ascii="바탕체" w:eastAsia="바탕체" w:hAnsi="바탕체"/>
          <w:b/>
          <w:noProof/>
          <w:sz w:val="28"/>
          <w:szCs w:val="28"/>
        </w:rPr>
        <w:drawing>
          <wp:inline distT="0" distB="0" distL="0" distR="0" wp14:anchorId="1D8726BC" wp14:editId="64E5C6A6">
            <wp:extent cx="5486400" cy="2135361"/>
            <wp:effectExtent l="0" t="0" r="0" b="17780"/>
            <wp:docPr id="19" name="차트 1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BA296B" w:rsidRPr="004D1DE7" w:rsidRDefault="00BA296B" w:rsidP="00BA296B">
      <w:pPr>
        <w:rPr>
          <w:rFonts w:ascii="바탕체" w:eastAsia="바탕체" w:hAnsi="바탕체" w:cs="Arial"/>
          <w:b/>
          <w:sz w:val="28"/>
          <w:szCs w:val="28"/>
        </w:rPr>
      </w:pPr>
      <w:r w:rsidRPr="004D1DE7">
        <w:rPr>
          <w:rFonts w:ascii="바탕체" w:eastAsia="바탕체" w:hAnsi="바탕체" w:cs="Arial" w:hint="eastAsia"/>
          <w:b/>
          <w:sz w:val="28"/>
          <w:szCs w:val="28"/>
        </w:rPr>
        <w:t xml:space="preserve"> </w:t>
      </w:r>
      <w:r w:rsidRPr="004D1DE7">
        <w:rPr>
          <w:rFonts w:ascii="바탕체" w:eastAsia="바탕체" w:hAnsi="바탕체" w:cs="Arial"/>
          <w:b/>
          <w:sz w:val="28"/>
          <w:szCs w:val="28"/>
        </w:rPr>
        <w:t>2) Outlook from Key Institutions</w:t>
      </w:r>
    </w:p>
    <w:p w:rsidR="004D1DE7" w:rsidRDefault="004D1DE7" w:rsidP="00BA296B">
      <w:pPr>
        <w:rPr>
          <w:rFonts w:ascii="바탕체" w:eastAsia="바탕체" w:hAnsi="바탕체" w:cs="Arial"/>
          <w:sz w:val="28"/>
          <w:szCs w:val="28"/>
        </w:rPr>
      </w:pPr>
      <w:r w:rsidRPr="007136A6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1AFEEE77" wp14:editId="410F01DA">
                <wp:simplePos x="0" y="0"/>
                <wp:positionH relativeFrom="margin">
                  <wp:posOffset>2151729</wp:posOffset>
                </wp:positionH>
                <wp:positionV relativeFrom="paragraph">
                  <wp:posOffset>206257</wp:posOffset>
                </wp:positionV>
                <wp:extent cx="3446846" cy="159765"/>
                <wp:effectExtent l="0" t="0" r="1270" b="12065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6846" cy="159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D1DE7" w:rsidRPr="00ED69DC" w:rsidRDefault="004D1DE7" w:rsidP="004D1DE7">
                            <w:pPr>
                              <w:rPr>
                                <w:rFonts w:ascii="바탕체" w:eastAsia="바탕체" w:hAnsi="바탕체"/>
                                <w:color w:val="0000FF"/>
                                <w:spacing w:val="-10"/>
                                <w:sz w:val="18"/>
                                <w:szCs w:val="18"/>
                              </w:rPr>
                            </w:pPr>
                            <w:r w:rsidRPr="00ED69DC">
                              <w:rPr>
                                <w:rFonts w:ascii="바탕체" w:eastAsia="바탕체" w:hAnsi="바탕체" w:hint="eastAsia"/>
                                <w:color w:val="0000FF"/>
                                <w:spacing w:val="-10"/>
                                <w:sz w:val="18"/>
                                <w:szCs w:val="18"/>
                              </w:rPr>
                              <w:t>*</w:t>
                            </w:r>
                            <w:r w:rsidRPr="00ED69DC">
                              <w:rPr>
                                <w:rFonts w:ascii="바탕체" w:eastAsia="바탕체" w:hAnsi="바탕체"/>
                                <w:color w:val="0000FF"/>
                                <w:spacing w:val="-1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F51E9">
                              <w:rPr>
                                <w:rFonts w:ascii="바탕체" w:eastAsia="바탕체" w:hAnsi="바탕체"/>
                                <w:color w:val="0000FF"/>
                                <w:spacing w:val="-10"/>
                                <w:sz w:val="18"/>
                                <w:szCs w:val="18"/>
                              </w:rPr>
                              <w:t>National Oceanic and Atmospheric Administration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FEEE77" id="Text Box 8" o:spid="_x0000_s1027" type="#_x0000_t202" style="position:absolute;left:0;text-align:left;margin-left:169.45pt;margin-top:16.25pt;width:271.4pt;height:12.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" o:allowincell="f" filled="f" stroked="f">
                <v:textbox inset="0,0,0,0">
                  <w:txbxContent>
                    <w:p w:rsidR="004D1DE7" w:rsidRPr="00ED69DC" w:rsidRDefault="004D1DE7" w:rsidP="004D1DE7">
                      <w:pPr>
                        <w:rPr>
                          <w:rFonts w:ascii="바탕체" w:eastAsia="바탕체" w:hAnsi="바탕체"/>
                          <w:color w:val="0000FF"/>
                          <w:spacing w:val="-10"/>
                          <w:sz w:val="18"/>
                          <w:szCs w:val="18"/>
                        </w:rPr>
                      </w:pPr>
                      <w:r w:rsidRPr="00ED69DC">
                        <w:rPr>
                          <w:rFonts w:ascii="바탕체" w:eastAsia="바탕체" w:hAnsi="바탕체" w:hint="eastAsia"/>
                          <w:color w:val="0000FF"/>
                          <w:spacing w:val="-10"/>
                          <w:sz w:val="18"/>
                          <w:szCs w:val="18"/>
                        </w:rPr>
                        <w:t>*</w:t>
                      </w:r>
                      <w:r w:rsidRPr="00ED69DC">
                        <w:rPr>
                          <w:rFonts w:ascii="바탕체" w:eastAsia="바탕체" w:hAnsi="바탕체"/>
                          <w:color w:val="0000FF"/>
                          <w:spacing w:val="-10"/>
                          <w:sz w:val="18"/>
                          <w:szCs w:val="18"/>
                        </w:rPr>
                        <w:t xml:space="preserve"> </w:t>
                      </w:r>
                      <w:r w:rsidRPr="00FF51E9">
                        <w:rPr>
                          <w:rFonts w:ascii="바탕체" w:eastAsia="바탕체" w:hAnsi="바탕체"/>
                          <w:color w:val="0000FF"/>
                          <w:spacing w:val="-10"/>
                          <w:sz w:val="18"/>
                          <w:szCs w:val="18"/>
                        </w:rPr>
                        <w:t>National Oceanic and Atmospheric Administration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A296B" w:rsidRPr="00BA296B">
        <w:rPr>
          <w:rFonts w:ascii="바탕체" w:eastAsia="바탕체" w:hAnsi="바탕체" w:cs="Arial" w:hint="eastAsia"/>
          <w:sz w:val="28"/>
          <w:szCs w:val="28"/>
        </w:rPr>
        <w:t xml:space="preserve"> </w:t>
      </w:r>
      <w:r w:rsidR="00BA296B" w:rsidRPr="00BA296B">
        <w:rPr>
          <w:rFonts w:ascii="바탕체" w:eastAsia="바탕체" w:hAnsi="바탕체" w:cs="Arial"/>
          <w:sz w:val="28"/>
          <w:szCs w:val="28"/>
        </w:rPr>
        <w:t xml:space="preserve">- </w:t>
      </w:r>
      <w:r w:rsidR="00BA296B" w:rsidRPr="00B25F7E">
        <w:rPr>
          <w:rFonts w:ascii="바탕체" w:eastAsia="바탕체" w:hAnsi="바탕체" w:cs="Arial"/>
          <w:b/>
          <w:sz w:val="28"/>
          <w:szCs w:val="28"/>
        </w:rPr>
        <w:t xml:space="preserve">According to the U.S. </w:t>
      </w:r>
      <w:r w:rsidRPr="00B25F7E">
        <w:rPr>
          <w:rFonts w:ascii="바탕체" w:eastAsia="바탕체" w:hAnsi="바탕체" w:cs="Arial" w:hint="eastAsia"/>
          <w:b/>
          <w:sz w:val="28"/>
          <w:szCs w:val="28"/>
        </w:rPr>
        <w:t>NOAA</w:t>
      </w:r>
      <w:r w:rsidR="00BA296B" w:rsidRPr="00BA296B">
        <w:rPr>
          <w:rFonts w:ascii="바탕체" w:eastAsia="바탕체" w:hAnsi="바탕체" w:cs="Arial"/>
          <w:sz w:val="28"/>
          <w:szCs w:val="28"/>
        </w:rPr>
        <w:t xml:space="preserve">, El Niño is expected to emerge </w:t>
      </w:r>
    </w:p>
    <w:p w:rsidR="004D1DE7" w:rsidRPr="00B25F7E" w:rsidRDefault="004D1DE7" w:rsidP="00BA296B">
      <w:pPr>
        <w:rPr>
          <w:rFonts w:ascii="바탕체" w:eastAsia="바탕체" w:hAnsi="바탕체" w:cs="Arial"/>
          <w:b/>
          <w:sz w:val="28"/>
          <w:szCs w:val="28"/>
        </w:rPr>
      </w:pPr>
      <w:r>
        <w:rPr>
          <w:rFonts w:ascii="바탕체" w:eastAsia="바탕체" w:hAnsi="바탕체" w:cs="Arial" w:hint="eastAsia"/>
          <w:sz w:val="28"/>
          <w:szCs w:val="28"/>
        </w:rPr>
        <w:t xml:space="preserve"> </w:t>
      </w:r>
      <w:r>
        <w:rPr>
          <w:rFonts w:ascii="바탕체" w:eastAsia="바탕체" w:hAnsi="바탕체" w:cs="Arial"/>
          <w:sz w:val="28"/>
          <w:szCs w:val="28"/>
        </w:rPr>
        <w:t xml:space="preserve">  </w:t>
      </w:r>
      <w:r w:rsidR="00BA296B" w:rsidRPr="00B25F7E">
        <w:rPr>
          <w:rFonts w:ascii="바탕체" w:eastAsia="바탕체" w:hAnsi="바탕체" w:cs="Arial"/>
          <w:b/>
          <w:spacing w:val="-10"/>
          <w:sz w:val="28"/>
          <w:szCs w:val="28"/>
        </w:rPr>
        <w:t xml:space="preserve">between May and July, with a high probability of a </w:t>
      </w:r>
      <w:r w:rsidRPr="00B25F7E">
        <w:rPr>
          <w:rFonts w:ascii="바탕체" w:eastAsia="바탕체" w:hAnsi="바탕체" w:cs="Arial"/>
          <w:b/>
          <w:spacing w:val="-10"/>
          <w:sz w:val="28"/>
          <w:szCs w:val="28"/>
        </w:rPr>
        <w:t>"</w:t>
      </w:r>
      <w:r w:rsidR="00BA296B" w:rsidRPr="00B25F7E">
        <w:rPr>
          <w:rFonts w:ascii="바탕체" w:eastAsia="바탕체" w:hAnsi="바탕체" w:cs="Arial"/>
          <w:b/>
          <w:spacing w:val="-10"/>
          <w:sz w:val="28"/>
          <w:szCs w:val="28"/>
        </w:rPr>
        <w:t>Super El Niño</w:t>
      </w:r>
      <w:r w:rsidRPr="00B25F7E">
        <w:rPr>
          <w:rFonts w:ascii="바탕체" w:eastAsia="바탕체" w:hAnsi="바탕체" w:cs="Arial"/>
          <w:b/>
          <w:spacing w:val="-10"/>
          <w:sz w:val="28"/>
          <w:szCs w:val="28"/>
        </w:rPr>
        <w:t>"</w:t>
      </w:r>
      <w:r w:rsidR="00BA296B" w:rsidRPr="00B25F7E">
        <w:rPr>
          <w:rFonts w:ascii="바탕체" w:eastAsia="바탕체" w:hAnsi="바탕체" w:cs="Arial"/>
          <w:b/>
          <w:sz w:val="28"/>
          <w:szCs w:val="28"/>
        </w:rPr>
        <w:t xml:space="preserve"> </w:t>
      </w:r>
    </w:p>
    <w:p w:rsidR="00BA296B" w:rsidRPr="00B25F7E" w:rsidRDefault="004D1DE7" w:rsidP="00BA296B">
      <w:pPr>
        <w:rPr>
          <w:rFonts w:ascii="바탕체" w:eastAsia="바탕체" w:hAnsi="바탕체" w:cs="Arial"/>
          <w:b/>
          <w:sz w:val="28"/>
          <w:szCs w:val="28"/>
        </w:rPr>
      </w:pPr>
      <w:r>
        <w:rPr>
          <w:rFonts w:ascii="바탕체" w:eastAsia="바탕체" w:hAnsi="바탕체" w:cs="Arial" w:hint="eastAsia"/>
          <w:sz w:val="28"/>
          <w:szCs w:val="28"/>
        </w:rPr>
        <w:t xml:space="preserve"> </w:t>
      </w:r>
      <w:r>
        <w:rPr>
          <w:rFonts w:ascii="바탕체" w:eastAsia="바탕체" w:hAnsi="바탕체" w:cs="Arial"/>
          <w:sz w:val="28"/>
          <w:szCs w:val="28"/>
        </w:rPr>
        <w:t xml:space="preserve">  </w:t>
      </w:r>
      <w:r w:rsidR="00BA296B" w:rsidRPr="00B25F7E">
        <w:rPr>
          <w:rFonts w:ascii="바탕체" w:eastAsia="바탕체" w:hAnsi="바탕체" w:cs="Arial"/>
          <w:b/>
          <w:sz w:val="28"/>
          <w:szCs w:val="28"/>
        </w:rPr>
        <w:t>developing from October through February next year.</w:t>
      </w:r>
    </w:p>
    <w:p w:rsidR="004D1DE7" w:rsidRDefault="004D1DE7" w:rsidP="00BA296B">
      <w:pPr>
        <w:rPr>
          <w:rFonts w:ascii="바탕체" w:eastAsia="바탕체" w:hAnsi="바탕체" w:cs="Arial"/>
          <w:sz w:val="28"/>
          <w:szCs w:val="28"/>
        </w:rPr>
      </w:pPr>
      <w:r w:rsidRPr="007136A6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564A3604" wp14:editId="78072A04">
                <wp:simplePos x="0" y="0"/>
                <wp:positionH relativeFrom="margin">
                  <wp:posOffset>557478</wp:posOffset>
                </wp:positionH>
                <wp:positionV relativeFrom="paragraph">
                  <wp:posOffset>173997</wp:posOffset>
                </wp:positionV>
                <wp:extent cx="2032755" cy="169963"/>
                <wp:effectExtent l="0" t="0" r="5715" b="1905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2755" cy="1699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D1DE7" w:rsidRPr="00ED69DC" w:rsidRDefault="004D1DE7" w:rsidP="004D1DE7">
                            <w:pPr>
                              <w:rPr>
                                <w:rFonts w:ascii="바탕체" w:eastAsia="바탕체" w:hAnsi="바탕체"/>
                                <w:color w:val="0000FF"/>
                                <w:spacing w:val="-10"/>
                                <w:sz w:val="18"/>
                                <w:szCs w:val="18"/>
                              </w:rPr>
                            </w:pPr>
                            <w:r w:rsidRPr="00ED69DC">
                              <w:rPr>
                                <w:rFonts w:ascii="바탕체" w:eastAsia="바탕체" w:hAnsi="바탕체" w:hint="eastAsia"/>
                                <w:color w:val="0000FF"/>
                                <w:spacing w:val="-10"/>
                                <w:sz w:val="18"/>
                                <w:szCs w:val="18"/>
                              </w:rPr>
                              <w:t>*</w:t>
                            </w:r>
                            <w:r w:rsidRPr="00ED69DC">
                              <w:rPr>
                                <w:rFonts w:ascii="바탕체" w:eastAsia="바탕체" w:hAnsi="바탕체"/>
                                <w:color w:val="0000FF"/>
                                <w:spacing w:val="-1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F51E9">
                              <w:rPr>
                                <w:rFonts w:ascii="바탕체" w:eastAsia="바탕체" w:hAnsi="바탕체"/>
                                <w:color w:val="0000FF"/>
                                <w:spacing w:val="-10"/>
                                <w:sz w:val="18"/>
                                <w:szCs w:val="18"/>
                              </w:rPr>
                              <w:t>World Meteorological Organization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4A3604" id="Text Box 10" o:spid="_x0000_s1028" type="#_x0000_t202" style="position:absolute;left:0;text-align:left;margin-left:43.9pt;margin-top:13.7pt;width:160.05pt;height:13.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" o:allowincell="f" filled="f" stroked="f">
                <v:textbox inset="0,0,0,0">
                  <w:txbxContent>
                    <w:p w:rsidR="004D1DE7" w:rsidRPr="00ED69DC" w:rsidRDefault="004D1DE7" w:rsidP="004D1DE7">
                      <w:pPr>
                        <w:rPr>
                          <w:rFonts w:ascii="바탕체" w:eastAsia="바탕체" w:hAnsi="바탕체"/>
                          <w:color w:val="0000FF"/>
                          <w:spacing w:val="-10"/>
                          <w:sz w:val="18"/>
                          <w:szCs w:val="18"/>
                        </w:rPr>
                      </w:pPr>
                      <w:r w:rsidRPr="00ED69DC">
                        <w:rPr>
                          <w:rFonts w:ascii="바탕체" w:eastAsia="바탕체" w:hAnsi="바탕체" w:hint="eastAsia"/>
                          <w:color w:val="0000FF"/>
                          <w:spacing w:val="-10"/>
                          <w:sz w:val="18"/>
                          <w:szCs w:val="18"/>
                        </w:rPr>
                        <w:t>*</w:t>
                      </w:r>
                      <w:r w:rsidRPr="00ED69DC">
                        <w:rPr>
                          <w:rFonts w:ascii="바탕체" w:eastAsia="바탕체" w:hAnsi="바탕체"/>
                          <w:color w:val="0000FF"/>
                          <w:spacing w:val="-10"/>
                          <w:sz w:val="18"/>
                          <w:szCs w:val="18"/>
                        </w:rPr>
                        <w:t xml:space="preserve"> </w:t>
                      </w:r>
                      <w:r w:rsidRPr="00FF51E9">
                        <w:rPr>
                          <w:rFonts w:ascii="바탕체" w:eastAsia="바탕체" w:hAnsi="바탕체"/>
                          <w:color w:val="0000FF"/>
                          <w:spacing w:val="-10"/>
                          <w:sz w:val="18"/>
                          <w:szCs w:val="18"/>
                        </w:rPr>
                        <w:t>World Meteorological Organization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A296B" w:rsidRPr="00BA296B">
        <w:rPr>
          <w:rFonts w:ascii="바탕체" w:eastAsia="바탕체" w:hAnsi="바탕체" w:cs="Arial" w:hint="eastAsia"/>
          <w:sz w:val="28"/>
          <w:szCs w:val="28"/>
        </w:rPr>
        <w:t xml:space="preserve"> </w:t>
      </w:r>
      <w:r w:rsidR="00BA296B" w:rsidRPr="00BA296B">
        <w:rPr>
          <w:rFonts w:ascii="바탕체" w:eastAsia="바탕체" w:hAnsi="바탕체" w:cs="Arial"/>
          <w:sz w:val="28"/>
          <w:szCs w:val="28"/>
        </w:rPr>
        <w:t xml:space="preserve">- </w:t>
      </w:r>
      <w:r w:rsidR="00BA296B" w:rsidRPr="00B25F7E">
        <w:rPr>
          <w:rFonts w:ascii="바탕체" w:eastAsia="바탕체" w:hAnsi="바탕체" w:cs="Arial"/>
          <w:b/>
          <w:sz w:val="28"/>
          <w:szCs w:val="28"/>
        </w:rPr>
        <w:t xml:space="preserve">The </w:t>
      </w:r>
      <w:r w:rsidRPr="00B25F7E">
        <w:rPr>
          <w:rFonts w:ascii="바탕체" w:eastAsia="바탕체" w:hAnsi="바탕체" w:cs="Arial"/>
          <w:b/>
          <w:sz w:val="28"/>
          <w:szCs w:val="28"/>
        </w:rPr>
        <w:t>WMO</w:t>
      </w:r>
      <w:r w:rsidR="00BA296B" w:rsidRPr="00BA296B">
        <w:rPr>
          <w:rFonts w:ascii="바탕체" w:eastAsia="바탕체" w:hAnsi="바탕체" w:cs="Arial"/>
          <w:sz w:val="28"/>
          <w:szCs w:val="28"/>
        </w:rPr>
        <w:t xml:space="preserve"> also projects a high likelihood of El Niño developing </w:t>
      </w:r>
    </w:p>
    <w:p w:rsidR="004D1DE7" w:rsidRPr="00B25F7E" w:rsidRDefault="004D1DE7" w:rsidP="00BA296B">
      <w:pPr>
        <w:rPr>
          <w:rFonts w:ascii="바탕체" w:eastAsia="바탕체" w:hAnsi="바탕체" w:cs="Arial"/>
          <w:b/>
          <w:sz w:val="28"/>
          <w:szCs w:val="28"/>
        </w:rPr>
      </w:pPr>
      <w:r>
        <w:rPr>
          <w:rFonts w:ascii="바탕체" w:eastAsia="바탕체" w:hAnsi="바탕체" w:cs="Arial" w:hint="eastAsia"/>
          <w:sz w:val="28"/>
          <w:szCs w:val="28"/>
        </w:rPr>
        <w:t xml:space="preserve"> </w:t>
      </w:r>
      <w:r>
        <w:rPr>
          <w:rFonts w:ascii="바탕체" w:eastAsia="바탕체" w:hAnsi="바탕체" w:cs="Arial"/>
          <w:sz w:val="28"/>
          <w:szCs w:val="28"/>
        </w:rPr>
        <w:t xml:space="preserve">  </w:t>
      </w:r>
      <w:r w:rsidR="00BA296B" w:rsidRPr="00BA296B">
        <w:rPr>
          <w:rFonts w:ascii="바탕체" w:eastAsia="바탕체" w:hAnsi="바탕체" w:cs="Arial"/>
          <w:sz w:val="28"/>
          <w:szCs w:val="28"/>
        </w:rPr>
        <w:t xml:space="preserve">around May to July, </w:t>
      </w:r>
      <w:r w:rsidR="00BA296B" w:rsidRPr="00B25F7E">
        <w:rPr>
          <w:rFonts w:ascii="바탕체" w:eastAsia="바탕체" w:hAnsi="바탕체" w:cs="Arial"/>
          <w:b/>
          <w:sz w:val="28"/>
          <w:szCs w:val="28"/>
        </w:rPr>
        <w:t xml:space="preserve">with hotter and drier conditions expected </w:t>
      </w:r>
    </w:p>
    <w:p w:rsidR="00BA296B" w:rsidRPr="00B25F7E" w:rsidRDefault="004D1DE7" w:rsidP="004D1DE7">
      <w:pPr>
        <w:rPr>
          <w:rFonts w:ascii="바탕체" w:eastAsia="바탕체" w:hAnsi="바탕체" w:cs="Arial"/>
          <w:b/>
          <w:sz w:val="28"/>
          <w:szCs w:val="28"/>
        </w:rPr>
      </w:pPr>
      <w:r w:rsidRPr="00B25F7E">
        <w:rPr>
          <w:rFonts w:ascii="바탕체" w:eastAsia="바탕체" w:hAnsi="바탕체" w:cs="Arial" w:hint="eastAsia"/>
          <w:b/>
          <w:sz w:val="28"/>
          <w:szCs w:val="28"/>
        </w:rPr>
        <w:lastRenderedPageBreak/>
        <w:t xml:space="preserve"> </w:t>
      </w:r>
      <w:r w:rsidRPr="00B25F7E">
        <w:rPr>
          <w:rFonts w:ascii="바탕체" w:eastAsia="바탕체" w:hAnsi="바탕체" w:cs="Arial"/>
          <w:b/>
          <w:sz w:val="28"/>
          <w:szCs w:val="28"/>
        </w:rPr>
        <w:t xml:space="preserve">  </w:t>
      </w:r>
      <w:r w:rsidR="00BA296B" w:rsidRPr="00B25F7E">
        <w:rPr>
          <w:rFonts w:ascii="바탕체" w:eastAsia="바탕체" w:hAnsi="바탕체" w:cs="Arial"/>
          <w:b/>
          <w:sz w:val="28"/>
          <w:szCs w:val="28"/>
        </w:rPr>
        <w:t>in Central America and northern South America.</w:t>
      </w:r>
    </w:p>
    <w:p w:rsidR="00BA296B" w:rsidRPr="008B5197" w:rsidRDefault="00BA296B" w:rsidP="00BA296B">
      <w:pPr>
        <w:rPr>
          <w:rFonts w:ascii="바탕체" w:eastAsia="바탕체" w:hAnsi="바탕체" w:cs="Arial"/>
          <w:b/>
          <w:sz w:val="28"/>
          <w:szCs w:val="28"/>
        </w:rPr>
      </w:pPr>
      <w:r w:rsidRPr="008B5197">
        <w:rPr>
          <w:rFonts w:ascii="바탕체" w:eastAsia="바탕체" w:hAnsi="바탕체" w:cs="Arial" w:hint="eastAsia"/>
          <w:b/>
          <w:sz w:val="28"/>
          <w:szCs w:val="28"/>
        </w:rPr>
        <w:t xml:space="preserve"> </w:t>
      </w:r>
      <w:r w:rsidRPr="008B5197">
        <w:rPr>
          <w:rFonts w:ascii="바탕체" w:eastAsia="바탕체" w:hAnsi="바탕체" w:cs="Arial"/>
          <w:b/>
          <w:sz w:val="28"/>
          <w:szCs w:val="28"/>
        </w:rPr>
        <w:t>3) Logistics Impact</w:t>
      </w:r>
    </w:p>
    <w:p w:rsidR="004D1DE7" w:rsidRDefault="004D1DE7" w:rsidP="00BA296B">
      <w:pPr>
        <w:rPr>
          <w:rFonts w:ascii="바탕체" w:eastAsia="바탕체" w:hAnsi="바탕체" w:cs="Arial"/>
          <w:sz w:val="28"/>
          <w:szCs w:val="28"/>
        </w:rPr>
      </w:pPr>
      <w:r>
        <w:rPr>
          <w:rFonts w:ascii="바탕체" w:eastAsia="바탕체" w:hAnsi="바탕체" w:cs="Arial" w:hint="eastAsia"/>
          <w:sz w:val="28"/>
          <w:szCs w:val="28"/>
        </w:rPr>
        <w:t xml:space="preserve"> </w:t>
      </w:r>
      <w:r>
        <w:rPr>
          <w:rFonts w:ascii="바탕체" w:eastAsia="바탕체" w:hAnsi="바탕체" w:cs="Arial"/>
          <w:sz w:val="28"/>
          <w:szCs w:val="28"/>
        </w:rPr>
        <w:t xml:space="preserve">- </w:t>
      </w:r>
      <w:r w:rsidR="00BA296B" w:rsidRPr="004D1DE7">
        <w:rPr>
          <w:rFonts w:ascii="바탕체" w:eastAsia="바탕체" w:hAnsi="바탕체" w:cs="Arial"/>
          <w:spacing w:val="-10"/>
          <w:sz w:val="28"/>
          <w:szCs w:val="28"/>
        </w:rPr>
        <w:t xml:space="preserve">El Niño is considered a major climate risk affecting ocean </w:t>
      </w:r>
      <w:r w:rsidRPr="004D1DE7">
        <w:rPr>
          <w:rFonts w:ascii="바탕체" w:eastAsia="바탕체" w:hAnsi="바탕체" w:cs="Arial"/>
          <w:spacing w:val="-10"/>
          <w:sz w:val="28"/>
          <w:szCs w:val="28"/>
        </w:rPr>
        <w:t>freight,</w:t>
      </w:r>
      <w:r w:rsidR="00BA296B" w:rsidRPr="00BA296B">
        <w:rPr>
          <w:rFonts w:ascii="바탕체" w:eastAsia="바탕체" w:hAnsi="바탕체" w:cs="Arial"/>
          <w:sz w:val="28"/>
          <w:szCs w:val="28"/>
        </w:rPr>
        <w:t xml:space="preserve"> </w:t>
      </w:r>
    </w:p>
    <w:p w:rsidR="004D1DE7" w:rsidRDefault="004D1DE7" w:rsidP="00BA296B">
      <w:pPr>
        <w:rPr>
          <w:rFonts w:ascii="바탕체" w:eastAsia="바탕체" w:hAnsi="바탕체" w:cs="Arial"/>
          <w:sz w:val="28"/>
          <w:szCs w:val="28"/>
        </w:rPr>
      </w:pPr>
      <w:r>
        <w:rPr>
          <w:rFonts w:ascii="바탕체" w:eastAsia="바탕체" w:hAnsi="바탕체" w:cs="Arial" w:hint="eastAsia"/>
          <w:sz w:val="28"/>
          <w:szCs w:val="28"/>
        </w:rPr>
        <w:t xml:space="preserve"> </w:t>
      </w:r>
      <w:r>
        <w:rPr>
          <w:rFonts w:ascii="바탕체" w:eastAsia="바탕체" w:hAnsi="바탕체" w:cs="Arial"/>
          <w:sz w:val="28"/>
          <w:szCs w:val="28"/>
        </w:rPr>
        <w:t xml:space="preserve">  </w:t>
      </w:r>
      <w:r w:rsidR="00BA296B" w:rsidRPr="00BA296B">
        <w:rPr>
          <w:rFonts w:ascii="바탕체" w:eastAsia="바탕체" w:hAnsi="바탕체" w:cs="Arial"/>
          <w:sz w:val="28"/>
          <w:szCs w:val="28"/>
        </w:rPr>
        <w:t xml:space="preserve">port operations, and water resource management. In particular, </w:t>
      </w:r>
    </w:p>
    <w:p w:rsidR="004D1DE7" w:rsidRDefault="004D1DE7" w:rsidP="00BA296B">
      <w:pPr>
        <w:rPr>
          <w:rFonts w:ascii="바탕체" w:eastAsia="바탕체" w:hAnsi="바탕체" w:cs="Arial"/>
          <w:sz w:val="28"/>
          <w:szCs w:val="28"/>
        </w:rPr>
      </w:pPr>
      <w:r>
        <w:rPr>
          <w:rFonts w:ascii="바탕체" w:eastAsia="바탕체" w:hAnsi="바탕체" w:cs="Arial" w:hint="eastAsia"/>
          <w:sz w:val="28"/>
          <w:szCs w:val="28"/>
        </w:rPr>
        <w:t xml:space="preserve"> </w:t>
      </w:r>
      <w:r>
        <w:rPr>
          <w:rFonts w:ascii="바탕체" w:eastAsia="바탕체" w:hAnsi="바탕체" w:cs="Arial"/>
          <w:sz w:val="28"/>
          <w:szCs w:val="28"/>
        </w:rPr>
        <w:t xml:space="preserve">  </w:t>
      </w:r>
      <w:r w:rsidR="00BA296B" w:rsidRPr="00BA296B">
        <w:rPr>
          <w:rFonts w:ascii="바탕체" w:eastAsia="바탕체" w:hAnsi="바탕체" w:cs="Arial"/>
          <w:sz w:val="28"/>
          <w:szCs w:val="28"/>
        </w:rPr>
        <w:t xml:space="preserve">reduced rainfall and drought conditions in Latin America </w:t>
      </w:r>
    </w:p>
    <w:p w:rsidR="00BA296B" w:rsidRPr="00B25F7E" w:rsidRDefault="004D1DE7" w:rsidP="00BA296B">
      <w:pPr>
        <w:rPr>
          <w:rFonts w:ascii="바탕체" w:eastAsia="바탕체" w:hAnsi="바탕체" w:cs="Arial"/>
          <w:b/>
          <w:sz w:val="28"/>
          <w:szCs w:val="28"/>
        </w:rPr>
      </w:pPr>
      <w:r>
        <w:rPr>
          <w:rFonts w:ascii="바탕체" w:eastAsia="바탕체" w:hAnsi="바탕체" w:cs="Arial" w:hint="eastAsia"/>
          <w:sz w:val="28"/>
          <w:szCs w:val="28"/>
        </w:rPr>
        <w:t xml:space="preserve"> </w:t>
      </w:r>
      <w:r>
        <w:rPr>
          <w:rFonts w:ascii="바탕체" w:eastAsia="바탕체" w:hAnsi="바탕체" w:cs="Arial"/>
          <w:sz w:val="28"/>
          <w:szCs w:val="28"/>
        </w:rPr>
        <w:t xml:space="preserve">  </w:t>
      </w:r>
      <w:r w:rsidR="00BA296B" w:rsidRPr="00B25F7E">
        <w:rPr>
          <w:rFonts w:ascii="바탕체" w:eastAsia="바탕체" w:hAnsi="바탕체" w:cs="Arial"/>
          <w:b/>
          <w:sz w:val="28"/>
          <w:szCs w:val="28"/>
        </w:rPr>
        <w:t>directly affect Panama Canal operations.</w:t>
      </w:r>
    </w:p>
    <w:p w:rsidR="004D1DE7" w:rsidRDefault="004D1DE7" w:rsidP="00BA296B">
      <w:pPr>
        <w:rPr>
          <w:rFonts w:ascii="바탕체" w:eastAsia="바탕체" w:hAnsi="바탕체" w:cs="Arial"/>
          <w:sz w:val="28"/>
          <w:szCs w:val="28"/>
        </w:rPr>
      </w:pPr>
      <w:r>
        <w:rPr>
          <w:rFonts w:ascii="바탕체" w:eastAsia="바탕체" w:hAnsi="바탕체" w:cs="Arial" w:hint="eastAsia"/>
          <w:sz w:val="28"/>
          <w:szCs w:val="28"/>
        </w:rPr>
        <w:t xml:space="preserve"> </w:t>
      </w:r>
      <w:r>
        <w:rPr>
          <w:rFonts w:ascii="바탕체" w:eastAsia="바탕체" w:hAnsi="바탕체" w:cs="Arial"/>
          <w:sz w:val="28"/>
          <w:szCs w:val="28"/>
        </w:rPr>
        <w:t xml:space="preserve">- </w:t>
      </w:r>
      <w:r w:rsidR="00BA296B" w:rsidRPr="00BA296B">
        <w:rPr>
          <w:rFonts w:ascii="바탕체" w:eastAsia="바탕체" w:hAnsi="바탕체" w:cs="Arial"/>
          <w:sz w:val="28"/>
          <w:szCs w:val="28"/>
        </w:rPr>
        <w:t xml:space="preserve">As the Panama Canal is a lock-type canal requiring around 200 </w:t>
      </w:r>
    </w:p>
    <w:p w:rsidR="004D1DE7" w:rsidRPr="00B25F7E" w:rsidRDefault="004D1DE7" w:rsidP="00BA296B">
      <w:pPr>
        <w:rPr>
          <w:rFonts w:ascii="바탕체" w:eastAsia="바탕체" w:hAnsi="바탕체" w:cs="Arial"/>
          <w:b/>
          <w:sz w:val="28"/>
          <w:szCs w:val="28"/>
        </w:rPr>
      </w:pPr>
      <w:r w:rsidRPr="002A488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2DBB9C29" wp14:editId="1162A09F">
                <wp:simplePos x="0" y="0"/>
                <wp:positionH relativeFrom="margin">
                  <wp:posOffset>285538</wp:posOffset>
                </wp:positionH>
                <wp:positionV relativeFrom="paragraph">
                  <wp:posOffset>223430</wp:posOffset>
                </wp:positionV>
                <wp:extent cx="2845177" cy="152967"/>
                <wp:effectExtent l="0" t="0" r="12700" b="0"/>
                <wp:wrapNone/>
                <wp:docPr id="36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5177" cy="1529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D1DE7" w:rsidRPr="00ED69DC" w:rsidRDefault="004D1DE7" w:rsidP="004D1DE7">
                            <w:pPr>
                              <w:rPr>
                                <w:rFonts w:ascii="바탕체" w:eastAsia="바탕체" w:hAnsi="바탕체"/>
                                <w:color w:val="0000FF"/>
                                <w:spacing w:val="-10"/>
                                <w:sz w:val="18"/>
                                <w:szCs w:val="18"/>
                              </w:rPr>
                            </w:pPr>
                            <w:r w:rsidRPr="00ED69DC">
                              <w:rPr>
                                <w:rFonts w:ascii="바탕체" w:eastAsia="바탕체" w:hAnsi="바탕체" w:hint="eastAsia"/>
                                <w:color w:val="0000FF"/>
                                <w:spacing w:val="-10"/>
                                <w:sz w:val="18"/>
                                <w:szCs w:val="18"/>
                              </w:rPr>
                              <w:t>*</w:t>
                            </w:r>
                            <w:r w:rsidRPr="00ED69DC">
                              <w:rPr>
                                <w:rFonts w:ascii="바탕체" w:eastAsia="바탕체" w:hAnsi="바탕체"/>
                                <w:color w:val="0000FF"/>
                                <w:spacing w:val="-1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4D1DE7">
                              <w:rPr>
                                <w:rFonts w:ascii="바탕체" w:eastAsia="바탕체" w:hAnsi="바탕체"/>
                                <w:color w:val="0000FF"/>
                                <w:spacing w:val="-10"/>
                                <w:sz w:val="18"/>
                                <w:szCs w:val="18"/>
                              </w:rPr>
                              <w:t>Equivalent to around 80 Olympic-size swimming pools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BB9C29" id="Text Box 36" o:spid="_x0000_s1029" type="#_x0000_t202" style="position:absolute;left:0;text-align:left;margin-left:22.5pt;margin-top:17.6pt;width:224.05pt;height:12.0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" o:allowincell="f" filled="f" stroked="f">
                <v:textbox inset="0,0,0,0">
                  <w:txbxContent>
                    <w:p w:rsidR="004D1DE7" w:rsidRPr="00ED69DC" w:rsidRDefault="004D1DE7" w:rsidP="004D1DE7">
                      <w:pPr>
                        <w:rPr>
                          <w:rFonts w:ascii="바탕체" w:eastAsia="바탕체" w:hAnsi="바탕체"/>
                          <w:color w:val="0000FF"/>
                          <w:spacing w:val="-10"/>
                          <w:sz w:val="18"/>
                          <w:szCs w:val="18"/>
                        </w:rPr>
                      </w:pPr>
                      <w:r w:rsidRPr="00ED69DC">
                        <w:rPr>
                          <w:rFonts w:ascii="바탕체" w:eastAsia="바탕체" w:hAnsi="바탕체" w:hint="eastAsia"/>
                          <w:color w:val="0000FF"/>
                          <w:spacing w:val="-10"/>
                          <w:sz w:val="18"/>
                          <w:szCs w:val="18"/>
                        </w:rPr>
                        <w:t>*</w:t>
                      </w:r>
                      <w:r w:rsidRPr="00ED69DC">
                        <w:rPr>
                          <w:rFonts w:ascii="바탕체" w:eastAsia="바탕체" w:hAnsi="바탕체"/>
                          <w:color w:val="0000FF"/>
                          <w:spacing w:val="-10"/>
                          <w:sz w:val="18"/>
                          <w:szCs w:val="18"/>
                        </w:rPr>
                        <w:t xml:space="preserve"> </w:t>
                      </w:r>
                      <w:r w:rsidRPr="004D1DE7">
                        <w:rPr>
                          <w:rFonts w:ascii="바탕체" w:eastAsia="바탕체" w:hAnsi="바탕체"/>
                          <w:color w:val="0000FF"/>
                          <w:spacing w:val="-10"/>
                          <w:sz w:val="18"/>
                          <w:szCs w:val="18"/>
                        </w:rPr>
                        <w:t>Equivalent to around 80 Olympic-size swimming pools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바탕체" w:eastAsia="바탕체" w:hAnsi="바탕체" w:cs="Arial" w:hint="eastAsia"/>
          <w:sz w:val="28"/>
          <w:szCs w:val="28"/>
        </w:rPr>
        <w:t xml:space="preserve"> </w:t>
      </w:r>
      <w:r>
        <w:rPr>
          <w:rFonts w:ascii="바탕체" w:eastAsia="바탕체" w:hAnsi="바탕체" w:cs="Arial"/>
          <w:sz w:val="28"/>
          <w:szCs w:val="28"/>
        </w:rPr>
        <w:t xml:space="preserve">  </w:t>
      </w:r>
      <w:r w:rsidR="00BA296B" w:rsidRPr="00BA296B">
        <w:rPr>
          <w:rFonts w:ascii="바탕체" w:eastAsia="바탕체" w:hAnsi="바탕체" w:cs="Arial"/>
          <w:sz w:val="28"/>
          <w:szCs w:val="28"/>
        </w:rPr>
        <w:t xml:space="preserve">million liters of freshwater per vessel transit, </w:t>
      </w:r>
      <w:r w:rsidR="00BA296B" w:rsidRPr="00B25F7E">
        <w:rPr>
          <w:rFonts w:ascii="바탕체" w:eastAsia="바탕체" w:hAnsi="바탕체" w:cs="Arial"/>
          <w:b/>
          <w:sz w:val="28"/>
          <w:szCs w:val="28"/>
        </w:rPr>
        <w:t xml:space="preserve">the water </w:t>
      </w:r>
    </w:p>
    <w:p w:rsidR="00BA296B" w:rsidRPr="00B25F7E" w:rsidRDefault="004D1DE7" w:rsidP="00BA296B">
      <w:pPr>
        <w:rPr>
          <w:rFonts w:ascii="바탕체" w:eastAsia="바탕체" w:hAnsi="바탕체" w:cs="Arial"/>
          <w:b/>
          <w:spacing w:val="-10"/>
          <w:sz w:val="28"/>
          <w:szCs w:val="28"/>
        </w:rPr>
      </w:pPr>
      <w:r w:rsidRPr="00B25F7E">
        <w:rPr>
          <w:rFonts w:ascii="바탕체" w:eastAsia="바탕체" w:hAnsi="바탕체" w:cs="Arial" w:hint="eastAsia"/>
          <w:b/>
          <w:sz w:val="28"/>
          <w:szCs w:val="28"/>
        </w:rPr>
        <w:t xml:space="preserve"> </w:t>
      </w:r>
      <w:r w:rsidRPr="00B25F7E">
        <w:rPr>
          <w:rFonts w:ascii="바탕체" w:eastAsia="바탕체" w:hAnsi="바탕체" w:cs="Arial"/>
          <w:b/>
          <w:sz w:val="28"/>
          <w:szCs w:val="28"/>
        </w:rPr>
        <w:t xml:space="preserve">  </w:t>
      </w:r>
      <w:r w:rsidR="00BA296B" w:rsidRPr="00B25F7E">
        <w:rPr>
          <w:rFonts w:ascii="바탕체" w:eastAsia="바탕체" w:hAnsi="바탕체" w:cs="Arial"/>
          <w:b/>
          <w:spacing w:val="-10"/>
          <w:sz w:val="28"/>
          <w:szCs w:val="28"/>
        </w:rPr>
        <w:t xml:space="preserve">level of </w:t>
      </w:r>
      <w:r w:rsidR="00B25F7E" w:rsidRPr="00B25F7E">
        <w:rPr>
          <w:rFonts w:ascii="바탕체" w:eastAsia="바탕체" w:hAnsi="바탕체" w:cs="Arial"/>
          <w:b/>
          <w:spacing w:val="-10"/>
          <w:sz w:val="28"/>
          <w:szCs w:val="28"/>
        </w:rPr>
        <w:t>Gatun Lake determines the canal'</w:t>
      </w:r>
      <w:r w:rsidR="00BA296B" w:rsidRPr="00B25F7E">
        <w:rPr>
          <w:rFonts w:ascii="바탕체" w:eastAsia="바탕체" w:hAnsi="바탕체" w:cs="Arial"/>
          <w:b/>
          <w:spacing w:val="-10"/>
          <w:sz w:val="28"/>
          <w:szCs w:val="28"/>
        </w:rPr>
        <w:t>s operational capacity.</w:t>
      </w:r>
    </w:p>
    <w:p w:rsidR="00BA296B" w:rsidRPr="004D1DE7" w:rsidRDefault="00BA296B" w:rsidP="00BA296B">
      <w:pPr>
        <w:rPr>
          <w:rFonts w:ascii="바탕체" w:eastAsia="바탕체" w:hAnsi="바탕체" w:cs="Arial"/>
          <w:b/>
          <w:sz w:val="28"/>
          <w:szCs w:val="28"/>
        </w:rPr>
      </w:pPr>
      <w:r w:rsidRPr="004D1DE7">
        <w:rPr>
          <w:rFonts w:ascii="바탕체" w:eastAsia="바탕체" w:hAnsi="바탕체" w:cs="Arial" w:hint="eastAsia"/>
          <w:b/>
          <w:sz w:val="28"/>
          <w:szCs w:val="28"/>
        </w:rPr>
        <w:t>□</w:t>
      </w:r>
      <w:r w:rsidRPr="004D1DE7">
        <w:rPr>
          <w:rFonts w:ascii="바탕체" w:eastAsia="바탕체" w:hAnsi="바탕체" w:cs="Arial"/>
          <w:b/>
          <w:sz w:val="28"/>
          <w:szCs w:val="28"/>
        </w:rPr>
        <w:t xml:space="preserve"> Past Panama Canal Case (2023–2024)</w:t>
      </w:r>
    </w:p>
    <w:p w:rsidR="00BA296B" w:rsidRPr="004D1DE7" w:rsidRDefault="00BA296B" w:rsidP="00BA296B">
      <w:pPr>
        <w:rPr>
          <w:rFonts w:ascii="바탕체" w:eastAsia="바탕체" w:hAnsi="바탕체" w:cs="Arial"/>
          <w:b/>
          <w:sz w:val="28"/>
          <w:szCs w:val="28"/>
        </w:rPr>
      </w:pPr>
      <w:r w:rsidRPr="004D1DE7">
        <w:rPr>
          <w:rFonts w:ascii="바탕체" w:eastAsia="바탕체" w:hAnsi="바탕체" w:cs="Arial" w:hint="eastAsia"/>
          <w:b/>
          <w:sz w:val="28"/>
          <w:szCs w:val="28"/>
        </w:rPr>
        <w:t xml:space="preserve"> </w:t>
      </w:r>
      <w:r w:rsidRPr="004D1DE7">
        <w:rPr>
          <w:rFonts w:ascii="바탕체" w:eastAsia="바탕체" w:hAnsi="바탕체" w:cs="Arial"/>
          <w:b/>
          <w:sz w:val="28"/>
          <w:szCs w:val="28"/>
        </w:rPr>
        <w:t>1) Restrictions on Maximum Draft and Daily Transits</w:t>
      </w:r>
    </w:p>
    <w:p w:rsidR="004D1DE7" w:rsidRDefault="004D1DE7" w:rsidP="00BA296B">
      <w:pPr>
        <w:rPr>
          <w:rFonts w:ascii="바탕체" w:eastAsia="바탕체" w:hAnsi="바탕체" w:cs="Arial"/>
          <w:sz w:val="28"/>
          <w:szCs w:val="28"/>
        </w:rPr>
      </w:pPr>
      <w:r w:rsidRPr="007136A6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0" allowOverlap="1" wp14:anchorId="19E7C2D8" wp14:editId="6B2AA318">
                <wp:simplePos x="0" y="0"/>
                <wp:positionH relativeFrom="margin">
                  <wp:posOffset>2705808</wp:posOffset>
                </wp:positionH>
                <wp:positionV relativeFrom="paragraph">
                  <wp:posOffset>221037</wp:posOffset>
                </wp:positionV>
                <wp:extent cx="1074165" cy="139369"/>
                <wp:effectExtent l="0" t="0" r="12065" b="13335"/>
                <wp:wrapNone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4165" cy="1393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D1DE7" w:rsidRPr="00ED69DC" w:rsidRDefault="004D1DE7" w:rsidP="004D1DE7">
                            <w:pPr>
                              <w:rPr>
                                <w:rFonts w:ascii="바탕체" w:eastAsia="바탕체" w:hAnsi="바탕체"/>
                                <w:color w:val="0000FF"/>
                                <w:spacing w:val="-10"/>
                                <w:sz w:val="18"/>
                                <w:szCs w:val="18"/>
                              </w:rPr>
                            </w:pPr>
                            <w:r w:rsidRPr="00ED69DC">
                              <w:rPr>
                                <w:rFonts w:ascii="바탕체" w:eastAsia="바탕체" w:hAnsi="바탕체" w:hint="eastAsia"/>
                                <w:color w:val="0000FF"/>
                                <w:spacing w:val="-10"/>
                                <w:sz w:val="18"/>
                                <w:szCs w:val="18"/>
                              </w:rPr>
                              <w:t>*</w:t>
                            </w:r>
                            <w:r w:rsidRPr="00ED69DC">
                              <w:rPr>
                                <w:rFonts w:ascii="바탕체" w:eastAsia="바탕체" w:hAnsi="바탕체"/>
                                <w:color w:val="0000FF"/>
                                <w:spacing w:val="-1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바탕체" w:eastAsia="바탕체" w:hAnsi="바탕체"/>
                                <w:color w:val="0000FF"/>
                                <w:spacing w:val="-10"/>
                                <w:sz w:val="18"/>
                                <w:szCs w:val="18"/>
                              </w:rPr>
                              <w:t>May-</w:t>
                            </w:r>
                            <w:r w:rsidRPr="004D1DE7">
                              <w:rPr>
                                <w:rFonts w:ascii="바탕체" w:eastAsia="바탕체" w:hAnsi="바탕체"/>
                                <w:color w:val="0000FF"/>
                                <w:spacing w:val="-10"/>
                                <w:sz w:val="18"/>
                                <w:szCs w:val="18"/>
                              </w:rPr>
                              <w:t>23</w:t>
                            </w:r>
                            <w:r>
                              <w:rPr>
                                <w:rFonts w:ascii="바탕체" w:eastAsia="바탕체" w:hAnsi="바탕체"/>
                                <w:color w:val="0000FF"/>
                                <w:spacing w:val="-10"/>
                                <w:sz w:val="18"/>
                                <w:szCs w:val="18"/>
                              </w:rPr>
                              <w:t xml:space="preserve"> ~ </w:t>
                            </w:r>
                            <w:r w:rsidRPr="004D1DE7">
                              <w:rPr>
                                <w:rFonts w:ascii="바탕체" w:eastAsia="바탕체" w:hAnsi="바탕체"/>
                                <w:color w:val="0000FF"/>
                                <w:spacing w:val="-10"/>
                                <w:sz w:val="18"/>
                                <w:szCs w:val="18"/>
                              </w:rPr>
                              <w:t>May</w:t>
                            </w:r>
                            <w:r>
                              <w:rPr>
                                <w:rFonts w:ascii="바탕체" w:eastAsia="바탕체" w:hAnsi="바탕체"/>
                                <w:color w:val="0000FF"/>
                                <w:spacing w:val="-10"/>
                                <w:sz w:val="18"/>
                                <w:szCs w:val="18"/>
                              </w:rPr>
                              <w:t>-</w:t>
                            </w:r>
                            <w:r w:rsidRPr="004D1DE7">
                              <w:rPr>
                                <w:rFonts w:ascii="바탕체" w:eastAsia="바탕체" w:hAnsi="바탕체"/>
                                <w:color w:val="0000FF"/>
                                <w:spacing w:val="-10"/>
                                <w:sz w:val="18"/>
                                <w:szCs w:val="18"/>
                              </w:rPr>
                              <w:t>24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E7C2D8" id="Text Box 17" o:spid="_x0000_s1030" type="#_x0000_t202" style="position:absolute;left:0;text-align:left;margin-left:213.05pt;margin-top:17.4pt;width:84.6pt;height:10.9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" o:allowincell="f" filled="f" stroked="f">
                <v:textbox inset="0,0,0,0">
                  <w:txbxContent>
                    <w:p w:rsidR="004D1DE7" w:rsidRPr="00ED69DC" w:rsidRDefault="004D1DE7" w:rsidP="004D1DE7">
                      <w:pPr>
                        <w:rPr>
                          <w:rFonts w:ascii="바탕체" w:eastAsia="바탕체" w:hAnsi="바탕체"/>
                          <w:color w:val="0000FF"/>
                          <w:spacing w:val="-10"/>
                          <w:sz w:val="18"/>
                          <w:szCs w:val="18"/>
                        </w:rPr>
                      </w:pPr>
                      <w:r w:rsidRPr="00ED69DC">
                        <w:rPr>
                          <w:rFonts w:ascii="바탕체" w:eastAsia="바탕체" w:hAnsi="바탕체" w:hint="eastAsia"/>
                          <w:color w:val="0000FF"/>
                          <w:spacing w:val="-10"/>
                          <w:sz w:val="18"/>
                          <w:szCs w:val="18"/>
                        </w:rPr>
                        <w:t>*</w:t>
                      </w:r>
                      <w:r w:rsidRPr="00ED69DC">
                        <w:rPr>
                          <w:rFonts w:ascii="바탕체" w:eastAsia="바탕체" w:hAnsi="바탕체"/>
                          <w:color w:val="0000FF"/>
                          <w:spacing w:val="-1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바탕체" w:eastAsia="바탕체" w:hAnsi="바탕체"/>
                          <w:color w:val="0000FF"/>
                          <w:spacing w:val="-10"/>
                          <w:sz w:val="18"/>
                          <w:szCs w:val="18"/>
                        </w:rPr>
                        <w:t>May-</w:t>
                      </w:r>
                      <w:r w:rsidRPr="004D1DE7">
                        <w:rPr>
                          <w:rFonts w:ascii="바탕체" w:eastAsia="바탕체" w:hAnsi="바탕체"/>
                          <w:color w:val="0000FF"/>
                          <w:spacing w:val="-10"/>
                          <w:sz w:val="18"/>
                          <w:szCs w:val="18"/>
                        </w:rPr>
                        <w:t>23</w:t>
                      </w:r>
                      <w:r>
                        <w:rPr>
                          <w:rFonts w:ascii="바탕체" w:eastAsia="바탕체" w:hAnsi="바탕체"/>
                          <w:color w:val="0000FF"/>
                          <w:spacing w:val="-10"/>
                          <w:sz w:val="18"/>
                          <w:szCs w:val="18"/>
                        </w:rPr>
                        <w:t xml:space="preserve"> ~ </w:t>
                      </w:r>
                      <w:r w:rsidRPr="004D1DE7">
                        <w:rPr>
                          <w:rFonts w:ascii="바탕체" w:eastAsia="바탕체" w:hAnsi="바탕체"/>
                          <w:color w:val="0000FF"/>
                          <w:spacing w:val="-10"/>
                          <w:sz w:val="18"/>
                          <w:szCs w:val="18"/>
                        </w:rPr>
                        <w:t>May</w:t>
                      </w:r>
                      <w:r>
                        <w:rPr>
                          <w:rFonts w:ascii="바탕체" w:eastAsia="바탕체" w:hAnsi="바탕체"/>
                          <w:color w:val="0000FF"/>
                          <w:spacing w:val="-10"/>
                          <w:sz w:val="18"/>
                          <w:szCs w:val="18"/>
                        </w:rPr>
                        <w:t>-</w:t>
                      </w:r>
                      <w:r w:rsidRPr="004D1DE7">
                        <w:rPr>
                          <w:rFonts w:ascii="바탕체" w:eastAsia="바탕체" w:hAnsi="바탕체"/>
                          <w:color w:val="0000FF"/>
                          <w:spacing w:val="-10"/>
                          <w:sz w:val="18"/>
                          <w:szCs w:val="18"/>
                        </w:rPr>
                        <w:t>24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A296B" w:rsidRPr="00BA296B">
        <w:rPr>
          <w:rFonts w:ascii="바탕체" w:eastAsia="바탕체" w:hAnsi="바탕체" w:cs="Arial"/>
          <w:sz w:val="28"/>
          <w:szCs w:val="28"/>
        </w:rPr>
        <w:t xml:space="preserve"> - The 2023 El Niño lasted for 13 months, leading to a decline in </w:t>
      </w:r>
    </w:p>
    <w:p w:rsidR="00BA296B" w:rsidRPr="00BA296B" w:rsidRDefault="004D1DE7" w:rsidP="00BA296B">
      <w:pPr>
        <w:rPr>
          <w:rFonts w:ascii="바탕체" w:eastAsia="바탕체" w:hAnsi="바탕체" w:cs="Arial"/>
          <w:sz w:val="28"/>
          <w:szCs w:val="28"/>
        </w:rPr>
      </w:pPr>
      <w:r>
        <w:rPr>
          <w:rFonts w:ascii="바탕체" w:eastAsia="바탕체" w:hAnsi="바탕체" w:cs="Arial" w:hint="eastAsia"/>
          <w:sz w:val="28"/>
          <w:szCs w:val="28"/>
        </w:rPr>
        <w:t xml:space="preserve"> </w:t>
      </w:r>
      <w:r>
        <w:rPr>
          <w:rFonts w:ascii="바탕체" w:eastAsia="바탕체" w:hAnsi="바탕체" w:cs="Arial"/>
          <w:sz w:val="28"/>
          <w:szCs w:val="28"/>
        </w:rPr>
        <w:t xml:space="preserve">  </w:t>
      </w:r>
      <w:r w:rsidR="00BA296B" w:rsidRPr="00BA296B">
        <w:rPr>
          <w:rFonts w:ascii="바탕체" w:eastAsia="바탕체" w:hAnsi="바탕체" w:cs="Arial"/>
          <w:sz w:val="28"/>
          <w:szCs w:val="28"/>
        </w:rPr>
        <w:t>Gatun Lake water levels.</w:t>
      </w:r>
    </w:p>
    <w:p w:rsidR="004D1DE7" w:rsidRDefault="00BA296B" w:rsidP="00BA296B">
      <w:pPr>
        <w:rPr>
          <w:rFonts w:ascii="바탕체" w:eastAsia="바탕체" w:hAnsi="바탕체" w:cs="Arial"/>
          <w:sz w:val="28"/>
          <w:szCs w:val="28"/>
        </w:rPr>
      </w:pPr>
      <w:r w:rsidRPr="00BA296B">
        <w:rPr>
          <w:rFonts w:ascii="바탕체" w:eastAsia="바탕체" w:hAnsi="바탕체" w:cs="Arial"/>
          <w:sz w:val="28"/>
          <w:szCs w:val="28"/>
        </w:rPr>
        <w:t xml:space="preserve">  ∙Gatun Lake averaged 80.5 ft and reached a low of 79.5 ft,</w:t>
      </w:r>
    </w:p>
    <w:p w:rsidR="00BA296B" w:rsidRPr="00BA296B" w:rsidRDefault="004D1DE7" w:rsidP="00BA296B">
      <w:pPr>
        <w:rPr>
          <w:rFonts w:ascii="바탕체" w:eastAsia="바탕체" w:hAnsi="바탕체" w:cs="Arial"/>
          <w:sz w:val="28"/>
          <w:szCs w:val="28"/>
        </w:rPr>
      </w:pPr>
      <w:r w:rsidRPr="007136A6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0" allowOverlap="1" wp14:anchorId="7B5A02CE" wp14:editId="472A85A2">
                <wp:simplePos x="0" y="0"/>
                <wp:positionH relativeFrom="margin">
                  <wp:posOffset>2376080</wp:posOffset>
                </wp:positionH>
                <wp:positionV relativeFrom="paragraph">
                  <wp:posOffset>211388</wp:posOffset>
                </wp:positionV>
                <wp:extent cx="750548" cy="153281"/>
                <wp:effectExtent l="0" t="0" r="12065" b="18415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0548" cy="153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D1DE7" w:rsidRPr="00ED69DC" w:rsidRDefault="004D1DE7" w:rsidP="004D1DE7">
                            <w:pPr>
                              <w:rPr>
                                <w:rFonts w:ascii="바탕체" w:eastAsia="바탕체" w:hAnsi="바탕체"/>
                                <w:color w:val="0000FF"/>
                                <w:spacing w:val="-10"/>
                                <w:sz w:val="18"/>
                                <w:szCs w:val="18"/>
                              </w:rPr>
                            </w:pPr>
                            <w:r w:rsidRPr="00ED69DC">
                              <w:rPr>
                                <w:rFonts w:ascii="바탕체" w:eastAsia="바탕체" w:hAnsi="바탕체" w:hint="eastAsia"/>
                                <w:color w:val="0000FF"/>
                                <w:spacing w:val="-10"/>
                                <w:sz w:val="18"/>
                                <w:szCs w:val="18"/>
                              </w:rPr>
                              <w:t>*</w:t>
                            </w:r>
                            <w:r w:rsidRPr="00ED69DC">
                              <w:rPr>
                                <w:rFonts w:ascii="바탕체" w:eastAsia="바탕체" w:hAnsi="바탕체"/>
                                <w:color w:val="0000FF"/>
                                <w:spacing w:val="-1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바탕체" w:eastAsia="바탕체" w:hAnsi="바탕체"/>
                                <w:color w:val="0000FF"/>
                                <w:spacing w:val="-10"/>
                                <w:sz w:val="18"/>
                                <w:szCs w:val="18"/>
                              </w:rPr>
                              <w:t>2000 ~ 2019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5A02CE" id="Text Box 18" o:spid="_x0000_s1031" type="#_x0000_t202" style="position:absolute;left:0;text-align:left;margin-left:187.1pt;margin-top:16.65pt;width:59.1pt;height:12.0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" o:allowincell="f" filled="f" stroked="f">
                <v:textbox inset="0,0,0,0">
                  <w:txbxContent>
                    <w:p w:rsidR="004D1DE7" w:rsidRPr="00ED69DC" w:rsidRDefault="004D1DE7" w:rsidP="004D1DE7">
                      <w:pPr>
                        <w:rPr>
                          <w:rFonts w:ascii="바탕체" w:eastAsia="바탕체" w:hAnsi="바탕체"/>
                          <w:color w:val="0000FF"/>
                          <w:spacing w:val="-10"/>
                          <w:sz w:val="18"/>
                          <w:szCs w:val="18"/>
                        </w:rPr>
                      </w:pPr>
                      <w:r w:rsidRPr="00ED69DC">
                        <w:rPr>
                          <w:rFonts w:ascii="바탕체" w:eastAsia="바탕체" w:hAnsi="바탕체" w:hint="eastAsia"/>
                          <w:color w:val="0000FF"/>
                          <w:spacing w:val="-10"/>
                          <w:sz w:val="18"/>
                          <w:szCs w:val="18"/>
                        </w:rPr>
                        <w:t>*</w:t>
                      </w:r>
                      <w:r w:rsidRPr="00ED69DC">
                        <w:rPr>
                          <w:rFonts w:ascii="바탕체" w:eastAsia="바탕체" w:hAnsi="바탕체"/>
                          <w:color w:val="0000FF"/>
                          <w:spacing w:val="-1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바탕체" w:eastAsia="바탕체" w:hAnsi="바탕체"/>
                          <w:color w:val="0000FF"/>
                          <w:spacing w:val="-10"/>
                          <w:sz w:val="18"/>
                          <w:szCs w:val="18"/>
                        </w:rPr>
                        <w:t>2000 ~ 2019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바탕체" w:eastAsia="바탕체" w:hAnsi="바탕체" w:cs="Arial" w:hint="eastAsia"/>
          <w:sz w:val="28"/>
          <w:szCs w:val="28"/>
        </w:rPr>
        <w:t xml:space="preserve"> </w:t>
      </w:r>
      <w:r>
        <w:rPr>
          <w:rFonts w:ascii="바탕체" w:eastAsia="바탕체" w:hAnsi="바탕체" w:cs="Arial"/>
          <w:sz w:val="28"/>
          <w:szCs w:val="28"/>
        </w:rPr>
        <w:t xml:space="preserve">  </w:t>
      </w:r>
      <w:r w:rsidR="00BA296B" w:rsidRPr="00BA296B">
        <w:rPr>
          <w:rFonts w:ascii="바탕체" w:eastAsia="바탕체" w:hAnsi="바탕체" w:cs="Arial"/>
          <w:sz w:val="28"/>
          <w:szCs w:val="28"/>
        </w:rPr>
        <w:t>significantly below the 20-year historical average of 85.2 ft.</w:t>
      </w:r>
    </w:p>
    <w:p w:rsidR="004D1DE7" w:rsidRPr="00B25F7E" w:rsidRDefault="00BA296B" w:rsidP="00BA296B">
      <w:pPr>
        <w:rPr>
          <w:rFonts w:ascii="바탕체" w:eastAsia="바탕체" w:hAnsi="바탕체" w:cs="Arial"/>
          <w:b/>
          <w:sz w:val="28"/>
          <w:szCs w:val="28"/>
        </w:rPr>
      </w:pPr>
      <w:r w:rsidRPr="00BA296B">
        <w:rPr>
          <w:rFonts w:ascii="바탕체" w:eastAsia="바탕체" w:hAnsi="바탕체" w:cs="Arial" w:hint="eastAsia"/>
          <w:sz w:val="28"/>
          <w:szCs w:val="28"/>
        </w:rPr>
        <w:t xml:space="preserve"> </w:t>
      </w:r>
      <w:r w:rsidRPr="00BA296B">
        <w:rPr>
          <w:rFonts w:ascii="바탕체" w:eastAsia="바탕체" w:hAnsi="바탕체" w:cs="Arial"/>
          <w:sz w:val="28"/>
          <w:szCs w:val="28"/>
        </w:rPr>
        <w:t xml:space="preserve">- As low water levels in Gatun Lake intensified, </w:t>
      </w:r>
      <w:r w:rsidRPr="00B25F7E">
        <w:rPr>
          <w:rFonts w:ascii="바탕체" w:eastAsia="바탕체" w:hAnsi="바탕체" w:cs="Arial"/>
          <w:b/>
          <w:sz w:val="28"/>
          <w:szCs w:val="28"/>
        </w:rPr>
        <w:t xml:space="preserve">the maximum </w:t>
      </w:r>
    </w:p>
    <w:p w:rsidR="004D1DE7" w:rsidRPr="00B25F7E" w:rsidRDefault="004D1DE7" w:rsidP="00BA296B">
      <w:pPr>
        <w:rPr>
          <w:rFonts w:ascii="바탕체" w:eastAsia="바탕체" w:hAnsi="바탕체" w:cs="Arial"/>
          <w:b/>
          <w:sz w:val="28"/>
          <w:szCs w:val="28"/>
        </w:rPr>
      </w:pPr>
      <w:r w:rsidRPr="00B25F7E">
        <w:rPr>
          <w:rFonts w:ascii="바탕체" w:eastAsia="바탕체" w:hAnsi="바탕체" w:cs="Arial" w:hint="eastAsia"/>
          <w:b/>
          <w:sz w:val="28"/>
          <w:szCs w:val="28"/>
        </w:rPr>
        <w:t xml:space="preserve"> </w:t>
      </w:r>
      <w:r w:rsidRPr="00B25F7E">
        <w:rPr>
          <w:rFonts w:ascii="바탕체" w:eastAsia="바탕체" w:hAnsi="바탕체" w:cs="Arial"/>
          <w:b/>
          <w:sz w:val="28"/>
          <w:szCs w:val="28"/>
        </w:rPr>
        <w:t xml:space="preserve">  </w:t>
      </w:r>
      <w:r w:rsidR="00BA296B" w:rsidRPr="00B25F7E">
        <w:rPr>
          <w:rFonts w:ascii="바탕체" w:eastAsia="바탕체" w:hAnsi="바탕체" w:cs="Arial"/>
          <w:b/>
          <w:sz w:val="28"/>
          <w:szCs w:val="28"/>
        </w:rPr>
        <w:t xml:space="preserve">allowable draft was reduced from 50 ft to 44 ft, while daily </w:t>
      </w:r>
    </w:p>
    <w:p w:rsidR="00BA296B" w:rsidRPr="00B25F7E" w:rsidRDefault="004D1DE7" w:rsidP="00BA296B">
      <w:pPr>
        <w:rPr>
          <w:rFonts w:ascii="바탕체" w:eastAsia="바탕체" w:hAnsi="바탕체" w:cs="Arial"/>
          <w:b/>
          <w:sz w:val="28"/>
          <w:szCs w:val="28"/>
        </w:rPr>
      </w:pPr>
      <w:r w:rsidRPr="00B25F7E">
        <w:rPr>
          <w:rFonts w:ascii="바탕체" w:eastAsia="바탕체" w:hAnsi="바탕체" w:cs="Arial" w:hint="eastAsia"/>
          <w:b/>
          <w:sz w:val="28"/>
          <w:szCs w:val="28"/>
        </w:rPr>
        <w:t xml:space="preserve"> </w:t>
      </w:r>
      <w:r w:rsidRPr="00B25F7E">
        <w:rPr>
          <w:rFonts w:ascii="바탕체" w:eastAsia="바탕체" w:hAnsi="바탕체" w:cs="Arial"/>
          <w:b/>
          <w:sz w:val="28"/>
          <w:szCs w:val="28"/>
        </w:rPr>
        <w:t xml:space="preserve">  </w:t>
      </w:r>
      <w:r w:rsidR="00BA296B" w:rsidRPr="00B25F7E">
        <w:rPr>
          <w:rFonts w:ascii="바탕체" w:eastAsia="바탕체" w:hAnsi="바탕체" w:cs="Arial"/>
          <w:b/>
          <w:sz w:val="28"/>
          <w:szCs w:val="28"/>
        </w:rPr>
        <w:t>vessel transits were lowered from 36–38 vessels to 22 vessels.</w:t>
      </w:r>
    </w:p>
    <w:p w:rsidR="00BA296B" w:rsidRPr="00BA296B" w:rsidRDefault="00BA296B" w:rsidP="00BA296B">
      <w:pPr>
        <w:rPr>
          <w:rFonts w:ascii="바탕체" w:eastAsia="바탕체" w:hAnsi="바탕체" w:cs="Arial"/>
          <w:sz w:val="28"/>
          <w:szCs w:val="28"/>
        </w:rPr>
      </w:pPr>
      <w:r w:rsidRPr="00BA296B">
        <w:rPr>
          <w:rFonts w:ascii="바탕체" w:eastAsia="바탕체" w:hAnsi="바탕체"/>
          <w:b/>
          <w:noProof/>
          <w:sz w:val="28"/>
          <w:szCs w:val="28"/>
        </w:rPr>
        <w:drawing>
          <wp:inline distT="0" distB="0" distL="0" distR="0" wp14:anchorId="6F540DD0" wp14:editId="06A2CB71">
            <wp:extent cx="2780199" cy="2134870"/>
            <wp:effectExtent l="0" t="0" r="1270" b="17780"/>
            <wp:docPr id="14" name="차트 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  <w:r w:rsidRPr="00BA296B">
        <w:rPr>
          <w:rFonts w:ascii="바탕체" w:eastAsia="바탕체" w:hAnsi="바탕체" w:cs="Arial" w:hint="eastAsia"/>
          <w:sz w:val="28"/>
          <w:szCs w:val="28"/>
        </w:rPr>
        <w:t xml:space="preserve"> </w:t>
      </w:r>
      <w:r w:rsidRPr="00BA296B">
        <w:rPr>
          <w:rFonts w:ascii="바탕체" w:eastAsia="바탕체" w:hAnsi="바탕체"/>
          <w:noProof/>
          <w:sz w:val="28"/>
          <w:szCs w:val="28"/>
        </w:rPr>
        <w:drawing>
          <wp:inline distT="0" distB="0" distL="0" distR="0" wp14:anchorId="6F14355B" wp14:editId="754FDDAA">
            <wp:extent cx="2727193" cy="2124259"/>
            <wp:effectExtent l="0" t="0" r="16510" b="9525"/>
            <wp:docPr id="38" name="차트 3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124148" w:rsidRPr="00B25F7E" w:rsidRDefault="00124148" w:rsidP="00124148">
      <w:pPr>
        <w:rPr>
          <w:rFonts w:ascii="바탕체" w:eastAsia="바탕체" w:hAnsi="바탕체" w:cs="Arial"/>
          <w:b/>
          <w:sz w:val="28"/>
          <w:szCs w:val="28"/>
        </w:rPr>
      </w:pPr>
      <w:r w:rsidRPr="00B25F7E">
        <w:rPr>
          <w:rFonts w:ascii="바탕체" w:eastAsia="바탕체" w:hAnsi="바탕체" w:cs="Arial" w:hint="eastAsia"/>
          <w:b/>
          <w:sz w:val="28"/>
          <w:szCs w:val="28"/>
        </w:rPr>
        <w:lastRenderedPageBreak/>
        <w:t xml:space="preserve"> </w:t>
      </w:r>
      <w:r w:rsidRPr="00B25F7E">
        <w:rPr>
          <w:rFonts w:ascii="바탕체" w:eastAsia="바탕체" w:hAnsi="바탕체" w:cs="Arial"/>
          <w:b/>
          <w:sz w:val="28"/>
          <w:szCs w:val="28"/>
        </w:rPr>
        <w:t>2) Increased Canal Congestion</w:t>
      </w:r>
    </w:p>
    <w:p w:rsidR="004D1DE7" w:rsidRDefault="00124148" w:rsidP="00124148">
      <w:pPr>
        <w:rPr>
          <w:rFonts w:ascii="바탕체" w:eastAsia="바탕체" w:hAnsi="바탕체" w:cs="Arial"/>
          <w:sz w:val="28"/>
          <w:szCs w:val="28"/>
        </w:rPr>
      </w:pPr>
      <w:r>
        <w:rPr>
          <w:rFonts w:ascii="바탕체" w:eastAsia="바탕체" w:hAnsi="바탕체" w:cs="Arial" w:hint="eastAsia"/>
          <w:sz w:val="28"/>
          <w:szCs w:val="28"/>
        </w:rPr>
        <w:t xml:space="preserve"> </w:t>
      </w:r>
      <w:r>
        <w:rPr>
          <w:rFonts w:ascii="바탕체" w:eastAsia="바탕체" w:hAnsi="바탕체" w:cs="Arial"/>
          <w:sz w:val="28"/>
          <w:szCs w:val="28"/>
        </w:rPr>
        <w:t xml:space="preserve">- </w:t>
      </w:r>
      <w:r w:rsidRPr="00124148">
        <w:rPr>
          <w:rFonts w:ascii="바탕체" w:eastAsia="바탕체" w:hAnsi="바탕체" w:cs="Arial"/>
          <w:sz w:val="28"/>
          <w:szCs w:val="28"/>
        </w:rPr>
        <w:t xml:space="preserve">The </w:t>
      </w:r>
      <w:r w:rsidR="004D1DE7">
        <w:rPr>
          <w:rFonts w:ascii="바탕체" w:eastAsia="바탕체" w:hAnsi="바탕체" w:cs="Arial"/>
          <w:sz w:val="28"/>
          <w:szCs w:val="28"/>
        </w:rPr>
        <w:t>no.</w:t>
      </w:r>
      <w:r w:rsidRPr="00124148">
        <w:rPr>
          <w:rFonts w:ascii="바탕체" w:eastAsia="바탕체" w:hAnsi="바탕체" w:cs="Arial"/>
          <w:sz w:val="28"/>
          <w:szCs w:val="28"/>
        </w:rPr>
        <w:t xml:space="preserve"> of waiting vessels and waiting time in the early phase </w:t>
      </w:r>
    </w:p>
    <w:p w:rsidR="00124148" w:rsidRPr="004D1DE7" w:rsidRDefault="004D1DE7" w:rsidP="00124148">
      <w:pPr>
        <w:rPr>
          <w:rFonts w:ascii="바탕체" w:eastAsia="바탕체" w:hAnsi="바탕체" w:cs="Arial"/>
          <w:spacing w:val="-4"/>
          <w:sz w:val="28"/>
          <w:szCs w:val="28"/>
        </w:rPr>
      </w:pPr>
      <w:r>
        <w:rPr>
          <w:rFonts w:ascii="바탕체" w:eastAsia="바탕체" w:hAnsi="바탕체" w:cs="Arial" w:hint="eastAsia"/>
          <w:sz w:val="28"/>
          <w:szCs w:val="28"/>
        </w:rPr>
        <w:t xml:space="preserve"> </w:t>
      </w:r>
      <w:r>
        <w:rPr>
          <w:rFonts w:ascii="바탕체" w:eastAsia="바탕체" w:hAnsi="바탕체" w:cs="Arial"/>
          <w:sz w:val="28"/>
          <w:szCs w:val="28"/>
        </w:rPr>
        <w:t xml:space="preserve">  </w:t>
      </w:r>
      <w:r w:rsidR="00124148" w:rsidRPr="004D1DE7">
        <w:rPr>
          <w:rFonts w:ascii="바탕체" w:eastAsia="바탕체" w:hAnsi="바탕체" w:cs="Arial"/>
          <w:spacing w:val="-4"/>
          <w:sz w:val="28"/>
          <w:szCs w:val="28"/>
        </w:rPr>
        <w:t>of El Niño remained at a similar level to the pre-El Niño period.</w:t>
      </w:r>
    </w:p>
    <w:p w:rsidR="004D1DE7" w:rsidRDefault="00124148" w:rsidP="00124148">
      <w:pPr>
        <w:rPr>
          <w:rFonts w:ascii="바탕체" w:eastAsia="바탕체" w:hAnsi="바탕체" w:cs="Arial"/>
          <w:sz w:val="28"/>
          <w:szCs w:val="28"/>
        </w:rPr>
      </w:pPr>
      <w:r>
        <w:rPr>
          <w:rFonts w:ascii="바탕체" w:eastAsia="바탕체" w:hAnsi="바탕체" w:cs="Arial" w:hint="eastAsia"/>
          <w:sz w:val="28"/>
          <w:szCs w:val="28"/>
        </w:rPr>
        <w:t xml:space="preserve"> </w:t>
      </w:r>
      <w:r>
        <w:rPr>
          <w:rFonts w:ascii="바탕체" w:eastAsia="바탕체" w:hAnsi="바탕체" w:cs="Arial"/>
          <w:sz w:val="28"/>
          <w:szCs w:val="28"/>
        </w:rPr>
        <w:t xml:space="preserve">- </w:t>
      </w:r>
      <w:r w:rsidRPr="00B25F7E">
        <w:rPr>
          <w:rFonts w:ascii="바탕체" w:eastAsia="바탕체" w:hAnsi="바탕체" w:cs="Arial"/>
          <w:b/>
          <w:spacing w:val="-6"/>
          <w:sz w:val="28"/>
          <w:szCs w:val="28"/>
        </w:rPr>
        <w:t>Canal congestion intensified from November 2023</w:t>
      </w:r>
      <w:r w:rsidRPr="004D1DE7">
        <w:rPr>
          <w:rFonts w:ascii="바탕체" w:eastAsia="바탕체" w:hAnsi="바탕체" w:cs="Arial"/>
          <w:spacing w:val="-6"/>
          <w:sz w:val="28"/>
          <w:szCs w:val="28"/>
        </w:rPr>
        <w:t>, when accumulated</w:t>
      </w:r>
    </w:p>
    <w:p w:rsidR="00124148" w:rsidRPr="004D1DE7" w:rsidRDefault="004D1DE7" w:rsidP="00124148">
      <w:pPr>
        <w:rPr>
          <w:rFonts w:ascii="바탕체" w:eastAsia="바탕체" w:hAnsi="바탕체" w:cs="Arial"/>
          <w:spacing w:val="-10"/>
          <w:sz w:val="28"/>
          <w:szCs w:val="28"/>
        </w:rPr>
      </w:pPr>
      <w:r w:rsidRPr="007136A6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0" allowOverlap="1" wp14:anchorId="7151F13B" wp14:editId="6FA06994">
                <wp:simplePos x="0" y="0"/>
                <wp:positionH relativeFrom="margin">
                  <wp:posOffset>4254415</wp:posOffset>
                </wp:positionH>
                <wp:positionV relativeFrom="paragraph">
                  <wp:posOffset>237648</wp:posOffset>
                </wp:positionV>
                <wp:extent cx="602377" cy="153281"/>
                <wp:effectExtent l="0" t="0" r="7620" b="18415"/>
                <wp:wrapNone/>
                <wp:docPr id="34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2377" cy="153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D1DE7" w:rsidRPr="00D26C7A" w:rsidRDefault="004D1DE7" w:rsidP="004D1DE7">
                            <w:pPr>
                              <w:rPr>
                                <w:rFonts w:ascii="바탕체" w:eastAsia="바탕체" w:hAnsi="바탕체"/>
                                <w:spacing w:val="-1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바탕체" w:eastAsia="바탕체" w:hAnsi="바탕체" w:hint="eastAsia"/>
                                <w:spacing w:val="-10"/>
                                <w:sz w:val="18"/>
                                <w:szCs w:val="18"/>
                              </w:rPr>
                              <w:t xml:space="preserve">┌ </w:t>
                            </w:r>
                            <w:r w:rsidRPr="00D26C7A">
                              <w:rPr>
                                <w:rFonts w:ascii="바탕체" w:eastAsia="바탕체" w:hAnsi="바탕체" w:hint="eastAsia"/>
                                <w:spacing w:val="-10"/>
                                <w:sz w:val="18"/>
                                <w:szCs w:val="18"/>
                              </w:rPr>
                              <w:t xml:space="preserve">+39.2% </w:t>
                            </w:r>
                            <w:r>
                              <w:rPr>
                                <w:rFonts w:ascii="바탕체" w:eastAsia="바탕체" w:hAnsi="바탕체" w:hint="eastAsia"/>
                                <w:spacing w:val="-10"/>
                                <w:sz w:val="18"/>
                                <w:szCs w:val="18"/>
                              </w:rPr>
                              <w:t>┓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51F13B" id="Text Box 34" o:spid="_x0000_s1032" type="#_x0000_t202" style="position:absolute;left:0;text-align:left;margin-left:335pt;margin-top:18.7pt;width:47.45pt;height:12.0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" o:allowincell="f" filled="f" stroked="f">
                <v:textbox inset="0,0,0,0">
                  <w:txbxContent>
                    <w:p w:rsidR="004D1DE7" w:rsidRPr="00D26C7A" w:rsidRDefault="004D1DE7" w:rsidP="004D1DE7">
                      <w:pPr>
                        <w:rPr>
                          <w:rFonts w:ascii="바탕체" w:eastAsia="바탕체" w:hAnsi="바탕체"/>
                          <w:spacing w:val="-10"/>
                          <w:sz w:val="18"/>
                          <w:szCs w:val="18"/>
                        </w:rPr>
                      </w:pPr>
                      <w:r>
                        <w:rPr>
                          <w:rFonts w:ascii="바탕체" w:eastAsia="바탕체" w:hAnsi="바탕체" w:hint="eastAsia"/>
                          <w:spacing w:val="-10"/>
                          <w:sz w:val="18"/>
                          <w:szCs w:val="18"/>
                        </w:rPr>
                        <w:t xml:space="preserve">┌ </w:t>
                      </w:r>
                      <w:r w:rsidRPr="00D26C7A">
                        <w:rPr>
                          <w:rFonts w:ascii="바탕체" w:eastAsia="바탕체" w:hAnsi="바탕체" w:hint="eastAsia"/>
                          <w:spacing w:val="-10"/>
                          <w:sz w:val="18"/>
                          <w:szCs w:val="18"/>
                        </w:rPr>
                        <w:t xml:space="preserve">+39.2% </w:t>
                      </w:r>
                      <w:r>
                        <w:rPr>
                          <w:rFonts w:ascii="바탕체" w:eastAsia="바탕체" w:hAnsi="바탕체" w:hint="eastAsia"/>
                          <w:spacing w:val="-10"/>
                          <w:sz w:val="18"/>
                          <w:szCs w:val="18"/>
                        </w:rPr>
                        <w:t>┓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24148" w:rsidRPr="00124148">
        <w:rPr>
          <w:rFonts w:ascii="바탕체" w:eastAsia="바탕체" w:hAnsi="바탕체" w:cs="Arial"/>
          <w:sz w:val="28"/>
          <w:szCs w:val="28"/>
        </w:rPr>
        <w:t xml:space="preserve"> </w:t>
      </w:r>
      <w:r>
        <w:rPr>
          <w:rFonts w:ascii="바탕체" w:eastAsia="바탕체" w:hAnsi="바탕체" w:cs="Arial"/>
          <w:sz w:val="28"/>
          <w:szCs w:val="28"/>
        </w:rPr>
        <w:t xml:space="preserve">  </w:t>
      </w:r>
      <w:r w:rsidR="00124148" w:rsidRPr="004D1DE7">
        <w:rPr>
          <w:rFonts w:ascii="바탕체" w:eastAsia="바탕체" w:hAnsi="바탕체" w:cs="Arial"/>
          <w:spacing w:val="-10"/>
          <w:sz w:val="28"/>
          <w:szCs w:val="28"/>
        </w:rPr>
        <w:t>low water levels and transit restrictions began to take full effect.</w:t>
      </w:r>
    </w:p>
    <w:p w:rsidR="00124148" w:rsidRPr="00124148" w:rsidRDefault="004D1DE7" w:rsidP="00124148">
      <w:pPr>
        <w:rPr>
          <w:rFonts w:ascii="바탕체" w:eastAsia="바탕체" w:hAnsi="바탕체" w:cs="Arial"/>
          <w:sz w:val="28"/>
          <w:szCs w:val="28"/>
        </w:rPr>
      </w:pPr>
      <w:r w:rsidRPr="007136A6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0" allowOverlap="1" wp14:anchorId="52E61C9D" wp14:editId="60E48F92">
                <wp:simplePos x="0" y="0"/>
                <wp:positionH relativeFrom="margin">
                  <wp:posOffset>2584483</wp:posOffset>
                </wp:positionH>
                <wp:positionV relativeFrom="paragraph">
                  <wp:posOffset>207010</wp:posOffset>
                </wp:positionV>
                <wp:extent cx="4524431" cy="153281"/>
                <wp:effectExtent l="0" t="0" r="9525" b="18415"/>
                <wp:wrapNone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4431" cy="153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D1DE7" w:rsidRPr="004D1DE7" w:rsidRDefault="004D1DE7" w:rsidP="004D1DE7">
                            <w:pPr>
                              <w:rPr>
                                <w:rFonts w:ascii="바탕체" w:eastAsia="바탕체" w:hAnsi="바탕체"/>
                                <w:color w:val="0000FF"/>
                                <w:spacing w:val="-20"/>
                                <w:sz w:val="18"/>
                                <w:szCs w:val="18"/>
                              </w:rPr>
                            </w:pPr>
                            <w:r w:rsidRPr="004D1DE7">
                              <w:rPr>
                                <w:rFonts w:ascii="바탕체" w:eastAsia="바탕체" w:hAnsi="바탕체" w:hint="eastAsia"/>
                                <w:color w:val="0000FF"/>
                                <w:spacing w:val="-20"/>
                                <w:sz w:val="18"/>
                                <w:szCs w:val="18"/>
                              </w:rPr>
                              <w:t>*</w:t>
                            </w:r>
                            <w:r w:rsidRPr="004D1DE7">
                              <w:rPr>
                                <w:rFonts w:ascii="바탕체" w:eastAsia="바탕체" w:hAnsi="바탕체"/>
                                <w:color w:val="0000FF"/>
                                <w:spacing w:val="-2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4D1DE7">
                              <w:rPr>
                                <w:rFonts w:ascii="바탕체" w:eastAsia="바탕체" w:hAnsi="바탕체" w:hint="eastAsia"/>
                                <w:color w:val="0000FF"/>
                                <w:spacing w:val="-20"/>
                                <w:sz w:val="18"/>
                                <w:szCs w:val="18"/>
                              </w:rPr>
                              <w:t>Jan~Apr</w:t>
                            </w:r>
                            <w:r w:rsidRPr="004D1DE7">
                              <w:rPr>
                                <w:rFonts w:ascii="바탕체" w:eastAsia="바탕체" w:hAnsi="바탕체"/>
                                <w:color w:val="0000FF"/>
                                <w:spacing w:val="-2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4D1DE7">
                              <w:rPr>
                                <w:rFonts w:ascii="바탕체" w:eastAsia="바탕체" w:hAnsi="바탕체" w:hint="eastAsia"/>
                                <w:color w:val="0000FF"/>
                                <w:spacing w:val="-20"/>
                                <w:sz w:val="18"/>
                                <w:szCs w:val="18"/>
                              </w:rPr>
                              <w:t>23(</w:t>
                            </w:r>
                            <w:r w:rsidRPr="004D1DE7">
                              <w:rPr>
                                <w:rFonts w:ascii="바탕체" w:eastAsia="바탕체" w:hAnsi="바탕체"/>
                                <w:color w:val="0000FF"/>
                                <w:spacing w:val="-20"/>
                                <w:sz w:val="18"/>
                                <w:szCs w:val="18"/>
                              </w:rPr>
                              <w:t>pre-El Niño)</w:t>
                            </w:r>
                            <w:r w:rsidRPr="004D1DE7">
                              <w:rPr>
                                <w:rFonts w:ascii="바탕체" w:eastAsia="바탕체" w:hAnsi="바탕체" w:hint="eastAsia"/>
                                <w:color w:val="0000FF"/>
                                <w:spacing w:val="-20"/>
                                <w:sz w:val="18"/>
                                <w:szCs w:val="18"/>
                              </w:rPr>
                              <w:t>→</w:t>
                            </w:r>
                            <w:r w:rsidRPr="004D1DE7">
                              <w:rPr>
                                <w:rFonts w:ascii="바탕체" w:eastAsia="바탕체" w:hAnsi="바탕체"/>
                                <w:color w:val="0000FF"/>
                                <w:spacing w:val="-20"/>
                                <w:sz w:val="18"/>
                                <w:szCs w:val="18"/>
                              </w:rPr>
                              <w:t>May~Oct 23(early El Niño)</w:t>
                            </w:r>
                            <w:r w:rsidRPr="004D1DE7">
                              <w:rPr>
                                <w:rFonts w:ascii="바탕체" w:eastAsia="바탕체" w:hAnsi="바탕체" w:hint="eastAsia"/>
                                <w:color w:val="0000FF"/>
                                <w:spacing w:val="-20"/>
                                <w:sz w:val="18"/>
                                <w:szCs w:val="18"/>
                              </w:rPr>
                              <w:t>→</w:t>
                            </w:r>
                            <w:r w:rsidRPr="004D1DE7">
                              <w:rPr>
                                <w:rFonts w:ascii="바탕체" w:eastAsia="바탕체" w:hAnsi="바탕체"/>
                                <w:color w:val="0000FF"/>
                                <w:spacing w:val="-20"/>
                                <w:sz w:val="18"/>
                                <w:szCs w:val="18"/>
                              </w:rPr>
                              <w:t xml:space="preserve">Nov 23~Mar 24(intensified El Niño) </w:t>
                            </w:r>
                          </w:p>
                          <w:p w:rsidR="004D1DE7" w:rsidRPr="004D1DE7" w:rsidRDefault="004D1DE7" w:rsidP="004D1DE7">
                            <w:pPr>
                              <w:rPr>
                                <w:rFonts w:ascii="바탕체" w:eastAsia="바탕체" w:hAnsi="바탕체"/>
                                <w:color w:val="0000FF"/>
                                <w:spacing w:val="-2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E61C9D" id="Text Box 24" o:spid="_x0000_s1033" type="#_x0000_t202" style="position:absolute;left:0;text-align:left;margin-left:203.5pt;margin-top:16.3pt;width:356.25pt;height:12.0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" o:allowincell="f" filled="f" stroked="f">
                <v:textbox inset="0,0,0,0">
                  <w:txbxContent>
                    <w:p w:rsidR="004D1DE7" w:rsidRPr="004D1DE7" w:rsidRDefault="004D1DE7" w:rsidP="004D1DE7">
                      <w:pPr>
                        <w:rPr>
                          <w:rFonts w:ascii="바탕체" w:eastAsia="바탕체" w:hAnsi="바탕체"/>
                          <w:color w:val="0000FF"/>
                          <w:spacing w:val="-20"/>
                          <w:sz w:val="18"/>
                          <w:szCs w:val="18"/>
                        </w:rPr>
                      </w:pPr>
                      <w:r w:rsidRPr="004D1DE7">
                        <w:rPr>
                          <w:rFonts w:ascii="바탕체" w:eastAsia="바탕체" w:hAnsi="바탕체" w:hint="eastAsia"/>
                          <w:color w:val="0000FF"/>
                          <w:spacing w:val="-20"/>
                          <w:sz w:val="18"/>
                          <w:szCs w:val="18"/>
                        </w:rPr>
                        <w:t>*</w:t>
                      </w:r>
                      <w:r w:rsidRPr="004D1DE7">
                        <w:rPr>
                          <w:rFonts w:ascii="바탕체" w:eastAsia="바탕체" w:hAnsi="바탕체"/>
                          <w:color w:val="0000FF"/>
                          <w:spacing w:val="-20"/>
                          <w:sz w:val="18"/>
                          <w:szCs w:val="18"/>
                        </w:rPr>
                        <w:t xml:space="preserve"> </w:t>
                      </w:r>
                      <w:r w:rsidRPr="004D1DE7">
                        <w:rPr>
                          <w:rFonts w:ascii="바탕체" w:eastAsia="바탕체" w:hAnsi="바탕체" w:hint="eastAsia"/>
                          <w:color w:val="0000FF"/>
                          <w:spacing w:val="-20"/>
                          <w:sz w:val="18"/>
                          <w:szCs w:val="18"/>
                        </w:rPr>
                        <w:t>Jan~Apr</w:t>
                      </w:r>
                      <w:r w:rsidRPr="004D1DE7">
                        <w:rPr>
                          <w:rFonts w:ascii="바탕체" w:eastAsia="바탕체" w:hAnsi="바탕체"/>
                          <w:color w:val="0000FF"/>
                          <w:spacing w:val="-20"/>
                          <w:sz w:val="18"/>
                          <w:szCs w:val="18"/>
                        </w:rPr>
                        <w:t xml:space="preserve"> </w:t>
                      </w:r>
                      <w:r w:rsidRPr="004D1DE7">
                        <w:rPr>
                          <w:rFonts w:ascii="바탕체" w:eastAsia="바탕체" w:hAnsi="바탕체" w:hint="eastAsia"/>
                          <w:color w:val="0000FF"/>
                          <w:spacing w:val="-20"/>
                          <w:sz w:val="18"/>
                          <w:szCs w:val="18"/>
                        </w:rPr>
                        <w:t>23(</w:t>
                      </w:r>
                      <w:r w:rsidRPr="004D1DE7">
                        <w:rPr>
                          <w:rFonts w:ascii="바탕체" w:eastAsia="바탕체" w:hAnsi="바탕체"/>
                          <w:color w:val="0000FF"/>
                          <w:spacing w:val="-20"/>
                          <w:sz w:val="18"/>
                          <w:szCs w:val="18"/>
                        </w:rPr>
                        <w:t>pre-El Niño)</w:t>
                      </w:r>
                      <w:r w:rsidRPr="004D1DE7">
                        <w:rPr>
                          <w:rFonts w:ascii="바탕체" w:eastAsia="바탕체" w:hAnsi="바탕체" w:hint="eastAsia"/>
                          <w:color w:val="0000FF"/>
                          <w:spacing w:val="-20"/>
                          <w:sz w:val="18"/>
                          <w:szCs w:val="18"/>
                        </w:rPr>
                        <w:t>→</w:t>
                      </w:r>
                      <w:r w:rsidRPr="004D1DE7">
                        <w:rPr>
                          <w:rFonts w:ascii="바탕체" w:eastAsia="바탕체" w:hAnsi="바탕체"/>
                          <w:color w:val="0000FF"/>
                          <w:spacing w:val="-20"/>
                          <w:sz w:val="18"/>
                          <w:szCs w:val="18"/>
                        </w:rPr>
                        <w:t>May~Oct 23(early El Niño)</w:t>
                      </w:r>
                      <w:r w:rsidRPr="004D1DE7">
                        <w:rPr>
                          <w:rFonts w:ascii="바탕체" w:eastAsia="바탕체" w:hAnsi="바탕체" w:hint="eastAsia"/>
                          <w:color w:val="0000FF"/>
                          <w:spacing w:val="-20"/>
                          <w:sz w:val="18"/>
                          <w:szCs w:val="18"/>
                        </w:rPr>
                        <w:t>→</w:t>
                      </w:r>
                      <w:r w:rsidRPr="004D1DE7">
                        <w:rPr>
                          <w:rFonts w:ascii="바탕체" w:eastAsia="바탕체" w:hAnsi="바탕체"/>
                          <w:color w:val="0000FF"/>
                          <w:spacing w:val="-20"/>
                          <w:sz w:val="18"/>
                          <w:szCs w:val="18"/>
                        </w:rPr>
                        <w:t xml:space="preserve">Nov 23~Mar 24(intensified El Niño) </w:t>
                      </w:r>
                    </w:p>
                    <w:p w:rsidR="004D1DE7" w:rsidRPr="004D1DE7" w:rsidRDefault="004D1DE7" w:rsidP="004D1DE7">
                      <w:pPr>
                        <w:rPr>
                          <w:rFonts w:ascii="바탕체" w:eastAsia="바탕체" w:hAnsi="바탕체"/>
                          <w:color w:val="0000FF"/>
                          <w:spacing w:val="-20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24148" w:rsidRPr="00124148">
        <w:rPr>
          <w:rFonts w:ascii="바탕체" w:eastAsia="바탕체" w:hAnsi="바탕체" w:cs="Arial"/>
          <w:sz w:val="28"/>
          <w:szCs w:val="28"/>
        </w:rPr>
        <w:t xml:space="preserve">  ∙</w:t>
      </w:r>
      <w:r>
        <w:rPr>
          <w:rFonts w:ascii="바탕체" w:eastAsia="바탕체" w:hAnsi="바탕체" w:cs="Arial"/>
          <w:sz w:val="28"/>
          <w:szCs w:val="28"/>
        </w:rPr>
        <w:t xml:space="preserve">Number of waiting vessels: 13.3 vessels </w:t>
      </w:r>
      <w:r w:rsidR="00124148" w:rsidRPr="00124148">
        <w:rPr>
          <w:rFonts w:ascii="바탕체" w:eastAsia="바탕체" w:hAnsi="바탕체" w:cs="Arial"/>
          <w:sz w:val="28"/>
          <w:szCs w:val="28"/>
        </w:rPr>
        <w:t>→</w:t>
      </w:r>
      <w:r>
        <w:rPr>
          <w:rFonts w:ascii="바탕체" w:eastAsia="바탕체" w:hAnsi="바탕체" w:cs="Arial"/>
          <w:sz w:val="28"/>
          <w:szCs w:val="28"/>
        </w:rPr>
        <w:t xml:space="preserve"> </w:t>
      </w:r>
      <w:r w:rsidR="00124148" w:rsidRPr="00124148">
        <w:rPr>
          <w:rFonts w:ascii="바탕체" w:eastAsia="바탕체" w:hAnsi="바탕체" w:cs="Arial"/>
          <w:sz w:val="28"/>
          <w:szCs w:val="28"/>
        </w:rPr>
        <w:t>12.4</w:t>
      </w:r>
      <w:r>
        <w:rPr>
          <w:rFonts w:ascii="바탕체" w:eastAsia="바탕체" w:hAnsi="바탕체" w:cs="Arial"/>
          <w:sz w:val="28"/>
          <w:szCs w:val="28"/>
        </w:rPr>
        <w:t xml:space="preserve"> </w:t>
      </w:r>
      <w:r w:rsidR="00124148" w:rsidRPr="00124148">
        <w:rPr>
          <w:rFonts w:ascii="바탕체" w:eastAsia="바탕체" w:hAnsi="바탕체" w:cs="Arial"/>
          <w:sz w:val="28"/>
          <w:szCs w:val="28"/>
        </w:rPr>
        <w:t>→</w:t>
      </w:r>
      <w:r>
        <w:rPr>
          <w:rFonts w:ascii="바탕체" w:eastAsia="바탕체" w:hAnsi="바탕체" w:cs="Arial"/>
          <w:sz w:val="28"/>
          <w:szCs w:val="28"/>
        </w:rPr>
        <w:t xml:space="preserve"> </w:t>
      </w:r>
      <w:r w:rsidR="00124148" w:rsidRPr="00124148">
        <w:rPr>
          <w:rFonts w:ascii="바탕체" w:eastAsia="바탕체" w:hAnsi="바탕체" w:cs="Arial"/>
          <w:sz w:val="28"/>
          <w:szCs w:val="28"/>
        </w:rPr>
        <w:t>17.3</w:t>
      </w:r>
    </w:p>
    <w:p w:rsidR="00124148" w:rsidRPr="00124148" w:rsidRDefault="004D1DE7" w:rsidP="00124148">
      <w:pPr>
        <w:ind w:firstLine="278"/>
        <w:rPr>
          <w:rFonts w:ascii="바탕체" w:eastAsia="바탕체" w:hAnsi="바탕체" w:cs="Arial"/>
          <w:sz w:val="28"/>
          <w:szCs w:val="28"/>
        </w:rPr>
      </w:pPr>
      <w:r w:rsidRPr="007136A6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0" allowOverlap="1" wp14:anchorId="53D93CB3" wp14:editId="4FFA78DE">
                <wp:simplePos x="0" y="0"/>
                <wp:positionH relativeFrom="margin">
                  <wp:posOffset>4287975</wp:posOffset>
                </wp:positionH>
                <wp:positionV relativeFrom="paragraph">
                  <wp:posOffset>211030</wp:posOffset>
                </wp:positionV>
                <wp:extent cx="602377" cy="153281"/>
                <wp:effectExtent l="0" t="0" r="7620" b="18415"/>
                <wp:wrapNone/>
                <wp:docPr id="35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2377" cy="153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D1DE7" w:rsidRPr="00D26C7A" w:rsidRDefault="004D1DE7" w:rsidP="004D1DE7">
                            <w:pPr>
                              <w:rPr>
                                <w:rFonts w:ascii="바탕체" w:eastAsia="바탕체" w:hAnsi="바탕체"/>
                                <w:spacing w:val="-10"/>
                                <w:sz w:val="18"/>
                                <w:szCs w:val="18"/>
                              </w:rPr>
                            </w:pPr>
                            <w:r w:rsidRPr="00D26C7A">
                              <w:rPr>
                                <w:rFonts w:ascii="바탕체" w:eastAsia="바탕체" w:hAnsi="바탕체" w:hint="eastAsia"/>
                                <w:spacing w:val="-10"/>
                                <w:sz w:val="18"/>
                                <w:szCs w:val="18"/>
                              </w:rPr>
                              <w:t>└ +</w:t>
                            </w:r>
                            <w:r>
                              <w:rPr>
                                <w:rFonts w:ascii="바탕체" w:eastAsia="바탕체" w:hAnsi="바탕체"/>
                                <w:spacing w:val="-10"/>
                                <w:sz w:val="18"/>
                                <w:szCs w:val="18"/>
                              </w:rPr>
                              <w:t>51.0</w:t>
                            </w:r>
                            <w:r w:rsidRPr="00D26C7A">
                              <w:rPr>
                                <w:rFonts w:ascii="바탕체" w:eastAsia="바탕체" w:hAnsi="바탕체" w:hint="eastAsia"/>
                                <w:spacing w:val="-10"/>
                                <w:sz w:val="18"/>
                                <w:szCs w:val="18"/>
                              </w:rPr>
                              <w:t>% ┛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D93CB3" id="Text Box 35" o:spid="_x0000_s1034" type="#_x0000_t202" style="position:absolute;left:0;text-align:left;margin-left:337.65pt;margin-top:16.6pt;width:47.45pt;height:12.0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" o:allowincell="f" filled="f" stroked="f">
                <v:textbox inset="0,0,0,0">
                  <w:txbxContent>
                    <w:p w:rsidR="004D1DE7" w:rsidRPr="00D26C7A" w:rsidRDefault="004D1DE7" w:rsidP="004D1DE7">
                      <w:pPr>
                        <w:rPr>
                          <w:rFonts w:ascii="바탕체" w:eastAsia="바탕체" w:hAnsi="바탕체"/>
                          <w:spacing w:val="-10"/>
                          <w:sz w:val="18"/>
                          <w:szCs w:val="18"/>
                        </w:rPr>
                      </w:pPr>
                      <w:r w:rsidRPr="00D26C7A">
                        <w:rPr>
                          <w:rFonts w:ascii="바탕체" w:eastAsia="바탕체" w:hAnsi="바탕체" w:hint="eastAsia"/>
                          <w:spacing w:val="-10"/>
                          <w:sz w:val="18"/>
                          <w:szCs w:val="18"/>
                        </w:rPr>
                        <w:t>└ +</w:t>
                      </w:r>
                      <w:r>
                        <w:rPr>
                          <w:rFonts w:ascii="바탕체" w:eastAsia="바탕체" w:hAnsi="바탕체"/>
                          <w:spacing w:val="-10"/>
                          <w:sz w:val="18"/>
                          <w:szCs w:val="18"/>
                        </w:rPr>
                        <w:t>51.0</w:t>
                      </w:r>
                      <w:r w:rsidRPr="00D26C7A">
                        <w:rPr>
                          <w:rFonts w:ascii="바탕체" w:eastAsia="바탕체" w:hAnsi="바탕체" w:hint="eastAsia"/>
                          <w:spacing w:val="-10"/>
                          <w:sz w:val="18"/>
                          <w:szCs w:val="18"/>
                        </w:rPr>
                        <w:t>% ┛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24148" w:rsidRPr="00124148">
        <w:rPr>
          <w:rFonts w:ascii="바탕체" w:eastAsia="바탕체" w:hAnsi="바탕체" w:cs="Arial"/>
          <w:sz w:val="28"/>
          <w:szCs w:val="28"/>
        </w:rPr>
        <w:t>∙Waiting time</w:t>
      </w:r>
      <w:r>
        <w:rPr>
          <w:rFonts w:ascii="바탕체" w:eastAsia="바탕체" w:hAnsi="바탕체" w:cs="Arial"/>
          <w:sz w:val="28"/>
          <w:szCs w:val="28"/>
        </w:rPr>
        <w:t xml:space="preserve">             </w:t>
      </w:r>
      <w:r w:rsidR="00124148" w:rsidRPr="00124148">
        <w:rPr>
          <w:rFonts w:ascii="바탕체" w:eastAsia="바탕체" w:hAnsi="바탕체" w:cs="Arial"/>
          <w:sz w:val="28"/>
          <w:szCs w:val="28"/>
        </w:rPr>
        <w:t xml:space="preserve">: 17.5 </w:t>
      </w:r>
      <w:r>
        <w:rPr>
          <w:rFonts w:ascii="바탕체" w:eastAsia="바탕체" w:hAnsi="바탕체" w:cs="Arial"/>
          <w:sz w:val="28"/>
          <w:szCs w:val="28"/>
        </w:rPr>
        <w:t xml:space="preserve">hours   </w:t>
      </w:r>
      <w:r w:rsidR="00124148" w:rsidRPr="00124148">
        <w:rPr>
          <w:rFonts w:ascii="바탕체" w:eastAsia="바탕체" w:hAnsi="바탕체" w:cs="Arial"/>
          <w:sz w:val="28"/>
          <w:szCs w:val="28"/>
        </w:rPr>
        <w:t xml:space="preserve">→ 17.1 → 25.8 </w:t>
      </w:r>
    </w:p>
    <w:p w:rsidR="004D1DE7" w:rsidRPr="00B25F7E" w:rsidRDefault="00124148" w:rsidP="00124148">
      <w:pPr>
        <w:rPr>
          <w:rFonts w:ascii="바탕체" w:eastAsia="바탕체" w:hAnsi="바탕체" w:cs="Arial"/>
          <w:b/>
          <w:sz w:val="28"/>
          <w:szCs w:val="28"/>
        </w:rPr>
      </w:pPr>
      <w:r>
        <w:rPr>
          <w:rFonts w:ascii="바탕체" w:eastAsia="바탕체" w:hAnsi="바탕체" w:cs="Arial" w:hint="eastAsia"/>
          <w:sz w:val="28"/>
          <w:szCs w:val="28"/>
        </w:rPr>
        <w:t xml:space="preserve"> </w:t>
      </w:r>
      <w:r>
        <w:rPr>
          <w:rFonts w:ascii="바탕체" w:eastAsia="바탕체" w:hAnsi="바탕체" w:cs="Arial"/>
          <w:sz w:val="28"/>
          <w:szCs w:val="28"/>
        </w:rPr>
        <w:t xml:space="preserve">- </w:t>
      </w:r>
      <w:r w:rsidRPr="00B25F7E">
        <w:rPr>
          <w:rFonts w:ascii="바탕체" w:eastAsia="바탕체" w:hAnsi="바탕체" w:cs="Arial"/>
          <w:b/>
          <w:sz w:val="28"/>
          <w:szCs w:val="28"/>
        </w:rPr>
        <w:t xml:space="preserve">Operational bottlenecks expanded due to draft restrictions, </w:t>
      </w:r>
    </w:p>
    <w:p w:rsidR="00BA296B" w:rsidRPr="00B25F7E" w:rsidRDefault="004D1DE7" w:rsidP="00124148">
      <w:pPr>
        <w:rPr>
          <w:rFonts w:ascii="바탕체" w:eastAsia="바탕체" w:hAnsi="바탕체" w:cs="Arial"/>
          <w:b/>
          <w:sz w:val="28"/>
          <w:szCs w:val="28"/>
        </w:rPr>
      </w:pPr>
      <w:r w:rsidRPr="00B25F7E">
        <w:rPr>
          <w:rFonts w:ascii="바탕체" w:eastAsia="바탕체" w:hAnsi="바탕체" w:cs="Arial" w:hint="eastAsia"/>
          <w:b/>
          <w:sz w:val="28"/>
          <w:szCs w:val="28"/>
        </w:rPr>
        <w:t xml:space="preserve"> </w:t>
      </w:r>
      <w:r w:rsidRPr="00B25F7E">
        <w:rPr>
          <w:rFonts w:ascii="바탕체" w:eastAsia="바탕체" w:hAnsi="바탕체" w:cs="Arial"/>
          <w:b/>
          <w:sz w:val="28"/>
          <w:szCs w:val="28"/>
        </w:rPr>
        <w:t xml:space="preserve">  </w:t>
      </w:r>
      <w:r w:rsidR="00124148" w:rsidRPr="00B25F7E">
        <w:rPr>
          <w:rFonts w:ascii="바탕체" w:eastAsia="바탕체" w:hAnsi="바탕체" w:cs="Arial"/>
          <w:b/>
          <w:sz w:val="28"/>
          <w:szCs w:val="28"/>
        </w:rPr>
        <w:t>limited transit slots, and waiting by non-reserved vessels.</w:t>
      </w:r>
    </w:p>
    <w:p w:rsidR="00124148" w:rsidRDefault="00124148" w:rsidP="00124148">
      <w:pPr>
        <w:rPr>
          <w:rFonts w:ascii="바탕체" w:eastAsia="바탕체" w:hAnsi="바탕체" w:cs="Arial"/>
          <w:sz w:val="28"/>
          <w:szCs w:val="28"/>
        </w:rPr>
      </w:pPr>
      <w:bookmarkStart w:id="0" w:name="_GoBack"/>
      <w:r>
        <w:rPr>
          <w:rFonts w:ascii="바탕체" w:eastAsia="바탕체" w:hAnsi="바탕체"/>
          <w:b/>
          <w:noProof/>
          <w:sz w:val="28"/>
          <w:szCs w:val="28"/>
        </w:rPr>
        <w:drawing>
          <wp:inline distT="0" distB="0" distL="0" distR="0" wp14:anchorId="0E3048EC" wp14:editId="6D6A420D">
            <wp:extent cx="5486400" cy="1616451"/>
            <wp:effectExtent l="0" t="0" r="0" b="3175"/>
            <wp:docPr id="37" name="차트 3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  <w:bookmarkEnd w:id="0"/>
    </w:p>
    <w:p w:rsidR="00124148" w:rsidRPr="00B25F7E" w:rsidRDefault="00124148" w:rsidP="00124148">
      <w:pPr>
        <w:rPr>
          <w:rFonts w:ascii="바탕체" w:eastAsia="바탕체" w:hAnsi="바탕체" w:cs="Arial"/>
          <w:b/>
          <w:sz w:val="28"/>
          <w:szCs w:val="28"/>
        </w:rPr>
      </w:pPr>
      <w:r w:rsidRPr="00B25F7E">
        <w:rPr>
          <w:rFonts w:ascii="바탕체" w:eastAsia="바탕체" w:hAnsi="바탕체" w:cs="Arial" w:hint="eastAsia"/>
          <w:b/>
          <w:sz w:val="28"/>
          <w:szCs w:val="28"/>
        </w:rPr>
        <w:t xml:space="preserve"> </w:t>
      </w:r>
      <w:r w:rsidRPr="00B25F7E">
        <w:rPr>
          <w:rFonts w:ascii="바탕체" w:eastAsia="바탕체" w:hAnsi="바탕체" w:cs="Arial"/>
          <w:b/>
          <w:sz w:val="28"/>
          <w:szCs w:val="28"/>
        </w:rPr>
        <w:t>3) Loading Capacity Loss</w:t>
      </w:r>
    </w:p>
    <w:p w:rsidR="00BD5635" w:rsidRDefault="00124148" w:rsidP="00BD5635">
      <w:pPr>
        <w:rPr>
          <w:rFonts w:ascii="바탕체" w:eastAsia="바탕체" w:hAnsi="바탕체" w:cs="Arial"/>
          <w:sz w:val="28"/>
          <w:szCs w:val="28"/>
        </w:rPr>
      </w:pPr>
      <w:r>
        <w:rPr>
          <w:rFonts w:ascii="바탕체" w:eastAsia="바탕체" w:hAnsi="바탕체" w:cs="Arial" w:hint="eastAsia"/>
          <w:sz w:val="28"/>
          <w:szCs w:val="28"/>
        </w:rPr>
        <w:t xml:space="preserve"> </w:t>
      </w:r>
      <w:r>
        <w:rPr>
          <w:rFonts w:ascii="바탕체" w:eastAsia="바탕체" w:hAnsi="바탕체" w:cs="Arial"/>
          <w:sz w:val="28"/>
          <w:szCs w:val="28"/>
        </w:rPr>
        <w:t xml:space="preserve">- </w:t>
      </w:r>
      <w:r w:rsidR="00BD5635" w:rsidRPr="00BD5635">
        <w:rPr>
          <w:rFonts w:ascii="바탕체" w:eastAsia="바탕체" w:hAnsi="바탕체" w:cs="Arial"/>
          <w:sz w:val="28"/>
          <w:szCs w:val="28"/>
        </w:rPr>
        <w:t xml:space="preserve">Although lower Gatun Lake water levels restricted daily Panama </w:t>
      </w:r>
    </w:p>
    <w:p w:rsidR="00BD5635" w:rsidRPr="00BD5635" w:rsidRDefault="00BD5635" w:rsidP="00BD5635">
      <w:pPr>
        <w:rPr>
          <w:rFonts w:ascii="바탕체" w:eastAsia="바탕체" w:hAnsi="바탕체" w:cs="Arial"/>
          <w:b/>
          <w:sz w:val="28"/>
          <w:szCs w:val="28"/>
        </w:rPr>
      </w:pPr>
      <w:r>
        <w:rPr>
          <w:rFonts w:ascii="바탕체" w:eastAsia="바탕체" w:hAnsi="바탕체" w:cs="Arial" w:hint="eastAsia"/>
          <w:sz w:val="28"/>
          <w:szCs w:val="28"/>
        </w:rPr>
        <w:t xml:space="preserve"> </w:t>
      </w:r>
      <w:r>
        <w:rPr>
          <w:rFonts w:ascii="바탕체" w:eastAsia="바탕체" w:hAnsi="바탕체" w:cs="Arial"/>
          <w:sz w:val="28"/>
          <w:szCs w:val="28"/>
        </w:rPr>
        <w:t xml:space="preserve">  </w:t>
      </w:r>
      <w:r w:rsidRPr="00BD5635">
        <w:rPr>
          <w:rFonts w:ascii="바탕체" w:eastAsia="바탕체" w:hAnsi="바탕체" w:cs="Arial"/>
          <w:sz w:val="28"/>
          <w:szCs w:val="28"/>
        </w:rPr>
        <w:t xml:space="preserve">Canal transits, </w:t>
      </w:r>
      <w:r w:rsidRPr="00BD5635">
        <w:rPr>
          <w:rFonts w:ascii="바탕체" w:eastAsia="바탕체" w:hAnsi="바탕체" w:cs="Arial"/>
          <w:b/>
          <w:sz w:val="28"/>
          <w:szCs w:val="28"/>
        </w:rPr>
        <w:t xml:space="preserve">actual container vessel transits remained at </w:t>
      </w:r>
    </w:p>
    <w:p w:rsidR="00BD5635" w:rsidRPr="00BD5635" w:rsidRDefault="00BD5635" w:rsidP="00BD5635">
      <w:pPr>
        <w:rPr>
          <w:rFonts w:ascii="바탕체" w:eastAsia="바탕체" w:hAnsi="바탕체" w:cs="Arial"/>
          <w:spacing w:val="-10"/>
          <w:sz w:val="28"/>
          <w:szCs w:val="28"/>
        </w:rPr>
      </w:pPr>
      <w:r w:rsidRPr="00BD5635">
        <w:rPr>
          <w:rFonts w:ascii="바탕체" w:eastAsia="바탕체" w:hAnsi="바탕체" w:cs="Arial" w:hint="eastAsia"/>
          <w:b/>
          <w:sz w:val="28"/>
          <w:szCs w:val="28"/>
        </w:rPr>
        <w:t xml:space="preserve"> </w:t>
      </w:r>
      <w:r w:rsidRPr="00BD5635">
        <w:rPr>
          <w:rFonts w:ascii="바탕체" w:eastAsia="바탕체" w:hAnsi="바탕체" w:cs="Arial"/>
          <w:b/>
          <w:sz w:val="28"/>
          <w:szCs w:val="28"/>
        </w:rPr>
        <w:t xml:space="preserve">  </w:t>
      </w:r>
      <w:r w:rsidRPr="00BD5635">
        <w:rPr>
          <w:rFonts w:ascii="바탕체" w:eastAsia="바탕체" w:hAnsi="바탕체" w:cs="Arial"/>
          <w:b/>
          <w:spacing w:val="-10"/>
          <w:sz w:val="28"/>
          <w:szCs w:val="28"/>
        </w:rPr>
        <w:t>around 4 vessels per day</w:t>
      </w:r>
      <w:r w:rsidRPr="00BD5635">
        <w:rPr>
          <w:rFonts w:ascii="바탕체" w:eastAsia="바탕체" w:hAnsi="바탕체" w:cs="Arial"/>
          <w:spacing w:val="-10"/>
          <w:sz w:val="28"/>
          <w:szCs w:val="28"/>
        </w:rPr>
        <w:t>, supported by pre-booked slot operations.</w:t>
      </w:r>
    </w:p>
    <w:p w:rsidR="00BD5635" w:rsidRDefault="00BD5635" w:rsidP="00BD5635">
      <w:pPr>
        <w:rPr>
          <w:rFonts w:ascii="바탕체" w:eastAsia="바탕체" w:hAnsi="바탕체" w:cs="Arial"/>
          <w:sz w:val="28"/>
          <w:szCs w:val="28"/>
        </w:rPr>
      </w:pPr>
      <w:r>
        <w:rPr>
          <w:rFonts w:ascii="바탕체" w:eastAsia="바탕체" w:hAnsi="바탕체" w:cs="Arial" w:hint="eastAsia"/>
          <w:sz w:val="28"/>
          <w:szCs w:val="28"/>
        </w:rPr>
        <w:t xml:space="preserve"> </w:t>
      </w:r>
      <w:r>
        <w:rPr>
          <w:rFonts w:ascii="바탕체" w:eastAsia="바탕체" w:hAnsi="바탕체" w:cs="Arial"/>
          <w:sz w:val="28"/>
          <w:szCs w:val="28"/>
        </w:rPr>
        <w:t xml:space="preserve">- </w:t>
      </w:r>
      <w:r w:rsidRPr="00BD5635">
        <w:rPr>
          <w:rFonts w:ascii="바탕체" w:eastAsia="바탕체" w:hAnsi="바탕체" w:cs="Arial"/>
          <w:sz w:val="28"/>
          <w:szCs w:val="28"/>
        </w:rPr>
        <w:t xml:space="preserve">However, when the maximum allowable draft was reduced from the </w:t>
      </w:r>
    </w:p>
    <w:p w:rsidR="00BD5635" w:rsidRPr="00BD5635" w:rsidRDefault="00BD5635" w:rsidP="00BD5635">
      <w:pPr>
        <w:rPr>
          <w:rFonts w:ascii="바탕체" w:eastAsia="바탕체" w:hAnsi="바탕체" w:cs="Arial"/>
          <w:b/>
          <w:sz w:val="28"/>
          <w:szCs w:val="28"/>
        </w:rPr>
      </w:pPr>
      <w:r>
        <w:rPr>
          <w:rFonts w:ascii="바탕체" w:eastAsia="바탕체" w:hAnsi="바탕체" w:cs="Arial" w:hint="eastAsia"/>
          <w:sz w:val="28"/>
          <w:szCs w:val="28"/>
        </w:rPr>
        <w:t xml:space="preserve"> </w:t>
      </w:r>
      <w:r>
        <w:rPr>
          <w:rFonts w:ascii="바탕체" w:eastAsia="바탕체" w:hAnsi="바탕체" w:cs="Arial"/>
          <w:sz w:val="28"/>
          <w:szCs w:val="28"/>
        </w:rPr>
        <w:t xml:space="preserve">  </w:t>
      </w:r>
      <w:r w:rsidRPr="00BD5635">
        <w:rPr>
          <w:rFonts w:ascii="바탕체" w:eastAsia="바탕체" w:hAnsi="바탕체" w:cs="Arial"/>
          <w:sz w:val="28"/>
          <w:szCs w:val="28"/>
        </w:rPr>
        <w:t xml:space="preserve">normal 50 ft to 44 ft, a 15,000-TEU container vessel could </w:t>
      </w:r>
      <w:r w:rsidRPr="00BD5635">
        <w:rPr>
          <w:rFonts w:ascii="바탕체" w:eastAsia="바탕체" w:hAnsi="바탕체" w:cs="Arial"/>
          <w:b/>
          <w:sz w:val="28"/>
          <w:szCs w:val="28"/>
        </w:rPr>
        <w:t>lose</w:t>
      </w:r>
    </w:p>
    <w:p w:rsidR="00BD5635" w:rsidRPr="00BD5635" w:rsidRDefault="00BD5635" w:rsidP="00BD5635">
      <w:pPr>
        <w:rPr>
          <w:rFonts w:ascii="바탕체" w:eastAsia="바탕체" w:hAnsi="바탕체" w:cs="Arial"/>
          <w:sz w:val="28"/>
          <w:szCs w:val="28"/>
        </w:rPr>
      </w:pPr>
      <w:r w:rsidRPr="00BD5635">
        <w:rPr>
          <w:rFonts w:ascii="바탕체" w:eastAsia="바탕체" w:hAnsi="바탕체" w:cs="Arial" w:hint="eastAsia"/>
          <w:b/>
          <w:sz w:val="28"/>
          <w:szCs w:val="28"/>
        </w:rPr>
        <w:t xml:space="preserve"> </w:t>
      </w:r>
      <w:r w:rsidRPr="00BD5635">
        <w:rPr>
          <w:rFonts w:ascii="바탕체" w:eastAsia="바탕체" w:hAnsi="바탕체" w:cs="Arial"/>
          <w:b/>
          <w:sz w:val="28"/>
          <w:szCs w:val="28"/>
        </w:rPr>
        <w:t xml:space="preserve">  up to around 2,100 TEU of loading capacity(-14%)</w:t>
      </w:r>
      <w:r w:rsidRPr="00BD5635">
        <w:rPr>
          <w:rFonts w:ascii="바탕체" w:eastAsia="바탕체" w:hAnsi="바탕체" w:cs="Arial"/>
          <w:sz w:val="28"/>
          <w:szCs w:val="28"/>
        </w:rPr>
        <w:t>.</w:t>
      </w:r>
    </w:p>
    <w:p w:rsidR="00BD5635" w:rsidRDefault="00BD5635" w:rsidP="00BD5635">
      <w:pPr>
        <w:rPr>
          <w:rFonts w:ascii="바탕체" w:eastAsia="바탕체" w:hAnsi="바탕체" w:cs="Arial"/>
          <w:sz w:val="28"/>
          <w:szCs w:val="28"/>
        </w:rPr>
      </w:pPr>
      <w:r>
        <w:rPr>
          <w:rFonts w:ascii="바탕체" w:eastAsia="바탕체" w:hAnsi="바탕체" w:cs="Arial" w:hint="eastAsia"/>
          <w:sz w:val="28"/>
          <w:szCs w:val="28"/>
        </w:rPr>
        <w:t xml:space="preserve"> </w:t>
      </w:r>
      <w:r>
        <w:rPr>
          <w:rFonts w:ascii="바탕체" w:eastAsia="바탕체" w:hAnsi="바탕체" w:cs="Arial"/>
          <w:sz w:val="28"/>
          <w:szCs w:val="28"/>
        </w:rPr>
        <w:t xml:space="preserve">- </w:t>
      </w:r>
      <w:r w:rsidRPr="00BD5635">
        <w:rPr>
          <w:rFonts w:ascii="바탕체" w:eastAsia="바탕체" w:hAnsi="바탕체" w:cs="Arial"/>
          <w:sz w:val="28"/>
          <w:szCs w:val="28"/>
        </w:rPr>
        <w:t xml:space="preserve">The impact of low water levels appeared less in reduced </w:t>
      </w:r>
    </w:p>
    <w:p w:rsidR="00BD5635" w:rsidRDefault="00BD5635" w:rsidP="00BD5635">
      <w:pPr>
        <w:rPr>
          <w:rFonts w:ascii="바탕체" w:eastAsia="바탕체" w:hAnsi="바탕체" w:cs="Arial"/>
          <w:sz w:val="28"/>
          <w:szCs w:val="28"/>
        </w:rPr>
      </w:pPr>
      <w:r>
        <w:rPr>
          <w:rFonts w:ascii="바탕체" w:eastAsia="바탕체" w:hAnsi="바탕체" w:cs="Arial" w:hint="eastAsia"/>
          <w:sz w:val="28"/>
          <w:szCs w:val="28"/>
        </w:rPr>
        <w:t xml:space="preserve"> </w:t>
      </w:r>
      <w:r>
        <w:rPr>
          <w:rFonts w:ascii="바탕체" w:eastAsia="바탕체" w:hAnsi="바탕체" w:cs="Arial"/>
          <w:sz w:val="28"/>
          <w:szCs w:val="28"/>
        </w:rPr>
        <w:t xml:space="preserve">  </w:t>
      </w:r>
      <w:r w:rsidRPr="00BD5635">
        <w:rPr>
          <w:rFonts w:ascii="바탕체" w:eastAsia="바탕체" w:hAnsi="바탕체" w:cs="Arial"/>
          <w:sz w:val="28"/>
          <w:szCs w:val="28"/>
        </w:rPr>
        <w:t xml:space="preserve">container vessel transits, and more in higher costs from </w:t>
      </w:r>
    </w:p>
    <w:p w:rsidR="00BD5635" w:rsidRDefault="00BD5635" w:rsidP="00BD5635">
      <w:pPr>
        <w:rPr>
          <w:rFonts w:ascii="바탕체" w:eastAsia="바탕체" w:hAnsi="바탕체" w:cs="Arial"/>
          <w:sz w:val="28"/>
          <w:szCs w:val="28"/>
        </w:rPr>
      </w:pPr>
      <w:r>
        <w:rPr>
          <w:rFonts w:ascii="바탕체" w:eastAsia="바탕체" w:hAnsi="바탕체" w:cs="Arial" w:hint="eastAsia"/>
          <w:sz w:val="28"/>
          <w:szCs w:val="28"/>
        </w:rPr>
        <w:t xml:space="preserve"> </w:t>
      </w:r>
      <w:r>
        <w:rPr>
          <w:rFonts w:ascii="바탕체" w:eastAsia="바탕체" w:hAnsi="바탕체" w:cs="Arial"/>
          <w:sz w:val="28"/>
          <w:szCs w:val="28"/>
        </w:rPr>
        <w:t xml:space="preserve">  </w:t>
      </w:r>
      <w:r w:rsidRPr="00BD5635">
        <w:rPr>
          <w:rFonts w:ascii="바탕체" w:eastAsia="바탕체" w:hAnsi="바탕체" w:cs="Arial"/>
          <w:sz w:val="28"/>
          <w:szCs w:val="28"/>
        </w:rPr>
        <w:t xml:space="preserve">reduced operational flexibility, heavier slot-securing burden, </w:t>
      </w:r>
    </w:p>
    <w:p w:rsidR="00124148" w:rsidRDefault="00BD5635" w:rsidP="00BD5635">
      <w:pPr>
        <w:rPr>
          <w:rFonts w:ascii="바탕체" w:eastAsia="바탕체" w:hAnsi="바탕체" w:cs="Arial"/>
          <w:sz w:val="28"/>
          <w:szCs w:val="28"/>
        </w:rPr>
      </w:pPr>
      <w:r>
        <w:rPr>
          <w:rFonts w:ascii="바탕체" w:eastAsia="바탕체" w:hAnsi="바탕체" w:cs="Arial" w:hint="eastAsia"/>
          <w:sz w:val="28"/>
          <w:szCs w:val="28"/>
        </w:rPr>
        <w:t xml:space="preserve"> </w:t>
      </w:r>
      <w:r>
        <w:rPr>
          <w:rFonts w:ascii="바탕체" w:eastAsia="바탕체" w:hAnsi="바탕체" w:cs="Arial"/>
          <w:sz w:val="28"/>
          <w:szCs w:val="28"/>
        </w:rPr>
        <w:t xml:space="preserve">  </w:t>
      </w:r>
      <w:r w:rsidRPr="00BD5635">
        <w:rPr>
          <w:rFonts w:ascii="바탕체" w:eastAsia="바탕체" w:hAnsi="바탕체" w:cs="Arial"/>
          <w:sz w:val="28"/>
          <w:szCs w:val="28"/>
        </w:rPr>
        <w:t>and actual loading capacity losses.</w:t>
      </w:r>
    </w:p>
    <w:p w:rsidR="00124148" w:rsidRPr="00B25F7E" w:rsidRDefault="00124148" w:rsidP="00124148">
      <w:pPr>
        <w:rPr>
          <w:rFonts w:ascii="바탕체" w:eastAsia="바탕체" w:hAnsi="바탕체" w:cs="Arial"/>
          <w:b/>
          <w:sz w:val="28"/>
          <w:szCs w:val="28"/>
        </w:rPr>
      </w:pPr>
      <w:r w:rsidRPr="00B25F7E">
        <w:rPr>
          <w:rFonts w:ascii="바탕체" w:eastAsia="바탕체" w:hAnsi="바탕체" w:cs="Arial" w:hint="eastAsia"/>
          <w:b/>
          <w:sz w:val="28"/>
          <w:szCs w:val="28"/>
        </w:rPr>
        <w:lastRenderedPageBreak/>
        <w:t xml:space="preserve"> </w:t>
      </w:r>
      <w:r w:rsidRPr="00B25F7E">
        <w:rPr>
          <w:rFonts w:ascii="바탕체" w:eastAsia="바탕체" w:hAnsi="바탕체" w:cs="Arial"/>
          <w:b/>
          <w:sz w:val="28"/>
          <w:szCs w:val="28"/>
        </w:rPr>
        <w:t>4) Surcharge Application</w:t>
      </w:r>
    </w:p>
    <w:p w:rsidR="00B25F7E" w:rsidRDefault="00124148" w:rsidP="00124148">
      <w:pPr>
        <w:rPr>
          <w:rFonts w:ascii="바탕체" w:eastAsia="바탕체" w:hAnsi="바탕체" w:cs="Arial"/>
          <w:sz w:val="28"/>
          <w:szCs w:val="28"/>
        </w:rPr>
      </w:pPr>
      <w:r>
        <w:rPr>
          <w:rFonts w:ascii="바탕체" w:eastAsia="바탕체" w:hAnsi="바탕체" w:cs="Arial" w:hint="eastAsia"/>
          <w:sz w:val="28"/>
          <w:szCs w:val="28"/>
        </w:rPr>
        <w:t xml:space="preserve"> </w:t>
      </w:r>
      <w:r>
        <w:rPr>
          <w:rFonts w:ascii="바탕체" w:eastAsia="바탕체" w:hAnsi="바탕체" w:cs="Arial"/>
          <w:sz w:val="28"/>
          <w:szCs w:val="28"/>
        </w:rPr>
        <w:t xml:space="preserve">- </w:t>
      </w:r>
      <w:r w:rsidRPr="00124148">
        <w:rPr>
          <w:rFonts w:ascii="바탕체" w:eastAsia="바탕체" w:hAnsi="바탕체" w:cs="Arial"/>
          <w:sz w:val="28"/>
          <w:szCs w:val="28"/>
        </w:rPr>
        <w:t xml:space="preserve">From H2 2023, carriers began applying surcharges related to </w:t>
      </w:r>
    </w:p>
    <w:p w:rsidR="00B25F7E" w:rsidRDefault="00B25F7E" w:rsidP="00124148">
      <w:pPr>
        <w:rPr>
          <w:rFonts w:ascii="바탕체" w:eastAsia="바탕체" w:hAnsi="바탕체" w:cs="Arial"/>
          <w:sz w:val="28"/>
          <w:szCs w:val="28"/>
        </w:rPr>
      </w:pPr>
      <w:r>
        <w:rPr>
          <w:rFonts w:ascii="바탕체" w:eastAsia="바탕체" w:hAnsi="바탕체" w:cs="Arial" w:hint="eastAsia"/>
          <w:sz w:val="28"/>
          <w:szCs w:val="28"/>
        </w:rPr>
        <w:t xml:space="preserve"> </w:t>
      </w:r>
      <w:r>
        <w:rPr>
          <w:rFonts w:ascii="바탕체" w:eastAsia="바탕체" w:hAnsi="바탕체" w:cs="Arial"/>
          <w:sz w:val="28"/>
          <w:szCs w:val="28"/>
        </w:rPr>
        <w:t xml:space="preserve">  </w:t>
      </w:r>
      <w:r w:rsidR="00124148" w:rsidRPr="00124148">
        <w:rPr>
          <w:rFonts w:ascii="바탕체" w:eastAsia="바탕체" w:hAnsi="바탕체" w:cs="Arial"/>
          <w:sz w:val="28"/>
          <w:szCs w:val="28"/>
        </w:rPr>
        <w:t xml:space="preserve">low Panama Canal water levels, including Canal Surcharge, Low </w:t>
      </w:r>
    </w:p>
    <w:p w:rsidR="00124148" w:rsidRPr="00124148" w:rsidRDefault="00B25F7E" w:rsidP="00124148">
      <w:pPr>
        <w:rPr>
          <w:rFonts w:ascii="바탕체" w:eastAsia="바탕체" w:hAnsi="바탕체" w:cs="Arial"/>
          <w:sz w:val="28"/>
          <w:szCs w:val="28"/>
        </w:rPr>
      </w:pPr>
      <w:r>
        <w:rPr>
          <w:rFonts w:ascii="바탕체" w:eastAsia="바탕체" w:hAnsi="바탕체" w:cs="Arial" w:hint="eastAsia"/>
          <w:sz w:val="28"/>
          <w:szCs w:val="28"/>
        </w:rPr>
        <w:t xml:space="preserve"> </w:t>
      </w:r>
      <w:r>
        <w:rPr>
          <w:rFonts w:ascii="바탕체" w:eastAsia="바탕체" w:hAnsi="바탕체" w:cs="Arial"/>
          <w:sz w:val="28"/>
          <w:szCs w:val="28"/>
        </w:rPr>
        <w:t xml:space="preserve">  </w:t>
      </w:r>
      <w:r w:rsidR="00124148" w:rsidRPr="00124148">
        <w:rPr>
          <w:rFonts w:ascii="바탕체" w:eastAsia="바탕체" w:hAnsi="바탕체" w:cs="Arial"/>
          <w:sz w:val="28"/>
          <w:szCs w:val="28"/>
        </w:rPr>
        <w:t>Water Surcharge, and Drought Surcharge.</w:t>
      </w:r>
    </w:p>
    <w:p w:rsidR="00124148" w:rsidRPr="00124148" w:rsidRDefault="00124148" w:rsidP="00124148">
      <w:pPr>
        <w:rPr>
          <w:rFonts w:ascii="바탕체" w:eastAsia="바탕체" w:hAnsi="바탕체" w:cs="Arial"/>
          <w:sz w:val="28"/>
          <w:szCs w:val="28"/>
        </w:rPr>
      </w:pPr>
      <w:r w:rsidRPr="00124148">
        <w:rPr>
          <w:rFonts w:ascii="바탕체" w:eastAsia="바탕체" w:hAnsi="바탕체" w:cs="Arial"/>
          <w:sz w:val="28"/>
          <w:szCs w:val="28"/>
        </w:rPr>
        <w:t xml:space="preserve">  ·</w:t>
      </w:r>
      <w:r w:rsidRPr="00B25F7E">
        <w:rPr>
          <w:rFonts w:ascii="바탕체" w:eastAsia="바탕체" w:hAnsi="바탕체" w:cs="Arial"/>
          <w:spacing w:val="-20"/>
          <w:sz w:val="28"/>
          <w:szCs w:val="28"/>
        </w:rPr>
        <w:t xml:space="preserve">Maersk </w:t>
      </w:r>
      <w:r w:rsidR="00B25F7E" w:rsidRPr="00B25F7E">
        <w:rPr>
          <w:rFonts w:ascii="바탕체" w:eastAsia="바탕체" w:hAnsi="바탕체" w:cs="Arial"/>
          <w:spacing w:val="-20"/>
          <w:sz w:val="28"/>
          <w:szCs w:val="28"/>
        </w:rPr>
        <w:t>$</w:t>
      </w:r>
      <w:r w:rsidRPr="00B25F7E">
        <w:rPr>
          <w:rFonts w:ascii="바탕체" w:eastAsia="바탕체" w:hAnsi="바탕체" w:cs="Arial"/>
          <w:spacing w:val="-20"/>
          <w:sz w:val="28"/>
          <w:szCs w:val="28"/>
        </w:rPr>
        <w:t xml:space="preserve">175/TEU, CMA CGM </w:t>
      </w:r>
      <w:r w:rsidR="00B25F7E" w:rsidRPr="00B25F7E">
        <w:rPr>
          <w:rFonts w:ascii="바탕체" w:eastAsia="바탕체" w:hAnsi="바탕체" w:cs="Arial"/>
          <w:spacing w:val="-20"/>
          <w:sz w:val="28"/>
          <w:szCs w:val="28"/>
        </w:rPr>
        <w:t>$</w:t>
      </w:r>
      <w:r w:rsidRPr="00B25F7E">
        <w:rPr>
          <w:rFonts w:ascii="바탕체" w:eastAsia="바탕체" w:hAnsi="바탕체" w:cs="Arial"/>
          <w:spacing w:val="-20"/>
          <w:sz w:val="28"/>
          <w:szCs w:val="28"/>
        </w:rPr>
        <w:t xml:space="preserve">150/TEU, Hapag-Lloyd </w:t>
      </w:r>
      <w:r w:rsidR="00B25F7E" w:rsidRPr="00B25F7E">
        <w:rPr>
          <w:rFonts w:ascii="바탕체" w:eastAsia="바탕체" w:hAnsi="바탕체" w:cs="Arial"/>
          <w:spacing w:val="-20"/>
          <w:sz w:val="28"/>
          <w:szCs w:val="28"/>
        </w:rPr>
        <w:t>$</w:t>
      </w:r>
      <w:r w:rsidRPr="00B25F7E">
        <w:rPr>
          <w:rFonts w:ascii="바탕체" w:eastAsia="바탕체" w:hAnsi="바탕체" w:cs="Arial"/>
          <w:spacing w:val="-20"/>
          <w:sz w:val="28"/>
          <w:szCs w:val="28"/>
        </w:rPr>
        <w:t xml:space="preserve">130/TEU, Cosco </w:t>
      </w:r>
      <w:r w:rsidR="00B25F7E" w:rsidRPr="00B25F7E">
        <w:rPr>
          <w:rFonts w:ascii="바탕체" w:eastAsia="바탕체" w:hAnsi="바탕체" w:cs="Arial"/>
          <w:spacing w:val="-20"/>
          <w:sz w:val="28"/>
          <w:szCs w:val="28"/>
        </w:rPr>
        <w:t>$</w:t>
      </w:r>
      <w:r w:rsidRPr="00B25F7E">
        <w:rPr>
          <w:rFonts w:ascii="바탕체" w:eastAsia="바탕체" w:hAnsi="바탕체" w:cs="Arial"/>
          <w:spacing w:val="-20"/>
          <w:sz w:val="28"/>
          <w:szCs w:val="28"/>
        </w:rPr>
        <w:t>255/TEU</w:t>
      </w:r>
    </w:p>
    <w:p w:rsidR="00B25F7E" w:rsidRDefault="00124148" w:rsidP="00124148">
      <w:pPr>
        <w:rPr>
          <w:rFonts w:ascii="바탕체" w:eastAsia="바탕체" w:hAnsi="바탕체" w:cs="Arial"/>
          <w:sz w:val="28"/>
          <w:szCs w:val="28"/>
        </w:rPr>
      </w:pPr>
      <w:r>
        <w:rPr>
          <w:rFonts w:ascii="바탕체" w:eastAsia="바탕체" w:hAnsi="바탕체" w:cs="Arial" w:hint="eastAsia"/>
          <w:sz w:val="28"/>
          <w:szCs w:val="28"/>
        </w:rPr>
        <w:t xml:space="preserve"> </w:t>
      </w:r>
      <w:r>
        <w:rPr>
          <w:rFonts w:ascii="바탕체" w:eastAsia="바탕체" w:hAnsi="바탕체" w:cs="Arial"/>
          <w:sz w:val="28"/>
          <w:szCs w:val="28"/>
        </w:rPr>
        <w:t>-</w:t>
      </w:r>
      <w:r w:rsidRPr="00124148">
        <w:rPr>
          <w:rFonts w:ascii="바탕체" w:eastAsia="바탕체" w:hAnsi="바탕체" w:cs="Arial"/>
          <w:sz w:val="28"/>
          <w:szCs w:val="28"/>
        </w:rPr>
        <w:t xml:space="preserve"> The impact of low water levels at the Panama Canal went beyond </w:t>
      </w:r>
    </w:p>
    <w:p w:rsidR="00BD5635" w:rsidRDefault="00B25F7E" w:rsidP="00124148">
      <w:pPr>
        <w:rPr>
          <w:rFonts w:ascii="바탕체" w:eastAsia="바탕체" w:hAnsi="바탕체" w:cs="Arial"/>
          <w:sz w:val="28"/>
          <w:szCs w:val="28"/>
        </w:rPr>
      </w:pPr>
      <w:r>
        <w:rPr>
          <w:rFonts w:ascii="바탕체" w:eastAsia="바탕체" w:hAnsi="바탕체" w:cs="Arial" w:hint="eastAsia"/>
          <w:sz w:val="28"/>
          <w:szCs w:val="28"/>
        </w:rPr>
        <w:t xml:space="preserve"> </w:t>
      </w:r>
      <w:r>
        <w:rPr>
          <w:rFonts w:ascii="바탕체" w:eastAsia="바탕체" w:hAnsi="바탕체" w:cs="Arial"/>
          <w:sz w:val="28"/>
          <w:szCs w:val="28"/>
        </w:rPr>
        <w:t xml:space="preserve">  </w:t>
      </w:r>
      <w:r w:rsidR="00124148" w:rsidRPr="00124148">
        <w:rPr>
          <w:rFonts w:ascii="바탕체" w:eastAsia="바탕체" w:hAnsi="바탕체" w:cs="Arial"/>
          <w:sz w:val="28"/>
          <w:szCs w:val="28"/>
        </w:rPr>
        <w:t xml:space="preserve">transit delays, as higher operating costs from additional </w:t>
      </w:r>
    </w:p>
    <w:p w:rsidR="00B25F7E" w:rsidRDefault="00BD5635" w:rsidP="00124148">
      <w:pPr>
        <w:rPr>
          <w:rFonts w:ascii="바탕체" w:eastAsia="바탕체" w:hAnsi="바탕체" w:cs="Arial"/>
          <w:sz w:val="28"/>
          <w:szCs w:val="28"/>
        </w:rPr>
      </w:pPr>
      <w:r>
        <w:rPr>
          <w:rFonts w:ascii="바탕체" w:eastAsia="바탕체" w:hAnsi="바탕체" w:cs="Arial" w:hint="eastAsia"/>
          <w:sz w:val="28"/>
          <w:szCs w:val="28"/>
        </w:rPr>
        <w:t xml:space="preserve"> </w:t>
      </w:r>
      <w:r>
        <w:rPr>
          <w:rFonts w:ascii="바탕체" w:eastAsia="바탕체" w:hAnsi="바탕체" w:cs="Arial"/>
          <w:sz w:val="28"/>
          <w:szCs w:val="28"/>
        </w:rPr>
        <w:t xml:space="preserve">  </w:t>
      </w:r>
      <w:r w:rsidR="00124148" w:rsidRPr="00124148">
        <w:rPr>
          <w:rFonts w:ascii="바탕체" w:eastAsia="바탕체" w:hAnsi="바탕체" w:cs="Arial"/>
          <w:sz w:val="28"/>
          <w:szCs w:val="28"/>
        </w:rPr>
        <w:t xml:space="preserve">capacity and voyage operations, as well as slot securing costs, </w:t>
      </w:r>
    </w:p>
    <w:p w:rsidR="00B25F7E" w:rsidRDefault="00B25F7E" w:rsidP="00124148">
      <w:pPr>
        <w:rPr>
          <w:rFonts w:ascii="바탕체" w:eastAsia="바탕체" w:hAnsi="바탕체" w:cs="Arial"/>
          <w:sz w:val="28"/>
          <w:szCs w:val="28"/>
        </w:rPr>
      </w:pPr>
      <w:r>
        <w:rPr>
          <w:rFonts w:ascii="바탕체" w:eastAsia="바탕체" w:hAnsi="바탕체" w:cs="Arial" w:hint="eastAsia"/>
          <w:sz w:val="28"/>
          <w:szCs w:val="28"/>
        </w:rPr>
        <w:t xml:space="preserve"> </w:t>
      </w:r>
      <w:r>
        <w:rPr>
          <w:rFonts w:ascii="바탕체" w:eastAsia="바탕체" w:hAnsi="바탕체" w:cs="Arial"/>
          <w:sz w:val="28"/>
          <w:szCs w:val="28"/>
        </w:rPr>
        <w:t xml:space="preserve">  </w:t>
      </w:r>
      <w:r w:rsidR="00124148" w:rsidRPr="00B25F7E">
        <w:rPr>
          <w:rFonts w:ascii="바탕체" w:eastAsia="바탕체" w:hAnsi="바탕체" w:cs="Arial"/>
          <w:b/>
          <w:sz w:val="28"/>
          <w:szCs w:val="28"/>
        </w:rPr>
        <w:t>were passed on to shippers through surcharges</w:t>
      </w:r>
      <w:r w:rsidR="00124148" w:rsidRPr="00124148">
        <w:rPr>
          <w:rFonts w:ascii="바탕체" w:eastAsia="바탕체" w:hAnsi="바탕체" w:cs="Arial"/>
          <w:sz w:val="28"/>
          <w:szCs w:val="28"/>
        </w:rPr>
        <w:t xml:space="preserve">, adding upward </w:t>
      </w:r>
    </w:p>
    <w:p w:rsidR="00BD5635" w:rsidRDefault="00B25F7E" w:rsidP="00124148">
      <w:pPr>
        <w:rPr>
          <w:rFonts w:ascii="바탕체" w:eastAsia="바탕체" w:hAnsi="바탕체" w:cs="Arial"/>
          <w:sz w:val="28"/>
          <w:szCs w:val="28"/>
        </w:rPr>
      </w:pPr>
      <w:r>
        <w:rPr>
          <w:rFonts w:ascii="바탕체" w:eastAsia="바탕체" w:hAnsi="바탕체" w:cs="Arial" w:hint="eastAsia"/>
          <w:sz w:val="28"/>
          <w:szCs w:val="28"/>
        </w:rPr>
        <w:t xml:space="preserve"> </w:t>
      </w:r>
      <w:r>
        <w:rPr>
          <w:rFonts w:ascii="바탕체" w:eastAsia="바탕체" w:hAnsi="바탕체" w:cs="Arial"/>
          <w:sz w:val="28"/>
          <w:szCs w:val="28"/>
        </w:rPr>
        <w:t xml:space="preserve">  </w:t>
      </w:r>
      <w:r w:rsidR="00124148" w:rsidRPr="00124148">
        <w:rPr>
          <w:rFonts w:ascii="바탕체" w:eastAsia="바탕체" w:hAnsi="바탕체" w:cs="Arial"/>
          <w:sz w:val="28"/>
          <w:szCs w:val="28"/>
        </w:rPr>
        <w:t>pressure on freight rates.</w:t>
      </w:r>
    </w:p>
    <w:p w:rsidR="00124148" w:rsidRPr="00BD5635" w:rsidRDefault="00124148" w:rsidP="00124148">
      <w:pPr>
        <w:rPr>
          <w:rFonts w:ascii="바탕체" w:eastAsia="바탕체" w:hAnsi="바탕체" w:cs="Arial"/>
          <w:b/>
          <w:sz w:val="28"/>
          <w:szCs w:val="28"/>
        </w:rPr>
      </w:pPr>
      <w:r w:rsidRPr="00BD5635">
        <w:rPr>
          <w:rFonts w:ascii="바탕체" w:eastAsia="바탕체" w:hAnsi="바탕체" w:cs="Arial" w:hint="eastAsia"/>
          <w:b/>
          <w:sz w:val="28"/>
          <w:szCs w:val="28"/>
        </w:rPr>
        <w:t>□</w:t>
      </w:r>
      <w:r w:rsidRPr="00BD5635">
        <w:rPr>
          <w:rFonts w:ascii="바탕체" w:eastAsia="바탕체" w:hAnsi="바탕체" w:cs="Arial"/>
          <w:b/>
          <w:sz w:val="28"/>
          <w:szCs w:val="28"/>
        </w:rPr>
        <w:t xml:space="preserve"> Future Outlook</w:t>
      </w:r>
    </w:p>
    <w:p w:rsidR="00BD5635" w:rsidRPr="00BD5635" w:rsidRDefault="00BD5635" w:rsidP="00BD5635">
      <w:pPr>
        <w:rPr>
          <w:rFonts w:ascii="바탕체" w:eastAsia="바탕체" w:hAnsi="바탕체" w:cs="Arial"/>
          <w:b/>
          <w:sz w:val="28"/>
          <w:szCs w:val="28"/>
        </w:rPr>
      </w:pPr>
      <w:r>
        <w:rPr>
          <w:rFonts w:ascii="바탕체" w:eastAsia="바탕체" w:hAnsi="바탕체" w:cs="Arial" w:hint="eastAsia"/>
          <w:sz w:val="28"/>
          <w:szCs w:val="28"/>
        </w:rPr>
        <w:t xml:space="preserve"> </w:t>
      </w:r>
      <w:r>
        <w:rPr>
          <w:rFonts w:ascii="바탕체" w:eastAsia="바탕체" w:hAnsi="바탕체" w:cs="Arial"/>
          <w:sz w:val="28"/>
          <w:szCs w:val="28"/>
        </w:rPr>
        <w:t xml:space="preserve">- </w:t>
      </w:r>
      <w:r w:rsidRPr="00BD5635">
        <w:rPr>
          <w:rFonts w:ascii="바탕체" w:eastAsia="바탕체" w:hAnsi="바탕체" w:cs="Arial"/>
          <w:sz w:val="28"/>
          <w:szCs w:val="28"/>
        </w:rPr>
        <w:t xml:space="preserve">Key meteorological agencies project that </w:t>
      </w:r>
      <w:r w:rsidRPr="00BD5635">
        <w:rPr>
          <w:rFonts w:ascii="바탕체" w:eastAsia="바탕체" w:hAnsi="바탕체" w:cs="Arial"/>
          <w:b/>
          <w:sz w:val="28"/>
          <w:szCs w:val="28"/>
        </w:rPr>
        <w:t xml:space="preserve">El Niño is likely to </w:t>
      </w:r>
    </w:p>
    <w:p w:rsidR="00BD5635" w:rsidRDefault="00BD5635" w:rsidP="00BD5635">
      <w:pPr>
        <w:rPr>
          <w:rFonts w:ascii="바탕체" w:eastAsia="바탕체" w:hAnsi="바탕체" w:cs="Arial"/>
          <w:sz w:val="28"/>
          <w:szCs w:val="28"/>
        </w:rPr>
      </w:pPr>
      <w:r>
        <w:rPr>
          <w:rFonts w:ascii="바탕체" w:eastAsia="바탕체" w:hAnsi="바탕체" w:cs="Arial" w:hint="eastAsia"/>
          <w:sz w:val="28"/>
          <w:szCs w:val="28"/>
        </w:rPr>
        <w:t xml:space="preserve"> </w:t>
      </w:r>
      <w:r>
        <w:rPr>
          <w:rFonts w:ascii="바탕체" w:eastAsia="바탕체" w:hAnsi="바탕체" w:cs="Arial"/>
          <w:sz w:val="28"/>
          <w:szCs w:val="28"/>
        </w:rPr>
        <w:t xml:space="preserve">  </w:t>
      </w:r>
      <w:r w:rsidRPr="00BD5635">
        <w:rPr>
          <w:rFonts w:ascii="바탕체" w:eastAsia="바탕체" w:hAnsi="바탕체" w:cs="Arial"/>
          <w:b/>
          <w:sz w:val="28"/>
          <w:szCs w:val="28"/>
        </w:rPr>
        <w:t>persist from this summer through early next year</w:t>
      </w:r>
      <w:r w:rsidRPr="00BD5635">
        <w:rPr>
          <w:rFonts w:ascii="바탕체" w:eastAsia="바탕체" w:hAnsi="바탕체" w:cs="Arial"/>
          <w:sz w:val="28"/>
          <w:szCs w:val="28"/>
        </w:rPr>
        <w:t xml:space="preserve">, with the </w:t>
      </w:r>
    </w:p>
    <w:p w:rsidR="00BD5635" w:rsidRPr="00BD5635" w:rsidRDefault="00BD5635" w:rsidP="00BD5635">
      <w:pPr>
        <w:rPr>
          <w:rFonts w:ascii="바탕체" w:eastAsia="바탕체" w:hAnsi="바탕체" w:cs="Arial"/>
          <w:sz w:val="28"/>
          <w:szCs w:val="28"/>
        </w:rPr>
      </w:pPr>
      <w:r>
        <w:rPr>
          <w:rFonts w:ascii="바탕체" w:eastAsia="바탕체" w:hAnsi="바탕체" w:cs="Arial" w:hint="eastAsia"/>
          <w:sz w:val="28"/>
          <w:szCs w:val="28"/>
        </w:rPr>
        <w:t xml:space="preserve"> </w:t>
      </w:r>
      <w:r>
        <w:rPr>
          <w:rFonts w:ascii="바탕체" w:eastAsia="바탕체" w:hAnsi="바탕체" w:cs="Arial"/>
          <w:sz w:val="28"/>
          <w:szCs w:val="28"/>
        </w:rPr>
        <w:t xml:space="preserve">  </w:t>
      </w:r>
      <w:r w:rsidRPr="00BD5635">
        <w:rPr>
          <w:rFonts w:ascii="바탕체" w:eastAsia="바탕체" w:hAnsi="바탕체" w:cs="Arial"/>
          <w:sz w:val="28"/>
          <w:szCs w:val="28"/>
        </w:rPr>
        <w:t>possibility of developing into a Super El Niño not ruled out.</w:t>
      </w:r>
    </w:p>
    <w:p w:rsidR="00BD5635" w:rsidRDefault="00BD5635" w:rsidP="00BD5635">
      <w:pPr>
        <w:rPr>
          <w:rFonts w:ascii="바탕체" w:eastAsia="바탕체" w:hAnsi="바탕체" w:cs="Arial"/>
          <w:sz w:val="28"/>
          <w:szCs w:val="28"/>
        </w:rPr>
      </w:pPr>
      <w:r>
        <w:rPr>
          <w:rFonts w:ascii="바탕체" w:eastAsia="바탕체" w:hAnsi="바탕체" w:cs="Arial" w:hint="eastAsia"/>
          <w:sz w:val="28"/>
          <w:szCs w:val="28"/>
        </w:rPr>
        <w:t xml:space="preserve"> </w:t>
      </w:r>
      <w:r>
        <w:rPr>
          <w:rFonts w:ascii="바탕체" w:eastAsia="바탕체" w:hAnsi="바탕체" w:cs="Arial"/>
          <w:sz w:val="28"/>
          <w:szCs w:val="28"/>
        </w:rPr>
        <w:t xml:space="preserve">- </w:t>
      </w:r>
      <w:r w:rsidRPr="00BD5635">
        <w:rPr>
          <w:rFonts w:ascii="바탕체" w:eastAsia="바탕체" w:hAnsi="바탕체" w:cs="Arial"/>
          <w:spacing w:val="-6"/>
          <w:sz w:val="28"/>
          <w:szCs w:val="28"/>
        </w:rPr>
        <w:t>The 2023 case shows that El Niño impacts tend to materialize not</w:t>
      </w:r>
      <w:r w:rsidRPr="00BD5635">
        <w:rPr>
          <w:rFonts w:ascii="바탕체" w:eastAsia="바탕체" w:hAnsi="바탕체" w:cs="Arial"/>
          <w:sz w:val="28"/>
          <w:szCs w:val="28"/>
        </w:rPr>
        <w:t xml:space="preserve"> </w:t>
      </w:r>
    </w:p>
    <w:p w:rsidR="00BD5635" w:rsidRDefault="00BD5635" w:rsidP="00BD5635">
      <w:pPr>
        <w:rPr>
          <w:rFonts w:ascii="바탕체" w:eastAsia="바탕체" w:hAnsi="바탕체" w:cs="Arial"/>
          <w:sz w:val="28"/>
          <w:szCs w:val="28"/>
        </w:rPr>
      </w:pPr>
      <w:r>
        <w:rPr>
          <w:rFonts w:ascii="바탕체" w:eastAsia="바탕체" w:hAnsi="바탕체" w:cs="Arial" w:hint="eastAsia"/>
          <w:sz w:val="28"/>
          <w:szCs w:val="28"/>
        </w:rPr>
        <w:t xml:space="preserve"> </w:t>
      </w:r>
      <w:r>
        <w:rPr>
          <w:rFonts w:ascii="바탕체" w:eastAsia="바탕체" w:hAnsi="바탕체" w:cs="Arial"/>
          <w:sz w:val="28"/>
          <w:szCs w:val="28"/>
        </w:rPr>
        <w:t xml:space="preserve">  </w:t>
      </w:r>
      <w:r w:rsidRPr="00BD5635">
        <w:rPr>
          <w:rFonts w:ascii="바탕체" w:eastAsia="바탕체" w:hAnsi="바탕체" w:cs="Arial"/>
          <w:spacing w:val="-6"/>
          <w:sz w:val="28"/>
          <w:szCs w:val="28"/>
        </w:rPr>
        <w:t>in the initial phase, but as rainfall deficits accumulate and the</w:t>
      </w:r>
      <w:r w:rsidRPr="00BD5635">
        <w:rPr>
          <w:rFonts w:ascii="바탕체" w:eastAsia="바탕체" w:hAnsi="바탕체" w:cs="Arial"/>
          <w:sz w:val="28"/>
          <w:szCs w:val="28"/>
        </w:rPr>
        <w:t xml:space="preserve"> </w:t>
      </w:r>
    </w:p>
    <w:p w:rsidR="00BD5635" w:rsidRPr="00BD5635" w:rsidRDefault="00BD5635" w:rsidP="00BD5635">
      <w:pPr>
        <w:rPr>
          <w:rFonts w:ascii="바탕체" w:eastAsia="바탕체" w:hAnsi="바탕체" w:cs="Arial"/>
          <w:b/>
          <w:sz w:val="28"/>
          <w:szCs w:val="28"/>
        </w:rPr>
      </w:pPr>
      <w:r>
        <w:rPr>
          <w:rFonts w:ascii="바탕체" w:eastAsia="바탕체" w:hAnsi="바탕체" w:cs="Arial" w:hint="eastAsia"/>
          <w:sz w:val="28"/>
          <w:szCs w:val="28"/>
        </w:rPr>
        <w:t xml:space="preserve"> </w:t>
      </w:r>
      <w:r>
        <w:rPr>
          <w:rFonts w:ascii="바탕체" w:eastAsia="바탕체" w:hAnsi="바탕체" w:cs="Arial"/>
          <w:sz w:val="28"/>
          <w:szCs w:val="28"/>
        </w:rPr>
        <w:t xml:space="preserve">  </w:t>
      </w:r>
      <w:r w:rsidRPr="00BD5635">
        <w:rPr>
          <w:rFonts w:ascii="바탕체" w:eastAsia="바탕체" w:hAnsi="바탕체" w:cs="Arial"/>
          <w:spacing w:val="-10"/>
          <w:sz w:val="28"/>
          <w:szCs w:val="28"/>
        </w:rPr>
        <w:t xml:space="preserve">dry season begins. As a result, </w:t>
      </w:r>
      <w:r w:rsidRPr="00BD5635">
        <w:rPr>
          <w:rFonts w:ascii="바탕체" w:eastAsia="바탕체" w:hAnsi="바탕체" w:cs="Arial"/>
          <w:b/>
          <w:spacing w:val="-10"/>
          <w:sz w:val="28"/>
          <w:szCs w:val="28"/>
        </w:rPr>
        <w:t>pressure from draft restrictions</w:t>
      </w:r>
      <w:r w:rsidRPr="00BD5635">
        <w:rPr>
          <w:rFonts w:ascii="바탕체" w:eastAsia="바탕체" w:hAnsi="바탕체" w:cs="Arial"/>
          <w:b/>
          <w:sz w:val="28"/>
          <w:szCs w:val="28"/>
        </w:rPr>
        <w:t xml:space="preserve"> </w:t>
      </w:r>
    </w:p>
    <w:p w:rsidR="00BD5635" w:rsidRPr="00BD5635" w:rsidRDefault="00BD5635" w:rsidP="00BD5635">
      <w:pPr>
        <w:rPr>
          <w:rFonts w:ascii="바탕체" w:eastAsia="바탕체" w:hAnsi="바탕체" w:cs="Arial"/>
          <w:b/>
          <w:sz w:val="28"/>
          <w:szCs w:val="28"/>
        </w:rPr>
      </w:pPr>
      <w:r w:rsidRPr="00BD5635">
        <w:rPr>
          <w:rFonts w:ascii="바탕체" w:eastAsia="바탕체" w:hAnsi="바탕체" w:cs="Arial" w:hint="eastAsia"/>
          <w:b/>
          <w:sz w:val="28"/>
          <w:szCs w:val="28"/>
        </w:rPr>
        <w:t xml:space="preserve"> </w:t>
      </w:r>
      <w:r w:rsidRPr="00BD5635">
        <w:rPr>
          <w:rFonts w:ascii="바탕체" w:eastAsia="바탕체" w:hAnsi="바탕체" w:cs="Arial"/>
          <w:b/>
          <w:sz w:val="28"/>
          <w:szCs w:val="28"/>
        </w:rPr>
        <w:t xml:space="preserve">  and reduced daily transits is expected to intensify from year-</w:t>
      </w:r>
    </w:p>
    <w:p w:rsidR="00BD5635" w:rsidRPr="00BD5635" w:rsidRDefault="00BD5635" w:rsidP="00BD5635">
      <w:pPr>
        <w:rPr>
          <w:rFonts w:ascii="바탕체" w:eastAsia="바탕체" w:hAnsi="바탕체" w:cs="Arial"/>
          <w:sz w:val="28"/>
          <w:szCs w:val="28"/>
        </w:rPr>
      </w:pPr>
      <w:r w:rsidRPr="00BD5635">
        <w:rPr>
          <w:rFonts w:ascii="바탕체" w:eastAsia="바탕체" w:hAnsi="바탕체" w:cs="Arial" w:hint="eastAsia"/>
          <w:b/>
          <w:sz w:val="28"/>
          <w:szCs w:val="28"/>
        </w:rPr>
        <w:t xml:space="preserve"> </w:t>
      </w:r>
      <w:r w:rsidRPr="00BD5635">
        <w:rPr>
          <w:rFonts w:ascii="바탕체" w:eastAsia="바탕체" w:hAnsi="바탕체" w:cs="Arial"/>
          <w:b/>
          <w:sz w:val="28"/>
          <w:szCs w:val="28"/>
        </w:rPr>
        <w:t xml:space="preserve">  end through early next year</w:t>
      </w:r>
      <w:r w:rsidRPr="00BD5635">
        <w:rPr>
          <w:rFonts w:ascii="바탕체" w:eastAsia="바탕체" w:hAnsi="바탕체" w:cs="Arial"/>
          <w:sz w:val="28"/>
          <w:szCs w:val="28"/>
        </w:rPr>
        <w:t>.</w:t>
      </w:r>
    </w:p>
    <w:p w:rsidR="00BD5635" w:rsidRDefault="00BD5635" w:rsidP="00BD5635">
      <w:pPr>
        <w:rPr>
          <w:rFonts w:ascii="바탕체" w:eastAsia="바탕체" w:hAnsi="바탕체" w:cs="Arial"/>
          <w:sz w:val="28"/>
          <w:szCs w:val="28"/>
        </w:rPr>
      </w:pPr>
      <w:r>
        <w:rPr>
          <w:rFonts w:ascii="바탕체" w:eastAsia="바탕체" w:hAnsi="바탕체" w:cs="Arial" w:hint="eastAsia"/>
          <w:sz w:val="28"/>
          <w:szCs w:val="28"/>
        </w:rPr>
        <w:t xml:space="preserve"> </w:t>
      </w:r>
      <w:r>
        <w:rPr>
          <w:rFonts w:ascii="바탕체" w:eastAsia="바탕체" w:hAnsi="바탕체" w:cs="Arial"/>
          <w:sz w:val="28"/>
          <w:szCs w:val="28"/>
        </w:rPr>
        <w:t xml:space="preserve">- </w:t>
      </w:r>
      <w:r w:rsidRPr="00BD5635">
        <w:rPr>
          <w:rFonts w:ascii="바탕체" w:eastAsia="바탕체" w:hAnsi="바탕체" w:cs="Arial"/>
          <w:sz w:val="28"/>
          <w:szCs w:val="28"/>
        </w:rPr>
        <w:t xml:space="preserve">The current increase in Panama Canal transits is driven by </w:t>
      </w:r>
    </w:p>
    <w:p w:rsidR="00BD5635" w:rsidRDefault="00BD5635" w:rsidP="00BD5635">
      <w:pPr>
        <w:rPr>
          <w:rFonts w:ascii="바탕체" w:eastAsia="바탕체" w:hAnsi="바탕체" w:cs="Arial"/>
          <w:sz w:val="28"/>
          <w:szCs w:val="28"/>
        </w:rPr>
      </w:pPr>
      <w:r>
        <w:rPr>
          <w:rFonts w:ascii="바탕체" w:eastAsia="바탕체" w:hAnsi="바탕체" w:cs="Arial" w:hint="eastAsia"/>
          <w:sz w:val="28"/>
          <w:szCs w:val="28"/>
        </w:rPr>
        <w:t xml:space="preserve"> </w:t>
      </w:r>
      <w:r>
        <w:rPr>
          <w:rFonts w:ascii="바탕체" w:eastAsia="바탕체" w:hAnsi="바탕체" w:cs="Arial"/>
          <w:sz w:val="28"/>
          <w:szCs w:val="28"/>
        </w:rPr>
        <w:t xml:space="preserve">  </w:t>
      </w:r>
      <w:r w:rsidRPr="00BD5635">
        <w:rPr>
          <w:rFonts w:ascii="바탕체" w:eastAsia="바탕체" w:hAnsi="바탕체" w:cs="Arial"/>
          <w:sz w:val="28"/>
          <w:szCs w:val="28"/>
        </w:rPr>
        <w:t xml:space="preserve">higher demand for energy shipments from the Americas amid the </w:t>
      </w:r>
    </w:p>
    <w:p w:rsidR="00BD5635" w:rsidRDefault="00BD5635" w:rsidP="00BD5635">
      <w:pPr>
        <w:rPr>
          <w:rFonts w:ascii="바탕체" w:eastAsia="바탕체" w:hAnsi="바탕체" w:cs="Arial"/>
          <w:sz w:val="28"/>
          <w:szCs w:val="28"/>
        </w:rPr>
      </w:pPr>
      <w:r>
        <w:rPr>
          <w:rFonts w:ascii="바탕체" w:eastAsia="바탕체" w:hAnsi="바탕체" w:cs="Arial" w:hint="eastAsia"/>
          <w:sz w:val="28"/>
          <w:szCs w:val="28"/>
        </w:rPr>
        <w:t xml:space="preserve"> </w:t>
      </w:r>
      <w:r>
        <w:rPr>
          <w:rFonts w:ascii="바탕체" w:eastAsia="바탕체" w:hAnsi="바탕체" w:cs="Arial"/>
          <w:sz w:val="28"/>
          <w:szCs w:val="28"/>
        </w:rPr>
        <w:t xml:space="preserve">  </w:t>
      </w:r>
      <w:r w:rsidRPr="00BD5635">
        <w:rPr>
          <w:rFonts w:ascii="바탕체" w:eastAsia="바탕체" w:hAnsi="바탕체" w:cs="Arial"/>
          <w:sz w:val="28"/>
          <w:szCs w:val="28"/>
        </w:rPr>
        <w:t xml:space="preserve">blockade of the Strait of Hormuz. The Panama Canal Authority </w:t>
      </w:r>
    </w:p>
    <w:p w:rsidR="00BD5635" w:rsidRDefault="00BD5635" w:rsidP="00BD5635">
      <w:pPr>
        <w:rPr>
          <w:rFonts w:ascii="바탕체" w:eastAsia="바탕체" w:hAnsi="바탕체" w:cs="Arial"/>
          <w:sz w:val="28"/>
          <w:szCs w:val="28"/>
        </w:rPr>
      </w:pPr>
      <w:r>
        <w:rPr>
          <w:rFonts w:ascii="바탕체" w:eastAsia="바탕체" w:hAnsi="바탕체" w:cs="Arial" w:hint="eastAsia"/>
          <w:sz w:val="28"/>
          <w:szCs w:val="28"/>
        </w:rPr>
        <w:t xml:space="preserve"> </w:t>
      </w:r>
      <w:r>
        <w:rPr>
          <w:rFonts w:ascii="바탕체" w:eastAsia="바탕체" w:hAnsi="바탕체" w:cs="Arial"/>
          <w:sz w:val="28"/>
          <w:szCs w:val="28"/>
        </w:rPr>
        <w:t xml:space="preserve">  </w:t>
      </w:r>
      <w:r w:rsidRPr="00BD5635">
        <w:rPr>
          <w:rFonts w:ascii="바탕체" w:eastAsia="바탕체" w:hAnsi="바탕체" w:cs="Arial"/>
          <w:sz w:val="28"/>
          <w:szCs w:val="28"/>
        </w:rPr>
        <w:t xml:space="preserve">has stated that it will maintain 38 daily transits and has no </w:t>
      </w:r>
    </w:p>
    <w:p w:rsidR="00BD5635" w:rsidRDefault="00BD5635" w:rsidP="00BD5635">
      <w:pPr>
        <w:rPr>
          <w:rFonts w:ascii="바탕체" w:eastAsia="바탕체" w:hAnsi="바탕체" w:cs="Arial"/>
          <w:sz w:val="28"/>
          <w:szCs w:val="28"/>
        </w:rPr>
      </w:pPr>
      <w:r>
        <w:rPr>
          <w:rFonts w:ascii="바탕체" w:eastAsia="바탕체" w:hAnsi="바탕체" w:cs="Arial" w:hint="eastAsia"/>
          <w:sz w:val="28"/>
          <w:szCs w:val="28"/>
        </w:rPr>
        <w:t xml:space="preserve"> </w:t>
      </w:r>
      <w:r>
        <w:rPr>
          <w:rFonts w:ascii="바탕체" w:eastAsia="바탕체" w:hAnsi="바탕체" w:cs="Arial"/>
          <w:sz w:val="28"/>
          <w:szCs w:val="28"/>
        </w:rPr>
        <w:t xml:space="preserve">  </w:t>
      </w:r>
      <w:r w:rsidRPr="00BD5635">
        <w:rPr>
          <w:rFonts w:ascii="바탕체" w:eastAsia="바탕체" w:hAnsi="바탕체" w:cs="Arial"/>
          <w:sz w:val="28"/>
          <w:szCs w:val="28"/>
        </w:rPr>
        <w:t xml:space="preserve">restriction plans for this year despite the El Niño outlook, </w:t>
      </w:r>
    </w:p>
    <w:p w:rsidR="00BD5635" w:rsidRPr="00BD5635" w:rsidRDefault="00BD5635" w:rsidP="00BD5635">
      <w:pPr>
        <w:rPr>
          <w:rFonts w:ascii="바탕체" w:eastAsia="바탕체" w:hAnsi="바탕체" w:cs="Arial"/>
          <w:b/>
          <w:sz w:val="28"/>
          <w:szCs w:val="28"/>
        </w:rPr>
      </w:pPr>
      <w:r>
        <w:rPr>
          <w:rFonts w:ascii="바탕체" w:eastAsia="바탕체" w:hAnsi="바탕체" w:cs="Arial" w:hint="eastAsia"/>
          <w:sz w:val="28"/>
          <w:szCs w:val="28"/>
        </w:rPr>
        <w:lastRenderedPageBreak/>
        <w:t xml:space="preserve"> </w:t>
      </w:r>
      <w:r>
        <w:rPr>
          <w:rFonts w:ascii="바탕체" w:eastAsia="바탕체" w:hAnsi="바탕체" w:cs="Arial"/>
          <w:sz w:val="28"/>
          <w:szCs w:val="28"/>
        </w:rPr>
        <w:t xml:space="preserve">  </w:t>
      </w:r>
      <w:r w:rsidRPr="00BD5635">
        <w:rPr>
          <w:rFonts w:ascii="바탕체" w:eastAsia="바탕체" w:hAnsi="바탕체" w:cs="Arial"/>
          <w:sz w:val="28"/>
          <w:szCs w:val="28"/>
        </w:rPr>
        <w:t xml:space="preserve">but </w:t>
      </w:r>
      <w:r w:rsidRPr="00BD5635">
        <w:rPr>
          <w:rFonts w:ascii="바탕체" w:eastAsia="바탕체" w:hAnsi="바탕체" w:cs="Arial"/>
          <w:b/>
          <w:sz w:val="28"/>
          <w:szCs w:val="28"/>
        </w:rPr>
        <w:t xml:space="preserve">operational restrictions may recur if a strong Super El </w:t>
      </w:r>
    </w:p>
    <w:p w:rsidR="00BD5635" w:rsidRPr="00BD5635" w:rsidRDefault="00BD5635" w:rsidP="00BD5635">
      <w:pPr>
        <w:rPr>
          <w:rFonts w:ascii="바탕체" w:eastAsia="바탕체" w:hAnsi="바탕체" w:cs="Arial"/>
          <w:b/>
          <w:sz w:val="28"/>
          <w:szCs w:val="28"/>
        </w:rPr>
      </w:pPr>
      <w:r w:rsidRPr="00BD5635">
        <w:rPr>
          <w:rFonts w:ascii="바탕체" w:eastAsia="바탕체" w:hAnsi="바탕체" w:cs="Arial" w:hint="eastAsia"/>
          <w:b/>
          <w:sz w:val="28"/>
          <w:szCs w:val="28"/>
        </w:rPr>
        <w:t xml:space="preserve"> </w:t>
      </w:r>
      <w:r w:rsidRPr="00BD5635">
        <w:rPr>
          <w:rFonts w:ascii="바탕체" w:eastAsia="바탕체" w:hAnsi="바탕체" w:cs="Arial"/>
          <w:b/>
          <w:sz w:val="28"/>
          <w:szCs w:val="28"/>
        </w:rPr>
        <w:t xml:space="preserve">  Niño develops.</w:t>
      </w:r>
    </w:p>
    <w:p w:rsidR="00BD5635" w:rsidRDefault="00BD5635" w:rsidP="00BD5635">
      <w:pPr>
        <w:rPr>
          <w:rFonts w:ascii="바탕체" w:eastAsia="바탕체" w:hAnsi="바탕체" w:cs="Arial"/>
          <w:sz w:val="28"/>
          <w:szCs w:val="28"/>
        </w:rPr>
      </w:pPr>
      <w:r>
        <w:rPr>
          <w:rFonts w:ascii="바탕체" w:eastAsia="바탕체" w:hAnsi="바탕체" w:cs="Arial" w:hint="eastAsia"/>
          <w:sz w:val="28"/>
          <w:szCs w:val="28"/>
        </w:rPr>
        <w:t xml:space="preserve"> </w:t>
      </w:r>
      <w:r>
        <w:rPr>
          <w:rFonts w:ascii="바탕체" w:eastAsia="바탕체" w:hAnsi="바탕체" w:cs="Arial"/>
          <w:sz w:val="28"/>
          <w:szCs w:val="28"/>
        </w:rPr>
        <w:t xml:space="preserve">- </w:t>
      </w:r>
      <w:r w:rsidRPr="00BD5635">
        <w:rPr>
          <w:rFonts w:ascii="바탕체" w:eastAsia="바탕체" w:hAnsi="바탕체" w:cs="Arial"/>
          <w:sz w:val="28"/>
          <w:szCs w:val="28"/>
        </w:rPr>
        <w:t xml:space="preserve">Continuous monitoring is required for Gatun Lake water levels, </w:t>
      </w:r>
    </w:p>
    <w:p w:rsidR="00BD5635" w:rsidRDefault="00BD5635" w:rsidP="00BD5635">
      <w:pPr>
        <w:rPr>
          <w:rFonts w:ascii="바탕체" w:eastAsia="바탕체" w:hAnsi="바탕체" w:cs="Arial"/>
          <w:sz w:val="28"/>
          <w:szCs w:val="28"/>
        </w:rPr>
      </w:pPr>
      <w:r>
        <w:rPr>
          <w:rFonts w:ascii="바탕체" w:eastAsia="바탕체" w:hAnsi="바탕체" w:cs="Arial" w:hint="eastAsia"/>
          <w:sz w:val="28"/>
          <w:szCs w:val="28"/>
        </w:rPr>
        <w:t xml:space="preserve"> </w:t>
      </w:r>
      <w:r>
        <w:rPr>
          <w:rFonts w:ascii="바탕체" w:eastAsia="바탕체" w:hAnsi="바탕체" w:cs="Arial"/>
          <w:sz w:val="28"/>
          <w:szCs w:val="28"/>
        </w:rPr>
        <w:t xml:space="preserve">  </w:t>
      </w:r>
      <w:r w:rsidRPr="00BD5635">
        <w:rPr>
          <w:rFonts w:ascii="바탕체" w:eastAsia="바탕체" w:hAnsi="바탕체" w:cs="Arial"/>
          <w:sz w:val="28"/>
          <w:szCs w:val="28"/>
        </w:rPr>
        <w:t xml:space="preserve">rainfall, daily transits, and carrier surcharge changes, along </w:t>
      </w:r>
    </w:p>
    <w:p w:rsidR="00124148" w:rsidRPr="00BD5635" w:rsidRDefault="00BD5635" w:rsidP="00BD5635">
      <w:pPr>
        <w:rPr>
          <w:rFonts w:ascii="바탕체" w:eastAsia="바탕체" w:hAnsi="바탕체" w:cs="Arial"/>
          <w:b/>
          <w:spacing w:val="-16"/>
          <w:sz w:val="28"/>
          <w:szCs w:val="28"/>
        </w:rPr>
      </w:pPr>
      <w:r>
        <w:rPr>
          <w:rFonts w:ascii="바탕체" w:eastAsia="바탕체" w:hAnsi="바탕체" w:cs="Arial" w:hint="eastAsia"/>
          <w:sz w:val="28"/>
          <w:szCs w:val="28"/>
        </w:rPr>
        <w:t xml:space="preserve"> </w:t>
      </w:r>
      <w:r>
        <w:rPr>
          <w:rFonts w:ascii="바탕체" w:eastAsia="바탕체" w:hAnsi="바탕체" w:cs="Arial"/>
          <w:sz w:val="28"/>
          <w:szCs w:val="28"/>
        </w:rPr>
        <w:t xml:space="preserve">  </w:t>
      </w:r>
      <w:r w:rsidRPr="00BD5635">
        <w:rPr>
          <w:rFonts w:ascii="바탕체" w:eastAsia="바탕체" w:hAnsi="바탕체" w:cs="Arial"/>
          <w:spacing w:val="-16"/>
          <w:sz w:val="28"/>
          <w:szCs w:val="28"/>
        </w:rPr>
        <w:t xml:space="preserve">with </w:t>
      </w:r>
      <w:r w:rsidRPr="00BD5635">
        <w:rPr>
          <w:rFonts w:ascii="바탕체" w:eastAsia="바탕체" w:hAnsi="바탕체" w:cs="Arial"/>
          <w:b/>
          <w:spacing w:val="-16"/>
          <w:sz w:val="28"/>
          <w:szCs w:val="28"/>
        </w:rPr>
        <w:t>preemptive contingency planning for potential transit restrictions.</w:t>
      </w:r>
    </w:p>
    <w:sectPr w:rsidR="00124148" w:rsidRPr="00BD5635">
      <w:footerReference w:type="default" r:id="rId11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5197" w:rsidRDefault="008B5197" w:rsidP="008B5197">
      <w:pPr>
        <w:spacing w:after="0" w:line="240" w:lineRule="auto"/>
      </w:pPr>
      <w:r>
        <w:separator/>
      </w:r>
    </w:p>
  </w:endnote>
  <w:endnote w:type="continuationSeparator" w:id="0">
    <w:p w:rsidR="008B5197" w:rsidRDefault="008B5197" w:rsidP="008B51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2386765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8B5197" w:rsidRDefault="008B5197">
            <w:pPr>
              <w:pStyle w:val="a7"/>
              <w:jc w:val="cen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10398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10398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5197" w:rsidRDefault="008B5197" w:rsidP="008B5197">
      <w:pPr>
        <w:spacing w:after="0" w:line="240" w:lineRule="auto"/>
      </w:pPr>
      <w:r>
        <w:separator/>
      </w:r>
    </w:p>
  </w:footnote>
  <w:footnote w:type="continuationSeparator" w:id="0">
    <w:p w:rsidR="008B5197" w:rsidRDefault="008B5197" w:rsidP="008B51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9D0C69"/>
    <w:multiLevelType w:val="hybridMultilevel"/>
    <w:tmpl w:val="D800F180"/>
    <w:lvl w:ilvl="0" w:tplc="05166428">
      <w:start w:val="2"/>
      <w:numFmt w:val="bullet"/>
      <w:lvlText w:val="-"/>
      <w:lvlJc w:val="left"/>
      <w:pPr>
        <w:ind w:left="503" w:hanging="360"/>
      </w:pPr>
      <w:rPr>
        <w:rFonts w:ascii="바탕체" w:eastAsia="바탕체" w:hAnsi="바탕체" w:cs="Arial" w:hint="eastAsia"/>
      </w:rPr>
    </w:lvl>
    <w:lvl w:ilvl="1" w:tplc="04090003" w:tentative="1">
      <w:start w:val="1"/>
      <w:numFmt w:val="bullet"/>
      <w:lvlText w:val=""/>
      <w:lvlJc w:val="left"/>
      <w:pPr>
        <w:ind w:left="94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4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4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4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43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5F2"/>
    <w:rsid w:val="00124148"/>
    <w:rsid w:val="00253BB9"/>
    <w:rsid w:val="003A34D2"/>
    <w:rsid w:val="00424B1F"/>
    <w:rsid w:val="004A6CAC"/>
    <w:rsid w:val="004D1DE7"/>
    <w:rsid w:val="006C65F2"/>
    <w:rsid w:val="008B5197"/>
    <w:rsid w:val="00B25F7E"/>
    <w:rsid w:val="00BA296B"/>
    <w:rsid w:val="00BD5635"/>
    <w:rsid w:val="00D10398"/>
    <w:rsid w:val="00F51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608409BB-2FB1-41BF-82E4-F69B64A8F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C65F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BA296B"/>
    <w:pPr>
      <w:ind w:leftChars="400" w:left="800"/>
    </w:pPr>
  </w:style>
  <w:style w:type="table" w:styleId="a5">
    <w:name w:val="Table Grid"/>
    <w:basedOn w:val="a1"/>
    <w:uiPriority w:val="39"/>
    <w:rsid w:val="001241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"/>
    <w:uiPriority w:val="99"/>
    <w:unhideWhenUsed/>
    <w:rsid w:val="008B519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8B5197"/>
  </w:style>
  <w:style w:type="paragraph" w:styleId="a7">
    <w:name w:val="footer"/>
    <w:basedOn w:val="a"/>
    <w:link w:val="Char0"/>
    <w:uiPriority w:val="99"/>
    <w:unhideWhenUsed/>
    <w:rsid w:val="008B519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8B51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15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0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29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13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799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049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22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195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170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8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38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51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646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15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323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721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144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7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15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04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58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274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099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576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49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3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26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82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58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992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10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260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94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05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9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78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2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59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71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128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069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chart" Target="charts/chart4.xml"/><Relationship Id="rId4" Type="http://schemas.openxmlformats.org/officeDocument/2006/relationships/webSettings" Target="webSettings.xml"/><Relationship Id="rId9" Type="http://schemas.openxmlformats.org/officeDocument/2006/relationships/chart" Target="charts/chart3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_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_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_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_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ko-KR" sz="1200" b="1" baseline="0">
                <a:latin typeface="바탕체" panose="02030609000101010101" pitchFamily="17" charset="-127"/>
                <a:ea typeface="바탕체" panose="02030609000101010101" pitchFamily="17" charset="-127"/>
              </a:rPr>
              <a:t>Historical ONI (1996-2026.03)</a:t>
            </a:r>
            <a:endParaRPr lang="ko-KR" altLang="en-US" sz="1200" b="1">
              <a:latin typeface="바탕체" panose="02030609000101010101" pitchFamily="17" charset="-127"/>
              <a:ea typeface="바탕체" panose="02030609000101010101" pitchFamily="17" charset="-127"/>
            </a:endParaRPr>
          </a:p>
        </c:rich>
      </c:tx>
      <c:layout>
        <c:manualLayout>
          <c:xMode val="edge"/>
          <c:yMode val="edge"/>
          <c:x val="0.30701388888888886"/>
          <c:y val="0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ko-KR"/>
        </a:p>
      </c:txPr>
    </c:title>
    <c:autoTitleDeleted val="0"/>
    <c:plotArea>
      <c:layout>
        <c:manualLayout>
          <c:layoutTarget val="inner"/>
          <c:xMode val="edge"/>
          <c:yMode val="edge"/>
          <c:x val="5.6469998541848934E-2"/>
          <c:y val="0.12158164197351597"/>
          <c:w val="0.91806703849518811"/>
          <c:h val="0.66634291507894916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ONI</c:v>
                </c:pt>
              </c:strCache>
            </c:strRef>
          </c:tx>
          <c:spPr>
            <a:ln w="28575" cap="rnd">
              <a:solidFill>
                <a:schemeClr val="bg1">
                  <a:lumMod val="75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Sheet1!$A$2:$A$920</c:f>
              <c:numCache>
                <c:formatCode>m/d/yyyy</c:formatCode>
                <c:ptCount val="919"/>
                <c:pt idx="0">
                  <c:v>18264</c:v>
                </c:pt>
                <c:pt idx="1">
                  <c:v>18295</c:v>
                </c:pt>
                <c:pt idx="2">
                  <c:v>18323</c:v>
                </c:pt>
                <c:pt idx="3">
                  <c:v>18354</c:v>
                </c:pt>
                <c:pt idx="4">
                  <c:v>18384</c:v>
                </c:pt>
                <c:pt idx="5">
                  <c:v>18415</c:v>
                </c:pt>
                <c:pt idx="6">
                  <c:v>18445</c:v>
                </c:pt>
                <c:pt idx="7">
                  <c:v>18476</c:v>
                </c:pt>
                <c:pt idx="8">
                  <c:v>18507</c:v>
                </c:pt>
                <c:pt idx="9">
                  <c:v>18537</c:v>
                </c:pt>
                <c:pt idx="10">
                  <c:v>18568</c:v>
                </c:pt>
                <c:pt idx="11">
                  <c:v>18598</c:v>
                </c:pt>
                <c:pt idx="12">
                  <c:v>18629</c:v>
                </c:pt>
                <c:pt idx="13">
                  <c:v>18660</c:v>
                </c:pt>
                <c:pt idx="14">
                  <c:v>18688</c:v>
                </c:pt>
                <c:pt idx="15">
                  <c:v>18719</c:v>
                </c:pt>
                <c:pt idx="16">
                  <c:v>18749</c:v>
                </c:pt>
                <c:pt idx="17">
                  <c:v>18780</c:v>
                </c:pt>
                <c:pt idx="18">
                  <c:v>18810</c:v>
                </c:pt>
                <c:pt idx="19">
                  <c:v>18841</c:v>
                </c:pt>
                <c:pt idx="20">
                  <c:v>18872</c:v>
                </c:pt>
                <c:pt idx="21">
                  <c:v>18902</c:v>
                </c:pt>
                <c:pt idx="22">
                  <c:v>18933</c:v>
                </c:pt>
                <c:pt idx="23">
                  <c:v>18963</c:v>
                </c:pt>
                <c:pt idx="24">
                  <c:v>18994</c:v>
                </c:pt>
                <c:pt idx="25">
                  <c:v>19025</c:v>
                </c:pt>
                <c:pt idx="26">
                  <c:v>19054</c:v>
                </c:pt>
                <c:pt idx="27">
                  <c:v>19085</c:v>
                </c:pt>
                <c:pt idx="28">
                  <c:v>19115</c:v>
                </c:pt>
                <c:pt idx="29">
                  <c:v>19146</c:v>
                </c:pt>
                <c:pt idx="30">
                  <c:v>19176</c:v>
                </c:pt>
                <c:pt idx="31">
                  <c:v>19207</c:v>
                </c:pt>
                <c:pt idx="32">
                  <c:v>19238</c:v>
                </c:pt>
                <c:pt idx="33">
                  <c:v>19268</c:v>
                </c:pt>
                <c:pt idx="34">
                  <c:v>19299</c:v>
                </c:pt>
                <c:pt idx="35">
                  <c:v>19329</c:v>
                </c:pt>
                <c:pt idx="36">
                  <c:v>19360</c:v>
                </c:pt>
                <c:pt idx="37">
                  <c:v>19391</c:v>
                </c:pt>
                <c:pt idx="38">
                  <c:v>19419</c:v>
                </c:pt>
                <c:pt idx="39">
                  <c:v>19450</c:v>
                </c:pt>
                <c:pt idx="40">
                  <c:v>19480</c:v>
                </c:pt>
                <c:pt idx="41">
                  <c:v>19511</c:v>
                </c:pt>
                <c:pt idx="42">
                  <c:v>19541</c:v>
                </c:pt>
                <c:pt idx="43">
                  <c:v>19572</c:v>
                </c:pt>
                <c:pt idx="44">
                  <c:v>19603</c:v>
                </c:pt>
                <c:pt idx="45">
                  <c:v>19633</c:v>
                </c:pt>
                <c:pt idx="46">
                  <c:v>19664</c:v>
                </c:pt>
                <c:pt idx="47">
                  <c:v>19694</c:v>
                </c:pt>
                <c:pt idx="48">
                  <c:v>19725</c:v>
                </c:pt>
                <c:pt idx="49">
                  <c:v>19756</c:v>
                </c:pt>
                <c:pt idx="50">
                  <c:v>19784</c:v>
                </c:pt>
                <c:pt idx="51">
                  <c:v>19815</c:v>
                </c:pt>
                <c:pt idx="52">
                  <c:v>19845</c:v>
                </c:pt>
                <c:pt idx="53">
                  <c:v>19876</c:v>
                </c:pt>
                <c:pt idx="54">
                  <c:v>19906</c:v>
                </c:pt>
                <c:pt idx="55">
                  <c:v>19937</c:v>
                </c:pt>
                <c:pt idx="56">
                  <c:v>19968</c:v>
                </c:pt>
                <c:pt idx="57">
                  <c:v>19998</c:v>
                </c:pt>
                <c:pt idx="58">
                  <c:v>20029</c:v>
                </c:pt>
                <c:pt idx="59">
                  <c:v>20059</c:v>
                </c:pt>
                <c:pt idx="60">
                  <c:v>20090</c:v>
                </c:pt>
                <c:pt idx="61">
                  <c:v>20121</c:v>
                </c:pt>
                <c:pt idx="62">
                  <c:v>20149</c:v>
                </c:pt>
                <c:pt idx="63">
                  <c:v>20180</c:v>
                </c:pt>
                <c:pt idx="64">
                  <c:v>20210</c:v>
                </c:pt>
                <c:pt idx="65">
                  <c:v>20241</c:v>
                </c:pt>
                <c:pt idx="66">
                  <c:v>20271</c:v>
                </c:pt>
                <c:pt idx="67">
                  <c:v>20302</c:v>
                </c:pt>
                <c:pt idx="68">
                  <c:v>20333</c:v>
                </c:pt>
                <c:pt idx="69">
                  <c:v>20363</c:v>
                </c:pt>
                <c:pt idx="70">
                  <c:v>20394</c:v>
                </c:pt>
                <c:pt idx="71">
                  <c:v>20424</c:v>
                </c:pt>
                <c:pt idx="72">
                  <c:v>20455</c:v>
                </c:pt>
                <c:pt idx="73">
                  <c:v>20486</c:v>
                </c:pt>
                <c:pt idx="74">
                  <c:v>20515</c:v>
                </c:pt>
                <c:pt idx="75">
                  <c:v>20546</c:v>
                </c:pt>
                <c:pt idx="76">
                  <c:v>20576</c:v>
                </c:pt>
                <c:pt idx="77">
                  <c:v>20607</c:v>
                </c:pt>
                <c:pt idx="78">
                  <c:v>20637</c:v>
                </c:pt>
                <c:pt idx="79">
                  <c:v>20668</c:v>
                </c:pt>
                <c:pt idx="80">
                  <c:v>20699</c:v>
                </c:pt>
                <c:pt idx="81">
                  <c:v>20729</c:v>
                </c:pt>
                <c:pt idx="82">
                  <c:v>20760</c:v>
                </c:pt>
                <c:pt idx="83">
                  <c:v>20790</c:v>
                </c:pt>
                <c:pt idx="84">
                  <c:v>20821</c:v>
                </c:pt>
                <c:pt idx="85">
                  <c:v>20852</c:v>
                </c:pt>
                <c:pt idx="86">
                  <c:v>20880</c:v>
                </c:pt>
                <c:pt idx="87">
                  <c:v>20911</c:v>
                </c:pt>
                <c:pt idx="88">
                  <c:v>20941</c:v>
                </c:pt>
                <c:pt idx="89">
                  <c:v>20972</c:v>
                </c:pt>
                <c:pt idx="90">
                  <c:v>21002</c:v>
                </c:pt>
                <c:pt idx="91">
                  <c:v>21033</c:v>
                </c:pt>
                <c:pt idx="92">
                  <c:v>21064</c:v>
                </c:pt>
                <c:pt idx="93">
                  <c:v>21094</c:v>
                </c:pt>
                <c:pt idx="94">
                  <c:v>21125</c:v>
                </c:pt>
                <c:pt idx="95">
                  <c:v>21155</c:v>
                </c:pt>
                <c:pt idx="96">
                  <c:v>21186</c:v>
                </c:pt>
                <c:pt idx="97">
                  <c:v>21217</c:v>
                </c:pt>
                <c:pt idx="98">
                  <c:v>21245</c:v>
                </c:pt>
                <c:pt idx="99">
                  <c:v>21276</c:v>
                </c:pt>
                <c:pt idx="100">
                  <c:v>21306</c:v>
                </c:pt>
                <c:pt idx="101">
                  <c:v>21337</c:v>
                </c:pt>
                <c:pt idx="102">
                  <c:v>21367</c:v>
                </c:pt>
                <c:pt idx="103">
                  <c:v>21398</c:v>
                </c:pt>
                <c:pt idx="104">
                  <c:v>21429</c:v>
                </c:pt>
                <c:pt idx="105">
                  <c:v>21459</c:v>
                </c:pt>
                <c:pt idx="106">
                  <c:v>21490</c:v>
                </c:pt>
                <c:pt idx="107">
                  <c:v>21520</c:v>
                </c:pt>
                <c:pt idx="108">
                  <c:v>21551</c:v>
                </c:pt>
                <c:pt idx="109">
                  <c:v>21582</c:v>
                </c:pt>
                <c:pt idx="110">
                  <c:v>21610</c:v>
                </c:pt>
                <c:pt idx="111">
                  <c:v>21641</c:v>
                </c:pt>
                <c:pt idx="112">
                  <c:v>21671</c:v>
                </c:pt>
                <c:pt idx="113">
                  <c:v>21702</c:v>
                </c:pt>
                <c:pt idx="114">
                  <c:v>21732</c:v>
                </c:pt>
                <c:pt idx="115">
                  <c:v>21763</c:v>
                </c:pt>
                <c:pt idx="116">
                  <c:v>21794</c:v>
                </c:pt>
                <c:pt idx="117">
                  <c:v>21824</c:v>
                </c:pt>
                <c:pt idx="118">
                  <c:v>21855</c:v>
                </c:pt>
                <c:pt idx="119">
                  <c:v>21885</c:v>
                </c:pt>
                <c:pt idx="120">
                  <c:v>21916</c:v>
                </c:pt>
                <c:pt idx="121">
                  <c:v>21947</c:v>
                </c:pt>
                <c:pt idx="122">
                  <c:v>21976</c:v>
                </c:pt>
                <c:pt idx="123">
                  <c:v>22007</c:v>
                </c:pt>
                <c:pt idx="124">
                  <c:v>22037</c:v>
                </c:pt>
                <c:pt idx="125">
                  <c:v>22068</c:v>
                </c:pt>
                <c:pt idx="126">
                  <c:v>22098</c:v>
                </c:pt>
                <c:pt idx="127">
                  <c:v>22129</c:v>
                </c:pt>
                <c:pt idx="128">
                  <c:v>22160</c:v>
                </c:pt>
                <c:pt idx="129">
                  <c:v>22190</c:v>
                </c:pt>
                <c:pt idx="130">
                  <c:v>22221</c:v>
                </c:pt>
                <c:pt idx="131">
                  <c:v>22251</c:v>
                </c:pt>
                <c:pt idx="132">
                  <c:v>22282</c:v>
                </c:pt>
                <c:pt idx="133">
                  <c:v>22313</c:v>
                </c:pt>
                <c:pt idx="134">
                  <c:v>22341</c:v>
                </c:pt>
                <c:pt idx="135">
                  <c:v>22372</c:v>
                </c:pt>
                <c:pt idx="136">
                  <c:v>22402</c:v>
                </c:pt>
                <c:pt idx="137">
                  <c:v>22433</c:v>
                </c:pt>
                <c:pt idx="138">
                  <c:v>22463</c:v>
                </c:pt>
                <c:pt idx="139">
                  <c:v>22494</c:v>
                </c:pt>
                <c:pt idx="140">
                  <c:v>22525</c:v>
                </c:pt>
                <c:pt idx="141">
                  <c:v>22555</c:v>
                </c:pt>
                <c:pt idx="142">
                  <c:v>22586</c:v>
                </c:pt>
                <c:pt idx="143">
                  <c:v>22616</c:v>
                </c:pt>
                <c:pt idx="144">
                  <c:v>22647</c:v>
                </c:pt>
                <c:pt idx="145">
                  <c:v>22678</c:v>
                </c:pt>
                <c:pt idx="146">
                  <c:v>22706</c:v>
                </c:pt>
                <c:pt idx="147">
                  <c:v>22737</c:v>
                </c:pt>
                <c:pt idx="148">
                  <c:v>22767</c:v>
                </c:pt>
                <c:pt idx="149">
                  <c:v>22798</c:v>
                </c:pt>
                <c:pt idx="150">
                  <c:v>22828</c:v>
                </c:pt>
                <c:pt idx="151">
                  <c:v>22859</c:v>
                </c:pt>
                <c:pt idx="152">
                  <c:v>22890</c:v>
                </c:pt>
                <c:pt idx="153">
                  <c:v>22920</c:v>
                </c:pt>
                <c:pt idx="154">
                  <c:v>22951</c:v>
                </c:pt>
                <c:pt idx="155">
                  <c:v>22981</c:v>
                </c:pt>
                <c:pt idx="156">
                  <c:v>23012</c:v>
                </c:pt>
                <c:pt idx="157">
                  <c:v>23043</c:v>
                </c:pt>
                <c:pt idx="158">
                  <c:v>23071</c:v>
                </c:pt>
                <c:pt idx="159">
                  <c:v>23102</c:v>
                </c:pt>
                <c:pt idx="160">
                  <c:v>23132</c:v>
                </c:pt>
                <c:pt idx="161">
                  <c:v>23163</c:v>
                </c:pt>
                <c:pt idx="162">
                  <c:v>23193</c:v>
                </c:pt>
                <c:pt idx="163">
                  <c:v>23224</c:v>
                </c:pt>
                <c:pt idx="164">
                  <c:v>23255</c:v>
                </c:pt>
                <c:pt idx="165">
                  <c:v>23285</c:v>
                </c:pt>
                <c:pt idx="166">
                  <c:v>23316</c:v>
                </c:pt>
                <c:pt idx="167">
                  <c:v>23346</c:v>
                </c:pt>
                <c:pt idx="168">
                  <c:v>23377</c:v>
                </c:pt>
                <c:pt idx="169">
                  <c:v>23408</c:v>
                </c:pt>
                <c:pt idx="170">
                  <c:v>23437</c:v>
                </c:pt>
                <c:pt idx="171">
                  <c:v>23468</c:v>
                </c:pt>
                <c:pt idx="172">
                  <c:v>23498</c:v>
                </c:pt>
                <c:pt idx="173">
                  <c:v>23529</c:v>
                </c:pt>
                <c:pt idx="174">
                  <c:v>23559</c:v>
                </c:pt>
                <c:pt idx="175">
                  <c:v>23590</c:v>
                </c:pt>
                <c:pt idx="176">
                  <c:v>23621</c:v>
                </c:pt>
                <c:pt idx="177">
                  <c:v>23651</c:v>
                </c:pt>
                <c:pt idx="178">
                  <c:v>23682</c:v>
                </c:pt>
                <c:pt idx="179">
                  <c:v>23712</c:v>
                </c:pt>
                <c:pt idx="180">
                  <c:v>23743</c:v>
                </c:pt>
                <c:pt idx="181">
                  <c:v>23774</c:v>
                </c:pt>
                <c:pt idx="182">
                  <c:v>23802</c:v>
                </c:pt>
                <c:pt idx="183">
                  <c:v>23833</c:v>
                </c:pt>
                <c:pt idx="184">
                  <c:v>23863</c:v>
                </c:pt>
                <c:pt idx="185">
                  <c:v>23894</c:v>
                </c:pt>
                <c:pt idx="186">
                  <c:v>23924</c:v>
                </c:pt>
                <c:pt idx="187">
                  <c:v>23955</c:v>
                </c:pt>
                <c:pt idx="188">
                  <c:v>23986</c:v>
                </c:pt>
                <c:pt idx="189">
                  <c:v>24016</c:v>
                </c:pt>
                <c:pt idx="190">
                  <c:v>24047</c:v>
                </c:pt>
                <c:pt idx="191">
                  <c:v>24077</c:v>
                </c:pt>
                <c:pt idx="192">
                  <c:v>24108</c:v>
                </c:pt>
                <c:pt idx="193">
                  <c:v>24139</c:v>
                </c:pt>
                <c:pt idx="194">
                  <c:v>24167</c:v>
                </c:pt>
                <c:pt idx="195">
                  <c:v>24198</c:v>
                </c:pt>
                <c:pt idx="196">
                  <c:v>24228</c:v>
                </c:pt>
                <c:pt idx="197">
                  <c:v>24259</c:v>
                </c:pt>
                <c:pt idx="198">
                  <c:v>24289</c:v>
                </c:pt>
                <c:pt idx="199">
                  <c:v>24320</c:v>
                </c:pt>
                <c:pt idx="200">
                  <c:v>24351</c:v>
                </c:pt>
                <c:pt idx="201">
                  <c:v>24381</c:v>
                </c:pt>
                <c:pt idx="202">
                  <c:v>24412</c:v>
                </c:pt>
                <c:pt idx="203">
                  <c:v>24442</c:v>
                </c:pt>
                <c:pt idx="204">
                  <c:v>24473</c:v>
                </c:pt>
                <c:pt idx="205">
                  <c:v>24504</c:v>
                </c:pt>
                <c:pt idx="206">
                  <c:v>24532</c:v>
                </c:pt>
                <c:pt idx="207">
                  <c:v>24563</c:v>
                </c:pt>
                <c:pt idx="208">
                  <c:v>24593</c:v>
                </c:pt>
                <c:pt idx="209">
                  <c:v>24624</c:v>
                </c:pt>
                <c:pt idx="210">
                  <c:v>24654</c:v>
                </c:pt>
                <c:pt idx="211">
                  <c:v>24685</c:v>
                </c:pt>
                <c:pt idx="212">
                  <c:v>24716</c:v>
                </c:pt>
                <c:pt idx="213">
                  <c:v>24746</c:v>
                </c:pt>
                <c:pt idx="214">
                  <c:v>24777</c:v>
                </c:pt>
                <c:pt idx="215">
                  <c:v>24807</c:v>
                </c:pt>
                <c:pt idx="216">
                  <c:v>24838</c:v>
                </c:pt>
                <c:pt idx="217">
                  <c:v>24869</c:v>
                </c:pt>
                <c:pt idx="218">
                  <c:v>24898</c:v>
                </c:pt>
                <c:pt idx="219">
                  <c:v>24929</c:v>
                </c:pt>
                <c:pt idx="220">
                  <c:v>24959</c:v>
                </c:pt>
                <c:pt idx="221">
                  <c:v>24990</c:v>
                </c:pt>
                <c:pt idx="222">
                  <c:v>25020</c:v>
                </c:pt>
                <c:pt idx="223">
                  <c:v>25051</c:v>
                </c:pt>
                <c:pt idx="224">
                  <c:v>25082</c:v>
                </c:pt>
                <c:pt idx="225">
                  <c:v>25112</c:v>
                </c:pt>
                <c:pt idx="226">
                  <c:v>25143</c:v>
                </c:pt>
                <c:pt idx="227">
                  <c:v>25173</c:v>
                </c:pt>
                <c:pt idx="228">
                  <c:v>25204</c:v>
                </c:pt>
                <c:pt idx="229">
                  <c:v>25235</c:v>
                </c:pt>
                <c:pt idx="230">
                  <c:v>25263</c:v>
                </c:pt>
                <c:pt idx="231">
                  <c:v>25294</c:v>
                </c:pt>
                <c:pt idx="232">
                  <c:v>25324</c:v>
                </c:pt>
                <c:pt idx="233">
                  <c:v>25355</c:v>
                </c:pt>
                <c:pt idx="234">
                  <c:v>25385</c:v>
                </c:pt>
                <c:pt idx="235">
                  <c:v>25416</c:v>
                </c:pt>
                <c:pt idx="236">
                  <c:v>25447</c:v>
                </c:pt>
                <c:pt idx="237">
                  <c:v>25477</c:v>
                </c:pt>
                <c:pt idx="238">
                  <c:v>25508</c:v>
                </c:pt>
                <c:pt idx="239">
                  <c:v>25538</c:v>
                </c:pt>
                <c:pt idx="240">
                  <c:v>25569</c:v>
                </c:pt>
                <c:pt idx="241">
                  <c:v>25600</c:v>
                </c:pt>
                <c:pt idx="242">
                  <c:v>25628</c:v>
                </c:pt>
                <c:pt idx="243">
                  <c:v>25659</c:v>
                </c:pt>
                <c:pt idx="244">
                  <c:v>25689</c:v>
                </c:pt>
                <c:pt idx="245">
                  <c:v>25720</c:v>
                </c:pt>
                <c:pt idx="246">
                  <c:v>25750</c:v>
                </c:pt>
                <c:pt idx="247">
                  <c:v>25781</c:v>
                </c:pt>
                <c:pt idx="248">
                  <c:v>25812</c:v>
                </c:pt>
                <c:pt idx="249">
                  <c:v>25842</c:v>
                </c:pt>
                <c:pt idx="250">
                  <c:v>25873</c:v>
                </c:pt>
                <c:pt idx="251">
                  <c:v>25903</c:v>
                </c:pt>
                <c:pt idx="252">
                  <c:v>25934</c:v>
                </c:pt>
                <c:pt idx="253">
                  <c:v>25965</c:v>
                </c:pt>
                <c:pt idx="254">
                  <c:v>25993</c:v>
                </c:pt>
                <c:pt idx="255">
                  <c:v>26024</c:v>
                </c:pt>
                <c:pt idx="256">
                  <c:v>26054</c:v>
                </c:pt>
                <c:pt idx="257">
                  <c:v>26085</c:v>
                </c:pt>
                <c:pt idx="258">
                  <c:v>26115</c:v>
                </c:pt>
                <c:pt idx="259">
                  <c:v>26146</c:v>
                </c:pt>
                <c:pt idx="260">
                  <c:v>26177</c:v>
                </c:pt>
                <c:pt idx="261">
                  <c:v>26207</c:v>
                </c:pt>
                <c:pt idx="262">
                  <c:v>26238</c:v>
                </c:pt>
                <c:pt idx="263">
                  <c:v>26268</c:v>
                </c:pt>
                <c:pt idx="264">
                  <c:v>26299</c:v>
                </c:pt>
                <c:pt idx="265">
                  <c:v>26330</c:v>
                </c:pt>
                <c:pt idx="266">
                  <c:v>26359</c:v>
                </c:pt>
                <c:pt idx="267">
                  <c:v>26390</c:v>
                </c:pt>
                <c:pt idx="268">
                  <c:v>26420</c:v>
                </c:pt>
                <c:pt idx="269">
                  <c:v>26451</c:v>
                </c:pt>
                <c:pt idx="270">
                  <c:v>26481</c:v>
                </c:pt>
                <c:pt idx="271">
                  <c:v>26512</c:v>
                </c:pt>
                <c:pt idx="272">
                  <c:v>26543</c:v>
                </c:pt>
                <c:pt idx="273">
                  <c:v>26573</c:v>
                </c:pt>
                <c:pt idx="274">
                  <c:v>26604</c:v>
                </c:pt>
                <c:pt idx="275">
                  <c:v>26634</c:v>
                </c:pt>
                <c:pt idx="276">
                  <c:v>26665</c:v>
                </c:pt>
                <c:pt idx="277">
                  <c:v>26696</c:v>
                </c:pt>
                <c:pt idx="278">
                  <c:v>26724</c:v>
                </c:pt>
                <c:pt idx="279">
                  <c:v>26755</c:v>
                </c:pt>
                <c:pt idx="280">
                  <c:v>26785</c:v>
                </c:pt>
                <c:pt idx="281">
                  <c:v>26816</c:v>
                </c:pt>
                <c:pt idx="282">
                  <c:v>26846</c:v>
                </c:pt>
                <c:pt idx="283">
                  <c:v>26877</c:v>
                </c:pt>
                <c:pt idx="284">
                  <c:v>26908</c:v>
                </c:pt>
                <c:pt idx="285">
                  <c:v>26938</c:v>
                </c:pt>
                <c:pt idx="286">
                  <c:v>26969</c:v>
                </c:pt>
                <c:pt idx="287">
                  <c:v>26999</c:v>
                </c:pt>
                <c:pt idx="288">
                  <c:v>27030</c:v>
                </c:pt>
                <c:pt idx="289">
                  <c:v>27061</c:v>
                </c:pt>
                <c:pt idx="290">
                  <c:v>27089</c:v>
                </c:pt>
                <c:pt idx="291">
                  <c:v>27120</c:v>
                </c:pt>
                <c:pt idx="292">
                  <c:v>27150</c:v>
                </c:pt>
                <c:pt idx="293">
                  <c:v>27181</c:v>
                </c:pt>
                <c:pt idx="294">
                  <c:v>27211</c:v>
                </c:pt>
                <c:pt idx="295">
                  <c:v>27242</c:v>
                </c:pt>
                <c:pt idx="296">
                  <c:v>27273</c:v>
                </c:pt>
                <c:pt idx="297">
                  <c:v>27303</c:v>
                </c:pt>
                <c:pt idx="298">
                  <c:v>27334</c:v>
                </c:pt>
                <c:pt idx="299">
                  <c:v>27364</c:v>
                </c:pt>
                <c:pt idx="300">
                  <c:v>27395</c:v>
                </c:pt>
                <c:pt idx="301">
                  <c:v>27426</c:v>
                </c:pt>
                <c:pt idx="302">
                  <c:v>27454</c:v>
                </c:pt>
                <c:pt idx="303">
                  <c:v>27485</c:v>
                </c:pt>
                <c:pt idx="304">
                  <c:v>27515</c:v>
                </c:pt>
                <c:pt idx="305">
                  <c:v>27546</c:v>
                </c:pt>
                <c:pt idx="306">
                  <c:v>27576</c:v>
                </c:pt>
                <c:pt idx="307">
                  <c:v>27607</c:v>
                </c:pt>
                <c:pt idx="308">
                  <c:v>27638</c:v>
                </c:pt>
                <c:pt idx="309">
                  <c:v>27668</c:v>
                </c:pt>
                <c:pt idx="310">
                  <c:v>27699</c:v>
                </c:pt>
                <c:pt idx="311">
                  <c:v>27729</c:v>
                </c:pt>
                <c:pt idx="312">
                  <c:v>27760</c:v>
                </c:pt>
                <c:pt idx="313">
                  <c:v>27791</c:v>
                </c:pt>
                <c:pt idx="314">
                  <c:v>27820</c:v>
                </c:pt>
                <c:pt idx="315">
                  <c:v>27851</c:v>
                </c:pt>
                <c:pt idx="316">
                  <c:v>27881</c:v>
                </c:pt>
                <c:pt idx="317">
                  <c:v>27912</c:v>
                </c:pt>
                <c:pt idx="318">
                  <c:v>27942</c:v>
                </c:pt>
                <c:pt idx="319">
                  <c:v>27973</c:v>
                </c:pt>
                <c:pt idx="320">
                  <c:v>28004</c:v>
                </c:pt>
                <c:pt idx="321">
                  <c:v>28034</c:v>
                </c:pt>
                <c:pt idx="322">
                  <c:v>28065</c:v>
                </c:pt>
                <c:pt idx="323">
                  <c:v>28095</c:v>
                </c:pt>
                <c:pt idx="324">
                  <c:v>28126</c:v>
                </c:pt>
                <c:pt idx="325">
                  <c:v>28157</c:v>
                </c:pt>
                <c:pt idx="326">
                  <c:v>28185</c:v>
                </c:pt>
                <c:pt idx="327">
                  <c:v>28216</c:v>
                </c:pt>
                <c:pt idx="328">
                  <c:v>28246</c:v>
                </c:pt>
                <c:pt idx="329">
                  <c:v>28277</c:v>
                </c:pt>
                <c:pt idx="330">
                  <c:v>28307</c:v>
                </c:pt>
                <c:pt idx="331">
                  <c:v>28338</c:v>
                </c:pt>
                <c:pt idx="332">
                  <c:v>28369</c:v>
                </c:pt>
                <c:pt idx="333">
                  <c:v>28399</c:v>
                </c:pt>
                <c:pt idx="334">
                  <c:v>28430</c:v>
                </c:pt>
                <c:pt idx="335">
                  <c:v>28460</c:v>
                </c:pt>
                <c:pt idx="336">
                  <c:v>28491</c:v>
                </c:pt>
                <c:pt idx="337">
                  <c:v>28522</c:v>
                </c:pt>
                <c:pt idx="338">
                  <c:v>28550</c:v>
                </c:pt>
                <c:pt idx="339">
                  <c:v>28581</c:v>
                </c:pt>
                <c:pt idx="340">
                  <c:v>28611</c:v>
                </c:pt>
                <c:pt idx="341">
                  <c:v>28642</c:v>
                </c:pt>
                <c:pt idx="342">
                  <c:v>28672</c:v>
                </c:pt>
                <c:pt idx="343">
                  <c:v>28703</c:v>
                </c:pt>
                <c:pt idx="344">
                  <c:v>28734</c:v>
                </c:pt>
                <c:pt idx="345">
                  <c:v>28764</c:v>
                </c:pt>
                <c:pt idx="346">
                  <c:v>28795</c:v>
                </c:pt>
                <c:pt idx="347">
                  <c:v>28825</c:v>
                </c:pt>
                <c:pt idx="348">
                  <c:v>28856</c:v>
                </c:pt>
                <c:pt idx="349">
                  <c:v>28887</c:v>
                </c:pt>
                <c:pt idx="350">
                  <c:v>28915</c:v>
                </c:pt>
                <c:pt idx="351">
                  <c:v>28946</c:v>
                </c:pt>
                <c:pt idx="352">
                  <c:v>28976</c:v>
                </c:pt>
                <c:pt idx="353">
                  <c:v>29007</c:v>
                </c:pt>
                <c:pt idx="354">
                  <c:v>29037</c:v>
                </c:pt>
                <c:pt idx="355">
                  <c:v>29068</c:v>
                </c:pt>
                <c:pt idx="356">
                  <c:v>29099</c:v>
                </c:pt>
                <c:pt idx="357">
                  <c:v>29129</c:v>
                </c:pt>
                <c:pt idx="358">
                  <c:v>29160</c:v>
                </c:pt>
                <c:pt idx="359">
                  <c:v>29190</c:v>
                </c:pt>
                <c:pt idx="360">
                  <c:v>29221</c:v>
                </c:pt>
                <c:pt idx="361">
                  <c:v>29252</c:v>
                </c:pt>
                <c:pt idx="362">
                  <c:v>29281</c:v>
                </c:pt>
                <c:pt idx="363">
                  <c:v>29312</c:v>
                </c:pt>
                <c:pt idx="364">
                  <c:v>29342</c:v>
                </c:pt>
                <c:pt idx="365">
                  <c:v>29373</c:v>
                </c:pt>
                <c:pt idx="366">
                  <c:v>29403</c:v>
                </c:pt>
                <c:pt idx="367">
                  <c:v>29434</c:v>
                </c:pt>
                <c:pt idx="368">
                  <c:v>29465</c:v>
                </c:pt>
                <c:pt idx="369">
                  <c:v>29495</c:v>
                </c:pt>
                <c:pt idx="370">
                  <c:v>29526</c:v>
                </c:pt>
                <c:pt idx="371">
                  <c:v>29556</c:v>
                </c:pt>
                <c:pt idx="372">
                  <c:v>29587</c:v>
                </c:pt>
                <c:pt idx="373">
                  <c:v>29618</c:v>
                </c:pt>
                <c:pt idx="374">
                  <c:v>29646</c:v>
                </c:pt>
                <c:pt idx="375">
                  <c:v>29677</c:v>
                </c:pt>
                <c:pt idx="376">
                  <c:v>29707</c:v>
                </c:pt>
                <c:pt idx="377">
                  <c:v>29738</c:v>
                </c:pt>
                <c:pt idx="378">
                  <c:v>29768</c:v>
                </c:pt>
                <c:pt idx="379">
                  <c:v>29799</c:v>
                </c:pt>
                <c:pt idx="380">
                  <c:v>29830</c:v>
                </c:pt>
                <c:pt idx="381">
                  <c:v>29860</c:v>
                </c:pt>
                <c:pt idx="382">
                  <c:v>29891</c:v>
                </c:pt>
                <c:pt idx="383">
                  <c:v>29921</c:v>
                </c:pt>
                <c:pt idx="384">
                  <c:v>29952</c:v>
                </c:pt>
                <c:pt idx="385">
                  <c:v>29983</c:v>
                </c:pt>
                <c:pt idx="386">
                  <c:v>30011</c:v>
                </c:pt>
                <c:pt idx="387">
                  <c:v>30042</c:v>
                </c:pt>
                <c:pt idx="388">
                  <c:v>30072</c:v>
                </c:pt>
                <c:pt idx="389">
                  <c:v>30103</c:v>
                </c:pt>
                <c:pt idx="390">
                  <c:v>30133</c:v>
                </c:pt>
                <c:pt idx="391">
                  <c:v>30164</c:v>
                </c:pt>
                <c:pt idx="392">
                  <c:v>30195</c:v>
                </c:pt>
                <c:pt idx="393">
                  <c:v>30225</c:v>
                </c:pt>
                <c:pt idx="394">
                  <c:v>30256</c:v>
                </c:pt>
                <c:pt idx="395">
                  <c:v>30286</c:v>
                </c:pt>
                <c:pt idx="396">
                  <c:v>30317</c:v>
                </c:pt>
                <c:pt idx="397">
                  <c:v>30348</c:v>
                </c:pt>
                <c:pt idx="398">
                  <c:v>30376</c:v>
                </c:pt>
                <c:pt idx="399">
                  <c:v>30407</c:v>
                </c:pt>
                <c:pt idx="400">
                  <c:v>30437</c:v>
                </c:pt>
                <c:pt idx="401">
                  <c:v>30468</c:v>
                </c:pt>
                <c:pt idx="402">
                  <c:v>30498</c:v>
                </c:pt>
                <c:pt idx="403">
                  <c:v>30529</c:v>
                </c:pt>
                <c:pt idx="404">
                  <c:v>30560</c:v>
                </c:pt>
                <c:pt idx="405">
                  <c:v>30590</c:v>
                </c:pt>
                <c:pt idx="406">
                  <c:v>30621</c:v>
                </c:pt>
                <c:pt idx="407">
                  <c:v>30651</c:v>
                </c:pt>
                <c:pt idx="408">
                  <c:v>30682</c:v>
                </c:pt>
                <c:pt idx="409">
                  <c:v>30713</c:v>
                </c:pt>
                <c:pt idx="410">
                  <c:v>30742</c:v>
                </c:pt>
                <c:pt idx="411">
                  <c:v>30773</c:v>
                </c:pt>
                <c:pt idx="412">
                  <c:v>30803</c:v>
                </c:pt>
                <c:pt idx="413">
                  <c:v>30834</c:v>
                </c:pt>
                <c:pt idx="414">
                  <c:v>30864</c:v>
                </c:pt>
                <c:pt idx="415">
                  <c:v>30895</c:v>
                </c:pt>
                <c:pt idx="416">
                  <c:v>30926</c:v>
                </c:pt>
                <c:pt idx="417">
                  <c:v>30956</c:v>
                </c:pt>
                <c:pt idx="418">
                  <c:v>30987</c:v>
                </c:pt>
                <c:pt idx="419">
                  <c:v>31017</c:v>
                </c:pt>
                <c:pt idx="420">
                  <c:v>31048</c:v>
                </c:pt>
                <c:pt idx="421">
                  <c:v>31079</c:v>
                </c:pt>
                <c:pt idx="422">
                  <c:v>31107</c:v>
                </c:pt>
                <c:pt idx="423">
                  <c:v>31138</c:v>
                </c:pt>
                <c:pt idx="424">
                  <c:v>31168</c:v>
                </c:pt>
                <c:pt idx="425">
                  <c:v>31199</c:v>
                </c:pt>
                <c:pt idx="426">
                  <c:v>31229</c:v>
                </c:pt>
                <c:pt idx="427">
                  <c:v>31260</c:v>
                </c:pt>
                <c:pt idx="428">
                  <c:v>31291</c:v>
                </c:pt>
                <c:pt idx="429">
                  <c:v>31321</c:v>
                </c:pt>
                <c:pt idx="430">
                  <c:v>31352</c:v>
                </c:pt>
                <c:pt idx="431">
                  <c:v>31382</c:v>
                </c:pt>
                <c:pt idx="432">
                  <c:v>31413</c:v>
                </c:pt>
                <c:pt idx="433">
                  <c:v>31444</c:v>
                </c:pt>
                <c:pt idx="434">
                  <c:v>31472</c:v>
                </c:pt>
                <c:pt idx="435">
                  <c:v>31503</c:v>
                </c:pt>
                <c:pt idx="436">
                  <c:v>31533</c:v>
                </c:pt>
                <c:pt idx="437">
                  <c:v>31564</c:v>
                </c:pt>
                <c:pt idx="438">
                  <c:v>31594</c:v>
                </c:pt>
                <c:pt idx="439">
                  <c:v>31625</c:v>
                </c:pt>
                <c:pt idx="440">
                  <c:v>31656</c:v>
                </c:pt>
                <c:pt idx="441">
                  <c:v>31686</c:v>
                </c:pt>
                <c:pt idx="442">
                  <c:v>31717</c:v>
                </c:pt>
                <c:pt idx="443">
                  <c:v>31747</c:v>
                </c:pt>
                <c:pt idx="444">
                  <c:v>31778</c:v>
                </c:pt>
                <c:pt idx="445">
                  <c:v>31809</c:v>
                </c:pt>
                <c:pt idx="446">
                  <c:v>31837</c:v>
                </c:pt>
                <c:pt idx="447">
                  <c:v>31868</c:v>
                </c:pt>
                <c:pt idx="448">
                  <c:v>31898</c:v>
                </c:pt>
                <c:pt idx="449">
                  <c:v>31929</c:v>
                </c:pt>
                <c:pt idx="450">
                  <c:v>31959</c:v>
                </c:pt>
                <c:pt idx="451">
                  <c:v>31990</c:v>
                </c:pt>
                <c:pt idx="452">
                  <c:v>32021</c:v>
                </c:pt>
                <c:pt idx="453">
                  <c:v>32051</c:v>
                </c:pt>
                <c:pt idx="454">
                  <c:v>32082</c:v>
                </c:pt>
                <c:pt idx="455">
                  <c:v>32112</c:v>
                </c:pt>
                <c:pt idx="456">
                  <c:v>32143</c:v>
                </c:pt>
                <c:pt idx="457">
                  <c:v>32174</c:v>
                </c:pt>
                <c:pt idx="458">
                  <c:v>32203</c:v>
                </c:pt>
                <c:pt idx="459">
                  <c:v>32234</c:v>
                </c:pt>
                <c:pt idx="460">
                  <c:v>32264</c:v>
                </c:pt>
                <c:pt idx="461">
                  <c:v>32295</c:v>
                </c:pt>
                <c:pt idx="462">
                  <c:v>32325</c:v>
                </c:pt>
                <c:pt idx="463">
                  <c:v>32356</c:v>
                </c:pt>
                <c:pt idx="464">
                  <c:v>32387</c:v>
                </c:pt>
                <c:pt idx="465">
                  <c:v>32417</c:v>
                </c:pt>
                <c:pt idx="466">
                  <c:v>32448</c:v>
                </c:pt>
                <c:pt idx="467">
                  <c:v>32478</c:v>
                </c:pt>
                <c:pt idx="468">
                  <c:v>32509</c:v>
                </c:pt>
                <c:pt idx="469">
                  <c:v>32540</c:v>
                </c:pt>
                <c:pt idx="470">
                  <c:v>32568</c:v>
                </c:pt>
                <c:pt idx="471">
                  <c:v>32599</c:v>
                </c:pt>
                <c:pt idx="472">
                  <c:v>32629</c:v>
                </c:pt>
                <c:pt idx="473">
                  <c:v>32660</c:v>
                </c:pt>
                <c:pt idx="474">
                  <c:v>32690</c:v>
                </c:pt>
                <c:pt idx="475">
                  <c:v>32721</c:v>
                </c:pt>
                <c:pt idx="476">
                  <c:v>32752</c:v>
                </c:pt>
                <c:pt idx="477">
                  <c:v>32782</c:v>
                </c:pt>
                <c:pt idx="478">
                  <c:v>32813</c:v>
                </c:pt>
                <c:pt idx="479">
                  <c:v>32843</c:v>
                </c:pt>
                <c:pt idx="480">
                  <c:v>32874</c:v>
                </c:pt>
                <c:pt idx="481">
                  <c:v>32905</c:v>
                </c:pt>
                <c:pt idx="482">
                  <c:v>32933</c:v>
                </c:pt>
                <c:pt idx="483">
                  <c:v>32964</c:v>
                </c:pt>
                <c:pt idx="484">
                  <c:v>32994</c:v>
                </c:pt>
                <c:pt idx="485">
                  <c:v>33025</c:v>
                </c:pt>
                <c:pt idx="486">
                  <c:v>33055</c:v>
                </c:pt>
                <c:pt idx="487">
                  <c:v>33086</c:v>
                </c:pt>
                <c:pt idx="488">
                  <c:v>33117</c:v>
                </c:pt>
                <c:pt idx="489">
                  <c:v>33147</c:v>
                </c:pt>
                <c:pt idx="490">
                  <c:v>33178</c:v>
                </c:pt>
                <c:pt idx="491">
                  <c:v>33208</c:v>
                </c:pt>
                <c:pt idx="492">
                  <c:v>33239</c:v>
                </c:pt>
                <c:pt idx="493">
                  <c:v>33270</c:v>
                </c:pt>
                <c:pt idx="494">
                  <c:v>33298</c:v>
                </c:pt>
                <c:pt idx="495">
                  <c:v>33329</c:v>
                </c:pt>
                <c:pt idx="496">
                  <c:v>33359</c:v>
                </c:pt>
                <c:pt idx="497">
                  <c:v>33390</c:v>
                </c:pt>
                <c:pt idx="498">
                  <c:v>33420</c:v>
                </c:pt>
                <c:pt idx="499">
                  <c:v>33451</c:v>
                </c:pt>
                <c:pt idx="500">
                  <c:v>33482</c:v>
                </c:pt>
                <c:pt idx="501">
                  <c:v>33512</c:v>
                </c:pt>
                <c:pt idx="502">
                  <c:v>33543</c:v>
                </c:pt>
                <c:pt idx="503">
                  <c:v>33573</c:v>
                </c:pt>
                <c:pt idx="504">
                  <c:v>33604</c:v>
                </c:pt>
                <c:pt idx="505">
                  <c:v>33635</c:v>
                </c:pt>
                <c:pt idx="506">
                  <c:v>33664</c:v>
                </c:pt>
                <c:pt idx="507">
                  <c:v>33695</c:v>
                </c:pt>
                <c:pt idx="508">
                  <c:v>33725</c:v>
                </c:pt>
                <c:pt idx="509">
                  <c:v>33756</c:v>
                </c:pt>
                <c:pt idx="510">
                  <c:v>33786</c:v>
                </c:pt>
                <c:pt idx="511">
                  <c:v>33817</c:v>
                </c:pt>
                <c:pt idx="512">
                  <c:v>33848</c:v>
                </c:pt>
                <c:pt idx="513">
                  <c:v>33878</c:v>
                </c:pt>
                <c:pt idx="514">
                  <c:v>33909</c:v>
                </c:pt>
                <c:pt idx="515">
                  <c:v>33939</c:v>
                </c:pt>
                <c:pt idx="516">
                  <c:v>33970</c:v>
                </c:pt>
                <c:pt idx="517">
                  <c:v>34001</c:v>
                </c:pt>
                <c:pt idx="518">
                  <c:v>34029</c:v>
                </c:pt>
                <c:pt idx="519">
                  <c:v>34060</c:v>
                </c:pt>
                <c:pt idx="520">
                  <c:v>34090</c:v>
                </c:pt>
                <c:pt idx="521">
                  <c:v>34121</c:v>
                </c:pt>
                <c:pt idx="522">
                  <c:v>34151</c:v>
                </c:pt>
                <c:pt idx="523">
                  <c:v>34182</c:v>
                </c:pt>
                <c:pt idx="524">
                  <c:v>34213</c:v>
                </c:pt>
                <c:pt idx="525">
                  <c:v>34243</c:v>
                </c:pt>
                <c:pt idx="526">
                  <c:v>34274</c:v>
                </c:pt>
                <c:pt idx="527">
                  <c:v>34304</c:v>
                </c:pt>
                <c:pt idx="528">
                  <c:v>34335</c:v>
                </c:pt>
                <c:pt idx="529">
                  <c:v>34366</c:v>
                </c:pt>
                <c:pt idx="530">
                  <c:v>34394</c:v>
                </c:pt>
                <c:pt idx="531">
                  <c:v>34425</c:v>
                </c:pt>
                <c:pt idx="532">
                  <c:v>34455</c:v>
                </c:pt>
                <c:pt idx="533">
                  <c:v>34486</c:v>
                </c:pt>
                <c:pt idx="534">
                  <c:v>34516</c:v>
                </c:pt>
                <c:pt idx="535">
                  <c:v>34547</c:v>
                </c:pt>
                <c:pt idx="536">
                  <c:v>34578</c:v>
                </c:pt>
                <c:pt idx="537">
                  <c:v>34608</c:v>
                </c:pt>
                <c:pt idx="538">
                  <c:v>34639</c:v>
                </c:pt>
                <c:pt idx="539">
                  <c:v>34669</c:v>
                </c:pt>
                <c:pt idx="540">
                  <c:v>34700</c:v>
                </c:pt>
                <c:pt idx="541">
                  <c:v>34731</c:v>
                </c:pt>
                <c:pt idx="542">
                  <c:v>34759</c:v>
                </c:pt>
                <c:pt idx="543">
                  <c:v>34790</c:v>
                </c:pt>
                <c:pt idx="544">
                  <c:v>34820</c:v>
                </c:pt>
                <c:pt idx="545">
                  <c:v>34851</c:v>
                </c:pt>
                <c:pt idx="546">
                  <c:v>34881</c:v>
                </c:pt>
                <c:pt idx="547">
                  <c:v>34912</c:v>
                </c:pt>
                <c:pt idx="548">
                  <c:v>34943</c:v>
                </c:pt>
                <c:pt idx="549">
                  <c:v>34973</c:v>
                </c:pt>
                <c:pt idx="550">
                  <c:v>35004</c:v>
                </c:pt>
                <c:pt idx="551">
                  <c:v>35034</c:v>
                </c:pt>
                <c:pt idx="552">
                  <c:v>35065</c:v>
                </c:pt>
                <c:pt idx="553">
                  <c:v>35096</c:v>
                </c:pt>
                <c:pt idx="554">
                  <c:v>35125</c:v>
                </c:pt>
                <c:pt idx="555">
                  <c:v>35156</c:v>
                </c:pt>
                <c:pt idx="556">
                  <c:v>35186</c:v>
                </c:pt>
                <c:pt idx="557">
                  <c:v>35217</c:v>
                </c:pt>
                <c:pt idx="558">
                  <c:v>35247</c:v>
                </c:pt>
                <c:pt idx="559">
                  <c:v>35278</c:v>
                </c:pt>
                <c:pt idx="560">
                  <c:v>35309</c:v>
                </c:pt>
                <c:pt idx="561">
                  <c:v>35339</c:v>
                </c:pt>
                <c:pt idx="562">
                  <c:v>35370</c:v>
                </c:pt>
                <c:pt idx="563">
                  <c:v>35400</c:v>
                </c:pt>
                <c:pt idx="564">
                  <c:v>35431</c:v>
                </c:pt>
                <c:pt idx="565">
                  <c:v>35462</c:v>
                </c:pt>
                <c:pt idx="566">
                  <c:v>35490</c:v>
                </c:pt>
                <c:pt idx="567">
                  <c:v>35521</c:v>
                </c:pt>
                <c:pt idx="568">
                  <c:v>35551</c:v>
                </c:pt>
                <c:pt idx="569">
                  <c:v>35582</c:v>
                </c:pt>
                <c:pt idx="570">
                  <c:v>35612</c:v>
                </c:pt>
                <c:pt idx="571">
                  <c:v>35643</c:v>
                </c:pt>
                <c:pt idx="572">
                  <c:v>35674</c:v>
                </c:pt>
                <c:pt idx="573">
                  <c:v>35704</c:v>
                </c:pt>
                <c:pt idx="574">
                  <c:v>35735</c:v>
                </c:pt>
                <c:pt idx="575">
                  <c:v>35765</c:v>
                </c:pt>
                <c:pt idx="576">
                  <c:v>35796</c:v>
                </c:pt>
                <c:pt idx="577">
                  <c:v>35827</c:v>
                </c:pt>
                <c:pt idx="578">
                  <c:v>35855</c:v>
                </c:pt>
                <c:pt idx="579">
                  <c:v>35886</c:v>
                </c:pt>
                <c:pt idx="580">
                  <c:v>35916</c:v>
                </c:pt>
                <c:pt idx="581">
                  <c:v>35947</c:v>
                </c:pt>
                <c:pt idx="582">
                  <c:v>35977</c:v>
                </c:pt>
                <c:pt idx="583">
                  <c:v>36008</c:v>
                </c:pt>
                <c:pt idx="584">
                  <c:v>36039</c:v>
                </c:pt>
                <c:pt idx="585">
                  <c:v>36069</c:v>
                </c:pt>
                <c:pt idx="586">
                  <c:v>36100</c:v>
                </c:pt>
                <c:pt idx="587">
                  <c:v>36130</c:v>
                </c:pt>
                <c:pt idx="588">
                  <c:v>36161</c:v>
                </c:pt>
                <c:pt idx="589">
                  <c:v>36192</c:v>
                </c:pt>
                <c:pt idx="590">
                  <c:v>36220</c:v>
                </c:pt>
                <c:pt idx="591">
                  <c:v>36251</c:v>
                </c:pt>
                <c:pt idx="592">
                  <c:v>36281</c:v>
                </c:pt>
                <c:pt idx="593">
                  <c:v>36312</c:v>
                </c:pt>
                <c:pt idx="594">
                  <c:v>36342</c:v>
                </c:pt>
                <c:pt idx="595">
                  <c:v>36373</c:v>
                </c:pt>
                <c:pt idx="596">
                  <c:v>36404</c:v>
                </c:pt>
                <c:pt idx="597">
                  <c:v>36434</c:v>
                </c:pt>
                <c:pt idx="598">
                  <c:v>36465</c:v>
                </c:pt>
                <c:pt idx="599">
                  <c:v>36495</c:v>
                </c:pt>
                <c:pt idx="600">
                  <c:v>36526</c:v>
                </c:pt>
                <c:pt idx="601">
                  <c:v>36557</c:v>
                </c:pt>
                <c:pt idx="602">
                  <c:v>36586</c:v>
                </c:pt>
                <c:pt idx="603">
                  <c:v>36617</c:v>
                </c:pt>
                <c:pt idx="604">
                  <c:v>36647</c:v>
                </c:pt>
                <c:pt idx="605">
                  <c:v>36678</c:v>
                </c:pt>
                <c:pt idx="606">
                  <c:v>36708</c:v>
                </c:pt>
                <c:pt idx="607">
                  <c:v>36739</c:v>
                </c:pt>
                <c:pt idx="608">
                  <c:v>36770</c:v>
                </c:pt>
                <c:pt idx="609">
                  <c:v>36800</c:v>
                </c:pt>
                <c:pt idx="610">
                  <c:v>36831</c:v>
                </c:pt>
                <c:pt idx="611">
                  <c:v>36861</c:v>
                </c:pt>
                <c:pt idx="612">
                  <c:v>36892</c:v>
                </c:pt>
                <c:pt idx="613">
                  <c:v>36923</c:v>
                </c:pt>
                <c:pt idx="614">
                  <c:v>36951</c:v>
                </c:pt>
                <c:pt idx="615">
                  <c:v>36982</c:v>
                </c:pt>
                <c:pt idx="616">
                  <c:v>37012</c:v>
                </c:pt>
                <c:pt idx="617">
                  <c:v>37043</c:v>
                </c:pt>
                <c:pt idx="618">
                  <c:v>37073</c:v>
                </c:pt>
                <c:pt idx="619">
                  <c:v>37104</c:v>
                </c:pt>
                <c:pt idx="620">
                  <c:v>37135</c:v>
                </c:pt>
                <c:pt idx="621">
                  <c:v>37165</c:v>
                </c:pt>
                <c:pt idx="622">
                  <c:v>37196</c:v>
                </c:pt>
                <c:pt idx="623">
                  <c:v>37226</c:v>
                </c:pt>
                <c:pt idx="624">
                  <c:v>37257</c:v>
                </c:pt>
                <c:pt idx="625">
                  <c:v>37288</c:v>
                </c:pt>
                <c:pt idx="626">
                  <c:v>37316</c:v>
                </c:pt>
                <c:pt idx="627">
                  <c:v>37347</c:v>
                </c:pt>
                <c:pt idx="628">
                  <c:v>37377</c:v>
                </c:pt>
                <c:pt idx="629">
                  <c:v>37408</c:v>
                </c:pt>
                <c:pt idx="630">
                  <c:v>37438</c:v>
                </c:pt>
                <c:pt idx="631">
                  <c:v>37469</c:v>
                </c:pt>
                <c:pt idx="632">
                  <c:v>37500</c:v>
                </c:pt>
                <c:pt idx="633">
                  <c:v>37530</c:v>
                </c:pt>
                <c:pt idx="634">
                  <c:v>37561</c:v>
                </c:pt>
                <c:pt idx="635">
                  <c:v>37591</c:v>
                </c:pt>
                <c:pt idx="636">
                  <c:v>37622</c:v>
                </c:pt>
                <c:pt idx="637">
                  <c:v>37653</c:v>
                </c:pt>
                <c:pt idx="638">
                  <c:v>37681</c:v>
                </c:pt>
                <c:pt idx="639">
                  <c:v>37712</c:v>
                </c:pt>
                <c:pt idx="640">
                  <c:v>37742</c:v>
                </c:pt>
                <c:pt idx="641">
                  <c:v>37773</c:v>
                </c:pt>
                <c:pt idx="642">
                  <c:v>37803</c:v>
                </c:pt>
                <c:pt idx="643">
                  <c:v>37834</c:v>
                </c:pt>
                <c:pt idx="644">
                  <c:v>37865</c:v>
                </c:pt>
                <c:pt idx="645">
                  <c:v>37895</c:v>
                </c:pt>
                <c:pt idx="646">
                  <c:v>37926</c:v>
                </c:pt>
                <c:pt idx="647">
                  <c:v>37956</c:v>
                </c:pt>
                <c:pt idx="648">
                  <c:v>37987</c:v>
                </c:pt>
                <c:pt idx="649">
                  <c:v>38018</c:v>
                </c:pt>
                <c:pt idx="650">
                  <c:v>38047</c:v>
                </c:pt>
                <c:pt idx="651">
                  <c:v>38078</c:v>
                </c:pt>
                <c:pt idx="652">
                  <c:v>38108</c:v>
                </c:pt>
                <c:pt idx="653">
                  <c:v>38139</c:v>
                </c:pt>
                <c:pt idx="654">
                  <c:v>38169</c:v>
                </c:pt>
                <c:pt idx="655">
                  <c:v>38200</c:v>
                </c:pt>
                <c:pt idx="656">
                  <c:v>38231</c:v>
                </c:pt>
                <c:pt idx="657">
                  <c:v>38261</c:v>
                </c:pt>
                <c:pt idx="658">
                  <c:v>38292</c:v>
                </c:pt>
                <c:pt idx="659">
                  <c:v>38322</c:v>
                </c:pt>
                <c:pt idx="660">
                  <c:v>38353</c:v>
                </c:pt>
                <c:pt idx="661">
                  <c:v>38384</c:v>
                </c:pt>
                <c:pt idx="662">
                  <c:v>38412</c:v>
                </c:pt>
                <c:pt idx="663">
                  <c:v>38443</c:v>
                </c:pt>
                <c:pt idx="664">
                  <c:v>38473</c:v>
                </c:pt>
                <c:pt idx="665">
                  <c:v>38504</c:v>
                </c:pt>
                <c:pt idx="666">
                  <c:v>38534</c:v>
                </c:pt>
                <c:pt idx="667">
                  <c:v>38565</c:v>
                </c:pt>
                <c:pt idx="668">
                  <c:v>38596</c:v>
                </c:pt>
                <c:pt idx="669">
                  <c:v>38626</c:v>
                </c:pt>
                <c:pt idx="670">
                  <c:v>38657</c:v>
                </c:pt>
                <c:pt idx="671">
                  <c:v>38687</c:v>
                </c:pt>
                <c:pt idx="672">
                  <c:v>38718</c:v>
                </c:pt>
                <c:pt idx="673">
                  <c:v>38749</c:v>
                </c:pt>
                <c:pt idx="674">
                  <c:v>38777</c:v>
                </c:pt>
                <c:pt idx="675">
                  <c:v>38808</c:v>
                </c:pt>
                <c:pt idx="676">
                  <c:v>38838</c:v>
                </c:pt>
                <c:pt idx="677">
                  <c:v>38869</c:v>
                </c:pt>
                <c:pt idx="678">
                  <c:v>38899</c:v>
                </c:pt>
                <c:pt idx="679">
                  <c:v>38930</c:v>
                </c:pt>
                <c:pt idx="680">
                  <c:v>38961</c:v>
                </c:pt>
                <c:pt idx="681">
                  <c:v>38991</c:v>
                </c:pt>
                <c:pt idx="682">
                  <c:v>39022</c:v>
                </c:pt>
                <c:pt idx="683">
                  <c:v>39052</c:v>
                </c:pt>
                <c:pt idx="684">
                  <c:v>39083</c:v>
                </c:pt>
                <c:pt idx="685">
                  <c:v>39114</c:v>
                </c:pt>
                <c:pt idx="686">
                  <c:v>39142</c:v>
                </c:pt>
                <c:pt idx="687">
                  <c:v>39173</c:v>
                </c:pt>
                <c:pt idx="688">
                  <c:v>39203</c:v>
                </c:pt>
                <c:pt idx="689">
                  <c:v>39234</c:v>
                </c:pt>
                <c:pt idx="690">
                  <c:v>39264</c:v>
                </c:pt>
                <c:pt idx="691">
                  <c:v>39295</c:v>
                </c:pt>
                <c:pt idx="692">
                  <c:v>39326</c:v>
                </c:pt>
                <c:pt idx="693">
                  <c:v>39356</c:v>
                </c:pt>
                <c:pt idx="694">
                  <c:v>39387</c:v>
                </c:pt>
                <c:pt idx="695">
                  <c:v>39417</c:v>
                </c:pt>
                <c:pt idx="696">
                  <c:v>39448</c:v>
                </c:pt>
                <c:pt idx="697">
                  <c:v>39479</c:v>
                </c:pt>
                <c:pt idx="698">
                  <c:v>39508</c:v>
                </c:pt>
                <c:pt idx="699">
                  <c:v>39539</c:v>
                </c:pt>
                <c:pt idx="700">
                  <c:v>39569</c:v>
                </c:pt>
                <c:pt idx="701">
                  <c:v>39600</c:v>
                </c:pt>
                <c:pt idx="702">
                  <c:v>39630</c:v>
                </c:pt>
                <c:pt idx="703">
                  <c:v>39661</c:v>
                </c:pt>
                <c:pt idx="704">
                  <c:v>39692</c:v>
                </c:pt>
                <c:pt idx="705">
                  <c:v>39722</c:v>
                </c:pt>
                <c:pt idx="706">
                  <c:v>39753</c:v>
                </c:pt>
                <c:pt idx="707">
                  <c:v>39783</c:v>
                </c:pt>
                <c:pt idx="708">
                  <c:v>39814</c:v>
                </c:pt>
                <c:pt idx="709">
                  <c:v>39845</c:v>
                </c:pt>
                <c:pt idx="710">
                  <c:v>39873</c:v>
                </c:pt>
                <c:pt idx="711">
                  <c:v>39904</c:v>
                </c:pt>
                <c:pt idx="712">
                  <c:v>39934</c:v>
                </c:pt>
                <c:pt idx="713">
                  <c:v>39965</c:v>
                </c:pt>
                <c:pt idx="714">
                  <c:v>39995</c:v>
                </c:pt>
                <c:pt idx="715">
                  <c:v>40026</c:v>
                </c:pt>
                <c:pt idx="716">
                  <c:v>40057</c:v>
                </c:pt>
                <c:pt idx="717">
                  <c:v>40087</c:v>
                </c:pt>
                <c:pt idx="718">
                  <c:v>40118</c:v>
                </c:pt>
                <c:pt idx="719">
                  <c:v>40148</c:v>
                </c:pt>
                <c:pt idx="720">
                  <c:v>40179</c:v>
                </c:pt>
                <c:pt idx="721">
                  <c:v>40210</c:v>
                </c:pt>
                <c:pt idx="722">
                  <c:v>40238</c:v>
                </c:pt>
                <c:pt idx="723">
                  <c:v>40269</c:v>
                </c:pt>
                <c:pt idx="724">
                  <c:v>40299</c:v>
                </c:pt>
                <c:pt idx="725">
                  <c:v>40330</c:v>
                </c:pt>
                <c:pt idx="726">
                  <c:v>40360</c:v>
                </c:pt>
                <c:pt idx="727">
                  <c:v>40391</c:v>
                </c:pt>
                <c:pt idx="728">
                  <c:v>40422</c:v>
                </c:pt>
                <c:pt idx="729">
                  <c:v>40452</c:v>
                </c:pt>
                <c:pt idx="730">
                  <c:v>40483</c:v>
                </c:pt>
                <c:pt idx="731">
                  <c:v>40513</c:v>
                </c:pt>
                <c:pt idx="732">
                  <c:v>40544</c:v>
                </c:pt>
                <c:pt idx="733">
                  <c:v>40575</c:v>
                </c:pt>
                <c:pt idx="734">
                  <c:v>40603</c:v>
                </c:pt>
                <c:pt idx="735">
                  <c:v>40634</c:v>
                </c:pt>
                <c:pt idx="736">
                  <c:v>40664</c:v>
                </c:pt>
                <c:pt idx="737">
                  <c:v>40695</c:v>
                </c:pt>
                <c:pt idx="738">
                  <c:v>40725</c:v>
                </c:pt>
                <c:pt idx="739">
                  <c:v>40756</c:v>
                </c:pt>
                <c:pt idx="740">
                  <c:v>40787</c:v>
                </c:pt>
                <c:pt idx="741">
                  <c:v>40817</c:v>
                </c:pt>
                <c:pt idx="742">
                  <c:v>40848</c:v>
                </c:pt>
                <c:pt idx="743">
                  <c:v>40878</c:v>
                </c:pt>
                <c:pt idx="744">
                  <c:v>40909</c:v>
                </c:pt>
                <c:pt idx="745">
                  <c:v>40940</c:v>
                </c:pt>
                <c:pt idx="746">
                  <c:v>40969</c:v>
                </c:pt>
                <c:pt idx="747">
                  <c:v>41000</c:v>
                </c:pt>
                <c:pt idx="748">
                  <c:v>41030</c:v>
                </c:pt>
                <c:pt idx="749">
                  <c:v>41061</c:v>
                </c:pt>
                <c:pt idx="750">
                  <c:v>41091</c:v>
                </c:pt>
                <c:pt idx="751">
                  <c:v>41122</c:v>
                </c:pt>
                <c:pt idx="752">
                  <c:v>41153</c:v>
                </c:pt>
                <c:pt idx="753">
                  <c:v>41183</c:v>
                </c:pt>
                <c:pt idx="754">
                  <c:v>41214</c:v>
                </c:pt>
                <c:pt idx="755">
                  <c:v>41244</c:v>
                </c:pt>
                <c:pt idx="756">
                  <c:v>41275</c:v>
                </c:pt>
                <c:pt idx="757">
                  <c:v>41306</c:v>
                </c:pt>
                <c:pt idx="758">
                  <c:v>41334</c:v>
                </c:pt>
                <c:pt idx="759">
                  <c:v>41365</c:v>
                </c:pt>
                <c:pt idx="760">
                  <c:v>41395</c:v>
                </c:pt>
                <c:pt idx="761">
                  <c:v>41426</c:v>
                </c:pt>
                <c:pt idx="762">
                  <c:v>41456</c:v>
                </c:pt>
                <c:pt idx="763">
                  <c:v>41487</c:v>
                </c:pt>
                <c:pt idx="764">
                  <c:v>41518</c:v>
                </c:pt>
                <c:pt idx="765">
                  <c:v>41548</c:v>
                </c:pt>
                <c:pt idx="766">
                  <c:v>41579</c:v>
                </c:pt>
                <c:pt idx="767">
                  <c:v>41609</c:v>
                </c:pt>
                <c:pt idx="768">
                  <c:v>41640</c:v>
                </c:pt>
                <c:pt idx="769">
                  <c:v>41671</c:v>
                </c:pt>
                <c:pt idx="770">
                  <c:v>41699</c:v>
                </c:pt>
                <c:pt idx="771">
                  <c:v>41730</c:v>
                </c:pt>
                <c:pt idx="772">
                  <c:v>41760</c:v>
                </c:pt>
                <c:pt idx="773">
                  <c:v>41791</c:v>
                </c:pt>
                <c:pt idx="774">
                  <c:v>41821</c:v>
                </c:pt>
                <c:pt idx="775">
                  <c:v>41852</c:v>
                </c:pt>
                <c:pt idx="776">
                  <c:v>41883</c:v>
                </c:pt>
                <c:pt idx="777">
                  <c:v>41913</c:v>
                </c:pt>
                <c:pt idx="778">
                  <c:v>41944</c:v>
                </c:pt>
                <c:pt idx="779">
                  <c:v>41974</c:v>
                </c:pt>
                <c:pt idx="780">
                  <c:v>42005</c:v>
                </c:pt>
                <c:pt idx="781">
                  <c:v>42036</c:v>
                </c:pt>
                <c:pt idx="782">
                  <c:v>42064</c:v>
                </c:pt>
                <c:pt idx="783">
                  <c:v>42095</c:v>
                </c:pt>
                <c:pt idx="784">
                  <c:v>42125</c:v>
                </c:pt>
                <c:pt idx="785">
                  <c:v>42156</c:v>
                </c:pt>
                <c:pt idx="786">
                  <c:v>42186</c:v>
                </c:pt>
                <c:pt idx="787">
                  <c:v>42217</c:v>
                </c:pt>
                <c:pt idx="788">
                  <c:v>42248</c:v>
                </c:pt>
                <c:pt idx="789">
                  <c:v>42278</c:v>
                </c:pt>
                <c:pt idx="790">
                  <c:v>42309</c:v>
                </c:pt>
                <c:pt idx="791">
                  <c:v>42339</c:v>
                </c:pt>
                <c:pt idx="792">
                  <c:v>42370</c:v>
                </c:pt>
                <c:pt idx="793">
                  <c:v>42401</c:v>
                </c:pt>
                <c:pt idx="794">
                  <c:v>42430</c:v>
                </c:pt>
                <c:pt idx="795">
                  <c:v>42461</c:v>
                </c:pt>
                <c:pt idx="796">
                  <c:v>42491</c:v>
                </c:pt>
                <c:pt idx="797">
                  <c:v>42522</c:v>
                </c:pt>
                <c:pt idx="798">
                  <c:v>42552</c:v>
                </c:pt>
                <c:pt idx="799">
                  <c:v>42583</c:v>
                </c:pt>
                <c:pt idx="800">
                  <c:v>42614</c:v>
                </c:pt>
                <c:pt idx="801">
                  <c:v>42644</c:v>
                </c:pt>
                <c:pt idx="802">
                  <c:v>42675</c:v>
                </c:pt>
                <c:pt idx="803">
                  <c:v>42705</c:v>
                </c:pt>
                <c:pt idx="804">
                  <c:v>42736</c:v>
                </c:pt>
                <c:pt idx="805">
                  <c:v>42767</c:v>
                </c:pt>
                <c:pt idx="806">
                  <c:v>42795</c:v>
                </c:pt>
                <c:pt idx="807">
                  <c:v>42826</c:v>
                </c:pt>
                <c:pt idx="808">
                  <c:v>42856</c:v>
                </c:pt>
                <c:pt idx="809">
                  <c:v>42887</c:v>
                </c:pt>
                <c:pt idx="810">
                  <c:v>42917</c:v>
                </c:pt>
                <c:pt idx="811">
                  <c:v>42948</c:v>
                </c:pt>
                <c:pt idx="812">
                  <c:v>42979</c:v>
                </c:pt>
                <c:pt idx="813">
                  <c:v>43009</c:v>
                </c:pt>
                <c:pt idx="814">
                  <c:v>43040</c:v>
                </c:pt>
                <c:pt idx="815">
                  <c:v>43070</c:v>
                </c:pt>
                <c:pt idx="816">
                  <c:v>43101</c:v>
                </c:pt>
                <c:pt idx="817">
                  <c:v>43132</c:v>
                </c:pt>
                <c:pt idx="818">
                  <c:v>43160</c:v>
                </c:pt>
                <c:pt idx="819">
                  <c:v>43191</c:v>
                </c:pt>
                <c:pt idx="820">
                  <c:v>43221</c:v>
                </c:pt>
                <c:pt idx="821">
                  <c:v>43252</c:v>
                </c:pt>
                <c:pt idx="822">
                  <c:v>43282</c:v>
                </c:pt>
                <c:pt idx="823">
                  <c:v>43313</c:v>
                </c:pt>
                <c:pt idx="824">
                  <c:v>43344</c:v>
                </c:pt>
                <c:pt idx="825">
                  <c:v>43374</c:v>
                </c:pt>
                <c:pt idx="826">
                  <c:v>43405</c:v>
                </c:pt>
                <c:pt idx="827">
                  <c:v>43435</c:v>
                </c:pt>
                <c:pt idx="828">
                  <c:v>43466</c:v>
                </c:pt>
                <c:pt idx="829">
                  <c:v>43497</c:v>
                </c:pt>
                <c:pt idx="830">
                  <c:v>43525</c:v>
                </c:pt>
                <c:pt idx="831">
                  <c:v>43556</c:v>
                </c:pt>
                <c:pt idx="832">
                  <c:v>43586</c:v>
                </c:pt>
                <c:pt idx="833">
                  <c:v>43617</c:v>
                </c:pt>
                <c:pt idx="834">
                  <c:v>43647</c:v>
                </c:pt>
                <c:pt idx="835">
                  <c:v>43678</c:v>
                </c:pt>
                <c:pt idx="836">
                  <c:v>43709</c:v>
                </c:pt>
                <c:pt idx="837">
                  <c:v>43739</c:v>
                </c:pt>
                <c:pt idx="838">
                  <c:v>43770</c:v>
                </c:pt>
                <c:pt idx="839">
                  <c:v>43800</c:v>
                </c:pt>
                <c:pt idx="840">
                  <c:v>43831</c:v>
                </c:pt>
                <c:pt idx="841">
                  <c:v>43862</c:v>
                </c:pt>
                <c:pt idx="842">
                  <c:v>43891</c:v>
                </c:pt>
                <c:pt idx="843">
                  <c:v>43922</c:v>
                </c:pt>
                <c:pt idx="844">
                  <c:v>43952</c:v>
                </c:pt>
                <c:pt idx="845">
                  <c:v>43983</c:v>
                </c:pt>
                <c:pt idx="846">
                  <c:v>44013</c:v>
                </c:pt>
                <c:pt idx="847">
                  <c:v>44044</c:v>
                </c:pt>
                <c:pt idx="848">
                  <c:v>44075</c:v>
                </c:pt>
                <c:pt idx="849">
                  <c:v>44105</c:v>
                </c:pt>
                <c:pt idx="850">
                  <c:v>44136</c:v>
                </c:pt>
                <c:pt idx="851">
                  <c:v>44166</c:v>
                </c:pt>
                <c:pt idx="852">
                  <c:v>44197</c:v>
                </c:pt>
                <c:pt idx="853">
                  <c:v>44228</c:v>
                </c:pt>
                <c:pt idx="854">
                  <c:v>44256</c:v>
                </c:pt>
                <c:pt idx="855">
                  <c:v>44287</c:v>
                </c:pt>
                <c:pt idx="856">
                  <c:v>44317</c:v>
                </c:pt>
                <c:pt idx="857">
                  <c:v>44348</c:v>
                </c:pt>
                <c:pt idx="858">
                  <c:v>44378</c:v>
                </c:pt>
                <c:pt idx="859">
                  <c:v>44409</c:v>
                </c:pt>
                <c:pt idx="860">
                  <c:v>44440</c:v>
                </c:pt>
                <c:pt idx="861">
                  <c:v>44470</c:v>
                </c:pt>
                <c:pt idx="862">
                  <c:v>44501</c:v>
                </c:pt>
                <c:pt idx="863">
                  <c:v>44531</c:v>
                </c:pt>
                <c:pt idx="864">
                  <c:v>44562</c:v>
                </c:pt>
                <c:pt idx="865">
                  <c:v>44593</c:v>
                </c:pt>
                <c:pt idx="866">
                  <c:v>44621</c:v>
                </c:pt>
                <c:pt idx="867">
                  <c:v>44652</c:v>
                </c:pt>
                <c:pt idx="868">
                  <c:v>44682</c:v>
                </c:pt>
                <c:pt idx="869">
                  <c:v>44713</c:v>
                </c:pt>
                <c:pt idx="870">
                  <c:v>44743</c:v>
                </c:pt>
                <c:pt idx="871">
                  <c:v>44774</c:v>
                </c:pt>
                <c:pt idx="872">
                  <c:v>44805</c:v>
                </c:pt>
                <c:pt idx="873">
                  <c:v>44835</c:v>
                </c:pt>
                <c:pt idx="874">
                  <c:v>44866</c:v>
                </c:pt>
                <c:pt idx="875">
                  <c:v>44896</c:v>
                </c:pt>
                <c:pt idx="876">
                  <c:v>44927</c:v>
                </c:pt>
                <c:pt idx="877">
                  <c:v>44958</c:v>
                </c:pt>
                <c:pt idx="878">
                  <c:v>44986</c:v>
                </c:pt>
                <c:pt idx="879">
                  <c:v>45017</c:v>
                </c:pt>
                <c:pt idx="880">
                  <c:v>45047</c:v>
                </c:pt>
                <c:pt idx="881">
                  <c:v>45078</c:v>
                </c:pt>
                <c:pt idx="882">
                  <c:v>45108</c:v>
                </c:pt>
                <c:pt idx="883">
                  <c:v>45139</c:v>
                </c:pt>
                <c:pt idx="884">
                  <c:v>45170</c:v>
                </c:pt>
                <c:pt idx="885">
                  <c:v>45200</c:v>
                </c:pt>
                <c:pt idx="886">
                  <c:v>45231</c:v>
                </c:pt>
                <c:pt idx="887">
                  <c:v>45261</c:v>
                </c:pt>
                <c:pt idx="888">
                  <c:v>45292</c:v>
                </c:pt>
                <c:pt idx="889">
                  <c:v>45323</c:v>
                </c:pt>
                <c:pt idx="890">
                  <c:v>45352</c:v>
                </c:pt>
                <c:pt idx="891">
                  <c:v>45383</c:v>
                </c:pt>
                <c:pt idx="892">
                  <c:v>45413</c:v>
                </c:pt>
                <c:pt idx="893">
                  <c:v>45444</c:v>
                </c:pt>
                <c:pt idx="894">
                  <c:v>45474</c:v>
                </c:pt>
                <c:pt idx="895">
                  <c:v>45505</c:v>
                </c:pt>
                <c:pt idx="896">
                  <c:v>45536</c:v>
                </c:pt>
                <c:pt idx="897">
                  <c:v>45566</c:v>
                </c:pt>
                <c:pt idx="898">
                  <c:v>45597</c:v>
                </c:pt>
                <c:pt idx="899">
                  <c:v>45627</c:v>
                </c:pt>
                <c:pt idx="900">
                  <c:v>45658</c:v>
                </c:pt>
                <c:pt idx="901">
                  <c:v>45689</c:v>
                </c:pt>
                <c:pt idx="902">
                  <c:v>45717</c:v>
                </c:pt>
                <c:pt idx="903">
                  <c:v>45748</c:v>
                </c:pt>
                <c:pt idx="904">
                  <c:v>45778</c:v>
                </c:pt>
                <c:pt idx="905">
                  <c:v>45809</c:v>
                </c:pt>
                <c:pt idx="906">
                  <c:v>45839</c:v>
                </c:pt>
                <c:pt idx="907">
                  <c:v>45870</c:v>
                </c:pt>
                <c:pt idx="908">
                  <c:v>45901</c:v>
                </c:pt>
                <c:pt idx="909">
                  <c:v>45931</c:v>
                </c:pt>
                <c:pt idx="910">
                  <c:v>45962</c:v>
                </c:pt>
                <c:pt idx="911">
                  <c:v>45992</c:v>
                </c:pt>
                <c:pt idx="912">
                  <c:v>46023</c:v>
                </c:pt>
                <c:pt idx="913">
                  <c:v>46054</c:v>
                </c:pt>
                <c:pt idx="914">
                  <c:v>46082</c:v>
                </c:pt>
                <c:pt idx="915">
                  <c:v>46113</c:v>
                </c:pt>
                <c:pt idx="916">
                  <c:v>46143</c:v>
                </c:pt>
                <c:pt idx="917">
                  <c:v>46174</c:v>
                </c:pt>
                <c:pt idx="918">
                  <c:v>46204</c:v>
                </c:pt>
              </c:numCache>
            </c:numRef>
          </c:cat>
          <c:val>
            <c:numRef>
              <c:f>Sheet1!$B$2:$B$920</c:f>
              <c:numCache>
                <c:formatCode>General</c:formatCode>
                <c:ptCount val="919"/>
                <c:pt idx="0">
                  <c:v>-1.5</c:v>
                </c:pt>
                <c:pt idx="1">
                  <c:v>-1.3</c:v>
                </c:pt>
                <c:pt idx="2">
                  <c:v>-1.2</c:v>
                </c:pt>
                <c:pt idx="3">
                  <c:v>-1.2</c:v>
                </c:pt>
                <c:pt idx="4">
                  <c:v>-1.1000000000000001</c:v>
                </c:pt>
                <c:pt idx="5">
                  <c:v>-0.9</c:v>
                </c:pt>
                <c:pt idx="6">
                  <c:v>-0.5</c:v>
                </c:pt>
                <c:pt idx="7">
                  <c:v>-0.4</c:v>
                </c:pt>
                <c:pt idx="8">
                  <c:v>-0.4</c:v>
                </c:pt>
                <c:pt idx="9">
                  <c:v>-0.4</c:v>
                </c:pt>
                <c:pt idx="10">
                  <c:v>-0.6</c:v>
                </c:pt>
                <c:pt idx="11">
                  <c:v>-0.8</c:v>
                </c:pt>
                <c:pt idx="12">
                  <c:v>-0.8</c:v>
                </c:pt>
                <c:pt idx="13">
                  <c:v>-0.5</c:v>
                </c:pt>
                <c:pt idx="14">
                  <c:v>-0.2</c:v>
                </c:pt>
                <c:pt idx="15">
                  <c:v>0.2</c:v>
                </c:pt>
                <c:pt idx="16">
                  <c:v>0.4</c:v>
                </c:pt>
                <c:pt idx="17">
                  <c:v>0.6</c:v>
                </c:pt>
                <c:pt idx="18">
                  <c:v>0.7</c:v>
                </c:pt>
                <c:pt idx="19">
                  <c:v>0.9</c:v>
                </c:pt>
                <c:pt idx="20">
                  <c:v>1</c:v>
                </c:pt>
                <c:pt idx="21">
                  <c:v>1.2</c:v>
                </c:pt>
                <c:pt idx="22">
                  <c:v>1</c:v>
                </c:pt>
                <c:pt idx="23">
                  <c:v>0.8</c:v>
                </c:pt>
                <c:pt idx="24">
                  <c:v>0.5</c:v>
                </c:pt>
                <c:pt idx="25">
                  <c:v>0.4</c:v>
                </c:pt>
                <c:pt idx="26">
                  <c:v>0.3</c:v>
                </c:pt>
                <c:pt idx="27">
                  <c:v>0.3</c:v>
                </c:pt>
                <c:pt idx="28">
                  <c:v>0.2</c:v>
                </c:pt>
                <c:pt idx="29">
                  <c:v>0</c:v>
                </c:pt>
                <c:pt idx="30">
                  <c:v>-0.1</c:v>
                </c:pt>
                <c:pt idx="31">
                  <c:v>0</c:v>
                </c:pt>
                <c:pt idx="32">
                  <c:v>0.2</c:v>
                </c:pt>
                <c:pt idx="33">
                  <c:v>0.1</c:v>
                </c:pt>
                <c:pt idx="34">
                  <c:v>0</c:v>
                </c:pt>
                <c:pt idx="35">
                  <c:v>0.1</c:v>
                </c:pt>
                <c:pt idx="36">
                  <c:v>0.4</c:v>
                </c:pt>
                <c:pt idx="37">
                  <c:v>0.6</c:v>
                </c:pt>
                <c:pt idx="38">
                  <c:v>0.6</c:v>
                </c:pt>
                <c:pt idx="39">
                  <c:v>0.7</c:v>
                </c:pt>
                <c:pt idx="40">
                  <c:v>0.8</c:v>
                </c:pt>
                <c:pt idx="41">
                  <c:v>0.8</c:v>
                </c:pt>
                <c:pt idx="42">
                  <c:v>0.7</c:v>
                </c:pt>
                <c:pt idx="43">
                  <c:v>0.7</c:v>
                </c:pt>
                <c:pt idx="44">
                  <c:v>0.8</c:v>
                </c:pt>
                <c:pt idx="45">
                  <c:v>0.8</c:v>
                </c:pt>
                <c:pt idx="46">
                  <c:v>0.8</c:v>
                </c:pt>
                <c:pt idx="47">
                  <c:v>0.8</c:v>
                </c:pt>
                <c:pt idx="48">
                  <c:v>0.8</c:v>
                </c:pt>
                <c:pt idx="49">
                  <c:v>0.5</c:v>
                </c:pt>
                <c:pt idx="50">
                  <c:v>0</c:v>
                </c:pt>
                <c:pt idx="51">
                  <c:v>-0.4</c:v>
                </c:pt>
                <c:pt idx="52">
                  <c:v>-0.5</c:v>
                </c:pt>
                <c:pt idx="53">
                  <c:v>-0.5</c:v>
                </c:pt>
                <c:pt idx="54">
                  <c:v>-0.6</c:v>
                </c:pt>
                <c:pt idx="55">
                  <c:v>-0.8</c:v>
                </c:pt>
                <c:pt idx="56">
                  <c:v>-0.9</c:v>
                </c:pt>
                <c:pt idx="57">
                  <c:v>-0.8</c:v>
                </c:pt>
                <c:pt idx="58">
                  <c:v>-0.7</c:v>
                </c:pt>
                <c:pt idx="59">
                  <c:v>-0.7</c:v>
                </c:pt>
                <c:pt idx="60">
                  <c:v>-0.7</c:v>
                </c:pt>
                <c:pt idx="61">
                  <c:v>-0.6</c:v>
                </c:pt>
                <c:pt idx="62">
                  <c:v>-0.7</c:v>
                </c:pt>
                <c:pt idx="63">
                  <c:v>-0.8</c:v>
                </c:pt>
                <c:pt idx="64">
                  <c:v>-0.8</c:v>
                </c:pt>
                <c:pt idx="65">
                  <c:v>-0.7</c:v>
                </c:pt>
                <c:pt idx="66">
                  <c:v>-0.7</c:v>
                </c:pt>
                <c:pt idx="67">
                  <c:v>-0.7</c:v>
                </c:pt>
                <c:pt idx="68">
                  <c:v>-1.1000000000000001</c:v>
                </c:pt>
                <c:pt idx="69">
                  <c:v>-1.4</c:v>
                </c:pt>
                <c:pt idx="70">
                  <c:v>-1.7</c:v>
                </c:pt>
                <c:pt idx="71">
                  <c:v>-1.5</c:v>
                </c:pt>
                <c:pt idx="72">
                  <c:v>-1.1000000000000001</c:v>
                </c:pt>
                <c:pt idx="73">
                  <c:v>-0.8</c:v>
                </c:pt>
                <c:pt idx="74">
                  <c:v>-0.6</c:v>
                </c:pt>
                <c:pt idx="75">
                  <c:v>-0.5</c:v>
                </c:pt>
                <c:pt idx="76">
                  <c:v>-0.5</c:v>
                </c:pt>
                <c:pt idx="77">
                  <c:v>-0.5</c:v>
                </c:pt>
                <c:pt idx="78">
                  <c:v>-0.6</c:v>
                </c:pt>
                <c:pt idx="79">
                  <c:v>-0.6</c:v>
                </c:pt>
                <c:pt idx="80">
                  <c:v>-0.5</c:v>
                </c:pt>
                <c:pt idx="81">
                  <c:v>-0.4</c:v>
                </c:pt>
                <c:pt idx="82">
                  <c:v>-0.4</c:v>
                </c:pt>
                <c:pt idx="83">
                  <c:v>-0.4</c:v>
                </c:pt>
                <c:pt idx="84">
                  <c:v>-0.2</c:v>
                </c:pt>
                <c:pt idx="85">
                  <c:v>0.1</c:v>
                </c:pt>
                <c:pt idx="86">
                  <c:v>0.4</c:v>
                </c:pt>
                <c:pt idx="87">
                  <c:v>0.7</c:v>
                </c:pt>
                <c:pt idx="88">
                  <c:v>0.9</c:v>
                </c:pt>
                <c:pt idx="89">
                  <c:v>1.1000000000000001</c:v>
                </c:pt>
                <c:pt idx="90">
                  <c:v>1.3</c:v>
                </c:pt>
                <c:pt idx="91">
                  <c:v>1.3</c:v>
                </c:pt>
                <c:pt idx="92">
                  <c:v>1.3</c:v>
                </c:pt>
                <c:pt idx="93">
                  <c:v>1.4</c:v>
                </c:pt>
                <c:pt idx="94">
                  <c:v>1.5</c:v>
                </c:pt>
                <c:pt idx="95">
                  <c:v>1.7</c:v>
                </c:pt>
                <c:pt idx="96">
                  <c:v>1.8</c:v>
                </c:pt>
                <c:pt idx="97">
                  <c:v>1.7</c:v>
                </c:pt>
                <c:pt idx="98">
                  <c:v>1.3</c:v>
                </c:pt>
                <c:pt idx="99">
                  <c:v>0.9</c:v>
                </c:pt>
                <c:pt idx="100">
                  <c:v>0.7</c:v>
                </c:pt>
                <c:pt idx="101">
                  <c:v>0.6</c:v>
                </c:pt>
                <c:pt idx="102">
                  <c:v>0.6</c:v>
                </c:pt>
                <c:pt idx="103">
                  <c:v>0.4</c:v>
                </c:pt>
                <c:pt idx="104">
                  <c:v>0.4</c:v>
                </c:pt>
                <c:pt idx="105">
                  <c:v>0.4</c:v>
                </c:pt>
                <c:pt idx="106">
                  <c:v>0.5</c:v>
                </c:pt>
                <c:pt idx="107">
                  <c:v>0.6</c:v>
                </c:pt>
                <c:pt idx="108">
                  <c:v>0.6</c:v>
                </c:pt>
                <c:pt idx="109">
                  <c:v>0.6</c:v>
                </c:pt>
                <c:pt idx="110">
                  <c:v>0.5</c:v>
                </c:pt>
                <c:pt idx="111">
                  <c:v>0.3</c:v>
                </c:pt>
                <c:pt idx="112">
                  <c:v>0.2</c:v>
                </c:pt>
                <c:pt idx="113">
                  <c:v>-0.1</c:v>
                </c:pt>
                <c:pt idx="114">
                  <c:v>-0.2</c:v>
                </c:pt>
                <c:pt idx="115">
                  <c:v>-0.3</c:v>
                </c:pt>
                <c:pt idx="116">
                  <c:v>-0.1</c:v>
                </c:pt>
                <c:pt idx="117">
                  <c:v>0</c:v>
                </c:pt>
                <c:pt idx="118">
                  <c:v>0</c:v>
                </c:pt>
                <c:pt idx="119">
                  <c:v>0</c:v>
                </c:pt>
                <c:pt idx="120">
                  <c:v>-0.1</c:v>
                </c:pt>
                <c:pt idx="121">
                  <c:v>-0.1</c:v>
                </c:pt>
                <c:pt idx="122">
                  <c:v>-0.1</c:v>
                </c:pt>
                <c:pt idx="123">
                  <c:v>0</c:v>
                </c:pt>
                <c:pt idx="124">
                  <c:v>0</c:v>
                </c:pt>
                <c:pt idx="125">
                  <c:v>0</c:v>
                </c:pt>
                <c:pt idx="126">
                  <c:v>0.1</c:v>
                </c:pt>
                <c:pt idx="127">
                  <c:v>0.2</c:v>
                </c:pt>
                <c:pt idx="128">
                  <c:v>0.3</c:v>
                </c:pt>
                <c:pt idx="129">
                  <c:v>0.2</c:v>
                </c:pt>
                <c:pt idx="130">
                  <c:v>0.1</c:v>
                </c:pt>
                <c:pt idx="131">
                  <c:v>0.1</c:v>
                </c:pt>
                <c:pt idx="132">
                  <c:v>0</c:v>
                </c:pt>
                <c:pt idx="133">
                  <c:v>0</c:v>
                </c:pt>
                <c:pt idx="134">
                  <c:v>0</c:v>
                </c:pt>
                <c:pt idx="135">
                  <c:v>0.1</c:v>
                </c:pt>
                <c:pt idx="136">
                  <c:v>0.2</c:v>
                </c:pt>
                <c:pt idx="137">
                  <c:v>0.3</c:v>
                </c:pt>
                <c:pt idx="138">
                  <c:v>0.1</c:v>
                </c:pt>
                <c:pt idx="139">
                  <c:v>-0.1</c:v>
                </c:pt>
                <c:pt idx="140">
                  <c:v>-0.3</c:v>
                </c:pt>
                <c:pt idx="141">
                  <c:v>-0.3</c:v>
                </c:pt>
                <c:pt idx="142">
                  <c:v>-0.2</c:v>
                </c:pt>
                <c:pt idx="143">
                  <c:v>-0.2</c:v>
                </c:pt>
                <c:pt idx="144">
                  <c:v>-0.2</c:v>
                </c:pt>
                <c:pt idx="145">
                  <c:v>-0.2</c:v>
                </c:pt>
                <c:pt idx="146">
                  <c:v>-0.2</c:v>
                </c:pt>
                <c:pt idx="147">
                  <c:v>-0.3</c:v>
                </c:pt>
                <c:pt idx="148">
                  <c:v>-0.3</c:v>
                </c:pt>
                <c:pt idx="149">
                  <c:v>-0.2</c:v>
                </c:pt>
                <c:pt idx="150">
                  <c:v>0</c:v>
                </c:pt>
                <c:pt idx="151">
                  <c:v>-0.1</c:v>
                </c:pt>
                <c:pt idx="152">
                  <c:v>-0.1</c:v>
                </c:pt>
                <c:pt idx="153">
                  <c:v>-0.2</c:v>
                </c:pt>
                <c:pt idx="154">
                  <c:v>-0.3</c:v>
                </c:pt>
                <c:pt idx="155">
                  <c:v>-0.4</c:v>
                </c:pt>
                <c:pt idx="156">
                  <c:v>-0.4</c:v>
                </c:pt>
                <c:pt idx="157">
                  <c:v>-0.2</c:v>
                </c:pt>
                <c:pt idx="158">
                  <c:v>0.2</c:v>
                </c:pt>
                <c:pt idx="159">
                  <c:v>0.3</c:v>
                </c:pt>
                <c:pt idx="160">
                  <c:v>0.3</c:v>
                </c:pt>
                <c:pt idx="161">
                  <c:v>0.5</c:v>
                </c:pt>
                <c:pt idx="162">
                  <c:v>0.9</c:v>
                </c:pt>
                <c:pt idx="163">
                  <c:v>1.1000000000000001</c:v>
                </c:pt>
                <c:pt idx="164">
                  <c:v>1.2</c:v>
                </c:pt>
                <c:pt idx="165">
                  <c:v>1.3</c:v>
                </c:pt>
                <c:pt idx="166">
                  <c:v>1.4</c:v>
                </c:pt>
                <c:pt idx="167">
                  <c:v>1.3</c:v>
                </c:pt>
                <c:pt idx="168">
                  <c:v>1.1000000000000001</c:v>
                </c:pt>
                <c:pt idx="169">
                  <c:v>0.6</c:v>
                </c:pt>
                <c:pt idx="170">
                  <c:v>0.1</c:v>
                </c:pt>
                <c:pt idx="171">
                  <c:v>-0.3</c:v>
                </c:pt>
                <c:pt idx="172">
                  <c:v>-0.6</c:v>
                </c:pt>
                <c:pt idx="173">
                  <c:v>-0.6</c:v>
                </c:pt>
                <c:pt idx="174">
                  <c:v>-0.6</c:v>
                </c:pt>
                <c:pt idx="175">
                  <c:v>-0.7</c:v>
                </c:pt>
                <c:pt idx="176">
                  <c:v>-0.8</c:v>
                </c:pt>
                <c:pt idx="177">
                  <c:v>-0.8</c:v>
                </c:pt>
                <c:pt idx="178">
                  <c:v>-0.8</c:v>
                </c:pt>
                <c:pt idx="179">
                  <c:v>-0.8</c:v>
                </c:pt>
                <c:pt idx="180">
                  <c:v>-0.6</c:v>
                </c:pt>
                <c:pt idx="181">
                  <c:v>-0.3</c:v>
                </c:pt>
                <c:pt idx="182">
                  <c:v>-0.1</c:v>
                </c:pt>
                <c:pt idx="183">
                  <c:v>0.2</c:v>
                </c:pt>
                <c:pt idx="184">
                  <c:v>0.5</c:v>
                </c:pt>
                <c:pt idx="185">
                  <c:v>0.8</c:v>
                </c:pt>
                <c:pt idx="186">
                  <c:v>1.2</c:v>
                </c:pt>
                <c:pt idx="187">
                  <c:v>1.5</c:v>
                </c:pt>
                <c:pt idx="188">
                  <c:v>1.9</c:v>
                </c:pt>
                <c:pt idx="189">
                  <c:v>2</c:v>
                </c:pt>
                <c:pt idx="190">
                  <c:v>2</c:v>
                </c:pt>
                <c:pt idx="191">
                  <c:v>1.7</c:v>
                </c:pt>
                <c:pt idx="192">
                  <c:v>1.4</c:v>
                </c:pt>
                <c:pt idx="193">
                  <c:v>1.2</c:v>
                </c:pt>
                <c:pt idx="194">
                  <c:v>1</c:v>
                </c:pt>
                <c:pt idx="195">
                  <c:v>0.7</c:v>
                </c:pt>
                <c:pt idx="196">
                  <c:v>0.4</c:v>
                </c:pt>
                <c:pt idx="197">
                  <c:v>0.2</c:v>
                </c:pt>
                <c:pt idx="198">
                  <c:v>0.2</c:v>
                </c:pt>
                <c:pt idx="199">
                  <c:v>0.1</c:v>
                </c:pt>
                <c:pt idx="200">
                  <c:v>-0.1</c:v>
                </c:pt>
                <c:pt idx="201">
                  <c:v>-0.1</c:v>
                </c:pt>
                <c:pt idx="202">
                  <c:v>-0.2</c:v>
                </c:pt>
                <c:pt idx="203">
                  <c:v>-0.3</c:v>
                </c:pt>
                <c:pt idx="204">
                  <c:v>-0.4</c:v>
                </c:pt>
                <c:pt idx="205">
                  <c:v>-0.5</c:v>
                </c:pt>
                <c:pt idx="206">
                  <c:v>-0.5</c:v>
                </c:pt>
                <c:pt idx="207">
                  <c:v>-0.4</c:v>
                </c:pt>
                <c:pt idx="208">
                  <c:v>-0.2</c:v>
                </c:pt>
                <c:pt idx="209">
                  <c:v>0</c:v>
                </c:pt>
                <c:pt idx="210">
                  <c:v>0</c:v>
                </c:pt>
                <c:pt idx="211">
                  <c:v>-0.2</c:v>
                </c:pt>
                <c:pt idx="212">
                  <c:v>-0.3</c:v>
                </c:pt>
                <c:pt idx="213">
                  <c:v>-0.4</c:v>
                </c:pt>
                <c:pt idx="214">
                  <c:v>-0.3</c:v>
                </c:pt>
                <c:pt idx="215">
                  <c:v>-0.4</c:v>
                </c:pt>
                <c:pt idx="216">
                  <c:v>-0.6</c:v>
                </c:pt>
                <c:pt idx="217">
                  <c:v>-0.7</c:v>
                </c:pt>
                <c:pt idx="218">
                  <c:v>-0.6</c:v>
                </c:pt>
                <c:pt idx="219">
                  <c:v>-0.4</c:v>
                </c:pt>
                <c:pt idx="220">
                  <c:v>0</c:v>
                </c:pt>
                <c:pt idx="221">
                  <c:v>0.3</c:v>
                </c:pt>
                <c:pt idx="222">
                  <c:v>0.6</c:v>
                </c:pt>
                <c:pt idx="223">
                  <c:v>0.5</c:v>
                </c:pt>
                <c:pt idx="224">
                  <c:v>0.4</c:v>
                </c:pt>
                <c:pt idx="225">
                  <c:v>0.5</c:v>
                </c:pt>
                <c:pt idx="226">
                  <c:v>0.7</c:v>
                </c:pt>
                <c:pt idx="227">
                  <c:v>1</c:v>
                </c:pt>
                <c:pt idx="228">
                  <c:v>1.1000000000000001</c:v>
                </c:pt>
                <c:pt idx="229">
                  <c:v>1.1000000000000001</c:v>
                </c:pt>
                <c:pt idx="230">
                  <c:v>0.9</c:v>
                </c:pt>
                <c:pt idx="231">
                  <c:v>0.8</c:v>
                </c:pt>
                <c:pt idx="232">
                  <c:v>0.6</c:v>
                </c:pt>
                <c:pt idx="233">
                  <c:v>0.4</c:v>
                </c:pt>
                <c:pt idx="234">
                  <c:v>0.4</c:v>
                </c:pt>
                <c:pt idx="235">
                  <c:v>0.5</c:v>
                </c:pt>
                <c:pt idx="236">
                  <c:v>0.8</c:v>
                </c:pt>
                <c:pt idx="237">
                  <c:v>0.9</c:v>
                </c:pt>
                <c:pt idx="238">
                  <c:v>0.8</c:v>
                </c:pt>
                <c:pt idx="239">
                  <c:v>0.6</c:v>
                </c:pt>
                <c:pt idx="240">
                  <c:v>0.5</c:v>
                </c:pt>
                <c:pt idx="241">
                  <c:v>0.3</c:v>
                </c:pt>
                <c:pt idx="242">
                  <c:v>0.3</c:v>
                </c:pt>
                <c:pt idx="243">
                  <c:v>0.2</c:v>
                </c:pt>
                <c:pt idx="244">
                  <c:v>0</c:v>
                </c:pt>
                <c:pt idx="245">
                  <c:v>-0.3</c:v>
                </c:pt>
                <c:pt idx="246">
                  <c:v>-0.6</c:v>
                </c:pt>
                <c:pt idx="247">
                  <c:v>-0.8</c:v>
                </c:pt>
                <c:pt idx="248">
                  <c:v>-0.8</c:v>
                </c:pt>
                <c:pt idx="249">
                  <c:v>-0.7</c:v>
                </c:pt>
                <c:pt idx="250">
                  <c:v>-0.9</c:v>
                </c:pt>
                <c:pt idx="251">
                  <c:v>-1.1000000000000001</c:v>
                </c:pt>
                <c:pt idx="252">
                  <c:v>-1.4</c:v>
                </c:pt>
                <c:pt idx="253">
                  <c:v>-1.4</c:v>
                </c:pt>
                <c:pt idx="254">
                  <c:v>-1.1000000000000001</c:v>
                </c:pt>
                <c:pt idx="255">
                  <c:v>-0.8</c:v>
                </c:pt>
                <c:pt idx="256">
                  <c:v>-0.7</c:v>
                </c:pt>
                <c:pt idx="257">
                  <c:v>-0.7</c:v>
                </c:pt>
                <c:pt idx="258">
                  <c:v>-0.8</c:v>
                </c:pt>
                <c:pt idx="259">
                  <c:v>-0.8</c:v>
                </c:pt>
                <c:pt idx="260">
                  <c:v>-0.8</c:v>
                </c:pt>
                <c:pt idx="261">
                  <c:v>-0.9</c:v>
                </c:pt>
                <c:pt idx="262">
                  <c:v>-1</c:v>
                </c:pt>
                <c:pt idx="263">
                  <c:v>-0.9</c:v>
                </c:pt>
                <c:pt idx="264">
                  <c:v>-0.7</c:v>
                </c:pt>
                <c:pt idx="265">
                  <c:v>-0.4</c:v>
                </c:pt>
                <c:pt idx="266">
                  <c:v>0.1</c:v>
                </c:pt>
                <c:pt idx="267">
                  <c:v>0.4</c:v>
                </c:pt>
                <c:pt idx="268">
                  <c:v>0.7</c:v>
                </c:pt>
                <c:pt idx="269">
                  <c:v>0.9</c:v>
                </c:pt>
                <c:pt idx="270">
                  <c:v>1.1000000000000001</c:v>
                </c:pt>
                <c:pt idx="271">
                  <c:v>1.4</c:v>
                </c:pt>
                <c:pt idx="272">
                  <c:v>1.6</c:v>
                </c:pt>
                <c:pt idx="273">
                  <c:v>1.8</c:v>
                </c:pt>
                <c:pt idx="274">
                  <c:v>2.1</c:v>
                </c:pt>
                <c:pt idx="275">
                  <c:v>2.1</c:v>
                </c:pt>
                <c:pt idx="276">
                  <c:v>1.8</c:v>
                </c:pt>
                <c:pt idx="277">
                  <c:v>1.2</c:v>
                </c:pt>
                <c:pt idx="278">
                  <c:v>0.5</c:v>
                </c:pt>
                <c:pt idx="279">
                  <c:v>-0.1</c:v>
                </c:pt>
                <c:pt idx="280">
                  <c:v>-0.5</c:v>
                </c:pt>
                <c:pt idx="281">
                  <c:v>-0.9</c:v>
                </c:pt>
                <c:pt idx="282">
                  <c:v>-1.1000000000000001</c:v>
                </c:pt>
                <c:pt idx="283">
                  <c:v>-1.3</c:v>
                </c:pt>
                <c:pt idx="284">
                  <c:v>-1.5</c:v>
                </c:pt>
                <c:pt idx="285">
                  <c:v>-1.7</c:v>
                </c:pt>
                <c:pt idx="286">
                  <c:v>-1.9</c:v>
                </c:pt>
                <c:pt idx="287">
                  <c:v>-2</c:v>
                </c:pt>
                <c:pt idx="288">
                  <c:v>-1.8</c:v>
                </c:pt>
                <c:pt idx="289">
                  <c:v>-1.6</c:v>
                </c:pt>
                <c:pt idx="290">
                  <c:v>-1.2</c:v>
                </c:pt>
                <c:pt idx="291">
                  <c:v>-1</c:v>
                </c:pt>
                <c:pt idx="292">
                  <c:v>-0.9</c:v>
                </c:pt>
                <c:pt idx="293">
                  <c:v>-0.8</c:v>
                </c:pt>
                <c:pt idx="294">
                  <c:v>-0.5</c:v>
                </c:pt>
                <c:pt idx="295">
                  <c:v>-0.4</c:v>
                </c:pt>
                <c:pt idx="296">
                  <c:v>-0.4</c:v>
                </c:pt>
                <c:pt idx="297">
                  <c:v>-0.6</c:v>
                </c:pt>
                <c:pt idx="298">
                  <c:v>-0.8</c:v>
                </c:pt>
                <c:pt idx="299">
                  <c:v>-0.6</c:v>
                </c:pt>
                <c:pt idx="300">
                  <c:v>-0.5</c:v>
                </c:pt>
                <c:pt idx="301">
                  <c:v>-0.6</c:v>
                </c:pt>
                <c:pt idx="302">
                  <c:v>-0.7</c:v>
                </c:pt>
                <c:pt idx="303">
                  <c:v>-0.7</c:v>
                </c:pt>
                <c:pt idx="304">
                  <c:v>-0.8</c:v>
                </c:pt>
                <c:pt idx="305">
                  <c:v>-1</c:v>
                </c:pt>
                <c:pt idx="306">
                  <c:v>-1.1000000000000001</c:v>
                </c:pt>
                <c:pt idx="307">
                  <c:v>-1.2</c:v>
                </c:pt>
                <c:pt idx="308">
                  <c:v>-1.4</c:v>
                </c:pt>
                <c:pt idx="309">
                  <c:v>-1.4</c:v>
                </c:pt>
                <c:pt idx="310">
                  <c:v>-1.6</c:v>
                </c:pt>
                <c:pt idx="311">
                  <c:v>-1.7</c:v>
                </c:pt>
                <c:pt idx="312">
                  <c:v>-1.6</c:v>
                </c:pt>
                <c:pt idx="313">
                  <c:v>-1.2</c:v>
                </c:pt>
                <c:pt idx="314">
                  <c:v>-0.7</c:v>
                </c:pt>
                <c:pt idx="315">
                  <c:v>-0.5</c:v>
                </c:pt>
                <c:pt idx="316">
                  <c:v>-0.3</c:v>
                </c:pt>
                <c:pt idx="317">
                  <c:v>0</c:v>
                </c:pt>
                <c:pt idx="318">
                  <c:v>0.2</c:v>
                </c:pt>
                <c:pt idx="319">
                  <c:v>0.4</c:v>
                </c:pt>
                <c:pt idx="320">
                  <c:v>0.6</c:v>
                </c:pt>
                <c:pt idx="321">
                  <c:v>0.8</c:v>
                </c:pt>
                <c:pt idx="322">
                  <c:v>0.9</c:v>
                </c:pt>
                <c:pt idx="323">
                  <c:v>0.8</c:v>
                </c:pt>
                <c:pt idx="324">
                  <c:v>0.7</c:v>
                </c:pt>
                <c:pt idx="325">
                  <c:v>0.6</c:v>
                </c:pt>
                <c:pt idx="326">
                  <c:v>0.3</c:v>
                </c:pt>
                <c:pt idx="327">
                  <c:v>0.2</c:v>
                </c:pt>
                <c:pt idx="328">
                  <c:v>0.2</c:v>
                </c:pt>
                <c:pt idx="329">
                  <c:v>0.3</c:v>
                </c:pt>
                <c:pt idx="330">
                  <c:v>0.4</c:v>
                </c:pt>
                <c:pt idx="331">
                  <c:v>0.4</c:v>
                </c:pt>
                <c:pt idx="332">
                  <c:v>0.6</c:v>
                </c:pt>
                <c:pt idx="333">
                  <c:v>0.7</c:v>
                </c:pt>
                <c:pt idx="334">
                  <c:v>0.8</c:v>
                </c:pt>
                <c:pt idx="335">
                  <c:v>0.8</c:v>
                </c:pt>
                <c:pt idx="336">
                  <c:v>0.7</c:v>
                </c:pt>
                <c:pt idx="337">
                  <c:v>0.4</c:v>
                </c:pt>
                <c:pt idx="338">
                  <c:v>0.1</c:v>
                </c:pt>
                <c:pt idx="339">
                  <c:v>-0.2</c:v>
                </c:pt>
                <c:pt idx="340">
                  <c:v>-0.3</c:v>
                </c:pt>
                <c:pt idx="341">
                  <c:v>-0.3</c:v>
                </c:pt>
                <c:pt idx="342">
                  <c:v>-0.4</c:v>
                </c:pt>
                <c:pt idx="343">
                  <c:v>-0.4</c:v>
                </c:pt>
                <c:pt idx="344">
                  <c:v>-0.4</c:v>
                </c:pt>
                <c:pt idx="345">
                  <c:v>-0.3</c:v>
                </c:pt>
                <c:pt idx="346">
                  <c:v>-0.1</c:v>
                </c:pt>
                <c:pt idx="347">
                  <c:v>0</c:v>
                </c:pt>
                <c:pt idx="348">
                  <c:v>0</c:v>
                </c:pt>
                <c:pt idx="349">
                  <c:v>0.1</c:v>
                </c:pt>
                <c:pt idx="350">
                  <c:v>0.2</c:v>
                </c:pt>
                <c:pt idx="351">
                  <c:v>0.3</c:v>
                </c:pt>
                <c:pt idx="352">
                  <c:v>0.2</c:v>
                </c:pt>
                <c:pt idx="353">
                  <c:v>0</c:v>
                </c:pt>
                <c:pt idx="354">
                  <c:v>0</c:v>
                </c:pt>
                <c:pt idx="355">
                  <c:v>0.2</c:v>
                </c:pt>
                <c:pt idx="356">
                  <c:v>0.3</c:v>
                </c:pt>
                <c:pt idx="357">
                  <c:v>0.5</c:v>
                </c:pt>
                <c:pt idx="358">
                  <c:v>0.5</c:v>
                </c:pt>
                <c:pt idx="359">
                  <c:v>0.6</c:v>
                </c:pt>
                <c:pt idx="360">
                  <c:v>0.6</c:v>
                </c:pt>
                <c:pt idx="361">
                  <c:v>0.5</c:v>
                </c:pt>
                <c:pt idx="362">
                  <c:v>0.3</c:v>
                </c:pt>
                <c:pt idx="363">
                  <c:v>0.4</c:v>
                </c:pt>
                <c:pt idx="364">
                  <c:v>0.5</c:v>
                </c:pt>
                <c:pt idx="365">
                  <c:v>0.5</c:v>
                </c:pt>
                <c:pt idx="366">
                  <c:v>0.3</c:v>
                </c:pt>
                <c:pt idx="367">
                  <c:v>0</c:v>
                </c:pt>
                <c:pt idx="368">
                  <c:v>-0.1</c:v>
                </c:pt>
                <c:pt idx="369">
                  <c:v>0</c:v>
                </c:pt>
                <c:pt idx="370">
                  <c:v>0.1</c:v>
                </c:pt>
                <c:pt idx="371">
                  <c:v>0</c:v>
                </c:pt>
                <c:pt idx="372">
                  <c:v>-0.3</c:v>
                </c:pt>
                <c:pt idx="373">
                  <c:v>-0.5</c:v>
                </c:pt>
                <c:pt idx="374">
                  <c:v>-0.5</c:v>
                </c:pt>
                <c:pt idx="375">
                  <c:v>-0.4</c:v>
                </c:pt>
                <c:pt idx="376">
                  <c:v>-0.3</c:v>
                </c:pt>
                <c:pt idx="377">
                  <c:v>-0.3</c:v>
                </c:pt>
                <c:pt idx="378">
                  <c:v>-0.3</c:v>
                </c:pt>
                <c:pt idx="379">
                  <c:v>-0.2</c:v>
                </c:pt>
                <c:pt idx="380">
                  <c:v>-0.2</c:v>
                </c:pt>
                <c:pt idx="381">
                  <c:v>-0.1</c:v>
                </c:pt>
                <c:pt idx="382">
                  <c:v>-0.2</c:v>
                </c:pt>
                <c:pt idx="383">
                  <c:v>-0.1</c:v>
                </c:pt>
                <c:pt idx="384">
                  <c:v>0</c:v>
                </c:pt>
                <c:pt idx="385">
                  <c:v>0.1</c:v>
                </c:pt>
                <c:pt idx="386">
                  <c:v>0.2</c:v>
                </c:pt>
                <c:pt idx="387">
                  <c:v>0.5</c:v>
                </c:pt>
                <c:pt idx="388">
                  <c:v>0.7</c:v>
                </c:pt>
                <c:pt idx="389">
                  <c:v>0.7</c:v>
                </c:pt>
                <c:pt idx="390">
                  <c:v>0.8</c:v>
                </c:pt>
                <c:pt idx="391">
                  <c:v>1.1000000000000001</c:v>
                </c:pt>
                <c:pt idx="392">
                  <c:v>1.6</c:v>
                </c:pt>
                <c:pt idx="393">
                  <c:v>2</c:v>
                </c:pt>
                <c:pt idx="394">
                  <c:v>2.2000000000000002</c:v>
                </c:pt>
                <c:pt idx="395">
                  <c:v>2.2000000000000002</c:v>
                </c:pt>
                <c:pt idx="396">
                  <c:v>2.2000000000000002</c:v>
                </c:pt>
                <c:pt idx="397">
                  <c:v>1.9</c:v>
                </c:pt>
                <c:pt idx="398">
                  <c:v>1.5</c:v>
                </c:pt>
                <c:pt idx="399">
                  <c:v>1.3</c:v>
                </c:pt>
                <c:pt idx="400">
                  <c:v>1.1000000000000001</c:v>
                </c:pt>
                <c:pt idx="401">
                  <c:v>0.7</c:v>
                </c:pt>
                <c:pt idx="402">
                  <c:v>0.3</c:v>
                </c:pt>
                <c:pt idx="403">
                  <c:v>-0.1</c:v>
                </c:pt>
                <c:pt idx="404">
                  <c:v>-0.5</c:v>
                </c:pt>
                <c:pt idx="405">
                  <c:v>-0.8</c:v>
                </c:pt>
                <c:pt idx="406">
                  <c:v>-1</c:v>
                </c:pt>
                <c:pt idx="407">
                  <c:v>-0.9</c:v>
                </c:pt>
                <c:pt idx="408">
                  <c:v>-0.6</c:v>
                </c:pt>
                <c:pt idx="409">
                  <c:v>-0.4</c:v>
                </c:pt>
                <c:pt idx="410">
                  <c:v>-0.3</c:v>
                </c:pt>
                <c:pt idx="411">
                  <c:v>-0.4</c:v>
                </c:pt>
                <c:pt idx="412">
                  <c:v>-0.5</c:v>
                </c:pt>
                <c:pt idx="413">
                  <c:v>-0.4</c:v>
                </c:pt>
                <c:pt idx="414">
                  <c:v>-0.3</c:v>
                </c:pt>
                <c:pt idx="415">
                  <c:v>-0.2</c:v>
                </c:pt>
                <c:pt idx="416">
                  <c:v>-0.2</c:v>
                </c:pt>
                <c:pt idx="417">
                  <c:v>-0.6</c:v>
                </c:pt>
                <c:pt idx="418">
                  <c:v>-0.9</c:v>
                </c:pt>
                <c:pt idx="419">
                  <c:v>-1.1000000000000001</c:v>
                </c:pt>
                <c:pt idx="420">
                  <c:v>-1</c:v>
                </c:pt>
                <c:pt idx="421">
                  <c:v>-0.8</c:v>
                </c:pt>
                <c:pt idx="422">
                  <c:v>-0.8</c:v>
                </c:pt>
                <c:pt idx="423">
                  <c:v>-0.8</c:v>
                </c:pt>
                <c:pt idx="424">
                  <c:v>-0.8</c:v>
                </c:pt>
                <c:pt idx="425">
                  <c:v>-0.6</c:v>
                </c:pt>
                <c:pt idx="426">
                  <c:v>-0.5</c:v>
                </c:pt>
                <c:pt idx="427">
                  <c:v>-0.5</c:v>
                </c:pt>
                <c:pt idx="428">
                  <c:v>-0.4</c:v>
                </c:pt>
                <c:pt idx="429">
                  <c:v>-0.3</c:v>
                </c:pt>
                <c:pt idx="430">
                  <c:v>-0.3</c:v>
                </c:pt>
                <c:pt idx="431">
                  <c:v>-0.4</c:v>
                </c:pt>
                <c:pt idx="432">
                  <c:v>-0.5</c:v>
                </c:pt>
                <c:pt idx="433">
                  <c:v>-0.5</c:v>
                </c:pt>
                <c:pt idx="434">
                  <c:v>-0.3</c:v>
                </c:pt>
                <c:pt idx="435">
                  <c:v>-0.2</c:v>
                </c:pt>
                <c:pt idx="436">
                  <c:v>-0.1</c:v>
                </c:pt>
                <c:pt idx="437">
                  <c:v>0</c:v>
                </c:pt>
                <c:pt idx="438">
                  <c:v>0.2</c:v>
                </c:pt>
                <c:pt idx="439">
                  <c:v>0.4</c:v>
                </c:pt>
                <c:pt idx="440">
                  <c:v>0.7</c:v>
                </c:pt>
                <c:pt idx="441">
                  <c:v>0.9</c:v>
                </c:pt>
                <c:pt idx="442">
                  <c:v>1.1000000000000001</c:v>
                </c:pt>
                <c:pt idx="443">
                  <c:v>1.2</c:v>
                </c:pt>
                <c:pt idx="444">
                  <c:v>1.2</c:v>
                </c:pt>
                <c:pt idx="445">
                  <c:v>1.2</c:v>
                </c:pt>
                <c:pt idx="446">
                  <c:v>1.1000000000000001</c:v>
                </c:pt>
                <c:pt idx="447">
                  <c:v>0.9</c:v>
                </c:pt>
                <c:pt idx="448">
                  <c:v>1</c:v>
                </c:pt>
                <c:pt idx="449">
                  <c:v>1.2</c:v>
                </c:pt>
                <c:pt idx="450">
                  <c:v>1.5</c:v>
                </c:pt>
                <c:pt idx="451">
                  <c:v>1.7</c:v>
                </c:pt>
                <c:pt idx="452">
                  <c:v>1.6</c:v>
                </c:pt>
                <c:pt idx="453">
                  <c:v>1.5</c:v>
                </c:pt>
                <c:pt idx="454">
                  <c:v>1.3</c:v>
                </c:pt>
                <c:pt idx="455">
                  <c:v>1.1000000000000001</c:v>
                </c:pt>
                <c:pt idx="456">
                  <c:v>0.8</c:v>
                </c:pt>
                <c:pt idx="457">
                  <c:v>0.5</c:v>
                </c:pt>
                <c:pt idx="458">
                  <c:v>0.1</c:v>
                </c:pt>
                <c:pt idx="459">
                  <c:v>-0.3</c:v>
                </c:pt>
                <c:pt idx="460">
                  <c:v>-0.9</c:v>
                </c:pt>
                <c:pt idx="461">
                  <c:v>-1.3</c:v>
                </c:pt>
                <c:pt idx="462">
                  <c:v>-1.3</c:v>
                </c:pt>
                <c:pt idx="463">
                  <c:v>-1.1000000000000001</c:v>
                </c:pt>
                <c:pt idx="464">
                  <c:v>-1.2</c:v>
                </c:pt>
                <c:pt idx="465">
                  <c:v>-1.5</c:v>
                </c:pt>
                <c:pt idx="466">
                  <c:v>-1.8</c:v>
                </c:pt>
                <c:pt idx="467">
                  <c:v>-1.8</c:v>
                </c:pt>
                <c:pt idx="468">
                  <c:v>-1.7</c:v>
                </c:pt>
                <c:pt idx="469">
                  <c:v>-1.4</c:v>
                </c:pt>
                <c:pt idx="470">
                  <c:v>-1.1000000000000001</c:v>
                </c:pt>
                <c:pt idx="471">
                  <c:v>-0.8</c:v>
                </c:pt>
                <c:pt idx="472">
                  <c:v>-0.6</c:v>
                </c:pt>
                <c:pt idx="473">
                  <c:v>-0.4</c:v>
                </c:pt>
                <c:pt idx="474">
                  <c:v>-0.3</c:v>
                </c:pt>
                <c:pt idx="475">
                  <c:v>-0.3</c:v>
                </c:pt>
                <c:pt idx="476">
                  <c:v>-0.2</c:v>
                </c:pt>
                <c:pt idx="477">
                  <c:v>-0.2</c:v>
                </c:pt>
                <c:pt idx="478">
                  <c:v>-0.2</c:v>
                </c:pt>
                <c:pt idx="479">
                  <c:v>-0.1</c:v>
                </c:pt>
                <c:pt idx="480">
                  <c:v>0.1</c:v>
                </c:pt>
                <c:pt idx="481">
                  <c:v>0.2</c:v>
                </c:pt>
                <c:pt idx="482">
                  <c:v>0.3</c:v>
                </c:pt>
                <c:pt idx="483">
                  <c:v>0.3</c:v>
                </c:pt>
                <c:pt idx="484">
                  <c:v>0.3</c:v>
                </c:pt>
                <c:pt idx="485">
                  <c:v>0.3</c:v>
                </c:pt>
                <c:pt idx="486">
                  <c:v>0.3</c:v>
                </c:pt>
                <c:pt idx="487">
                  <c:v>0.4</c:v>
                </c:pt>
                <c:pt idx="488">
                  <c:v>0.4</c:v>
                </c:pt>
                <c:pt idx="489">
                  <c:v>0.3</c:v>
                </c:pt>
                <c:pt idx="490">
                  <c:v>0.4</c:v>
                </c:pt>
                <c:pt idx="491">
                  <c:v>0.4</c:v>
                </c:pt>
                <c:pt idx="492">
                  <c:v>0.4</c:v>
                </c:pt>
                <c:pt idx="493">
                  <c:v>0.3</c:v>
                </c:pt>
                <c:pt idx="494">
                  <c:v>0.2</c:v>
                </c:pt>
                <c:pt idx="495">
                  <c:v>0.3</c:v>
                </c:pt>
                <c:pt idx="496">
                  <c:v>0.5</c:v>
                </c:pt>
                <c:pt idx="497">
                  <c:v>0.6</c:v>
                </c:pt>
                <c:pt idx="498">
                  <c:v>0.7</c:v>
                </c:pt>
                <c:pt idx="499">
                  <c:v>0.6</c:v>
                </c:pt>
                <c:pt idx="500">
                  <c:v>0.6</c:v>
                </c:pt>
                <c:pt idx="501">
                  <c:v>0.8</c:v>
                </c:pt>
                <c:pt idx="502">
                  <c:v>1.2</c:v>
                </c:pt>
                <c:pt idx="503">
                  <c:v>1.5</c:v>
                </c:pt>
                <c:pt idx="504">
                  <c:v>1.7</c:v>
                </c:pt>
                <c:pt idx="505">
                  <c:v>1.6</c:v>
                </c:pt>
                <c:pt idx="506">
                  <c:v>1.5</c:v>
                </c:pt>
                <c:pt idx="507">
                  <c:v>1.3</c:v>
                </c:pt>
                <c:pt idx="508">
                  <c:v>1.1000000000000001</c:v>
                </c:pt>
                <c:pt idx="509">
                  <c:v>0.7</c:v>
                </c:pt>
                <c:pt idx="510">
                  <c:v>0.4</c:v>
                </c:pt>
                <c:pt idx="511">
                  <c:v>0.1</c:v>
                </c:pt>
                <c:pt idx="512">
                  <c:v>-0.1</c:v>
                </c:pt>
                <c:pt idx="513">
                  <c:v>-0.2</c:v>
                </c:pt>
                <c:pt idx="514">
                  <c:v>-0.3</c:v>
                </c:pt>
                <c:pt idx="515">
                  <c:v>-0.1</c:v>
                </c:pt>
                <c:pt idx="516">
                  <c:v>0.1</c:v>
                </c:pt>
                <c:pt idx="517">
                  <c:v>0.3</c:v>
                </c:pt>
                <c:pt idx="518">
                  <c:v>0.5</c:v>
                </c:pt>
                <c:pt idx="519">
                  <c:v>0.7</c:v>
                </c:pt>
                <c:pt idx="520">
                  <c:v>0.7</c:v>
                </c:pt>
                <c:pt idx="521">
                  <c:v>0.6</c:v>
                </c:pt>
                <c:pt idx="522">
                  <c:v>0.3</c:v>
                </c:pt>
                <c:pt idx="523">
                  <c:v>0.3</c:v>
                </c:pt>
                <c:pt idx="524">
                  <c:v>0.2</c:v>
                </c:pt>
                <c:pt idx="525">
                  <c:v>0.1</c:v>
                </c:pt>
                <c:pt idx="526">
                  <c:v>0</c:v>
                </c:pt>
                <c:pt idx="527">
                  <c:v>0.1</c:v>
                </c:pt>
                <c:pt idx="528">
                  <c:v>0.1</c:v>
                </c:pt>
                <c:pt idx="529">
                  <c:v>0.1</c:v>
                </c:pt>
                <c:pt idx="530">
                  <c:v>0.2</c:v>
                </c:pt>
                <c:pt idx="531">
                  <c:v>0.3</c:v>
                </c:pt>
                <c:pt idx="532">
                  <c:v>0.4</c:v>
                </c:pt>
                <c:pt idx="533">
                  <c:v>0.4</c:v>
                </c:pt>
                <c:pt idx="534">
                  <c:v>0.4</c:v>
                </c:pt>
                <c:pt idx="535">
                  <c:v>0.4</c:v>
                </c:pt>
                <c:pt idx="536">
                  <c:v>0.6</c:v>
                </c:pt>
                <c:pt idx="537">
                  <c:v>0.7</c:v>
                </c:pt>
                <c:pt idx="538">
                  <c:v>1</c:v>
                </c:pt>
                <c:pt idx="539">
                  <c:v>1.1000000000000001</c:v>
                </c:pt>
                <c:pt idx="540">
                  <c:v>1</c:v>
                </c:pt>
                <c:pt idx="541">
                  <c:v>0.7</c:v>
                </c:pt>
                <c:pt idx="542">
                  <c:v>0.5</c:v>
                </c:pt>
                <c:pt idx="543">
                  <c:v>0.3</c:v>
                </c:pt>
                <c:pt idx="544">
                  <c:v>0.1</c:v>
                </c:pt>
                <c:pt idx="545">
                  <c:v>0</c:v>
                </c:pt>
                <c:pt idx="546">
                  <c:v>-0.2</c:v>
                </c:pt>
                <c:pt idx="547">
                  <c:v>-0.5</c:v>
                </c:pt>
                <c:pt idx="548">
                  <c:v>-0.8</c:v>
                </c:pt>
                <c:pt idx="549">
                  <c:v>-1</c:v>
                </c:pt>
                <c:pt idx="550">
                  <c:v>-1</c:v>
                </c:pt>
                <c:pt idx="551">
                  <c:v>-1</c:v>
                </c:pt>
                <c:pt idx="552">
                  <c:v>-0.9</c:v>
                </c:pt>
                <c:pt idx="553">
                  <c:v>-0.8</c:v>
                </c:pt>
                <c:pt idx="554">
                  <c:v>-0.6</c:v>
                </c:pt>
                <c:pt idx="555">
                  <c:v>-0.4</c:v>
                </c:pt>
                <c:pt idx="556">
                  <c:v>-0.3</c:v>
                </c:pt>
                <c:pt idx="557">
                  <c:v>-0.3</c:v>
                </c:pt>
                <c:pt idx="558">
                  <c:v>-0.3</c:v>
                </c:pt>
                <c:pt idx="559">
                  <c:v>-0.3</c:v>
                </c:pt>
                <c:pt idx="560">
                  <c:v>-0.4</c:v>
                </c:pt>
                <c:pt idx="561">
                  <c:v>-0.4</c:v>
                </c:pt>
                <c:pt idx="562">
                  <c:v>-0.4</c:v>
                </c:pt>
                <c:pt idx="563">
                  <c:v>-0.5</c:v>
                </c:pt>
                <c:pt idx="564">
                  <c:v>-0.5</c:v>
                </c:pt>
                <c:pt idx="565">
                  <c:v>-0.4</c:v>
                </c:pt>
                <c:pt idx="566">
                  <c:v>-0.1</c:v>
                </c:pt>
                <c:pt idx="567">
                  <c:v>0.3</c:v>
                </c:pt>
                <c:pt idx="568">
                  <c:v>0.8</c:v>
                </c:pt>
                <c:pt idx="569">
                  <c:v>1.2</c:v>
                </c:pt>
                <c:pt idx="570">
                  <c:v>1.6</c:v>
                </c:pt>
                <c:pt idx="571">
                  <c:v>1.9</c:v>
                </c:pt>
                <c:pt idx="572">
                  <c:v>2.1</c:v>
                </c:pt>
                <c:pt idx="573">
                  <c:v>2.2999999999999998</c:v>
                </c:pt>
                <c:pt idx="574">
                  <c:v>2.4</c:v>
                </c:pt>
                <c:pt idx="575">
                  <c:v>2.4</c:v>
                </c:pt>
                <c:pt idx="576">
                  <c:v>2.2000000000000002</c:v>
                </c:pt>
                <c:pt idx="577">
                  <c:v>1.9</c:v>
                </c:pt>
                <c:pt idx="578">
                  <c:v>1.4</c:v>
                </c:pt>
                <c:pt idx="579">
                  <c:v>1</c:v>
                </c:pt>
                <c:pt idx="580">
                  <c:v>0.5</c:v>
                </c:pt>
                <c:pt idx="581">
                  <c:v>-0.1</c:v>
                </c:pt>
                <c:pt idx="582">
                  <c:v>-0.8</c:v>
                </c:pt>
                <c:pt idx="583">
                  <c:v>-1.1000000000000001</c:v>
                </c:pt>
                <c:pt idx="584">
                  <c:v>-1.3</c:v>
                </c:pt>
                <c:pt idx="585">
                  <c:v>-1.4</c:v>
                </c:pt>
                <c:pt idx="586">
                  <c:v>-1.5</c:v>
                </c:pt>
                <c:pt idx="587">
                  <c:v>-1.6</c:v>
                </c:pt>
                <c:pt idx="588">
                  <c:v>-1.5</c:v>
                </c:pt>
                <c:pt idx="589">
                  <c:v>-1.3</c:v>
                </c:pt>
                <c:pt idx="590">
                  <c:v>-1.1000000000000001</c:v>
                </c:pt>
                <c:pt idx="591">
                  <c:v>-1</c:v>
                </c:pt>
                <c:pt idx="592">
                  <c:v>-1</c:v>
                </c:pt>
                <c:pt idx="593">
                  <c:v>-1</c:v>
                </c:pt>
                <c:pt idx="594">
                  <c:v>-1.1000000000000001</c:v>
                </c:pt>
                <c:pt idx="595">
                  <c:v>-1.1000000000000001</c:v>
                </c:pt>
                <c:pt idx="596">
                  <c:v>-1.2</c:v>
                </c:pt>
                <c:pt idx="597">
                  <c:v>-1.3</c:v>
                </c:pt>
                <c:pt idx="598">
                  <c:v>-1.5</c:v>
                </c:pt>
                <c:pt idx="599">
                  <c:v>-1.7</c:v>
                </c:pt>
                <c:pt idx="600">
                  <c:v>-1.7</c:v>
                </c:pt>
                <c:pt idx="601">
                  <c:v>-1.4</c:v>
                </c:pt>
                <c:pt idx="602">
                  <c:v>-1.1000000000000001</c:v>
                </c:pt>
                <c:pt idx="603">
                  <c:v>-0.8</c:v>
                </c:pt>
                <c:pt idx="604">
                  <c:v>-0.7</c:v>
                </c:pt>
                <c:pt idx="605">
                  <c:v>-0.6</c:v>
                </c:pt>
                <c:pt idx="606">
                  <c:v>-0.6</c:v>
                </c:pt>
                <c:pt idx="607">
                  <c:v>-0.5</c:v>
                </c:pt>
                <c:pt idx="608">
                  <c:v>-0.5</c:v>
                </c:pt>
                <c:pt idx="609">
                  <c:v>-0.6</c:v>
                </c:pt>
                <c:pt idx="610">
                  <c:v>-0.7</c:v>
                </c:pt>
                <c:pt idx="611">
                  <c:v>-0.7</c:v>
                </c:pt>
                <c:pt idx="612">
                  <c:v>-0.7</c:v>
                </c:pt>
                <c:pt idx="613">
                  <c:v>-0.5</c:v>
                </c:pt>
                <c:pt idx="614">
                  <c:v>-0.4</c:v>
                </c:pt>
                <c:pt idx="615">
                  <c:v>-0.3</c:v>
                </c:pt>
                <c:pt idx="616">
                  <c:v>-0.3</c:v>
                </c:pt>
                <c:pt idx="617">
                  <c:v>-0.1</c:v>
                </c:pt>
                <c:pt idx="618">
                  <c:v>-0.1</c:v>
                </c:pt>
                <c:pt idx="619">
                  <c:v>-0.1</c:v>
                </c:pt>
                <c:pt idx="620">
                  <c:v>-0.2</c:v>
                </c:pt>
                <c:pt idx="621">
                  <c:v>-0.3</c:v>
                </c:pt>
                <c:pt idx="622">
                  <c:v>-0.3</c:v>
                </c:pt>
                <c:pt idx="623">
                  <c:v>-0.3</c:v>
                </c:pt>
                <c:pt idx="624">
                  <c:v>-0.1</c:v>
                </c:pt>
                <c:pt idx="625">
                  <c:v>0</c:v>
                </c:pt>
                <c:pt idx="626">
                  <c:v>0.1</c:v>
                </c:pt>
                <c:pt idx="627">
                  <c:v>0.2</c:v>
                </c:pt>
                <c:pt idx="628">
                  <c:v>0.4</c:v>
                </c:pt>
                <c:pt idx="629">
                  <c:v>0.7</c:v>
                </c:pt>
                <c:pt idx="630">
                  <c:v>0.8</c:v>
                </c:pt>
                <c:pt idx="631">
                  <c:v>0.9</c:v>
                </c:pt>
                <c:pt idx="632">
                  <c:v>1</c:v>
                </c:pt>
                <c:pt idx="633">
                  <c:v>1.2</c:v>
                </c:pt>
                <c:pt idx="634">
                  <c:v>1.3</c:v>
                </c:pt>
                <c:pt idx="635">
                  <c:v>1.1000000000000001</c:v>
                </c:pt>
                <c:pt idx="636">
                  <c:v>0.9</c:v>
                </c:pt>
                <c:pt idx="637">
                  <c:v>0.6</c:v>
                </c:pt>
                <c:pt idx="638">
                  <c:v>0.4</c:v>
                </c:pt>
                <c:pt idx="639">
                  <c:v>0</c:v>
                </c:pt>
                <c:pt idx="640">
                  <c:v>-0.3</c:v>
                </c:pt>
                <c:pt idx="641">
                  <c:v>-0.2</c:v>
                </c:pt>
                <c:pt idx="642">
                  <c:v>0.1</c:v>
                </c:pt>
                <c:pt idx="643">
                  <c:v>0.2</c:v>
                </c:pt>
                <c:pt idx="644">
                  <c:v>0.3</c:v>
                </c:pt>
                <c:pt idx="645">
                  <c:v>0.3</c:v>
                </c:pt>
                <c:pt idx="646">
                  <c:v>0.4</c:v>
                </c:pt>
                <c:pt idx="647">
                  <c:v>0.4</c:v>
                </c:pt>
                <c:pt idx="648">
                  <c:v>0.4</c:v>
                </c:pt>
                <c:pt idx="649">
                  <c:v>0.3</c:v>
                </c:pt>
                <c:pt idx="650">
                  <c:v>0.2</c:v>
                </c:pt>
                <c:pt idx="651">
                  <c:v>0.2</c:v>
                </c:pt>
                <c:pt idx="652">
                  <c:v>0.2</c:v>
                </c:pt>
                <c:pt idx="653">
                  <c:v>0.3</c:v>
                </c:pt>
                <c:pt idx="654">
                  <c:v>0.5</c:v>
                </c:pt>
                <c:pt idx="655">
                  <c:v>0.6</c:v>
                </c:pt>
                <c:pt idx="656">
                  <c:v>0.7</c:v>
                </c:pt>
                <c:pt idx="657">
                  <c:v>0.7</c:v>
                </c:pt>
                <c:pt idx="658">
                  <c:v>0.7</c:v>
                </c:pt>
                <c:pt idx="659">
                  <c:v>0.7</c:v>
                </c:pt>
                <c:pt idx="660">
                  <c:v>0.6</c:v>
                </c:pt>
                <c:pt idx="661">
                  <c:v>0.6</c:v>
                </c:pt>
                <c:pt idx="662">
                  <c:v>0.4</c:v>
                </c:pt>
                <c:pt idx="663">
                  <c:v>0.4</c:v>
                </c:pt>
                <c:pt idx="664">
                  <c:v>0.3</c:v>
                </c:pt>
                <c:pt idx="665">
                  <c:v>0.1</c:v>
                </c:pt>
                <c:pt idx="666">
                  <c:v>-0.1</c:v>
                </c:pt>
                <c:pt idx="667">
                  <c:v>-0.1</c:v>
                </c:pt>
                <c:pt idx="668">
                  <c:v>-0.1</c:v>
                </c:pt>
                <c:pt idx="669">
                  <c:v>-0.3</c:v>
                </c:pt>
                <c:pt idx="670">
                  <c:v>-0.6</c:v>
                </c:pt>
                <c:pt idx="671">
                  <c:v>-0.8</c:v>
                </c:pt>
                <c:pt idx="672">
                  <c:v>-0.9</c:v>
                </c:pt>
                <c:pt idx="673">
                  <c:v>-0.8</c:v>
                </c:pt>
                <c:pt idx="674">
                  <c:v>-0.6</c:v>
                </c:pt>
                <c:pt idx="675">
                  <c:v>-0.4</c:v>
                </c:pt>
                <c:pt idx="676">
                  <c:v>-0.1</c:v>
                </c:pt>
                <c:pt idx="677">
                  <c:v>0</c:v>
                </c:pt>
                <c:pt idx="678">
                  <c:v>0.1</c:v>
                </c:pt>
                <c:pt idx="679">
                  <c:v>0.3</c:v>
                </c:pt>
                <c:pt idx="680">
                  <c:v>0.5</c:v>
                </c:pt>
                <c:pt idx="681">
                  <c:v>0.8</c:v>
                </c:pt>
                <c:pt idx="682">
                  <c:v>0.9</c:v>
                </c:pt>
                <c:pt idx="683">
                  <c:v>0.9</c:v>
                </c:pt>
                <c:pt idx="684">
                  <c:v>0.7</c:v>
                </c:pt>
                <c:pt idx="685">
                  <c:v>0.2</c:v>
                </c:pt>
                <c:pt idx="686">
                  <c:v>-0.1</c:v>
                </c:pt>
                <c:pt idx="687">
                  <c:v>-0.3</c:v>
                </c:pt>
                <c:pt idx="688">
                  <c:v>-0.4</c:v>
                </c:pt>
                <c:pt idx="689">
                  <c:v>-0.5</c:v>
                </c:pt>
                <c:pt idx="690">
                  <c:v>-0.6</c:v>
                </c:pt>
                <c:pt idx="691">
                  <c:v>-0.8</c:v>
                </c:pt>
                <c:pt idx="692">
                  <c:v>-1.1000000000000001</c:v>
                </c:pt>
                <c:pt idx="693">
                  <c:v>-1.3</c:v>
                </c:pt>
                <c:pt idx="694">
                  <c:v>-1.5</c:v>
                </c:pt>
                <c:pt idx="695">
                  <c:v>-1.6</c:v>
                </c:pt>
                <c:pt idx="696">
                  <c:v>-1.6</c:v>
                </c:pt>
                <c:pt idx="697">
                  <c:v>-1.5</c:v>
                </c:pt>
                <c:pt idx="698">
                  <c:v>-1.3</c:v>
                </c:pt>
                <c:pt idx="699">
                  <c:v>-1</c:v>
                </c:pt>
                <c:pt idx="700">
                  <c:v>-0.8</c:v>
                </c:pt>
                <c:pt idx="701">
                  <c:v>-0.6</c:v>
                </c:pt>
                <c:pt idx="702">
                  <c:v>-0.4</c:v>
                </c:pt>
                <c:pt idx="703">
                  <c:v>-0.2</c:v>
                </c:pt>
                <c:pt idx="704">
                  <c:v>-0.2</c:v>
                </c:pt>
                <c:pt idx="705">
                  <c:v>-0.4</c:v>
                </c:pt>
                <c:pt idx="706">
                  <c:v>-0.6</c:v>
                </c:pt>
                <c:pt idx="707">
                  <c:v>-0.7</c:v>
                </c:pt>
                <c:pt idx="708">
                  <c:v>-0.8</c:v>
                </c:pt>
                <c:pt idx="709">
                  <c:v>-0.8</c:v>
                </c:pt>
                <c:pt idx="710">
                  <c:v>-0.6</c:v>
                </c:pt>
                <c:pt idx="711">
                  <c:v>-0.3</c:v>
                </c:pt>
                <c:pt idx="712">
                  <c:v>0</c:v>
                </c:pt>
                <c:pt idx="713">
                  <c:v>0.3</c:v>
                </c:pt>
                <c:pt idx="714">
                  <c:v>0.5</c:v>
                </c:pt>
                <c:pt idx="715">
                  <c:v>0.6</c:v>
                </c:pt>
                <c:pt idx="716">
                  <c:v>0.7</c:v>
                </c:pt>
                <c:pt idx="717">
                  <c:v>1</c:v>
                </c:pt>
                <c:pt idx="718">
                  <c:v>1.4</c:v>
                </c:pt>
                <c:pt idx="719">
                  <c:v>1.6</c:v>
                </c:pt>
                <c:pt idx="720">
                  <c:v>1.5</c:v>
                </c:pt>
                <c:pt idx="721">
                  <c:v>1.2</c:v>
                </c:pt>
                <c:pt idx="722">
                  <c:v>0.8</c:v>
                </c:pt>
                <c:pt idx="723">
                  <c:v>0.4</c:v>
                </c:pt>
                <c:pt idx="724">
                  <c:v>-0.2</c:v>
                </c:pt>
                <c:pt idx="725">
                  <c:v>-0.7</c:v>
                </c:pt>
                <c:pt idx="726">
                  <c:v>-1</c:v>
                </c:pt>
                <c:pt idx="727">
                  <c:v>-1.3</c:v>
                </c:pt>
                <c:pt idx="728">
                  <c:v>-1.6</c:v>
                </c:pt>
                <c:pt idx="729">
                  <c:v>-1.6</c:v>
                </c:pt>
                <c:pt idx="730">
                  <c:v>-1.6</c:v>
                </c:pt>
                <c:pt idx="731">
                  <c:v>-1.5</c:v>
                </c:pt>
                <c:pt idx="732">
                  <c:v>-1.3</c:v>
                </c:pt>
                <c:pt idx="733">
                  <c:v>-1</c:v>
                </c:pt>
                <c:pt idx="734">
                  <c:v>-0.8</c:v>
                </c:pt>
                <c:pt idx="735">
                  <c:v>-0.6</c:v>
                </c:pt>
                <c:pt idx="736">
                  <c:v>-0.5</c:v>
                </c:pt>
                <c:pt idx="737">
                  <c:v>-0.4</c:v>
                </c:pt>
                <c:pt idx="738">
                  <c:v>-0.4</c:v>
                </c:pt>
                <c:pt idx="739">
                  <c:v>-0.6</c:v>
                </c:pt>
                <c:pt idx="740">
                  <c:v>-0.8</c:v>
                </c:pt>
                <c:pt idx="741">
                  <c:v>-1</c:v>
                </c:pt>
                <c:pt idx="742">
                  <c:v>-1</c:v>
                </c:pt>
                <c:pt idx="743">
                  <c:v>-0.9</c:v>
                </c:pt>
                <c:pt idx="744">
                  <c:v>-0.7</c:v>
                </c:pt>
                <c:pt idx="745">
                  <c:v>-0.6</c:v>
                </c:pt>
                <c:pt idx="746">
                  <c:v>-0.5</c:v>
                </c:pt>
                <c:pt idx="747">
                  <c:v>-0.4</c:v>
                </c:pt>
                <c:pt idx="748">
                  <c:v>-0.2</c:v>
                </c:pt>
                <c:pt idx="749">
                  <c:v>0.1</c:v>
                </c:pt>
                <c:pt idx="750">
                  <c:v>0.3</c:v>
                </c:pt>
                <c:pt idx="751">
                  <c:v>0.4</c:v>
                </c:pt>
                <c:pt idx="752">
                  <c:v>0.4</c:v>
                </c:pt>
                <c:pt idx="753">
                  <c:v>0.3</c:v>
                </c:pt>
                <c:pt idx="754">
                  <c:v>0.1</c:v>
                </c:pt>
                <c:pt idx="755">
                  <c:v>-0.1</c:v>
                </c:pt>
                <c:pt idx="756">
                  <c:v>-0.3</c:v>
                </c:pt>
                <c:pt idx="757">
                  <c:v>-0.3</c:v>
                </c:pt>
                <c:pt idx="758">
                  <c:v>-0.2</c:v>
                </c:pt>
                <c:pt idx="759">
                  <c:v>-0.2</c:v>
                </c:pt>
                <c:pt idx="760">
                  <c:v>-0.3</c:v>
                </c:pt>
                <c:pt idx="761">
                  <c:v>-0.3</c:v>
                </c:pt>
                <c:pt idx="762">
                  <c:v>-0.4</c:v>
                </c:pt>
                <c:pt idx="763">
                  <c:v>-0.3</c:v>
                </c:pt>
                <c:pt idx="764">
                  <c:v>-0.2</c:v>
                </c:pt>
                <c:pt idx="765">
                  <c:v>-0.1</c:v>
                </c:pt>
                <c:pt idx="766">
                  <c:v>-0.1</c:v>
                </c:pt>
                <c:pt idx="767">
                  <c:v>-0.2</c:v>
                </c:pt>
                <c:pt idx="768">
                  <c:v>-0.3</c:v>
                </c:pt>
                <c:pt idx="769">
                  <c:v>-0.3</c:v>
                </c:pt>
                <c:pt idx="770">
                  <c:v>-0.1</c:v>
                </c:pt>
                <c:pt idx="771">
                  <c:v>0.2</c:v>
                </c:pt>
                <c:pt idx="772">
                  <c:v>0.3</c:v>
                </c:pt>
                <c:pt idx="773">
                  <c:v>0.2</c:v>
                </c:pt>
                <c:pt idx="774">
                  <c:v>0.1</c:v>
                </c:pt>
                <c:pt idx="775">
                  <c:v>0.1</c:v>
                </c:pt>
                <c:pt idx="776">
                  <c:v>0.3</c:v>
                </c:pt>
                <c:pt idx="777">
                  <c:v>0.5</c:v>
                </c:pt>
                <c:pt idx="778">
                  <c:v>0.7</c:v>
                </c:pt>
                <c:pt idx="779">
                  <c:v>0.8</c:v>
                </c:pt>
                <c:pt idx="780">
                  <c:v>0.7</c:v>
                </c:pt>
                <c:pt idx="781">
                  <c:v>0.6</c:v>
                </c:pt>
                <c:pt idx="782">
                  <c:v>0.7</c:v>
                </c:pt>
                <c:pt idx="783">
                  <c:v>0.8</c:v>
                </c:pt>
                <c:pt idx="784">
                  <c:v>1</c:v>
                </c:pt>
                <c:pt idx="785">
                  <c:v>1.3</c:v>
                </c:pt>
                <c:pt idx="786">
                  <c:v>1.6</c:v>
                </c:pt>
                <c:pt idx="787">
                  <c:v>1.9</c:v>
                </c:pt>
                <c:pt idx="788">
                  <c:v>2.2000000000000002</c:v>
                </c:pt>
                <c:pt idx="789">
                  <c:v>2.5</c:v>
                </c:pt>
                <c:pt idx="790">
                  <c:v>2.6</c:v>
                </c:pt>
                <c:pt idx="791">
                  <c:v>2.8</c:v>
                </c:pt>
                <c:pt idx="792">
                  <c:v>2.6</c:v>
                </c:pt>
                <c:pt idx="793">
                  <c:v>2.2999999999999998</c:v>
                </c:pt>
                <c:pt idx="794">
                  <c:v>1.7</c:v>
                </c:pt>
                <c:pt idx="795">
                  <c:v>1</c:v>
                </c:pt>
                <c:pt idx="796">
                  <c:v>0.5</c:v>
                </c:pt>
                <c:pt idx="797">
                  <c:v>0</c:v>
                </c:pt>
                <c:pt idx="798">
                  <c:v>-0.3</c:v>
                </c:pt>
                <c:pt idx="799">
                  <c:v>-0.5</c:v>
                </c:pt>
                <c:pt idx="800">
                  <c:v>-0.6</c:v>
                </c:pt>
                <c:pt idx="801">
                  <c:v>-0.6</c:v>
                </c:pt>
                <c:pt idx="802">
                  <c:v>-0.6</c:v>
                </c:pt>
                <c:pt idx="803">
                  <c:v>-0.5</c:v>
                </c:pt>
                <c:pt idx="804">
                  <c:v>-0.2</c:v>
                </c:pt>
                <c:pt idx="805">
                  <c:v>0</c:v>
                </c:pt>
                <c:pt idx="806">
                  <c:v>0.2</c:v>
                </c:pt>
                <c:pt idx="807">
                  <c:v>0.3</c:v>
                </c:pt>
                <c:pt idx="808">
                  <c:v>0.4</c:v>
                </c:pt>
                <c:pt idx="809">
                  <c:v>0.4</c:v>
                </c:pt>
                <c:pt idx="810">
                  <c:v>0.2</c:v>
                </c:pt>
                <c:pt idx="811">
                  <c:v>-0.1</c:v>
                </c:pt>
                <c:pt idx="812">
                  <c:v>-0.3</c:v>
                </c:pt>
                <c:pt idx="813">
                  <c:v>-0.6</c:v>
                </c:pt>
                <c:pt idx="814">
                  <c:v>-0.8</c:v>
                </c:pt>
                <c:pt idx="815">
                  <c:v>-0.9</c:v>
                </c:pt>
                <c:pt idx="816">
                  <c:v>-0.8</c:v>
                </c:pt>
                <c:pt idx="817">
                  <c:v>-0.7</c:v>
                </c:pt>
                <c:pt idx="818">
                  <c:v>-0.6</c:v>
                </c:pt>
                <c:pt idx="819">
                  <c:v>-0.4</c:v>
                </c:pt>
                <c:pt idx="820">
                  <c:v>-0.1</c:v>
                </c:pt>
                <c:pt idx="821">
                  <c:v>0.1</c:v>
                </c:pt>
                <c:pt idx="822">
                  <c:v>0.1</c:v>
                </c:pt>
                <c:pt idx="823">
                  <c:v>0.3</c:v>
                </c:pt>
                <c:pt idx="824">
                  <c:v>0.5</c:v>
                </c:pt>
                <c:pt idx="825">
                  <c:v>0.8</c:v>
                </c:pt>
                <c:pt idx="826">
                  <c:v>1</c:v>
                </c:pt>
                <c:pt idx="827">
                  <c:v>0.9</c:v>
                </c:pt>
                <c:pt idx="828">
                  <c:v>0.9</c:v>
                </c:pt>
                <c:pt idx="829">
                  <c:v>0.9</c:v>
                </c:pt>
                <c:pt idx="830">
                  <c:v>0.8</c:v>
                </c:pt>
                <c:pt idx="831">
                  <c:v>0.8</c:v>
                </c:pt>
                <c:pt idx="832">
                  <c:v>0.6</c:v>
                </c:pt>
                <c:pt idx="833">
                  <c:v>0.5</c:v>
                </c:pt>
                <c:pt idx="834">
                  <c:v>0.3</c:v>
                </c:pt>
                <c:pt idx="835">
                  <c:v>0.2</c:v>
                </c:pt>
                <c:pt idx="836">
                  <c:v>0.2</c:v>
                </c:pt>
                <c:pt idx="837">
                  <c:v>0.4</c:v>
                </c:pt>
                <c:pt idx="838">
                  <c:v>0.6</c:v>
                </c:pt>
                <c:pt idx="839">
                  <c:v>0.7</c:v>
                </c:pt>
                <c:pt idx="840">
                  <c:v>0.6</c:v>
                </c:pt>
                <c:pt idx="841">
                  <c:v>0.6</c:v>
                </c:pt>
                <c:pt idx="842">
                  <c:v>0.5</c:v>
                </c:pt>
                <c:pt idx="843">
                  <c:v>0.3</c:v>
                </c:pt>
                <c:pt idx="844">
                  <c:v>0</c:v>
                </c:pt>
                <c:pt idx="845">
                  <c:v>-0.2</c:v>
                </c:pt>
                <c:pt idx="846">
                  <c:v>-0.4</c:v>
                </c:pt>
                <c:pt idx="847">
                  <c:v>-0.5</c:v>
                </c:pt>
                <c:pt idx="848">
                  <c:v>-0.8</c:v>
                </c:pt>
                <c:pt idx="849">
                  <c:v>-1.1000000000000001</c:v>
                </c:pt>
                <c:pt idx="850">
                  <c:v>-1.2</c:v>
                </c:pt>
                <c:pt idx="851">
                  <c:v>-1.1000000000000001</c:v>
                </c:pt>
                <c:pt idx="852">
                  <c:v>-0.9</c:v>
                </c:pt>
                <c:pt idx="853">
                  <c:v>-0.8</c:v>
                </c:pt>
                <c:pt idx="854">
                  <c:v>-0.7</c:v>
                </c:pt>
                <c:pt idx="855">
                  <c:v>-0.5</c:v>
                </c:pt>
                <c:pt idx="856">
                  <c:v>-0.4</c:v>
                </c:pt>
                <c:pt idx="857">
                  <c:v>-0.3</c:v>
                </c:pt>
                <c:pt idx="858">
                  <c:v>-0.3</c:v>
                </c:pt>
                <c:pt idx="859">
                  <c:v>-0.4</c:v>
                </c:pt>
                <c:pt idx="860">
                  <c:v>-0.6</c:v>
                </c:pt>
                <c:pt idx="861">
                  <c:v>-0.8</c:v>
                </c:pt>
                <c:pt idx="862">
                  <c:v>-0.9</c:v>
                </c:pt>
                <c:pt idx="863">
                  <c:v>-0.9</c:v>
                </c:pt>
                <c:pt idx="864">
                  <c:v>-0.8</c:v>
                </c:pt>
                <c:pt idx="865">
                  <c:v>-0.8</c:v>
                </c:pt>
                <c:pt idx="866">
                  <c:v>-0.9</c:v>
                </c:pt>
                <c:pt idx="867">
                  <c:v>-1</c:v>
                </c:pt>
                <c:pt idx="868">
                  <c:v>-0.9</c:v>
                </c:pt>
                <c:pt idx="869">
                  <c:v>-0.8</c:v>
                </c:pt>
                <c:pt idx="870">
                  <c:v>-0.8</c:v>
                </c:pt>
                <c:pt idx="871">
                  <c:v>-0.9</c:v>
                </c:pt>
                <c:pt idx="872">
                  <c:v>-1</c:v>
                </c:pt>
                <c:pt idx="873">
                  <c:v>-0.9</c:v>
                </c:pt>
                <c:pt idx="874">
                  <c:v>-0.8</c:v>
                </c:pt>
                <c:pt idx="875">
                  <c:v>-0.7</c:v>
                </c:pt>
                <c:pt idx="876">
                  <c:v>-0.5</c:v>
                </c:pt>
                <c:pt idx="877">
                  <c:v>-0.3</c:v>
                </c:pt>
                <c:pt idx="878">
                  <c:v>0</c:v>
                </c:pt>
                <c:pt idx="879">
                  <c:v>0.3</c:v>
                </c:pt>
                <c:pt idx="880">
                  <c:v>0.6</c:v>
                </c:pt>
                <c:pt idx="881">
                  <c:v>0.8</c:v>
                </c:pt>
                <c:pt idx="882">
                  <c:v>1.1000000000000001</c:v>
                </c:pt>
                <c:pt idx="883">
                  <c:v>1.4</c:v>
                </c:pt>
                <c:pt idx="884">
                  <c:v>1.6</c:v>
                </c:pt>
                <c:pt idx="885">
                  <c:v>1.8</c:v>
                </c:pt>
                <c:pt idx="886">
                  <c:v>2</c:v>
                </c:pt>
                <c:pt idx="887">
                  <c:v>2.1</c:v>
                </c:pt>
                <c:pt idx="888">
                  <c:v>1.9</c:v>
                </c:pt>
                <c:pt idx="889">
                  <c:v>1.6</c:v>
                </c:pt>
                <c:pt idx="890">
                  <c:v>1.3</c:v>
                </c:pt>
                <c:pt idx="891">
                  <c:v>0.8</c:v>
                </c:pt>
                <c:pt idx="892">
                  <c:v>0.5</c:v>
                </c:pt>
                <c:pt idx="893">
                  <c:v>0.2</c:v>
                </c:pt>
                <c:pt idx="894">
                  <c:v>0.1</c:v>
                </c:pt>
                <c:pt idx="895">
                  <c:v>-0.1</c:v>
                </c:pt>
                <c:pt idx="896">
                  <c:v>-0.2</c:v>
                </c:pt>
                <c:pt idx="897">
                  <c:v>-0.2</c:v>
                </c:pt>
                <c:pt idx="898">
                  <c:v>-0.3</c:v>
                </c:pt>
                <c:pt idx="899">
                  <c:v>-0.4</c:v>
                </c:pt>
                <c:pt idx="900">
                  <c:v>-0.4</c:v>
                </c:pt>
                <c:pt idx="901">
                  <c:v>-0.2</c:v>
                </c:pt>
                <c:pt idx="902">
                  <c:v>-0.1</c:v>
                </c:pt>
                <c:pt idx="903">
                  <c:v>0</c:v>
                </c:pt>
                <c:pt idx="904">
                  <c:v>0</c:v>
                </c:pt>
                <c:pt idx="905">
                  <c:v>0</c:v>
                </c:pt>
                <c:pt idx="906">
                  <c:v>-0.1</c:v>
                </c:pt>
                <c:pt idx="907">
                  <c:v>-0.3</c:v>
                </c:pt>
                <c:pt idx="908">
                  <c:v>-0.4</c:v>
                </c:pt>
                <c:pt idx="909">
                  <c:v>-0.5</c:v>
                </c:pt>
                <c:pt idx="910">
                  <c:v>-0.6</c:v>
                </c:pt>
                <c:pt idx="911">
                  <c:v>-0.5</c:v>
                </c:pt>
                <c:pt idx="912">
                  <c:v>-0.4</c:v>
                </c:pt>
                <c:pt idx="913">
                  <c:v>-0.1</c:v>
                </c:pt>
                <c:pt idx="914">
                  <c:v>0.1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43A-47A5-85FE-97C72355D6F7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ONI(El Niño)</c:v>
                </c:pt>
              </c:strCache>
            </c:strRef>
          </c:tx>
          <c:spPr>
            <a:ln w="28575" cap="rnd">
              <a:solidFill>
                <a:srgbClr val="FFC5C5"/>
              </a:solidFill>
              <a:round/>
            </a:ln>
            <a:effectLst/>
          </c:spPr>
          <c:marker>
            <c:symbol val="none"/>
          </c:marker>
          <c:cat>
            <c:numRef>
              <c:f>Sheet1!$A$2:$A$920</c:f>
              <c:numCache>
                <c:formatCode>m/d/yyyy</c:formatCode>
                <c:ptCount val="919"/>
                <c:pt idx="0">
                  <c:v>18264</c:v>
                </c:pt>
                <c:pt idx="1">
                  <c:v>18295</c:v>
                </c:pt>
                <c:pt idx="2">
                  <c:v>18323</c:v>
                </c:pt>
                <c:pt idx="3">
                  <c:v>18354</c:v>
                </c:pt>
                <c:pt idx="4">
                  <c:v>18384</c:v>
                </c:pt>
                <c:pt idx="5">
                  <c:v>18415</c:v>
                </c:pt>
                <c:pt idx="6">
                  <c:v>18445</c:v>
                </c:pt>
                <c:pt idx="7">
                  <c:v>18476</c:v>
                </c:pt>
                <c:pt idx="8">
                  <c:v>18507</c:v>
                </c:pt>
                <c:pt idx="9">
                  <c:v>18537</c:v>
                </c:pt>
                <c:pt idx="10">
                  <c:v>18568</c:v>
                </c:pt>
                <c:pt idx="11">
                  <c:v>18598</c:v>
                </c:pt>
                <c:pt idx="12">
                  <c:v>18629</c:v>
                </c:pt>
                <c:pt idx="13">
                  <c:v>18660</c:v>
                </c:pt>
                <c:pt idx="14">
                  <c:v>18688</c:v>
                </c:pt>
                <c:pt idx="15">
                  <c:v>18719</c:v>
                </c:pt>
                <c:pt idx="16">
                  <c:v>18749</c:v>
                </c:pt>
                <c:pt idx="17">
                  <c:v>18780</c:v>
                </c:pt>
                <c:pt idx="18">
                  <c:v>18810</c:v>
                </c:pt>
                <c:pt idx="19">
                  <c:v>18841</c:v>
                </c:pt>
                <c:pt idx="20">
                  <c:v>18872</c:v>
                </c:pt>
                <c:pt idx="21">
                  <c:v>18902</c:v>
                </c:pt>
                <c:pt idx="22">
                  <c:v>18933</c:v>
                </c:pt>
                <c:pt idx="23">
                  <c:v>18963</c:v>
                </c:pt>
                <c:pt idx="24">
                  <c:v>18994</c:v>
                </c:pt>
                <c:pt idx="25">
                  <c:v>19025</c:v>
                </c:pt>
                <c:pt idx="26">
                  <c:v>19054</c:v>
                </c:pt>
                <c:pt idx="27">
                  <c:v>19085</c:v>
                </c:pt>
                <c:pt idx="28">
                  <c:v>19115</c:v>
                </c:pt>
                <c:pt idx="29">
                  <c:v>19146</c:v>
                </c:pt>
                <c:pt idx="30">
                  <c:v>19176</c:v>
                </c:pt>
                <c:pt idx="31">
                  <c:v>19207</c:v>
                </c:pt>
                <c:pt idx="32">
                  <c:v>19238</c:v>
                </c:pt>
                <c:pt idx="33">
                  <c:v>19268</c:v>
                </c:pt>
                <c:pt idx="34">
                  <c:v>19299</c:v>
                </c:pt>
                <c:pt idx="35">
                  <c:v>19329</c:v>
                </c:pt>
                <c:pt idx="36">
                  <c:v>19360</c:v>
                </c:pt>
                <c:pt idx="37">
                  <c:v>19391</c:v>
                </c:pt>
                <c:pt idx="38">
                  <c:v>19419</c:v>
                </c:pt>
                <c:pt idx="39">
                  <c:v>19450</c:v>
                </c:pt>
                <c:pt idx="40">
                  <c:v>19480</c:v>
                </c:pt>
                <c:pt idx="41">
                  <c:v>19511</c:v>
                </c:pt>
                <c:pt idx="42">
                  <c:v>19541</c:v>
                </c:pt>
                <c:pt idx="43">
                  <c:v>19572</c:v>
                </c:pt>
                <c:pt idx="44">
                  <c:v>19603</c:v>
                </c:pt>
                <c:pt idx="45">
                  <c:v>19633</c:v>
                </c:pt>
                <c:pt idx="46">
                  <c:v>19664</c:v>
                </c:pt>
                <c:pt idx="47">
                  <c:v>19694</c:v>
                </c:pt>
                <c:pt idx="48">
                  <c:v>19725</c:v>
                </c:pt>
                <c:pt idx="49">
                  <c:v>19756</c:v>
                </c:pt>
                <c:pt idx="50">
                  <c:v>19784</c:v>
                </c:pt>
                <c:pt idx="51">
                  <c:v>19815</c:v>
                </c:pt>
                <c:pt idx="52">
                  <c:v>19845</c:v>
                </c:pt>
                <c:pt idx="53">
                  <c:v>19876</c:v>
                </c:pt>
                <c:pt idx="54">
                  <c:v>19906</c:v>
                </c:pt>
                <c:pt idx="55">
                  <c:v>19937</c:v>
                </c:pt>
                <c:pt idx="56">
                  <c:v>19968</c:v>
                </c:pt>
                <c:pt idx="57">
                  <c:v>19998</c:v>
                </c:pt>
                <c:pt idx="58">
                  <c:v>20029</c:v>
                </c:pt>
                <c:pt idx="59">
                  <c:v>20059</c:v>
                </c:pt>
                <c:pt idx="60">
                  <c:v>20090</c:v>
                </c:pt>
                <c:pt idx="61">
                  <c:v>20121</c:v>
                </c:pt>
                <c:pt idx="62">
                  <c:v>20149</c:v>
                </c:pt>
                <c:pt idx="63">
                  <c:v>20180</c:v>
                </c:pt>
                <c:pt idx="64">
                  <c:v>20210</c:v>
                </c:pt>
                <c:pt idx="65">
                  <c:v>20241</c:v>
                </c:pt>
                <c:pt idx="66">
                  <c:v>20271</c:v>
                </c:pt>
                <c:pt idx="67">
                  <c:v>20302</c:v>
                </c:pt>
                <c:pt idx="68">
                  <c:v>20333</c:v>
                </c:pt>
                <c:pt idx="69">
                  <c:v>20363</c:v>
                </c:pt>
                <c:pt idx="70">
                  <c:v>20394</c:v>
                </c:pt>
                <c:pt idx="71">
                  <c:v>20424</c:v>
                </c:pt>
                <c:pt idx="72">
                  <c:v>20455</c:v>
                </c:pt>
                <c:pt idx="73">
                  <c:v>20486</c:v>
                </c:pt>
                <c:pt idx="74">
                  <c:v>20515</c:v>
                </c:pt>
                <c:pt idx="75">
                  <c:v>20546</c:v>
                </c:pt>
                <c:pt idx="76">
                  <c:v>20576</c:v>
                </c:pt>
                <c:pt idx="77">
                  <c:v>20607</c:v>
                </c:pt>
                <c:pt idx="78">
                  <c:v>20637</c:v>
                </c:pt>
                <c:pt idx="79">
                  <c:v>20668</c:v>
                </c:pt>
                <c:pt idx="80">
                  <c:v>20699</c:v>
                </c:pt>
                <c:pt idx="81">
                  <c:v>20729</c:v>
                </c:pt>
                <c:pt idx="82">
                  <c:v>20760</c:v>
                </c:pt>
                <c:pt idx="83">
                  <c:v>20790</c:v>
                </c:pt>
                <c:pt idx="84">
                  <c:v>20821</c:v>
                </c:pt>
                <c:pt idx="85">
                  <c:v>20852</c:v>
                </c:pt>
                <c:pt idx="86">
                  <c:v>20880</c:v>
                </c:pt>
                <c:pt idx="87">
                  <c:v>20911</c:v>
                </c:pt>
                <c:pt idx="88">
                  <c:v>20941</c:v>
                </c:pt>
                <c:pt idx="89">
                  <c:v>20972</c:v>
                </c:pt>
                <c:pt idx="90">
                  <c:v>21002</c:v>
                </c:pt>
                <c:pt idx="91">
                  <c:v>21033</c:v>
                </c:pt>
                <c:pt idx="92">
                  <c:v>21064</c:v>
                </c:pt>
                <c:pt idx="93">
                  <c:v>21094</c:v>
                </c:pt>
                <c:pt idx="94">
                  <c:v>21125</c:v>
                </c:pt>
                <c:pt idx="95">
                  <c:v>21155</c:v>
                </c:pt>
                <c:pt idx="96">
                  <c:v>21186</c:v>
                </c:pt>
                <c:pt idx="97">
                  <c:v>21217</c:v>
                </c:pt>
                <c:pt idx="98">
                  <c:v>21245</c:v>
                </c:pt>
                <c:pt idx="99">
                  <c:v>21276</c:v>
                </c:pt>
                <c:pt idx="100">
                  <c:v>21306</c:v>
                </c:pt>
                <c:pt idx="101">
                  <c:v>21337</c:v>
                </c:pt>
                <c:pt idx="102">
                  <c:v>21367</c:v>
                </c:pt>
                <c:pt idx="103">
                  <c:v>21398</c:v>
                </c:pt>
                <c:pt idx="104">
                  <c:v>21429</c:v>
                </c:pt>
                <c:pt idx="105">
                  <c:v>21459</c:v>
                </c:pt>
                <c:pt idx="106">
                  <c:v>21490</c:v>
                </c:pt>
                <c:pt idx="107">
                  <c:v>21520</c:v>
                </c:pt>
                <c:pt idx="108">
                  <c:v>21551</c:v>
                </c:pt>
                <c:pt idx="109">
                  <c:v>21582</c:v>
                </c:pt>
                <c:pt idx="110">
                  <c:v>21610</c:v>
                </c:pt>
                <c:pt idx="111">
                  <c:v>21641</c:v>
                </c:pt>
                <c:pt idx="112">
                  <c:v>21671</c:v>
                </c:pt>
                <c:pt idx="113">
                  <c:v>21702</c:v>
                </c:pt>
                <c:pt idx="114">
                  <c:v>21732</c:v>
                </c:pt>
                <c:pt idx="115">
                  <c:v>21763</c:v>
                </c:pt>
                <c:pt idx="116">
                  <c:v>21794</c:v>
                </c:pt>
                <c:pt idx="117">
                  <c:v>21824</c:v>
                </c:pt>
                <c:pt idx="118">
                  <c:v>21855</c:v>
                </c:pt>
                <c:pt idx="119">
                  <c:v>21885</c:v>
                </c:pt>
                <c:pt idx="120">
                  <c:v>21916</c:v>
                </c:pt>
                <c:pt idx="121">
                  <c:v>21947</c:v>
                </c:pt>
                <c:pt idx="122">
                  <c:v>21976</c:v>
                </c:pt>
                <c:pt idx="123">
                  <c:v>22007</c:v>
                </c:pt>
                <c:pt idx="124">
                  <c:v>22037</c:v>
                </c:pt>
                <c:pt idx="125">
                  <c:v>22068</c:v>
                </c:pt>
                <c:pt idx="126">
                  <c:v>22098</c:v>
                </c:pt>
                <c:pt idx="127">
                  <c:v>22129</c:v>
                </c:pt>
                <c:pt idx="128">
                  <c:v>22160</c:v>
                </c:pt>
                <c:pt idx="129">
                  <c:v>22190</c:v>
                </c:pt>
                <c:pt idx="130">
                  <c:v>22221</c:v>
                </c:pt>
                <c:pt idx="131">
                  <c:v>22251</c:v>
                </c:pt>
                <c:pt idx="132">
                  <c:v>22282</c:v>
                </c:pt>
                <c:pt idx="133">
                  <c:v>22313</c:v>
                </c:pt>
                <c:pt idx="134">
                  <c:v>22341</c:v>
                </c:pt>
                <c:pt idx="135">
                  <c:v>22372</c:v>
                </c:pt>
                <c:pt idx="136">
                  <c:v>22402</c:v>
                </c:pt>
                <c:pt idx="137">
                  <c:v>22433</c:v>
                </c:pt>
                <c:pt idx="138">
                  <c:v>22463</c:v>
                </c:pt>
                <c:pt idx="139">
                  <c:v>22494</c:v>
                </c:pt>
                <c:pt idx="140">
                  <c:v>22525</c:v>
                </c:pt>
                <c:pt idx="141">
                  <c:v>22555</c:v>
                </c:pt>
                <c:pt idx="142">
                  <c:v>22586</c:v>
                </c:pt>
                <c:pt idx="143">
                  <c:v>22616</c:v>
                </c:pt>
                <c:pt idx="144">
                  <c:v>22647</c:v>
                </c:pt>
                <c:pt idx="145">
                  <c:v>22678</c:v>
                </c:pt>
                <c:pt idx="146">
                  <c:v>22706</c:v>
                </c:pt>
                <c:pt idx="147">
                  <c:v>22737</c:v>
                </c:pt>
                <c:pt idx="148">
                  <c:v>22767</c:v>
                </c:pt>
                <c:pt idx="149">
                  <c:v>22798</c:v>
                </c:pt>
                <c:pt idx="150">
                  <c:v>22828</c:v>
                </c:pt>
                <c:pt idx="151">
                  <c:v>22859</c:v>
                </c:pt>
                <c:pt idx="152">
                  <c:v>22890</c:v>
                </c:pt>
                <c:pt idx="153">
                  <c:v>22920</c:v>
                </c:pt>
                <c:pt idx="154">
                  <c:v>22951</c:v>
                </c:pt>
                <c:pt idx="155">
                  <c:v>22981</c:v>
                </c:pt>
                <c:pt idx="156">
                  <c:v>23012</c:v>
                </c:pt>
                <c:pt idx="157">
                  <c:v>23043</c:v>
                </c:pt>
                <c:pt idx="158">
                  <c:v>23071</c:v>
                </c:pt>
                <c:pt idx="159">
                  <c:v>23102</c:v>
                </c:pt>
                <c:pt idx="160">
                  <c:v>23132</c:v>
                </c:pt>
                <c:pt idx="161">
                  <c:v>23163</c:v>
                </c:pt>
                <c:pt idx="162">
                  <c:v>23193</c:v>
                </c:pt>
                <c:pt idx="163">
                  <c:v>23224</c:v>
                </c:pt>
                <c:pt idx="164">
                  <c:v>23255</c:v>
                </c:pt>
                <c:pt idx="165">
                  <c:v>23285</c:v>
                </c:pt>
                <c:pt idx="166">
                  <c:v>23316</c:v>
                </c:pt>
                <c:pt idx="167">
                  <c:v>23346</c:v>
                </c:pt>
                <c:pt idx="168">
                  <c:v>23377</c:v>
                </c:pt>
                <c:pt idx="169">
                  <c:v>23408</c:v>
                </c:pt>
                <c:pt idx="170">
                  <c:v>23437</c:v>
                </c:pt>
                <c:pt idx="171">
                  <c:v>23468</c:v>
                </c:pt>
                <c:pt idx="172">
                  <c:v>23498</c:v>
                </c:pt>
                <c:pt idx="173">
                  <c:v>23529</c:v>
                </c:pt>
                <c:pt idx="174">
                  <c:v>23559</c:v>
                </c:pt>
                <c:pt idx="175">
                  <c:v>23590</c:v>
                </c:pt>
                <c:pt idx="176">
                  <c:v>23621</c:v>
                </c:pt>
                <c:pt idx="177">
                  <c:v>23651</c:v>
                </c:pt>
                <c:pt idx="178">
                  <c:v>23682</c:v>
                </c:pt>
                <c:pt idx="179">
                  <c:v>23712</c:v>
                </c:pt>
                <c:pt idx="180">
                  <c:v>23743</c:v>
                </c:pt>
                <c:pt idx="181">
                  <c:v>23774</c:v>
                </c:pt>
                <c:pt idx="182">
                  <c:v>23802</c:v>
                </c:pt>
                <c:pt idx="183">
                  <c:v>23833</c:v>
                </c:pt>
                <c:pt idx="184">
                  <c:v>23863</c:v>
                </c:pt>
                <c:pt idx="185">
                  <c:v>23894</c:v>
                </c:pt>
                <c:pt idx="186">
                  <c:v>23924</c:v>
                </c:pt>
                <c:pt idx="187">
                  <c:v>23955</c:v>
                </c:pt>
                <c:pt idx="188">
                  <c:v>23986</c:v>
                </c:pt>
                <c:pt idx="189">
                  <c:v>24016</c:v>
                </c:pt>
                <c:pt idx="190">
                  <c:v>24047</c:v>
                </c:pt>
                <c:pt idx="191">
                  <c:v>24077</c:v>
                </c:pt>
                <c:pt idx="192">
                  <c:v>24108</c:v>
                </c:pt>
                <c:pt idx="193">
                  <c:v>24139</c:v>
                </c:pt>
                <c:pt idx="194">
                  <c:v>24167</c:v>
                </c:pt>
                <c:pt idx="195">
                  <c:v>24198</c:v>
                </c:pt>
                <c:pt idx="196">
                  <c:v>24228</c:v>
                </c:pt>
                <c:pt idx="197">
                  <c:v>24259</c:v>
                </c:pt>
                <c:pt idx="198">
                  <c:v>24289</c:v>
                </c:pt>
                <c:pt idx="199">
                  <c:v>24320</c:v>
                </c:pt>
                <c:pt idx="200">
                  <c:v>24351</c:v>
                </c:pt>
                <c:pt idx="201">
                  <c:v>24381</c:v>
                </c:pt>
                <c:pt idx="202">
                  <c:v>24412</c:v>
                </c:pt>
                <c:pt idx="203">
                  <c:v>24442</c:v>
                </c:pt>
                <c:pt idx="204">
                  <c:v>24473</c:v>
                </c:pt>
                <c:pt idx="205">
                  <c:v>24504</c:v>
                </c:pt>
                <c:pt idx="206">
                  <c:v>24532</c:v>
                </c:pt>
                <c:pt idx="207">
                  <c:v>24563</c:v>
                </c:pt>
                <c:pt idx="208">
                  <c:v>24593</c:v>
                </c:pt>
                <c:pt idx="209">
                  <c:v>24624</c:v>
                </c:pt>
                <c:pt idx="210">
                  <c:v>24654</c:v>
                </c:pt>
                <c:pt idx="211">
                  <c:v>24685</c:v>
                </c:pt>
                <c:pt idx="212">
                  <c:v>24716</c:v>
                </c:pt>
                <c:pt idx="213">
                  <c:v>24746</c:v>
                </c:pt>
                <c:pt idx="214">
                  <c:v>24777</c:v>
                </c:pt>
                <c:pt idx="215">
                  <c:v>24807</c:v>
                </c:pt>
                <c:pt idx="216">
                  <c:v>24838</c:v>
                </c:pt>
                <c:pt idx="217">
                  <c:v>24869</c:v>
                </c:pt>
                <c:pt idx="218">
                  <c:v>24898</c:v>
                </c:pt>
                <c:pt idx="219">
                  <c:v>24929</c:v>
                </c:pt>
                <c:pt idx="220">
                  <c:v>24959</c:v>
                </c:pt>
                <c:pt idx="221">
                  <c:v>24990</c:v>
                </c:pt>
                <c:pt idx="222">
                  <c:v>25020</c:v>
                </c:pt>
                <c:pt idx="223">
                  <c:v>25051</c:v>
                </c:pt>
                <c:pt idx="224">
                  <c:v>25082</c:v>
                </c:pt>
                <c:pt idx="225">
                  <c:v>25112</c:v>
                </c:pt>
                <c:pt idx="226">
                  <c:v>25143</c:v>
                </c:pt>
                <c:pt idx="227">
                  <c:v>25173</c:v>
                </c:pt>
                <c:pt idx="228">
                  <c:v>25204</c:v>
                </c:pt>
                <c:pt idx="229">
                  <c:v>25235</c:v>
                </c:pt>
                <c:pt idx="230">
                  <c:v>25263</c:v>
                </c:pt>
                <c:pt idx="231">
                  <c:v>25294</c:v>
                </c:pt>
                <c:pt idx="232">
                  <c:v>25324</c:v>
                </c:pt>
                <c:pt idx="233">
                  <c:v>25355</c:v>
                </c:pt>
                <c:pt idx="234">
                  <c:v>25385</c:v>
                </c:pt>
                <c:pt idx="235">
                  <c:v>25416</c:v>
                </c:pt>
                <c:pt idx="236">
                  <c:v>25447</c:v>
                </c:pt>
                <c:pt idx="237">
                  <c:v>25477</c:v>
                </c:pt>
                <c:pt idx="238">
                  <c:v>25508</c:v>
                </c:pt>
                <c:pt idx="239">
                  <c:v>25538</c:v>
                </c:pt>
                <c:pt idx="240">
                  <c:v>25569</c:v>
                </c:pt>
                <c:pt idx="241">
                  <c:v>25600</c:v>
                </c:pt>
                <c:pt idx="242">
                  <c:v>25628</c:v>
                </c:pt>
                <c:pt idx="243">
                  <c:v>25659</c:v>
                </c:pt>
                <c:pt idx="244">
                  <c:v>25689</c:v>
                </c:pt>
                <c:pt idx="245">
                  <c:v>25720</c:v>
                </c:pt>
                <c:pt idx="246">
                  <c:v>25750</c:v>
                </c:pt>
                <c:pt idx="247">
                  <c:v>25781</c:v>
                </c:pt>
                <c:pt idx="248">
                  <c:v>25812</c:v>
                </c:pt>
                <c:pt idx="249">
                  <c:v>25842</c:v>
                </c:pt>
                <c:pt idx="250">
                  <c:v>25873</c:v>
                </c:pt>
                <c:pt idx="251">
                  <c:v>25903</c:v>
                </c:pt>
                <c:pt idx="252">
                  <c:v>25934</c:v>
                </c:pt>
                <c:pt idx="253">
                  <c:v>25965</c:v>
                </c:pt>
                <c:pt idx="254">
                  <c:v>25993</c:v>
                </c:pt>
                <c:pt idx="255">
                  <c:v>26024</c:v>
                </c:pt>
                <c:pt idx="256">
                  <c:v>26054</c:v>
                </c:pt>
                <c:pt idx="257">
                  <c:v>26085</c:v>
                </c:pt>
                <c:pt idx="258">
                  <c:v>26115</c:v>
                </c:pt>
                <c:pt idx="259">
                  <c:v>26146</c:v>
                </c:pt>
                <c:pt idx="260">
                  <c:v>26177</c:v>
                </c:pt>
                <c:pt idx="261">
                  <c:v>26207</c:v>
                </c:pt>
                <c:pt idx="262">
                  <c:v>26238</c:v>
                </c:pt>
                <c:pt idx="263">
                  <c:v>26268</c:v>
                </c:pt>
                <c:pt idx="264">
                  <c:v>26299</c:v>
                </c:pt>
                <c:pt idx="265">
                  <c:v>26330</c:v>
                </c:pt>
                <c:pt idx="266">
                  <c:v>26359</c:v>
                </c:pt>
                <c:pt idx="267">
                  <c:v>26390</c:v>
                </c:pt>
                <c:pt idx="268">
                  <c:v>26420</c:v>
                </c:pt>
                <c:pt idx="269">
                  <c:v>26451</c:v>
                </c:pt>
                <c:pt idx="270">
                  <c:v>26481</c:v>
                </c:pt>
                <c:pt idx="271">
                  <c:v>26512</c:v>
                </c:pt>
                <c:pt idx="272">
                  <c:v>26543</c:v>
                </c:pt>
                <c:pt idx="273">
                  <c:v>26573</c:v>
                </c:pt>
                <c:pt idx="274">
                  <c:v>26604</c:v>
                </c:pt>
                <c:pt idx="275">
                  <c:v>26634</c:v>
                </c:pt>
                <c:pt idx="276">
                  <c:v>26665</c:v>
                </c:pt>
                <c:pt idx="277">
                  <c:v>26696</c:v>
                </c:pt>
                <c:pt idx="278">
                  <c:v>26724</c:v>
                </c:pt>
                <c:pt idx="279">
                  <c:v>26755</c:v>
                </c:pt>
                <c:pt idx="280">
                  <c:v>26785</c:v>
                </c:pt>
                <c:pt idx="281">
                  <c:v>26816</c:v>
                </c:pt>
                <c:pt idx="282">
                  <c:v>26846</c:v>
                </c:pt>
                <c:pt idx="283">
                  <c:v>26877</c:v>
                </c:pt>
                <c:pt idx="284">
                  <c:v>26908</c:v>
                </c:pt>
                <c:pt idx="285">
                  <c:v>26938</c:v>
                </c:pt>
                <c:pt idx="286">
                  <c:v>26969</c:v>
                </c:pt>
                <c:pt idx="287">
                  <c:v>26999</c:v>
                </c:pt>
                <c:pt idx="288">
                  <c:v>27030</c:v>
                </c:pt>
                <c:pt idx="289">
                  <c:v>27061</c:v>
                </c:pt>
                <c:pt idx="290">
                  <c:v>27089</c:v>
                </c:pt>
                <c:pt idx="291">
                  <c:v>27120</c:v>
                </c:pt>
                <c:pt idx="292">
                  <c:v>27150</c:v>
                </c:pt>
                <c:pt idx="293">
                  <c:v>27181</c:v>
                </c:pt>
                <c:pt idx="294">
                  <c:v>27211</c:v>
                </c:pt>
                <c:pt idx="295">
                  <c:v>27242</c:v>
                </c:pt>
                <c:pt idx="296">
                  <c:v>27273</c:v>
                </c:pt>
                <c:pt idx="297">
                  <c:v>27303</c:v>
                </c:pt>
                <c:pt idx="298">
                  <c:v>27334</c:v>
                </c:pt>
                <c:pt idx="299">
                  <c:v>27364</c:v>
                </c:pt>
                <c:pt idx="300">
                  <c:v>27395</c:v>
                </c:pt>
                <c:pt idx="301">
                  <c:v>27426</c:v>
                </c:pt>
                <c:pt idx="302">
                  <c:v>27454</c:v>
                </c:pt>
                <c:pt idx="303">
                  <c:v>27485</c:v>
                </c:pt>
                <c:pt idx="304">
                  <c:v>27515</c:v>
                </c:pt>
                <c:pt idx="305">
                  <c:v>27546</c:v>
                </c:pt>
                <c:pt idx="306">
                  <c:v>27576</c:v>
                </c:pt>
                <c:pt idx="307">
                  <c:v>27607</c:v>
                </c:pt>
                <c:pt idx="308">
                  <c:v>27638</c:v>
                </c:pt>
                <c:pt idx="309">
                  <c:v>27668</c:v>
                </c:pt>
                <c:pt idx="310">
                  <c:v>27699</c:v>
                </c:pt>
                <c:pt idx="311">
                  <c:v>27729</c:v>
                </c:pt>
                <c:pt idx="312">
                  <c:v>27760</c:v>
                </c:pt>
                <c:pt idx="313">
                  <c:v>27791</c:v>
                </c:pt>
                <c:pt idx="314">
                  <c:v>27820</c:v>
                </c:pt>
                <c:pt idx="315">
                  <c:v>27851</c:v>
                </c:pt>
                <c:pt idx="316">
                  <c:v>27881</c:v>
                </c:pt>
                <c:pt idx="317">
                  <c:v>27912</c:v>
                </c:pt>
                <c:pt idx="318">
                  <c:v>27942</c:v>
                </c:pt>
                <c:pt idx="319">
                  <c:v>27973</c:v>
                </c:pt>
                <c:pt idx="320">
                  <c:v>28004</c:v>
                </c:pt>
                <c:pt idx="321">
                  <c:v>28034</c:v>
                </c:pt>
                <c:pt idx="322">
                  <c:v>28065</c:v>
                </c:pt>
                <c:pt idx="323">
                  <c:v>28095</c:v>
                </c:pt>
                <c:pt idx="324">
                  <c:v>28126</c:v>
                </c:pt>
                <c:pt idx="325">
                  <c:v>28157</c:v>
                </c:pt>
                <c:pt idx="326">
                  <c:v>28185</c:v>
                </c:pt>
                <c:pt idx="327">
                  <c:v>28216</c:v>
                </c:pt>
                <c:pt idx="328">
                  <c:v>28246</c:v>
                </c:pt>
                <c:pt idx="329">
                  <c:v>28277</c:v>
                </c:pt>
                <c:pt idx="330">
                  <c:v>28307</c:v>
                </c:pt>
                <c:pt idx="331">
                  <c:v>28338</c:v>
                </c:pt>
                <c:pt idx="332">
                  <c:v>28369</c:v>
                </c:pt>
                <c:pt idx="333">
                  <c:v>28399</c:v>
                </c:pt>
                <c:pt idx="334">
                  <c:v>28430</c:v>
                </c:pt>
                <c:pt idx="335">
                  <c:v>28460</c:v>
                </c:pt>
                <c:pt idx="336">
                  <c:v>28491</c:v>
                </c:pt>
                <c:pt idx="337">
                  <c:v>28522</c:v>
                </c:pt>
                <c:pt idx="338">
                  <c:v>28550</c:v>
                </c:pt>
                <c:pt idx="339">
                  <c:v>28581</c:v>
                </c:pt>
                <c:pt idx="340">
                  <c:v>28611</c:v>
                </c:pt>
                <c:pt idx="341">
                  <c:v>28642</c:v>
                </c:pt>
                <c:pt idx="342">
                  <c:v>28672</c:v>
                </c:pt>
                <c:pt idx="343">
                  <c:v>28703</c:v>
                </c:pt>
                <c:pt idx="344">
                  <c:v>28734</c:v>
                </c:pt>
                <c:pt idx="345">
                  <c:v>28764</c:v>
                </c:pt>
                <c:pt idx="346">
                  <c:v>28795</c:v>
                </c:pt>
                <c:pt idx="347">
                  <c:v>28825</c:v>
                </c:pt>
                <c:pt idx="348">
                  <c:v>28856</c:v>
                </c:pt>
                <c:pt idx="349">
                  <c:v>28887</c:v>
                </c:pt>
                <c:pt idx="350">
                  <c:v>28915</c:v>
                </c:pt>
                <c:pt idx="351">
                  <c:v>28946</c:v>
                </c:pt>
                <c:pt idx="352">
                  <c:v>28976</c:v>
                </c:pt>
                <c:pt idx="353">
                  <c:v>29007</c:v>
                </c:pt>
                <c:pt idx="354">
                  <c:v>29037</c:v>
                </c:pt>
                <c:pt idx="355">
                  <c:v>29068</c:v>
                </c:pt>
                <c:pt idx="356">
                  <c:v>29099</c:v>
                </c:pt>
                <c:pt idx="357">
                  <c:v>29129</c:v>
                </c:pt>
                <c:pt idx="358">
                  <c:v>29160</c:v>
                </c:pt>
                <c:pt idx="359">
                  <c:v>29190</c:v>
                </c:pt>
                <c:pt idx="360">
                  <c:v>29221</c:v>
                </c:pt>
                <c:pt idx="361">
                  <c:v>29252</c:v>
                </c:pt>
                <c:pt idx="362">
                  <c:v>29281</c:v>
                </c:pt>
                <c:pt idx="363">
                  <c:v>29312</c:v>
                </c:pt>
                <c:pt idx="364">
                  <c:v>29342</c:v>
                </c:pt>
                <c:pt idx="365">
                  <c:v>29373</c:v>
                </c:pt>
                <c:pt idx="366">
                  <c:v>29403</c:v>
                </c:pt>
                <c:pt idx="367">
                  <c:v>29434</c:v>
                </c:pt>
                <c:pt idx="368">
                  <c:v>29465</c:v>
                </c:pt>
                <c:pt idx="369">
                  <c:v>29495</c:v>
                </c:pt>
                <c:pt idx="370">
                  <c:v>29526</c:v>
                </c:pt>
                <c:pt idx="371">
                  <c:v>29556</c:v>
                </c:pt>
                <c:pt idx="372">
                  <c:v>29587</c:v>
                </c:pt>
                <c:pt idx="373">
                  <c:v>29618</c:v>
                </c:pt>
                <c:pt idx="374">
                  <c:v>29646</c:v>
                </c:pt>
                <c:pt idx="375">
                  <c:v>29677</c:v>
                </c:pt>
                <c:pt idx="376">
                  <c:v>29707</c:v>
                </c:pt>
                <c:pt idx="377">
                  <c:v>29738</c:v>
                </c:pt>
                <c:pt idx="378">
                  <c:v>29768</c:v>
                </c:pt>
                <c:pt idx="379">
                  <c:v>29799</c:v>
                </c:pt>
                <c:pt idx="380">
                  <c:v>29830</c:v>
                </c:pt>
                <c:pt idx="381">
                  <c:v>29860</c:v>
                </c:pt>
                <c:pt idx="382">
                  <c:v>29891</c:v>
                </c:pt>
                <c:pt idx="383">
                  <c:v>29921</c:v>
                </c:pt>
                <c:pt idx="384">
                  <c:v>29952</c:v>
                </c:pt>
                <c:pt idx="385">
                  <c:v>29983</c:v>
                </c:pt>
                <c:pt idx="386">
                  <c:v>30011</c:v>
                </c:pt>
                <c:pt idx="387">
                  <c:v>30042</c:v>
                </c:pt>
                <c:pt idx="388">
                  <c:v>30072</c:v>
                </c:pt>
                <c:pt idx="389">
                  <c:v>30103</c:v>
                </c:pt>
                <c:pt idx="390">
                  <c:v>30133</c:v>
                </c:pt>
                <c:pt idx="391">
                  <c:v>30164</c:v>
                </c:pt>
                <c:pt idx="392">
                  <c:v>30195</c:v>
                </c:pt>
                <c:pt idx="393">
                  <c:v>30225</c:v>
                </c:pt>
                <c:pt idx="394">
                  <c:v>30256</c:v>
                </c:pt>
                <c:pt idx="395">
                  <c:v>30286</c:v>
                </c:pt>
                <c:pt idx="396">
                  <c:v>30317</c:v>
                </c:pt>
                <c:pt idx="397">
                  <c:v>30348</c:v>
                </c:pt>
                <c:pt idx="398">
                  <c:v>30376</c:v>
                </c:pt>
                <c:pt idx="399">
                  <c:v>30407</c:v>
                </c:pt>
                <c:pt idx="400">
                  <c:v>30437</c:v>
                </c:pt>
                <c:pt idx="401">
                  <c:v>30468</c:v>
                </c:pt>
                <c:pt idx="402">
                  <c:v>30498</c:v>
                </c:pt>
                <c:pt idx="403">
                  <c:v>30529</c:v>
                </c:pt>
                <c:pt idx="404">
                  <c:v>30560</c:v>
                </c:pt>
                <c:pt idx="405">
                  <c:v>30590</c:v>
                </c:pt>
                <c:pt idx="406">
                  <c:v>30621</c:v>
                </c:pt>
                <c:pt idx="407">
                  <c:v>30651</c:v>
                </c:pt>
                <c:pt idx="408">
                  <c:v>30682</c:v>
                </c:pt>
                <c:pt idx="409">
                  <c:v>30713</c:v>
                </c:pt>
                <c:pt idx="410">
                  <c:v>30742</c:v>
                </c:pt>
                <c:pt idx="411">
                  <c:v>30773</c:v>
                </c:pt>
                <c:pt idx="412">
                  <c:v>30803</c:v>
                </c:pt>
                <c:pt idx="413">
                  <c:v>30834</c:v>
                </c:pt>
                <c:pt idx="414">
                  <c:v>30864</c:v>
                </c:pt>
                <c:pt idx="415">
                  <c:v>30895</c:v>
                </c:pt>
                <c:pt idx="416">
                  <c:v>30926</c:v>
                </c:pt>
                <c:pt idx="417">
                  <c:v>30956</c:v>
                </c:pt>
                <c:pt idx="418">
                  <c:v>30987</c:v>
                </c:pt>
                <c:pt idx="419">
                  <c:v>31017</c:v>
                </c:pt>
                <c:pt idx="420">
                  <c:v>31048</c:v>
                </c:pt>
                <c:pt idx="421">
                  <c:v>31079</c:v>
                </c:pt>
                <c:pt idx="422">
                  <c:v>31107</c:v>
                </c:pt>
                <c:pt idx="423">
                  <c:v>31138</c:v>
                </c:pt>
                <c:pt idx="424">
                  <c:v>31168</c:v>
                </c:pt>
                <c:pt idx="425">
                  <c:v>31199</c:v>
                </c:pt>
                <c:pt idx="426">
                  <c:v>31229</c:v>
                </c:pt>
                <c:pt idx="427">
                  <c:v>31260</c:v>
                </c:pt>
                <c:pt idx="428">
                  <c:v>31291</c:v>
                </c:pt>
                <c:pt idx="429">
                  <c:v>31321</c:v>
                </c:pt>
                <c:pt idx="430">
                  <c:v>31352</c:v>
                </c:pt>
                <c:pt idx="431">
                  <c:v>31382</c:v>
                </c:pt>
                <c:pt idx="432">
                  <c:v>31413</c:v>
                </c:pt>
                <c:pt idx="433">
                  <c:v>31444</c:v>
                </c:pt>
                <c:pt idx="434">
                  <c:v>31472</c:v>
                </c:pt>
                <c:pt idx="435">
                  <c:v>31503</c:v>
                </c:pt>
                <c:pt idx="436">
                  <c:v>31533</c:v>
                </c:pt>
                <c:pt idx="437">
                  <c:v>31564</c:v>
                </c:pt>
                <c:pt idx="438">
                  <c:v>31594</c:v>
                </c:pt>
                <c:pt idx="439">
                  <c:v>31625</c:v>
                </c:pt>
                <c:pt idx="440">
                  <c:v>31656</c:v>
                </c:pt>
                <c:pt idx="441">
                  <c:v>31686</c:v>
                </c:pt>
                <c:pt idx="442">
                  <c:v>31717</c:v>
                </c:pt>
                <c:pt idx="443">
                  <c:v>31747</c:v>
                </c:pt>
                <c:pt idx="444">
                  <c:v>31778</c:v>
                </c:pt>
                <c:pt idx="445">
                  <c:v>31809</c:v>
                </c:pt>
                <c:pt idx="446">
                  <c:v>31837</c:v>
                </c:pt>
                <c:pt idx="447">
                  <c:v>31868</c:v>
                </c:pt>
                <c:pt idx="448">
                  <c:v>31898</c:v>
                </c:pt>
                <c:pt idx="449">
                  <c:v>31929</c:v>
                </c:pt>
                <c:pt idx="450">
                  <c:v>31959</c:v>
                </c:pt>
                <c:pt idx="451">
                  <c:v>31990</c:v>
                </c:pt>
                <c:pt idx="452">
                  <c:v>32021</c:v>
                </c:pt>
                <c:pt idx="453">
                  <c:v>32051</c:v>
                </c:pt>
                <c:pt idx="454">
                  <c:v>32082</c:v>
                </c:pt>
                <c:pt idx="455">
                  <c:v>32112</c:v>
                </c:pt>
                <c:pt idx="456">
                  <c:v>32143</c:v>
                </c:pt>
                <c:pt idx="457">
                  <c:v>32174</c:v>
                </c:pt>
                <c:pt idx="458">
                  <c:v>32203</c:v>
                </c:pt>
                <c:pt idx="459">
                  <c:v>32234</c:v>
                </c:pt>
                <c:pt idx="460">
                  <c:v>32264</c:v>
                </c:pt>
                <c:pt idx="461">
                  <c:v>32295</c:v>
                </c:pt>
                <c:pt idx="462">
                  <c:v>32325</c:v>
                </c:pt>
                <c:pt idx="463">
                  <c:v>32356</c:v>
                </c:pt>
                <c:pt idx="464">
                  <c:v>32387</c:v>
                </c:pt>
                <c:pt idx="465">
                  <c:v>32417</c:v>
                </c:pt>
                <c:pt idx="466">
                  <c:v>32448</c:v>
                </c:pt>
                <c:pt idx="467">
                  <c:v>32478</c:v>
                </c:pt>
                <c:pt idx="468">
                  <c:v>32509</c:v>
                </c:pt>
                <c:pt idx="469">
                  <c:v>32540</c:v>
                </c:pt>
                <c:pt idx="470">
                  <c:v>32568</c:v>
                </c:pt>
                <c:pt idx="471">
                  <c:v>32599</c:v>
                </c:pt>
                <c:pt idx="472">
                  <c:v>32629</c:v>
                </c:pt>
                <c:pt idx="473">
                  <c:v>32660</c:v>
                </c:pt>
                <c:pt idx="474">
                  <c:v>32690</c:v>
                </c:pt>
                <c:pt idx="475">
                  <c:v>32721</c:v>
                </c:pt>
                <c:pt idx="476">
                  <c:v>32752</c:v>
                </c:pt>
                <c:pt idx="477">
                  <c:v>32782</c:v>
                </c:pt>
                <c:pt idx="478">
                  <c:v>32813</c:v>
                </c:pt>
                <c:pt idx="479">
                  <c:v>32843</c:v>
                </c:pt>
                <c:pt idx="480">
                  <c:v>32874</c:v>
                </c:pt>
                <c:pt idx="481">
                  <c:v>32905</c:v>
                </c:pt>
                <c:pt idx="482">
                  <c:v>32933</c:v>
                </c:pt>
                <c:pt idx="483">
                  <c:v>32964</c:v>
                </c:pt>
                <c:pt idx="484">
                  <c:v>32994</c:v>
                </c:pt>
                <c:pt idx="485">
                  <c:v>33025</c:v>
                </c:pt>
                <c:pt idx="486">
                  <c:v>33055</c:v>
                </c:pt>
                <c:pt idx="487">
                  <c:v>33086</c:v>
                </c:pt>
                <c:pt idx="488">
                  <c:v>33117</c:v>
                </c:pt>
                <c:pt idx="489">
                  <c:v>33147</c:v>
                </c:pt>
                <c:pt idx="490">
                  <c:v>33178</c:v>
                </c:pt>
                <c:pt idx="491">
                  <c:v>33208</c:v>
                </c:pt>
                <c:pt idx="492">
                  <c:v>33239</c:v>
                </c:pt>
                <c:pt idx="493">
                  <c:v>33270</c:v>
                </c:pt>
                <c:pt idx="494">
                  <c:v>33298</c:v>
                </c:pt>
                <c:pt idx="495">
                  <c:v>33329</c:v>
                </c:pt>
                <c:pt idx="496">
                  <c:v>33359</c:v>
                </c:pt>
                <c:pt idx="497">
                  <c:v>33390</c:v>
                </c:pt>
                <c:pt idx="498">
                  <c:v>33420</c:v>
                </c:pt>
                <c:pt idx="499">
                  <c:v>33451</c:v>
                </c:pt>
                <c:pt idx="500">
                  <c:v>33482</c:v>
                </c:pt>
                <c:pt idx="501">
                  <c:v>33512</c:v>
                </c:pt>
                <c:pt idx="502">
                  <c:v>33543</c:v>
                </c:pt>
                <c:pt idx="503">
                  <c:v>33573</c:v>
                </c:pt>
                <c:pt idx="504">
                  <c:v>33604</c:v>
                </c:pt>
                <c:pt idx="505">
                  <c:v>33635</c:v>
                </c:pt>
                <c:pt idx="506">
                  <c:v>33664</c:v>
                </c:pt>
                <c:pt idx="507">
                  <c:v>33695</c:v>
                </c:pt>
                <c:pt idx="508">
                  <c:v>33725</c:v>
                </c:pt>
                <c:pt idx="509">
                  <c:v>33756</c:v>
                </c:pt>
                <c:pt idx="510">
                  <c:v>33786</c:v>
                </c:pt>
                <c:pt idx="511">
                  <c:v>33817</c:v>
                </c:pt>
                <c:pt idx="512">
                  <c:v>33848</c:v>
                </c:pt>
                <c:pt idx="513">
                  <c:v>33878</c:v>
                </c:pt>
                <c:pt idx="514">
                  <c:v>33909</c:v>
                </c:pt>
                <c:pt idx="515">
                  <c:v>33939</c:v>
                </c:pt>
                <c:pt idx="516">
                  <c:v>33970</c:v>
                </c:pt>
                <c:pt idx="517">
                  <c:v>34001</c:v>
                </c:pt>
                <c:pt idx="518">
                  <c:v>34029</c:v>
                </c:pt>
                <c:pt idx="519">
                  <c:v>34060</c:v>
                </c:pt>
                <c:pt idx="520">
                  <c:v>34090</c:v>
                </c:pt>
                <c:pt idx="521">
                  <c:v>34121</c:v>
                </c:pt>
                <c:pt idx="522">
                  <c:v>34151</c:v>
                </c:pt>
                <c:pt idx="523">
                  <c:v>34182</c:v>
                </c:pt>
                <c:pt idx="524">
                  <c:v>34213</c:v>
                </c:pt>
                <c:pt idx="525">
                  <c:v>34243</c:v>
                </c:pt>
                <c:pt idx="526">
                  <c:v>34274</c:v>
                </c:pt>
                <c:pt idx="527">
                  <c:v>34304</c:v>
                </c:pt>
                <c:pt idx="528">
                  <c:v>34335</c:v>
                </c:pt>
                <c:pt idx="529">
                  <c:v>34366</c:v>
                </c:pt>
                <c:pt idx="530">
                  <c:v>34394</c:v>
                </c:pt>
                <c:pt idx="531">
                  <c:v>34425</c:v>
                </c:pt>
                <c:pt idx="532">
                  <c:v>34455</c:v>
                </c:pt>
                <c:pt idx="533">
                  <c:v>34486</c:v>
                </c:pt>
                <c:pt idx="534">
                  <c:v>34516</c:v>
                </c:pt>
                <c:pt idx="535">
                  <c:v>34547</c:v>
                </c:pt>
                <c:pt idx="536">
                  <c:v>34578</c:v>
                </c:pt>
                <c:pt idx="537">
                  <c:v>34608</c:v>
                </c:pt>
                <c:pt idx="538">
                  <c:v>34639</c:v>
                </c:pt>
                <c:pt idx="539">
                  <c:v>34669</c:v>
                </c:pt>
                <c:pt idx="540">
                  <c:v>34700</c:v>
                </c:pt>
                <c:pt idx="541">
                  <c:v>34731</c:v>
                </c:pt>
                <c:pt idx="542">
                  <c:v>34759</c:v>
                </c:pt>
                <c:pt idx="543">
                  <c:v>34790</c:v>
                </c:pt>
                <c:pt idx="544">
                  <c:v>34820</c:v>
                </c:pt>
                <c:pt idx="545">
                  <c:v>34851</c:v>
                </c:pt>
                <c:pt idx="546">
                  <c:v>34881</c:v>
                </c:pt>
                <c:pt idx="547">
                  <c:v>34912</c:v>
                </c:pt>
                <c:pt idx="548">
                  <c:v>34943</c:v>
                </c:pt>
                <c:pt idx="549">
                  <c:v>34973</c:v>
                </c:pt>
                <c:pt idx="550">
                  <c:v>35004</c:v>
                </c:pt>
                <c:pt idx="551">
                  <c:v>35034</c:v>
                </c:pt>
                <c:pt idx="552">
                  <c:v>35065</c:v>
                </c:pt>
                <c:pt idx="553">
                  <c:v>35096</c:v>
                </c:pt>
                <c:pt idx="554">
                  <c:v>35125</c:v>
                </c:pt>
                <c:pt idx="555">
                  <c:v>35156</c:v>
                </c:pt>
                <c:pt idx="556">
                  <c:v>35186</c:v>
                </c:pt>
                <c:pt idx="557">
                  <c:v>35217</c:v>
                </c:pt>
                <c:pt idx="558">
                  <c:v>35247</c:v>
                </c:pt>
                <c:pt idx="559">
                  <c:v>35278</c:v>
                </c:pt>
                <c:pt idx="560">
                  <c:v>35309</c:v>
                </c:pt>
                <c:pt idx="561">
                  <c:v>35339</c:v>
                </c:pt>
                <c:pt idx="562">
                  <c:v>35370</c:v>
                </c:pt>
                <c:pt idx="563">
                  <c:v>35400</c:v>
                </c:pt>
                <c:pt idx="564">
                  <c:v>35431</c:v>
                </c:pt>
                <c:pt idx="565">
                  <c:v>35462</c:v>
                </c:pt>
                <c:pt idx="566">
                  <c:v>35490</c:v>
                </c:pt>
                <c:pt idx="567">
                  <c:v>35521</c:v>
                </c:pt>
                <c:pt idx="568">
                  <c:v>35551</c:v>
                </c:pt>
                <c:pt idx="569">
                  <c:v>35582</c:v>
                </c:pt>
                <c:pt idx="570">
                  <c:v>35612</c:v>
                </c:pt>
                <c:pt idx="571">
                  <c:v>35643</c:v>
                </c:pt>
                <c:pt idx="572">
                  <c:v>35674</c:v>
                </c:pt>
                <c:pt idx="573">
                  <c:v>35704</c:v>
                </c:pt>
                <c:pt idx="574">
                  <c:v>35735</c:v>
                </c:pt>
                <c:pt idx="575">
                  <c:v>35765</c:v>
                </c:pt>
                <c:pt idx="576">
                  <c:v>35796</c:v>
                </c:pt>
                <c:pt idx="577">
                  <c:v>35827</c:v>
                </c:pt>
                <c:pt idx="578">
                  <c:v>35855</c:v>
                </c:pt>
                <c:pt idx="579">
                  <c:v>35886</c:v>
                </c:pt>
                <c:pt idx="580">
                  <c:v>35916</c:v>
                </c:pt>
                <c:pt idx="581">
                  <c:v>35947</c:v>
                </c:pt>
                <c:pt idx="582">
                  <c:v>35977</c:v>
                </c:pt>
                <c:pt idx="583">
                  <c:v>36008</c:v>
                </c:pt>
                <c:pt idx="584">
                  <c:v>36039</c:v>
                </c:pt>
                <c:pt idx="585">
                  <c:v>36069</c:v>
                </c:pt>
                <c:pt idx="586">
                  <c:v>36100</c:v>
                </c:pt>
                <c:pt idx="587">
                  <c:v>36130</c:v>
                </c:pt>
                <c:pt idx="588">
                  <c:v>36161</c:v>
                </c:pt>
                <c:pt idx="589">
                  <c:v>36192</c:v>
                </c:pt>
                <c:pt idx="590">
                  <c:v>36220</c:v>
                </c:pt>
                <c:pt idx="591">
                  <c:v>36251</c:v>
                </c:pt>
                <c:pt idx="592">
                  <c:v>36281</c:v>
                </c:pt>
                <c:pt idx="593">
                  <c:v>36312</c:v>
                </c:pt>
                <c:pt idx="594">
                  <c:v>36342</c:v>
                </c:pt>
                <c:pt idx="595">
                  <c:v>36373</c:v>
                </c:pt>
                <c:pt idx="596">
                  <c:v>36404</c:v>
                </c:pt>
                <c:pt idx="597">
                  <c:v>36434</c:v>
                </c:pt>
                <c:pt idx="598">
                  <c:v>36465</c:v>
                </c:pt>
                <c:pt idx="599">
                  <c:v>36495</c:v>
                </c:pt>
                <c:pt idx="600">
                  <c:v>36526</c:v>
                </c:pt>
                <c:pt idx="601">
                  <c:v>36557</c:v>
                </c:pt>
                <c:pt idx="602">
                  <c:v>36586</c:v>
                </c:pt>
                <c:pt idx="603">
                  <c:v>36617</c:v>
                </c:pt>
                <c:pt idx="604">
                  <c:v>36647</c:v>
                </c:pt>
                <c:pt idx="605">
                  <c:v>36678</c:v>
                </c:pt>
                <c:pt idx="606">
                  <c:v>36708</c:v>
                </c:pt>
                <c:pt idx="607">
                  <c:v>36739</c:v>
                </c:pt>
                <c:pt idx="608">
                  <c:v>36770</c:v>
                </c:pt>
                <c:pt idx="609">
                  <c:v>36800</c:v>
                </c:pt>
                <c:pt idx="610">
                  <c:v>36831</c:v>
                </c:pt>
                <c:pt idx="611">
                  <c:v>36861</c:v>
                </c:pt>
                <c:pt idx="612">
                  <c:v>36892</c:v>
                </c:pt>
                <c:pt idx="613">
                  <c:v>36923</c:v>
                </c:pt>
                <c:pt idx="614">
                  <c:v>36951</c:v>
                </c:pt>
                <c:pt idx="615">
                  <c:v>36982</c:v>
                </c:pt>
                <c:pt idx="616">
                  <c:v>37012</c:v>
                </c:pt>
                <c:pt idx="617">
                  <c:v>37043</c:v>
                </c:pt>
                <c:pt idx="618">
                  <c:v>37073</c:v>
                </c:pt>
                <c:pt idx="619">
                  <c:v>37104</c:v>
                </c:pt>
                <c:pt idx="620">
                  <c:v>37135</c:v>
                </c:pt>
                <c:pt idx="621">
                  <c:v>37165</c:v>
                </c:pt>
                <c:pt idx="622">
                  <c:v>37196</c:v>
                </c:pt>
                <c:pt idx="623">
                  <c:v>37226</c:v>
                </c:pt>
                <c:pt idx="624">
                  <c:v>37257</c:v>
                </c:pt>
                <c:pt idx="625">
                  <c:v>37288</c:v>
                </c:pt>
                <c:pt idx="626">
                  <c:v>37316</c:v>
                </c:pt>
                <c:pt idx="627">
                  <c:v>37347</c:v>
                </c:pt>
                <c:pt idx="628">
                  <c:v>37377</c:v>
                </c:pt>
                <c:pt idx="629">
                  <c:v>37408</c:v>
                </c:pt>
                <c:pt idx="630">
                  <c:v>37438</c:v>
                </c:pt>
                <c:pt idx="631">
                  <c:v>37469</c:v>
                </c:pt>
                <c:pt idx="632">
                  <c:v>37500</c:v>
                </c:pt>
                <c:pt idx="633">
                  <c:v>37530</c:v>
                </c:pt>
                <c:pt idx="634">
                  <c:v>37561</c:v>
                </c:pt>
                <c:pt idx="635">
                  <c:v>37591</c:v>
                </c:pt>
                <c:pt idx="636">
                  <c:v>37622</c:v>
                </c:pt>
                <c:pt idx="637">
                  <c:v>37653</c:v>
                </c:pt>
                <c:pt idx="638">
                  <c:v>37681</c:v>
                </c:pt>
                <c:pt idx="639">
                  <c:v>37712</c:v>
                </c:pt>
                <c:pt idx="640">
                  <c:v>37742</c:v>
                </c:pt>
                <c:pt idx="641">
                  <c:v>37773</c:v>
                </c:pt>
                <c:pt idx="642">
                  <c:v>37803</c:v>
                </c:pt>
                <c:pt idx="643">
                  <c:v>37834</c:v>
                </c:pt>
                <c:pt idx="644">
                  <c:v>37865</c:v>
                </c:pt>
                <c:pt idx="645">
                  <c:v>37895</c:v>
                </c:pt>
                <c:pt idx="646">
                  <c:v>37926</c:v>
                </c:pt>
                <c:pt idx="647">
                  <c:v>37956</c:v>
                </c:pt>
                <c:pt idx="648">
                  <c:v>37987</c:v>
                </c:pt>
                <c:pt idx="649">
                  <c:v>38018</c:v>
                </c:pt>
                <c:pt idx="650">
                  <c:v>38047</c:v>
                </c:pt>
                <c:pt idx="651">
                  <c:v>38078</c:v>
                </c:pt>
                <c:pt idx="652">
                  <c:v>38108</c:v>
                </c:pt>
                <c:pt idx="653">
                  <c:v>38139</c:v>
                </c:pt>
                <c:pt idx="654">
                  <c:v>38169</c:v>
                </c:pt>
                <c:pt idx="655">
                  <c:v>38200</c:v>
                </c:pt>
                <c:pt idx="656">
                  <c:v>38231</c:v>
                </c:pt>
                <c:pt idx="657">
                  <c:v>38261</c:v>
                </c:pt>
                <c:pt idx="658">
                  <c:v>38292</c:v>
                </c:pt>
                <c:pt idx="659">
                  <c:v>38322</c:v>
                </c:pt>
                <c:pt idx="660">
                  <c:v>38353</c:v>
                </c:pt>
                <c:pt idx="661">
                  <c:v>38384</c:v>
                </c:pt>
                <c:pt idx="662">
                  <c:v>38412</c:v>
                </c:pt>
                <c:pt idx="663">
                  <c:v>38443</c:v>
                </c:pt>
                <c:pt idx="664">
                  <c:v>38473</c:v>
                </c:pt>
                <c:pt idx="665">
                  <c:v>38504</c:v>
                </c:pt>
                <c:pt idx="666">
                  <c:v>38534</c:v>
                </c:pt>
                <c:pt idx="667">
                  <c:v>38565</c:v>
                </c:pt>
                <c:pt idx="668">
                  <c:v>38596</c:v>
                </c:pt>
                <c:pt idx="669">
                  <c:v>38626</c:v>
                </c:pt>
                <c:pt idx="670">
                  <c:v>38657</c:v>
                </c:pt>
                <c:pt idx="671">
                  <c:v>38687</c:v>
                </c:pt>
                <c:pt idx="672">
                  <c:v>38718</c:v>
                </c:pt>
                <c:pt idx="673">
                  <c:v>38749</c:v>
                </c:pt>
                <c:pt idx="674">
                  <c:v>38777</c:v>
                </c:pt>
                <c:pt idx="675">
                  <c:v>38808</c:v>
                </c:pt>
                <c:pt idx="676">
                  <c:v>38838</c:v>
                </c:pt>
                <c:pt idx="677">
                  <c:v>38869</c:v>
                </c:pt>
                <c:pt idx="678">
                  <c:v>38899</c:v>
                </c:pt>
                <c:pt idx="679">
                  <c:v>38930</c:v>
                </c:pt>
                <c:pt idx="680">
                  <c:v>38961</c:v>
                </c:pt>
                <c:pt idx="681">
                  <c:v>38991</c:v>
                </c:pt>
                <c:pt idx="682">
                  <c:v>39022</c:v>
                </c:pt>
                <c:pt idx="683">
                  <c:v>39052</c:v>
                </c:pt>
                <c:pt idx="684">
                  <c:v>39083</c:v>
                </c:pt>
                <c:pt idx="685">
                  <c:v>39114</c:v>
                </c:pt>
                <c:pt idx="686">
                  <c:v>39142</c:v>
                </c:pt>
                <c:pt idx="687">
                  <c:v>39173</c:v>
                </c:pt>
                <c:pt idx="688">
                  <c:v>39203</c:v>
                </c:pt>
                <c:pt idx="689">
                  <c:v>39234</c:v>
                </c:pt>
                <c:pt idx="690">
                  <c:v>39264</c:v>
                </c:pt>
                <c:pt idx="691">
                  <c:v>39295</c:v>
                </c:pt>
                <c:pt idx="692">
                  <c:v>39326</c:v>
                </c:pt>
                <c:pt idx="693">
                  <c:v>39356</c:v>
                </c:pt>
                <c:pt idx="694">
                  <c:v>39387</c:v>
                </c:pt>
                <c:pt idx="695">
                  <c:v>39417</c:v>
                </c:pt>
                <c:pt idx="696">
                  <c:v>39448</c:v>
                </c:pt>
                <c:pt idx="697">
                  <c:v>39479</c:v>
                </c:pt>
                <c:pt idx="698">
                  <c:v>39508</c:v>
                </c:pt>
                <c:pt idx="699">
                  <c:v>39539</c:v>
                </c:pt>
                <c:pt idx="700">
                  <c:v>39569</c:v>
                </c:pt>
                <c:pt idx="701">
                  <c:v>39600</c:v>
                </c:pt>
                <c:pt idx="702">
                  <c:v>39630</c:v>
                </c:pt>
                <c:pt idx="703">
                  <c:v>39661</c:v>
                </c:pt>
                <c:pt idx="704">
                  <c:v>39692</c:v>
                </c:pt>
                <c:pt idx="705">
                  <c:v>39722</c:v>
                </c:pt>
                <c:pt idx="706">
                  <c:v>39753</c:v>
                </c:pt>
                <c:pt idx="707">
                  <c:v>39783</c:v>
                </c:pt>
                <c:pt idx="708">
                  <c:v>39814</c:v>
                </c:pt>
                <c:pt idx="709">
                  <c:v>39845</c:v>
                </c:pt>
                <c:pt idx="710">
                  <c:v>39873</c:v>
                </c:pt>
                <c:pt idx="711">
                  <c:v>39904</c:v>
                </c:pt>
                <c:pt idx="712">
                  <c:v>39934</c:v>
                </c:pt>
                <c:pt idx="713">
                  <c:v>39965</c:v>
                </c:pt>
                <c:pt idx="714">
                  <c:v>39995</c:v>
                </c:pt>
                <c:pt idx="715">
                  <c:v>40026</c:v>
                </c:pt>
                <c:pt idx="716">
                  <c:v>40057</c:v>
                </c:pt>
                <c:pt idx="717">
                  <c:v>40087</c:v>
                </c:pt>
                <c:pt idx="718">
                  <c:v>40118</c:v>
                </c:pt>
                <c:pt idx="719">
                  <c:v>40148</c:v>
                </c:pt>
                <c:pt idx="720">
                  <c:v>40179</c:v>
                </c:pt>
                <c:pt idx="721">
                  <c:v>40210</c:v>
                </c:pt>
                <c:pt idx="722">
                  <c:v>40238</c:v>
                </c:pt>
                <c:pt idx="723">
                  <c:v>40269</c:v>
                </c:pt>
                <c:pt idx="724">
                  <c:v>40299</c:v>
                </c:pt>
                <c:pt idx="725">
                  <c:v>40330</c:v>
                </c:pt>
                <c:pt idx="726">
                  <c:v>40360</c:v>
                </c:pt>
                <c:pt idx="727">
                  <c:v>40391</c:v>
                </c:pt>
                <c:pt idx="728">
                  <c:v>40422</c:v>
                </c:pt>
                <c:pt idx="729">
                  <c:v>40452</c:v>
                </c:pt>
                <c:pt idx="730">
                  <c:v>40483</c:v>
                </c:pt>
                <c:pt idx="731">
                  <c:v>40513</c:v>
                </c:pt>
                <c:pt idx="732">
                  <c:v>40544</c:v>
                </c:pt>
                <c:pt idx="733">
                  <c:v>40575</c:v>
                </c:pt>
                <c:pt idx="734">
                  <c:v>40603</c:v>
                </c:pt>
                <c:pt idx="735">
                  <c:v>40634</c:v>
                </c:pt>
                <c:pt idx="736">
                  <c:v>40664</c:v>
                </c:pt>
                <c:pt idx="737">
                  <c:v>40695</c:v>
                </c:pt>
                <c:pt idx="738">
                  <c:v>40725</c:v>
                </c:pt>
                <c:pt idx="739">
                  <c:v>40756</c:v>
                </c:pt>
                <c:pt idx="740">
                  <c:v>40787</c:v>
                </c:pt>
                <c:pt idx="741">
                  <c:v>40817</c:v>
                </c:pt>
                <c:pt idx="742">
                  <c:v>40848</c:v>
                </c:pt>
                <c:pt idx="743">
                  <c:v>40878</c:v>
                </c:pt>
                <c:pt idx="744">
                  <c:v>40909</c:v>
                </c:pt>
                <c:pt idx="745">
                  <c:v>40940</c:v>
                </c:pt>
                <c:pt idx="746">
                  <c:v>40969</c:v>
                </c:pt>
                <c:pt idx="747">
                  <c:v>41000</c:v>
                </c:pt>
                <c:pt idx="748">
                  <c:v>41030</c:v>
                </c:pt>
                <c:pt idx="749">
                  <c:v>41061</c:v>
                </c:pt>
                <c:pt idx="750">
                  <c:v>41091</c:v>
                </c:pt>
                <c:pt idx="751">
                  <c:v>41122</c:v>
                </c:pt>
                <c:pt idx="752">
                  <c:v>41153</c:v>
                </c:pt>
                <c:pt idx="753">
                  <c:v>41183</c:v>
                </c:pt>
                <c:pt idx="754">
                  <c:v>41214</c:v>
                </c:pt>
                <c:pt idx="755">
                  <c:v>41244</c:v>
                </c:pt>
                <c:pt idx="756">
                  <c:v>41275</c:v>
                </c:pt>
                <c:pt idx="757">
                  <c:v>41306</c:v>
                </c:pt>
                <c:pt idx="758">
                  <c:v>41334</c:v>
                </c:pt>
                <c:pt idx="759">
                  <c:v>41365</c:v>
                </c:pt>
                <c:pt idx="760">
                  <c:v>41395</c:v>
                </c:pt>
                <c:pt idx="761">
                  <c:v>41426</c:v>
                </c:pt>
                <c:pt idx="762">
                  <c:v>41456</c:v>
                </c:pt>
                <c:pt idx="763">
                  <c:v>41487</c:v>
                </c:pt>
                <c:pt idx="764">
                  <c:v>41518</c:v>
                </c:pt>
                <c:pt idx="765">
                  <c:v>41548</c:v>
                </c:pt>
                <c:pt idx="766">
                  <c:v>41579</c:v>
                </c:pt>
                <c:pt idx="767">
                  <c:v>41609</c:v>
                </c:pt>
                <c:pt idx="768">
                  <c:v>41640</c:v>
                </c:pt>
                <c:pt idx="769">
                  <c:v>41671</c:v>
                </c:pt>
                <c:pt idx="770">
                  <c:v>41699</c:v>
                </c:pt>
                <c:pt idx="771">
                  <c:v>41730</c:v>
                </c:pt>
                <c:pt idx="772">
                  <c:v>41760</c:v>
                </c:pt>
                <c:pt idx="773">
                  <c:v>41791</c:v>
                </c:pt>
                <c:pt idx="774">
                  <c:v>41821</c:v>
                </c:pt>
                <c:pt idx="775">
                  <c:v>41852</c:v>
                </c:pt>
                <c:pt idx="776">
                  <c:v>41883</c:v>
                </c:pt>
                <c:pt idx="777">
                  <c:v>41913</c:v>
                </c:pt>
                <c:pt idx="778">
                  <c:v>41944</c:v>
                </c:pt>
                <c:pt idx="779">
                  <c:v>41974</c:v>
                </c:pt>
                <c:pt idx="780">
                  <c:v>42005</c:v>
                </c:pt>
                <c:pt idx="781">
                  <c:v>42036</c:v>
                </c:pt>
                <c:pt idx="782">
                  <c:v>42064</c:v>
                </c:pt>
                <c:pt idx="783">
                  <c:v>42095</c:v>
                </c:pt>
                <c:pt idx="784">
                  <c:v>42125</c:v>
                </c:pt>
                <c:pt idx="785">
                  <c:v>42156</c:v>
                </c:pt>
                <c:pt idx="786">
                  <c:v>42186</c:v>
                </c:pt>
                <c:pt idx="787">
                  <c:v>42217</c:v>
                </c:pt>
                <c:pt idx="788">
                  <c:v>42248</c:v>
                </c:pt>
                <c:pt idx="789">
                  <c:v>42278</c:v>
                </c:pt>
                <c:pt idx="790">
                  <c:v>42309</c:v>
                </c:pt>
                <c:pt idx="791">
                  <c:v>42339</c:v>
                </c:pt>
                <c:pt idx="792">
                  <c:v>42370</c:v>
                </c:pt>
                <c:pt idx="793">
                  <c:v>42401</c:v>
                </c:pt>
                <c:pt idx="794">
                  <c:v>42430</c:v>
                </c:pt>
                <c:pt idx="795">
                  <c:v>42461</c:v>
                </c:pt>
                <c:pt idx="796">
                  <c:v>42491</c:v>
                </c:pt>
                <c:pt idx="797">
                  <c:v>42522</c:v>
                </c:pt>
                <c:pt idx="798">
                  <c:v>42552</c:v>
                </c:pt>
                <c:pt idx="799">
                  <c:v>42583</c:v>
                </c:pt>
                <c:pt idx="800">
                  <c:v>42614</c:v>
                </c:pt>
                <c:pt idx="801">
                  <c:v>42644</c:v>
                </c:pt>
                <c:pt idx="802">
                  <c:v>42675</c:v>
                </c:pt>
                <c:pt idx="803">
                  <c:v>42705</c:v>
                </c:pt>
                <c:pt idx="804">
                  <c:v>42736</c:v>
                </c:pt>
                <c:pt idx="805">
                  <c:v>42767</c:v>
                </c:pt>
                <c:pt idx="806">
                  <c:v>42795</c:v>
                </c:pt>
                <c:pt idx="807">
                  <c:v>42826</c:v>
                </c:pt>
                <c:pt idx="808">
                  <c:v>42856</c:v>
                </c:pt>
                <c:pt idx="809">
                  <c:v>42887</c:v>
                </c:pt>
                <c:pt idx="810">
                  <c:v>42917</c:v>
                </c:pt>
                <c:pt idx="811">
                  <c:v>42948</c:v>
                </c:pt>
                <c:pt idx="812">
                  <c:v>42979</c:v>
                </c:pt>
                <c:pt idx="813">
                  <c:v>43009</c:v>
                </c:pt>
                <c:pt idx="814">
                  <c:v>43040</c:v>
                </c:pt>
                <c:pt idx="815">
                  <c:v>43070</c:v>
                </c:pt>
                <c:pt idx="816">
                  <c:v>43101</c:v>
                </c:pt>
                <c:pt idx="817">
                  <c:v>43132</c:v>
                </c:pt>
                <c:pt idx="818">
                  <c:v>43160</c:v>
                </c:pt>
                <c:pt idx="819">
                  <c:v>43191</c:v>
                </c:pt>
                <c:pt idx="820">
                  <c:v>43221</c:v>
                </c:pt>
                <c:pt idx="821">
                  <c:v>43252</c:v>
                </c:pt>
                <c:pt idx="822">
                  <c:v>43282</c:v>
                </c:pt>
                <c:pt idx="823">
                  <c:v>43313</c:v>
                </c:pt>
                <c:pt idx="824">
                  <c:v>43344</c:v>
                </c:pt>
                <c:pt idx="825">
                  <c:v>43374</c:v>
                </c:pt>
                <c:pt idx="826">
                  <c:v>43405</c:v>
                </c:pt>
                <c:pt idx="827">
                  <c:v>43435</c:v>
                </c:pt>
                <c:pt idx="828">
                  <c:v>43466</c:v>
                </c:pt>
                <c:pt idx="829">
                  <c:v>43497</c:v>
                </c:pt>
                <c:pt idx="830">
                  <c:v>43525</c:v>
                </c:pt>
                <c:pt idx="831">
                  <c:v>43556</c:v>
                </c:pt>
                <c:pt idx="832">
                  <c:v>43586</c:v>
                </c:pt>
                <c:pt idx="833">
                  <c:v>43617</c:v>
                </c:pt>
                <c:pt idx="834">
                  <c:v>43647</c:v>
                </c:pt>
                <c:pt idx="835">
                  <c:v>43678</c:v>
                </c:pt>
                <c:pt idx="836">
                  <c:v>43709</c:v>
                </c:pt>
                <c:pt idx="837">
                  <c:v>43739</c:v>
                </c:pt>
                <c:pt idx="838">
                  <c:v>43770</c:v>
                </c:pt>
                <c:pt idx="839">
                  <c:v>43800</c:v>
                </c:pt>
                <c:pt idx="840">
                  <c:v>43831</c:v>
                </c:pt>
                <c:pt idx="841">
                  <c:v>43862</c:v>
                </c:pt>
                <c:pt idx="842">
                  <c:v>43891</c:v>
                </c:pt>
                <c:pt idx="843">
                  <c:v>43922</c:v>
                </c:pt>
                <c:pt idx="844">
                  <c:v>43952</c:v>
                </c:pt>
                <c:pt idx="845">
                  <c:v>43983</c:v>
                </c:pt>
                <c:pt idx="846">
                  <c:v>44013</c:v>
                </c:pt>
                <c:pt idx="847">
                  <c:v>44044</c:v>
                </c:pt>
                <c:pt idx="848">
                  <c:v>44075</c:v>
                </c:pt>
                <c:pt idx="849">
                  <c:v>44105</c:v>
                </c:pt>
                <c:pt idx="850">
                  <c:v>44136</c:v>
                </c:pt>
                <c:pt idx="851">
                  <c:v>44166</c:v>
                </c:pt>
                <c:pt idx="852">
                  <c:v>44197</c:v>
                </c:pt>
                <c:pt idx="853">
                  <c:v>44228</c:v>
                </c:pt>
                <c:pt idx="854">
                  <c:v>44256</c:v>
                </c:pt>
                <c:pt idx="855">
                  <c:v>44287</c:v>
                </c:pt>
                <c:pt idx="856">
                  <c:v>44317</c:v>
                </c:pt>
                <c:pt idx="857">
                  <c:v>44348</c:v>
                </c:pt>
                <c:pt idx="858">
                  <c:v>44378</c:v>
                </c:pt>
                <c:pt idx="859">
                  <c:v>44409</c:v>
                </c:pt>
                <c:pt idx="860">
                  <c:v>44440</c:v>
                </c:pt>
                <c:pt idx="861">
                  <c:v>44470</c:v>
                </c:pt>
                <c:pt idx="862">
                  <c:v>44501</c:v>
                </c:pt>
                <c:pt idx="863">
                  <c:v>44531</c:v>
                </c:pt>
                <c:pt idx="864">
                  <c:v>44562</c:v>
                </c:pt>
                <c:pt idx="865">
                  <c:v>44593</c:v>
                </c:pt>
                <c:pt idx="866">
                  <c:v>44621</c:v>
                </c:pt>
                <c:pt idx="867">
                  <c:v>44652</c:v>
                </c:pt>
                <c:pt idx="868">
                  <c:v>44682</c:v>
                </c:pt>
                <c:pt idx="869">
                  <c:v>44713</c:v>
                </c:pt>
                <c:pt idx="870">
                  <c:v>44743</c:v>
                </c:pt>
                <c:pt idx="871">
                  <c:v>44774</c:v>
                </c:pt>
                <c:pt idx="872">
                  <c:v>44805</c:v>
                </c:pt>
                <c:pt idx="873">
                  <c:v>44835</c:v>
                </c:pt>
                <c:pt idx="874">
                  <c:v>44866</c:v>
                </c:pt>
                <c:pt idx="875">
                  <c:v>44896</c:v>
                </c:pt>
                <c:pt idx="876">
                  <c:v>44927</c:v>
                </c:pt>
                <c:pt idx="877">
                  <c:v>44958</c:v>
                </c:pt>
                <c:pt idx="878">
                  <c:v>44986</c:v>
                </c:pt>
                <c:pt idx="879">
                  <c:v>45017</c:v>
                </c:pt>
                <c:pt idx="880">
                  <c:v>45047</c:v>
                </c:pt>
                <c:pt idx="881">
                  <c:v>45078</c:v>
                </c:pt>
                <c:pt idx="882">
                  <c:v>45108</c:v>
                </c:pt>
                <c:pt idx="883">
                  <c:v>45139</c:v>
                </c:pt>
                <c:pt idx="884">
                  <c:v>45170</c:v>
                </c:pt>
                <c:pt idx="885">
                  <c:v>45200</c:v>
                </c:pt>
                <c:pt idx="886">
                  <c:v>45231</c:v>
                </c:pt>
                <c:pt idx="887">
                  <c:v>45261</c:v>
                </c:pt>
                <c:pt idx="888">
                  <c:v>45292</c:v>
                </c:pt>
                <c:pt idx="889">
                  <c:v>45323</c:v>
                </c:pt>
                <c:pt idx="890">
                  <c:v>45352</c:v>
                </c:pt>
                <c:pt idx="891">
                  <c:v>45383</c:v>
                </c:pt>
                <c:pt idx="892">
                  <c:v>45413</c:v>
                </c:pt>
                <c:pt idx="893">
                  <c:v>45444</c:v>
                </c:pt>
                <c:pt idx="894">
                  <c:v>45474</c:v>
                </c:pt>
                <c:pt idx="895">
                  <c:v>45505</c:v>
                </c:pt>
                <c:pt idx="896">
                  <c:v>45536</c:v>
                </c:pt>
                <c:pt idx="897">
                  <c:v>45566</c:v>
                </c:pt>
                <c:pt idx="898">
                  <c:v>45597</c:v>
                </c:pt>
                <c:pt idx="899">
                  <c:v>45627</c:v>
                </c:pt>
                <c:pt idx="900">
                  <c:v>45658</c:v>
                </c:pt>
                <c:pt idx="901">
                  <c:v>45689</c:v>
                </c:pt>
                <c:pt idx="902">
                  <c:v>45717</c:v>
                </c:pt>
                <c:pt idx="903">
                  <c:v>45748</c:v>
                </c:pt>
                <c:pt idx="904">
                  <c:v>45778</c:v>
                </c:pt>
                <c:pt idx="905">
                  <c:v>45809</c:v>
                </c:pt>
                <c:pt idx="906">
                  <c:v>45839</c:v>
                </c:pt>
                <c:pt idx="907">
                  <c:v>45870</c:v>
                </c:pt>
                <c:pt idx="908">
                  <c:v>45901</c:v>
                </c:pt>
                <c:pt idx="909">
                  <c:v>45931</c:v>
                </c:pt>
                <c:pt idx="910">
                  <c:v>45962</c:v>
                </c:pt>
                <c:pt idx="911">
                  <c:v>45992</c:v>
                </c:pt>
                <c:pt idx="912">
                  <c:v>46023</c:v>
                </c:pt>
                <c:pt idx="913">
                  <c:v>46054</c:v>
                </c:pt>
                <c:pt idx="914">
                  <c:v>46082</c:v>
                </c:pt>
                <c:pt idx="915">
                  <c:v>46113</c:v>
                </c:pt>
                <c:pt idx="916">
                  <c:v>46143</c:v>
                </c:pt>
                <c:pt idx="917">
                  <c:v>46174</c:v>
                </c:pt>
                <c:pt idx="918">
                  <c:v>46204</c:v>
                </c:pt>
              </c:numCache>
            </c:numRef>
          </c:cat>
          <c:val>
            <c:numRef>
              <c:f>Sheet1!$C$2:$C$920</c:f>
              <c:numCache>
                <c:formatCode>General</c:formatCode>
                <c:ptCount val="919"/>
                <c:pt idx="17">
                  <c:v>0.6</c:v>
                </c:pt>
                <c:pt idx="18">
                  <c:v>0.7</c:v>
                </c:pt>
                <c:pt idx="19">
                  <c:v>0.9</c:v>
                </c:pt>
                <c:pt idx="20">
                  <c:v>1</c:v>
                </c:pt>
                <c:pt idx="21">
                  <c:v>1.2</c:v>
                </c:pt>
                <c:pt idx="22">
                  <c:v>1</c:v>
                </c:pt>
                <c:pt idx="23">
                  <c:v>0.8</c:v>
                </c:pt>
                <c:pt idx="24">
                  <c:v>0.5</c:v>
                </c:pt>
                <c:pt idx="37">
                  <c:v>0.6</c:v>
                </c:pt>
                <c:pt idx="38">
                  <c:v>0.6</c:v>
                </c:pt>
                <c:pt idx="39">
                  <c:v>0.7</c:v>
                </c:pt>
                <c:pt idx="40">
                  <c:v>0.8</c:v>
                </c:pt>
                <c:pt idx="41">
                  <c:v>0.8</c:v>
                </c:pt>
                <c:pt idx="42">
                  <c:v>0.7</c:v>
                </c:pt>
                <c:pt idx="43">
                  <c:v>0.7</c:v>
                </c:pt>
                <c:pt idx="44">
                  <c:v>0.8</c:v>
                </c:pt>
                <c:pt idx="45">
                  <c:v>0.8</c:v>
                </c:pt>
                <c:pt idx="46">
                  <c:v>0.8</c:v>
                </c:pt>
                <c:pt idx="47">
                  <c:v>0.8</c:v>
                </c:pt>
                <c:pt idx="48">
                  <c:v>0.8</c:v>
                </c:pt>
                <c:pt idx="49">
                  <c:v>0.5</c:v>
                </c:pt>
                <c:pt idx="87">
                  <c:v>0.7</c:v>
                </c:pt>
                <c:pt idx="88">
                  <c:v>0.9</c:v>
                </c:pt>
                <c:pt idx="89">
                  <c:v>1.1000000000000001</c:v>
                </c:pt>
                <c:pt idx="90">
                  <c:v>1.3</c:v>
                </c:pt>
                <c:pt idx="91">
                  <c:v>1.3</c:v>
                </c:pt>
                <c:pt idx="92">
                  <c:v>1.3</c:v>
                </c:pt>
                <c:pt idx="93">
                  <c:v>1.4</c:v>
                </c:pt>
                <c:pt idx="94">
                  <c:v>1.5</c:v>
                </c:pt>
                <c:pt idx="95">
                  <c:v>1.7</c:v>
                </c:pt>
                <c:pt idx="96">
                  <c:v>1.8</c:v>
                </c:pt>
                <c:pt idx="97">
                  <c:v>1.7</c:v>
                </c:pt>
                <c:pt idx="98">
                  <c:v>1.3</c:v>
                </c:pt>
                <c:pt idx="99">
                  <c:v>0.9</c:v>
                </c:pt>
                <c:pt idx="100">
                  <c:v>0.7</c:v>
                </c:pt>
                <c:pt idx="101">
                  <c:v>0.6</c:v>
                </c:pt>
                <c:pt idx="102">
                  <c:v>0.6</c:v>
                </c:pt>
                <c:pt idx="106">
                  <c:v>0.5</c:v>
                </c:pt>
                <c:pt idx="107">
                  <c:v>0.6</c:v>
                </c:pt>
                <c:pt idx="108">
                  <c:v>0.6</c:v>
                </c:pt>
                <c:pt idx="109">
                  <c:v>0.6</c:v>
                </c:pt>
                <c:pt idx="110">
                  <c:v>0.5</c:v>
                </c:pt>
                <c:pt idx="161">
                  <c:v>0.5</c:v>
                </c:pt>
                <c:pt idx="162">
                  <c:v>0.9</c:v>
                </c:pt>
                <c:pt idx="163">
                  <c:v>1.1000000000000001</c:v>
                </c:pt>
                <c:pt idx="164">
                  <c:v>1.2</c:v>
                </c:pt>
                <c:pt idx="165">
                  <c:v>1.3</c:v>
                </c:pt>
                <c:pt idx="166">
                  <c:v>1.4</c:v>
                </c:pt>
                <c:pt idx="167">
                  <c:v>1.3</c:v>
                </c:pt>
                <c:pt idx="168">
                  <c:v>1.1000000000000001</c:v>
                </c:pt>
                <c:pt idx="169">
                  <c:v>0.6</c:v>
                </c:pt>
                <c:pt idx="184">
                  <c:v>0.5</c:v>
                </c:pt>
                <c:pt idx="185">
                  <c:v>0.8</c:v>
                </c:pt>
                <c:pt idx="186">
                  <c:v>1.2</c:v>
                </c:pt>
                <c:pt idx="187">
                  <c:v>1.5</c:v>
                </c:pt>
                <c:pt idx="188">
                  <c:v>1.9</c:v>
                </c:pt>
                <c:pt idx="189">
                  <c:v>2</c:v>
                </c:pt>
                <c:pt idx="190">
                  <c:v>2</c:v>
                </c:pt>
                <c:pt idx="191">
                  <c:v>1.7</c:v>
                </c:pt>
                <c:pt idx="192">
                  <c:v>1.4</c:v>
                </c:pt>
                <c:pt idx="193">
                  <c:v>1.2</c:v>
                </c:pt>
                <c:pt idx="194">
                  <c:v>1</c:v>
                </c:pt>
                <c:pt idx="195">
                  <c:v>0.7</c:v>
                </c:pt>
                <c:pt idx="225">
                  <c:v>0.5</c:v>
                </c:pt>
                <c:pt idx="226">
                  <c:v>0.7</c:v>
                </c:pt>
                <c:pt idx="227">
                  <c:v>1</c:v>
                </c:pt>
                <c:pt idx="228">
                  <c:v>1.1000000000000001</c:v>
                </c:pt>
                <c:pt idx="229">
                  <c:v>1.1000000000000001</c:v>
                </c:pt>
                <c:pt idx="230">
                  <c:v>0.9</c:v>
                </c:pt>
                <c:pt idx="231">
                  <c:v>0.8</c:v>
                </c:pt>
                <c:pt idx="232">
                  <c:v>0.6</c:v>
                </c:pt>
                <c:pt idx="235">
                  <c:v>0.5</c:v>
                </c:pt>
                <c:pt idx="236">
                  <c:v>0.8</c:v>
                </c:pt>
                <c:pt idx="237">
                  <c:v>0.9</c:v>
                </c:pt>
                <c:pt idx="238">
                  <c:v>0.8</c:v>
                </c:pt>
                <c:pt idx="239">
                  <c:v>0.6</c:v>
                </c:pt>
                <c:pt idx="240">
                  <c:v>0.5</c:v>
                </c:pt>
                <c:pt idx="269">
                  <c:v>0.9</c:v>
                </c:pt>
                <c:pt idx="270">
                  <c:v>1.1000000000000001</c:v>
                </c:pt>
                <c:pt idx="271">
                  <c:v>1.4</c:v>
                </c:pt>
                <c:pt idx="272">
                  <c:v>1.6</c:v>
                </c:pt>
                <c:pt idx="273">
                  <c:v>1.8</c:v>
                </c:pt>
                <c:pt idx="274">
                  <c:v>2.1</c:v>
                </c:pt>
                <c:pt idx="275">
                  <c:v>2.1</c:v>
                </c:pt>
                <c:pt idx="276">
                  <c:v>1.8</c:v>
                </c:pt>
                <c:pt idx="277">
                  <c:v>1.2</c:v>
                </c:pt>
                <c:pt idx="278">
                  <c:v>0.5</c:v>
                </c:pt>
                <c:pt idx="320">
                  <c:v>0.6</c:v>
                </c:pt>
                <c:pt idx="321">
                  <c:v>0.8</c:v>
                </c:pt>
                <c:pt idx="322">
                  <c:v>0.9</c:v>
                </c:pt>
                <c:pt idx="323">
                  <c:v>0.8</c:v>
                </c:pt>
                <c:pt idx="324">
                  <c:v>0.7</c:v>
                </c:pt>
                <c:pt idx="325">
                  <c:v>0.6</c:v>
                </c:pt>
                <c:pt idx="332">
                  <c:v>0.6</c:v>
                </c:pt>
                <c:pt idx="333">
                  <c:v>0.7</c:v>
                </c:pt>
                <c:pt idx="334">
                  <c:v>0.8</c:v>
                </c:pt>
                <c:pt idx="335">
                  <c:v>0.8</c:v>
                </c:pt>
                <c:pt idx="336">
                  <c:v>0.7</c:v>
                </c:pt>
                <c:pt idx="357">
                  <c:v>0.5</c:v>
                </c:pt>
                <c:pt idx="358">
                  <c:v>0.5</c:v>
                </c:pt>
                <c:pt idx="359">
                  <c:v>0.6</c:v>
                </c:pt>
                <c:pt idx="360">
                  <c:v>0.6</c:v>
                </c:pt>
                <c:pt idx="361">
                  <c:v>0.5</c:v>
                </c:pt>
                <c:pt idx="387">
                  <c:v>0.5</c:v>
                </c:pt>
                <c:pt idx="388">
                  <c:v>0.7</c:v>
                </c:pt>
                <c:pt idx="389">
                  <c:v>0.7</c:v>
                </c:pt>
                <c:pt idx="390">
                  <c:v>0.8</c:v>
                </c:pt>
                <c:pt idx="391">
                  <c:v>1.1000000000000001</c:v>
                </c:pt>
                <c:pt idx="392">
                  <c:v>1.6</c:v>
                </c:pt>
                <c:pt idx="393">
                  <c:v>2</c:v>
                </c:pt>
                <c:pt idx="394">
                  <c:v>2.2000000000000002</c:v>
                </c:pt>
                <c:pt idx="395">
                  <c:v>2.2000000000000002</c:v>
                </c:pt>
                <c:pt idx="396">
                  <c:v>2.2000000000000002</c:v>
                </c:pt>
                <c:pt idx="397">
                  <c:v>1.9</c:v>
                </c:pt>
                <c:pt idx="398">
                  <c:v>1.5</c:v>
                </c:pt>
                <c:pt idx="399">
                  <c:v>1.3</c:v>
                </c:pt>
                <c:pt idx="400">
                  <c:v>1.1000000000000001</c:v>
                </c:pt>
                <c:pt idx="401">
                  <c:v>0.7</c:v>
                </c:pt>
                <c:pt idx="440">
                  <c:v>0.7</c:v>
                </c:pt>
                <c:pt idx="441">
                  <c:v>0.9</c:v>
                </c:pt>
                <c:pt idx="442">
                  <c:v>1.1000000000000001</c:v>
                </c:pt>
                <c:pt idx="443">
                  <c:v>1.2</c:v>
                </c:pt>
                <c:pt idx="444">
                  <c:v>1.2</c:v>
                </c:pt>
                <c:pt idx="445">
                  <c:v>1.2</c:v>
                </c:pt>
                <c:pt idx="446">
                  <c:v>1.1000000000000001</c:v>
                </c:pt>
                <c:pt idx="447">
                  <c:v>0.9</c:v>
                </c:pt>
                <c:pt idx="448">
                  <c:v>1</c:v>
                </c:pt>
                <c:pt idx="449">
                  <c:v>1.2</c:v>
                </c:pt>
                <c:pt idx="450">
                  <c:v>1.5</c:v>
                </c:pt>
                <c:pt idx="451">
                  <c:v>1.7</c:v>
                </c:pt>
                <c:pt idx="452">
                  <c:v>1.6</c:v>
                </c:pt>
                <c:pt idx="453">
                  <c:v>1.5</c:v>
                </c:pt>
                <c:pt idx="454">
                  <c:v>1.3</c:v>
                </c:pt>
                <c:pt idx="455">
                  <c:v>1.1000000000000001</c:v>
                </c:pt>
                <c:pt idx="456">
                  <c:v>0.8</c:v>
                </c:pt>
                <c:pt idx="457">
                  <c:v>0.5</c:v>
                </c:pt>
                <c:pt idx="496">
                  <c:v>0.5</c:v>
                </c:pt>
                <c:pt idx="497">
                  <c:v>0.6</c:v>
                </c:pt>
                <c:pt idx="498">
                  <c:v>0.7</c:v>
                </c:pt>
                <c:pt idx="499">
                  <c:v>0.6</c:v>
                </c:pt>
                <c:pt idx="500">
                  <c:v>0.6</c:v>
                </c:pt>
                <c:pt idx="501">
                  <c:v>0.8</c:v>
                </c:pt>
                <c:pt idx="502">
                  <c:v>1.2</c:v>
                </c:pt>
                <c:pt idx="503">
                  <c:v>1.5</c:v>
                </c:pt>
                <c:pt idx="504">
                  <c:v>1.7</c:v>
                </c:pt>
                <c:pt idx="505">
                  <c:v>1.6</c:v>
                </c:pt>
                <c:pt idx="506">
                  <c:v>1.5</c:v>
                </c:pt>
                <c:pt idx="507">
                  <c:v>1.3</c:v>
                </c:pt>
                <c:pt idx="508">
                  <c:v>1.1000000000000001</c:v>
                </c:pt>
                <c:pt idx="509">
                  <c:v>0.7</c:v>
                </c:pt>
                <c:pt idx="536">
                  <c:v>0.6</c:v>
                </c:pt>
                <c:pt idx="537">
                  <c:v>0.7</c:v>
                </c:pt>
                <c:pt idx="538">
                  <c:v>1</c:v>
                </c:pt>
                <c:pt idx="539">
                  <c:v>1.1000000000000001</c:v>
                </c:pt>
                <c:pt idx="540">
                  <c:v>1</c:v>
                </c:pt>
                <c:pt idx="541">
                  <c:v>0.7</c:v>
                </c:pt>
                <c:pt idx="542">
                  <c:v>0.5</c:v>
                </c:pt>
                <c:pt idx="568">
                  <c:v>0.8</c:v>
                </c:pt>
                <c:pt idx="569">
                  <c:v>1.2</c:v>
                </c:pt>
                <c:pt idx="570">
                  <c:v>1.6</c:v>
                </c:pt>
                <c:pt idx="571">
                  <c:v>1.9</c:v>
                </c:pt>
                <c:pt idx="572">
                  <c:v>2.1</c:v>
                </c:pt>
                <c:pt idx="573">
                  <c:v>2.2999999999999998</c:v>
                </c:pt>
                <c:pt idx="574">
                  <c:v>2.4</c:v>
                </c:pt>
                <c:pt idx="575">
                  <c:v>2.4</c:v>
                </c:pt>
                <c:pt idx="576">
                  <c:v>2.2000000000000002</c:v>
                </c:pt>
                <c:pt idx="577">
                  <c:v>1.9</c:v>
                </c:pt>
                <c:pt idx="578">
                  <c:v>1.4</c:v>
                </c:pt>
                <c:pt idx="579">
                  <c:v>1</c:v>
                </c:pt>
                <c:pt idx="580">
                  <c:v>0.5</c:v>
                </c:pt>
                <c:pt idx="629">
                  <c:v>0.7</c:v>
                </c:pt>
                <c:pt idx="630">
                  <c:v>0.8</c:v>
                </c:pt>
                <c:pt idx="631">
                  <c:v>0.9</c:v>
                </c:pt>
                <c:pt idx="632">
                  <c:v>1</c:v>
                </c:pt>
                <c:pt idx="633">
                  <c:v>1.2</c:v>
                </c:pt>
                <c:pt idx="634">
                  <c:v>1.3</c:v>
                </c:pt>
                <c:pt idx="635">
                  <c:v>1.1000000000000001</c:v>
                </c:pt>
                <c:pt idx="636">
                  <c:v>0.9</c:v>
                </c:pt>
                <c:pt idx="637">
                  <c:v>0.6</c:v>
                </c:pt>
                <c:pt idx="654">
                  <c:v>0.5</c:v>
                </c:pt>
                <c:pt idx="655">
                  <c:v>0.6</c:v>
                </c:pt>
                <c:pt idx="656">
                  <c:v>0.7</c:v>
                </c:pt>
                <c:pt idx="657">
                  <c:v>0.7</c:v>
                </c:pt>
                <c:pt idx="658">
                  <c:v>0.7</c:v>
                </c:pt>
                <c:pt idx="659">
                  <c:v>0.7</c:v>
                </c:pt>
                <c:pt idx="660">
                  <c:v>0.6</c:v>
                </c:pt>
                <c:pt idx="661">
                  <c:v>0.6</c:v>
                </c:pt>
                <c:pt idx="680">
                  <c:v>0.5</c:v>
                </c:pt>
                <c:pt idx="681">
                  <c:v>0.8</c:v>
                </c:pt>
                <c:pt idx="682">
                  <c:v>0.9</c:v>
                </c:pt>
                <c:pt idx="683">
                  <c:v>0.9</c:v>
                </c:pt>
                <c:pt idx="684">
                  <c:v>0.7</c:v>
                </c:pt>
                <c:pt idx="714">
                  <c:v>0.5</c:v>
                </c:pt>
                <c:pt idx="715">
                  <c:v>0.6</c:v>
                </c:pt>
                <c:pt idx="716">
                  <c:v>0.7</c:v>
                </c:pt>
                <c:pt idx="717">
                  <c:v>1</c:v>
                </c:pt>
                <c:pt idx="718">
                  <c:v>1.4</c:v>
                </c:pt>
                <c:pt idx="719">
                  <c:v>1.6</c:v>
                </c:pt>
                <c:pt idx="720">
                  <c:v>1.5</c:v>
                </c:pt>
                <c:pt idx="721">
                  <c:v>1.2</c:v>
                </c:pt>
                <c:pt idx="722">
                  <c:v>0.8</c:v>
                </c:pt>
                <c:pt idx="777">
                  <c:v>0.5</c:v>
                </c:pt>
                <c:pt idx="778">
                  <c:v>0.7</c:v>
                </c:pt>
                <c:pt idx="779">
                  <c:v>0.8</c:v>
                </c:pt>
                <c:pt idx="780">
                  <c:v>0.7</c:v>
                </c:pt>
                <c:pt idx="781">
                  <c:v>0.6</c:v>
                </c:pt>
                <c:pt idx="782">
                  <c:v>0.7</c:v>
                </c:pt>
                <c:pt idx="783">
                  <c:v>0.8</c:v>
                </c:pt>
                <c:pt idx="784">
                  <c:v>1</c:v>
                </c:pt>
                <c:pt idx="785">
                  <c:v>1.3</c:v>
                </c:pt>
                <c:pt idx="786">
                  <c:v>1.6</c:v>
                </c:pt>
                <c:pt idx="787">
                  <c:v>1.9</c:v>
                </c:pt>
                <c:pt idx="788">
                  <c:v>2.2000000000000002</c:v>
                </c:pt>
                <c:pt idx="789">
                  <c:v>2.5</c:v>
                </c:pt>
                <c:pt idx="790">
                  <c:v>2.6</c:v>
                </c:pt>
                <c:pt idx="791">
                  <c:v>2.8</c:v>
                </c:pt>
                <c:pt idx="792">
                  <c:v>2.6</c:v>
                </c:pt>
                <c:pt idx="793">
                  <c:v>2.2999999999999998</c:v>
                </c:pt>
                <c:pt idx="794">
                  <c:v>1.7</c:v>
                </c:pt>
                <c:pt idx="795">
                  <c:v>1</c:v>
                </c:pt>
                <c:pt idx="796">
                  <c:v>0.5</c:v>
                </c:pt>
                <c:pt idx="824">
                  <c:v>0.5</c:v>
                </c:pt>
                <c:pt idx="825">
                  <c:v>0.8</c:v>
                </c:pt>
                <c:pt idx="826">
                  <c:v>1</c:v>
                </c:pt>
                <c:pt idx="827">
                  <c:v>0.9</c:v>
                </c:pt>
                <c:pt idx="828">
                  <c:v>0.9</c:v>
                </c:pt>
                <c:pt idx="829">
                  <c:v>0.9</c:v>
                </c:pt>
                <c:pt idx="830">
                  <c:v>0.8</c:v>
                </c:pt>
                <c:pt idx="831">
                  <c:v>0.8</c:v>
                </c:pt>
                <c:pt idx="832">
                  <c:v>0.6</c:v>
                </c:pt>
                <c:pt idx="833">
                  <c:v>0.5</c:v>
                </c:pt>
                <c:pt idx="838">
                  <c:v>0.6</c:v>
                </c:pt>
                <c:pt idx="839">
                  <c:v>0.7</c:v>
                </c:pt>
                <c:pt idx="840">
                  <c:v>0.6</c:v>
                </c:pt>
                <c:pt idx="841">
                  <c:v>0.6</c:v>
                </c:pt>
                <c:pt idx="842">
                  <c:v>0.5</c:v>
                </c:pt>
                <c:pt idx="880">
                  <c:v>0.6</c:v>
                </c:pt>
                <c:pt idx="881">
                  <c:v>0.8</c:v>
                </c:pt>
                <c:pt idx="882">
                  <c:v>1.1000000000000001</c:v>
                </c:pt>
                <c:pt idx="883">
                  <c:v>1.4</c:v>
                </c:pt>
                <c:pt idx="884">
                  <c:v>1.6</c:v>
                </c:pt>
                <c:pt idx="885">
                  <c:v>1.8</c:v>
                </c:pt>
                <c:pt idx="886">
                  <c:v>2</c:v>
                </c:pt>
                <c:pt idx="887">
                  <c:v>2.1</c:v>
                </c:pt>
                <c:pt idx="888">
                  <c:v>1.9</c:v>
                </c:pt>
                <c:pt idx="889">
                  <c:v>1.6</c:v>
                </c:pt>
                <c:pt idx="890">
                  <c:v>1.3</c:v>
                </c:pt>
                <c:pt idx="891">
                  <c:v>0.8</c:v>
                </c:pt>
                <c:pt idx="892">
                  <c:v>0.5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43A-47A5-85FE-97C72355D6F7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ONI(Super El Niño)</c:v>
                </c:pt>
              </c:strCache>
            </c:strRef>
          </c:tx>
          <c:spPr>
            <a:ln w="28575" cap="rnd">
              <a:solidFill>
                <a:srgbClr val="FF0000"/>
              </a:solidFill>
              <a:round/>
            </a:ln>
            <a:effectLst/>
          </c:spPr>
          <c:marker>
            <c:symbol val="none"/>
          </c:marker>
          <c:cat>
            <c:numRef>
              <c:f>Sheet1!$A$2:$A$920</c:f>
              <c:numCache>
                <c:formatCode>m/d/yyyy</c:formatCode>
                <c:ptCount val="919"/>
                <c:pt idx="0">
                  <c:v>18264</c:v>
                </c:pt>
                <c:pt idx="1">
                  <c:v>18295</c:v>
                </c:pt>
                <c:pt idx="2">
                  <c:v>18323</c:v>
                </c:pt>
                <c:pt idx="3">
                  <c:v>18354</c:v>
                </c:pt>
                <c:pt idx="4">
                  <c:v>18384</c:v>
                </c:pt>
                <c:pt idx="5">
                  <c:v>18415</c:v>
                </c:pt>
                <c:pt idx="6">
                  <c:v>18445</c:v>
                </c:pt>
                <c:pt idx="7">
                  <c:v>18476</c:v>
                </c:pt>
                <c:pt idx="8">
                  <c:v>18507</c:v>
                </c:pt>
                <c:pt idx="9">
                  <c:v>18537</c:v>
                </c:pt>
                <c:pt idx="10">
                  <c:v>18568</c:v>
                </c:pt>
                <c:pt idx="11">
                  <c:v>18598</c:v>
                </c:pt>
                <c:pt idx="12">
                  <c:v>18629</c:v>
                </c:pt>
                <c:pt idx="13">
                  <c:v>18660</c:v>
                </c:pt>
                <c:pt idx="14">
                  <c:v>18688</c:v>
                </c:pt>
                <c:pt idx="15">
                  <c:v>18719</c:v>
                </c:pt>
                <c:pt idx="16">
                  <c:v>18749</c:v>
                </c:pt>
                <c:pt idx="17">
                  <c:v>18780</c:v>
                </c:pt>
                <c:pt idx="18">
                  <c:v>18810</c:v>
                </c:pt>
                <c:pt idx="19">
                  <c:v>18841</c:v>
                </c:pt>
                <c:pt idx="20">
                  <c:v>18872</c:v>
                </c:pt>
                <c:pt idx="21">
                  <c:v>18902</c:v>
                </c:pt>
                <c:pt idx="22">
                  <c:v>18933</c:v>
                </c:pt>
                <c:pt idx="23">
                  <c:v>18963</c:v>
                </c:pt>
                <c:pt idx="24">
                  <c:v>18994</c:v>
                </c:pt>
                <c:pt idx="25">
                  <c:v>19025</c:v>
                </c:pt>
                <c:pt idx="26">
                  <c:v>19054</c:v>
                </c:pt>
                <c:pt idx="27">
                  <c:v>19085</c:v>
                </c:pt>
                <c:pt idx="28">
                  <c:v>19115</c:v>
                </c:pt>
                <c:pt idx="29">
                  <c:v>19146</c:v>
                </c:pt>
                <c:pt idx="30">
                  <c:v>19176</c:v>
                </c:pt>
                <c:pt idx="31">
                  <c:v>19207</c:v>
                </c:pt>
                <c:pt idx="32">
                  <c:v>19238</c:v>
                </c:pt>
                <c:pt idx="33">
                  <c:v>19268</c:v>
                </c:pt>
                <c:pt idx="34">
                  <c:v>19299</c:v>
                </c:pt>
                <c:pt idx="35">
                  <c:v>19329</c:v>
                </c:pt>
                <c:pt idx="36">
                  <c:v>19360</c:v>
                </c:pt>
                <c:pt idx="37">
                  <c:v>19391</c:v>
                </c:pt>
                <c:pt idx="38">
                  <c:v>19419</c:v>
                </c:pt>
                <c:pt idx="39">
                  <c:v>19450</c:v>
                </c:pt>
                <c:pt idx="40">
                  <c:v>19480</c:v>
                </c:pt>
                <c:pt idx="41">
                  <c:v>19511</c:v>
                </c:pt>
                <c:pt idx="42">
                  <c:v>19541</c:v>
                </c:pt>
                <c:pt idx="43">
                  <c:v>19572</c:v>
                </c:pt>
                <c:pt idx="44">
                  <c:v>19603</c:v>
                </c:pt>
                <c:pt idx="45">
                  <c:v>19633</c:v>
                </c:pt>
                <c:pt idx="46">
                  <c:v>19664</c:v>
                </c:pt>
                <c:pt idx="47">
                  <c:v>19694</c:v>
                </c:pt>
                <c:pt idx="48">
                  <c:v>19725</c:v>
                </c:pt>
                <c:pt idx="49">
                  <c:v>19756</c:v>
                </c:pt>
                <c:pt idx="50">
                  <c:v>19784</c:v>
                </c:pt>
                <c:pt idx="51">
                  <c:v>19815</c:v>
                </c:pt>
                <c:pt idx="52">
                  <c:v>19845</c:v>
                </c:pt>
                <c:pt idx="53">
                  <c:v>19876</c:v>
                </c:pt>
                <c:pt idx="54">
                  <c:v>19906</c:v>
                </c:pt>
                <c:pt idx="55">
                  <c:v>19937</c:v>
                </c:pt>
                <c:pt idx="56">
                  <c:v>19968</c:v>
                </c:pt>
                <c:pt idx="57">
                  <c:v>19998</c:v>
                </c:pt>
                <c:pt idx="58">
                  <c:v>20029</c:v>
                </c:pt>
                <c:pt idx="59">
                  <c:v>20059</c:v>
                </c:pt>
                <c:pt idx="60">
                  <c:v>20090</c:v>
                </c:pt>
                <c:pt idx="61">
                  <c:v>20121</c:v>
                </c:pt>
                <c:pt idx="62">
                  <c:v>20149</c:v>
                </c:pt>
                <c:pt idx="63">
                  <c:v>20180</c:v>
                </c:pt>
                <c:pt idx="64">
                  <c:v>20210</c:v>
                </c:pt>
                <c:pt idx="65">
                  <c:v>20241</c:v>
                </c:pt>
                <c:pt idx="66">
                  <c:v>20271</c:v>
                </c:pt>
                <c:pt idx="67">
                  <c:v>20302</c:v>
                </c:pt>
                <c:pt idx="68">
                  <c:v>20333</c:v>
                </c:pt>
                <c:pt idx="69">
                  <c:v>20363</c:v>
                </c:pt>
                <c:pt idx="70">
                  <c:v>20394</c:v>
                </c:pt>
                <c:pt idx="71">
                  <c:v>20424</c:v>
                </c:pt>
                <c:pt idx="72">
                  <c:v>20455</c:v>
                </c:pt>
                <c:pt idx="73">
                  <c:v>20486</c:v>
                </c:pt>
                <c:pt idx="74">
                  <c:v>20515</c:v>
                </c:pt>
                <c:pt idx="75">
                  <c:v>20546</c:v>
                </c:pt>
                <c:pt idx="76">
                  <c:v>20576</c:v>
                </c:pt>
                <c:pt idx="77">
                  <c:v>20607</c:v>
                </c:pt>
                <c:pt idx="78">
                  <c:v>20637</c:v>
                </c:pt>
                <c:pt idx="79">
                  <c:v>20668</c:v>
                </c:pt>
                <c:pt idx="80">
                  <c:v>20699</c:v>
                </c:pt>
                <c:pt idx="81">
                  <c:v>20729</c:v>
                </c:pt>
                <c:pt idx="82">
                  <c:v>20760</c:v>
                </c:pt>
                <c:pt idx="83">
                  <c:v>20790</c:v>
                </c:pt>
                <c:pt idx="84">
                  <c:v>20821</c:v>
                </c:pt>
                <c:pt idx="85">
                  <c:v>20852</c:v>
                </c:pt>
                <c:pt idx="86">
                  <c:v>20880</c:v>
                </c:pt>
                <c:pt idx="87">
                  <c:v>20911</c:v>
                </c:pt>
                <c:pt idx="88">
                  <c:v>20941</c:v>
                </c:pt>
                <c:pt idx="89">
                  <c:v>20972</c:v>
                </c:pt>
                <c:pt idx="90">
                  <c:v>21002</c:v>
                </c:pt>
                <c:pt idx="91">
                  <c:v>21033</c:v>
                </c:pt>
                <c:pt idx="92">
                  <c:v>21064</c:v>
                </c:pt>
                <c:pt idx="93">
                  <c:v>21094</c:v>
                </c:pt>
                <c:pt idx="94">
                  <c:v>21125</c:v>
                </c:pt>
                <c:pt idx="95">
                  <c:v>21155</c:v>
                </c:pt>
                <c:pt idx="96">
                  <c:v>21186</c:v>
                </c:pt>
                <c:pt idx="97">
                  <c:v>21217</c:v>
                </c:pt>
                <c:pt idx="98">
                  <c:v>21245</c:v>
                </c:pt>
                <c:pt idx="99">
                  <c:v>21276</c:v>
                </c:pt>
                <c:pt idx="100">
                  <c:v>21306</c:v>
                </c:pt>
                <c:pt idx="101">
                  <c:v>21337</c:v>
                </c:pt>
                <c:pt idx="102">
                  <c:v>21367</c:v>
                </c:pt>
                <c:pt idx="103">
                  <c:v>21398</c:v>
                </c:pt>
                <c:pt idx="104">
                  <c:v>21429</c:v>
                </c:pt>
                <c:pt idx="105">
                  <c:v>21459</c:v>
                </c:pt>
                <c:pt idx="106">
                  <c:v>21490</c:v>
                </c:pt>
                <c:pt idx="107">
                  <c:v>21520</c:v>
                </c:pt>
                <c:pt idx="108">
                  <c:v>21551</c:v>
                </c:pt>
                <c:pt idx="109">
                  <c:v>21582</c:v>
                </c:pt>
                <c:pt idx="110">
                  <c:v>21610</c:v>
                </c:pt>
                <c:pt idx="111">
                  <c:v>21641</c:v>
                </c:pt>
                <c:pt idx="112">
                  <c:v>21671</c:v>
                </c:pt>
                <c:pt idx="113">
                  <c:v>21702</c:v>
                </c:pt>
                <c:pt idx="114">
                  <c:v>21732</c:v>
                </c:pt>
                <c:pt idx="115">
                  <c:v>21763</c:v>
                </c:pt>
                <c:pt idx="116">
                  <c:v>21794</c:v>
                </c:pt>
                <c:pt idx="117">
                  <c:v>21824</c:v>
                </c:pt>
                <c:pt idx="118">
                  <c:v>21855</c:v>
                </c:pt>
                <c:pt idx="119">
                  <c:v>21885</c:v>
                </c:pt>
                <c:pt idx="120">
                  <c:v>21916</c:v>
                </c:pt>
                <c:pt idx="121">
                  <c:v>21947</c:v>
                </c:pt>
                <c:pt idx="122">
                  <c:v>21976</c:v>
                </c:pt>
                <c:pt idx="123">
                  <c:v>22007</c:v>
                </c:pt>
                <c:pt idx="124">
                  <c:v>22037</c:v>
                </c:pt>
                <c:pt idx="125">
                  <c:v>22068</c:v>
                </c:pt>
                <c:pt idx="126">
                  <c:v>22098</c:v>
                </c:pt>
                <c:pt idx="127">
                  <c:v>22129</c:v>
                </c:pt>
                <c:pt idx="128">
                  <c:v>22160</c:v>
                </c:pt>
                <c:pt idx="129">
                  <c:v>22190</c:v>
                </c:pt>
                <c:pt idx="130">
                  <c:v>22221</c:v>
                </c:pt>
                <c:pt idx="131">
                  <c:v>22251</c:v>
                </c:pt>
                <c:pt idx="132">
                  <c:v>22282</c:v>
                </c:pt>
                <c:pt idx="133">
                  <c:v>22313</c:v>
                </c:pt>
                <c:pt idx="134">
                  <c:v>22341</c:v>
                </c:pt>
                <c:pt idx="135">
                  <c:v>22372</c:v>
                </c:pt>
                <c:pt idx="136">
                  <c:v>22402</c:v>
                </c:pt>
                <c:pt idx="137">
                  <c:v>22433</c:v>
                </c:pt>
                <c:pt idx="138">
                  <c:v>22463</c:v>
                </c:pt>
                <c:pt idx="139">
                  <c:v>22494</c:v>
                </c:pt>
                <c:pt idx="140">
                  <c:v>22525</c:v>
                </c:pt>
                <c:pt idx="141">
                  <c:v>22555</c:v>
                </c:pt>
                <c:pt idx="142">
                  <c:v>22586</c:v>
                </c:pt>
                <c:pt idx="143">
                  <c:v>22616</c:v>
                </c:pt>
                <c:pt idx="144">
                  <c:v>22647</c:v>
                </c:pt>
                <c:pt idx="145">
                  <c:v>22678</c:v>
                </c:pt>
                <c:pt idx="146">
                  <c:v>22706</c:v>
                </c:pt>
                <c:pt idx="147">
                  <c:v>22737</c:v>
                </c:pt>
                <c:pt idx="148">
                  <c:v>22767</c:v>
                </c:pt>
                <c:pt idx="149">
                  <c:v>22798</c:v>
                </c:pt>
                <c:pt idx="150">
                  <c:v>22828</c:v>
                </c:pt>
                <c:pt idx="151">
                  <c:v>22859</c:v>
                </c:pt>
                <c:pt idx="152">
                  <c:v>22890</c:v>
                </c:pt>
                <c:pt idx="153">
                  <c:v>22920</c:v>
                </c:pt>
                <c:pt idx="154">
                  <c:v>22951</c:v>
                </c:pt>
                <c:pt idx="155">
                  <c:v>22981</c:v>
                </c:pt>
                <c:pt idx="156">
                  <c:v>23012</c:v>
                </c:pt>
                <c:pt idx="157">
                  <c:v>23043</c:v>
                </c:pt>
                <c:pt idx="158">
                  <c:v>23071</c:v>
                </c:pt>
                <c:pt idx="159">
                  <c:v>23102</c:v>
                </c:pt>
                <c:pt idx="160">
                  <c:v>23132</c:v>
                </c:pt>
                <c:pt idx="161">
                  <c:v>23163</c:v>
                </c:pt>
                <c:pt idx="162">
                  <c:v>23193</c:v>
                </c:pt>
                <c:pt idx="163">
                  <c:v>23224</c:v>
                </c:pt>
                <c:pt idx="164">
                  <c:v>23255</c:v>
                </c:pt>
                <c:pt idx="165">
                  <c:v>23285</c:v>
                </c:pt>
                <c:pt idx="166">
                  <c:v>23316</c:v>
                </c:pt>
                <c:pt idx="167">
                  <c:v>23346</c:v>
                </c:pt>
                <c:pt idx="168">
                  <c:v>23377</c:v>
                </c:pt>
                <c:pt idx="169">
                  <c:v>23408</c:v>
                </c:pt>
                <c:pt idx="170">
                  <c:v>23437</c:v>
                </c:pt>
                <c:pt idx="171">
                  <c:v>23468</c:v>
                </c:pt>
                <c:pt idx="172">
                  <c:v>23498</c:v>
                </c:pt>
                <c:pt idx="173">
                  <c:v>23529</c:v>
                </c:pt>
                <c:pt idx="174">
                  <c:v>23559</c:v>
                </c:pt>
                <c:pt idx="175">
                  <c:v>23590</c:v>
                </c:pt>
                <c:pt idx="176">
                  <c:v>23621</c:v>
                </c:pt>
                <c:pt idx="177">
                  <c:v>23651</c:v>
                </c:pt>
                <c:pt idx="178">
                  <c:v>23682</c:v>
                </c:pt>
                <c:pt idx="179">
                  <c:v>23712</c:v>
                </c:pt>
                <c:pt idx="180">
                  <c:v>23743</c:v>
                </c:pt>
                <c:pt idx="181">
                  <c:v>23774</c:v>
                </c:pt>
                <c:pt idx="182">
                  <c:v>23802</c:v>
                </c:pt>
                <c:pt idx="183">
                  <c:v>23833</c:v>
                </c:pt>
                <c:pt idx="184">
                  <c:v>23863</c:v>
                </c:pt>
                <c:pt idx="185">
                  <c:v>23894</c:v>
                </c:pt>
                <c:pt idx="186">
                  <c:v>23924</c:v>
                </c:pt>
                <c:pt idx="187">
                  <c:v>23955</c:v>
                </c:pt>
                <c:pt idx="188">
                  <c:v>23986</c:v>
                </c:pt>
                <c:pt idx="189">
                  <c:v>24016</c:v>
                </c:pt>
                <c:pt idx="190">
                  <c:v>24047</c:v>
                </c:pt>
                <c:pt idx="191">
                  <c:v>24077</c:v>
                </c:pt>
                <c:pt idx="192">
                  <c:v>24108</c:v>
                </c:pt>
                <c:pt idx="193">
                  <c:v>24139</c:v>
                </c:pt>
                <c:pt idx="194">
                  <c:v>24167</c:v>
                </c:pt>
                <c:pt idx="195">
                  <c:v>24198</c:v>
                </c:pt>
                <c:pt idx="196">
                  <c:v>24228</c:v>
                </c:pt>
                <c:pt idx="197">
                  <c:v>24259</c:v>
                </c:pt>
                <c:pt idx="198">
                  <c:v>24289</c:v>
                </c:pt>
                <c:pt idx="199">
                  <c:v>24320</c:v>
                </c:pt>
                <c:pt idx="200">
                  <c:v>24351</c:v>
                </c:pt>
                <c:pt idx="201">
                  <c:v>24381</c:v>
                </c:pt>
                <c:pt idx="202">
                  <c:v>24412</c:v>
                </c:pt>
                <c:pt idx="203">
                  <c:v>24442</c:v>
                </c:pt>
                <c:pt idx="204">
                  <c:v>24473</c:v>
                </c:pt>
                <c:pt idx="205">
                  <c:v>24504</c:v>
                </c:pt>
                <c:pt idx="206">
                  <c:v>24532</c:v>
                </c:pt>
                <c:pt idx="207">
                  <c:v>24563</c:v>
                </c:pt>
                <c:pt idx="208">
                  <c:v>24593</c:v>
                </c:pt>
                <c:pt idx="209">
                  <c:v>24624</c:v>
                </c:pt>
                <c:pt idx="210">
                  <c:v>24654</c:v>
                </c:pt>
                <c:pt idx="211">
                  <c:v>24685</c:v>
                </c:pt>
                <c:pt idx="212">
                  <c:v>24716</c:v>
                </c:pt>
                <c:pt idx="213">
                  <c:v>24746</c:v>
                </c:pt>
                <c:pt idx="214">
                  <c:v>24777</c:v>
                </c:pt>
                <c:pt idx="215">
                  <c:v>24807</c:v>
                </c:pt>
                <c:pt idx="216">
                  <c:v>24838</c:v>
                </c:pt>
                <c:pt idx="217">
                  <c:v>24869</c:v>
                </c:pt>
                <c:pt idx="218">
                  <c:v>24898</c:v>
                </c:pt>
                <c:pt idx="219">
                  <c:v>24929</c:v>
                </c:pt>
                <c:pt idx="220">
                  <c:v>24959</c:v>
                </c:pt>
                <c:pt idx="221">
                  <c:v>24990</c:v>
                </c:pt>
                <c:pt idx="222">
                  <c:v>25020</c:v>
                </c:pt>
                <c:pt idx="223">
                  <c:v>25051</c:v>
                </c:pt>
                <c:pt idx="224">
                  <c:v>25082</c:v>
                </c:pt>
                <c:pt idx="225">
                  <c:v>25112</c:v>
                </c:pt>
                <c:pt idx="226">
                  <c:v>25143</c:v>
                </c:pt>
                <c:pt idx="227">
                  <c:v>25173</c:v>
                </c:pt>
                <c:pt idx="228">
                  <c:v>25204</c:v>
                </c:pt>
                <c:pt idx="229">
                  <c:v>25235</c:v>
                </c:pt>
                <c:pt idx="230">
                  <c:v>25263</c:v>
                </c:pt>
                <c:pt idx="231">
                  <c:v>25294</c:v>
                </c:pt>
                <c:pt idx="232">
                  <c:v>25324</c:v>
                </c:pt>
                <c:pt idx="233">
                  <c:v>25355</c:v>
                </c:pt>
                <c:pt idx="234">
                  <c:v>25385</c:v>
                </c:pt>
                <c:pt idx="235">
                  <c:v>25416</c:v>
                </c:pt>
                <c:pt idx="236">
                  <c:v>25447</c:v>
                </c:pt>
                <c:pt idx="237">
                  <c:v>25477</c:v>
                </c:pt>
                <c:pt idx="238">
                  <c:v>25508</c:v>
                </c:pt>
                <c:pt idx="239">
                  <c:v>25538</c:v>
                </c:pt>
                <c:pt idx="240">
                  <c:v>25569</c:v>
                </c:pt>
                <c:pt idx="241">
                  <c:v>25600</c:v>
                </c:pt>
                <c:pt idx="242">
                  <c:v>25628</c:v>
                </c:pt>
                <c:pt idx="243">
                  <c:v>25659</c:v>
                </c:pt>
                <c:pt idx="244">
                  <c:v>25689</c:v>
                </c:pt>
                <c:pt idx="245">
                  <c:v>25720</c:v>
                </c:pt>
                <c:pt idx="246">
                  <c:v>25750</c:v>
                </c:pt>
                <c:pt idx="247">
                  <c:v>25781</c:v>
                </c:pt>
                <c:pt idx="248">
                  <c:v>25812</c:v>
                </c:pt>
                <c:pt idx="249">
                  <c:v>25842</c:v>
                </c:pt>
                <c:pt idx="250">
                  <c:v>25873</c:v>
                </c:pt>
                <c:pt idx="251">
                  <c:v>25903</c:v>
                </c:pt>
                <c:pt idx="252">
                  <c:v>25934</c:v>
                </c:pt>
                <c:pt idx="253">
                  <c:v>25965</c:v>
                </c:pt>
                <c:pt idx="254">
                  <c:v>25993</c:v>
                </c:pt>
                <c:pt idx="255">
                  <c:v>26024</c:v>
                </c:pt>
                <c:pt idx="256">
                  <c:v>26054</c:v>
                </c:pt>
                <c:pt idx="257">
                  <c:v>26085</c:v>
                </c:pt>
                <c:pt idx="258">
                  <c:v>26115</c:v>
                </c:pt>
                <c:pt idx="259">
                  <c:v>26146</c:v>
                </c:pt>
                <c:pt idx="260">
                  <c:v>26177</c:v>
                </c:pt>
                <c:pt idx="261">
                  <c:v>26207</c:v>
                </c:pt>
                <c:pt idx="262">
                  <c:v>26238</c:v>
                </c:pt>
                <c:pt idx="263">
                  <c:v>26268</c:v>
                </c:pt>
                <c:pt idx="264">
                  <c:v>26299</c:v>
                </c:pt>
                <c:pt idx="265">
                  <c:v>26330</c:v>
                </c:pt>
                <c:pt idx="266">
                  <c:v>26359</c:v>
                </c:pt>
                <c:pt idx="267">
                  <c:v>26390</c:v>
                </c:pt>
                <c:pt idx="268">
                  <c:v>26420</c:v>
                </c:pt>
                <c:pt idx="269">
                  <c:v>26451</c:v>
                </c:pt>
                <c:pt idx="270">
                  <c:v>26481</c:v>
                </c:pt>
                <c:pt idx="271">
                  <c:v>26512</c:v>
                </c:pt>
                <c:pt idx="272">
                  <c:v>26543</c:v>
                </c:pt>
                <c:pt idx="273">
                  <c:v>26573</c:v>
                </c:pt>
                <c:pt idx="274">
                  <c:v>26604</c:v>
                </c:pt>
                <c:pt idx="275">
                  <c:v>26634</c:v>
                </c:pt>
                <c:pt idx="276">
                  <c:v>26665</c:v>
                </c:pt>
                <c:pt idx="277">
                  <c:v>26696</c:v>
                </c:pt>
                <c:pt idx="278">
                  <c:v>26724</c:v>
                </c:pt>
                <c:pt idx="279">
                  <c:v>26755</c:v>
                </c:pt>
                <c:pt idx="280">
                  <c:v>26785</c:v>
                </c:pt>
                <c:pt idx="281">
                  <c:v>26816</c:v>
                </c:pt>
                <c:pt idx="282">
                  <c:v>26846</c:v>
                </c:pt>
                <c:pt idx="283">
                  <c:v>26877</c:v>
                </c:pt>
                <c:pt idx="284">
                  <c:v>26908</c:v>
                </c:pt>
                <c:pt idx="285">
                  <c:v>26938</c:v>
                </c:pt>
                <c:pt idx="286">
                  <c:v>26969</c:v>
                </c:pt>
                <c:pt idx="287">
                  <c:v>26999</c:v>
                </c:pt>
                <c:pt idx="288">
                  <c:v>27030</c:v>
                </c:pt>
                <c:pt idx="289">
                  <c:v>27061</c:v>
                </c:pt>
                <c:pt idx="290">
                  <c:v>27089</c:v>
                </c:pt>
                <c:pt idx="291">
                  <c:v>27120</c:v>
                </c:pt>
                <c:pt idx="292">
                  <c:v>27150</c:v>
                </c:pt>
                <c:pt idx="293">
                  <c:v>27181</c:v>
                </c:pt>
                <c:pt idx="294">
                  <c:v>27211</c:v>
                </c:pt>
                <c:pt idx="295">
                  <c:v>27242</c:v>
                </c:pt>
                <c:pt idx="296">
                  <c:v>27273</c:v>
                </c:pt>
                <c:pt idx="297">
                  <c:v>27303</c:v>
                </c:pt>
                <c:pt idx="298">
                  <c:v>27334</c:v>
                </c:pt>
                <c:pt idx="299">
                  <c:v>27364</c:v>
                </c:pt>
                <c:pt idx="300">
                  <c:v>27395</c:v>
                </c:pt>
                <c:pt idx="301">
                  <c:v>27426</c:v>
                </c:pt>
                <c:pt idx="302">
                  <c:v>27454</c:v>
                </c:pt>
                <c:pt idx="303">
                  <c:v>27485</c:v>
                </c:pt>
                <c:pt idx="304">
                  <c:v>27515</c:v>
                </c:pt>
                <c:pt idx="305">
                  <c:v>27546</c:v>
                </c:pt>
                <c:pt idx="306">
                  <c:v>27576</c:v>
                </c:pt>
                <c:pt idx="307">
                  <c:v>27607</c:v>
                </c:pt>
                <c:pt idx="308">
                  <c:v>27638</c:v>
                </c:pt>
                <c:pt idx="309">
                  <c:v>27668</c:v>
                </c:pt>
                <c:pt idx="310">
                  <c:v>27699</c:v>
                </c:pt>
                <c:pt idx="311">
                  <c:v>27729</c:v>
                </c:pt>
                <c:pt idx="312">
                  <c:v>27760</c:v>
                </c:pt>
                <c:pt idx="313">
                  <c:v>27791</c:v>
                </c:pt>
                <c:pt idx="314">
                  <c:v>27820</c:v>
                </c:pt>
                <c:pt idx="315">
                  <c:v>27851</c:v>
                </c:pt>
                <c:pt idx="316">
                  <c:v>27881</c:v>
                </c:pt>
                <c:pt idx="317">
                  <c:v>27912</c:v>
                </c:pt>
                <c:pt idx="318">
                  <c:v>27942</c:v>
                </c:pt>
                <c:pt idx="319">
                  <c:v>27973</c:v>
                </c:pt>
                <c:pt idx="320">
                  <c:v>28004</c:v>
                </c:pt>
                <c:pt idx="321">
                  <c:v>28034</c:v>
                </c:pt>
                <c:pt idx="322">
                  <c:v>28065</c:v>
                </c:pt>
                <c:pt idx="323">
                  <c:v>28095</c:v>
                </c:pt>
                <c:pt idx="324">
                  <c:v>28126</c:v>
                </c:pt>
                <c:pt idx="325">
                  <c:v>28157</c:v>
                </c:pt>
                <c:pt idx="326">
                  <c:v>28185</c:v>
                </c:pt>
                <c:pt idx="327">
                  <c:v>28216</c:v>
                </c:pt>
                <c:pt idx="328">
                  <c:v>28246</c:v>
                </c:pt>
                <c:pt idx="329">
                  <c:v>28277</c:v>
                </c:pt>
                <c:pt idx="330">
                  <c:v>28307</c:v>
                </c:pt>
                <c:pt idx="331">
                  <c:v>28338</c:v>
                </c:pt>
                <c:pt idx="332">
                  <c:v>28369</c:v>
                </c:pt>
                <c:pt idx="333">
                  <c:v>28399</c:v>
                </c:pt>
                <c:pt idx="334">
                  <c:v>28430</c:v>
                </c:pt>
                <c:pt idx="335">
                  <c:v>28460</c:v>
                </c:pt>
                <c:pt idx="336">
                  <c:v>28491</c:v>
                </c:pt>
                <c:pt idx="337">
                  <c:v>28522</c:v>
                </c:pt>
                <c:pt idx="338">
                  <c:v>28550</c:v>
                </c:pt>
                <c:pt idx="339">
                  <c:v>28581</c:v>
                </c:pt>
                <c:pt idx="340">
                  <c:v>28611</c:v>
                </c:pt>
                <c:pt idx="341">
                  <c:v>28642</c:v>
                </c:pt>
                <c:pt idx="342">
                  <c:v>28672</c:v>
                </c:pt>
                <c:pt idx="343">
                  <c:v>28703</c:v>
                </c:pt>
                <c:pt idx="344">
                  <c:v>28734</c:v>
                </c:pt>
                <c:pt idx="345">
                  <c:v>28764</c:v>
                </c:pt>
                <c:pt idx="346">
                  <c:v>28795</c:v>
                </c:pt>
                <c:pt idx="347">
                  <c:v>28825</c:v>
                </c:pt>
                <c:pt idx="348">
                  <c:v>28856</c:v>
                </c:pt>
                <c:pt idx="349">
                  <c:v>28887</c:v>
                </c:pt>
                <c:pt idx="350">
                  <c:v>28915</c:v>
                </c:pt>
                <c:pt idx="351">
                  <c:v>28946</c:v>
                </c:pt>
                <c:pt idx="352">
                  <c:v>28976</c:v>
                </c:pt>
                <c:pt idx="353">
                  <c:v>29007</c:v>
                </c:pt>
                <c:pt idx="354">
                  <c:v>29037</c:v>
                </c:pt>
                <c:pt idx="355">
                  <c:v>29068</c:v>
                </c:pt>
                <c:pt idx="356">
                  <c:v>29099</c:v>
                </c:pt>
                <c:pt idx="357">
                  <c:v>29129</c:v>
                </c:pt>
                <c:pt idx="358">
                  <c:v>29160</c:v>
                </c:pt>
                <c:pt idx="359">
                  <c:v>29190</c:v>
                </c:pt>
                <c:pt idx="360">
                  <c:v>29221</c:v>
                </c:pt>
                <c:pt idx="361">
                  <c:v>29252</c:v>
                </c:pt>
                <c:pt idx="362">
                  <c:v>29281</c:v>
                </c:pt>
                <c:pt idx="363">
                  <c:v>29312</c:v>
                </c:pt>
                <c:pt idx="364">
                  <c:v>29342</c:v>
                </c:pt>
                <c:pt idx="365">
                  <c:v>29373</c:v>
                </c:pt>
                <c:pt idx="366">
                  <c:v>29403</c:v>
                </c:pt>
                <c:pt idx="367">
                  <c:v>29434</c:v>
                </c:pt>
                <c:pt idx="368">
                  <c:v>29465</c:v>
                </c:pt>
                <c:pt idx="369">
                  <c:v>29495</c:v>
                </c:pt>
                <c:pt idx="370">
                  <c:v>29526</c:v>
                </c:pt>
                <c:pt idx="371">
                  <c:v>29556</c:v>
                </c:pt>
                <c:pt idx="372">
                  <c:v>29587</c:v>
                </c:pt>
                <c:pt idx="373">
                  <c:v>29618</c:v>
                </c:pt>
                <c:pt idx="374">
                  <c:v>29646</c:v>
                </c:pt>
                <c:pt idx="375">
                  <c:v>29677</c:v>
                </c:pt>
                <c:pt idx="376">
                  <c:v>29707</c:v>
                </c:pt>
                <c:pt idx="377">
                  <c:v>29738</c:v>
                </c:pt>
                <c:pt idx="378">
                  <c:v>29768</c:v>
                </c:pt>
                <c:pt idx="379">
                  <c:v>29799</c:v>
                </c:pt>
                <c:pt idx="380">
                  <c:v>29830</c:v>
                </c:pt>
                <c:pt idx="381">
                  <c:v>29860</c:v>
                </c:pt>
                <c:pt idx="382">
                  <c:v>29891</c:v>
                </c:pt>
                <c:pt idx="383">
                  <c:v>29921</c:v>
                </c:pt>
                <c:pt idx="384">
                  <c:v>29952</c:v>
                </c:pt>
                <c:pt idx="385">
                  <c:v>29983</c:v>
                </c:pt>
                <c:pt idx="386">
                  <c:v>30011</c:v>
                </c:pt>
                <c:pt idx="387">
                  <c:v>30042</c:v>
                </c:pt>
                <c:pt idx="388">
                  <c:v>30072</c:v>
                </c:pt>
                <c:pt idx="389">
                  <c:v>30103</c:v>
                </c:pt>
                <c:pt idx="390">
                  <c:v>30133</c:v>
                </c:pt>
                <c:pt idx="391">
                  <c:v>30164</c:v>
                </c:pt>
                <c:pt idx="392">
                  <c:v>30195</c:v>
                </c:pt>
                <c:pt idx="393">
                  <c:v>30225</c:v>
                </c:pt>
                <c:pt idx="394">
                  <c:v>30256</c:v>
                </c:pt>
                <c:pt idx="395">
                  <c:v>30286</c:v>
                </c:pt>
                <c:pt idx="396">
                  <c:v>30317</c:v>
                </c:pt>
                <c:pt idx="397">
                  <c:v>30348</c:v>
                </c:pt>
                <c:pt idx="398">
                  <c:v>30376</c:v>
                </c:pt>
                <c:pt idx="399">
                  <c:v>30407</c:v>
                </c:pt>
                <c:pt idx="400">
                  <c:v>30437</c:v>
                </c:pt>
                <c:pt idx="401">
                  <c:v>30468</c:v>
                </c:pt>
                <c:pt idx="402">
                  <c:v>30498</c:v>
                </c:pt>
                <c:pt idx="403">
                  <c:v>30529</c:v>
                </c:pt>
                <c:pt idx="404">
                  <c:v>30560</c:v>
                </c:pt>
                <c:pt idx="405">
                  <c:v>30590</c:v>
                </c:pt>
                <c:pt idx="406">
                  <c:v>30621</c:v>
                </c:pt>
                <c:pt idx="407">
                  <c:v>30651</c:v>
                </c:pt>
                <c:pt idx="408">
                  <c:v>30682</c:v>
                </c:pt>
                <c:pt idx="409">
                  <c:v>30713</c:v>
                </c:pt>
                <c:pt idx="410">
                  <c:v>30742</c:v>
                </c:pt>
                <c:pt idx="411">
                  <c:v>30773</c:v>
                </c:pt>
                <c:pt idx="412">
                  <c:v>30803</c:v>
                </c:pt>
                <c:pt idx="413">
                  <c:v>30834</c:v>
                </c:pt>
                <c:pt idx="414">
                  <c:v>30864</c:v>
                </c:pt>
                <c:pt idx="415">
                  <c:v>30895</c:v>
                </c:pt>
                <c:pt idx="416">
                  <c:v>30926</c:v>
                </c:pt>
                <c:pt idx="417">
                  <c:v>30956</c:v>
                </c:pt>
                <c:pt idx="418">
                  <c:v>30987</c:v>
                </c:pt>
                <c:pt idx="419">
                  <c:v>31017</c:v>
                </c:pt>
                <c:pt idx="420">
                  <c:v>31048</c:v>
                </c:pt>
                <c:pt idx="421">
                  <c:v>31079</c:v>
                </c:pt>
                <c:pt idx="422">
                  <c:v>31107</c:v>
                </c:pt>
                <c:pt idx="423">
                  <c:v>31138</c:v>
                </c:pt>
                <c:pt idx="424">
                  <c:v>31168</c:v>
                </c:pt>
                <c:pt idx="425">
                  <c:v>31199</c:v>
                </c:pt>
                <c:pt idx="426">
                  <c:v>31229</c:v>
                </c:pt>
                <c:pt idx="427">
                  <c:v>31260</c:v>
                </c:pt>
                <c:pt idx="428">
                  <c:v>31291</c:v>
                </c:pt>
                <c:pt idx="429">
                  <c:v>31321</c:v>
                </c:pt>
                <c:pt idx="430">
                  <c:v>31352</c:v>
                </c:pt>
                <c:pt idx="431">
                  <c:v>31382</c:v>
                </c:pt>
                <c:pt idx="432">
                  <c:v>31413</c:v>
                </c:pt>
                <c:pt idx="433">
                  <c:v>31444</c:v>
                </c:pt>
                <c:pt idx="434">
                  <c:v>31472</c:v>
                </c:pt>
                <c:pt idx="435">
                  <c:v>31503</c:v>
                </c:pt>
                <c:pt idx="436">
                  <c:v>31533</c:v>
                </c:pt>
                <c:pt idx="437">
                  <c:v>31564</c:v>
                </c:pt>
                <c:pt idx="438">
                  <c:v>31594</c:v>
                </c:pt>
                <c:pt idx="439">
                  <c:v>31625</c:v>
                </c:pt>
                <c:pt idx="440">
                  <c:v>31656</c:v>
                </c:pt>
                <c:pt idx="441">
                  <c:v>31686</c:v>
                </c:pt>
                <c:pt idx="442">
                  <c:v>31717</c:v>
                </c:pt>
                <c:pt idx="443">
                  <c:v>31747</c:v>
                </c:pt>
                <c:pt idx="444">
                  <c:v>31778</c:v>
                </c:pt>
                <c:pt idx="445">
                  <c:v>31809</c:v>
                </c:pt>
                <c:pt idx="446">
                  <c:v>31837</c:v>
                </c:pt>
                <c:pt idx="447">
                  <c:v>31868</c:v>
                </c:pt>
                <c:pt idx="448">
                  <c:v>31898</c:v>
                </c:pt>
                <c:pt idx="449">
                  <c:v>31929</c:v>
                </c:pt>
                <c:pt idx="450">
                  <c:v>31959</c:v>
                </c:pt>
                <c:pt idx="451">
                  <c:v>31990</c:v>
                </c:pt>
                <c:pt idx="452">
                  <c:v>32021</c:v>
                </c:pt>
                <c:pt idx="453">
                  <c:v>32051</c:v>
                </c:pt>
                <c:pt idx="454">
                  <c:v>32082</c:v>
                </c:pt>
                <c:pt idx="455">
                  <c:v>32112</c:v>
                </c:pt>
                <c:pt idx="456">
                  <c:v>32143</c:v>
                </c:pt>
                <c:pt idx="457">
                  <c:v>32174</c:v>
                </c:pt>
                <c:pt idx="458">
                  <c:v>32203</c:v>
                </c:pt>
                <c:pt idx="459">
                  <c:v>32234</c:v>
                </c:pt>
                <c:pt idx="460">
                  <c:v>32264</c:v>
                </c:pt>
                <c:pt idx="461">
                  <c:v>32295</c:v>
                </c:pt>
                <c:pt idx="462">
                  <c:v>32325</c:v>
                </c:pt>
                <c:pt idx="463">
                  <c:v>32356</c:v>
                </c:pt>
                <c:pt idx="464">
                  <c:v>32387</c:v>
                </c:pt>
                <c:pt idx="465">
                  <c:v>32417</c:v>
                </c:pt>
                <c:pt idx="466">
                  <c:v>32448</c:v>
                </c:pt>
                <c:pt idx="467">
                  <c:v>32478</c:v>
                </c:pt>
                <c:pt idx="468">
                  <c:v>32509</c:v>
                </c:pt>
                <c:pt idx="469">
                  <c:v>32540</c:v>
                </c:pt>
                <c:pt idx="470">
                  <c:v>32568</c:v>
                </c:pt>
                <c:pt idx="471">
                  <c:v>32599</c:v>
                </c:pt>
                <c:pt idx="472">
                  <c:v>32629</c:v>
                </c:pt>
                <c:pt idx="473">
                  <c:v>32660</c:v>
                </c:pt>
                <c:pt idx="474">
                  <c:v>32690</c:v>
                </c:pt>
                <c:pt idx="475">
                  <c:v>32721</c:v>
                </c:pt>
                <c:pt idx="476">
                  <c:v>32752</c:v>
                </c:pt>
                <c:pt idx="477">
                  <c:v>32782</c:v>
                </c:pt>
                <c:pt idx="478">
                  <c:v>32813</c:v>
                </c:pt>
                <c:pt idx="479">
                  <c:v>32843</c:v>
                </c:pt>
                <c:pt idx="480">
                  <c:v>32874</c:v>
                </c:pt>
                <c:pt idx="481">
                  <c:v>32905</c:v>
                </c:pt>
                <c:pt idx="482">
                  <c:v>32933</c:v>
                </c:pt>
                <c:pt idx="483">
                  <c:v>32964</c:v>
                </c:pt>
                <c:pt idx="484">
                  <c:v>32994</c:v>
                </c:pt>
                <c:pt idx="485">
                  <c:v>33025</c:v>
                </c:pt>
                <c:pt idx="486">
                  <c:v>33055</c:v>
                </c:pt>
                <c:pt idx="487">
                  <c:v>33086</c:v>
                </c:pt>
                <c:pt idx="488">
                  <c:v>33117</c:v>
                </c:pt>
                <c:pt idx="489">
                  <c:v>33147</c:v>
                </c:pt>
                <c:pt idx="490">
                  <c:v>33178</c:v>
                </c:pt>
                <c:pt idx="491">
                  <c:v>33208</c:v>
                </c:pt>
                <c:pt idx="492">
                  <c:v>33239</c:v>
                </c:pt>
                <c:pt idx="493">
                  <c:v>33270</c:v>
                </c:pt>
                <c:pt idx="494">
                  <c:v>33298</c:v>
                </c:pt>
                <c:pt idx="495">
                  <c:v>33329</c:v>
                </c:pt>
                <c:pt idx="496">
                  <c:v>33359</c:v>
                </c:pt>
                <c:pt idx="497">
                  <c:v>33390</c:v>
                </c:pt>
                <c:pt idx="498">
                  <c:v>33420</c:v>
                </c:pt>
                <c:pt idx="499">
                  <c:v>33451</c:v>
                </c:pt>
                <c:pt idx="500">
                  <c:v>33482</c:v>
                </c:pt>
                <c:pt idx="501">
                  <c:v>33512</c:v>
                </c:pt>
                <c:pt idx="502">
                  <c:v>33543</c:v>
                </c:pt>
                <c:pt idx="503">
                  <c:v>33573</c:v>
                </c:pt>
                <c:pt idx="504">
                  <c:v>33604</c:v>
                </c:pt>
                <c:pt idx="505">
                  <c:v>33635</c:v>
                </c:pt>
                <c:pt idx="506">
                  <c:v>33664</c:v>
                </c:pt>
                <c:pt idx="507">
                  <c:v>33695</c:v>
                </c:pt>
                <c:pt idx="508">
                  <c:v>33725</c:v>
                </c:pt>
                <c:pt idx="509">
                  <c:v>33756</c:v>
                </c:pt>
                <c:pt idx="510">
                  <c:v>33786</c:v>
                </c:pt>
                <c:pt idx="511">
                  <c:v>33817</c:v>
                </c:pt>
                <c:pt idx="512">
                  <c:v>33848</c:v>
                </c:pt>
                <c:pt idx="513">
                  <c:v>33878</c:v>
                </c:pt>
                <c:pt idx="514">
                  <c:v>33909</c:v>
                </c:pt>
                <c:pt idx="515">
                  <c:v>33939</c:v>
                </c:pt>
                <c:pt idx="516">
                  <c:v>33970</c:v>
                </c:pt>
                <c:pt idx="517">
                  <c:v>34001</c:v>
                </c:pt>
                <c:pt idx="518">
                  <c:v>34029</c:v>
                </c:pt>
                <c:pt idx="519">
                  <c:v>34060</c:v>
                </c:pt>
                <c:pt idx="520">
                  <c:v>34090</c:v>
                </c:pt>
                <c:pt idx="521">
                  <c:v>34121</c:v>
                </c:pt>
                <c:pt idx="522">
                  <c:v>34151</c:v>
                </c:pt>
                <c:pt idx="523">
                  <c:v>34182</c:v>
                </c:pt>
                <c:pt idx="524">
                  <c:v>34213</c:v>
                </c:pt>
                <c:pt idx="525">
                  <c:v>34243</c:v>
                </c:pt>
                <c:pt idx="526">
                  <c:v>34274</c:v>
                </c:pt>
                <c:pt idx="527">
                  <c:v>34304</c:v>
                </c:pt>
                <c:pt idx="528">
                  <c:v>34335</c:v>
                </c:pt>
                <c:pt idx="529">
                  <c:v>34366</c:v>
                </c:pt>
                <c:pt idx="530">
                  <c:v>34394</c:v>
                </c:pt>
                <c:pt idx="531">
                  <c:v>34425</c:v>
                </c:pt>
                <c:pt idx="532">
                  <c:v>34455</c:v>
                </c:pt>
                <c:pt idx="533">
                  <c:v>34486</c:v>
                </c:pt>
                <c:pt idx="534">
                  <c:v>34516</c:v>
                </c:pt>
                <c:pt idx="535">
                  <c:v>34547</c:v>
                </c:pt>
                <c:pt idx="536">
                  <c:v>34578</c:v>
                </c:pt>
                <c:pt idx="537">
                  <c:v>34608</c:v>
                </c:pt>
                <c:pt idx="538">
                  <c:v>34639</c:v>
                </c:pt>
                <c:pt idx="539">
                  <c:v>34669</c:v>
                </c:pt>
                <c:pt idx="540">
                  <c:v>34700</c:v>
                </c:pt>
                <c:pt idx="541">
                  <c:v>34731</c:v>
                </c:pt>
                <c:pt idx="542">
                  <c:v>34759</c:v>
                </c:pt>
                <c:pt idx="543">
                  <c:v>34790</c:v>
                </c:pt>
                <c:pt idx="544">
                  <c:v>34820</c:v>
                </c:pt>
                <c:pt idx="545">
                  <c:v>34851</c:v>
                </c:pt>
                <c:pt idx="546">
                  <c:v>34881</c:v>
                </c:pt>
                <c:pt idx="547">
                  <c:v>34912</c:v>
                </c:pt>
                <c:pt idx="548">
                  <c:v>34943</c:v>
                </c:pt>
                <c:pt idx="549">
                  <c:v>34973</c:v>
                </c:pt>
                <c:pt idx="550">
                  <c:v>35004</c:v>
                </c:pt>
                <c:pt idx="551">
                  <c:v>35034</c:v>
                </c:pt>
                <c:pt idx="552">
                  <c:v>35065</c:v>
                </c:pt>
                <c:pt idx="553">
                  <c:v>35096</c:v>
                </c:pt>
                <c:pt idx="554">
                  <c:v>35125</c:v>
                </c:pt>
                <c:pt idx="555">
                  <c:v>35156</c:v>
                </c:pt>
                <c:pt idx="556">
                  <c:v>35186</c:v>
                </c:pt>
                <c:pt idx="557">
                  <c:v>35217</c:v>
                </c:pt>
                <c:pt idx="558">
                  <c:v>35247</c:v>
                </c:pt>
                <c:pt idx="559">
                  <c:v>35278</c:v>
                </c:pt>
                <c:pt idx="560">
                  <c:v>35309</c:v>
                </c:pt>
                <c:pt idx="561">
                  <c:v>35339</c:v>
                </c:pt>
                <c:pt idx="562">
                  <c:v>35370</c:v>
                </c:pt>
                <c:pt idx="563">
                  <c:v>35400</c:v>
                </c:pt>
                <c:pt idx="564">
                  <c:v>35431</c:v>
                </c:pt>
                <c:pt idx="565">
                  <c:v>35462</c:v>
                </c:pt>
                <c:pt idx="566">
                  <c:v>35490</c:v>
                </c:pt>
                <c:pt idx="567">
                  <c:v>35521</c:v>
                </c:pt>
                <c:pt idx="568">
                  <c:v>35551</c:v>
                </c:pt>
                <c:pt idx="569">
                  <c:v>35582</c:v>
                </c:pt>
                <c:pt idx="570">
                  <c:v>35612</c:v>
                </c:pt>
                <c:pt idx="571">
                  <c:v>35643</c:v>
                </c:pt>
                <c:pt idx="572">
                  <c:v>35674</c:v>
                </c:pt>
                <c:pt idx="573">
                  <c:v>35704</c:v>
                </c:pt>
                <c:pt idx="574">
                  <c:v>35735</c:v>
                </c:pt>
                <c:pt idx="575">
                  <c:v>35765</c:v>
                </c:pt>
                <c:pt idx="576">
                  <c:v>35796</c:v>
                </c:pt>
                <c:pt idx="577">
                  <c:v>35827</c:v>
                </c:pt>
                <c:pt idx="578">
                  <c:v>35855</c:v>
                </c:pt>
                <c:pt idx="579">
                  <c:v>35886</c:v>
                </c:pt>
                <c:pt idx="580">
                  <c:v>35916</c:v>
                </c:pt>
                <c:pt idx="581">
                  <c:v>35947</c:v>
                </c:pt>
                <c:pt idx="582">
                  <c:v>35977</c:v>
                </c:pt>
                <c:pt idx="583">
                  <c:v>36008</c:v>
                </c:pt>
                <c:pt idx="584">
                  <c:v>36039</c:v>
                </c:pt>
                <c:pt idx="585">
                  <c:v>36069</c:v>
                </c:pt>
                <c:pt idx="586">
                  <c:v>36100</c:v>
                </c:pt>
                <c:pt idx="587">
                  <c:v>36130</c:v>
                </c:pt>
                <c:pt idx="588">
                  <c:v>36161</c:v>
                </c:pt>
                <c:pt idx="589">
                  <c:v>36192</c:v>
                </c:pt>
                <c:pt idx="590">
                  <c:v>36220</c:v>
                </c:pt>
                <c:pt idx="591">
                  <c:v>36251</c:v>
                </c:pt>
                <c:pt idx="592">
                  <c:v>36281</c:v>
                </c:pt>
                <c:pt idx="593">
                  <c:v>36312</c:v>
                </c:pt>
                <c:pt idx="594">
                  <c:v>36342</c:v>
                </c:pt>
                <c:pt idx="595">
                  <c:v>36373</c:v>
                </c:pt>
                <c:pt idx="596">
                  <c:v>36404</c:v>
                </c:pt>
                <c:pt idx="597">
                  <c:v>36434</c:v>
                </c:pt>
                <c:pt idx="598">
                  <c:v>36465</c:v>
                </c:pt>
                <c:pt idx="599">
                  <c:v>36495</c:v>
                </c:pt>
                <c:pt idx="600">
                  <c:v>36526</c:v>
                </c:pt>
                <c:pt idx="601">
                  <c:v>36557</c:v>
                </c:pt>
                <c:pt idx="602">
                  <c:v>36586</c:v>
                </c:pt>
                <c:pt idx="603">
                  <c:v>36617</c:v>
                </c:pt>
                <c:pt idx="604">
                  <c:v>36647</c:v>
                </c:pt>
                <c:pt idx="605">
                  <c:v>36678</c:v>
                </c:pt>
                <c:pt idx="606">
                  <c:v>36708</c:v>
                </c:pt>
                <c:pt idx="607">
                  <c:v>36739</c:v>
                </c:pt>
                <c:pt idx="608">
                  <c:v>36770</c:v>
                </c:pt>
                <c:pt idx="609">
                  <c:v>36800</c:v>
                </c:pt>
                <c:pt idx="610">
                  <c:v>36831</c:v>
                </c:pt>
                <c:pt idx="611">
                  <c:v>36861</c:v>
                </c:pt>
                <c:pt idx="612">
                  <c:v>36892</c:v>
                </c:pt>
                <c:pt idx="613">
                  <c:v>36923</c:v>
                </c:pt>
                <c:pt idx="614">
                  <c:v>36951</c:v>
                </c:pt>
                <c:pt idx="615">
                  <c:v>36982</c:v>
                </c:pt>
                <c:pt idx="616">
                  <c:v>37012</c:v>
                </c:pt>
                <c:pt idx="617">
                  <c:v>37043</c:v>
                </c:pt>
                <c:pt idx="618">
                  <c:v>37073</c:v>
                </c:pt>
                <c:pt idx="619">
                  <c:v>37104</c:v>
                </c:pt>
                <c:pt idx="620">
                  <c:v>37135</c:v>
                </c:pt>
                <c:pt idx="621">
                  <c:v>37165</c:v>
                </c:pt>
                <c:pt idx="622">
                  <c:v>37196</c:v>
                </c:pt>
                <c:pt idx="623">
                  <c:v>37226</c:v>
                </c:pt>
                <c:pt idx="624">
                  <c:v>37257</c:v>
                </c:pt>
                <c:pt idx="625">
                  <c:v>37288</c:v>
                </c:pt>
                <c:pt idx="626">
                  <c:v>37316</c:v>
                </c:pt>
                <c:pt idx="627">
                  <c:v>37347</c:v>
                </c:pt>
                <c:pt idx="628">
                  <c:v>37377</c:v>
                </c:pt>
                <c:pt idx="629">
                  <c:v>37408</c:v>
                </c:pt>
                <c:pt idx="630">
                  <c:v>37438</c:v>
                </c:pt>
                <c:pt idx="631">
                  <c:v>37469</c:v>
                </c:pt>
                <c:pt idx="632">
                  <c:v>37500</c:v>
                </c:pt>
                <c:pt idx="633">
                  <c:v>37530</c:v>
                </c:pt>
                <c:pt idx="634">
                  <c:v>37561</c:v>
                </c:pt>
                <c:pt idx="635">
                  <c:v>37591</c:v>
                </c:pt>
                <c:pt idx="636">
                  <c:v>37622</c:v>
                </c:pt>
                <c:pt idx="637">
                  <c:v>37653</c:v>
                </c:pt>
                <c:pt idx="638">
                  <c:v>37681</c:v>
                </c:pt>
                <c:pt idx="639">
                  <c:v>37712</c:v>
                </c:pt>
                <c:pt idx="640">
                  <c:v>37742</c:v>
                </c:pt>
                <c:pt idx="641">
                  <c:v>37773</c:v>
                </c:pt>
                <c:pt idx="642">
                  <c:v>37803</c:v>
                </c:pt>
                <c:pt idx="643">
                  <c:v>37834</c:v>
                </c:pt>
                <c:pt idx="644">
                  <c:v>37865</c:v>
                </c:pt>
                <c:pt idx="645">
                  <c:v>37895</c:v>
                </c:pt>
                <c:pt idx="646">
                  <c:v>37926</c:v>
                </c:pt>
                <c:pt idx="647">
                  <c:v>37956</c:v>
                </c:pt>
                <c:pt idx="648">
                  <c:v>37987</c:v>
                </c:pt>
                <c:pt idx="649">
                  <c:v>38018</c:v>
                </c:pt>
                <c:pt idx="650">
                  <c:v>38047</c:v>
                </c:pt>
                <c:pt idx="651">
                  <c:v>38078</c:v>
                </c:pt>
                <c:pt idx="652">
                  <c:v>38108</c:v>
                </c:pt>
                <c:pt idx="653">
                  <c:v>38139</c:v>
                </c:pt>
                <c:pt idx="654">
                  <c:v>38169</c:v>
                </c:pt>
                <c:pt idx="655">
                  <c:v>38200</c:v>
                </c:pt>
                <c:pt idx="656">
                  <c:v>38231</c:v>
                </c:pt>
                <c:pt idx="657">
                  <c:v>38261</c:v>
                </c:pt>
                <c:pt idx="658">
                  <c:v>38292</c:v>
                </c:pt>
                <c:pt idx="659">
                  <c:v>38322</c:v>
                </c:pt>
                <c:pt idx="660">
                  <c:v>38353</c:v>
                </c:pt>
                <c:pt idx="661">
                  <c:v>38384</c:v>
                </c:pt>
                <c:pt idx="662">
                  <c:v>38412</c:v>
                </c:pt>
                <c:pt idx="663">
                  <c:v>38443</c:v>
                </c:pt>
                <c:pt idx="664">
                  <c:v>38473</c:v>
                </c:pt>
                <c:pt idx="665">
                  <c:v>38504</c:v>
                </c:pt>
                <c:pt idx="666">
                  <c:v>38534</c:v>
                </c:pt>
                <c:pt idx="667">
                  <c:v>38565</c:v>
                </c:pt>
                <c:pt idx="668">
                  <c:v>38596</c:v>
                </c:pt>
                <c:pt idx="669">
                  <c:v>38626</c:v>
                </c:pt>
                <c:pt idx="670">
                  <c:v>38657</c:v>
                </c:pt>
                <c:pt idx="671">
                  <c:v>38687</c:v>
                </c:pt>
                <c:pt idx="672">
                  <c:v>38718</c:v>
                </c:pt>
                <c:pt idx="673">
                  <c:v>38749</c:v>
                </c:pt>
                <c:pt idx="674">
                  <c:v>38777</c:v>
                </c:pt>
                <c:pt idx="675">
                  <c:v>38808</c:v>
                </c:pt>
                <c:pt idx="676">
                  <c:v>38838</c:v>
                </c:pt>
                <c:pt idx="677">
                  <c:v>38869</c:v>
                </c:pt>
                <c:pt idx="678">
                  <c:v>38899</c:v>
                </c:pt>
                <c:pt idx="679">
                  <c:v>38930</c:v>
                </c:pt>
                <c:pt idx="680">
                  <c:v>38961</c:v>
                </c:pt>
                <c:pt idx="681">
                  <c:v>38991</c:v>
                </c:pt>
                <c:pt idx="682">
                  <c:v>39022</c:v>
                </c:pt>
                <c:pt idx="683">
                  <c:v>39052</c:v>
                </c:pt>
                <c:pt idx="684">
                  <c:v>39083</c:v>
                </c:pt>
                <c:pt idx="685">
                  <c:v>39114</c:v>
                </c:pt>
                <c:pt idx="686">
                  <c:v>39142</c:v>
                </c:pt>
                <c:pt idx="687">
                  <c:v>39173</c:v>
                </c:pt>
                <c:pt idx="688">
                  <c:v>39203</c:v>
                </c:pt>
                <c:pt idx="689">
                  <c:v>39234</c:v>
                </c:pt>
                <c:pt idx="690">
                  <c:v>39264</c:v>
                </c:pt>
                <c:pt idx="691">
                  <c:v>39295</c:v>
                </c:pt>
                <c:pt idx="692">
                  <c:v>39326</c:v>
                </c:pt>
                <c:pt idx="693">
                  <c:v>39356</c:v>
                </c:pt>
                <c:pt idx="694">
                  <c:v>39387</c:v>
                </c:pt>
                <c:pt idx="695">
                  <c:v>39417</c:v>
                </c:pt>
                <c:pt idx="696">
                  <c:v>39448</c:v>
                </c:pt>
                <c:pt idx="697">
                  <c:v>39479</c:v>
                </c:pt>
                <c:pt idx="698">
                  <c:v>39508</c:v>
                </c:pt>
                <c:pt idx="699">
                  <c:v>39539</c:v>
                </c:pt>
                <c:pt idx="700">
                  <c:v>39569</c:v>
                </c:pt>
                <c:pt idx="701">
                  <c:v>39600</c:v>
                </c:pt>
                <c:pt idx="702">
                  <c:v>39630</c:v>
                </c:pt>
                <c:pt idx="703">
                  <c:v>39661</c:v>
                </c:pt>
                <c:pt idx="704">
                  <c:v>39692</c:v>
                </c:pt>
                <c:pt idx="705">
                  <c:v>39722</c:v>
                </c:pt>
                <c:pt idx="706">
                  <c:v>39753</c:v>
                </c:pt>
                <c:pt idx="707">
                  <c:v>39783</c:v>
                </c:pt>
                <c:pt idx="708">
                  <c:v>39814</c:v>
                </c:pt>
                <c:pt idx="709">
                  <c:v>39845</c:v>
                </c:pt>
                <c:pt idx="710">
                  <c:v>39873</c:v>
                </c:pt>
                <c:pt idx="711">
                  <c:v>39904</c:v>
                </c:pt>
                <c:pt idx="712">
                  <c:v>39934</c:v>
                </c:pt>
                <c:pt idx="713">
                  <c:v>39965</c:v>
                </c:pt>
                <c:pt idx="714">
                  <c:v>39995</c:v>
                </c:pt>
                <c:pt idx="715">
                  <c:v>40026</c:v>
                </c:pt>
                <c:pt idx="716">
                  <c:v>40057</c:v>
                </c:pt>
                <c:pt idx="717">
                  <c:v>40087</c:v>
                </c:pt>
                <c:pt idx="718">
                  <c:v>40118</c:v>
                </c:pt>
                <c:pt idx="719">
                  <c:v>40148</c:v>
                </c:pt>
                <c:pt idx="720">
                  <c:v>40179</c:v>
                </c:pt>
                <c:pt idx="721">
                  <c:v>40210</c:v>
                </c:pt>
                <c:pt idx="722">
                  <c:v>40238</c:v>
                </c:pt>
                <c:pt idx="723">
                  <c:v>40269</c:v>
                </c:pt>
                <c:pt idx="724">
                  <c:v>40299</c:v>
                </c:pt>
                <c:pt idx="725">
                  <c:v>40330</c:v>
                </c:pt>
                <c:pt idx="726">
                  <c:v>40360</c:v>
                </c:pt>
                <c:pt idx="727">
                  <c:v>40391</c:v>
                </c:pt>
                <c:pt idx="728">
                  <c:v>40422</c:v>
                </c:pt>
                <c:pt idx="729">
                  <c:v>40452</c:v>
                </c:pt>
                <c:pt idx="730">
                  <c:v>40483</c:v>
                </c:pt>
                <c:pt idx="731">
                  <c:v>40513</c:v>
                </c:pt>
                <c:pt idx="732">
                  <c:v>40544</c:v>
                </c:pt>
                <c:pt idx="733">
                  <c:v>40575</c:v>
                </c:pt>
                <c:pt idx="734">
                  <c:v>40603</c:v>
                </c:pt>
                <c:pt idx="735">
                  <c:v>40634</c:v>
                </c:pt>
                <c:pt idx="736">
                  <c:v>40664</c:v>
                </c:pt>
                <c:pt idx="737">
                  <c:v>40695</c:v>
                </c:pt>
                <c:pt idx="738">
                  <c:v>40725</c:v>
                </c:pt>
                <c:pt idx="739">
                  <c:v>40756</c:v>
                </c:pt>
                <c:pt idx="740">
                  <c:v>40787</c:v>
                </c:pt>
                <c:pt idx="741">
                  <c:v>40817</c:v>
                </c:pt>
                <c:pt idx="742">
                  <c:v>40848</c:v>
                </c:pt>
                <c:pt idx="743">
                  <c:v>40878</c:v>
                </c:pt>
                <c:pt idx="744">
                  <c:v>40909</c:v>
                </c:pt>
                <c:pt idx="745">
                  <c:v>40940</c:v>
                </c:pt>
                <c:pt idx="746">
                  <c:v>40969</c:v>
                </c:pt>
                <c:pt idx="747">
                  <c:v>41000</c:v>
                </c:pt>
                <c:pt idx="748">
                  <c:v>41030</c:v>
                </c:pt>
                <c:pt idx="749">
                  <c:v>41061</c:v>
                </c:pt>
                <c:pt idx="750">
                  <c:v>41091</c:v>
                </c:pt>
                <c:pt idx="751">
                  <c:v>41122</c:v>
                </c:pt>
                <c:pt idx="752">
                  <c:v>41153</c:v>
                </c:pt>
                <c:pt idx="753">
                  <c:v>41183</c:v>
                </c:pt>
                <c:pt idx="754">
                  <c:v>41214</c:v>
                </c:pt>
                <c:pt idx="755">
                  <c:v>41244</c:v>
                </c:pt>
                <c:pt idx="756">
                  <c:v>41275</c:v>
                </c:pt>
                <c:pt idx="757">
                  <c:v>41306</c:v>
                </c:pt>
                <c:pt idx="758">
                  <c:v>41334</c:v>
                </c:pt>
                <c:pt idx="759">
                  <c:v>41365</c:v>
                </c:pt>
                <c:pt idx="760">
                  <c:v>41395</c:v>
                </c:pt>
                <c:pt idx="761">
                  <c:v>41426</c:v>
                </c:pt>
                <c:pt idx="762">
                  <c:v>41456</c:v>
                </c:pt>
                <c:pt idx="763">
                  <c:v>41487</c:v>
                </c:pt>
                <c:pt idx="764">
                  <c:v>41518</c:v>
                </c:pt>
                <c:pt idx="765">
                  <c:v>41548</c:v>
                </c:pt>
                <c:pt idx="766">
                  <c:v>41579</c:v>
                </c:pt>
                <c:pt idx="767">
                  <c:v>41609</c:v>
                </c:pt>
                <c:pt idx="768">
                  <c:v>41640</c:v>
                </c:pt>
                <c:pt idx="769">
                  <c:v>41671</c:v>
                </c:pt>
                <c:pt idx="770">
                  <c:v>41699</c:v>
                </c:pt>
                <c:pt idx="771">
                  <c:v>41730</c:v>
                </c:pt>
                <c:pt idx="772">
                  <c:v>41760</c:v>
                </c:pt>
                <c:pt idx="773">
                  <c:v>41791</c:v>
                </c:pt>
                <c:pt idx="774">
                  <c:v>41821</c:v>
                </c:pt>
                <c:pt idx="775">
                  <c:v>41852</c:v>
                </c:pt>
                <c:pt idx="776">
                  <c:v>41883</c:v>
                </c:pt>
                <c:pt idx="777">
                  <c:v>41913</c:v>
                </c:pt>
                <c:pt idx="778">
                  <c:v>41944</c:v>
                </c:pt>
                <c:pt idx="779">
                  <c:v>41974</c:v>
                </c:pt>
                <c:pt idx="780">
                  <c:v>42005</c:v>
                </c:pt>
                <c:pt idx="781">
                  <c:v>42036</c:v>
                </c:pt>
                <c:pt idx="782">
                  <c:v>42064</c:v>
                </c:pt>
                <c:pt idx="783">
                  <c:v>42095</c:v>
                </c:pt>
                <c:pt idx="784">
                  <c:v>42125</c:v>
                </c:pt>
                <c:pt idx="785">
                  <c:v>42156</c:v>
                </c:pt>
                <c:pt idx="786">
                  <c:v>42186</c:v>
                </c:pt>
                <c:pt idx="787">
                  <c:v>42217</c:v>
                </c:pt>
                <c:pt idx="788">
                  <c:v>42248</c:v>
                </c:pt>
                <c:pt idx="789">
                  <c:v>42278</c:v>
                </c:pt>
                <c:pt idx="790">
                  <c:v>42309</c:v>
                </c:pt>
                <c:pt idx="791">
                  <c:v>42339</c:v>
                </c:pt>
                <c:pt idx="792">
                  <c:v>42370</c:v>
                </c:pt>
                <c:pt idx="793">
                  <c:v>42401</c:v>
                </c:pt>
                <c:pt idx="794">
                  <c:v>42430</c:v>
                </c:pt>
                <c:pt idx="795">
                  <c:v>42461</c:v>
                </c:pt>
                <c:pt idx="796">
                  <c:v>42491</c:v>
                </c:pt>
                <c:pt idx="797">
                  <c:v>42522</c:v>
                </c:pt>
                <c:pt idx="798">
                  <c:v>42552</c:v>
                </c:pt>
                <c:pt idx="799">
                  <c:v>42583</c:v>
                </c:pt>
                <c:pt idx="800">
                  <c:v>42614</c:v>
                </c:pt>
                <c:pt idx="801">
                  <c:v>42644</c:v>
                </c:pt>
                <c:pt idx="802">
                  <c:v>42675</c:v>
                </c:pt>
                <c:pt idx="803">
                  <c:v>42705</c:v>
                </c:pt>
                <c:pt idx="804">
                  <c:v>42736</c:v>
                </c:pt>
                <c:pt idx="805">
                  <c:v>42767</c:v>
                </c:pt>
                <c:pt idx="806">
                  <c:v>42795</c:v>
                </c:pt>
                <c:pt idx="807">
                  <c:v>42826</c:v>
                </c:pt>
                <c:pt idx="808">
                  <c:v>42856</c:v>
                </c:pt>
                <c:pt idx="809">
                  <c:v>42887</c:v>
                </c:pt>
                <c:pt idx="810">
                  <c:v>42917</c:v>
                </c:pt>
                <c:pt idx="811">
                  <c:v>42948</c:v>
                </c:pt>
                <c:pt idx="812">
                  <c:v>42979</c:v>
                </c:pt>
                <c:pt idx="813">
                  <c:v>43009</c:v>
                </c:pt>
                <c:pt idx="814">
                  <c:v>43040</c:v>
                </c:pt>
                <c:pt idx="815">
                  <c:v>43070</c:v>
                </c:pt>
                <c:pt idx="816">
                  <c:v>43101</c:v>
                </c:pt>
                <c:pt idx="817">
                  <c:v>43132</c:v>
                </c:pt>
                <c:pt idx="818">
                  <c:v>43160</c:v>
                </c:pt>
                <c:pt idx="819">
                  <c:v>43191</c:v>
                </c:pt>
                <c:pt idx="820">
                  <c:v>43221</c:v>
                </c:pt>
                <c:pt idx="821">
                  <c:v>43252</c:v>
                </c:pt>
                <c:pt idx="822">
                  <c:v>43282</c:v>
                </c:pt>
                <c:pt idx="823">
                  <c:v>43313</c:v>
                </c:pt>
                <c:pt idx="824">
                  <c:v>43344</c:v>
                </c:pt>
                <c:pt idx="825">
                  <c:v>43374</c:v>
                </c:pt>
                <c:pt idx="826">
                  <c:v>43405</c:v>
                </c:pt>
                <c:pt idx="827">
                  <c:v>43435</c:v>
                </c:pt>
                <c:pt idx="828">
                  <c:v>43466</c:v>
                </c:pt>
                <c:pt idx="829">
                  <c:v>43497</c:v>
                </c:pt>
                <c:pt idx="830">
                  <c:v>43525</c:v>
                </c:pt>
                <c:pt idx="831">
                  <c:v>43556</c:v>
                </c:pt>
                <c:pt idx="832">
                  <c:v>43586</c:v>
                </c:pt>
                <c:pt idx="833">
                  <c:v>43617</c:v>
                </c:pt>
                <c:pt idx="834">
                  <c:v>43647</c:v>
                </c:pt>
                <c:pt idx="835">
                  <c:v>43678</c:v>
                </c:pt>
                <c:pt idx="836">
                  <c:v>43709</c:v>
                </c:pt>
                <c:pt idx="837">
                  <c:v>43739</c:v>
                </c:pt>
                <c:pt idx="838">
                  <c:v>43770</c:v>
                </c:pt>
                <c:pt idx="839">
                  <c:v>43800</c:v>
                </c:pt>
                <c:pt idx="840">
                  <c:v>43831</c:v>
                </c:pt>
                <c:pt idx="841">
                  <c:v>43862</c:v>
                </c:pt>
                <c:pt idx="842">
                  <c:v>43891</c:v>
                </c:pt>
                <c:pt idx="843">
                  <c:v>43922</c:v>
                </c:pt>
                <c:pt idx="844">
                  <c:v>43952</c:v>
                </c:pt>
                <c:pt idx="845">
                  <c:v>43983</c:v>
                </c:pt>
                <c:pt idx="846">
                  <c:v>44013</c:v>
                </c:pt>
                <c:pt idx="847">
                  <c:v>44044</c:v>
                </c:pt>
                <c:pt idx="848">
                  <c:v>44075</c:v>
                </c:pt>
                <c:pt idx="849">
                  <c:v>44105</c:v>
                </c:pt>
                <c:pt idx="850">
                  <c:v>44136</c:v>
                </c:pt>
                <c:pt idx="851">
                  <c:v>44166</c:v>
                </c:pt>
                <c:pt idx="852">
                  <c:v>44197</c:v>
                </c:pt>
                <c:pt idx="853">
                  <c:v>44228</c:v>
                </c:pt>
                <c:pt idx="854">
                  <c:v>44256</c:v>
                </c:pt>
                <c:pt idx="855">
                  <c:v>44287</c:v>
                </c:pt>
                <c:pt idx="856">
                  <c:v>44317</c:v>
                </c:pt>
                <c:pt idx="857">
                  <c:v>44348</c:v>
                </c:pt>
                <c:pt idx="858">
                  <c:v>44378</c:v>
                </c:pt>
                <c:pt idx="859">
                  <c:v>44409</c:v>
                </c:pt>
                <c:pt idx="860">
                  <c:v>44440</c:v>
                </c:pt>
                <c:pt idx="861">
                  <c:v>44470</c:v>
                </c:pt>
                <c:pt idx="862">
                  <c:v>44501</c:v>
                </c:pt>
                <c:pt idx="863">
                  <c:v>44531</c:v>
                </c:pt>
                <c:pt idx="864">
                  <c:v>44562</c:v>
                </c:pt>
                <c:pt idx="865">
                  <c:v>44593</c:v>
                </c:pt>
                <c:pt idx="866">
                  <c:v>44621</c:v>
                </c:pt>
                <c:pt idx="867">
                  <c:v>44652</c:v>
                </c:pt>
                <c:pt idx="868">
                  <c:v>44682</c:v>
                </c:pt>
                <c:pt idx="869">
                  <c:v>44713</c:v>
                </c:pt>
                <c:pt idx="870">
                  <c:v>44743</c:v>
                </c:pt>
                <c:pt idx="871">
                  <c:v>44774</c:v>
                </c:pt>
                <c:pt idx="872">
                  <c:v>44805</c:v>
                </c:pt>
                <c:pt idx="873">
                  <c:v>44835</c:v>
                </c:pt>
                <c:pt idx="874">
                  <c:v>44866</c:v>
                </c:pt>
                <c:pt idx="875">
                  <c:v>44896</c:v>
                </c:pt>
                <c:pt idx="876">
                  <c:v>44927</c:v>
                </c:pt>
                <c:pt idx="877">
                  <c:v>44958</c:v>
                </c:pt>
                <c:pt idx="878">
                  <c:v>44986</c:v>
                </c:pt>
                <c:pt idx="879">
                  <c:v>45017</c:v>
                </c:pt>
                <c:pt idx="880">
                  <c:v>45047</c:v>
                </c:pt>
                <c:pt idx="881">
                  <c:v>45078</c:v>
                </c:pt>
                <c:pt idx="882">
                  <c:v>45108</c:v>
                </c:pt>
                <c:pt idx="883">
                  <c:v>45139</c:v>
                </c:pt>
                <c:pt idx="884">
                  <c:v>45170</c:v>
                </c:pt>
                <c:pt idx="885">
                  <c:v>45200</c:v>
                </c:pt>
                <c:pt idx="886">
                  <c:v>45231</c:v>
                </c:pt>
                <c:pt idx="887">
                  <c:v>45261</c:v>
                </c:pt>
                <c:pt idx="888">
                  <c:v>45292</c:v>
                </c:pt>
                <c:pt idx="889">
                  <c:v>45323</c:v>
                </c:pt>
                <c:pt idx="890">
                  <c:v>45352</c:v>
                </c:pt>
                <c:pt idx="891">
                  <c:v>45383</c:v>
                </c:pt>
                <c:pt idx="892">
                  <c:v>45413</c:v>
                </c:pt>
                <c:pt idx="893">
                  <c:v>45444</c:v>
                </c:pt>
                <c:pt idx="894">
                  <c:v>45474</c:v>
                </c:pt>
                <c:pt idx="895">
                  <c:v>45505</c:v>
                </c:pt>
                <c:pt idx="896">
                  <c:v>45536</c:v>
                </c:pt>
                <c:pt idx="897">
                  <c:v>45566</c:v>
                </c:pt>
                <c:pt idx="898">
                  <c:v>45597</c:v>
                </c:pt>
                <c:pt idx="899">
                  <c:v>45627</c:v>
                </c:pt>
                <c:pt idx="900">
                  <c:v>45658</c:v>
                </c:pt>
                <c:pt idx="901">
                  <c:v>45689</c:v>
                </c:pt>
                <c:pt idx="902">
                  <c:v>45717</c:v>
                </c:pt>
                <c:pt idx="903">
                  <c:v>45748</c:v>
                </c:pt>
                <c:pt idx="904">
                  <c:v>45778</c:v>
                </c:pt>
                <c:pt idx="905">
                  <c:v>45809</c:v>
                </c:pt>
                <c:pt idx="906">
                  <c:v>45839</c:v>
                </c:pt>
                <c:pt idx="907">
                  <c:v>45870</c:v>
                </c:pt>
                <c:pt idx="908">
                  <c:v>45901</c:v>
                </c:pt>
                <c:pt idx="909">
                  <c:v>45931</c:v>
                </c:pt>
                <c:pt idx="910">
                  <c:v>45962</c:v>
                </c:pt>
                <c:pt idx="911">
                  <c:v>45992</c:v>
                </c:pt>
                <c:pt idx="912">
                  <c:v>46023</c:v>
                </c:pt>
                <c:pt idx="913">
                  <c:v>46054</c:v>
                </c:pt>
                <c:pt idx="914">
                  <c:v>46082</c:v>
                </c:pt>
                <c:pt idx="915">
                  <c:v>46113</c:v>
                </c:pt>
                <c:pt idx="916">
                  <c:v>46143</c:v>
                </c:pt>
                <c:pt idx="917">
                  <c:v>46174</c:v>
                </c:pt>
                <c:pt idx="918">
                  <c:v>46204</c:v>
                </c:pt>
              </c:numCache>
            </c:numRef>
          </c:cat>
          <c:val>
            <c:numRef>
              <c:f>Sheet1!$D$2:$D$920</c:f>
              <c:numCache>
                <c:formatCode>General</c:formatCode>
                <c:ptCount val="919"/>
                <c:pt idx="393">
                  <c:v>2</c:v>
                </c:pt>
                <c:pt idx="394">
                  <c:v>2.2000000000000002</c:v>
                </c:pt>
                <c:pt idx="395">
                  <c:v>2.2000000000000002</c:v>
                </c:pt>
                <c:pt idx="396">
                  <c:v>2.2000000000000002</c:v>
                </c:pt>
                <c:pt idx="572">
                  <c:v>2.1</c:v>
                </c:pt>
                <c:pt idx="573">
                  <c:v>2.2999999999999998</c:v>
                </c:pt>
                <c:pt idx="574">
                  <c:v>2.4</c:v>
                </c:pt>
                <c:pt idx="575">
                  <c:v>2.4</c:v>
                </c:pt>
                <c:pt idx="576">
                  <c:v>2.2000000000000002</c:v>
                </c:pt>
                <c:pt idx="788">
                  <c:v>2.2000000000000002</c:v>
                </c:pt>
                <c:pt idx="789">
                  <c:v>2.5</c:v>
                </c:pt>
                <c:pt idx="790">
                  <c:v>2.6</c:v>
                </c:pt>
                <c:pt idx="791">
                  <c:v>2.8</c:v>
                </c:pt>
                <c:pt idx="792">
                  <c:v>2.6</c:v>
                </c:pt>
                <c:pt idx="793">
                  <c:v>2.2999999999999998</c:v>
                </c:pt>
                <c:pt idx="886">
                  <c:v>2</c:v>
                </c:pt>
                <c:pt idx="887">
                  <c:v>2.1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F43A-47A5-85FE-97C72355D6F7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전망</c:v>
                </c:pt>
              </c:strCache>
            </c:strRef>
          </c:tx>
          <c:spPr>
            <a:ln w="28575" cap="rnd">
              <a:solidFill>
                <a:srgbClr val="FFC5C5"/>
              </a:solidFill>
              <a:prstDash val="sysDot"/>
              <a:round/>
            </a:ln>
            <a:effectLst/>
          </c:spPr>
          <c:marker>
            <c:symbol val="none"/>
          </c:marker>
          <c:cat>
            <c:numRef>
              <c:f>Sheet1!$A$2:$A$920</c:f>
              <c:numCache>
                <c:formatCode>m/d/yyyy</c:formatCode>
                <c:ptCount val="919"/>
                <c:pt idx="0">
                  <c:v>18264</c:v>
                </c:pt>
                <c:pt idx="1">
                  <c:v>18295</c:v>
                </c:pt>
                <c:pt idx="2">
                  <c:v>18323</c:v>
                </c:pt>
                <c:pt idx="3">
                  <c:v>18354</c:v>
                </c:pt>
                <c:pt idx="4">
                  <c:v>18384</c:v>
                </c:pt>
                <c:pt idx="5">
                  <c:v>18415</c:v>
                </c:pt>
                <c:pt idx="6">
                  <c:v>18445</c:v>
                </c:pt>
                <c:pt idx="7">
                  <c:v>18476</c:v>
                </c:pt>
                <c:pt idx="8">
                  <c:v>18507</c:v>
                </c:pt>
                <c:pt idx="9">
                  <c:v>18537</c:v>
                </c:pt>
                <c:pt idx="10">
                  <c:v>18568</c:v>
                </c:pt>
                <c:pt idx="11">
                  <c:v>18598</c:v>
                </c:pt>
                <c:pt idx="12">
                  <c:v>18629</c:v>
                </c:pt>
                <c:pt idx="13">
                  <c:v>18660</c:v>
                </c:pt>
                <c:pt idx="14">
                  <c:v>18688</c:v>
                </c:pt>
                <c:pt idx="15">
                  <c:v>18719</c:v>
                </c:pt>
                <c:pt idx="16">
                  <c:v>18749</c:v>
                </c:pt>
                <c:pt idx="17">
                  <c:v>18780</c:v>
                </c:pt>
                <c:pt idx="18">
                  <c:v>18810</c:v>
                </c:pt>
                <c:pt idx="19">
                  <c:v>18841</c:v>
                </c:pt>
                <c:pt idx="20">
                  <c:v>18872</c:v>
                </c:pt>
                <c:pt idx="21">
                  <c:v>18902</c:v>
                </c:pt>
                <c:pt idx="22">
                  <c:v>18933</c:v>
                </c:pt>
                <c:pt idx="23">
                  <c:v>18963</c:v>
                </c:pt>
                <c:pt idx="24">
                  <c:v>18994</c:v>
                </c:pt>
                <c:pt idx="25">
                  <c:v>19025</c:v>
                </c:pt>
                <c:pt idx="26">
                  <c:v>19054</c:v>
                </c:pt>
                <c:pt idx="27">
                  <c:v>19085</c:v>
                </c:pt>
                <c:pt idx="28">
                  <c:v>19115</c:v>
                </c:pt>
                <c:pt idx="29">
                  <c:v>19146</c:v>
                </c:pt>
                <c:pt idx="30">
                  <c:v>19176</c:v>
                </c:pt>
                <c:pt idx="31">
                  <c:v>19207</c:v>
                </c:pt>
                <c:pt idx="32">
                  <c:v>19238</c:v>
                </c:pt>
                <c:pt idx="33">
                  <c:v>19268</c:v>
                </c:pt>
                <c:pt idx="34">
                  <c:v>19299</c:v>
                </c:pt>
                <c:pt idx="35">
                  <c:v>19329</c:v>
                </c:pt>
                <c:pt idx="36">
                  <c:v>19360</c:v>
                </c:pt>
                <c:pt idx="37">
                  <c:v>19391</c:v>
                </c:pt>
                <c:pt idx="38">
                  <c:v>19419</c:v>
                </c:pt>
                <c:pt idx="39">
                  <c:v>19450</c:v>
                </c:pt>
                <c:pt idx="40">
                  <c:v>19480</c:v>
                </c:pt>
                <c:pt idx="41">
                  <c:v>19511</c:v>
                </c:pt>
                <c:pt idx="42">
                  <c:v>19541</c:v>
                </c:pt>
                <c:pt idx="43">
                  <c:v>19572</c:v>
                </c:pt>
                <c:pt idx="44">
                  <c:v>19603</c:v>
                </c:pt>
                <c:pt idx="45">
                  <c:v>19633</c:v>
                </c:pt>
                <c:pt idx="46">
                  <c:v>19664</c:v>
                </c:pt>
                <c:pt idx="47">
                  <c:v>19694</c:v>
                </c:pt>
                <c:pt idx="48">
                  <c:v>19725</c:v>
                </c:pt>
                <c:pt idx="49">
                  <c:v>19756</c:v>
                </c:pt>
                <c:pt idx="50">
                  <c:v>19784</c:v>
                </c:pt>
                <c:pt idx="51">
                  <c:v>19815</c:v>
                </c:pt>
                <c:pt idx="52">
                  <c:v>19845</c:v>
                </c:pt>
                <c:pt idx="53">
                  <c:v>19876</c:v>
                </c:pt>
                <c:pt idx="54">
                  <c:v>19906</c:v>
                </c:pt>
                <c:pt idx="55">
                  <c:v>19937</c:v>
                </c:pt>
                <c:pt idx="56">
                  <c:v>19968</c:v>
                </c:pt>
                <c:pt idx="57">
                  <c:v>19998</c:v>
                </c:pt>
                <c:pt idx="58">
                  <c:v>20029</c:v>
                </c:pt>
                <c:pt idx="59">
                  <c:v>20059</c:v>
                </c:pt>
                <c:pt idx="60">
                  <c:v>20090</c:v>
                </c:pt>
                <c:pt idx="61">
                  <c:v>20121</c:v>
                </c:pt>
                <c:pt idx="62">
                  <c:v>20149</c:v>
                </c:pt>
                <c:pt idx="63">
                  <c:v>20180</c:v>
                </c:pt>
                <c:pt idx="64">
                  <c:v>20210</c:v>
                </c:pt>
                <c:pt idx="65">
                  <c:v>20241</c:v>
                </c:pt>
                <c:pt idx="66">
                  <c:v>20271</c:v>
                </c:pt>
                <c:pt idx="67">
                  <c:v>20302</c:v>
                </c:pt>
                <c:pt idx="68">
                  <c:v>20333</c:v>
                </c:pt>
                <c:pt idx="69">
                  <c:v>20363</c:v>
                </c:pt>
                <c:pt idx="70">
                  <c:v>20394</c:v>
                </c:pt>
                <c:pt idx="71">
                  <c:v>20424</c:v>
                </c:pt>
                <c:pt idx="72">
                  <c:v>20455</c:v>
                </c:pt>
                <c:pt idx="73">
                  <c:v>20486</c:v>
                </c:pt>
                <c:pt idx="74">
                  <c:v>20515</c:v>
                </c:pt>
                <c:pt idx="75">
                  <c:v>20546</c:v>
                </c:pt>
                <c:pt idx="76">
                  <c:v>20576</c:v>
                </c:pt>
                <c:pt idx="77">
                  <c:v>20607</c:v>
                </c:pt>
                <c:pt idx="78">
                  <c:v>20637</c:v>
                </c:pt>
                <c:pt idx="79">
                  <c:v>20668</c:v>
                </c:pt>
                <c:pt idx="80">
                  <c:v>20699</c:v>
                </c:pt>
                <c:pt idx="81">
                  <c:v>20729</c:v>
                </c:pt>
                <c:pt idx="82">
                  <c:v>20760</c:v>
                </c:pt>
                <c:pt idx="83">
                  <c:v>20790</c:v>
                </c:pt>
                <c:pt idx="84">
                  <c:v>20821</c:v>
                </c:pt>
                <c:pt idx="85">
                  <c:v>20852</c:v>
                </c:pt>
                <c:pt idx="86">
                  <c:v>20880</c:v>
                </c:pt>
                <c:pt idx="87">
                  <c:v>20911</c:v>
                </c:pt>
                <c:pt idx="88">
                  <c:v>20941</c:v>
                </c:pt>
                <c:pt idx="89">
                  <c:v>20972</c:v>
                </c:pt>
                <c:pt idx="90">
                  <c:v>21002</c:v>
                </c:pt>
                <c:pt idx="91">
                  <c:v>21033</c:v>
                </c:pt>
                <c:pt idx="92">
                  <c:v>21064</c:v>
                </c:pt>
                <c:pt idx="93">
                  <c:v>21094</c:v>
                </c:pt>
                <c:pt idx="94">
                  <c:v>21125</c:v>
                </c:pt>
                <c:pt idx="95">
                  <c:v>21155</c:v>
                </c:pt>
                <c:pt idx="96">
                  <c:v>21186</c:v>
                </c:pt>
                <c:pt idx="97">
                  <c:v>21217</c:v>
                </c:pt>
                <c:pt idx="98">
                  <c:v>21245</c:v>
                </c:pt>
                <c:pt idx="99">
                  <c:v>21276</c:v>
                </c:pt>
                <c:pt idx="100">
                  <c:v>21306</c:v>
                </c:pt>
                <c:pt idx="101">
                  <c:v>21337</c:v>
                </c:pt>
                <c:pt idx="102">
                  <c:v>21367</c:v>
                </c:pt>
                <c:pt idx="103">
                  <c:v>21398</c:v>
                </c:pt>
                <c:pt idx="104">
                  <c:v>21429</c:v>
                </c:pt>
                <c:pt idx="105">
                  <c:v>21459</c:v>
                </c:pt>
                <c:pt idx="106">
                  <c:v>21490</c:v>
                </c:pt>
                <c:pt idx="107">
                  <c:v>21520</c:v>
                </c:pt>
                <c:pt idx="108">
                  <c:v>21551</c:v>
                </c:pt>
                <c:pt idx="109">
                  <c:v>21582</c:v>
                </c:pt>
                <c:pt idx="110">
                  <c:v>21610</c:v>
                </c:pt>
                <c:pt idx="111">
                  <c:v>21641</c:v>
                </c:pt>
                <c:pt idx="112">
                  <c:v>21671</c:v>
                </c:pt>
                <c:pt idx="113">
                  <c:v>21702</c:v>
                </c:pt>
                <c:pt idx="114">
                  <c:v>21732</c:v>
                </c:pt>
                <c:pt idx="115">
                  <c:v>21763</c:v>
                </c:pt>
                <c:pt idx="116">
                  <c:v>21794</c:v>
                </c:pt>
                <c:pt idx="117">
                  <c:v>21824</c:v>
                </c:pt>
                <c:pt idx="118">
                  <c:v>21855</c:v>
                </c:pt>
                <c:pt idx="119">
                  <c:v>21885</c:v>
                </c:pt>
                <c:pt idx="120">
                  <c:v>21916</c:v>
                </c:pt>
                <c:pt idx="121">
                  <c:v>21947</c:v>
                </c:pt>
                <c:pt idx="122">
                  <c:v>21976</c:v>
                </c:pt>
                <c:pt idx="123">
                  <c:v>22007</c:v>
                </c:pt>
                <c:pt idx="124">
                  <c:v>22037</c:v>
                </c:pt>
                <c:pt idx="125">
                  <c:v>22068</c:v>
                </c:pt>
                <c:pt idx="126">
                  <c:v>22098</c:v>
                </c:pt>
                <c:pt idx="127">
                  <c:v>22129</c:v>
                </c:pt>
                <c:pt idx="128">
                  <c:v>22160</c:v>
                </c:pt>
                <c:pt idx="129">
                  <c:v>22190</c:v>
                </c:pt>
                <c:pt idx="130">
                  <c:v>22221</c:v>
                </c:pt>
                <c:pt idx="131">
                  <c:v>22251</c:v>
                </c:pt>
                <c:pt idx="132">
                  <c:v>22282</c:v>
                </c:pt>
                <c:pt idx="133">
                  <c:v>22313</c:v>
                </c:pt>
                <c:pt idx="134">
                  <c:v>22341</c:v>
                </c:pt>
                <c:pt idx="135">
                  <c:v>22372</c:v>
                </c:pt>
                <c:pt idx="136">
                  <c:v>22402</c:v>
                </c:pt>
                <c:pt idx="137">
                  <c:v>22433</c:v>
                </c:pt>
                <c:pt idx="138">
                  <c:v>22463</c:v>
                </c:pt>
                <c:pt idx="139">
                  <c:v>22494</c:v>
                </c:pt>
                <c:pt idx="140">
                  <c:v>22525</c:v>
                </c:pt>
                <c:pt idx="141">
                  <c:v>22555</c:v>
                </c:pt>
                <c:pt idx="142">
                  <c:v>22586</c:v>
                </c:pt>
                <c:pt idx="143">
                  <c:v>22616</c:v>
                </c:pt>
                <c:pt idx="144">
                  <c:v>22647</c:v>
                </c:pt>
                <c:pt idx="145">
                  <c:v>22678</c:v>
                </c:pt>
                <c:pt idx="146">
                  <c:v>22706</c:v>
                </c:pt>
                <c:pt idx="147">
                  <c:v>22737</c:v>
                </c:pt>
                <c:pt idx="148">
                  <c:v>22767</c:v>
                </c:pt>
                <c:pt idx="149">
                  <c:v>22798</c:v>
                </c:pt>
                <c:pt idx="150">
                  <c:v>22828</c:v>
                </c:pt>
                <c:pt idx="151">
                  <c:v>22859</c:v>
                </c:pt>
                <c:pt idx="152">
                  <c:v>22890</c:v>
                </c:pt>
                <c:pt idx="153">
                  <c:v>22920</c:v>
                </c:pt>
                <c:pt idx="154">
                  <c:v>22951</c:v>
                </c:pt>
                <c:pt idx="155">
                  <c:v>22981</c:v>
                </c:pt>
                <c:pt idx="156">
                  <c:v>23012</c:v>
                </c:pt>
                <c:pt idx="157">
                  <c:v>23043</c:v>
                </c:pt>
                <c:pt idx="158">
                  <c:v>23071</c:v>
                </c:pt>
                <c:pt idx="159">
                  <c:v>23102</c:v>
                </c:pt>
                <c:pt idx="160">
                  <c:v>23132</c:v>
                </c:pt>
                <c:pt idx="161">
                  <c:v>23163</c:v>
                </c:pt>
                <c:pt idx="162">
                  <c:v>23193</c:v>
                </c:pt>
                <c:pt idx="163">
                  <c:v>23224</c:v>
                </c:pt>
                <c:pt idx="164">
                  <c:v>23255</c:v>
                </c:pt>
                <c:pt idx="165">
                  <c:v>23285</c:v>
                </c:pt>
                <c:pt idx="166">
                  <c:v>23316</c:v>
                </c:pt>
                <c:pt idx="167">
                  <c:v>23346</c:v>
                </c:pt>
                <c:pt idx="168">
                  <c:v>23377</c:v>
                </c:pt>
                <c:pt idx="169">
                  <c:v>23408</c:v>
                </c:pt>
                <c:pt idx="170">
                  <c:v>23437</c:v>
                </c:pt>
                <c:pt idx="171">
                  <c:v>23468</c:v>
                </c:pt>
                <c:pt idx="172">
                  <c:v>23498</c:v>
                </c:pt>
                <c:pt idx="173">
                  <c:v>23529</c:v>
                </c:pt>
                <c:pt idx="174">
                  <c:v>23559</c:v>
                </c:pt>
                <c:pt idx="175">
                  <c:v>23590</c:v>
                </c:pt>
                <c:pt idx="176">
                  <c:v>23621</c:v>
                </c:pt>
                <c:pt idx="177">
                  <c:v>23651</c:v>
                </c:pt>
                <c:pt idx="178">
                  <c:v>23682</c:v>
                </c:pt>
                <c:pt idx="179">
                  <c:v>23712</c:v>
                </c:pt>
                <c:pt idx="180">
                  <c:v>23743</c:v>
                </c:pt>
                <c:pt idx="181">
                  <c:v>23774</c:v>
                </c:pt>
                <c:pt idx="182">
                  <c:v>23802</c:v>
                </c:pt>
                <c:pt idx="183">
                  <c:v>23833</c:v>
                </c:pt>
                <c:pt idx="184">
                  <c:v>23863</c:v>
                </c:pt>
                <c:pt idx="185">
                  <c:v>23894</c:v>
                </c:pt>
                <c:pt idx="186">
                  <c:v>23924</c:v>
                </c:pt>
                <c:pt idx="187">
                  <c:v>23955</c:v>
                </c:pt>
                <c:pt idx="188">
                  <c:v>23986</c:v>
                </c:pt>
                <c:pt idx="189">
                  <c:v>24016</c:v>
                </c:pt>
                <c:pt idx="190">
                  <c:v>24047</c:v>
                </c:pt>
                <c:pt idx="191">
                  <c:v>24077</c:v>
                </c:pt>
                <c:pt idx="192">
                  <c:v>24108</c:v>
                </c:pt>
                <c:pt idx="193">
                  <c:v>24139</c:v>
                </c:pt>
                <c:pt idx="194">
                  <c:v>24167</c:v>
                </c:pt>
                <c:pt idx="195">
                  <c:v>24198</c:v>
                </c:pt>
                <c:pt idx="196">
                  <c:v>24228</c:v>
                </c:pt>
                <c:pt idx="197">
                  <c:v>24259</c:v>
                </c:pt>
                <c:pt idx="198">
                  <c:v>24289</c:v>
                </c:pt>
                <c:pt idx="199">
                  <c:v>24320</c:v>
                </c:pt>
                <c:pt idx="200">
                  <c:v>24351</c:v>
                </c:pt>
                <c:pt idx="201">
                  <c:v>24381</c:v>
                </c:pt>
                <c:pt idx="202">
                  <c:v>24412</c:v>
                </c:pt>
                <c:pt idx="203">
                  <c:v>24442</c:v>
                </c:pt>
                <c:pt idx="204">
                  <c:v>24473</c:v>
                </c:pt>
                <c:pt idx="205">
                  <c:v>24504</c:v>
                </c:pt>
                <c:pt idx="206">
                  <c:v>24532</c:v>
                </c:pt>
                <c:pt idx="207">
                  <c:v>24563</c:v>
                </c:pt>
                <c:pt idx="208">
                  <c:v>24593</c:v>
                </c:pt>
                <c:pt idx="209">
                  <c:v>24624</c:v>
                </c:pt>
                <c:pt idx="210">
                  <c:v>24654</c:v>
                </c:pt>
                <c:pt idx="211">
                  <c:v>24685</c:v>
                </c:pt>
                <c:pt idx="212">
                  <c:v>24716</c:v>
                </c:pt>
                <c:pt idx="213">
                  <c:v>24746</c:v>
                </c:pt>
                <c:pt idx="214">
                  <c:v>24777</c:v>
                </c:pt>
                <c:pt idx="215">
                  <c:v>24807</c:v>
                </c:pt>
                <c:pt idx="216">
                  <c:v>24838</c:v>
                </c:pt>
                <c:pt idx="217">
                  <c:v>24869</c:v>
                </c:pt>
                <c:pt idx="218">
                  <c:v>24898</c:v>
                </c:pt>
                <c:pt idx="219">
                  <c:v>24929</c:v>
                </c:pt>
                <c:pt idx="220">
                  <c:v>24959</c:v>
                </c:pt>
                <c:pt idx="221">
                  <c:v>24990</c:v>
                </c:pt>
                <c:pt idx="222">
                  <c:v>25020</c:v>
                </c:pt>
                <c:pt idx="223">
                  <c:v>25051</c:v>
                </c:pt>
                <c:pt idx="224">
                  <c:v>25082</c:v>
                </c:pt>
                <c:pt idx="225">
                  <c:v>25112</c:v>
                </c:pt>
                <c:pt idx="226">
                  <c:v>25143</c:v>
                </c:pt>
                <c:pt idx="227">
                  <c:v>25173</c:v>
                </c:pt>
                <c:pt idx="228">
                  <c:v>25204</c:v>
                </c:pt>
                <c:pt idx="229">
                  <c:v>25235</c:v>
                </c:pt>
                <c:pt idx="230">
                  <c:v>25263</c:v>
                </c:pt>
                <c:pt idx="231">
                  <c:v>25294</c:v>
                </c:pt>
                <c:pt idx="232">
                  <c:v>25324</c:v>
                </c:pt>
                <c:pt idx="233">
                  <c:v>25355</c:v>
                </c:pt>
                <c:pt idx="234">
                  <c:v>25385</c:v>
                </c:pt>
                <c:pt idx="235">
                  <c:v>25416</c:v>
                </c:pt>
                <c:pt idx="236">
                  <c:v>25447</c:v>
                </c:pt>
                <c:pt idx="237">
                  <c:v>25477</c:v>
                </c:pt>
                <c:pt idx="238">
                  <c:v>25508</c:v>
                </c:pt>
                <c:pt idx="239">
                  <c:v>25538</c:v>
                </c:pt>
                <c:pt idx="240">
                  <c:v>25569</c:v>
                </c:pt>
                <c:pt idx="241">
                  <c:v>25600</c:v>
                </c:pt>
                <c:pt idx="242">
                  <c:v>25628</c:v>
                </c:pt>
                <c:pt idx="243">
                  <c:v>25659</c:v>
                </c:pt>
                <c:pt idx="244">
                  <c:v>25689</c:v>
                </c:pt>
                <c:pt idx="245">
                  <c:v>25720</c:v>
                </c:pt>
                <c:pt idx="246">
                  <c:v>25750</c:v>
                </c:pt>
                <c:pt idx="247">
                  <c:v>25781</c:v>
                </c:pt>
                <c:pt idx="248">
                  <c:v>25812</c:v>
                </c:pt>
                <c:pt idx="249">
                  <c:v>25842</c:v>
                </c:pt>
                <c:pt idx="250">
                  <c:v>25873</c:v>
                </c:pt>
                <c:pt idx="251">
                  <c:v>25903</c:v>
                </c:pt>
                <c:pt idx="252">
                  <c:v>25934</c:v>
                </c:pt>
                <c:pt idx="253">
                  <c:v>25965</c:v>
                </c:pt>
                <c:pt idx="254">
                  <c:v>25993</c:v>
                </c:pt>
                <c:pt idx="255">
                  <c:v>26024</c:v>
                </c:pt>
                <c:pt idx="256">
                  <c:v>26054</c:v>
                </c:pt>
                <c:pt idx="257">
                  <c:v>26085</c:v>
                </c:pt>
                <c:pt idx="258">
                  <c:v>26115</c:v>
                </c:pt>
                <c:pt idx="259">
                  <c:v>26146</c:v>
                </c:pt>
                <c:pt idx="260">
                  <c:v>26177</c:v>
                </c:pt>
                <c:pt idx="261">
                  <c:v>26207</c:v>
                </c:pt>
                <c:pt idx="262">
                  <c:v>26238</c:v>
                </c:pt>
                <c:pt idx="263">
                  <c:v>26268</c:v>
                </c:pt>
                <c:pt idx="264">
                  <c:v>26299</c:v>
                </c:pt>
                <c:pt idx="265">
                  <c:v>26330</c:v>
                </c:pt>
                <c:pt idx="266">
                  <c:v>26359</c:v>
                </c:pt>
                <c:pt idx="267">
                  <c:v>26390</c:v>
                </c:pt>
                <c:pt idx="268">
                  <c:v>26420</c:v>
                </c:pt>
                <c:pt idx="269">
                  <c:v>26451</c:v>
                </c:pt>
                <c:pt idx="270">
                  <c:v>26481</c:v>
                </c:pt>
                <c:pt idx="271">
                  <c:v>26512</c:v>
                </c:pt>
                <c:pt idx="272">
                  <c:v>26543</c:v>
                </c:pt>
                <c:pt idx="273">
                  <c:v>26573</c:v>
                </c:pt>
                <c:pt idx="274">
                  <c:v>26604</c:v>
                </c:pt>
                <c:pt idx="275">
                  <c:v>26634</c:v>
                </c:pt>
                <c:pt idx="276">
                  <c:v>26665</c:v>
                </c:pt>
                <c:pt idx="277">
                  <c:v>26696</c:v>
                </c:pt>
                <c:pt idx="278">
                  <c:v>26724</c:v>
                </c:pt>
                <c:pt idx="279">
                  <c:v>26755</c:v>
                </c:pt>
                <c:pt idx="280">
                  <c:v>26785</c:v>
                </c:pt>
                <c:pt idx="281">
                  <c:v>26816</c:v>
                </c:pt>
                <c:pt idx="282">
                  <c:v>26846</c:v>
                </c:pt>
                <c:pt idx="283">
                  <c:v>26877</c:v>
                </c:pt>
                <c:pt idx="284">
                  <c:v>26908</c:v>
                </c:pt>
                <c:pt idx="285">
                  <c:v>26938</c:v>
                </c:pt>
                <c:pt idx="286">
                  <c:v>26969</c:v>
                </c:pt>
                <c:pt idx="287">
                  <c:v>26999</c:v>
                </c:pt>
                <c:pt idx="288">
                  <c:v>27030</c:v>
                </c:pt>
                <c:pt idx="289">
                  <c:v>27061</c:v>
                </c:pt>
                <c:pt idx="290">
                  <c:v>27089</c:v>
                </c:pt>
                <c:pt idx="291">
                  <c:v>27120</c:v>
                </c:pt>
                <c:pt idx="292">
                  <c:v>27150</c:v>
                </c:pt>
                <c:pt idx="293">
                  <c:v>27181</c:v>
                </c:pt>
                <c:pt idx="294">
                  <c:v>27211</c:v>
                </c:pt>
                <c:pt idx="295">
                  <c:v>27242</c:v>
                </c:pt>
                <c:pt idx="296">
                  <c:v>27273</c:v>
                </c:pt>
                <c:pt idx="297">
                  <c:v>27303</c:v>
                </c:pt>
                <c:pt idx="298">
                  <c:v>27334</c:v>
                </c:pt>
                <c:pt idx="299">
                  <c:v>27364</c:v>
                </c:pt>
                <c:pt idx="300">
                  <c:v>27395</c:v>
                </c:pt>
                <c:pt idx="301">
                  <c:v>27426</c:v>
                </c:pt>
                <c:pt idx="302">
                  <c:v>27454</c:v>
                </c:pt>
                <c:pt idx="303">
                  <c:v>27485</c:v>
                </c:pt>
                <c:pt idx="304">
                  <c:v>27515</c:v>
                </c:pt>
                <c:pt idx="305">
                  <c:v>27546</c:v>
                </c:pt>
                <c:pt idx="306">
                  <c:v>27576</c:v>
                </c:pt>
                <c:pt idx="307">
                  <c:v>27607</c:v>
                </c:pt>
                <c:pt idx="308">
                  <c:v>27638</c:v>
                </c:pt>
                <c:pt idx="309">
                  <c:v>27668</c:v>
                </c:pt>
                <c:pt idx="310">
                  <c:v>27699</c:v>
                </c:pt>
                <c:pt idx="311">
                  <c:v>27729</c:v>
                </c:pt>
                <c:pt idx="312">
                  <c:v>27760</c:v>
                </c:pt>
                <c:pt idx="313">
                  <c:v>27791</c:v>
                </c:pt>
                <c:pt idx="314">
                  <c:v>27820</c:v>
                </c:pt>
                <c:pt idx="315">
                  <c:v>27851</c:v>
                </c:pt>
                <c:pt idx="316">
                  <c:v>27881</c:v>
                </c:pt>
                <c:pt idx="317">
                  <c:v>27912</c:v>
                </c:pt>
                <c:pt idx="318">
                  <c:v>27942</c:v>
                </c:pt>
                <c:pt idx="319">
                  <c:v>27973</c:v>
                </c:pt>
                <c:pt idx="320">
                  <c:v>28004</c:v>
                </c:pt>
                <c:pt idx="321">
                  <c:v>28034</c:v>
                </c:pt>
                <c:pt idx="322">
                  <c:v>28065</c:v>
                </c:pt>
                <c:pt idx="323">
                  <c:v>28095</c:v>
                </c:pt>
                <c:pt idx="324">
                  <c:v>28126</c:v>
                </c:pt>
                <c:pt idx="325">
                  <c:v>28157</c:v>
                </c:pt>
                <c:pt idx="326">
                  <c:v>28185</c:v>
                </c:pt>
                <c:pt idx="327">
                  <c:v>28216</c:v>
                </c:pt>
                <c:pt idx="328">
                  <c:v>28246</c:v>
                </c:pt>
                <c:pt idx="329">
                  <c:v>28277</c:v>
                </c:pt>
                <c:pt idx="330">
                  <c:v>28307</c:v>
                </c:pt>
                <c:pt idx="331">
                  <c:v>28338</c:v>
                </c:pt>
                <c:pt idx="332">
                  <c:v>28369</c:v>
                </c:pt>
                <c:pt idx="333">
                  <c:v>28399</c:v>
                </c:pt>
                <c:pt idx="334">
                  <c:v>28430</c:v>
                </c:pt>
                <c:pt idx="335">
                  <c:v>28460</c:v>
                </c:pt>
                <c:pt idx="336">
                  <c:v>28491</c:v>
                </c:pt>
                <c:pt idx="337">
                  <c:v>28522</c:v>
                </c:pt>
                <c:pt idx="338">
                  <c:v>28550</c:v>
                </c:pt>
                <c:pt idx="339">
                  <c:v>28581</c:v>
                </c:pt>
                <c:pt idx="340">
                  <c:v>28611</c:v>
                </c:pt>
                <c:pt idx="341">
                  <c:v>28642</c:v>
                </c:pt>
                <c:pt idx="342">
                  <c:v>28672</c:v>
                </c:pt>
                <c:pt idx="343">
                  <c:v>28703</c:v>
                </c:pt>
                <c:pt idx="344">
                  <c:v>28734</c:v>
                </c:pt>
                <c:pt idx="345">
                  <c:v>28764</c:v>
                </c:pt>
                <c:pt idx="346">
                  <c:v>28795</c:v>
                </c:pt>
                <c:pt idx="347">
                  <c:v>28825</c:v>
                </c:pt>
                <c:pt idx="348">
                  <c:v>28856</c:v>
                </c:pt>
                <c:pt idx="349">
                  <c:v>28887</c:v>
                </c:pt>
                <c:pt idx="350">
                  <c:v>28915</c:v>
                </c:pt>
                <c:pt idx="351">
                  <c:v>28946</c:v>
                </c:pt>
                <c:pt idx="352">
                  <c:v>28976</c:v>
                </c:pt>
                <c:pt idx="353">
                  <c:v>29007</c:v>
                </c:pt>
                <c:pt idx="354">
                  <c:v>29037</c:v>
                </c:pt>
                <c:pt idx="355">
                  <c:v>29068</c:v>
                </c:pt>
                <c:pt idx="356">
                  <c:v>29099</c:v>
                </c:pt>
                <c:pt idx="357">
                  <c:v>29129</c:v>
                </c:pt>
                <c:pt idx="358">
                  <c:v>29160</c:v>
                </c:pt>
                <c:pt idx="359">
                  <c:v>29190</c:v>
                </c:pt>
                <c:pt idx="360">
                  <c:v>29221</c:v>
                </c:pt>
                <c:pt idx="361">
                  <c:v>29252</c:v>
                </c:pt>
                <c:pt idx="362">
                  <c:v>29281</c:v>
                </c:pt>
                <c:pt idx="363">
                  <c:v>29312</c:v>
                </c:pt>
                <c:pt idx="364">
                  <c:v>29342</c:v>
                </c:pt>
                <c:pt idx="365">
                  <c:v>29373</c:v>
                </c:pt>
                <c:pt idx="366">
                  <c:v>29403</c:v>
                </c:pt>
                <c:pt idx="367">
                  <c:v>29434</c:v>
                </c:pt>
                <c:pt idx="368">
                  <c:v>29465</c:v>
                </c:pt>
                <c:pt idx="369">
                  <c:v>29495</c:v>
                </c:pt>
                <c:pt idx="370">
                  <c:v>29526</c:v>
                </c:pt>
                <c:pt idx="371">
                  <c:v>29556</c:v>
                </c:pt>
                <c:pt idx="372">
                  <c:v>29587</c:v>
                </c:pt>
                <c:pt idx="373">
                  <c:v>29618</c:v>
                </c:pt>
                <c:pt idx="374">
                  <c:v>29646</c:v>
                </c:pt>
                <c:pt idx="375">
                  <c:v>29677</c:v>
                </c:pt>
                <c:pt idx="376">
                  <c:v>29707</c:v>
                </c:pt>
                <c:pt idx="377">
                  <c:v>29738</c:v>
                </c:pt>
                <c:pt idx="378">
                  <c:v>29768</c:v>
                </c:pt>
                <c:pt idx="379">
                  <c:v>29799</c:v>
                </c:pt>
                <c:pt idx="380">
                  <c:v>29830</c:v>
                </c:pt>
                <c:pt idx="381">
                  <c:v>29860</c:v>
                </c:pt>
                <c:pt idx="382">
                  <c:v>29891</c:v>
                </c:pt>
                <c:pt idx="383">
                  <c:v>29921</c:v>
                </c:pt>
                <c:pt idx="384">
                  <c:v>29952</c:v>
                </c:pt>
                <c:pt idx="385">
                  <c:v>29983</c:v>
                </c:pt>
                <c:pt idx="386">
                  <c:v>30011</c:v>
                </c:pt>
                <c:pt idx="387">
                  <c:v>30042</c:v>
                </c:pt>
                <c:pt idx="388">
                  <c:v>30072</c:v>
                </c:pt>
                <c:pt idx="389">
                  <c:v>30103</c:v>
                </c:pt>
                <c:pt idx="390">
                  <c:v>30133</c:v>
                </c:pt>
                <c:pt idx="391">
                  <c:v>30164</c:v>
                </c:pt>
                <c:pt idx="392">
                  <c:v>30195</c:v>
                </c:pt>
                <c:pt idx="393">
                  <c:v>30225</c:v>
                </c:pt>
                <c:pt idx="394">
                  <c:v>30256</c:v>
                </c:pt>
                <c:pt idx="395">
                  <c:v>30286</c:v>
                </c:pt>
                <c:pt idx="396">
                  <c:v>30317</c:v>
                </c:pt>
                <c:pt idx="397">
                  <c:v>30348</c:v>
                </c:pt>
                <c:pt idx="398">
                  <c:v>30376</c:v>
                </c:pt>
                <c:pt idx="399">
                  <c:v>30407</c:v>
                </c:pt>
                <c:pt idx="400">
                  <c:v>30437</c:v>
                </c:pt>
                <c:pt idx="401">
                  <c:v>30468</c:v>
                </c:pt>
                <c:pt idx="402">
                  <c:v>30498</c:v>
                </c:pt>
                <c:pt idx="403">
                  <c:v>30529</c:v>
                </c:pt>
                <c:pt idx="404">
                  <c:v>30560</c:v>
                </c:pt>
                <c:pt idx="405">
                  <c:v>30590</c:v>
                </c:pt>
                <c:pt idx="406">
                  <c:v>30621</c:v>
                </c:pt>
                <c:pt idx="407">
                  <c:v>30651</c:v>
                </c:pt>
                <c:pt idx="408">
                  <c:v>30682</c:v>
                </c:pt>
                <c:pt idx="409">
                  <c:v>30713</c:v>
                </c:pt>
                <c:pt idx="410">
                  <c:v>30742</c:v>
                </c:pt>
                <c:pt idx="411">
                  <c:v>30773</c:v>
                </c:pt>
                <c:pt idx="412">
                  <c:v>30803</c:v>
                </c:pt>
                <c:pt idx="413">
                  <c:v>30834</c:v>
                </c:pt>
                <c:pt idx="414">
                  <c:v>30864</c:v>
                </c:pt>
                <c:pt idx="415">
                  <c:v>30895</c:v>
                </c:pt>
                <c:pt idx="416">
                  <c:v>30926</c:v>
                </c:pt>
                <c:pt idx="417">
                  <c:v>30956</c:v>
                </c:pt>
                <c:pt idx="418">
                  <c:v>30987</c:v>
                </c:pt>
                <c:pt idx="419">
                  <c:v>31017</c:v>
                </c:pt>
                <c:pt idx="420">
                  <c:v>31048</c:v>
                </c:pt>
                <c:pt idx="421">
                  <c:v>31079</c:v>
                </c:pt>
                <c:pt idx="422">
                  <c:v>31107</c:v>
                </c:pt>
                <c:pt idx="423">
                  <c:v>31138</c:v>
                </c:pt>
                <c:pt idx="424">
                  <c:v>31168</c:v>
                </c:pt>
                <c:pt idx="425">
                  <c:v>31199</c:v>
                </c:pt>
                <c:pt idx="426">
                  <c:v>31229</c:v>
                </c:pt>
                <c:pt idx="427">
                  <c:v>31260</c:v>
                </c:pt>
                <c:pt idx="428">
                  <c:v>31291</c:v>
                </c:pt>
                <c:pt idx="429">
                  <c:v>31321</c:v>
                </c:pt>
                <c:pt idx="430">
                  <c:v>31352</c:v>
                </c:pt>
                <c:pt idx="431">
                  <c:v>31382</c:v>
                </c:pt>
                <c:pt idx="432">
                  <c:v>31413</c:v>
                </c:pt>
                <c:pt idx="433">
                  <c:v>31444</c:v>
                </c:pt>
                <c:pt idx="434">
                  <c:v>31472</c:v>
                </c:pt>
                <c:pt idx="435">
                  <c:v>31503</c:v>
                </c:pt>
                <c:pt idx="436">
                  <c:v>31533</c:v>
                </c:pt>
                <c:pt idx="437">
                  <c:v>31564</c:v>
                </c:pt>
                <c:pt idx="438">
                  <c:v>31594</c:v>
                </c:pt>
                <c:pt idx="439">
                  <c:v>31625</c:v>
                </c:pt>
                <c:pt idx="440">
                  <c:v>31656</c:v>
                </c:pt>
                <c:pt idx="441">
                  <c:v>31686</c:v>
                </c:pt>
                <c:pt idx="442">
                  <c:v>31717</c:v>
                </c:pt>
                <c:pt idx="443">
                  <c:v>31747</c:v>
                </c:pt>
                <c:pt idx="444">
                  <c:v>31778</c:v>
                </c:pt>
                <c:pt idx="445">
                  <c:v>31809</c:v>
                </c:pt>
                <c:pt idx="446">
                  <c:v>31837</c:v>
                </c:pt>
                <c:pt idx="447">
                  <c:v>31868</c:v>
                </c:pt>
                <c:pt idx="448">
                  <c:v>31898</c:v>
                </c:pt>
                <c:pt idx="449">
                  <c:v>31929</c:v>
                </c:pt>
                <c:pt idx="450">
                  <c:v>31959</c:v>
                </c:pt>
                <c:pt idx="451">
                  <c:v>31990</c:v>
                </c:pt>
                <c:pt idx="452">
                  <c:v>32021</c:v>
                </c:pt>
                <c:pt idx="453">
                  <c:v>32051</c:v>
                </c:pt>
                <c:pt idx="454">
                  <c:v>32082</c:v>
                </c:pt>
                <c:pt idx="455">
                  <c:v>32112</c:v>
                </c:pt>
                <c:pt idx="456">
                  <c:v>32143</c:v>
                </c:pt>
                <c:pt idx="457">
                  <c:v>32174</c:v>
                </c:pt>
                <c:pt idx="458">
                  <c:v>32203</c:v>
                </c:pt>
                <c:pt idx="459">
                  <c:v>32234</c:v>
                </c:pt>
                <c:pt idx="460">
                  <c:v>32264</c:v>
                </c:pt>
                <c:pt idx="461">
                  <c:v>32295</c:v>
                </c:pt>
                <c:pt idx="462">
                  <c:v>32325</c:v>
                </c:pt>
                <c:pt idx="463">
                  <c:v>32356</c:v>
                </c:pt>
                <c:pt idx="464">
                  <c:v>32387</c:v>
                </c:pt>
                <c:pt idx="465">
                  <c:v>32417</c:v>
                </c:pt>
                <c:pt idx="466">
                  <c:v>32448</c:v>
                </c:pt>
                <c:pt idx="467">
                  <c:v>32478</c:v>
                </c:pt>
                <c:pt idx="468">
                  <c:v>32509</c:v>
                </c:pt>
                <c:pt idx="469">
                  <c:v>32540</c:v>
                </c:pt>
                <c:pt idx="470">
                  <c:v>32568</c:v>
                </c:pt>
                <c:pt idx="471">
                  <c:v>32599</c:v>
                </c:pt>
                <c:pt idx="472">
                  <c:v>32629</c:v>
                </c:pt>
                <c:pt idx="473">
                  <c:v>32660</c:v>
                </c:pt>
                <c:pt idx="474">
                  <c:v>32690</c:v>
                </c:pt>
                <c:pt idx="475">
                  <c:v>32721</c:v>
                </c:pt>
                <c:pt idx="476">
                  <c:v>32752</c:v>
                </c:pt>
                <c:pt idx="477">
                  <c:v>32782</c:v>
                </c:pt>
                <c:pt idx="478">
                  <c:v>32813</c:v>
                </c:pt>
                <c:pt idx="479">
                  <c:v>32843</c:v>
                </c:pt>
                <c:pt idx="480">
                  <c:v>32874</c:v>
                </c:pt>
                <c:pt idx="481">
                  <c:v>32905</c:v>
                </c:pt>
                <c:pt idx="482">
                  <c:v>32933</c:v>
                </c:pt>
                <c:pt idx="483">
                  <c:v>32964</c:v>
                </c:pt>
                <c:pt idx="484">
                  <c:v>32994</c:v>
                </c:pt>
                <c:pt idx="485">
                  <c:v>33025</c:v>
                </c:pt>
                <c:pt idx="486">
                  <c:v>33055</c:v>
                </c:pt>
                <c:pt idx="487">
                  <c:v>33086</c:v>
                </c:pt>
                <c:pt idx="488">
                  <c:v>33117</c:v>
                </c:pt>
                <c:pt idx="489">
                  <c:v>33147</c:v>
                </c:pt>
                <c:pt idx="490">
                  <c:v>33178</c:v>
                </c:pt>
                <c:pt idx="491">
                  <c:v>33208</c:v>
                </c:pt>
                <c:pt idx="492">
                  <c:v>33239</c:v>
                </c:pt>
                <c:pt idx="493">
                  <c:v>33270</c:v>
                </c:pt>
                <c:pt idx="494">
                  <c:v>33298</c:v>
                </c:pt>
                <c:pt idx="495">
                  <c:v>33329</c:v>
                </c:pt>
                <c:pt idx="496">
                  <c:v>33359</c:v>
                </c:pt>
                <c:pt idx="497">
                  <c:v>33390</c:v>
                </c:pt>
                <c:pt idx="498">
                  <c:v>33420</c:v>
                </c:pt>
                <c:pt idx="499">
                  <c:v>33451</c:v>
                </c:pt>
                <c:pt idx="500">
                  <c:v>33482</c:v>
                </c:pt>
                <c:pt idx="501">
                  <c:v>33512</c:v>
                </c:pt>
                <c:pt idx="502">
                  <c:v>33543</c:v>
                </c:pt>
                <c:pt idx="503">
                  <c:v>33573</c:v>
                </c:pt>
                <c:pt idx="504">
                  <c:v>33604</c:v>
                </c:pt>
                <c:pt idx="505">
                  <c:v>33635</c:v>
                </c:pt>
                <c:pt idx="506">
                  <c:v>33664</c:v>
                </c:pt>
                <c:pt idx="507">
                  <c:v>33695</c:v>
                </c:pt>
                <c:pt idx="508">
                  <c:v>33725</c:v>
                </c:pt>
                <c:pt idx="509">
                  <c:v>33756</c:v>
                </c:pt>
                <c:pt idx="510">
                  <c:v>33786</c:v>
                </c:pt>
                <c:pt idx="511">
                  <c:v>33817</c:v>
                </c:pt>
                <c:pt idx="512">
                  <c:v>33848</c:v>
                </c:pt>
                <c:pt idx="513">
                  <c:v>33878</c:v>
                </c:pt>
                <c:pt idx="514">
                  <c:v>33909</c:v>
                </c:pt>
                <c:pt idx="515">
                  <c:v>33939</c:v>
                </c:pt>
                <c:pt idx="516">
                  <c:v>33970</c:v>
                </c:pt>
                <c:pt idx="517">
                  <c:v>34001</c:v>
                </c:pt>
                <c:pt idx="518">
                  <c:v>34029</c:v>
                </c:pt>
                <c:pt idx="519">
                  <c:v>34060</c:v>
                </c:pt>
                <c:pt idx="520">
                  <c:v>34090</c:v>
                </c:pt>
                <c:pt idx="521">
                  <c:v>34121</c:v>
                </c:pt>
                <c:pt idx="522">
                  <c:v>34151</c:v>
                </c:pt>
                <c:pt idx="523">
                  <c:v>34182</c:v>
                </c:pt>
                <c:pt idx="524">
                  <c:v>34213</c:v>
                </c:pt>
                <c:pt idx="525">
                  <c:v>34243</c:v>
                </c:pt>
                <c:pt idx="526">
                  <c:v>34274</c:v>
                </c:pt>
                <c:pt idx="527">
                  <c:v>34304</c:v>
                </c:pt>
                <c:pt idx="528">
                  <c:v>34335</c:v>
                </c:pt>
                <c:pt idx="529">
                  <c:v>34366</c:v>
                </c:pt>
                <c:pt idx="530">
                  <c:v>34394</c:v>
                </c:pt>
                <c:pt idx="531">
                  <c:v>34425</c:v>
                </c:pt>
                <c:pt idx="532">
                  <c:v>34455</c:v>
                </c:pt>
                <c:pt idx="533">
                  <c:v>34486</c:v>
                </c:pt>
                <c:pt idx="534">
                  <c:v>34516</c:v>
                </c:pt>
                <c:pt idx="535">
                  <c:v>34547</c:v>
                </c:pt>
                <c:pt idx="536">
                  <c:v>34578</c:v>
                </c:pt>
                <c:pt idx="537">
                  <c:v>34608</c:v>
                </c:pt>
                <c:pt idx="538">
                  <c:v>34639</c:v>
                </c:pt>
                <c:pt idx="539">
                  <c:v>34669</c:v>
                </c:pt>
                <c:pt idx="540">
                  <c:v>34700</c:v>
                </c:pt>
                <c:pt idx="541">
                  <c:v>34731</c:v>
                </c:pt>
                <c:pt idx="542">
                  <c:v>34759</c:v>
                </c:pt>
                <c:pt idx="543">
                  <c:v>34790</c:v>
                </c:pt>
                <c:pt idx="544">
                  <c:v>34820</c:v>
                </c:pt>
                <c:pt idx="545">
                  <c:v>34851</c:v>
                </c:pt>
                <c:pt idx="546">
                  <c:v>34881</c:v>
                </c:pt>
                <c:pt idx="547">
                  <c:v>34912</c:v>
                </c:pt>
                <c:pt idx="548">
                  <c:v>34943</c:v>
                </c:pt>
                <c:pt idx="549">
                  <c:v>34973</c:v>
                </c:pt>
                <c:pt idx="550">
                  <c:v>35004</c:v>
                </c:pt>
                <c:pt idx="551">
                  <c:v>35034</c:v>
                </c:pt>
                <c:pt idx="552">
                  <c:v>35065</c:v>
                </c:pt>
                <c:pt idx="553">
                  <c:v>35096</c:v>
                </c:pt>
                <c:pt idx="554">
                  <c:v>35125</c:v>
                </c:pt>
                <c:pt idx="555">
                  <c:v>35156</c:v>
                </c:pt>
                <c:pt idx="556">
                  <c:v>35186</c:v>
                </c:pt>
                <c:pt idx="557">
                  <c:v>35217</c:v>
                </c:pt>
                <c:pt idx="558">
                  <c:v>35247</c:v>
                </c:pt>
                <c:pt idx="559">
                  <c:v>35278</c:v>
                </c:pt>
                <c:pt idx="560">
                  <c:v>35309</c:v>
                </c:pt>
                <c:pt idx="561">
                  <c:v>35339</c:v>
                </c:pt>
                <c:pt idx="562">
                  <c:v>35370</c:v>
                </c:pt>
                <c:pt idx="563">
                  <c:v>35400</c:v>
                </c:pt>
                <c:pt idx="564">
                  <c:v>35431</c:v>
                </c:pt>
                <c:pt idx="565">
                  <c:v>35462</c:v>
                </c:pt>
                <c:pt idx="566">
                  <c:v>35490</c:v>
                </c:pt>
                <c:pt idx="567">
                  <c:v>35521</c:v>
                </c:pt>
                <c:pt idx="568">
                  <c:v>35551</c:v>
                </c:pt>
                <c:pt idx="569">
                  <c:v>35582</c:v>
                </c:pt>
                <c:pt idx="570">
                  <c:v>35612</c:v>
                </c:pt>
                <c:pt idx="571">
                  <c:v>35643</c:v>
                </c:pt>
                <c:pt idx="572">
                  <c:v>35674</c:v>
                </c:pt>
                <c:pt idx="573">
                  <c:v>35704</c:v>
                </c:pt>
                <c:pt idx="574">
                  <c:v>35735</c:v>
                </c:pt>
                <c:pt idx="575">
                  <c:v>35765</c:v>
                </c:pt>
                <c:pt idx="576">
                  <c:v>35796</c:v>
                </c:pt>
                <c:pt idx="577">
                  <c:v>35827</c:v>
                </c:pt>
                <c:pt idx="578">
                  <c:v>35855</c:v>
                </c:pt>
                <c:pt idx="579">
                  <c:v>35886</c:v>
                </c:pt>
                <c:pt idx="580">
                  <c:v>35916</c:v>
                </c:pt>
                <c:pt idx="581">
                  <c:v>35947</c:v>
                </c:pt>
                <c:pt idx="582">
                  <c:v>35977</c:v>
                </c:pt>
                <c:pt idx="583">
                  <c:v>36008</c:v>
                </c:pt>
                <c:pt idx="584">
                  <c:v>36039</c:v>
                </c:pt>
                <c:pt idx="585">
                  <c:v>36069</c:v>
                </c:pt>
                <c:pt idx="586">
                  <c:v>36100</c:v>
                </c:pt>
                <c:pt idx="587">
                  <c:v>36130</c:v>
                </c:pt>
                <c:pt idx="588">
                  <c:v>36161</c:v>
                </c:pt>
                <c:pt idx="589">
                  <c:v>36192</c:v>
                </c:pt>
                <c:pt idx="590">
                  <c:v>36220</c:v>
                </c:pt>
                <c:pt idx="591">
                  <c:v>36251</c:v>
                </c:pt>
                <c:pt idx="592">
                  <c:v>36281</c:v>
                </c:pt>
                <c:pt idx="593">
                  <c:v>36312</c:v>
                </c:pt>
                <c:pt idx="594">
                  <c:v>36342</c:v>
                </c:pt>
                <c:pt idx="595">
                  <c:v>36373</c:v>
                </c:pt>
                <c:pt idx="596">
                  <c:v>36404</c:v>
                </c:pt>
                <c:pt idx="597">
                  <c:v>36434</c:v>
                </c:pt>
                <c:pt idx="598">
                  <c:v>36465</c:v>
                </c:pt>
                <c:pt idx="599">
                  <c:v>36495</c:v>
                </c:pt>
                <c:pt idx="600">
                  <c:v>36526</c:v>
                </c:pt>
                <c:pt idx="601">
                  <c:v>36557</c:v>
                </c:pt>
                <c:pt idx="602">
                  <c:v>36586</c:v>
                </c:pt>
                <c:pt idx="603">
                  <c:v>36617</c:v>
                </c:pt>
                <c:pt idx="604">
                  <c:v>36647</c:v>
                </c:pt>
                <c:pt idx="605">
                  <c:v>36678</c:v>
                </c:pt>
                <c:pt idx="606">
                  <c:v>36708</c:v>
                </c:pt>
                <c:pt idx="607">
                  <c:v>36739</c:v>
                </c:pt>
                <c:pt idx="608">
                  <c:v>36770</c:v>
                </c:pt>
                <c:pt idx="609">
                  <c:v>36800</c:v>
                </c:pt>
                <c:pt idx="610">
                  <c:v>36831</c:v>
                </c:pt>
                <c:pt idx="611">
                  <c:v>36861</c:v>
                </c:pt>
                <c:pt idx="612">
                  <c:v>36892</c:v>
                </c:pt>
                <c:pt idx="613">
                  <c:v>36923</c:v>
                </c:pt>
                <c:pt idx="614">
                  <c:v>36951</c:v>
                </c:pt>
                <c:pt idx="615">
                  <c:v>36982</c:v>
                </c:pt>
                <c:pt idx="616">
                  <c:v>37012</c:v>
                </c:pt>
                <c:pt idx="617">
                  <c:v>37043</c:v>
                </c:pt>
                <c:pt idx="618">
                  <c:v>37073</c:v>
                </c:pt>
                <c:pt idx="619">
                  <c:v>37104</c:v>
                </c:pt>
                <c:pt idx="620">
                  <c:v>37135</c:v>
                </c:pt>
                <c:pt idx="621">
                  <c:v>37165</c:v>
                </c:pt>
                <c:pt idx="622">
                  <c:v>37196</c:v>
                </c:pt>
                <c:pt idx="623">
                  <c:v>37226</c:v>
                </c:pt>
                <c:pt idx="624">
                  <c:v>37257</c:v>
                </c:pt>
                <c:pt idx="625">
                  <c:v>37288</c:v>
                </c:pt>
                <c:pt idx="626">
                  <c:v>37316</c:v>
                </c:pt>
                <c:pt idx="627">
                  <c:v>37347</c:v>
                </c:pt>
                <c:pt idx="628">
                  <c:v>37377</c:v>
                </c:pt>
                <c:pt idx="629">
                  <c:v>37408</c:v>
                </c:pt>
                <c:pt idx="630">
                  <c:v>37438</c:v>
                </c:pt>
                <c:pt idx="631">
                  <c:v>37469</c:v>
                </c:pt>
                <c:pt idx="632">
                  <c:v>37500</c:v>
                </c:pt>
                <c:pt idx="633">
                  <c:v>37530</c:v>
                </c:pt>
                <c:pt idx="634">
                  <c:v>37561</c:v>
                </c:pt>
                <c:pt idx="635">
                  <c:v>37591</c:v>
                </c:pt>
                <c:pt idx="636">
                  <c:v>37622</c:v>
                </c:pt>
                <c:pt idx="637">
                  <c:v>37653</c:v>
                </c:pt>
                <c:pt idx="638">
                  <c:v>37681</c:v>
                </c:pt>
                <c:pt idx="639">
                  <c:v>37712</c:v>
                </c:pt>
                <c:pt idx="640">
                  <c:v>37742</c:v>
                </c:pt>
                <c:pt idx="641">
                  <c:v>37773</c:v>
                </c:pt>
                <c:pt idx="642">
                  <c:v>37803</c:v>
                </c:pt>
                <c:pt idx="643">
                  <c:v>37834</c:v>
                </c:pt>
                <c:pt idx="644">
                  <c:v>37865</c:v>
                </c:pt>
                <c:pt idx="645">
                  <c:v>37895</c:v>
                </c:pt>
                <c:pt idx="646">
                  <c:v>37926</c:v>
                </c:pt>
                <c:pt idx="647">
                  <c:v>37956</c:v>
                </c:pt>
                <c:pt idx="648">
                  <c:v>37987</c:v>
                </c:pt>
                <c:pt idx="649">
                  <c:v>38018</c:v>
                </c:pt>
                <c:pt idx="650">
                  <c:v>38047</c:v>
                </c:pt>
                <c:pt idx="651">
                  <c:v>38078</c:v>
                </c:pt>
                <c:pt idx="652">
                  <c:v>38108</c:v>
                </c:pt>
                <c:pt idx="653">
                  <c:v>38139</c:v>
                </c:pt>
                <c:pt idx="654">
                  <c:v>38169</c:v>
                </c:pt>
                <c:pt idx="655">
                  <c:v>38200</c:v>
                </c:pt>
                <c:pt idx="656">
                  <c:v>38231</c:v>
                </c:pt>
                <c:pt idx="657">
                  <c:v>38261</c:v>
                </c:pt>
                <c:pt idx="658">
                  <c:v>38292</c:v>
                </c:pt>
                <c:pt idx="659">
                  <c:v>38322</c:v>
                </c:pt>
                <c:pt idx="660">
                  <c:v>38353</c:v>
                </c:pt>
                <c:pt idx="661">
                  <c:v>38384</c:v>
                </c:pt>
                <c:pt idx="662">
                  <c:v>38412</c:v>
                </c:pt>
                <c:pt idx="663">
                  <c:v>38443</c:v>
                </c:pt>
                <c:pt idx="664">
                  <c:v>38473</c:v>
                </c:pt>
                <c:pt idx="665">
                  <c:v>38504</c:v>
                </c:pt>
                <c:pt idx="666">
                  <c:v>38534</c:v>
                </c:pt>
                <c:pt idx="667">
                  <c:v>38565</c:v>
                </c:pt>
                <c:pt idx="668">
                  <c:v>38596</c:v>
                </c:pt>
                <c:pt idx="669">
                  <c:v>38626</c:v>
                </c:pt>
                <c:pt idx="670">
                  <c:v>38657</c:v>
                </c:pt>
                <c:pt idx="671">
                  <c:v>38687</c:v>
                </c:pt>
                <c:pt idx="672">
                  <c:v>38718</c:v>
                </c:pt>
                <c:pt idx="673">
                  <c:v>38749</c:v>
                </c:pt>
                <c:pt idx="674">
                  <c:v>38777</c:v>
                </c:pt>
                <c:pt idx="675">
                  <c:v>38808</c:v>
                </c:pt>
                <c:pt idx="676">
                  <c:v>38838</c:v>
                </c:pt>
                <c:pt idx="677">
                  <c:v>38869</c:v>
                </c:pt>
                <c:pt idx="678">
                  <c:v>38899</c:v>
                </c:pt>
                <c:pt idx="679">
                  <c:v>38930</c:v>
                </c:pt>
                <c:pt idx="680">
                  <c:v>38961</c:v>
                </c:pt>
                <c:pt idx="681">
                  <c:v>38991</c:v>
                </c:pt>
                <c:pt idx="682">
                  <c:v>39022</c:v>
                </c:pt>
                <c:pt idx="683">
                  <c:v>39052</c:v>
                </c:pt>
                <c:pt idx="684">
                  <c:v>39083</c:v>
                </c:pt>
                <c:pt idx="685">
                  <c:v>39114</c:v>
                </c:pt>
                <c:pt idx="686">
                  <c:v>39142</c:v>
                </c:pt>
                <c:pt idx="687">
                  <c:v>39173</c:v>
                </c:pt>
                <c:pt idx="688">
                  <c:v>39203</c:v>
                </c:pt>
                <c:pt idx="689">
                  <c:v>39234</c:v>
                </c:pt>
                <c:pt idx="690">
                  <c:v>39264</c:v>
                </c:pt>
                <c:pt idx="691">
                  <c:v>39295</c:v>
                </c:pt>
                <c:pt idx="692">
                  <c:v>39326</c:v>
                </c:pt>
                <c:pt idx="693">
                  <c:v>39356</c:v>
                </c:pt>
                <c:pt idx="694">
                  <c:v>39387</c:v>
                </c:pt>
                <c:pt idx="695">
                  <c:v>39417</c:v>
                </c:pt>
                <c:pt idx="696">
                  <c:v>39448</c:v>
                </c:pt>
                <c:pt idx="697">
                  <c:v>39479</c:v>
                </c:pt>
                <c:pt idx="698">
                  <c:v>39508</c:v>
                </c:pt>
                <c:pt idx="699">
                  <c:v>39539</c:v>
                </c:pt>
                <c:pt idx="700">
                  <c:v>39569</c:v>
                </c:pt>
                <c:pt idx="701">
                  <c:v>39600</c:v>
                </c:pt>
                <c:pt idx="702">
                  <c:v>39630</c:v>
                </c:pt>
                <c:pt idx="703">
                  <c:v>39661</c:v>
                </c:pt>
                <c:pt idx="704">
                  <c:v>39692</c:v>
                </c:pt>
                <c:pt idx="705">
                  <c:v>39722</c:v>
                </c:pt>
                <c:pt idx="706">
                  <c:v>39753</c:v>
                </c:pt>
                <c:pt idx="707">
                  <c:v>39783</c:v>
                </c:pt>
                <c:pt idx="708">
                  <c:v>39814</c:v>
                </c:pt>
                <c:pt idx="709">
                  <c:v>39845</c:v>
                </c:pt>
                <c:pt idx="710">
                  <c:v>39873</c:v>
                </c:pt>
                <c:pt idx="711">
                  <c:v>39904</c:v>
                </c:pt>
                <c:pt idx="712">
                  <c:v>39934</c:v>
                </c:pt>
                <c:pt idx="713">
                  <c:v>39965</c:v>
                </c:pt>
                <c:pt idx="714">
                  <c:v>39995</c:v>
                </c:pt>
                <c:pt idx="715">
                  <c:v>40026</c:v>
                </c:pt>
                <c:pt idx="716">
                  <c:v>40057</c:v>
                </c:pt>
                <c:pt idx="717">
                  <c:v>40087</c:v>
                </c:pt>
                <c:pt idx="718">
                  <c:v>40118</c:v>
                </c:pt>
                <c:pt idx="719">
                  <c:v>40148</c:v>
                </c:pt>
                <c:pt idx="720">
                  <c:v>40179</c:v>
                </c:pt>
                <c:pt idx="721">
                  <c:v>40210</c:v>
                </c:pt>
                <c:pt idx="722">
                  <c:v>40238</c:v>
                </c:pt>
                <c:pt idx="723">
                  <c:v>40269</c:v>
                </c:pt>
                <c:pt idx="724">
                  <c:v>40299</c:v>
                </c:pt>
                <c:pt idx="725">
                  <c:v>40330</c:v>
                </c:pt>
                <c:pt idx="726">
                  <c:v>40360</c:v>
                </c:pt>
                <c:pt idx="727">
                  <c:v>40391</c:v>
                </c:pt>
                <c:pt idx="728">
                  <c:v>40422</c:v>
                </c:pt>
                <c:pt idx="729">
                  <c:v>40452</c:v>
                </c:pt>
                <c:pt idx="730">
                  <c:v>40483</c:v>
                </c:pt>
                <c:pt idx="731">
                  <c:v>40513</c:v>
                </c:pt>
                <c:pt idx="732">
                  <c:v>40544</c:v>
                </c:pt>
                <c:pt idx="733">
                  <c:v>40575</c:v>
                </c:pt>
                <c:pt idx="734">
                  <c:v>40603</c:v>
                </c:pt>
                <c:pt idx="735">
                  <c:v>40634</c:v>
                </c:pt>
                <c:pt idx="736">
                  <c:v>40664</c:v>
                </c:pt>
                <c:pt idx="737">
                  <c:v>40695</c:v>
                </c:pt>
                <c:pt idx="738">
                  <c:v>40725</c:v>
                </c:pt>
                <c:pt idx="739">
                  <c:v>40756</c:v>
                </c:pt>
                <c:pt idx="740">
                  <c:v>40787</c:v>
                </c:pt>
                <c:pt idx="741">
                  <c:v>40817</c:v>
                </c:pt>
                <c:pt idx="742">
                  <c:v>40848</c:v>
                </c:pt>
                <c:pt idx="743">
                  <c:v>40878</c:v>
                </c:pt>
                <c:pt idx="744">
                  <c:v>40909</c:v>
                </c:pt>
                <c:pt idx="745">
                  <c:v>40940</c:v>
                </c:pt>
                <c:pt idx="746">
                  <c:v>40969</c:v>
                </c:pt>
                <c:pt idx="747">
                  <c:v>41000</c:v>
                </c:pt>
                <c:pt idx="748">
                  <c:v>41030</c:v>
                </c:pt>
                <c:pt idx="749">
                  <c:v>41061</c:v>
                </c:pt>
                <c:pt idx="750">
                  <c:v>41091</c:v>
                </c:pt>
                <c:pt idx="751">
                  <c:v>41122</c:v>
                </c:pt>
                <c:pt idx="752">
                  <c:v>41153</c:v>
                </c:pt>
                <c:pt idx="753">
                  <c:v>41183</c:v>
                </c:pt>
                <c:pt idx="754">
                  <c:v>41214</c:v>
                </c:pt>
                <c:pt idx="755">
                  <c:v>41244</c:v>
                </c:pt>
                <c:pt idx="756">
                  <c:v>41275</c:v>
                </c:pt>
                <c:pt idx="757">
                  <c:v>41306</c:v>
                </c:pt>
                <c:pt idx="758">
                  <c:v>41334</c:v>
                </c:pt>
                <c:pt idx="759">
                  <c:v>41365</c:v>
                </c:pt>
                <c:pt idx="760">
                  <c:v>41395</c:v>
                </c:pt>
                <c:pt idx="761">
                  <c:v>41426</c:v>
                </c:pt>
                <c:pt idx="762">
                  <c:v>41456</c:v>
                </c:pt>
                <c:pt idx="763">
                  <c:v>41487</c:v>
                </c:pt>
                <c:pt idx="764">
                  <c:v>41518</c:v>
                </c:pt>
                <c:pt idx="765">
                  <c:v>41548</c:v>
                </c:pt>
                <c:pt idx="766">
                  <c:v>41579</c:v>
                </c:pt>
                <c:pt idx="767">
                  <c:v>41609</c:v>
                </c:pt>
                <c:pt idx="768">
                  <c:v>41640</c:v>
                </c:pt>
                <c:pt idx="769">
                  <c:v>41671</c:v>
                </c:pt>
                <c:pt idx="770">
                  <c:v>41699</c:v>
                </c:pt>
                <c:pt idx="771">
                  <c:v>41730</c:v>
                </c:pt>
                <c:pt idx="772">
                  <c:v>41760</c:v>
                </c:pt>
                <c:pt idx="773">
                  <c:v>41791</c:v>
                </c:pt>
                <c:pt idx="774">
                  <c:v>41821</c:v>
                </c:pt>
                <c:pt idx="775">
                  <c:v>41852</c:v>
                </c:pt>
                <c:pt idx="776">
                  <c:v>41883</c:v>
                </c:pt>
                <c:pt idx="777">
                  <c:v>41913</c:v>
                </c:pt>
                <c:pt idx="778">
                  <c:v>41944</c:v>
                </c:pt>
                <c:pt idx="779">
                  <c:v>41974</c:v>
                </c:pt>
                <c:pt idx="780">
                  <c:v>42005</c:v>
                </c:pt>
                <c:pt idx="781">
                  <c:v>42036</c:v>
                </c:pt>
                <c:pt idx="782">
                  <c:v>42064</c:v>
                </c:pt>
                <c:pt idx="783">
                  <c:v>42095</c:v>
                </c:pt>
                <c:pt idx="784">
                  <c:v>42125</c:v>
                </c:pt>
                <c:pt idx="785">
                  <c:v>42156</c:v>
                </c:pt>
                <c:pt idx="786">
                  <c:v>42186</c:v>
                </c:pt>
                <c:pt idx="787">
                  <c:v>42217</c:v>
                </c:pt>
                <c:pt idx="788">
                  <c:v>42248</c:v>
                </c:pt>
                <c:pt idx="789">
                  <c:v>42278</c:v>
                </c:pt>
                <c:pt idx="790">
                  <c:v>42309</c:v>
                </c:pt>
                <c:pt idx="791">
                  <c:v>42339</c:v>
                </c:pt>
                <c:pt idx="792">
                  <c:v>42370</c:v>
                </c:pt>
                <c:pt idx="793">
                  <c:v>42401</c:v>
                </c:pt>
                <c:pt idx="794">
                  <c:v>42430</c:v>
                </c:pt>
                <c:pt idx="795">
                  <c:v>42461</c:v>
                </c:pt>
                <c:pt idx="796">
                  <c:v>42491</c:v>
                </c:pt>
                <c:pt idx="797">
                  <c:v>42522</c:v>
                </c:pt>
                <c:pt idx="798">
                  <c:v>42552</c:v>
                </c:pt>
                <c:pt idx="799">
                  <c:v>42583</c:v>
                </c:pt>
                <c:pt idx="800">
                  <c:v>42614</c:v>
                </c:pt>
                <c:pt idx="801">
                  <c:v>42644</c:v>
                </c:pt>
                <c:pt idx="802">
                  <c:v>42675</c:v>
                </c:pt>
                <c:pt idx="803">
                  <c:v>42705</c:v>
                </c:pt>
                <c:pt idx="804">
                  <c:v>42736</c:v>
                </c:pt>
                <c:pt idx="805">
                  <c:v>42767</c:v>
                </c:pt>
                <c:pt idx="806">
                  <c:v>42795</c:v>
                </c:pt>
                <c:pt idx="807">
                  <c:v>42826</c:v>
                </c:pt>
                <c:pt idx="808">
                  <c:v>42856</c:v>
                </c:pt>
                <c:pt idx="809">
                  <c:v>42887</c:v>
                </c:pt>
                <c:pt idx="810">
                  <c:v>42917</c:v>
                </c:pt>
                <c:pt idx="811">
                  <c:v>42948</c:v>
                </c:pt>
                <c:pt idx="812">
                  <c:v>42979</c:v>
                </c:pt>
                <c:pt idx="813">
                  <c:v>43009</c:v>
                </c:pt>
                <c:pt idx="814">
                  <c:v>43040</c:v>
                </c:pt>
                <c:pt idx="815">
                  <c:v>43070</c:v>
                </c:pt>
                <c:pt idx="816">
                  <c:v>43101</c:v>
                </c:pt>
                <c:pt idx="817">
                  <c:v>43132</c:v>
                </c:pt>
                <c:pt idx="818">
                  <c:v>43160</c:v>
                </c:pt>
                <c:pt idx="819">
                  <c:v>43191</c:v>
                </c:pt>
                <c:pt idx="820">
                  <c:v>43221</c:v>
                </c:pt>
                <c:pt idx="821">
                  <c:v>43252</c:v>
                </c:pt>
                <c:pt idx="822">
                  <c:v>43282</c:v>
                </c:pt>
                <c:pt idx="823">
                  <c:v>43313</c:v>
                </c:pt>
                <c:pt idx="824">
                  <c:v>43344</c:v>
                </c:pt>
                <c:pt idx="825">
                  <c:v>43374</c:v>
                </c:pt>
                <c:pt idx="826">
                  <c:v>43405</c:v>
                </c:pt>
                <c:pt idx="827">
                  <c:v>43435</c:v>
                </c:pt>
                <c:pt idx="828">
                  <c:v>43466</c:v>
                </c:pt>
                <c:pt idx="829">
                  <c:v>43497</c:v>
                </c:pt>
                <c:pt idx="830">
                  <c:v>43525</c:v>
                </c:pt>
                <c:pt idx="831">
                  <c:v>43556</c:v>
                </c:pt>
                <c:pt idx="832">
                  <c:v>43586</c:v>
                </c:pt>
                <c:pt idx="833">
                  <c:v>43617</c:v>
                </c:pt>
                <c:pt idx="834">
                  <c:v>43647</c:v>
                </c:pt>
                <c:pt idx="835">
                  <c:v>43678</c:v>
                </c:pt>
                <c:pt idx="836">
                  <c:v>43709</c:v>
                </c:pt>
                <c:pt idx="837">
                  <c:v>43739</c:v>
                </c:pt>
                <c:pt idx="838">
                  <c:v>43770</c:v>
                </c:pt>
                <c:pt idx="839">
                  <c:v>43800</c:v>
                </c:pt>
                <c:pt idx="840">
                  <c:v>43831</c:v>
                </c:pt>
                <c:pt idx="841">
                  <c:v>43862</c:v>
                </c:pt>
                <c:pt idx="842">
                  <c:v>43891</c:v>
                </c:pt>
                <c:pt idx="843">
                  <c:v>43922</c:v>
                </c:pt>
                <c:pt idx="844">
                  <c:v>43952</c:v>
                </c:pt>
                <c:pt idx="845">
                  <c:v>43983</c:v>
                </c:pt>
                <c:pt idx="846">
                  <c:v>44013</c:v>
                </c:pt>
                <c:pt idx="847">
                  <c:v>44044</c:v>
                </c:pt>
                <c:pt idx="848">
                  <c:v>44075</c:v>
                </c:pt>
                <c:pt idx="849">
                  <c:v>44105</c:v>
                </c:pt>
                <c:pt idx="850">
                  <c:v>44136</c:v>
                </c:pt>
                <c:pt idx="851">
                  <c:v>44166</c:v>
                </c:pt>
                <c:pt idx="852">
                  <c:v>44197</c:v>
                </c:pt>
                <c:pt idx="853">
                  <c:v>44228</c:v>
                </c:pt>
                <c:pt idx="854">
                  <c:v>44256</c:v>
                </c:pt>
                <c:pt idx="855">
                  <c:v>44287</c:v>
                </c:pt>
                <c:pt idx="856">
                  <c:v>44317</c:v>
                </c:pt>
                <c:pt idx="857">
                  <c:v>44348</c:v>
                </c:pt>
                <c:pt idx="858">
                  <c:v>44378</c:v>
                </c:pt>
                <c:pt idx="859">
                  <c:v>44409</c:v>
                </c:pt>
                <c:pt idx="860">
                  <c:v>44440</c:v>
                </c:pt>
                <c:pt idx="861">
                  <c:v>44470</c:v>
                </c:pt>
                <c:pt idx="862">
                  <c:v>44501</c:v>
                </c:pt>
                <c:pt idx="863">
                  <c:v>44531</c:v>
                </c:pt>
                <c:pt idx="864">
                  <c:v>44562</c:v>
                </c:pt>
                <c:pt idx="865">
                  <c:v>44593</c:v>
                </c:pt>
                <c:pt idx="866">
                  <c:v>44621</c:v>
                </c:pt>
                <c:pt idx="867">
                  <c:v>44652</c:v>
                </c:pt>
                <c:pt idx="868">
                  <c:v>44682</c:v>
                </c:pt>
                <c:pt idx="869">
                  <c:v>44713</c:v>
                </c:pt>
                <c:pt idx="870">
                  <c:v>44743</c:v>
                </c:pt>
                <c:pt idx="871">
                  <c:v>44774</c:v>
                </c:pt>
                <c:pt idx="872">
                  <c:v>44805</c:v>
                </c:pt>
                <c:pt idx="873">
                  <c:v>44835</c:v>
                </c:pt>
                <c:pt idx="874">
                  <c:v>44866</c:v>
                </c:pt>
                <c:pt idx="875">
                  <c:v>44896</c:v>
                </c:pt>
                <c:pt idx="876">
                  <c:v>44927</c:v>
                </c:pt>
                <c:pt idx="877">
                  <c:v>44958</c:v>
                </c:pt>
                <c:pt idx="878">
                  <c:v>44986</c:v>
                </c:pt>
                <c:pt idx="879">
                  <c:v>45017</c:v>
                </c:pt>
                <c:pt idx="880">
                  <c:v>45047</c:v>
                </c:pt>
                <c:pt idx="881">
                  <c:v>45078</c:v>
                </c:pt>
                <c:pt idx="882">
                  <c:v>45108</c:v>
                </c:pt>
                <c:pt idx="883">
                  <c:v>45139</c:v>
                </c:pt>
                <c:pt idx="884">
                  <c:v>45170</c:v>
                </c:pt>
                <c:pt idx="885">
                  <c:v>45200</c:v>
                </c:pt>
                <c:pt idx="886">
                  <c:v>45231</c:v>
                </c:pt>
                <c:pt idx="887">
                  <c:v>45261</c:v>
                </c:pt>
                <c:pt idx="888">
                  <c:v>45292</c:v>
                </c:pt>
                <c:pt idx="889">
                  <c:v>45323</c:v>
                </c:pt>
                <c:pt idx="890">
                  <c:v>45352</c:v>
                </c:pt>
                <c:pt idx="891">
                  <c:v>45383</c:v>
                </c:pt>
                <c:pt idx="892">
                  <c:v>45413</c:v>
                </c:pt>
                <c:pt idx="893">
                  <c:v>45444</c:v>
                </c:pt>
                <c:pt idx="894">
                  <c:v>45474</c:v>
                </c:pt>
                <c:pt idx="895">
                  <c:v>45505</c:v>
                </c:pt>
                <c:pt idx="896">
                  <c:v>45536</c:v>
                </c:pt>
                <c:pt idx="897">
                  <c:v>45566</c:v>
                </c:pt>
                <c:pt idx="898">
                  <c:v>45597</c:v>
                </c:pt>
                <c:pt idx="899">
                  <c:v>45627</c:v>
                </c:pt>
                <c:pt idx="900">
                  <c:v>45658</c:v>
                </c:pt>
                <c:pt idx="901">
                  <c:v>45689</c:v>
                </c:pt>
                <c:pt idx="902">
                  <c:v>45717</c:v>
                </c:pt>
                <c:pt idx="903">
                  <c:v>45748</c:v>
                </c:pt>
                <c:pt idx="904">
                  <c:v>45778</c:v>
                </c:pt>
                <c:pt idx="905">
                  <c:v>45809</c:v>
                </c:pt>
                <c:pt idx="906">
                  <c:v>45839</c:v>
                </c:pt>
                <c:pt idx="907">
                  <c:v>45870</c:v>
                </c:pt>
                <c:pt idx="908">
                  <c:v>45901</c:v>
                </c:pt>
                <c:pt idx="909">
                  <c:v>45931</c:v>
                </c:pt>
                <c:pt idx="910">
                  <c:v>45962</c:v>
                </c:pt>
                <c:pt idx="911">
                  <c:v>45992</c:v>
                </c:pt>
                <c:pt idx="912">
                  <c:v>46023</c:v>
                </c:pt>
                <c:pt idx="913">
                  <c:v>46054</c:v>
                </c:pt>
                <c:pt idx="914">
                  <c:v>46082</c:v>
                </c:pt>
                <c:pt idx="915">
                  <c:v>46113</c:v>
                </c:pt>
                <c:pt idx="916">
                  <c:v>46143</c:v>
                </c:pt>
                <c:pt idx="917">
                  <c:v>46174</c:v>
                </c:pt>
                <c:pt idx="918">
                  <c:v>46204</c:v>
                </c:pt>
              </c:numCache>
            </c:numRef>
          </c:cat>
          <c:val>
            <c:numRef>
              <c:f>Sheet1!$E$2:$E$920</c:f>
              <c:numCache>
                <c:formatCode>General</c:formatCode>
                <c:ptCount val="919"/>
                <c:pt idx="915">
                  <c:v>0.4</c:v>
                </c:pt>
                <c:pt idx="916">
                  <c:v>0.5</c:v>
                </c:pt>
                <c:pt idx="917">
                  <c:v>0.7</c:v>
                </c:pt>
                <c:pt idx="918">
                  <c:v>0.9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F43A-47A5-85FE-97C72355D6F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54349599"/>
        <c:axId val="1879652607"/>
      </c:lineChart>
      <c:dateAx>
        <c:axId val="1154349599"/>
        <c:scaling>
          <c:orientation val="minMax"/>
          <c:min val="35065"/>
        </c:scaling>
        <c:delete val="0"/>
        <c:axPos val="b"/>
        <c:numFmt formatCode="[$-409]mmm&quot;-&quot;yy;@" sourceLinked="0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바탕체" panose="02030609000101010101" pitchFamily="17" charset="-127"/>
                <a:ea typeface="바탕체" panose="02030609000101010101" pitchFamily="17" charset="-127"/>
                <a:cs typeface="+mn-cs"/>
              </a:defRPr>
            </a:pPr>
            <a:endParaRPr lang="ko-KR"/>
          </a:p>
        </c:txPr>
        <c:crossAx val="1879652607"/>
        <c:crosses val="autoZero"/>
        <c:auto val="1"/>
        <c:lblOffset val="100"/>
        <c:baseTimeUnit val="months"/>
        <c:majorUnit val="1"/>
        <c:majorTimeUnit val="years"/>
      </c:dateAx>
      <c:valAx>
        <c:axId val="1879652607"/>
        <c:scaling>
          <c:orientation val="minMax"/>
          <c:max val="4"/>
          <c:min val="-2"/>
        </c:scaling>
        <c:delete val="0"/>
        <c:axPos val="l"/>
        <c:majorGridlines>
          <c:spPr>
            <a:ln w="6350" cap="flat" cmpd="sng" algn="ctr">
              <a:solidFill>
                <a:schemeClr val="tx1">
                  <a:lumMod val="15000"/>
                  <a:lumOff val="85000"/>
                </a:schemeClr>
              </a:solidFill>
              <a:prstDash val="sysDot"/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바탕체" panose="02030609000101010101" pitchFamily="17" charset="-127"/>
                <a:ea typeface="바탕체" panose="02030609000101010101" pitchFamily="17" charset="-127"/>
                <a:cs typeface="+mn-cs"/>
              </a:defRPr>
            </a:pPr>
            <a:endParaRPr lang="ko-KR"/>
          </a:p>
        </c:txPr>
        <c:crossAx val="115434959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egendEntry>
        <c:idx val="3"/>
        <c:delete val="1"/>
      </c:legendEntry>
      <c:layout>
        <c:manualLayout>
          <c:xMode val="edge"/>
          <c:yMode val="edge"/>
          <c:x val="0.71582148585593464"/>
          <c:y val="7.3893492343796122E-2"/>
          <c:w val="0.27954888451443571"/>
          <c:h val="0.20820939916716241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바탕체" panose="02030609000101010101" pitchFamily="17" charset="-127"/>
              <a:ea typeface="바탕체" panose="02030609000101010101" pitchFamily="17" charset="-127"/>
              <a:cs typeface="+mn-cs"/>
            </a:defRPr>
          </a:pPr>
          <a:endParaRPr lang="ko-K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ko-K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0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바탕체" panose="02030609000101010101" pitchFamily="17" charset="-127"/>
                <a:ea typeface="바탕체" panose="02030609000101010101" pitchFamily="17" charset="-127"/>
                <a:cs typeface="Arial" panose="020B0604020202020204" pitchFamily="34" charset="0"/>
              </a:defRPr>
            </a:pPr>
            <a:r>
              <a:rPr lang="en-US" sz="1000" b="1">
                <a:latin typeface="바탕체" panose="02030609000101010101" pitchFamily="17" charset="-127"/>
                <a:ea typeface="바탕체" panose="02030609000101010101" pitchFamily="17" charset="-127"/>
              </a:rPr>
              <a:t>Gatun Lake Water Levels and Draft</a:t>
            </a:r>
          </a:p>
        </c:rich>
      </c:tx>
      <c:layout>
        <c:manualLayout>
          <c:xMode val="edge"/>
          <c:yMode val="edge"/>
          <c:x val="0.12238465052535405"/>
          <c:y val="0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바탕체" panose="02030609000101010101" pitchFamily="17" charset="-127"/>
              <a:ea typeface="바탕체" panose="02030609000101010101" pitchFamily="17" charset="-127"/>
              <a:cs typeface="Arial" panose="020B0604020202020204" pitchFamily="34" charset="0"/>
            </a:defRPr>
          </a:pPr>
          <a:endParaRPr lang="ko-KR"/>
        </a:p>
      </c:txPr>
    </c:title>
    <c:autoTitleDeleted val="0"/>
    <c:plotArea>
      <c:layout>
        <c:manualLayout>
          <c:layoutTarget val="inner"/>
          <c:xMode val="edge"/>
          <c:yMode val="edge"/>
          <c:x val="5.6469998541848934E-2"/>
          <c:y val="0.12158164197351597"/>
          <c:w val="0.91806703849518811"/>
          <c:h val="0.77342180085906875"/>
        </c:manualLayout>
      </c:layout>
      <c:barChart>
        <c:barDir val="col"/>
        <c:grouping val="clustered"/>
        <c:varyColors val="0"/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154349599"/>
        <c:axId val="1879652607"/>
        <c:extLst>
          <c:ext xmlns:c15="http://schemas.microsoft.com/office/drawing/2012/chart" uri="{02D57815-91ED-43cb-92C2-25804820EDAC}">
            <c15:filteredBar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Sheet1!$B$1</c15:sqref>
                        </c15:formulaRef>
                      </c:ext>
                    </c:extLst>
                    <c:strCache>
                      <c:ptCount val="1"/>
                      <c:pt idx="0">
                        <c:v>ONI</c:v>
                      </c:pt>
                    </c:strCache>
                  </c:strRef>
                </c:tx>
                <c:spPr>
                  <a:solidFill>
                    <a:schemeClr val="accent1"/>
                  </a:solidFill>
                  <a:ln>
                    <a:solidFill>
                      <a:schemeClr val="bg1">
                        <a:lumMod val="75000"/>
                      </a:schemeClr>
                    </a:solidFill>
                  </a:ln>
                  <a:effectLst/>
                </c:spPr>
                <c:invertIfNegative val="0"/>
                <c:cat>
                  <c:numRef>
                    <c:extLst>
                      <c:ext uri="{02D57815-91ED-43cb-92C2-25804820EDAC}">
                        <c15:formulaRef>
                          <c15:sqref>Sheet1!$A$2:$A$25</c15:sqref>
                        </c15:formulaRef>
                      </c:ext>
                    </c:extLst>
                    <c:numCache>
                      <c:formatCode>m/d/yyyy</c:formatCode>
                      <c:ptCount val="24"/>
                      <c:pt idx="0">
                        <c:v>44927</c:v>
                      </c:pt>
                      <c:pt idx="1">
                        <c:v>44958</c:v>
                      </c:pt>
                      <c:pt idx="2">
                        <c:v>44986</c:v>
                      </c:pt>
                      <c:pt idx="3">
                        <c:v>45017</c:v>
                      </c:pt>
                      <c:pt idx="4">
                        <c:v>45047</c:v>
                      </c:pt>
                      <c:pt idx="5">
                        <c:v>45078</c:v>
                      </c:pt>
                      <c:pt idx="6">
                        <c:v>45108</c:v>
                      </c:pt>
                      <c:pt idx="7">
                        <c:v>45139</c:v>
                      </c:pt>
                      <c:pt idx="8">
                        <c:v>45170</c:v>
                      </c:pt>
                      <c:pt idx="9">
                        <c:v>45200</c:v>
                      </c:pt>
                      <c:pt idx="10">
                        <c:v>45231</c:v>
                      </c:pt>
                      <c:pt idx="11">
                        <c:v>45261</c:v>
                      </c:pt>
                      <c:pt idx="12">
                        <c:v>45292</c:v>
                      </c:pt>
                      <c:pt idx="13">
                        <c:v>45323</c:v>
                      </c:pt>
                      <c:pt idx="14">
                        <c:v>45352</c:v>
                      </c:pt>
                      <c:pt idx="15">
                        <c:v>45383</c:v>
                      </c:pt>
                      <c:pt idx="16">
                        <c:v>45413</c:v>
                      </c:pt>
                      <c:pt idx="17">
                        <c:v>45444</c:v>
                      </c:pt>
                      <c:pt idx="18">
                        <c:v>45474</c:v>
                      </c:pt>
                      <c:pt idx="19">
                        <c:v>45505</c:v>
                      </c:pt>
                      <c:pt idx="20">
                        <c:v>45536</c:v>
                      </c:pt>
                      <c:pt idx="21">
                        <c:v>45566</c:v>
                      </c:pt>
                      <c:pt idx="22">
                        <c:v>45597</c:v>
                      </c:pt>
                      <c:pt idx="23">
                        <c:v>45627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Sheet1!$B$2:$B$25</c15:sqref>
                        </c15:formulaRef>
                      </c:ext>
                    </c:extLst>
                    <c:numCache>
                      <c:formatCode>General</c:formatCode>
                      <c:ptCount val="24"/>
                      <c:pt idx="0">
                        <c:v>-0.5</c:v>
                      </c:pt>
                      <c:pt idx="1">
                        <c:v>-0.3</c:v>
                      </c:pt>
                      <c:pt idx="2">
                        <c:v>0</c:v>
                      </c:pt>
                      <c:pt idx="3">
                        <c:v>0.3</c:v>
                      </c:pt>
                      <c:pt idx="4">
                        <c:v>0.6</c:v>
                      </c:pt>
                      <c:pt idx="5">
                        <c:v>0.8</c:v>
                      </c:pt>
                      <c:pt idx="6">
                        <c:v>1.1000000000000001</c:v>
                      </c:pt>
                      <c:pt idx="7">
                        <c:v>1.4</c:v>
                      </c:pt>
                      <c:pt idx="8">
                        <c:v>1.6</c:v>
                      </c:pt>
                      <c:pt idx="9">
                        <c:v>1.8</c:v>
                      </c:pt>
                      <c:pt idx="10">
                        <c:v>2</c:v>
                      </c:pt>
                      <c:pt idx="11">
                        <c:v>2.1</c:v>
                      </c:pt>
                      <c:pt idx="12">
                        <c:v>1.9</c:v>
                      </c:pt>
                      <c:pt idx="13">
                        <c:v>1.6</c:v>
                      </c:pt>
                      <c:pt idx="14">
                        <c:v>1.3</c:v>
                      </c:pt>
                      <c:pt idx="15">
                        <c:v>0.8</c:v>
                      </c:pt>
                      <c:pt idx="16">
                        <c:v>0.5</c:v>
                      </c:pt>
                      <c:pt idx="17">
                        <c:v>0.2</c:v>
                      </c:pt>
                      <c:pt idx="18">
                        <c:v>0.1</c:v>
                      </c:pt>
                      <c:pt idx="19">
                        <c:v>-0.1</c:v>
                      </c:pt>
                      <c:pt idx="20">
                        <c:v>-0.2</c:v>
                      </c:pt>
                      <c:pt idx="21">
                        <c:v>-0.2</c:v>
                      </c:pt>
                      <c:pt idx="22">
                        <c:v>-0.3</c:v>
                      </c:pt>
                      <c:pt idx="23">
                        <c:v>-0.4</c:v>
                      </c:pt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06-8AF6-45D0-AC9E-6CB0BE7BDA7B}"/>
                  </c:ext>
                </c:extLst>
              </c15:ser>
            </c15:filteredBarSeries>
          </c:ext>
        </c:extLst>
      </c:barChart>
      <c:lineChart>
        <c:grouping val="standard"/>
        <c:varyColors val="0"/>
        <c:ser>
          <c:idx val="1"/>
          <c:order val="1"/>
          <c:tx>
            <c:strRef>
              <c:f>Sheet1!$C$1</c:f>
              <c:strCache>
                <c:ptCount val="1"/>
                <c:pt idx="0">
                  <c:v>Gatun Lake Water Levels</c:v>
                </c:pt>
              </c:strCache>
            </c:strRef>
          </c:tx>
          <c:spPr>
            <a:ln w="28575" cap="rnd">
              <a:solidFill>
                <a:schemeClr val="accent1">
                  <a:lumMod val="40000"/>
                  <a:lumOff val="60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Sheet1!$A$2:$A$25</c:f>
              <c:numCache>
                <c:formatCode>m/d/yyyy</c:formatCode>
                <c:ptCount val="24"/>
                <c:pt idx="0">
                  <c:v>44927</c:v>
                </c:pt>
                <c:pt idx="1">
                  <c:v>44958</c:v>
                </c:pt>
                <c:pt idx="2">
                  <c:v>44986</c:v>
                </c:pt>
                <c:pt idx="3">
                  <c:v>45017</c:v>
                </c:pt>
                <c:pt idx="4">
                  <c:v>45047</c:v>
                </c:pt>
                <c:pt idx="5">
                  <c:v>45078</c:v>
                </c:pt>
                <c:pt idx="6">
                  <c:v>45108</c:v>
                </c:pt>
                <c:pt idx="7">
                  <c:v>45139</c:v>
                </c:pt>
                <c:pt idx="8">
                  <c:v>45170</c:v>
                </c:pt>
                <c:pt idx="9">
                  <c:v>45200</c:v>
                </c:pt>
                <c:pt idx="10">
                  <c:v>45231</c:v>
                </c:pt>
                <c:pt idx="11">
                  <c:v>45261</c:v>
                </c:pt>
                <c:pt idx="12">
                  <c:v>45292</c:v>
                </c:pt>
                <c:pt idx="13">
                  <c:v>45323</c:v>
                </c:pt>
                <c:pt idx="14">
                  <c:v>45352</c:v>
                </c:pt>
                <c:pt idx="15">
                  <c:v>45383</c:v>
                </c:pt>
                <c:pt idx="16">
                  <c:v>45413</c:v>
                </c:pt>
                <c:pt idx="17">
                  <c:v>45444</c:v>
                </c:pt>
                <c:pt idx="18">
                  <c:v>45474</c:v>
                </c:pt>
                <c:pt idx="19">
                  <c:v>45505</c:v>
                </c:pt>
                <c:pt idx="20">
                  <c:v>45536</c:v>
                </c:pt>
                <c:pt idx="21">
                  <c:v>45566</c:v>
                </c:pt>
                <c:pt idx="22">
                  <c:v>45597</c:v>
                </c:pt>
                <c:pt idx="23">
                  <c:v>45627</c:v>
                </c:pt>
              </c:numCache>
            </c:numRef>
          </c:cat>
          <c:val>
            <c:numRef>
              <c:f>Sheet1!$C$2:$C$25</c:f>
              <c:numCache>
                <c:formatCode>#,##0.0_ </c:formatCode>
                <c:ptCount val="24"/>
                <c:pt idx="0">
                  <c:v>87.082258064516125</c:v>
                </c:pt>
                <c:pt idx="1">
                  <c:v>85.617857142857147</c:v>
                </c:pt>
                <c:pt idx="2">
                  <c:v>84.467741935483872</c:v>
                </c:pt>
                <c:pt idx="3">
                  <c:v>83.007666666666665</c:v>
                </c:pt>
                <c:pt idx="4">
                  <c:v>80.931612903225798</c:v>
                </c:pt>
                <c:pt idx="5">
                  <c:v>79.785333333333341</c:v>
                </c:pt>
                <c:pt idx="6">
                  <c:v>79.536451612903221</c:v>
                </c:pt>
                <c:pt idx="7">
                  <c:v>79.603225806451604</c:v>
                </c:pt>
                <c:pt idx="8">
                  <c:v>79.75366666666666</c:v>
                </c:pt>
                <c:pt idx="9">
                  <c:v>79.764516129032273</c:v>
                </c:pt>
                <c:pt idx="10">
                  <c:v>80.995333333333349</c:v>
                </c:pt>
                <c:pt idx="11">
                  <c:v>81.566774193548383</c:v>
                </c:pt>
                <c:pt idx="12">
                  <c:v>81.437741935483842</c:v>
                </c:pt>
                <c:pt idx="13">
                  <c:v>80.986206896551707</c:v>
                </c:pt>
                <c:pt idx="14">
                  <c:v>80.517741935483883</c:v>
                </c:pt>
                <c:pt idx="15">
                  <c:v>80.301999999999978</c:v>
                </c:pt>
                <c:pt idx="16">
                  <c:v>80.71709677419355</c:v>
                </c:pt>
                <c:pt idx="17">
                  <c:v>82.121666666666684</c:v>
                </c:pt>
                <c:pt idx="18">
                  <c:v>83.862580645161316</c:v>
                </c:pt>
                <c:pt idx="19">
                  <c:v>85.405161290322596</c:v>
                </c:pt>
                <c:pt idx="20">
                  <c:v>86.131666666666646</c:v>
                </c:pt>
                <c:pt idx="21">
                  <c:v>86.799677419354836</c:v>
                </c:pt>
                <c:pt idx="22">
                  <c:v>87.701999999999998</c:v>
                </c:pt>
                <c:pt idx="23">
                  <c:v>88.656451612903226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0-8AF6-45D0-AC9E-6CB0BE7BDA7B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가툰호수 수위(엘니뇨)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Sheet1!$A$2:$A$25</c:f>
              <c:numCache>
                <c:formatCode>m/d/yyyy</c:formatCode>
                <c:ptCount val="24"/>
                <c:pt idx="0">
                  <c:v>44927</c:v>
                </c:pt>
                <c:pt idx="1">
                  <c:v>44958</c:v>
                </c:pt>
                <c:pt idx="2">
                  <c:v>44986</c:v>
                </c:pt>
                <c:pt idx="3">
                  <c:v>45017</c:v>
                </c:pt>
                <c:pt idx="4">
                  <c:v>45047</c:v>
                </c:pt>
                <c:pt idx="5">
                  <c:v>45078</c:v>
                </c:pt>
                <c:pt idx="6">
                  <c:v>45108</c:v>
                </c:pt>
                <c:pt idx="7">
                  <c:v>45139</c:v>
                </c:pt>
                <c:pt idx="8">
                  <c:v>45170</c:v>
                </c:pt>
                <c:pt idx="9">
                  <c:v>45200</c:v>
                </c:pt>
                <c:pt idx="10">
                  <c:v>45231</c:v>
                </c:pt>
                <c:pt idx="11">
                  <c:v>45261</c:v>
                </c:pt>
                <c:pt idx="12">
                  <c:v>45292</c:v>
                </c:pt>
                <c:pt idx="13">
                  <c:v>45323</c:v>
                </c:pt>
                <c:pt idx="14">
                  <c:v>45352</c:v>
                </c:pt>
                <c:pt idx="15">
                  <c:v>45383</c:v>
                </c:pt>
                <c:pt idx="16">
                  <c:v>45413</c:v>
                </c:pt>
                <c:pt idx="17">
                  <c:v>45444</c:v>
                </c:pt>
                <c:pt idx="18">
                  <c:v>45474</c:v>
                </c:pt>
                <c:pt idx="19">
                  <c:v>45505</c:v>
                </c:pt>
                <c:pt idx="20">
                  <c:v>45536</c:v>
                </c:pt>
                <c:pt idx="21">
                  <c:v>45566</c:v>
                </c:pt>
                <c:pt idx="22">
                  <c:v>45597</c:v>
                </c:pt>
                <c:pt idx="23">
                  <c:v>45627</c:v>
                </c:pt>
              </c:numCache>
            </c:numRef>
          </c:cat>
          <c:val>
            <c:numRef>
              <c:f>Sheet1!$D$2:$D$25</c:f>
              <c:numCache>
                <c:formatCode>General</c:formatCode>
                <c:ptCount val="24"/>
                <c:pt idx="4" formatCode="#,##0.0_ ">
                  <c:v>80.931612903225798</c:v>
                </c:pt>
                <c:pt idx="5" formatCode="#,##0.0_ ">
                  <c:v>79.785333333333341</c:v>
                </c:pt>
                <c:pt idx="6" formatCode="#,##0.0_ ">
                  <c:v>79.536451612903221</c:v>
                </c:pt>
                <c:pt idx="7" formatCode="#,##0.0_ ">
                  <c:v>79.603225806451604</c:v>
                </c:pt>
                <c:pt idx="8" formatCode="#,##0.0_ ">
                  <c:v>79.75366666666666</c:v>
                </c:pt>
                <c:pt idx="9" formatCode="#,##0.0_ ">
                  <c:v>79.764516129032273</c:v>
                </c:pt>
                <c:pt idx="10" formatCode="#,##0.0_ ">
                  <c:v>80.995333333333349</c:v>
                </c:pt>
                <c:pt idx="11" formatCode="#,##0.0_ ">
                  <c:v>81.566774193548383</c:v>
                </c:pt>
                <c:pt idx="12" formatCode="#,##0.0_ ">
                  <c:v>81.437741935483842</c:v>
                </c:pt>
                <c:pt idx="13" formatCode="#,##0.0_ ">
                  <c:v>80.986206896551707</c:v>
                </c:pt>
                <c:pt idx="14" formatCode="#,##0.0_ ">
                  <c:v>80.517741935483883</c:v>
                </c:pt>
                <c:pt idx="15" formatCode="#,##0.0_ ">
                  <c:v>80.301999999999978</c:v>
                </c:pt>
                <c:pt idx="16" formatCode="#,##0.0_ ">
                  <c:v>80.71709677419355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1-8AF6-45D0-AC9E-6CB0BE7BDA7B}"/>
            </c:ext>
          </c:extLst>
        </c:ser>
        <c:ser>
          <c:idx val="5"/>
          <c:order val="5"/>
          <c:tx>
            <c:strRef>
              <c:f>Sheet1!$G$1</c:f>
              <c:strCache>
                <c:ptCount val="1"/>
                <c:pt idx="0">
                  <c:v>Historical Monthly Avg. Water Level</c:v>
                </c:pt>
              </c:strCache>
            </c:strRef>
          </c:tx>
          <c:spPr>
            <a:ln w="28575" cap="rnd">
              <a:solidFill>
                <a:schemeClr val="bg1">
                  <a:lumMod val="85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Sheet1!$A$2:$A$25</c:f>
              <c:numCache>
                <c:formatCode>m/d/yyyy</c:formatCode>
                <c:ptCount val="24"/>
                <c:pt idx="0">
                  <c:v>44927</c:v>
                </c:pt>
                <c:pt idx="1">
                  <c:v>44958</c:v>
                </c:pt>
                <c:pt idx="2">
                  <c:v>44986</c:v>
                </c:pt>
                <c:pt idx="3">
                  <c:v>45017</c:v>
                </c:pt>
                <c:pt idx="4">
                  <c:v>45047</c:v>
                </c:pt>
                <c:pt idx="5">
                  <c:v>45078</c:v>
                </c:pt>
                <c:pt idx="6">
                  <c:v>45108</c:v>
                </c:pt>
                <c:pt idx="7">
                  <c:v>45139</c:v>
                </c:pt>
                <c:pt idx="8">
                  <c:v>45170</c:v>
                </c:pt>
                <c:pt idx="9">
                  <c:v>45200</c:v>
                </c:pt>
                <c:pt idx="10">
                  <c:v>45231</c:v>
                </c:pt>
                <c:pt idx="11">
                  <c:v>45261</c:v>
                </c:pt>
                <c:pt idx="12">
                  <c:v>45292</c:v>
                </c:pt>
                <c:pt idx="13">
                  <c:v>45323</c:v>
                </c:pt>
                <c:pt idx="14">
                  <c:v>45352</c:v>
                </c:pt>
                <c:pt idx="15">
                  <c:v>45383</c:v>
                </c:pt>
                <c:pt idx="16">
                  <c:v>45413</c:v>
                </c:pt>
                <c:pt idx="17">
                  <c:v>45444</c:v>
                </c:pt>
                <c:pt idx="18">
                  <c:v>45474</c:v>
                </c:pt>
                <c:pt idx="19">
                  <c:v>45505</c:v>
                </c:pt>
                <c:pt idx="20">
                  <c:v>45536</c:v>
                </c:pt>
                <c:pt idx="21">
                  <c:v>45566</c:v>
                </c:pt>
                <c:pt idx="22">
                  <c:v>45597</c:v>
                </c:pt>
                <c:pt idx="23">
                  <c:v>45627</c:v>
                </c:pt>
              </c:numCache>
            </c:numRef>
          </c:cat>
          <c:val>
            <c:numRef>
              <c:f>Sheet1!$G$2:$G$25</c:f>
              <c:numCache>
                <c:formatCode>0.0_ </c:formatCode>
                <c:ptCount val="24"/>
                <c:pt idx="0">
                  <c:v>86.772308998302222</c:v>
                </c:pt>
                <c:pt idx="1">
                  <c:v>85.789454239045881</c:v>
                </c:pt>
                <c:pt idx="2">
                  <c:v>84.731714770797979</c:v>
                </c:pt>
                <c:pt idx="3">
                  <c:v>83.823684210526295</c:v>
                </c:pt>
                <c:pt idx="4">
                  <c:v>83.534940577249586</c:v>
                </c:pt>
                <c:pt idx="5">
                  <c:v>83.936438596491229</c:v>
                </c:pt>
                <c:pt idx="6">
                  <c:v>84.334533106960976</c:v>
                </c:pt>
                <c:pt idx="7">
                  <c:v>84.752122241086596</c:v>
                </c:pt>
                <c:pt idx="8">
                  <c:v>85.059614035087733</c:v>
                </c:pt>
                <c:pt idx="9">
                  <c:v>85.651901528013582</c:v>
                </c:pt>
                <c:pt idx="10">
                  <c:v>86.605035087719315</c:v>
                </c:pt>
                <c:pt idx="11">
                  <c:v>86.881901528013586</c:v>
                </c:pt>
                <c:pt idx="12">
                  <c:v>86.772308998302222</c:v>
                </c:pt>
                <c:pt idx="13">
                  <c:v>85.789454239045881</c:v>
                </c:pt>
                <c:pt idx="14">
                  <c:v>84.731714770797979</c:v>
                </c:pt>
                <c:pt idx="15">
                  <c:v>83.823684210526295</c:v>
                </c:pt>
                <c:pt idx="16">
                  <c:v>83.534940577249586</c:v>
                </c:pt>
                <c:pt idx="17">
                  <c:v>83.936438596491229</c:v>
                </c:pt>
                <c:pt idx="18">
                  <c:v>84.334533106960976</c:v>
                </c:pt>
                <c:pt idx="19">
                  <c:v>84.752122241086596</c:v>
                </c:pt>
                <c:pt idx="20">
                  <c:v>85.059614035087733</c:v>
                </c:pt>
                <c:pt idx="21">
                  <c:v>85.651901528013582</c:v>
                </c:pt>
                <c:pt idx="22">
                  <c:v>86.605035087719315</c:v>
                </c:pt>
                <c:pt idx="23">
                  <c:v>86.881901528013586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8AF6-45D0-AC9E-6CB0BE7BDA7B}"/>
            </c:ext>
          </c:extLst>
        </c:ser>
        <c:ser>
          <c:idx val="6"/>
          <c:order val="6"/>
          <c:tx>
            <c:strRef>
              <c:f>Sheet1!$H$1</c:f>
              <c:strCache>
                <c:ptCount val="1"/>
                <c:pt idx="0">
                  <c:v>과거 월평균 수위(엘니뇨)</c:v>
                </c:pt>
              </c:strCache>
            </c:strRef>
          </c:tx>
          <c:spPr>
            <a:ln w="28575" cap="rnd">
              <a:solidFill>
                <a:schemeClr val="bg1">
                  <a:lumMod val="65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Sheet1!$A$2:$A$25</c:f>
              <c:numCache>
                <c:formatCode>m/d/yyyy</c:formatCode>
                <c:ptCount val="24"/>
                <c:pt idx="0">
                  <c:v>44927</c:v>
                </c:pt>
                <c:pt idx="1">
                  <c:v>44958</c:v>
                </c:pt>
                <c:pt idx="2">
                  <c:v>44986</c:v>
                </c:pt>
                <c:pt idx="3">
                  <c:v>45017</c:v>
                </c:pt>
                <c:pt idx="4">
                  <c:v>45047</c:v>
                </c:pt>
                <c:pt idx="5">
                  <c:v>45078</c:v>
                </c:pt>
                <c:pt idx="6">
                  <c:v>45108</c:v>
                </c:pt>
                <c:pt idx="7">
                  <c:v>45139</c:v>
                </c:pt>
                <c:pt idx="8">
                  <c:v>45170</c:v>
                </c:pt>
                <c:pt idx="9">
                  <c:v>45200</c:v>
                </c:pt>
                <c:pt idx="10">
                  <c:v>45231</c:v>
                </c:pt>
                <c:pt idx="11">
                  <c:v>45261</c:v>
                </c:pt>
                <c:pt idx="12">
                  <c:v>45292</c:v>
                </c:pt>
                <c:pt idx="13">
                  <c:v>45323</c:v>
                </c:pt>
                <c:pt idx="14">
                  <c:v>45352</c:v>
                </c:pt>
                <c:pt idx="15">
                  <c:v>45383</c:v>
                </c:pt>
                <c:pt idx="16">
                  <c:v>45413</c:v>
                </c:pt>
                <c:pt idx="17">
                  <c:v>45444</c:v>
                </c:pt>
                <c:pt idx="18">
                  <c:v>45474</c:v>
                </c:pt>
                <c:pt idx="19">
                  <c:v>45505</c:v>
                </c:pt>
                <c:pt idx="20">
                  <c:v>45536</c:v>
                </c:pt>
                <c:pt idx="21">
                  <c:v>45566</c:v>
                </c:pt>
                <c:pt idx="22">
                  <c:v>45597</c:v>
                </c:pt>
                <c:pt idx="23">
                  <c:v>45627</c:v>
                </c:pt>
              </c:numCache>
            </c:numRef>
          </c:cat>
          <c:val>
            <c:numRef>
              <c:f>Sheet1!$H$2:$H$25</c:f>
              <c:numCache>
                <c:formatCode>General</c:formatCode>
                <c:ptCount val="24"/>
                <c:pt idx="4" formatCode="0.0_ ">
                  <c:v>83.534940577249586</c:v>
                </c:pt>
                <c:pt idx="5" formatCode="0.0_ ">
                  <c:v>83.936438596491229</c:v>
                </c:pt>
                <c:pt idx="6" formatCode="0.0_ ">
                  <c:v>84.334533106960976</c:v>
                </c:pt>
                <c:pt idx="7" formatCode="0.0_ ">
                  <c:v>84.752122241086596</c:v>
                </c:pt>
                <c:pt idx="8" formatCode="0.0_ ">
                  <c:v>85.059614035087733</c:v>
                </c:pt>
                <c:pt idx="9" formatCode="0.0_ ">
                  <c:v>85.651901528013582</c:v>
                </c:pt>
                <c:pt idx="10" formatCode="0.0_ ">
                  <c:v>86.605035087719315</c:v>
                </c:pt>
                <c:pt idx="11" formatCode="0.0_ ">
                  <c:v>86.881901528013586</c:v>
                </c:pt>
                <c:pt idx="12" formatCode="0.0_ ">
                  <c:v>86.772308998302222</c:v>
                </c:pt>
                <c:pt idx="13" formatCode="0.0_ ">
                  <c:v>85.789454239045881</c:v>
                </c:pt>
                <c:pt idx="14" formatCode="0.0_ ">
                  <c:v>84.731714770797979</c:v>
                </c:pt>
                <c:pt idx="15" formatCode="0.0_ ">
                  <c:v>83.823684210526295</c:v>
                </c:pt>
                <c:pt idx="16" formatCode="0.0_ ">
                  <c:v>83.534940577249586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8AF6-45D0-AC9E-6CB0BE7BDA7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154349599"/>
        <c:axId val="1879652607"/>
      </c:lineChart>
      <c:lineChart>
        <c:grouping val="standard"/>
        <c:varyColors val="0"/>
        <c:ser>
          <c:idx val="3"/>
          <c:order val="3"/>
          <c:tx>
            <c:strRef>
              <c:f>Sheet1!$E$1</c:f>
              <c:strCache>
                <c:ptCount val="1"/>
                <c:pt idx="0">
                  <c:v>Maximum Draft(Right)</c:v>
                </c:pt>
              </c:strCache>
            </c:strRef>
          </c:tx>
          <c:spPr>
            <a:ln w="28575" cap="rnd">
              <a:solidFill>
                <a:schemeClr val="accent2">
                  <a:lumMod val="40000"/>
                  <a:lumOff val="60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Sheet1!$A$2:$A$25</c:f>
              <c:numCache>
                <c:formatCode>m/d/yyyy</c:formatCode>
                <c:ptCount val="24"/>
                <c:pt idx="0">
                  <c:v>44927</c:v>
                </c:pt>
                <c:pt idx="1">
                  <c:v>44958</c:v>
                </c:pt>
                <c:pt idx="2">
                  <c:v>44986</c:v>
                </c:pt>
                <c:pt idx="3">
                  <c:v>45017</c:v>
                </c:pt>
                <c:pt idx="4">
                  <c:v>45047</c:v>
                </c:pt>
                <c:pt idx="5">
                  <c:v>45078</c:v>
                </c:pt>
                <c:pt idx="6">
                  <c:v>45108</c:v>
                </c:pt>
                <c:pt idx="7">
                  <c:v>45139</c:v>
                </c:pt>
                <c:pt idx="8">
                  <c:v>45170</c:v>
                </c:pt>
                <c:pt idx="9">
                  <c:v>45200</c:v>
                </c:pt>
                <c:pt idx="10">
                  <c:v>45231</c:v>
                </c:pt>
                <c:pt idx="11">
                  <c:v>45261</c:v>
                </c:pt>
                <c:pt idx="12">
                  <c:v>45292</c:v>
                </c:pt>
                <c:pt idx="13">
                  <c:v>45323</c:v>
                </c:pt>
                <c:pt idx="14">
                  <c:v>45352</c:v>
                </c:pt>
                <c:pt idx="15">
                  <c:v>45383</c:v>
                </c:pt>
                <c:pt idx="16">
                  <c:v>45413</c:v>
                </c:pt>
                <c:pt idx="17">
                  <c:v>45444</c:v>
                </c:pt>
                <c:pt idx="18">
                  <c:v>45474</c:v>
                </c:pt>
                <c:pt idx="19">
                  <c:v>45505</c:v>
                </c:pt>
                <c:pt idx="20">
                  <c:v>45536</c:v>
                </c:pt>
                <c:pt idx="21">
                  <c:v>45566</c:v>
                </c:pt>
                <c:pt idx="22">
                  <c:v>45597</c:v>
                </c:pt>
                <c:pt idx="23">
                  <c:v>45627</c:v>
                </c:pt>
              </c:numCache>
            </c:numRef>
          </c:cat>
          <c:val>
            <c:numRef>
              <c:f>Sheet1!$E$2:$E$25</c:f>
              <c:numCache>
                <c:formatCode>General</c:formatCode>
                <c:ptCount val="24"/>
                <c:pt idx="0">
                  <c:v>50</c:v>
                </c:pt>
                <c:pt idx="1">
                  <c:v>50</c:v>
                </c:pt>
                <c:pt idx="2">
                  <c:v>50</c:v>
                </c:pt>
                <c:pt idx="3">
                  <c:v>47</c:v>
                </c:pt>
                <c:pt idx="4">
                  <c:v>46</c:v>
                </c:pt>
                <c:pt idx="5">
                  <c:v>44</c:v>
                </c:pt>
                <c:pt idx="6">
                  <c:v>44</c:v>
                </c:pt>
                <c:pt idx="7">
                  <c:v>44</c:v>
                </c:pt>
                <c:pt idx="8">
                  <c:v>44</c:v>
                </c:pt>
                <c:pt idx="9">
                  <c:v>44</c:v>
                </c:pt>
                <c:pt idx="10">
                  <c:v>44</c:v>
                </c:pt>
                <c:pt idx="11">
                  <c:v>44</c:v>
                </c:pt>
                <c:pt idx="12">
                  <c:v>44</c:v>
                </c:pt>
                <c:pt idx="13">
                  <c:v>44</c:v>
                </c:pt>
                <c:pt idx="14">
                  <c:v>44</c:v>
                </c:pt>
                <c:pt idx="15">
                  <c:v>44</c:v>
                </c:pt>
                <c:pt idx="16">
                  <c:v>44</c:v>
                </c:pt>
                <c:pt idx="17">
                  <c:v>45</c:v>
                </c:pt>
                <c:pt idx="18">
                  <c:v>48</c:v>
                </c:pt>
                <c:pt idx="19">
                  <c:v>49</c:v>
                </c:pt>
                <c:pt idx="20">
                  <c:v>50</c:v>
                </c:pt>
                <c:pt idx="21">
                  <c:v>50</c:v>
                </c:pt>
                <c:pt idx="22">
                  <c:v>50</c:v>
                </c:pt>
                <c:pt idx="23">
                  <c:v>50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8AF6-45D0-AC9E-6CB0BE7BDA7B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최대흘수(엘니뇨)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Sheet1!$A$2:$A$25</c:f>
              <c:numCache>
                <c:formatCode>m/d/yyyy</c:formatCode>
                <c:ptCount val="24"/>
                <c:pt idx="0">
                  <c:v>44927</c:v>
                </c:pt>
                <c:pt idx="1">
                  <c:v>44958</c:v>
                </c:pt>
                <c:pt idx="2">
                  <c:v>44986</c:v>
                </c:pt>
                <c:pt idx="3">
                  <c:v>45017</c:v>
                </c:pt>
                <c:pt idx="4">
                  <c:v>45047</c:v>
                </c:pt>
                <c:pt idx="5">
                  <c:v>45078</c:v>
                </c:pt>
                <c:pt idx="6">
                  <c:v>45108</c:v>
                </c:pt>
                <c:pt idx="7">
                  <c:v>45139</c:v>
                </c:pt>
                <c:pt idx="8">
                  <c:v>45170</c:v>
                </c:pt>
                <c:pt idx="9">
                  <c:v>45200</c:v>
                </c:pt>
                <c:pt idx="10">
                  <c:v>45231</c:v>
                </c:pt>
                <c:pt idx="11">
                  <c:v>45261</c:v>
                </c:pt>
                <c:pt idx="12">
                  <c:v>45292</c:v>
                </c:pt>
                <c:pt idx="13">
                  <c:v>45323</c:v>
                </c:pt>
                <c:pt idx="14">
                  <c:v>45352</c:v>
                </c:pt>
                <c:pt idx="15">
                  <c:v>45383</c:v>
                </c:pt>
                <c:pt idx="16">
                  <c:v>45413</c:v>
                </c:pt>
                <c:pt idx="17">
                  <c:v>45444</c:v>
                </c:pt>
                <c:pt idx="18">
                  <c:v>45474</c:v>
                </c:pt>
                <c:pt idx="19">
                  <c:v>45505</c:v>
                </c:pt>
                <c:pt idx="20">
                  <c:v>45536</c:v>
                </c:pt>
                <c:pt idx="21">
                  <c:v>45566</c:v>
                </c:pt>
                <c:pt idx="22">
                  <c:v>45597</c:v>
                </c:pt>
                <c:pt idx="23">
                  <c:v>45627</c:v>
                </c:pt>
              </c:numCache>
            </c:numRef>
          </c:cat>
          <c:val>
            <c:numRef>
              <c:f>Sheet1!$F$2:$F$25</c:f>
              <c:numCache>
                <c:formatCode>General</c:formatCode>
                <c:ptCount val="24"/>
                <c:pt idx="4">
                  <c:v>46</c:v>
                </c:pt>
                <c:pt idx="5">
                  <c:v>44</c:v>
                </c:pt>
                <c:pt idx="6">
                  <c:v>44</c:v>
                </c:pt>
                <c:pt idx="7">
                  <c:v>44</c:v>
                </c:pt>
                <c:pt idx="8">
                  <c:v>44</c:v>
                </c:pt>
                <c:pt idx="9">
                  <c:v>44</c:v>
                </c:pt>
                <c:pt idx="10">
                  <c:v>44</c:v>
                </c:pt>
                <c:pt idx="11">
                  <c:v>44</c:v>
                </c:pt>
                <c:pt idx="12">
                  <c:v>44</c:v>
                </c:pt>
                <c:pt idx="13">
                  <c:v>44</c:v>
                </c:pt>
                <c:pt idx="14">
                  <c:v>44</c:v>
                </c:pt>
                <c:pt idx="15">
                  <c:v>44</c:v>
                </c:pt>
                <c:pt idx="16">
                  <c:v>44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8AF6-45D0-AC9E-6CB0BE7BDA7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853669360"/>
        <c:axId val="307846720"/>
      </c:lineChart>
      <c:dateAx>
        <c:axId val="1154349599"/>
        <c:scaling>
          <c:orientation val="minMax"/>
          <c:max val="45627"/>
          <c:min val="44927"/>
        </c:scaling>
        <c:delete val="0"/>
        <c:axPos val="b"/>
        <c:majorGridlines>
          <c:spPr>
            <a:ln w="6350" cap="flat" cmpd="sng" algn="ctr">
              <a:solidFill>
                <a:schemeClr val="tx1">
                  <a:lumMod val="15000"/>
                  <a:lumOff val="85000"/>
                </a:schemeClr>
              </a:solidFill>
              <a:prstDash val="sysDot"/>
              <a:round/>
            </a:ln>
            <a:effectLst/>
          </c:spPr>
        </c:majorGridlines>
        <c:numFmt formatCode="[$-409]mmm&quot;-&quot;yy;@" sourceLinked="0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5400000" spcFirstLastPara="1" vertOverflow="ellipsis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바탕체" panose="02030609000101010101" pitchFamily="17" charset="-127"/>
                <a:ea typeface="바탕체" panose="02030609000101010101" pitchFamily="17" charset="-127"/>
                <a:cs typeface="Arial" panose="020B0604020202020204" pitchFamily="34" charset="0"/>
              </a:defRPr>
            </a:pPr>
            <a:endParaRPr lang="ko-KR"/>
          </a:p>
        </c:txPr>
        <c:crossAx val="1879652607"/>
        <c:crosses val="autoZero"/>
        <c:auto val="1"/>
        <c:lblOffset val="100"/>
        <c:baseTimeUnit val="months"/>
        <c:majorUnit val="3"/>
        <c:majorTimeUnit val="months"/>
      </c:dateAx>
      <c:valAx>
        <c:axId val="1879652607"/>
        <c:scaling>
          <c:orientation val="minMax"/>
          <c:max val="95"/>
          <c:min val="75"/>
        </c:scaling>
        <c:delete val="0"/>
        <c:axPos val="l"/>
        <c:majorGridlines>
          <c:spPr>
            <a:ln w="6350" cap="flat" cmpd="sng" algn="ctr">
              <a:solidFill>
                <a:schemeClr val="tx1">
                  <a:lumMod val="15000"/>
                  <a:lumOff val="85000"/>
                </a:schemeClr>
              </a:solidFill>
              <a:prstDash val="sysDot"/>
              <a:round/>
            </a:ln>
            <a:effectLst/>
          </c:spPr>
        </c:majorGridlines>
        <c:title>
          <c:tx>
            <c:rich>
              <a:bodyPr rot="0" spcFirstLastPara="1" vertOverflow="ellipsis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바탕체" panose="02030609000101010101" pitchFamily="17" charset="-127"/>
                    <a:ea typeface="바탕체" panose="02030609000101010101" pitchFamily="17" charset="-127"/>
                    <a:cs typeface="Arial" panose="020B0604020202020204" pitchFamily="34" charset="0"/>
                  </a:defRPr>
                </a:pPr>
                <a:r>
                  <a:rPr lang="en-US">
                    <a:latin typeface="바탕체" panose="02030609000101010101" pitchFamily="17" charset="-127"/>
                    <a:ea typeface="바탕체" panose="02030609000101010101" pitchFamily="17" charset="-127"/>
                  </a:rPr>
                  <a:t>(ft)</a:t>
                </a:r>
                <a:endParaRPr lang="ko-KR">
                  <a:latin typeface="바탕체" panose="02030609000101010101" pitchFamily="17" charset="-127"/>
                  <a:ea typeface="바탕체" panose="02030609000101010101" pitchFamily="17" charset="-127"/>
                </a:endParaRPr>
              </a:p>
            </c:rich>
          </c:tx>
          <c:layout>
            <c:manualLayout>
              <c:xMode val="edge"/>
              <c:yMode val="edge"/>
              <c:x val="0"/>
              <c:y val="1.6591642582452323E-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바탕체" panose="02030609000101010101" pitchFamily="17" charset="-127"/>
                  <a:ea typeface="바탕체" panose="02030609000101010101" pitchFamily="17" charset="-127"/>
                  <a:cs typeface="Arial" panose="020B0604020202020204" pitchFamily="34" charset="0"/>
                </a:defRPr>
              </a:pPr>
              <a:endParaRPr lang="ko-K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바탕체" panose="02030609000101010101" pitchFamily="17" charset="-127"/>
                <a:ea typeface="바탕체" panose="02030609000101010101" pitchFamily="17" charset="-127"/>
                <a:cs typeface="Arial" panose="020B0604020202020204" pitchFamily="34" charset="0"/>
              </a:defRPr>
            </a:pPr>
            <a:endParaRPr lang="ko-KR"/>
          </a:p>
        </c:txPr>
        <c:crossAx val="1154349599"/>
        <c:crosses val="autoZero"/>
        <c:crossBetween val="between"/>
      </c:valAx>
      <c:valAx>
        <c:axId val="307846720"/>
        <c:scaling>
          <c:orientation val="minMax"/>
          <c:max val="60"/>
          <c:min val="40"/>
        </c:scaling>
        <c:delete val="0"/>
        <c:axPos val="r"/>
        <c:title>
          <c:tx>
            <c:rich>
              <a:bodyPr rot="0" spcFirstLastPara="1" vertOverflow="ellipsis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바탕체" panose="02030609000101010101" pitchFamily="17" charset="-127"/>
                    <a:ea typeface="바탕체" panose="02030609000101010101" pitchFamily="17" charset="-127"/>
                    <a:cs typeface="Arial" panose="020B0604020202020204" pitchFamily="34" charset="0"/>
                  </a:defRPr>
                </a:pPr>
                <a:r>
                  <a:rPr lang="en-US">
                    <a:latin typeface="바탕체" panose="02030609000101010101" pitchFamily="17" charset="-127"/>
                    <a:ea typeface="바탕체" panose="02030609000101010101" pitchFamily="17" charset="-127"/>
                  </a:rPr>
                  <a:t>(ft)</a:t>
                </a:r>
                <a:endParaRPr lang="ko-KR">
                  <a:latin typeface="바탕체" panose="02030609000101010101" pitchFamily="17" charset="-127"/>
                  <a:ea typeface="바탕체" panose="02030609000101010101" pitchFamily="17" charset="-127"/>
                </a:endParaRPr>
              </a:p>
            </c:rich>
          </c:tx>
          <c:layout>
            <c:manualLayout>
              <c:xMode val="edge"/>
              <c:yMode val="edge"/>
              <c:x val="0.91320237551393335"/>
              <c:y val="2.2540482558656968E-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바탕체" panose="02030609000101010101" pitchFamily="17" charset="-127"/>
                  <a:ea typeface="바탕체" panose="02030609000101010101" pitchFamily="17" charset="-127"/>
                  <a:cs typeface="Arial" panose="020B0604020202020204" pitchFamily="34" charset="0"/>
                </a:defRPr>
              </a:pPr>
              <a:endParaRPr lang="ko-KR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바탕체" panose="02030609000101010101" pitchFamily="17" charset="-127"/>
                <a:ea typeface="바탕체" panose="02030609000101010101" pitchFamily="17" charset="-127"/>
                <a:cs typeface="Arial" panose="020B0604020202020204" pitchFamily="34" charset="0"/>
              </a:defRPr>
            </a:pPr>
            <a:endParaRPr lang="ko-KR"/>
          </a:p>
        </c:txPr>
        <c:crossAx val="853669360"/>
        <c:crosses val="max"/>
        <c:crossBetween val="between"/>
      </c:valAx>
      <c:dateAx>
        <c:axId val="853669360"/>
        <c:scaling>
          <c:orientation val="minMax"/>
        </c:scaling>
        <c:delete val="1"/>
        <c:axPos val="b"/>
        <c:numFmt formatCode="m/d/yyyy" sourceLinked="1"/>
        <c:majorTickMark val="out"/>
        <c:minorTickMark val="none"/>
        <c:tickLblPos val="nextTo"/>
        <c:crossAx val="307846720"/>
        <c:crosses val="autoZero"/>
        <c:auto val="1"/>
        <c:lblOffset val="100"/>
        <c:baseTimeUnit val="months"/>
        <c:majorUnit val="1"/>
        <c:minorUnit val="1"/>
      </c:dateAx>
      <c:spPr>
        <a:noFill/>
        <a:ln>
          <a:noFill/>
        </a:ln>
        <a:effectLst/>
      </c:spPr>
    </c:plotArea>
    <c:legend>
      <c:legendPos val="t"/>
      <c:legendEntry>
        <c:idx val="1"/>
        <c:delete val="1"/>
      </c:legendEntry>
      <c:legendEntry>
        <c:idx val="3"/>
        <c:delete val="1"/>
      </c:legendEntry>
      <c:legendEntry>
        <c:idx val="5"/>
        <c:delete val="1"/>
      </c:legendEntry>
      <c:layout>
        <c:manualLayout>
          <c:xMode val="edge"/>
          <c:yMode val="edge"/>
          <c:x val="0.1581828253651939"/>
          <c:y val="0.1333818921058425"/>
          <c:w val="0.79156591835339907"/>
          <c:h val="0.18643664485425346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8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바탕체" panose="02030609000101010101" pitchFamily="17" charset="-127"/>
              <a:ea typeface="바탕체" panose="02030609000101010101" pitchFamily="17" charset="-127"/>
              <a:cs typeface="Arial" panose="020B0604020202020204" pitchFamily="34" charset="0"/>
            </a:defRPr>
          </a:pPr>
          <a:endParaRPr lang="ko-K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Arial" panose="020B0604020202020204" pitchFamily="34" charset="0"/>
          <a:cs typeface="Arial" panose="020B0604020202020204" pitchFamily="34" charset="0"/>
        </a:defRPr>
      </a:pPr>
      <a:endParaRPr lang="ko-K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0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바탕체" panose="02030609000101010101" pitchFamily="17" charset="-127"/>
                <a:ea typeface="바탕체" panose="02030609000101010101" pitchFamily="17" charset="-127"/>
                <a:cs typeface="+mn-cs"/>
              </a:defRPr>
            </a:pPr>
            <a:r>
              <a:rPr lang="en-US" altLang="ko-KR" sz="1000"/>
              <a:t>Changes in Daily Vessel Transits</a:t>
            </a:r>
          </a:p>
        </c:rich>
      </c:tx>
      <c:layout>
        <c:manualLayout>
          <c:xMode val="edge"/>
          <c:yMode val="edge"/>
          <c:x val="0.1424312994876572"/>
          <c:y val="1.195814648729447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바탕체" panose="02030609000101010101" pitchFamily="17" charset="-127"/>
              <a:ea typeface="바탕체" panose="02030609000101010101" pitchFamily="17" charset="-127"/>
              <a:cs typeface="+mn-cs"/>
            </a:defRPr>
          </a:pPr>
          <a:endParaRPr lang="ko-KR"/>
        </a:p>
      </c:txPr>
    </c:title>
    <c:autoTitleDeleted val="0"/>
    <c:plotArea>
      <c:layout>
        <c:manualLayout>
          <c:layoutTarget val="inner"/>
          <c:xMode val="edge"/>
          <c:yMode val="edge"/>
          <c:x val="0.10024755289380165"/>
          <c:y val="0.12077727952167416"/>
          <c:w val="0.81789422339906626"/>
          <c:h val="0.67530195496863343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Daily Transit Restrictions</c:v>
                </c:pt>
              </c:strCache>
            </c:strRef>
          </c:tx>
          <c:spPr>
            <a:solidFill>
              <a:schemeClr val="bg1">
                <a:lumMod val="85000"/>
              </a:schemeClr>
            </a:solidFill>
            <a:ln>
              <a:noFill/>
            </a:ln>
            <a:effectLst/>
          </c:spPr>
          <c:invertIfNegative val="0"/>
          <c:cat>
            <c:numRef>
              <c:f>Sheet1!$A$2:$A$25</c:f>
              <c:numCache>
                <c:formatCode>m/d/yyyy</c:formatCode>
                <c:ptCount val="24"/>
                <c:pt idx="0">
                  <c:v>44927</c:v>
                </c:pt>
                <c:pt idx="1">
                  <c:v>44958</c:v>
                </c:pt>
                <c:pt idx="2">
                  <c:v>44986</c:v>
                </c:pt>
                <c:pt idx="3">
                  <c:v>45017</c:v>
                </c:pt>
                <c:pt idx="4">
                  <c:v>45047</c:v>
                </c:pt>
                <c:pt idx="5">
                  <c:v>45078</c:v>
                </c:pt>
                <c:pt idx="6">
                  <c:v>45108</c:v>
                </c:pt>
                <c:pt idx="7">
                  <c:v>45139</c:v>
                </c:pt>
                <c:pt idx="8">
                  <c:v>45170</c:v>
                </c:pt>
                <c:pt idx="9">
                  <c:v>45200</c:v>
                </c:pt>
                <c:pt idx="10">
                  <c:v>45231</c:v>
                </c:pt>
                <c:pt idx="11">
                  <c:v>45261</c:v>
                </c:pt>
                <c:pt idx="12">
                  <c:v>45292</c:v>
                </c:pt>
                <c:pt idx="13">
                  <c:v>45323</c:v>
                </c:pt>
                <c:pt idx="14">
                  <c:v>45352</c:v>
                </c:pt>
                <c:pt idx="15">
                  <c:v>45383</c:v>
                </c:pt>
                <c:pt idx="16">
                  <c:v>45413</c:v>
                </c:pt>
                <c:pt idx="17">
                  <c:v>45444</c:v>
                </c:pt>
                <c:pt idx="18">
                  <c:v>45474</c:v>
                </c:pt>
                <c:pt idx="19">
                  <c:v>45505</c:v>
                </c:pt>
                <c:pt idx="20">
                  <c:v>45536</c:v>
                </c:pt>
                <c:pt idx="21">
                  <c:v>45566</c:v>
                </c:pt>
                <c:pt idx="22">
                  <c:v>45597</c:v>
                </c:pt>
                <c:pt idx="23">
                  <c:v>45627</c:v>
                </c:pt>
              </c:numCache>
            </c:numRef>
          </c:cat>
          <c:val>
            <c:numRef>
              <c:f>Sheet1!$B$2:$B$25</c:f>
              <c:numCache>
                <c:formatCode>General</c:formatCode>
                <c:ptCount val="24"/>
                <c:pt idx="0">
                  <c:v>36</c:v>
                </c:pt>
                <c:pt idx="1">
                  <c:v>36</c:v>
                </c:pt>
                <c:pt idx="2">
                  <c:v>36</c:v>
                </c:pt>
                <c:pt idx="3">
                  <c:v>36</c:v>
                </c:pt>
                <c:pt idx="17">
                  <c:v>32</c:v>
                </c:pt>
                <c:pt idx="18">
                  <c:v>33</c:v>
                </c:pt>
                <c:pt idx="19">
                  <c:v>35</c:v>
                </c:pt>
                <c:pt idx="20">
                  <c:v>36</c:v>
                </c:pt>
                <c:pt idx="21">
                  <c:v>36</c:v>
                </c:pt>
                <c:pt idx="22">
                  <c:v>36</c:v>
                </c:pt>
                <c:pt idx="23">
                  <c:v>36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42C-4B31-813F-A0B160447AD6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일일 통항 제한(엘니뇨)</c:v>
                </c:pt>
              </c:strCache>
            </c:strRef>
          </c:tx>
          <c:spPr>
            <a:solidFill>
              <a:schemeClr val="bg1">
                <a:lumMod val="65000"/>
              </a:schemeClr>
            </a:solidFill>
            <a:ln>
              <a:noFill/>
            </a:ln>
            <a:effectLst/>
          </c:spPr>
          <c:invertIfNegative val="0"/>
          <c:cat>
            <c:numRef>
              <c:f>Sheet1!$A$2:$A$25</c:f>
              <c:numCache>
                <c:formatCode>m/d/yyyy</c:formatCode>
                <c:ptCount val="24"/>
                <c:pt idx="0">
                  <c:v>44927</c:v>
                </c:pt>
                <c:pt idx="1">
                  <c:v>44958</c:v>
                </c:pt>
                <c:pt idx="2">
                  <c:v>44986</c:v>
                </c:pt>
                <c:pt idx="3">
                  <c:v>45017</c:v>
                </c:pt>
                <c:pt idx="4">
                  <c:v>45047</c:v>
                </c:pt>
                <c:pt idx="5">
                  <c:v>45078</c:v>
                </c:pt>
                <c:pt idx="6">
                  <c:v>45108</c:v>
                </c:pt>
                <c:pt idx="7">
                  <c:v>45139</c:v>
                </c:pt>
                <c:pt idx="8">
                  <c:v>45170</c:v>
                </c:pt>
                <c:pt idx="9">
                  <c:v>45200</c:v>
                </c:pt>
                <c:pt idx="10">
                  <c:v>45231</c:v>
                </c:pt>
                <c:pt idx="11">
                  <c:v>45261</c:v>
                </c:pt>
                <c:pt idx="12">
                  <c:v>45292</c:v>
                </c:pt>
                <c:pt idx="13">
                  <c:v>45323</c:v>
                </c:pt>
                <c:pt idx="14">
                  <c:v>45352</c:v>
                </c:pt>
                <c:pt idx="15">
                  <c:v>45383</c:v>
                </c:pt>
                <c:pt idx="16">
                  <c:v>45413</c:v>
                </c:pt>
                <c:pt idx="17">
                  <c:v>45444</c:v>
                </c:pt>
                <c:pt idx="18">
                  <c:v>45474</c:v>
                </c:pt>
                <c:pt idx="19">
                  <c:v>45505</c:v>
                </c:pt>
                <c:pt idx="20">
                  <c:v>45536</c:v>
                </c:pt>
                <c:pt idx="21">
                  <c:v>45566</c:v>
                </c:pt>
                <c:pt idx="22">
                  <c:v>45597</c:v>
                </c:pt>
                <c:pt idx="23">
                  <c:v>45627</c:v>
                </c:pt>
              </c:numCache>
            </c:numRef>
          </c:cat>
          <c:val>
            <c:numRef>
              <c:f>Sheet1!$C$2:$C$25</c:f>
              <c:numCache>
                <c:formatCode>General</c:formatCode>
                <c:ptCount val="24"/>
                <c:pt idx="4">
                  <c:v>36</c:v>
                </c:pt>
                <c:pt idx="5">
                  <c:v>36</c:v>
                </c:pt>
                <c:pt idx="6">
                  <c:v>32</c:v>
                </c:pt>
                <c:pt idx="7">
                  <c:v>32</c:v>
                </c:pt>
                <c:pt idx="8">
                  <c:v>32</c:v>
                </c:pt>
                <c:pt idx="9">
                  <c:v>32</c:v>
                </c:pt>
                <c:pt idx="10">
                  <c:v>24</c:v>
                </c:pt>
                <c:pt idx="11">
                  <c:v>22</c:v>
                </c:pt>
                <c:pt idx="12">
                  <c:v>24</c:v>
                </c:pt>
                <c:pt idx="13">
                  <c:v>24</c:v>
                </c:pt>
                <c:pt idx="14">
                  <c:v>24</c:v>
                </c:pt>
                <c:pt idx="15">
                  <c:v>27</c:v>
                </c:pt>
                <c:pt idx="16">
                  <c:v>27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42C-4B31-813F-A0B160447AD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46"/>
        <c:overlap val="100"/>
        <c:axId val="242158832"/>
        <c:axId val="242164656"/>
      </c:barChart>
      <c:lineChart>
        <c:grouping val="standard"/>
        <c:varyColors val="0"/>
        <c:ser>
          <c:idx val="2"/>
          <c:order val="2"/>
          <c:tx>
            <c:strRef>
              <c:f>Sheet1!$D$1</c:f>
              <c:strCache>
                <c:ptCount val="1"/>
                <c:pt idx="0">
                  <c:v>Maximum Draft(Right)</c:v>
                </c:pt>
              </c:strCache>
            </c:strRef>
          </c:tx>
          <c:spPr>
            <a:ln w="28575" cap="rnd">
              <a:solidFill>
                <a:schemeClr val="accent2">
                  <a:lumMod val="40000"/>
                  <a:lumOff val="60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Sheet1!$A$2:$A$25</c:f>
              <c:numCache>
                <c:formatCode>m/d/yyyy</c:formatCode>
                <c:ptCount val="24"/>
                <c:pt idx="0">
                  <c:v>44927</c:v>
                </c:pt>
                <c:pt idx="1">
                  <c:v>44958</c:v>
                </c:pt>
                <c:pt idx="2">
                  <c:v>44986</c:v>
                </c:pt>
                <c:pt idx="3">
                  <c:v>45017</c:v>
                </c:pt>
                <c:pt idx="4">
                  <c:v>45047</c:v>
                </c:pt>
                <c:pt idx="5">
                  <c:v>45078</c:v>
                </c:pt>
                <c:pt idx="6">
                  <c:v>45108</c:v>
                </c:pt>
                <c:pt idx="7">
                  <c:v>45139</c:v>
                </c:pt>
                <c:pt idx="8">
                  <c:v>45170</c:v>
                </c:pt>
                <c:pt idx="9">
                  <c:v>45200</c:v>
                </c:pt>
                <c:pt idx="10">
                  <c:v>45231</c:v>
                </c:pt>
                <c:pt idx="11">
                  <c:v>45261</c:v>
                </c:pt>
                <c:pt idx="12">
                  <c:v>45292</c:v>
                </c:pt>
                <c:pt idx="13">
                  <c:v>45323</c:v>
                </c:pt>
                <c:pt idx="14">
                  <c:v>45352</c:v>
                </c:pt>
                <c:pt idx="15">
                  <c:v>45383</c:v>
                </c:pt>
                <c:pt idx="16">
                  <c:v>45413</c:v>
                </c:pt>
                <c:pt idx="17">
                  <c:v>45444</c:v>
                </c:pt>
                <c:pt idx="18">
                  <c:v>45474</c:v>
                </c:pt>
                <c:pt idx="19">
                  <c:v>45505</c:v>
                </c:pt>
                <c:pt idx="20">
                  <c:v>45536</c:v>
                </c:pt>
                <c:pt idx="21">
                  <c:v>45566</c:v>
                </c:pt>
                <c:pt idx="22">
                  <c:v>45597</c:v>
                </c:pt>
                <c:pt idx="23">
                  <c:v>45627</c:v>
                </c:pt>
              </c:numCache>
            </c:numRef>
          </c:cat>
          <c:val>
            <c:numRef>
              <c:f>Sheet1!$D$2:$D$25</c:f>
              <c:numCache>
                <c:formatCode>General</c:formatCode>
                <c:ptCount val="24"/>
                <c:pt idx="0">
                  <c:v>50</c:v>
                </c:pt>
                <c:pt idx="1">
                  <c:v>50</c:v>
                </c:pt>
                <c:pt idx="2">
                  <c:v>50</c:v>
                </c:pt>
                <c:pt idx="3">
                  <c:v>47</c:v>
                </c:pt>
                <c:pt idx="4">
                  <c:v>46</c:v>
                </c:pt>
                <c:pt idx="5">
                  <c:v>44</c:v>
                </c:pt>
                <c:pt idx="6">
                  <c:v>44</c:v>
                </c:pt>
                <c:pt idx="7">
                  <c:v>44</c:v>
                </c:pt>
                <c:pt idx="8">
                  <c:v>44</c:v>
                </c:pt>
                <c:pt idx="9">
                  <c:v>44</c:v>
                </c:pt>
                <c:pt idx="10">
                  <c:v>44</c:v>
                </c:pt>
                <c:pt idx="11">
                  <c:v>44</c:v>
                </c:pt>
                <c:pt idx="12">
                  <c:v>44</c:v>
                </c:pt>
                <c:pt idx="13">
                  <c:v>44</c:v>
                </c:pt>
                <c:pt idx="14">
                  <c:v>44</c:v>
                </c:pt>
                <c:pt idx="15">
                  <c:v>44</c:v>
                </c:pt>
                <c:pt idx="16">
                  <c:v>44</c:v>
                </c:pt>
                <c:pt idx="17">
                  <c:v>45</c:v>
                </c:pt>
                <c:pt idx="18">
                  <c:v>48</c:v>
                </c:pt>
                <c:pt idx="19">
                  <c:v>49</c:v>
                </c:pt>
                <c:pt idx="20">
                  <c:v>50</c:v>
                </c:pt>
                <c:pt idx="21">
                  <c:v>50</c:v>
                </c:pt>
                <c:pt idx="22">
                  <c:v>50</c:v>
                </c:pt>
                <c:pt idx="23">
                  <c:v>50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942C-4B31-813F-A0B160447AD6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최대흘수(엘니뇨)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Sheet1!$A$2:$A$25</c:f>
              <c:numCache>
                <c:formatCode>m/d/yyyy</c:formatCode>
                <c:ptCount val="24"/>
                <c:pt idx="0">
                  <c:v>44927</c:v>
                </c:pt>
                <c:pt idx="1">
                  <c:v>44958</c:v>
                </c:pt>
                <c:pt idx="2">
                  <c:v>44986</c:v>
                </c:pt>
                <c:pt idx="3">
                  <c:v>45017</c:v>
                </c:pt>
                <c:pt idx="4">
                  <c:v>45047</c:v>
                </c:pt>
                <c:pt idx="5">
                  <c:v>45078</c:v>
                </c:pt>
                <c:pt idx="6">
                  <c:v>45108</c:v>
                </c:pt>
                <c:pt idx="7">
                  <c:v>45139</c:v>
                </c:pt>
                <c:pt idx="8">
                  <c:v>45170</c:v>
                </c:pt>
                <c:pt idx="9">
                  <c:v>45200</c:v>
                </c:pt>
                <c:pt idx="10">
                  <c:v>45231</c:v>
                </c:pt>
                <c:pt idx="11">
                  <c:v>45261</c:v>
                </c:pt>
                <c:pt idx="12">
                  <c:v>45292</c:v>
                </c:pt>
                <c:pt idx="13">
                  <c:v>45323</c:v>
                </c:pt>
                <c:pt idx="14">
                  <c:v>45352</c:v>
                </c:pt>
                <c:pt idx="15">
                  <c:v>45383</c:v>
                </c:pt>
                <c:pt idx="16">
                  <c:v>45413</c:v>
                </c:pt>
                <c:pt idx="17">
                  <c:v>45444</c:v>
                </c:pt>
                <c:pt idx="18">
                  <c:v>45474</c:v>
                </c:pt>
                <c:pt idx="19">
                  <c:v>45505</c:v>
                </c:pt>
                <c:pt idx="20">
                  <c:v>45536</c:v>
                </c:pt>
                <c:pt idx="21">
                  <c:v>45566</c:v>
                </c:pt>
                <c:pt idx="22">
                  <c:v>45597</c:v>
                </c:pt>
                <c:pt idx="23">
                  <c:v>45627</c:v>
                </c:pt>
              </c:numCache>
            </c:numRef>
          </c:cat>
          <c:val>
            <c:numRef>
              <c:f>Sheet1!$E$2:$E$25</c:f>
              <c:numCache>
                <c:formatCode>General</c:formatCode>
                <c:ptCount val="24"/>
                <c:pt idx="4">
                  <c:v>46</c:v>
                </c:pt>
                <c:pt idx="5">
                  <c:v>44</c:v>
                </c:pt>
                <c:pt idx="6">
                  <c:v>44</c:v>
                </c:pt>
                <c:pt idx="7">
                  <c:v>44</c:v>
                </c:pt>
                <c:pt idx="8">
                  <c:v>44</c:v>
                </c:pt>
                <c:pt idx="9">
                  <c:v>44</c:v>
                </c:pt>
                <c:pt idx="10">
                  <c:v>44</c:v>
                </c:pt>
                <c:pt idx="11">
                  <c:v>44</c:v>
                </c:pt>
                <c:pt idx="12">
                  <c:v>44</c:v>
                </c:pt>
                <c:pt idx="13">
                  <c:v>44</c:v>
                </c:pt>
                <c:pt idx="14">
                  <c:v>44</c:v>
                </c:pt>
                <c:pt idx="15">
                  <c:v>44</c:v>
                </c:pt>
                <c:pt idx="16">
                  <c:v>44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942C-4B31-813F-A0B160447AD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958900624"/>
        <c:axId val="1958900208"/>
      </c:lineChart>
      <c:dateAx>
        <c:axId val="242158832"/>
        <c:scaling>
          <c:orientation val="minMax"/>
        </c:scaling>
        <c:delete val="0"/>
        <c:axPos val="b"/>
        <c:numFmt formatCode="[$-409]mmm&quot;-&quot;yy;@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5400000" spcFirstLastPara="1" vertOverflow="ellipsis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바탕체" panose="02030609000101010101" pitchFamily="17" charset="-127"/>
                <a:ea typeface="바탕체" panose="02030609000101010101" pitchFamily="17" charset="-127"/>
                <a:cs typeface="+mn-cs"/>
              </a:defRPr>
            </a:pPr>
            <a:endParaRPr lang="ko-KR"/>
          </a:p>
        </c:txPr>
        <c:crossAx val="242164656"/>
        <c:crosses val="autoZero"/>
        <c:auto val="1"/>
        <c:lblOffset val="100"/>
        <c:baseTimeUnit val="months"/>
        <c:majorUnit val="3"/>
        <c:majorTimeUnit val="months"/>
      </c:dateAx>
      <c:valAx>
        <c:axId val="242164656"/>
        <c:scaling>
          <c:orientation val="minMax"/>
          <c:max val="50"/>
          <c:min val="10"/>
        </c:scaling>
        <c:delete val="0"/>
        <c:axPos val="l"/>
        <c:majorGridlines>
          <c:spPr>
            <a:ln w="6350" cap="flat" cmpd="sng" algn="ctr">
              <a:solidFill>
                <a:schemeClr val="tx1">
                  <a:lumMod val="15000"/>
                  <a:lumOff val="85000"/>
                </a:schemeClr>
              </a:solidFill>
              <a:prstDash val="sysDot"/>
              <a:round/>
            </a:ln>
            <a:effectLst/>
          </c:spPr>
        </c:majorGridlines>
        <c:title>
          <c:tx>
            <c:rich>
              <a:bodyPr rot="0" spcFirstLastPara="1" vertOverflow="ellipsis" wrap="square" anchor="ctr" anchorCtr="1"/>
              <a:lstStyle/>
              <a:p>
                <a:pPr>
                  <a:defRPr sz="7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바탕체" panose="02030609000101010101" pitchFamily="17" charset="-127"/>
                    <a:ea typeface="바탕체" panose="02030609000101010101" pitchFamily="17" charset="-127"/>
                    <a:cs typeface="+mn-cs"/>
                  </a:defRPr>
                </a:pPr>
                <a:r>
                  <a:rPr lang="en-US" altLang="ko-KR" sz="700">
                    <a:latin typeface="바탕체" panose="02030609000101010101" pitchFamily="17" charset="-127"/>
                    <a:ea typeface="바탕체" panose="02030609000101010101" pitchFamily="17" charset="-127"/>
                    <a:cs typeface="Arial" panose="020B0604020202020204" pitchFamily="34" charset="0"/>
                  </a:rPr>
                  <a:t>(vessels)</a:t>
                </a:r>
                <a:endParaRPr lang="ko-KR" altLang="en-US" sz="700">
                  <a:latin typeface="바탕체" panose="02030609000101010101" pitchFamily="17" charset="-127"/>
                  <a:ea typeface="바탕체" panose="02030609000101010101" pitchFamily="17" charset="-127"/>
                  <a:cs typeface="Arial" panose="020B0604020202020204" pitchFamily="34" charset="0"/>
                </a:endParaRPr>
              </a:p>
            </c:rich>
          </c:tx>
          <c:layout>
            <c:manualLayout>
              <c:xMode val="edge"/>
              <c:yMode val="edge"/>
              <c:x val="0"/>
              <c:y val="4.0186904888010067E-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wrap="square" anchor="ctr" anchorCtr="1"/>
            <a:lstStyle/>
            <a:p>
              <a:pPr>
                <a:defRPr sz="7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바탕체" panose="02030609000101010101" pitchFamily="17" charset="-127"/>
                  <a:ea typeface="바탕체" panose="02030609000101010101" pitchFamily="17" charset="-127"/>
                  <a:cs typeface="+mn-cs"/>
                </a:defRPr>
              </a:pPr>
              <a:endParaRPr lang="ko-K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바탕체" panose="02030609000101010101" pitchFamily="17" charset="-127"/>
                <a:ea typeface="바탕체" panose="02030609000101010101" pitchFamily="17" charset="-127"/>
                <a:cs typeface="+mn-cs"/>
              </a:defRPr>
            </a:pPr>
            <a:endParaRPr lang="ko-KR"/>
          </a:p>
        </c:txPr>
        <c:crossAx val="242158832"/>
        <c:crosses val="autoZero"/>
        <c:crossBetween val="between"/>
        <c:majorUnit val="10"/>
      </c:valAx>
      <c:valAx>
        <c:axId val="1958900208"/>
        <c:scaling>
          <c:orientation val="minMax"/>
          <c:max val="60"/>
          <c:min val="40"/>
        </c:scaling>
        <c:delete val="0"/>
        <c:axPos val="r"/>
        <c:title>
          <c:tx>
            <c:rich>
              <a:bodyPr rot="0" spcFirstLastPara="1" vertOverflow="ellipsis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바탕체" panose="02030609000101010101" pitchFamily="17" charset="-127"/>
                    <a:ea typeface="바탕체" panose="02030609000101010101" pitchFamily="17" charset="-127"/>
                    <a:cs typeface="+mn-cs"/>
                  </a:defRPr>
                </a:pPr>
                <a:r>
                  <a:rPr lang="en-US" altLang="ko-KR" sz="900"/>
                  <a:t>(ft)</a:t>
                </a:r>
                <a:endParaRPr lang="ko-KR" altLang="en-US" sz="900"/>
              </a:p>
            </c:rich>
          </c:tx>
          <c:layout>
            <c:manualLayout>
              <c:xMode val="edge"/>
              <c:yMode val="edge"/>
              <c:x val="0.88821611551001378"/>
              <c:y val="2.1955910219742712E-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바탕체" panose="02030609000101010101" pitchFamily="17" charset="-127"/>
                  <a:ea typeface="바탕체" panose="02030609000101010101" pitchFamily="17" charset="-127"/>
                  <a:cs typeface="+mn-cs"/>
                </a:defRPr>
              </a:pPr>
              <a:endParaRPr lang="ko-KR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바탕체" panose="02030609000101010101" pitchFamily="17" charset="-127"/>
                <a:ea typeface="바탕체" panose="02030609000101010101" pitchFamily="17" charset="-127"/>
                <a:cs typeface="+mn-cs"/>
              </a:defRPr>
            </a:pPr>
            <a:endParaRPr lang="ko-KR"/>
          </a:p>
        </c:txPr>
        <c:crossAx val="1958900624"/>
        <c:crosses val="max"/>
        <c:crossBetween val="between"/>
      </c:valAx>
      <c:dateAx>
        <c:axId val="1958900624"/>
        <c:scaling>
          <c:orientation val="minMax"/>
        </c:scaling>
        <c:delete val="1"/>
        <c:axPos val="b"/>
        <c:numFmt formatCode="m/d/yyyy" sourceLinked="1"/>
        <c:majorTickMark val="out"/>
        <c:minorTickMark val="none"/>
        <c:tickLblPos val="nextTo"/>
        <c:crossAx val="1958900208"/>
        <c:crosses val="autoZero"/>
        <c:auto val="1"/>
        <c:lblOffset val="100"/>
        <c:baseTimeUnit val="months"/>
      </c:dateAx>
      <c:spPr>
        <a:noFill/>
        <a:ln>
          <a:noFill/>
        </a:ln>
        <a:effectLst/>
      </c:spPr>
    </c:plotArea>
    <c:legend>
      <c:legendPos val="t"/>
      <c:legendEntry>
        <c:idx val="1"/>
        <c:delete val="1"/>
      </c:legendEntry>
      <c:legendEntry>
        <c:idx val="3"/>
        <c:delete val="1"/>
      </c:legendEntry>
      <c:layout>
        <c:manualLayout>
          <c:xMode val="edge"/>
          <c:yMode val="edge"/>
          <c:x val="0.16644136297122153"/>
          <c:y val="0.1234678624813154"/>
          <c:w val="0.76492780624126688"/>
          <c:h val="0.15491778774289985"/>
        </c:manualLayout>
      </c:layout>
      <c:overlay val="1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바탕체" panose="02030609000101010101" pitchFamily="17" charset="-127"/>
              <a:ea typeface="바탕체" panose="02030609000101010101" pitchFamily="17" charset="-127"/>
              <a:cs typeface="+mn-cs"/>
            </a:defRPr>
          </a:pPr>
          <a:endParaRPr lang="ko-K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바탕체" panose="02030609000101010101" pitchFamily="17" charset="-127"/>
          <a:ea typeface="바탕체" panose="02030609000101010101" pitchFamily="17" charset="-127"/>
        </a:defRPr>
      </a:pPr>
      <a:endParaRPr lang="ko-K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05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바탕체" panose="02030609000101010101" pitchFamily="17" charset="-127"/>
                <a:ea typeface="바탕체" panose="02030609000101010101" pitchFamily="17" charset="-127"/>
                <a:cs typeface="+mn-cs"/>
              </a:defRPr>
            </a:pPr>
            <a:r>
              <a:rPr lang="en-US" altLang="ko-KR" sz="1050"/>
              <a:t>Panama Canal Congestion Trends</a:t>
            </a:r>
          </a:p>
        </c:rich>
      </c:tx>
      <c:layout>
        <c:manualLayout>
          <c:xMode val="edge"/>
          <c:yMode val="edge"/>
          <c:x val="0.33535870516185473"/>
          <c:y val="1.5717092337917484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5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바탕체" panose="02030609000101010101" pitchFamily="17" charset="-127"/>
              <a:ea typeface="바탕체" panose="02030609000101010101" pitchFamily="17" charset="-127"/>
              <a:cs typeface="+mn-cs"/>
            </a:defRPr>
          </a:pPr>
          <a:endParaRPr lang="ko-KR"/>
        </a:p>
      </c:txPr>
    </c:title>
    <c:autoTitleDeleted val="0"/>
    <c:plotArea>
      <c:layout>
        <c:manualLayout>
          <c:layoutTarget val="inner"/>
          <c:xMode val="edge"/>
          <c:yMode val="edge"/>
          <c:x val="5.2256853310002918E-2"/>
          <c:y val="0.17013752455795678"/>
          <c:w val="0.87465296004666082"/>
          <c:h val="0.52613028479495072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No. of Waiting Vessels</c:v>
                </c:pt>
              </c:strCache>
            </c:strRef>
          </c:tx>
          <c:spPr>
            <a:solidFill>
              <a:schemeClr val="bg1">
                <a:lumMod val="85000"/>
              </a:schemeClr>
            </a:solidFill>
            <a:ln>
              <a:noFill/>
            </a:ln>
            <a:effectLst/>
          </c:spPr>
          <c:invertIfNegative val="0"/>
          <c:cat>
            <c:numRef>
              <c:f>Sheet1!$A$2:$A$25</c:f>
              <c:numCache>
                <c:formatCode>mmm\-yyyy</c:formatCode>
                <c:ptCount val="24"/>
                <c:pt idx="0">
                  <c:v>44927</c:v>
                </c:pt>
                <c:pt idx="1">
                  <c:v>44958</c:v>
                </c:pt>
                <c:pt idx="2">
                  <c:v>44986</c:v>
                </c:pt>
                <c:pt idx="3">
                  <c:v>45017</c:v>
                </c:pt>
                <c:pt idx="4">
                  <c:v>45047</c:v>
                </c:pt>
                <c:pt idx="5">
                  <c:v>45078</c:v>
                </c:pt>
                <c:pt idx="6">
                  <c:v>45108</c:v>
                </c:pt>
                <c:pt idx="7">
                  <c:v>45139</c:v>
                </c:pt>
                <c:pt idx="8">
                  <c:v>45170</c:v>
                </c:pt>
                <c:pt idx="9">
                  <c:v>45200</c:v>
                </c:pt>
                <c:pt idx="10">
                  <c:v>45231</c:v>
                </c:pt>
                <c:pt idx="11">
                  <c:v>45261</c:v>
                </c:pt>
                <c:pt idx="12">
                  <c:v>45292</c:v>
                </c:pt>
                <c:pt idx="13">
                  <c:v>45323</c:v>
                </c:pt>
                <c:pt idx="14">
                  <c:v>45352</c:v>
                </c:pt>
                <c:pt idx="15">
                  <c:v>45383</c:v>
                </c:pt>
                <c:pt idx="16">
                  <c:v>45413</c:v>
                </c:pt>
                <c:pt idx="17">
                  <c:v>45444</c:v>
                </c:pt>
                <c:pt idx="18">
                  <c:v>45474</c:v>
                </c:pt>
                <c:pt idx="19">
                  <c:v>45505</c:v>
                </c:pt>
                <c:pt idx="20">
                  <c:v>45536</c:v>
                </c:pt>
                <c:pt idx="21">
                  <c:v>45566</c:v>
                </c:pt>
                <c:pt idx="22">
                  <c:v>45597</c:v>
                </c:pt>
                <c:pt idx="23">
                  <c:v>45627</c:v>
                </c:pt>
              </c:numCache>
            </c:numRef>
          </c:cat>
          <c:val>
            <c:numRef>
              <c:f>Sheet1!$B$2:$B$25</c:f>
              <c:numCache>
                <c:formatCode>#,##0</c:formatCode>
                <c:ptCount val="24"/>
                <c:pt idx="0">
                  <c:v>13.12903</c:v>
                </c:pt>
                <c:pt idx="1">
                  <c:v>13.821429999999999</c:v>
                </c:pt>
                <c:pt idx="2">
                  <c:v>13.211980000000001</c:v>
                </c:pt>
                <c:pt idx="3">
                  <c:v>13.142860000000001</c:v>
                </c:pt>
                <c:pt idx="17">
                  <c:v>22.07619</c:v>
                </c:pt>
                <c:pt idx="18">
                  <c:v>20.834099999999999</c:v>
                </c:pt>
                <c:pt idx="19">
                  <c:v>26.073730000000001</c:v>
                </c:pt>
                <c:pt idx="20">
                  <c:v>28.0381</c:v>
                </c:pt>
                <c:pt idx="21">
                  <c:v>20.930879999999998</c:v>
                </c:pt>
                <c:pt idx="22">
                  <c:v>20.238099999999999</c:v>
                </c:pt>
                <c:pt idx="23">
                  <c:v>19.08756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84C-486D-8DB2-B77301B8D877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대기선박 수-엘니뇨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numRef>
              <c:f>Sheet1!$A$2:$A$25</c:f>
              <c:numCache>
                <c:formatCode>mmm\-yyyy</c:formatCode>
                <c:ptCount val="24"/>
                <c:pt idx="0">
                  <c:v>44927</c:v>
                </c:pt>
                <c:pt idx="1">
                  <c:v>44958</c:v>
                </c:pt>
                <c:pt idx="2">
                  <c:v>44986</c:v>
                </c:pt>
                <c:pt idx="3">
                  <c:v>45017</c:v>
                </c:pt>
                <c:pt idx="4">
                  <c:v>45047</c:v>
                </c:pt>
                <c:pt idx="5">
                  <c:v>45078</c:v>
                </c:pt>
                <c:pt idx="6">
                  <c:v>45108</c:v>
                </c:pt>
                <c:pt idx="7">
                  <c:v>45139</c:v>
                </c:pt>
                <c:pt idx="8">
                  <c:v>45170</c:v>
                </c:pt>
                <c:pt idx="9">
                  <c:v>45200</c:v>
                </c:pt>
                <c:pt idx="10">
                  <c:v>45231</c:v>
                </c:pt>
                <c:pt idx="11">
                  <c:v>45261</c:v>
                </c:pt>
                <c:pt idx="12">
                  <c:v>45292</c:v>
                </c:pt>
                <c:pt idx="13">
                  <c:v>45323</c:v>
                </c:pt>
                <c:pt idx="14">
                  <c:v>45352</c:v>
                </c:pt>
                <c:pt idx="15">
                  <c:v>45383</c:v>
                </c:pt>
                <c:pt idx="16">
                  <c:v>45413</c:v>
                </c:pt>
                <c:pt idx="17">
                  <c:v>45444</c:v>
                </c:pt>
                <c:pt idx="18">
                  <c:v>45474</c:v>
                </c:pt>
                <c:pt idx="19">
                  <c:v>45505</c:v>
                </c:pt>
                <c:pt idx="20">
                  <c:v>45536</c:v>
                </c:pt>
                <c:pt idx="21">
                  <c:v>45566</c:v>
                </c:pt>
                <c:pt idx="22">
                  <c:v>45597</c:v>
                </c:pt>
                <c:pt idx="23">
                  <c:v>45627</c:v>
                </c:pt>
              </c:numCache>
            </c:numRef>
          </c:cat>
          <c:val>
            <c:numRef>
              <c:f>Sheet1!$D$2:$D$25</c:f>
              <c:numCache>
                <c:formatCode>General</c:formatCode>
                <c:ptCount val="24"/>
                <c:pt idx="4" formatCode="#,##0">
                  <c:v>10.45622</c:v>
                </c:pt>
                <c:pt idx="5" formatCode="#,##0">
                  <c:v>11.57619</c:v>
                </c:pt>
                <c:pt idx="6" formatCode="#,##0">
                  <c:v>13.74193</c:v>
                </c:pt>
                <c:pt idx="7" formatCode="#,##0">
                  <c:v>14.03687</c:v>
                </c:pt>
                <c:pt idx="8" formatCode="#,##0">
                  <c:v>11.84286</c:v>
                </c:pt>
                <c:pt idx="9" formatCode="#,##0">
                  <c:v>12.811059999999999</c:v>
                </c:pt>
                <c:pt idx="10" formatCode="#,##0">
                  <c:v>17.39048</c:v>
                </c:pt>
                <c:pt idx="11" formatCode="#,##0">
                  <c:v>19.419350000000001</c:v>
                </c:pt>
                <c:pt idx="12" formatCode="#,##0">
                  <c:v>14.294930000000001</c:v>
                </c:pt>
                <c:pt idx="13" formatCode="#,##0">
                  <c:v>17.64039</c:v>
                </c:pt>
                <c:pt idx="14" formatCode="#,##0">
                  <c:v>17.64977</c:v>
                </c:pt>
                <c:pt idx="15" formatCode="#,##0">
                  <c:v>16.83333</c:v>
                </c:pt>
                <c:pt idx="16" formatCode="#,##0">
                  <c:v>25.105989999999998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84C-486D-8DB2-B77301B8D87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100"/>
        <c:axId val="941447776"/>
        <c:axId val="941444864"/>
      </c:barChart>
      <c:lineChart>
        <c:grouping val="standard"/>
        <c:varyColors val="0"/>
        <c:ser>
          <c:idx val="1"/>
          <c:order val="1"/>
          <c:tx>
            <c:strRef>
              <c:f>Sheet1!$C$1</c:f>
              <c:strCache>
                <c:ptCount val="1"/>
                <c:pt idx="0">
                  <c:v>Waiting Time(Right)</c:v>
                </c:pt>
              </c:strCache>
            </c:strRef>
          </c:tx>
          <c:spPr>
            <a:ln w="28575" cap="rnd">
              <a:solidFill>
                <a:schemeClr val="accent2">
                  <a:lumMod val="40000"/>
                  <a:lumOff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bg1"/>
              </a:solidFill>
              <a:ln w="9525">
                <a:solidFill>
                  <a:schemeClr val="accent2">
                    <a:lumMod val="40000"/>
                    <a:lumOff val="60000"/>
                  </a:schemeClr>
                </a:solidFill>
              </a:ln>
              <a:effectLst/>
            </c:spPr>
          </c:marker>
          <c:cat>
            <c:numRef>
              <c:f>Sheet1!$A$2:$A$25</c:f>
              <c:numCache>
                <c:formatCode>mmm\-yyyy</c:formatCode>
                <c:ptCount val="24"/>
                <c:pt idx="0">
                  <c:v>44927</c:v>
                </c:pt>
                <c:pt idx="1">
                  <c:v>44958</c:v>
                </c:pt>
                <c:pt idx="2">
                  <c:v>44986</c:v>
                </c:pt>
                <c:pt idx="3">
                  <c:v>45017</c:v>
                </c:pt>
                <c:pt idx="4">
                  <c:v>45047</c:v>
                </c:pt>
                <c:pt idx="5">
                  <c:v>45078</c:v>
                </c:pt>
                <c:pt idx="6">
                  <c:v>45108</c:v>
                </c:pt>
                <c:pt idx="7">
                  <c:v>45139</c:v>
                </c:pt>
                <c:pt idx="8">
                  <c:v>45170</c:v>
                </c:pt>
                <c:pt idx="9">
                  <c:v>45200</c:v>
                </c:pt>
                <c:pt idx="10">
                  <c:v>45231</c:v>
                </c:pt>
                <c:pt idx="11">
                  <c:v>45261</c:v>
                </c:pt>
                <c:pt idx="12">
                  <c:v>45292</c:v>
                </c:pt>
                <c:pt idx="13">
                  <c:v>45323</c:v>
                </c:pt>
                <c:pt idx="14">
                  <c:v>45352</c:v>
                </c:pt>
                <c:pt idx="15">
                  <c:v>45383</c:v>
                </c:pt>
                <c:pt idx="16">
                  <c:v>45413</c:v>
                </c:pt>
                <c:pt idx="17">
                  <c:v>45444</c:v>
                </c:pt>
                <c:pt idx="18">
                  <c:v>45474</c:v>
                </c:pt>
                <c:pt idx="19">
                  <c:v>45505</c:v>
                </c:pt>
                <c:pt idx="20">
                  <c:v>45536</c:v>
                </c:pt>
                <c:pt idx="21">
                  <c:v>45566</c:v>
                </c:pt>
                <c:pt idx="22">
                  <c:v>45597</c:v>
                </c:pt>
                <c:pt idx="23">
                  <c:v>45627</c:v>
                </c:pt>
              </c:numCache>
            </c:numRef>
          </c:cat>
          <c:val>
            <c:numRef>
              <c:f>Sheet1!$C$2:$C$25</c:f>
              <c:numCache>
                <c:formatCode>#,##0.0</c:formatCode>
                <c:ptCount val="24"/>
                <c:pt idx="0">
                  <c:v>17.318480000000001</c:v>
                </c:pt>
                <c:pt idx="1">
                  <c:v>16.125640000000001</c:v>
                </c:pt>
                <c:pt idx="2">
                  <c:v>17.20082</c:v>
                </c:pt>
                <c:pt idx="3">
                  <c:v>19.435110000000002</c:v>
                </c:pt>
                <c:pt idx="4">
                  <c:v>14.754810000000001</c:v>
                </c:pt>
                <c:pt idx="16">
                  <c:v>19.076409999999999</c:v>
                </c:pt>
                <c:pt idx="17">
                  <c:v>18.517679999999999</c:v>
                </c:pt>
                <c:pt idx="18">
                  <c:v>16.854130000000001</c:v>
                </c:pt>
                <c:pt idx="19">
                  <c:v>15.166309999999999</c:v>
                </c:pt>
                <c:pt idx="20">
                  <c:v>14.66639</c:v>
                </c:pt>
                <c:pt idx="21">
                  <c:v>14.75487</c:v>
                </c:pt>
                <c:pt idx="22">
                  <c:v>15.515079999999999</c:v>
                </c:pt>
                <c:pt idx="23">
                  <c:v>15.81781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2-484C-486D-8DB2-B77301B8D877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대기 시간-엘니뇨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bg1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Sheet1!$A$2:$A$25</c:f>
              <c:numCache>
                <c:formatCode>mmm\-yyyy</c:formatCode>
                <c:ptCount val="24"/>
                <c:pt idx="0">
                  <c:v>44927</c:v>
                </c:pt>
                <c:pt idx="1">
                  <c:v>44958</c:v>
                </c:pt>
                <c:pt idx="2">
                  <c:v>44986</c:v>
                </c:pt>
                <c:pt idx="3">
                  <c:v>45017</c:v>
                </c:pt>
                <c:pt idx="4">
                  <c:v>45047</c:v>
                </c:pt>
                <c:pt idx="5">
                  <c:v>45078</c:v>
                </c:pt>
                <c:pt idx="6">
                  <c:v>45108</c:v>
                </c:pt>
                <c:pt idx="7">
                  <c:v>45139</c:v>
                </c:pt>
                <c:pt idx="8">
                  <c:v>45170</c:v>
                </c:pt>
                <c:pt idx="9">
                  <c:v>45200</c:v>
                </c:pt>
                <c:pt idx="10">
                  <c:v>45231</c:v>
                </c:pt>
                <c:pt idx="11">
                  <c:v>45261</c:v>
                </c:pt>
                <c:pt idx="12">
                  <c:v>45292</c:v>
                </c:pt>
                <c:pt idx="13">
                  <c:v>45323</c:v>
                </c:pt>
                <c:pt idx="14">
                  <c:v>45352</c:v>
                </c:pt>
                <c:pt idx="15">
                  <c:v>45383</c:v>
                </c:pt>
                <c:pt idx="16">
                  <c:v>45413</c:v>
                </c:pt>
                <c:pt idx="17">
                  <c:v>45444</c:v>
                </c:pt>
                <c:pt idx="18">
                  <c:v>45474</c:v>
                </c:pt>
                <c:pt idx="19">
                  <c:v>45505</c:v>
                </c:pt>
                <c:pt idx="20">
                  <c:v>45536</c:v>
                </c:pt>
                <c:pt idx="21">
                  <c:v>45566</c:v>
                </c:pt>
                <c:pt idx="22">
                  <c:v>45597</c:v>
                </c:pt>
                <c:pt idx="23">
                  <c:v>45627</c:v>
                </c:pt>
              </c:numCache>
            </c:numRef>
          </c:cat>
          <c:val>
            <c:numRef>
              <c:f>Sheet1!$E$2:$E$25</c:f>
              <c:numCache>
                <c:formatCode>General</c:formatCode>
                <c:ptCount val="24"/>
                <c:pt idx="4" formatCode="#,##0.0">
                  <c:v>14.754810000000001</c:v>
                </c:pt>
                <c:pt idx="5" formatCode="#,##0.0">
                  <c:v>16.13147</c:v>
                </c:pt>
                <c:pt idx="6" formatCode="#,##0.0">
                  <c:v>18.49849</c:v>
                </c:pt>
                <c:pt idx="7" formatCode="#,##0.0">
                  <c:v>17.795449999999999</c:v>
                </c:pt>
                <c:pt idx="8" formatCode="#,##0.0">
                  <c:v>17.839510000000001</c:v>
                </c:pt>
                <c:pt idx="9" formatCode="#,##0.0">
                  <c:v>17.434619999999999</c:v>
                </c:pt>
                <c:pt idx="10" formatCode="#,##0.0">
                  <c:v>22.086929999999999</c:v>
                </c:pt>
                <c:pt idx="11" formatCode="#,##0.0">
                  <c:v>36.090949999999999</c:v>
                </c:pt>
                <c:pt idx="12" formatCode="#,##0.0">
                  <c:v>20.154119999999999</c:v>
                </c:pt>
                <c:pt idx="13" formatCode="#,##0.0">
                  <c:v>24.134989999999998</c:v>
                </c:pt>
                <c:pt idx="14" formatCode="#,##0.0">
                  <c:v>26.474620000000002</c:v>
                </c:pt>
                <c:pt idx="15" formatCode="#,##0.0">
                  <c:v>19.32264</c:v>
                </c:pt>
                <c:pt idx="16" formatCode="#,##0.0">
                  <c:v>19.076409999999999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3-484C-486D-8DB2-B77301B8D87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585872576"/>
        <c:axId val="1585856768"/>
      </c:lineChart>
      <c:dateAx>
        <c:axId val="941447776"/>
        <c:scaling>
          <c:orientation val="minMax"/>
        </c:scaling>
        <c:delete val="0"/>
        <c:axPos val="b"/>
        <c:numFmt formatCode="[$-409]mmm&quot;-&quot;yy;@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5400000" spcFirstLastPara="1" vertOverflow="ellipsis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바탕체" panose="02030609000101010101" pitchFamily="17" charset="-127"/>
                <a:ea typeface="바탕체" panose="02030609000101010101" pitchFamily="17" charset="-127"/>
                <a:cs typeface="+mn-cs"/>
              </a:defRPr>
            </a:pPr>
            <a:endParaRPr lang="ko-KR"/>
          </a:p>
        </c:txPr>
        <c:crossAx val="941444864"/>
        <c:crosses val="autoZero"/>
        <c:auto val="1"/>
        <c:lblOffset val="100"/>
        <c:baseTimeUnit val="months"/>
        <c:majorUnit val="1"/>
        <c:majorTimeUnit val="months"/>
      </c:dateAx>
      <c:valAx>
        <c:axId val="941444864"/>
        <c:scaling>
          <c:orientation val="minMax"/>
        </c:scaling>
        <c:delete val="0"/>
        <c:axPos val="l"/>
        <c:majorGridlines>
          <c:spPr>
            <a:ln w="6350" cap="flat" cmpd="sng" algn="ctr">
              <a:solidFill>
                <a:schemeClr val="tx1">
                  <a:lumMod val="15000"/>
                  <a:lumOff val="85000"/>
                </a:schemeClr>
              </a:solidFill>
              <a:prstDash val="sysDot"/>
              <a:round/>
            </a:ln>
            <a:effectLst/>
          </c:spPr>
        </c:majorGridlines>
        <c:title>
          <c:tx>
            <c:rich>
              <a:bodyPr rot="0" spcFirstLastPara="1" vertOverflow="ellipsis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바탕체" panose="02030609000101010101" pitchFamily="17" charset="-127"/>
                    <a:ea typeface="바탕체" panose="02030609000101010101" pitchFamily="17" charset="-127"/>
                    <a:cs typeface="+mn-cs"/>
                  </a:defRPr>
                </a:pPr>
                <a:r>
                  <a:rPr lang="en-US" altLang="ko-KR" sz="900"/>
                  <a:t>(vessels)</a:t>
                </a:r>
                <a:endParaRPr lang="ko-KR" altLang="en-US" sz="900"/>
              </a:p>
            </c:rich>
          </c:tx>
          <c:layout>
            <c:manualLayout>
              <c:xMode val="edge"/>
              <c:yMode val="edge"/>
              <c:x val="2.3148148148148147E-3"/>
              <c:y val="2.0628993085098156E-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바탕체" panose="02030609000101010101" pitchFamily="17" charset="-127"/>
                  <a:ea typeface="바탕체" panose="02030609000101010101" pitchFamily="17" charset="-127"/>
                  <a:cs typeface="+mn-cs"/>
                </a:defRPr>
              </a:pPr>
              <a:endParaRPr lang="ko-KR"/>
            </a:p>
          </c:txPr>
        </c:title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바탕체" panose="02030609000101010101" pitchFamily="17" charset="-127"/>
                <a:ea typeface="바탕체" panose="02030609000101010101" pitchFamily="17" charset="-127"/>
                <a:cs typeface="+mn-cs"/>
              </a:defRPr>
            </a:pPr>
            <a:endParaRPr lang="ko-KR"/>
          </a:p>
        </c:txPr>
        <c:crossAx val="941447776"/>
        <c:crosses val="autoZero"/>
        <c:crossBetween val="between"/>
      </c:valAx>
      <c:valAx>
        <c:axId val="1585856768"/>
        <c:scaling>
          <c:orientation val="minMax"/>
        </c:scaling>
        <c:delete val="0"/>
        <c:axPos val="r"/>
        <c:title>
          <c:tx>
            <c:rich>
              <a:bodyPr rot="0" spcFirstLastPara="1" vertOverflow="ellipsis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바탕체" panose="02030609000101010101" pitchFamily="17" charset="-127"/>
                    <a:ea typeface="바탕체" panose="02030609000101010101" pitchFamily="17" charset="-127"/>
                    <a:cs typeface="+mn-cs"/>
                  </a:defRPr>
                </a:pPr>
                <a:r>
                  <a:rPr lang="en-US" altLang="ko-KR" sz="900"/>
                  <a:t>(hr)</a:t>
                </a:r>
                <a:endParaRPr lang="ko-KR" altLang="en-US" sz="900"/>
              </a:p>
            </c:rich>
          </c:tx>
          <c:layout>
            <c:manualLayout>
              <c:xMode val="edge"/>
              <c:yMode val="edge"/>
              <c:x val="0.93402777777777779"/>
              <c:y val="1.0019955757003851E-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바탕체" panose="02030609000101010101" pitchFamily="17" charset="-127"/>
                  <a:ea typeface="바탕체" panose="02030609000101010101" pitchFamily="17" charset="-127"/>
                  <a:cs typeface="+mn-cs"/>
                </a:defRPr>
              </a:pPr>
              <a:endParaRPr lang="ko-KR"/>
            </a:p>
          </c:txPr>
        </c:title>
        <c:numFmt formatCode="#,##0.0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바탕체" panose="02030609000101010101" pitchFamily="17" charset="-127"/>
                <a:ea typeface="바탕체" panose="02030609000101010101" pitchFamily="17" charset="-127"/>
                <a:cs typeface="+mn-cs"/>
              </a:defRPr>
            </a:pPr>
            <a:endParaRPr lang="ko-KR"/>
          </a:p>
        </c:txPr>
        <c:crossAx val="1585872576"/>
        <c:crosses val="max"/>
        <c:crossBetween val="between"/>
        <c:majorUnit val="15"/>
      </c:valAx>
      <c:dateAx>
        <c:axId val="1585872576"/>
        <c:scaling>
          <c:orientation val="minMax"/>
        </c:scaling>
        <c:delete val="1"/>
        <c:axPos val="b"/>
        <c:numFmt formatCode="mmm\-yyyy" sourceLinked="1"/>
        <c:majorTickMark val="out"/>
        <c:minorTickMark val="none"/>
        <c:tickLblPos val="nextTo"/>
        <c:crossAx val="1585856768"/>
        <c:crosses val="autoZero"/>
        <c:auto val="1"/>
        <c:lblOffset val="100"/>
        <c:baseTimeUnit val="months"/>
        <c:majorUnit val="1"/>
        <c:minorUnit val="1"/>
      </c:dateAx>
      <c:spPr>
        <a:noFill/>
        <a:ln>
          <a:noFill/>
        </a:ln>
        <a:effectLst/>
      </c:spPr>
    </c:plotArea>
    <c:legend>
      <c:legendPos val="t"/>
      <c:legendEntry>
        <c:idx val="1"/>
        <c:delete val="1"/>
      </c:legendEntry>
      <c:legendEntry>
        <c:idx val="3"/>
        <c:delete val="1"/>
      </c:legendEntry>
      <c:layout>
        <c:manualLayout>
          <c:xMode val="edge"/>
          <c:yMode val="edge"/>
          <c:x val="6.0448928258967631E-2"/>
          <c:y val="0.15614126819609239"/>
          <c:w val="0.3559538130650336"/>
          <c:h val="0.23664372012437543"/>
        </c:manualLayout>
      </c:layout>
      <c:overlay val="1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바탕체" panose="02030609000101010101" pitchFamily="17" charset="-127"/>
              <a:ea typeface="바탕체" panose="02030609000101010101" pitchFamily="17" charset="-127"/>
              <a:cs typeface="+mn-cs"/>
            </a:defRPr>
          </a:pPr>
          <a:endParaRPr lang="ko-K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바탕체" panose="02030609000101010101" pitchFamily="17" charset="-127"/>
          <a:ea typeface="바탕체" panose="02030609000101010101" pitchFamily="17" charset="-127"/>
        </a:defRPr>
      </a:pPr>
      <a:endParaRPr lang="ko-K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715</Words>
  <Characters>4078</Characters>
  <Application>Microsoft Office Word</Application>
  <DocSecurity>4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SDS</dc:creator>
  <cp:keywords/>
  <dc:description/>
  <cp:lastModifiedBy>SDS</cp:lastModifiedBy>
  <cp:revision>2</cp:revision>
  <cp:lastPrinted>2026-05-29T04:53:00Z</cp:lastPrinted>
  <dcterms:created xsi:type="dcterms:W3CDTF">2026-06-02T03:53:00Z</dcterms:created>
  <dcterms:modified xsi:type="dcterms:W3CDTF">2026-06-02T03:53:00Z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FLCMData">
    <vt:lpwstr>90219B49986DEB69D0EE0605445DACC95F8516351A4F2CC839757FF346A78B59875FF8C1F15E51EE233939C3C965EEAEEEB1594378DC875C7E618DDAE61447EC</vt:lpwstr>
  </property>
</Properties>
</file>