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1B13E7" w14:textId="77777777" w:rsidR="00E40558" w:rsidRPr="009E4E7E" w:rsidRDefault="0036399A" w:rsidP="009E4E7E">
      <w:r w:rsidRPr="009E4E7E">
        <w:t>AEO 가이드 — 신청부터 혜택까지, 알아두어야 할 모든 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0558" w14:paraId="32443322" w14:textId="77777777">
        <w:tc>
          <w:tcPr>
            <w:tcW w:w="9026" w:type="dxa"/>
            <w:tcBorders>
              <w:top w:val="single" w:sz="4" w:space="0" w:color="5B8DEF"/>
              <w:left w:val="single" w:sz="24" w:space="0" w:color="5B8DEF"/>
              <w:bottom w:val="single" w:sz="4" w:space="0" w:color="5B8DEF"/>
              <w:right w:val="single" w:sz="4" w:space="0" w:color="5B8DEF"/>
            </w:tcBorders>
            <w:shd w:val="clear" w:color="auto" w:fill="EEF3FC"/>
            <w:tcMar>
              <w:top w:w="200" w:type="dxa"/>
              <w:left w:w="240" w:type="dxa"/>
              <w:bottom w:w="200" w:type="dxa"/>
              <w:right w:w="240" w:type="dxa"/>
            </w:tcMar>
          </w:tcPr>
          <w:p w14:paraId="28D74489" w14:textId="77777777" w:rsidR="00E40558" w:rsidRDefault="0036399A">
            <w:pPr>
              <w:spacing w:after="160" w:line="320" w:lineRule="auto"/>
            </w:pPr>
            <w:r>
              <w:rPr>
                <w:b/>
                <w:bCs/>
                <w:color w:val="1F3D7A"/>
                <w:sz w:val="24"/>
                <w:szCs w:val="24"/>
              </w:rPr>
              <w:t>핵심 요약</w:t>
            </w:r>
          </w:p>
          <w:p w14:paraId="656CF769" w14:textId="77777777" w:rsidR="00E40558" w:rsidRDefault="0036399A">
            <w:pPr>
              <w:spacing w:after="100" w:line="320" w:lineRule="auto"/>
              <w:ind w:left="280" w:hanging="200"/>
            </w:pPr>
            <w:r>
              <w:rPr>
                <w:b/>
                <w:bCs/>
                <w:color w:val="1F3D7A"/>
              </w:rPr>
              <w:t xml:space="preserve">• </w:t>
            </w:r>
            <w:commentRangeStart w:id="0"/>
            <w:r>
              <w:rPr>
                <w:b/>
                <w:bCs/>
              </w:rPr>
              <w:t>AEO(수출입안전관리우수업체)</w:t>
            </w:r>
            <w:r>
              <w:t xml:space="preserve">는 관세청이 법규준수·내부통제·재무건전성·안전관리를 평가해 공인하는 </w:t>
            </w:r>
            <w:r>
              <w:rPr>
                <w:b/>
                <w:bCs/>
              </w:rPr>
              <w:t>무역 우수업체 제도</w:t>
            </w:r>
            <w:r>
              <w:t>입니다.</w:t>
            </w:r>
          </w:p>
          <w:p w14:paraId="205C6777" w14:textId="77777777" w:rsidR="00E40558" w:rsidRDefault="0036399A">
            <w:pPr>
              <w:spacing w:after="100" w:line="320" w:lineRule="auto"/>
              <w:ind w:left="280" w:hanging="200"/>
            </w:pPr>
            <w:r>
              <w:rPr>
                <w:b/>
                <w:bCs/>
                <w:color w:val="1F3D7A"/>
              </w:rPr>
              <w:t xml:space="preserve">• </w:t>
            </w:r>
            <w:r>
              <w:t xml:space="preserve">등급은 법규준수도 점수에 따라 </w:t>
            </w:r>
            <w:r>
              <w:rPr>
                <w:b/>
                <w:bCs/>
              </w:rPr>
              <w:t>A(80점+) / AA(90점+) / AAA(95점+ &amp; 우수사례)</w:t>
            </w:r>
            <w:r>
              <w:t xml:space="preserve"> 3단계로 구분됩니다.</w:t>
            </w:r>
          </w:p>
          <w:p w14:paraId="13F9FE6D" w14:textId="77777777" w:rsidR="00E40558" w:rsidRDefault="0036399A">
            <w:pPr>
              <w:spacing w:after="100" w:line="320" w:lineRule="auto"/>
              <w:ind w:left="280" w:hanging="200"/>
            </w:pPr>
            <w:r>
              <w:rPr>
                <w:b/>
                <w:bCs/>
                <w:color w:val="1F3D7A"/>
              </w:rPr>
              <w:t xml:space="preserve">• </w:t>
            </w:r>
            <w:r>
              <w:t xml:space="preserve">핵심 혜택은 </w:t>
            </w:r>
            <w:r>
              <w:rPr>
                <w:b/>
                <w:bCs/>
              </w:rPr>
              <w:t>신속통관, 검사율 축소, 그리고 MRA(상호인정약정)를 통한 해외 통관 편의</w:t>
            </w:r>
            <w:r>
              <w:t>입니다.</w:t>
            </w:r>
          </w:p>
          <w:p w14:paraId="78A245EE" w14:textId="77777777" w:rsidR="00E40558" w:rsidRDefault="0036399A">
            <w:pPr>
              <w:spacing w:after="100" w:line="320" w:lineRule="auto"/>
              <w:ind w:left="280" w:hanging="200"/>
            </w:pPr>
            <w:r>
              <w:rPr>
                <w:b/>
                <w:bCs/>
                <w:color w:val="1F3D7A"/>
              </w:rPr>
              <w:t xml:space="preserve">• </w:t>
            </w:r>
            <w:r>
              <w:t xml:space="preserve">한국은 </w:t>
            </w:r>
            <w:r>
              <w:rPr>
                <w:b/>
                <w:bCs/>
              </w:rPr>
              <w:t>미국·중국·일본·영국 등 25개국과 MRA를 체결</w:t>
            </w:r>
            <w:r>
              <w:t xml:space="preserve">(영국은 2025년 4월 1일 발효)했으며, </w:t>
            </w:r>
            <w:r>
              <w:rPr>
                <w:b/>
                <w:bCs/>
              </w:rPr>
              <w:t>한국 총수출의 상당 부분이 MRA 체결국에서 발생</w:t>
            </w:r>
            <w:r>
              <w:t>합니다(관세청).</w:t>
            </w:r>
            <w:commentRangeEnd w:id="0"/>
            <w:r w:rsidR="001863EB">
              <w:rPr>
                <w:rStyle w:val="aa"/>
                <w:sz w:val="22"/>
                <w:szCs w:val="22"/>
              </w:rPr>
              <w:commentReference w:id="0"/>
            </w:r>
          </w:p>
          <w:p w14:paraId="0461AD5B" w14:textId="77777777" w:rsidR="00E40558" w:rsidRDefault="0036399A">
            <w:pPr>
              <w:spacing w:line="320" w:lineRule="auto"/>
              <w:ind w:left="280" w:hanging="200"/>
            </w:pPr>
            <w:r>
              <w:rPr>
                <w:b/>
                <w:bCs/>
                <w:color w:val="1F3D7A"/>
              </w:rPr>
              <w:t xml:space="preserve">• </w:t>
            </w:r>
            <w:commentRangeStart w:id="1"/>
            <w:r>
              <w:rPr>
                <w:b/>
                <w:bCs/>
                <w:color w:val="1F3D7A"/>
              </w:rPr>
              <w:t>삼성SDS 물류부문은 2018년 10월 AEO 공인을 획득</w:t>
            </w:r>
            <w:r>
              <w:rPr>
                <w:rFonts w:hint="eastAsia"/>
                <w:b/>
                <w:bCs/>
                <w:color w:val="1F3D7A"/>
              </w:rPr>
              <w:t>,</w:t>
            </w:r>
            <w:r>
              <w:rPr>
                <w:b/>
                <w:bCs/>
                <w:color w:val="1F3D7A"/>
              </w:rPr>
              <w:t xml:space="preserve"> 23</w:t>
            </w:r>
            <w:r>
              <w:rPr>
                <w:rFonts w:hint="eastAsia"/>
                <w:b/>
                <w:bCs/>
                <w:color w:val="1F3D7A"/>
              </w:rPr>
              <w:t xml:space="preserve">년 </w:t>
            </w:r>
            <w:r>
              <w:rPr>
                <w:b/>
                <w:bCs/>
                <w:color w:val="1F3D7A"/>
              </w:rPr>
              <w:t>10</w:t>
            </w:r>
            <w:r>
              <w:rPr>
                <w:rFonts w:hint="eastAsia"/>
                <w:b/>
                <w:bCs/>
                <w:color w:val="1F3D7A"/>
              </w:rPr>
              <w:t>월 인증갱신</w:t>
            </w:r>
            <w:r>
              <w:rPr>
                <w:b/>
                <w:bCs/>
                <w:color w:val="1F3D7A"/>
              </w:rPr>
              <w:t>했으며, 첼로스퀘어는 AEO 기준에 따른 안전관리 체계로 운영됩니다.</w:t>
            </w:r>
            <w:commentRangeEnd w:id="1"/>
            <w:r w:rsidR="001863EB">
              <w:rPr>
                <w:rStyle w:val="aa"/>
                <w:sz w:val="22"/>
                <w:szCs w:val="22"/>
              </w:rPr>
              <w:commentReference w:id="1"/>
            </w:r>
          </w:p>
        </w:tc>
      </w:tr>
    </w:tbl>
    <w:p w14:paraId="7D6A663B" w14:textId="77777777" w:rsidR="00E40558" w:rsidRDefault="00E40558">
      <w:pPr>
        <w:spacing w:after="200"/>
      </w:pPr>
    </w:p>
    <w:p w14:paraId="75E0DF30" w14:textId="77777777" w:rsidR="00E40558" w:rsidRPr="009E4E7E" w:rsidRDefault="0036399A" w:rsidP="009E4E7E">
      <w:commentRangeStart w:id="2"/>
      <w:r w:rsidRPr="009E4E7E">
        <w:t>한눈에 보는 답</w:t>
      </w:r>
      <w:commentRangeEnd w:id="2"/>
      <w:r w:rsidR="00B87665" w:rsidRPr="009E4E7E">
        <w:rPr>
          <w:rStyle w:val="aa"/>
          <w:sz w:val="22"/>
          <w:szCs w:val="22"/>
        </w:rPr>
        <w:commentReference w:id="2"/>
      </w:r>
    </w:p>
    <w:p w14:paraId="4EDF3B15" w14:textId="77777777" w:rsidR="00E40558" w:rsidRDefault="0036399A">
      <w:pPr>
        <w:spacing w:after="120" w:line="320" w:lineRule="auto"/>
      </w:pPr>
      <w:r>
        <w:rPr>
          <w:b/>
          <w:bCs/>
        </w:rPr>
        <w:t xml:space="preserve">AEO(Authorized Economic Operator, 수출입안전관리우수업체)는 관세청이 법규준수·내부통제·재무건전성·안전관리를 평가해 공인한 무역 우수업체 제도입니다. </w:t>
      </w:r>
      <w:r>
        <w:t>통관 검사율 축소·신속통관·MRA 상호인정을 통한 해외 통관 편의로 무역 리드타임과 비용을 줄일 수 있어, 수출입 기업이라면 도입을 적극 검토할 만한 핵심 인증입니다.</w:t>
      </w:r>
    </w:p>
    <w:p w14:paraId="64EA7E33" w14:textId="77777777" w:rsidR="00E40558" w:rsidRPr="009E4E7E" w:rsidRDefault="0036399A" w:rsidP="009E4E7E">
      <w:commentRangeStart w:id="3"/>
      <w:r w:rsidRPr="009E4E7E">
        <w:t>AEO 등급 한눈에 비교</w:t>
      </w:r>
      <w:commentRangeEnd w:id="3"/>
      <w:r w:rsidR="00B87665" w:rsidRPr="009E4E7E">
        <w:rPr>
          <w:rStyle w:val="aa"/>
          <w:sz w:val="22"/>
          <w:szCs w:val="22"/>
        </w:rPr>
        <w:commentReference w:id="3"/>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900"/>
        <w:gridCol w:w="2926"/>
      </w:tblGrid>
      <w:tr w:rsidR="00E40558" w14:paraId="64F73C73"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12F8681C" w14:textId="77777777" w:rsidR="00E40558" w:rsidRDefault="0036399A">
            <w:pPr>
              <w:spacing w:line="280" w:lineRule="auto"/>
            </w:pPr>
            <w:r>
              <w:rPr>
                <w:b/>
                <w:bCs/>
              </w:rPr>
              <w:t>등급</w:t>
            </w:r>
          </w:p>
        </w:tc>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5EBEBE21" w14:textId="77777777" w:rsidR="00E40558" w:rsidRDefault="0036399A">
            <w:pPr>
              <w:spacing w:line="280" w:lineRule="auto"/>
            </w:pPr>
            <w:r>
              <w:rPr>
                <w:b/>
                <w:bCs/>
              </w:rPr>
              <w:t>법규준수도 점수</w:t>
            </w:r>
          </w:p>
        </w:tc>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5690EE86" w14:textId="77777777" w:rsidR="00E40558" w:rsidRDefault="0036399A">
            <w:pPr>
              <w:spacing w:line="280" w:lineRule="auto"/>
            </w:pPr>
            <w:r>
              <w:rPr>
                <w:b/>
                <w:bCs/>
              </w:rPr>
              <w:t>추가 요건</w:t>
            </w:r>
          </w:p>
        </w:tc>
        <w:tc>
          <w:tcPr>
            <w:tcW w:w="2926"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111B7229" w14:textId="77777777" w:rsidR="00E40558" w:rsidRDefault="0036399A">
            <w:pPr>
              <w:spacing w:line="280" w:lineRule="auto"/>
            </w:pPr>
            <w:r>
              <w:rPr>
                <w:b/>
                <w:bCs/>
              </w:rPr>
              <w:t>주요 활용</w:t>
            </w:r>
          </w:p>
        </w:tc>
      </w:tr>
      <w:tr w:rsidR="00E40558" w14:paraId="2B926784" w14:textId="77777777">
        <w:tc>
          <w:tcPr>
            <w:tcW w:w="14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7BD6F266" w14:textId="77777777" w:rsidR="00E40558" w:rsidRDefault="0036399A">
            <w:pPr>
              <w:spacing w:line="280" w:lineRule="auto"/>
            </w:pPr>
            <w:r>
              <w:rPr>
                <w:b/>
                <w:bCs/>
              </w:rPr>
              <w:t>A</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1E1F1B" w14:textId="77777777" w:rsidR="00E40558" w:rsidRDefault="0036399A">
            <w:pPr>
              <w:spacing w:line="280" w:lineRule="auto"/>
            </w:pPr>
            <w:r>
              <w:t>80점 이상</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9BFF97" w14:textId="77777777" w:rsidR="00E40558" w:rsidRDefault="0036399A">
            <w:pPr>
              <w:spacing w:line="280" w:lineRule="auto"/>
            </w:pPr>
            <w:r>
              <w:t>공인기준 충족</w:t>
            </w:r>
          </w:p>
        </w:tc>
        <w:tc>
          <w:tcPr>
            <w:tcW w:w="29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A900D9" w14:textId="77777777" w:rsidR="00E40558" w:rsidRDefault="0036399A">
            <w:pPr>
              <w:spacing w:line="280" w:lineRule="auto"/>
            </w:pPr>
            <w:r>
              <w:t>기본 신속통관·검사축소 혜택</w:t>
            </w:r>
          </w:p>
        </w:tc>
      </w:tr>
      <w:tr w:rsidR="00E40558" w14:paraId="157480F1" w14:textId="77777777">
        <w:tc>
          <w:tcPr>
            <w:tcW w:w="14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2A99EEE6" w14:textId="77777777" w:rsidR="00E40558" w:rsidRDefault="0036399A">
            <w:pPr>
              <w:spacing w:line="280" w:lineRule="auto"/>
            </w:pPr>
            <w:commentRangeStart w:id="4"/>
            <w:r>
              <w:rPr>
                <w:b/>
                <w:bCs/>
              </w:rPr>
              <w:t>AA</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6EAD04" w14:textId="77777777" w:rsidR="00E40558" w:rsidRDefault="0036399A">
            <w:pPr>
              <w:spacing w:line="280" w:lineRule="auto"/>
            </w:pPr>
            <w:r>
              <w:t>90점 이상</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F06CE3" w14:textId="77777777" w:rsidR="00E40558" w:rsidRDefault="0036399A">
            <w:pPr>
              <w:spacing w:line="280" w:lineRule="auto"/>
            </w:pPr>
            <w:r>
              <w:t>공인기준 충족</w:t>
            </w:r>
          </w:p>
        </w:tc>
        <w:tc>
          <w:tcPr>
            <w:tcW w:w="29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8E12CF" w14:textId="77777777" w:rsidR="00E40558" w:rsidRDefault="0036399A">
            <w:pPr>
              <w:spacing w:line="280" w:lineRule="auto"/>
            </w:pPr>
            <w:r>
              <w:t>강화된 우대 적용</w:t>
            </w:r>
            <w:commentRangeEnd w:id="4"/>
            <w:r w:rsidR="00385541">
              <w:rPr>
                <w:rStyle w:val="aa"/>
                <w:sz w:val="22"/>
                <w:szCs w:val="22"/>
              </w:rPr>
              <w:commentReference w:id="4"/>
            </w:r>
          </w:p>
        </w:tc>
      </w:tr>
      <w:tr w:rsidR="00E40558" w14:paraId="6ABF9927" w14:textId="77777777">
        <w:tc>
          <w:tcPr>
            <w:tcW w:w="14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31836D33" w14:textId="77777777" w:rsidR="00E40558" w:rsidRDefault="0036399A">
            <w:pPr>
              <w:spacing w:line="280" w:lineRule="auto"/>
            </w:pPr>
            <w:r>
              <w:rPr>
                <w:b/>
                <w:bCs/>
              </w:rPr>
              <w:lastRenderedPageBreak/>
              <w:t>AAA</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011A97" w14:textId="77777777" w:rsidR="00E40558" w:rsidRDefault="0036399A">
            <w:pPr>
              <w:spacing w:line="280" w:lineRule="auto"/>
            </w:pPr>
            <w:r>
              <w:t>95점 이상</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65DD43" w14:textId="77777777" w:rsidR="00E40558" w:rsidRDefault="0036399A">
            <w:pPr>
              <w:spacing w:line="280" w:lineRule="auto"/>
            </w:pPr>
            <w:r>
              <w:t>종합심사 통과 + 다른 업체에 확대 가능한 우수사례 보유</w:t>
            </w:r>
          </w:p>
        </w:tc>
        <w:tc>
          <w:tcPr>
            <w:tcW w:w="29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E614FA" w14:textId="77777777" w:rsidR="00E40558" w:rsidRDefault="0036399A">
            <w:pPr>
              <w:spacing w:line="280" w:lineRule="auto"/>
            </w:pPr>
            <w:r>
              <w:t>최고 등급, 대외 신뢰도 최상위</w:t>
            </w:r>
          </w:p>
        </w:tc>
      </w:tr>
    </w:tbl>
    <w:p w14:paraId="5363614E" w14:textId="77777777" w:rsidR="00E40558" w:rsidRDefault="00E40558">
      <w:pPr>
        <w:spacing w:after="12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0558" w14:paraId="513CF711" w14:textId="77777777">
        <w:tc>
          <w:tcPr>
            <w:tcW w:w="9026" w:type="dxa"/>
            <w:tcBorders>
              <w:top w:val="single" w:sz="4" w:space="0" w:color="C0C0C0"/>
              <w:left w:val="single" w:sz="16" w:space="0" w:color="808080"/>
              <w:bottom w:val="single" w:sz="4" w:space="0" w:color="C0C0C0"/>
              <w:right w:val="single" w:sz="4" w:space="0" w:color="C0C0C0"/>
            </w:tcBorders>
            <w:shd w:val="clear" w:color="auto" w:fill="F2F2F2"/>
            <w:tcMar>
              <w:top w:w="160" w:type="dxa"/>
              <w:left w:w="220" w:type="dxa"/>
              <w:bottom w:w="160" w:type="dxa"/>
              <w:right w:w="220" w:type="dxa"/>
            </w:tcMar>
          </w:tcPr>
          <w:p w14:paraId="2698DC02" w14:textId="77777777" w:rsidR="00E40558" w:rsidRDefault="0036399A">
            <w:pPr>
              <w:spacing w:line="300" w:lineRule="auto"/>
            </w:pPr>
            <w:r>
              <w:rPr>
                <w:b/>
                <w:bCs/>
              </w:rPr>
              <w:t xml:space="preserve">참고: </w:t>
            </w:r>
            <w:r>
              <w:t xml:space="preserve">AEO 공인 대상은 </w:t>
            </w:r>
            <w:r>
              <w:rPr>
                <w:b/>
                <w:bCs/>
              </w:rPr>
              <w:t>수출업체·수입업체·관세사·보세구역운영인·보세운송업자·하역업자·화물운송주선업자·선박회사·항공사 등 9개 부문</w:t>
            </w:r>
            <w:r>
              <w:t>입니다.</w:t>
            </w:r>
          </w:p>
        </w:tc>
      </w:tr>
    </w:tbl>
    <w:p w14:paraId="2ADF25D0" w14:textId="77777777" w:rsidR="00E40558" w:rsidRDefault="00E40558">
      <w:pPr>
        <w:pBdr>
          <w:bottom w:val="single" w:sz="6" w:space="1" w:color="AAAAAA"/>
        </w:pBdr>
        <w:spacing w:before="200" w:after="200"/>
      </w:pPr>
    </w:p>
    <w:p w14:paraId="4DBA5FD9" w14:textId="77777777" w:rsidR="00E40558" w:rsidRPr="009E4E7E" w:rsidRDefault="0036399A" w:rsidP="009E4E7E">
      <w:commentRangeStart w:id="5"/>
      <w:r w:rsidRPr="009E4E7E">
        <w:t>AEO 제도란 무엇인가</w:t>
      </w:r>
      <w:commentRangeEnd w:id="5"/>
      <w:r w:rsidR="00B87665" w:rsidRPr="009E4E7E">
        <w:rPr>
          <w:rStyle w:val="aa"/>
          <w:sz w:val="22"/>
          <w:szCs w:val="22"/>
        </w:rPr>
        <w:commentReference w:id="5"/>
      </w:r>
    </w:p>
    <w:p w14:paraId="01FBE605" w14:textId="77777777" w:rsidR="00E40558" w:rsidRDefault="0036399A">
      <w:pPr>
        <w:spacing w:after="120" w:line="320" w:lineRule="auto"/>
      </w:pPr>
      <w:r>
        <w:t xml:space="preserve">AEO는 </w:t>
      </w:r>
      <w:r>
        <w:rPr>
          <w:b/>
          <w:bCs/>
        </w:rPr>
        <w:t>세계관세기구(WCO)가 2005년 SAFE Framework로 채택한 국제규범상 민·관 협력제도</w:t>
      </w:r>
      <w:r>
        <w:t xml:space="preserve">입니다. 9·11 테러 이후 국제 물류 보안을 강화하면서도 신속 통관을 동시에 추구하기 위해 도입되었으며, 한국은 </w:t>
      </w:r>
      <w:r>
        <w:rPr>
          <w:b/>
          <w:bCs/>
        </w:rPr>
        <w:t>2009년 관세법 개정</w:t>
      </w:r>
      <w:r>
        <w:t>을 통해 제도를 운영하기 시작했습니다.</w:t>
      </w:r>
    </w:p>
    <w:p w14:paraId="37B40DA8" w14:textId="77777777" w:rsidR="00E40558" w:rsidRDefault="0036399A">
      <w:pPr>
        <w:spacing w:after="120" w:line="320" w:lineRule="auto"/>
      </w:pPr>
      <w:r>
        <w:t xml:space="preserve">현재 </w:t>
      </w:r>
      <w:r>
        <w:rPr>
          <w:b/>
          <w:bCs/>
        </w:rPr>
        <w:t>글로벌 80여 개국이 AEO 제도를 시행</w:t>
      </w:r>
      <w:r>
        <w:t xml:space="preserve">하고 있으며, 한국 관세청은 </w:t>
      </w:r>
      <w:r>
        <w:rPr>
          <w:b/>
          <w:bCs/>
        </w:rPr>
        <w:t>9개 부문</w:t>
      </w:r>
      <w:r>
        <w:t>(수출업체·수입업체·관세사·보세구역운영인·보세운송업자·하역업자·화물운송주선업자·선박회사·항공사)에서 AEO 기업을 공인·관리하고 있습니다(관세청).</w:t>
      </w:r>
    </w:p>
    <w:p w14:paraId="117CB696" w14:textId="77777777" w:rsidR="00E40558" w:rsidRDefault="0036399A">
      <w:pPr>
        <w:spacing w:after="120" w:line="320" w:lineRule="auto"/>
      </w:pPr>
      <w:r>
        <w:t xml:space="preserve">AEO 인증은 단순 자격증이 아니라 </w:t>
      </w:r>
      <w:r>
        <w:rPr>
          <w:b/>
          <w:bCs/>
        </w:rPr>
        <w:t>법규준수·내부통제시스템·재무건전성·안전관리 4개 공인기준</w:t>
      </w:r>
      <w:r>
        <w:t>에서 일정 수준 이상을 충족해야 받을 수 있으며, 공인 후에도 매년 사후관리와 5년 주기 종합심사(갱신)가 이루어집니다.</w:t>
      </w:r>
    </w:p>
    <w:p w14:paraId="787546B8" w14:textId="77777777" w:rsidR="00E40558" w:rsidRDefault="00E40558">
      <w:pPr>
        <w:pBdr>
          <w:bottom w:val="single" w:sz="6" w:space="1" w:color="AAAAAA"/>
        </w:pBdr>
        <w:spacing w:before="200" w:after="200"/>
      </w:pPr>
    </w:p>
    <w:p w14:paraId="462703D1" w14:textId="77777777" w:rsidR="00E40558" w:rsidRPr="009E4E7E" w:rsidRDefault="0036399A" w:rsidP="009E4E7E">
      <w:commentRangeStart w:id="6"/>
      <w:r w:rsidRPr="009E4E7E">
        <w:t>AEO의 4가지 핵심 혜택</w:t>
      </w:r>
      <w:commentRangeEnd w:id="6"/>
      <w:r w:rsidR="00B87665" w:rsidRPr="009E4E7E">
        <w:rPr>
          <w:rStyle w:val="aa"/>
          <w:sz w:val="22"/>
          <w:szCs w:val="22"/>
        </w:rPr>
        <w:commentReference w:id="6"/>
      </w:r>
    </w:p>
    <w:p w14:paraId="61CA563F" w14:textId="77777777" w:rsidR="00E40558" w:rsidRPr="009E4E7E" w:rsidRDefault="0036399A" w:rsidP="009E4E7E">
      <w:commentRangeStart w:id="7"/>
      <w:r w:rsidRPr="009E4E7E">
        <w:t>1. 신속통관</w:t>
      </w:r>
      <w:commentRangeEnd w:id="7"/>
      <w:r w:rsidR="00B87665" w:rsidRPr="009E4E7E">
        <w:rPr>
          <w:rStyle w:val="aa"/>
          <w:sz w:val="22"/>
          <w:szCs w:val="22"/>
        </w:rPr>
        <w:commentReference w:id="7"/>
      </w:r>
    </w:p>
    <w:p w14:paraId="2A5B8940" w14:textId="77777777" w:rsidR="00E40558" w:rsidRDefault="0036399A">
      <w:pPr>
        <w:spacing w:after="120" w:line="320" w:lineRule="auto"/>
      </w:pPr>
      <w:r>
        <w:t xml:space="preserve">AEO 기업의 수출입 화물은 통관 절차에서 우선 처리됩니다. 일반 화물 대비 처리 단계가 단축되며, </w:t>
      </w:r>
      <w:r>
        <w:rPr>
          <w:b/>
          <w:bCs/>
        </w:rPr>
        <w:t>서류 제출 생략·납세 편의</w:t>
      </w:r>
      <w:r>
        <w:t xml:space="preserve"> 등 행정 부담이 줄어듭니다.</w:t>
      </w:r>
    </w:p>
    <w:p w14:paraId="14AD3857" w14:textId="77777777" w:rsidR="00E40558" w:rsidRPr="009E4E7E" w:rsidRDefault="0036399A" w:rsidP="009E4E7E">
      <w:commentRangeStart w:id="8"/>
      <w:r w:rsidRPr="009E4E7E">
        <w:t>2. 검사 비율 축소</w:t>
      </w:r>
      <w:commentRangeEnd w:id="8"/>
      <w:r w:rsidR="00B87665" w:rsidRPr="009E4E7E">
        <w:rPr>
          <w:rStyle w:val="aa"/>
          <w:sz w:val="22"/>
          <w:szCs w:val="22"/>
        </w:rPr>
        <w:commentReference w:id="8"/>
      </w:r>
    </w:p>
    <w:p w14:paraId="54571E26" w14:textId="77777777" w:rsidR="00E40558" w:rsidRDefault="0036399A">
      <w:pPr>
        <w:spacing w:after="120" w:line="320" w:lineRule="auto"/>
      </w:pPr>
      <w:r>
        <w:t xml:space="preserve">AEO 기업 화물은 일반 화물 대비 </w:t>
      </w:r>
      <w:r>
        <w:rPr>
          <w:b/>
          <w:bCs/>
        </w:rPr>
        <w:t xml:space="preserve">세관 검사 비율이 크게 낮습니다. </w:t>
      </w:r>
      <w:r>
        <w:t xml:space="preserve">등급·업종·화물 특성에 </w:t>
      </w:r>
      <w:r>
        <w:lastRenderedPageBreak/>
        <w:t xml:space="preserve">따라 다르나, 일반적으로 AEO 화물의 검사율은 비AEO 화물 대비 대폭 축소되며, 검사 대상이 되더라도 </w:t>
      </w:r>
      <w:r>
        <w:rPr>
          <w:b/>
          <w:bCs/>
        </w:rPr>
        <w:t>우선 검사</w:t>
      </w:r>
      <w:r>
        <w:t>로 처리됩니다.</w:t>
      </w:r>
    </w:p>
    <w:p w14:paraId="2D2C68A7" w14:textId="77777777" w:rsidR="00E40558" w:rsidRPr="009E4E7E" w:rsidRDefault="0036399A" w:rsidP="009E4E7E">
      <w:commentRangeStart w:id="9"/>
      <w:r w:rsidRPr="009E4E7E">
        <w:t>3. MRA 상호인정 — 해외 통관에도 동일 혜택</w:t>
      </w:r>
      <w:commentRangeEnd w:id="9"/>
      <w:r w:rsidR="00B87665" w:rsidRPr="009E4E7E">
        <w:rPr>
          <w:rStyle w:val="aa"/>
          <w:sz w:val="22"/>
          <w:szCs w:val="22"/>
        </w:rPr>
        <w:commentReference w:id="9"/>
      </w:r>
    </w:p>
    <w:p w14:paraId="1BB7A823" w14:textId="77777777" w:rsidR="00E40558" w:rsidRDefault="0036399A">
      <w:pPr>
        <w:spacing w:after="120" w:line="320" w:lineRule="auto"/>
      </w:pPr>
      <w:r>
        <w:t xml:space="preserve">한국 AEO 기업은 한국이 </w:t>
      </w:r>
      <w:r>
        <w:rPr>
          <w:b/>
          <w:bCs/>
        </w:rPr>
        <w:t>MRA(Mutual Recognition Arrangement)</w:t>
      </w:r>
      <w:r>
        <w:t xml:space="preserve">를 체결한 국가에서도 동일한 통관 우대 혜택을 받습니다. 즉 </w:t>
      </w:r>
      <w:r>
        <w:rPr>
          <w:b/>
          <w:bCs/>
        </w:rPr>
        <w:t>한국에서 한 번 받은 인증이 해외 통관에도 그대로 적용</w:t>
      </w:r>
      <w:r>
        <w:t>됩니다. 이는 글로벌 무역 기업에게 가장 강력한 혜택 중 하나입니다.</w:t>
      </w:r>
    </w:p>
    <w:p w14:paraId="6FB9F58B" w14:textId="77777777" w:rsidR="00E40558" w:rsidRPr="009E4E7E" w:rsidRDefault="0036399A" w:rsidP="009E4E7E">
      <w:commentRangeStart w:id="10"/>
      <w:r w:rsidRPr="009E4E7E">
        <w:t>4. 대외 신뢰도와 글로벌 거래 우대</w:t>
      </w:r>
      <w:commentRangeEnd w:id="10"/>
      <w:r w:rsidR="00B87665" w:rsidRPr="009E4E7E">
        <w:rPr>
          <w:rStyle w:val="aa"/>
          <w:sz w:val="22"/>
          <w:szCs w:val="22"/>
        </w:rPr>
        <w:commentReference w:id="10"/>
      </w:r>
    </w:p>
    <w:p w14:paraId="4C0DC37E" w14:textId="77777777" w:rsidR="00E40558" w:rsidRDefault="0036399A">
      <w:pPr>
        <w:spacing w:after="120" w:line="320" w:lineRule="auto"/>
      </w:pPr>
      <w:r>
        <w:t xml:space="preserve">AEO 공인은 관세청이 부여하는 공식 인증으로, </w:t>
      </w:r>
      <w:r>
        <w:rPr>
          <w:b/>
          <w:bCs/>
        </w:rPr>
        <w:t>거래선 확보·글로벌 입찰·해외 바이어 신뢰</w:t>
      </w:r>
      <w:r>
        <w:t xml:space="preserve">에 직접적인 영향을 미칩니다. 최근 </w:t>
      </w:r>
      <w:r>
        <w:rPr>
          <w:b/>
          <w:bCs/>
        </w:rPr>
        <w:t>글로벌 대기업이 협력사 거래 조건으로 AEO 자격을 요구하는 사례</w:t>
      </w:r>
      <w:r>
        <w:t>가 늘고 있어, AEO는 선택이 아니라 필수 인증이 되어가는 추세입니다.</w:t>
      </w:r>
    </w:p>
    <w:p w14:paraId="47118520" w14:textId="77777777" w:rsidR="00E40558" w:rsidRDefault="00E40558">
      <w:pPr>
        <w:pBdr>
          <w:bottom w:val="single" w:sz="6" w:space="1" w:color="AAAAAA"/>
        </w:pBdr>
        <w:spacing w:before="200" w:after="200"/>
      </w:pPr>
    </w:p>
    <w:p w14:paraId="062CF9FD" w14:textId="77777777" w:rsidR="00E40558" w:rsidRPr="009E4E7E" w:rsidRDefault="0036399A" w:rsidP="009E4E7E">
      <w:commentRangeStart w:id="11"/>
      <w:r w:rsidRPr="009E4E7E">
        <w:t>MRA 상호인정 — 한국 AEO가 통하는 해외 시장</w:t>
      </w:r>
      <w:commentRangeEnd w:id="11"/>
      <w:r w:rsidR="00B87665" w:rsidRPr="009E4E7E">
        <w:rPr>
          <w:rStyle w:val="aa"/>
          <w:sz w:val="22"/>
          <w:szCs w:val="22"/>
        </w:rPr>
        <w:commentReference w:id="11"/>
      </w:r>
    </w:p>
    <w:p w14:paraId="067F1ED4" w14:textId="77777777" w:rsidR="00E40558" w:rsidRDefault="0036399A">
      <w:pPr>
        <w:spacing w:after="120" w:line="320" w:lineRule="auto"/>
      </w:pPr>
      <w:r>
        <w:t xml:space="preserve">한국 관세청은 </w:t>
      </w:r>
      <w:r>
        <w:rPr>
          <w:b/>
          <w:bCs/>
        </w:rPr>
        <w:t>미국·중국·일본·영국을 포함한 25개국과 AEO MRA를 체결</w:t>
      </w:r>
      <w:r>
        <w:t>하고 있습니다(영국은 2025년 4월 1일 발효). 주요 체결국은 다음과 같습니다.</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40558" w14:paraId="2C1AF132"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55CE5C2B" w14:textId="77777777" w:rsidR="00E40558" w:rsidRDefault="0036399A">
            <w:pPr>
              <w:spacing w:line="280" w:lineRule="auto"/>
            </w:pPr>
            <w:r>
              <w:rPr>
                <w:b/>
                <w:bCs/>
              </w:rPr>
              <w:t>권역</w:t>
            </w:r>
          </w:p>
        </w:tc>
        <w:tc>
          <w:tcPr>
            <w:tcW w:w="6226"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68B2BD74" w14:textId="77777777" w:rsidR="00E40558" w:rsidRDefault="0036399A">
            <w:pPr>
              <w:spacing w:line="280" w:lineRule="auto"/>
            </w:pPr>
            <w:r>
              <w:rPr>
                <w:b/>
                <w:bCs/>
              </w:rPr>
              <w:t>주요 MRA 체결국</w:t>
            </w:r>
          </w:p>
        </w:tc>
      </w:tr>
      <w:tr w:rsidR="00E40558" w14:paraId="4E0FDD8E" w14:textId="77777777">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20A3CDC7" w14:textId="77777777" w:rsidR="00E40558" w:rsidRDefault="0036399A">
            <w:pPr>
              <w:spacing w:line="280" w:lineRule="auto"/>
            </w:pPr>
            <w:r>
              <w:rPr>
                <w:b/>
                <w:bCs/>
              </w:rPr>
              <w:t>미주</w:t>
            </w:r>
          </w:p>
        </w:tc>
        <w:tc>
          <w:tcPr>
            <w:tcW w:w="6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1A1120" w14:textId="77777777" w:rsidR="00E40558" w:rsidRDefault="0036399A">
            <w:pPr>
              <w:spacing w:line="280" w:lineRule="auto"/>
            </w:pPr>
            <w:r>
              <w:t>미국(C-TPAT), 캐나다, 멕시코, 도미니카공화국, 우루과이, 페루</w:t>
            </w:r>
          </w:p>
        </w:tc>
      </w:tr>
      <w:tr w:rsidR="00E40558" w14:paraId="2D1CADEF" w14:textId="77777777">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51B35DC3" w14:textId="77777777" w:rsidR="00E40558" w:rsidRDefault="0036399A">
            <w:pPr>
              <w:spacing w:line="280" w:lineRule="auto"/>
            </w:pPr>
            <w:r>
              <w:rPr>
                <w:b/>
                <w:bCs/>
              </w:rPr>
              <w:t>아시아·태평양</w:t>
            </w:r>
          </w:p>
        </w:tc>
        <w:tc>
          <w:tcPr>
            <w:tcW w:w="6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20DF20" w14:textId="77777777" w:rsidR="00E40558" w:rsidRDefault="0036399A">
            <w:pPr>
              <w:spacing w:line="280" w:lineRule="auto"/>
            </w:pPr>
            <w:r>
              <w:t>중국, 일본, 싱가포르, 말레이시아, 홍콩, 인도, 대만, 호주, 뉴질랜드, 몽골</w:t>
            </w:r>
          </w:p>
        </w:tc>
      </w:tr>
      <w:tr w:rsidR="00E40558" w14:paraId="7A315CB9" w14:textId="77777777">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40498576" w14:textId="77777777" w:rsidR="00E40558" w:rsidRDefault="0036399A">
            <w:pPr>
              <w:spacing w:line="280" w:lineRule="auto"/>
            </w:pPr>
            <w:commentRangeStart w:id="12"/>
            <w:r>
              <w:rPr>
                <w:b/>
                <w:bCs/>
              </w:rPr>
              <w:t>유럽·중동·중앙아시아</w:t>
            </w:r>
            <w:commentRangeEnd w:id="12"/>
            <w:r w:rsidR="00385541">
              <w:rPr>
                <w:rStyle w:val="aa"/>
                <w:sz w:val="22"/>
                <w:szCs w:val="22"/>
              </w:rPr>
              <w:commentReference w:id="12"/>
            </w:r>
          </w:p>
        </w:tc>
        <w:tc>
          <w:tcPr>
            <w:tcW w:w="6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91DF53" w14:textId="77777777" w:rsidR="00E40558" w:rsidRDefault="0036399A">
            <w:pPr>
              <w:spacing w:line="280" w:lineRule="auto"/>
            </w:pPr>
            <w:r>
              <w:t>영국, 튀르키예, 이스라엘, 아랍에미리트(UAE), 카자흐스탄</w:t>
            </w:r>
          </w:p>
        </w:tc>
      </w:tr>
    </w:tbl>
    <w:p w14:paraId="52BF22C9" w14:textId="77777777" w:rsidR="00E40558" w:rsidRDefault="00E40558">
      <w:pPr>
        <w:spacing w:after="120"/>
      </w:pPr>
    </w:p>
    <w:p w14:paraId="09A66359" w14:textId="77777777" w:rsidR="00E40558" w:rsidRDefault="0036399A">
      <w:pPr>
        <w:spacing w:after="120" w:line="320" w:lineRule="auto"/>
      </w:pPr>
      <w:r>
        <w:t xml:space="preserve">특히 </w:t>
      </w:r>
      <w:r>
        <w:rPr>
          <w:b/>
          <w:bCs/>
        </w:rPr>
        <w:t>한국 총수출액 중 상당 부분이 MRA 체결국에서 발생</w:t>
      </w:r>
      <w:r>
        <w:t>하므로, AEO 공인을 받으면 수출 물량의 광범위한 영역에서 글로벌 통관 혜택을 누릴 수 있습니다.</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0558" w14:paraId="173F078F" w14:textId="77777777">
        <w:tc>
          <w:tcPr>
            <w:tcW w:w="9026" w:type="dxa"/>
            <w:tcBorders>
              <w:top w:val="single" w:sz="4" w:space="0" w:color="C0C0C0"/>
              <w:left w:val="single" w:sz="16" w:space="0" w:color="808080"/>
              <w:bottom w:val="single" w:sz="4" w:space="0" w:color="C0C0C0"/>
              <w:right w:val="single" w:sz="4" w:space="0" w:color="C0C0C0"/>
            </w:tcBorders>
            <w:shd w:val="clear" w:color="auto" w:fill="F2F2F2"/>
            <w:tcMar>
              <w:top w:w="160" w:type="dxa"/>
              <w:left w:w="220" w:type="dxa"/>
              <w:bottom w:w="160" w:type="dxa"/>
              <w:right w:w="220" w:type="dxa"/>
            </w:tcMar>
          </w:tcPr>
          <w:p w14:paraId="4F3DF724" w14:textId="77777777" w:rsidR="00E40558" w:rsidRDefault="0036399A">
            <w:pPr>
              <w:spacing w:line="300" w:lineRule="auto"/>
            </w:pPr>
            <w:r>
              <w:rPr>
                <w:b/>
                <w:bCs/>
              </w:rPr>
              <w:t xml:space="preserve">⚠ 유의: </w:t>
            </w:r>
            <w:r>
              <w:t>자사의 핵심 수출 시장과의 MRA 체결 여부는 시점별로 변동이 있을 수 있으므로 사전에 관세청 최신 공시를 확인하는 것이 좋습니다.</w:t>
            </w:r>
          </w:p>
        </w:tc>
      </w:tr>
    </w:tbl>
    <w:p w14:paraId="6811A681" w14:textId="77777777" w:rsidR="00E40558" w:rsidRDefault="00E40558">
      <w:pPr>
        <w:pBdr>
          <w:bottom w:val="single" w:sz="6" w:space="1" w:color="AAAAAA"/>
        </w:pBdr>
        <w:spacing w:before="200" w:after="200"/>
      </w:pPr>
    </w:p>
    <w:p w14:paraId="082D8D7D" w14:textId="77777777" w:rsidR="00E40558" w:rsidRPr="009E4E7E" w:rsidRDefault="0036399A" w:rsidP="009E4E7E">
      <w:commentRangeStart w:id="13"/>
      <w:r w:rsidRPr="009E4E7E">
        <w:t>AEO 신청 절차</w:t>
      </w:r>
      <w:commentRangeEnd w:id="13"/>
      <w:r w:rsidR="00B87665" w:rsidRPr="009E4E7E">
        <w:rPr>
          <w:rStyle w:val="aa"/>
          <w:sz w:val="22"/>
          <w:szCs w:val="22"/>
        </w:rPr>
        <w:commentReference w:id="13"/>
      </w:r>
    </w:p>
    <w:p w14:paraId="5699BA18" w14:textId="77777777" w:rsidR="00E40558" w:rsidRDefault="0036399A">
      <w:pPr>
        <w:spacing w:after="120" w:line="320" w:lineRule="auto"/>
      </w:pPr>
      <w:r>
        <w:t xml:space="preserve">신청부터 공인까지 일반적으로 </w:t>
      </w:r>
      <w:r>
        <w:rPr>
          <w:b/>
          <w:bCs/>
        </w:rPr>
        <w:t>6~12개월</w:t>
      </w:r>
      <w:r>
        <w:t>이 소요되며, 절차는 다음과 같습니다.</w:t>
      </w:r>
    </w:p>
    <w:p w14:paraId="628501B5" w14:textId="77777777" w:rsidR="00E40558" w:rsidRDefault="0036399A">
      <w:pPr>
        <w:pStyle w:val="a4"/>
        <w:numPr>
          <w:ilvl w:val="0"/>
          <w:numId w:val="2"/>
        </w:numPr>
        <w:spacing w:after="80" w:line="320" w:lineRule="auto"/>
      </w:pPr>
      <w:commentRangeStart w:id="14"/>
      <w:r>
        <w:rPr>
          <w:b/>
          <w:bCs/>
        </w:rPr>
        <w:t>사전 진단</w:t>
      </w:r>
      <w:commentRangeEnd w:id="14"/>
      <w:r w:rsidR="001863EB">
        <w:rPr>
          <w:rStyle w:val="aa"/>
          <w:b/>
          <w:bCs/>
          <w:sz w:val="22"/>
          <w:szCs w:val="22"/>
        </w:rPr>
        <w:commentReference w:id="14"/>
      </w:r>
      <w:r>
        <w:rPr>
          <w:b/>
          <w:bCs/>
        </w:rPr>
        <w:t xml:space="preserve"> — </w:t>
      </w:r>
      <w:r>
        <w:t>자사 법규준수도·내부통제·재무·안전관리 현황을 자체 점검합니다.</w:t>
      </w:r>
    </w:p>
    <w:p w14:paraId="239F788A" w14:textId="77777777" w:rsidR="00E40558" w:rsidRDefault="0036399A">
      <w:pPr>
        <w:pStyle w:val="a4"/>
        <w:numPr>
          <w:ilvl w:val="0"/>
          <w:numId w:val="2"/>
        </w:numPr>
        <w:spacing w:after="80" w:line="320" w:lineRule="auto"/>
      </w:pPr>
      <w:r>
        <w:rPr>
          <w:b/>
          <w:bCs/>
        </w:rPr>
        <w:t xml:space="preserve">자체 평가 — </w:t>
      </w:r>
      <w:r>
        <w:t>관세청 평가표(법규준수도·공인기준)에 따라 점수를 산정합니다.</w:t>
      </w:r>
    </w:p>
    <w:p w14:paraId="37DFFC4F" w14:textId="77777777" w:rsidR="00E40558" w:rsidRDefault="0036399A">
      <w:pPr>
        <w:pStyle w:val="a4"/>
        <w:numPr>
          <w:ilvl w:val="0"/>
          <w:numId w:val="2"/>
        </w:numPr>
        <w:spacing w:after="80" w:line="320" w:lineRule="auto"/>
      </w:pPr>
      <w:r>
        <w:rPr>
          <w:b/>
          <w:bCs/>
        </w:rPr>
        <w:t xml:space="preserve">공인 신청 — </w:t>
      </w:r>
      <w:r>
        <w:t>관세청 유니패스(Uni-pass)를 통해 공인신청서와 관련 서류를 제출합니다.</w:t>
      </w:r>
    </w:p>
    <w:p w14:paraId="26DF22B1" w14:textId="77777777" w:rsidR="00E40558" w:rsidRDefault="0036399A">
      <w:pPr>
        <w:pStyle w:val="a4"/>
        <w:numPr>
          <w:ilvl w:val="0"/>
          <w:numId w:val="2"/>
        </w:numPr>
        <w:spacing w:after="80" w:line="320" w:lineRule="auto"/>
      </w:pPr>
      <w:r>
        <w:rPr>
          <w:b/>
          <w:bCs/>
        </w:rPr>
        <w:t xml:space="preserve">서류 심사 — </w:t>
      </w:r>
      <w:r>
        <w:t>관세청에서 신청 서류 기반으로 1차 심사를 진행합니다.</w:t>
      </w:r>
    </w:p>
    <w:p w14:paraId="5942986C" w14:textId="77777777" w:rsidR="00E40558" w:rsidRDefault="0036399A">
      <w:pPr>
        <w:pStyle w:val="a4"/>
        <w:numPr>
          <w:ilvl w:val="0"/>
          <w:numId w:val="2"/>
        </w:numPr>
        <w:spacing w:after="80" w:line="320" w:lineRule="auto"/>
      </w:pPr>
      <w:r>
        <w:rPr>
          <w:b/>
          <w:bCs/>
        </w:rPr>
        <w:t xml:space="preserve">현장 심사 — </w:t>
      </w:r>
      <w:r>
        <w:t>관세청 심사관이 사업장을 방문해 실제 운영 상태를 확인합니다.</w:t>
      </w:r>
    </w:p>
    <w:p w14:paraId="6ADE42F2" w14:textId="77777777" w:rsidR="00E40558" w:rsidRDefault="0036399A">
      <w:pPr>
        <w:pStyle w:val="a4"/>
        <w:numPr>
          <w:ilvl w:val="0"/>
          <w:numId w:val="2"/>
        </w:numPr>
        <w:spacing w:after="80" w:line="320" w:lineRule="auto"/>
      </w:pPr>
      <w:r>
        <w:rPr>
          <w:b/>
          <w:bCs/>
        </w:rPr>
        <w:t xml:space="preserve">공인서 발급 — </w:t>
      </w:r>
      <w:r>
        <w:t>등급(A/AA/AAA)이 결정되고 공인서가 발급됩니다.</w:t>
      </w:r>
    </w:p>
    <w:p w14:paraId="6BBB2457" w14:textId="77777777" w:rsidR="00E40558" w:rsidRPr="009E4E7E" w:rsidRDefault="0036399A" w:rsidP="009E4E7E">
      <w:commentRangeStart w:id="15"/>
      <w:r w:rsidRPr="009E4E7E">
        <w:t>대표 준비 서류</w:t>
      </w:r>
      <w:commentRangeEnd w:id="15"/>
      <w:r w:rsidR="00B87665" w:rsidRPr="009E4E7E">
        <w:rPr>
          <w:rStyle w:val="aa"/>
          <w:sz w:val="22"/>
          <w:szCs w:val="22"/>
        </w:rPr>
        <w:commentReference w:id="15"/>
      </w:r>
    </w:p>
    <w:p w14:paraId="056E0323" w14:textId="77777777" w:rsidR="00E40558" w:rsidRDefault="0036399A">
      <w:pPr>
        <w:pStyle w:val="a4"/>
        <w:numPr>
          <w:ilvl w:val="0"/>
          <w:numId w:val="3"/>
        </w:numPr>
        <w:spacing w:after="80" w:line="320" w:lineRule="auto"/>
      </w:pPr>
      <w:r>
        <w:t>사업자 등록증·재무제표(최근 3년)</w:t>
      </w:r>
    </w:p>
    <w:p w14:paraId="687B0DFC" w14:textId="77777777" w:rsidR="00E40558" w:rsidRDefault="0036399A">
      <w:pPr>
        <w:pStyle w:val="a4"/>
        <w:numPr>
          <w:ilvl w:val="0"/>
          <w:numId w:val="3"/>
        </w:numPr>
        <w:spacing w:after="80" w:line="320" w:lineRule="auto"/>
      </w:pPr>
      <w:r>
        <w:t>수출입 실적 자료</w:t>
      </w:r>
    </w:p>
    <w:p w14:paraId="53D46632" w14:textId="77777777" w:rsidR="00E40558" w:rsidRDefault="0036399A">
      <w:pPr>
        <w:pStyle w:val="a4"/>
        <w:numPr>
          <w:ilvl w:val="0"/>
          <w:numId w:val="3"/>
        </w:numPr>
        <w:spacing w:after="80" w:line="320" w:lineRule="auto"/>
      </w:pPr>
      <w:r>
        <w:t>법규준수도 자체 평가서</w:t>
      </w:r>
    </w:p>
    <w:p w14:paraId="16616A5A" w14:textId="77777777" w:rsidR="00E40558" w:rsidRDefault="0036399A">
      <w:pPr>
        <w:pStyle w:val="a4"/>
        <w:numPr>
          <w:ilvl w:val="0"/>
          <w:numId w:val="3"/>
        </w:numPr>
        <w:spacing w:after="80" w:line="320" w:lineRule="auto"/>
      </w:pPr>
      <w:r>
        <w:t>내부통제시스템 운영 매뉴얼</w:t>
      </w:r>
    </w:p>
    <w:p w14:paraId="3239BE89" w14:textId="77777777" w:rsidR="00E40558" w:rsidRDefault="0036399A">
      <w:pPr>
        <w:pStyle w:val="a4"/>
        <w:numPr>
          <w:ilvl w:val="0"/>
          <w:numId w:val="3"/>
        </w:numPr>
        <w:spacing w:after="80" w:line="320" w:lineRule="auto"/>
      </w:pPr>
      <w:r>
        <w:t>안전관리 절차서·보안 계획서</w:t>
      </w:r>
    </w:p>
    <w:p w14:paraId="6C4F5E51" w14:textId="77777777" w:rsidR="00E40558" w:rsidRDefault="0036399A">
      <w:pPr>
        <w:pStyle w:val="a4"/>
        <w:numPr>
          <w:ilvl w:val="0"/>
          <w:numId w:val="3"/>
        </w:numPr>
        <w:spacing w:after="80" w:line="320" w:lineRule="auto"/>
      </w:pPr>
      <w:r>
        <w:t>사후관리 운영 계획서</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0558" w14:paraId="6EF3C810" w14:textId="77777777">
        <w:tc>
          <w:tcPr>
            <w:tcW w:w="9026" w:type="dxa"/>
            <w:tcBorders>
              <w:top w:val="single" w:sz="4" w:space="0" w:color="C0C0C0"/>
              <w:left w:val="single" w:sz="16" w:space="0" w:color="808080"/>
              <w:bottom w:val="single" w:sz="4" w:space="0" w:color="C0C0C0"/>
              <w:right w:val="single" w:sz="4" w:space="0" w:color="C0C0C0"/>
            </w:tcBorders>
            <w:shd w:val="clear" w:color="auto" w:fill="F2F2F2"/>
            <w:tcMar>
              <w:top w:w="160" w:type="dxa"/>
              <w:left w:w="220" w:type="dxa"/>
              <w:bottom w:w="160" w:type="dxa"/>
              <w:right w:w="220" w:type="dxa"/>
            </w:tcMar>
          </w:tcPr>
          <w:p w14:paraId="3BE22D61" w14:textId="77777777" w:rsidR="00E40558" w:rsidRDefault="0036399A">
            <w:pPr>
              <w:spacing w:line="300" w:lineRule="auto"/>
            </w:pPr>
            <w:r>
              <w:rPr>
                <w:b/>
                <w:bCs/>
              </w:rPr>
              <w:t xml:space="preserve">실무 팁: </w:t>
            </w:r>
            <w:r>
              <w:t>신청 전 관세청 기업상담전문관(AM) 상담을 활용하거나 AEO 전문 관세법인의 컨설팅을 거치면 준비 기간과 보완 횟수를 줄일 수 있습니다.</w:t>
            </w:r>
          </w:p>
        </w:tc>
      </w:tr>
    </w:tbl>
    <w:p w14:paraId="194F083F" w14:textId="77777777" w:rsidR="00E40558" w:rsidRDefault="00E40558">
      <w:pPr>
        <w:pBdr>
          <w:bottom w:val="single" w:sz="6" w:space="1" w:color="AAAAAA"/>
        </w:pBdr>
        <w:spacing w:before="200" w:after="200"/>
      </w:pPr>
    </w:p>
    <w:p w14:paraId="07FC2B3D" w14:textId="77777777" w:rsidR="00E40558" w:rsidRPr="009E4E7E" w:rsidRDefault="0036399A" w:rsidP="009E4E7E">
      <w:commentRangeStart w:id="16"/>
      <w:r w:rsidRPr="009E4E7E">
        <w:t>AEO 포워더와 거래하면 화주에게 어떤 이점이 있나</w:t>
      </w:r>
      <w:commentRangeEnd w:id="16"/>
      <w:r w:rsidR="00B87665" w:rsidRPr="009E4E7E">
        <w:rPr>
          <w:rStyle w:val="aa"/>
          <w:sz w:val="22"/>
          <w:szCs w:val="22"/>
        </w:rPr>
        <w:commentReference w:id="16"/>
      </w:r>
    </w:p>
    <w:p w14:paraId="7013682C" w14:textId="77777777" w:rsidR="00E40558" w:rsidRDefault="0036399A">
      <w:pPr>
        <w:spacing w:after="120" w:line="320" w:lineRule="auto"/>
      </w:pPr>
      <w:r>
        <w:t xml:space="preserve">화주가 </w:t>
      </w:r>
      <w:r>
        <w:rPr>
          <w:b/>
          <w:bCs/>
        </w:rPr>
        <w:t>AEO 인증을 보유한 포워더와 거래</w:t>
      </w:r>
      <w:r>
        <w:t>하면, 화주 본인이 AEO를 보유하지 않더라도 다음과 같은 간접 혜택을 받습니다.</w:t>
      </w:r>
    </w:p>
    <w:p w14:paraId="339055D9" w14:textId="77777777" w:rsidR="00E40558" w:rsidRDefault="0036399A">
      <w:pPr>
        <w:pStyle w:val="a4"/>
        <w:numPr>
          <w:ilvl w:val="0"/>
          <w:numId w:val="3"/>
        </w:numPr>
        <w:spacing w:after="80" w:line="320" w:lineRule="auto"/>
      </w:pPr>
      <w:commentRangeStart w:id="17"/>
      <w:r>
        <w:rPr>
          <w:b/>
          <w:bCs/>
        </w:rPr>
        <w:lastRenderedPageBreak/>
        <w:t>공급망 전 구간이 AEO 안전관리 체계 안에서 운영</w:t>
      </w:r>
      <w:r>
        <w:t xml:space="preserve"> — 포워더 단의 보안·내부통제가 화물에 그대로 적용됩니다.</w:t>
      </w:r>
    </w:p>
    <w:p w14:paraId="433A3508" w14:textId="77777777" w:rsidR="00E40558" w:rsidRDefault="0036399A">
      <w:pPr>
        <w:pStyle w:val="a4"/>
        <w:numPr>
          <w:ilvl w:val="0"/>
          <w:numId w:val="3"/>
        </w:numPr>
        <w:spacing w:after="80" w:line="320" w:lineRule="auto"/>
      </w:pPr>
      <w:r>
        <w:rPr>
          <w:b/>
          <w:bCs/>
        </w:rPr>
        <w:t>통관 단계의 안정성·예측 가능성 향상</w:t>
      </w:r>
      <w:r>
        <w:t xml:space="preserve"> — AEO 포워더는 검사 비율이 낮으므로 화물 지연 리스크가 감소합니다.</w:t>
      </w:r>
    </w:p>
    <w:p w14:paraId="2B114D86" w14:textId="77777777" w:rsidR="00E40558" w:rsidRDefault="0036399A">
      <w:pPr>
        <w:pStyle w:val="a4"/>
        <w:numPr>
          <w:ilvl w:val="0"/>
          <w:numId w:val="3"/>
        </w:numPr>
        <w:spacing w:after="80" w:line="320" w:lineRule="auto"/>
      </w:pPr>
      <w:r>
        <w:rPr>
          <w:b/>
          <w:bCs/>
        </w:rPr>
        <w:t>글로벌 거래 신뢰 확보</w:t>
      </w:r>
      <w:r>
        <w:t xml:space="preserve"> — 해외 바이어가 </w:t>
      </w:r>
      <w:commentRangeEnd w:id="17"/>
      <w:r w:rsidR="001863EB">
        <w:rPr>
          <w:rStyle w:val="aa"/>
          <w:sz w:val="22"/>
          <w:szCs w:val="22"/>
        </w:rPr>
        <w:commentReference w:id="17"/>
      </w:r>
      <w:r>
        <w:t>공급망 안전성을 평가할 때 가산점으로 작용합니다.</w:t>
      </w:r>
    </w:p>
    <w:p w14:paraId="51D7CA72" w14:textId="77777777" w:rsidR="00E40558" w:rsidRDefault="0036399A">
      <w:pPr>
        <w:spacing w:after="120" w:line="320" w:lineRule="auto"/>
      </w:pPr>
      <w:r>
        <w:rPr>
          <w:b/>
          <w:bCs/>
        </w:rPr>
        <w:t xml:space="preserve">화주도 AEO 공인을 보유한 경우 </w:t>
      </w:r>
      <w:r>
        <w:t xml:space="preserve">포워더의 AEO와 결합되어 </w:t>
      </w:r>
      <w:r>
        <w:rPr>
          <w:b/>
          <w:bCs/>
        </w:rPr>
        <w:t>공급망 전체가 AEO 기준으로 운영</w:t>
      </w:r>
      <w:r>
        <w:t>되며, 통관 효율과 글로벌 신뢰도가 한층 강화됩니다.</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0558" w14:paraId="30C907B9" w14:textId="77777777">
        <w:tc>
          <w:tcPr>
            <w:tcW w:w="9026" w:type="dxa"/>
            <w:tcBorders>
              <w:top w:val="single" w:sz="4" w:space="0" w:color="C0C0C0"/>
              <w:left w:val="single" w:sz="16" w:space="0" w:color="808080"/>
              <w:bottom w:val="single" w:sz="4" w:space="0" w:color="C0C0C0"/>
              <w:right w:val="single" w:sz="4" w:space="0" w:color="C0C0C0"/>
            </w:tcBorders>
            <w:shd w:val="clear" w:color="auto" w:fill="F2F2F2"/>
            <w:tcMar>
              <w:top w:w="160" w:type="dxa"/>
              <w:left w:w="220" w:type="dxa"/>
              <w:bottom w:w="160" w:type="dxa"/>
              <w:right w:w="220" w:type="dxa"/>
            </w:tcMar>
          </w:tcPr>
          <w:p w14:paraId="5E7E5D2A" w14:textId="77777777" w:rsidR="00E40558" w:rsidRDefault="0036399A" w:rsidP="0036399A">
            <w:pPr>
              <w:spacing w:line="300" w:lineRule="auto"/>
            </w:pPr>
            <w:r>
              <w:rPr>
                <w:b/>
                <w:bCs/>
              </w:rPr>
              <w:t>참고: 삼성SDS 물류부문은 2018년 10월 AEO 공인을 획득</w:t>
            </w:r>
            <w:r>
              <w:rPr>
                <w:rFonts w:hint="eastAsia"/>
                <w:b/>
                <w:bCs/>
              </w:rPr>
              <w:t>,</w:t>
            </w:r>
            <w:r>
              <w:rPr>
                <w:b/>
                <w:bCs/>
              </w:rPr>
              <w:t xml:space="preserve"> 2023</w:t>
            </w:r>
            <w:r>
              <w:rPr>
                <w:rFonts w:hint="eastAsia"/>
                <w:b/>
                <w:bCs/>
              </w:rPr>
              <w:t xml:space="preserve">년 </w:t>
            </w:r>
            <w:r>
              <w:rPr>
                <w:b/>
                <w:bCs/>
              </w:rPr>
              <w:t>10</w:t>
            </w:r>
            <w:r>
              <w:rPr>
                <w:rFonts w:hint="eastAsia"/>
                <w:b/>
                <w:bCs/>
              </w:rPr>
              <w:t>월 갱신</w:t>
            </w:r>
            <w:r>
              <w:t xml:space="preserve">했으며, 디지털 통합 물류 플랫폼 </w:t>
            </w:r>
            <w:r>
              <w:rPr>
                <w:b/>
                <w:bCs/>
              </w:rPr>
              <w:t>첼로스퀘어</w:t>
            </w:r>
            <w:r>
              <w:t>는 AEO 기준에 따른 안전관리·내부통제 체계 위에서 운영됩니다.</w:t>
            </w:r>
          </w:p>
        </w:tc>
      </w:tr>
    </w:tbl>
    <w:p w14:paraId="2B3A1A87" w14:textId="77777777" w:rsidR="00E40558" w:rsidRDefault="00E40558">
      <w:pPr>
        <w:pBdr>
          <w:bottom w:val="single" w:sz="6" w:space="1" w:color="AAAAAA"/>
        </w:pBdr>
        <w:spacing w:before="200" w:after="200"/>
      </w:pPr>
    </w:p>
    <w:p w14:paraId="6F186A1B" w14:textId="77777777" w:rsidR="00E40558" w:rsidRPr="009E4E7E" w:rsidRDefault="0036399A" w:rsidP="009E4E7E">
      <w:commentRangeStart w:id="18"/>
      <w:r w:rsidRPr="009E4E7E">
        <w:t>어떤 회사가 AEO를 우선 검토해야 하나</w:t>
      </w:r>
      <w:commentRangeEnd w:id="18"/>
      <w:r w:rsidR="00B87665" w:rsidRPr="009E4E7E">
        <w:rPr>
          <w:rStyle w:val="aa"/>
          <w:sz w:val="22"/>
          <w:szCs w:val="22"/>
        </w:rPr>
        <w:commentReference w:id="18"/>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3"/>
        <w:gridCol w:w="2200"/>
        <w:gridCol w:w="3413"/>
      </w:tblGrid>
      <w:tr w:rsidR="00E40558" w14:paraId="1A29214C" w14:textId="77777777">
        <w:trPr>
          <w:tblHeader/>
        </w:trPr>
        <w:tc>
          <w:tcPr>
            <w:tcW w:w="34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16AB8F70" w14:textId="77777777" w:rsidR="00E40558" w:rsidRDefault="0036399A">
            <w:pPr>
              <w:spacing w:line="280" w:lineRule="auto"/>
            </w:pPr>
            <w:r>
              <w:rPr>
                <w:b/>
                <w:bCs/>
              </w:rPr>
              <w:t>상황</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4EAA7874" w14:textId="77777777" w:rsidR="00E40558" w:rsidRDefault="0036399A">
            <w:pPr>
              <w:spacing w:line="280" w:lineRule="auto"/>
            </w:pPr>
            <w:r>
              <w:rPr>
                <w:b/>
                <w:bCs/>
              </w:rPr>
              <w:t>AEO 도입 우선순위</w:t>
            </w:r>
          </w:p>
        </w:tc>
        <w:tc>
          <w:tcPr>
            <w:tcW w:w="34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CDBDFE4" w14:textId="77777777" w:rsidR="00E40558" w:rsidRDefault="0036399A">
            <w:pPr>
              <w:spacing w:line="280" w:lineRule="auto"/>
            </w:pPr>
            <w:r>
              <w:rPr>
                <w:b/>
                <w:bCs/>
              </w:rPr>
              <w:t>이유</w:t>
            </w:r>
          </w:p>
        </w:tc>
      </w:tr>
      <w:tr w:rsidR="00E40558" w14:paraId="2EF566B4" w14:textId="77777777">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EF10A4" w14:textId="77777777" w:rsidR="00E40558" w:rsidRDefault="0036399A">
            <w:pPr>
              <w:spacing w:line="280" w:lineRule="auto"/>
            </w:pPr>
            <w:r>
              <w:t>미주·중국·일본·영국 등 MRA 체결국으로 수출 비중이 높은 기업</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5E279E" w14:textId="77777777" w:rsidR="00E40558" w:rsidRDefault="0036399A">
            <w:pPr>
              <w:spacing w:line="280" w:lineRule="auto"/>
            </w:pPr>
            <w:r>
              <w:rPr>
                <w:b/>
                <w:bCs/>
              </w:rPr>
              <w:t>★★★ 즉시 검토</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22892E" w14:textId="77777777" w:rsidR="00E40558" w:rsidRDefault="0036399A">
            <w:pPr>
              <w:spacing w:line="280" w:lineRule="auto"/>
            </w:pPr>
            <w:r>
              <w:t>해외 통관 혜택을 즉시 활용 가능</w:t>
            </w:r>
          </w:p>
        </w:tc>
      </w:tr>
      <w:tr w:rsidR="00E40558" w14:paraId="36EE8AC0" w14:textId="77777777">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71DBB0" w14:textId="77777777" w:rsidR="00E40558" w:rsidRDefault="0036399A">
            <w:pPr>
              <w:spacing w:line="280" w:lineRule="auto"/>
            </w:pPr>
            <w:r>
              <w:t>글로벌 대기업 협력사 (Tier 1·2)</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05AFAE" w14:textId="77777777" w:rsidR="00E40558" w:rsidRDefault="0036399A">
            <w:pPr>
              <w:spacing w:line="280" w:lineRule="auto"/>
            </w:pPr>
            <w:r>
              <w:rPr>
                <w:b/>
                <w:bCs/>
              </w:rPr>
              <w:t>★★★ 즉시 검토</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31574B" w14:textId="77777777" w:rsidR="00E40558" w:rsidRDefault="0036399A">
            <w:pPr>
              <w:spacing w:line="280" w:lineRule="auto"/>
            </w:pPr>
            <w:r>
              <w:t>거래 조건으로 AEO 요구 사례 증가</w:t>
            </w:r>
          </w:p>
        </w:tc>
      </w:tr>
      <w:tr w:rsidR="00E40558" w14:paraId="48C0DFF0" w14:textId="77777777">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4DAB8F" w14:textId="77777777" w:rsidR="00E40558" w:rsidRDefault="0036399A">
            <w:pPr>
              <w:spacing w:line="280" w:lineRule="auto"/>
            </w:pPr>
            <w:r>
              <w:t>연간 통관 건수·물량이 많은 중견기업</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BB758C" w14:textId="77777777" w:rsidR="00E40558" w:rsidRDefault="0036399A">
            <w:pPr>
              <w:spacing w:line="280" w:lineRule="auto"/>
            </w:pPr>
            <w:r>
              <w:rPr>
                <w:b/>
                <w:bCs/>
              </w:rPr>
              <w:t>★★ 단기 검토</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996B93" w14:textId="77777777" w:rsidR="00E40558" w:rsidRDefault="0036399A">
            <w:pPr>
              <w:spacing w:line="280" w:lineRule="auto"/>
            </w:pPr>
            <w:r>
              <w:t>검사율 축소 효과가 비용 절감으로 직결</w:t>
            </w:r>
          </w:p>
        </w:tc>
      </w:tr>
      <w:tr w:rsidR="00E40558" w14:paraId="0426B0CF" w14:textId="77777777">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5BC5A4" w14:textId="77777777" w:rsidR="00E40558" w:rsidRDefault="0036399A">
            <w:pPr>
              <w:spacing w:line="280" w:lineRule="auto"/>
            </w:pPr>
            <w:r>
              <w:t>수출 비중이 낮은 내수 중심 기업</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B9FB0C" w14:textId="77777777" w:rsidR="00E40558" w:rsidRDefault="0036399A">
            <w:pPr>
              <w:spacing w:line="280" w:lineRule="auto"/>
            </w:pPr>
            <w:r>
              <w:rPr>
                <w:b/>
                <w:bCs/>
              </w:rPr>
              <w:t>★ 장기 검토</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E0C65E" w14:textId="77777777" w:rsidR="00E40558" w:rsidRDefault="0036399A">
            <w:pPr>
              <w:spacing w:line="280" w:lineRule="auto"/>
            </w:pPr>
            <w:r>
              <w:t>혜택 대비 준비 부담 큼</w:t>
            </w:r>
          </w:p>
        </w:tc>
      </w:tr>
      <w:tr w:rsidR="00E40558" w14:paraId="314C24FE" w14:textId="77777777">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59B291" w14:textId="77777777" w:rsidR="00E40558" w:rsidRDefault="0036399A">
            <w:pPr>
              <w:spacing w:line="280" w:lineRule="auto"/>
            </w:pPr>
            <w:r>
              <w:t>신생 무역업체 (운영 1~2년 미</w:t>
            </w:r>
            <w:r>
              <w:lastRenderedPageBreak/>
              <w:t>만)</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244C72" w14:textId="77777777" w:rsidR="00E40558" w:rsidRDefault="0036399A">
            <w:pPr>
              <w:spacing w:line="280" w:lineRule="auto"/>
            </w:pPr>
            <w:commentRangeStart w:id="19"/>
            <w:r>
              <w:rPr>
                <w:b/>
                <w:bCs/>
              </w:rPr>
              <w:lastRenderedPageBreak/>
              <w:t>준비 단계</w:t>
            </w:r>
            <w:commentRangeEnd w:id="19"/>
            <w:r w:rsidR="001863EB">
              <w:rPr>
                <w:rStyle w:val="aa"/>
                <w:sz w:val="22"/>
                <w:szCs w:val="22"/>
              </w:rPr>
              <w:commentReference w:id="19"/>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956B8F" w14:textId="77777777" w:rsidR="00E40558" w:rsidRDefault="0036399A">
            <w:pPr>
              <w:spacing w:line="280" w:lineRule="auto"/>
            </w:pPr>
            <w:r>
              <w:t>법규준수 실적이 누적되어야 신</w:t>
            </w:r>
            <w:r>
              <w:lastRenderedPageBreak/>
              <w:t>청 가능</w:t>
            </w:r>
          </w:p>
        </w:tc>
      </w:tr>
    </w:tbl>
    <w:p w14:paraId="5133E828" w14:textId="77777777" w:rsidR="00E40558" w:rsidRDefault="00E40558">
      <w:pPr>
        <w:pBdr>
          <w:bottom w:val="single" w:sz="6" w:space="1" w:color="AAAAAA"/>
        </w:pBdr>
        <w:spacing w:before="200" w:after="200"/>
      </w:pPr>
    </w:p>
    <w:p w14:paraId="4F5E3619" w14:textId="77777777" w:rsidR="00E40558" w:rsidRPr="009E4E7E" w:rsidRDefault="0036399A" w:rsidP="009E4E7E">
      <w:commentRangeStart w:id="20"/>
      <w:r w:rsidRPr="009E4E7E">
        <w:t>자주 묻는 질문 (FAQ)</w:t>
      </w:r>
      <w:commentRangeEnd w:id="20"/>
      <w:r w:rsidR="00B87665" w:rsidRPr="009E4E7E">
        <w:rPr>
          <w:rStyle w:val="aa"/>
          <w:sz w:val="22"/>
          <w:szCs w:val="22"/>
        </w:rPr>
        <w:commentReference w:id="20"/>
      </w:r>
    </w:p>
    <w:p w14:paraId="6C4E48AD" w14:textId="77777777" w:rsidR="00E40558" w:rsidRPr="009E4E7E" w:rsidRDefault="0036399A" w:rsidP="009E4E7E">
      <w:commentRangeStart w:id="21"/>
      <w:r w:rsidRPr="009E4E7E">
        <w:t>Q1. 우리 회사도 AEO를 받아야 하나요? 손익분기점은?</w:t>
      </w:r>
      <w:commentRangeEnd w:id="21"/>
      <w:r w:rsidR="009E4E7E" w:rsidRPr="009E4E7E">
        <w:rPr>
          <w:rStyle w:val="aa"/>
          <w:sz w:val="22"/>
          <w:szCs w:val="22"/>
        </w:rPr>
        <w:commentReference w:id="21"/>
      </w:r>
    </w:p>
    <w:p w14:paraId="12470EC2" w14:textId="77777777" w:rsidR="00E40558" w:rsidRDefault="0036399A">
      <w:pPr>
        <w:spacing w:after="120" w:line="320" w:lineRule="auto"/>
      </w:pPr>
      <w:r>
        <w:t xml:space="preserve">연간 수출입 통관 건수와 MRA 체결국 수출 비중이 핵심 판단 기준입니다. </w:t>
      </w:r>
      <w:r>
        <w:rPr>
          <w:b/>
          <w:bCs/>
        </w:rPr>
        <w:t xml:space="preserve">수출 비중이 높고 MRA 체결국으로의 수출이 많을수록 ROI가 큽니다. </w:t>
      </w:r>
      <w:r>
        <w:t xml:space="preserve">일반적으로 </w:t>
      </w:r>
      <w:r>
        <w:rPr>
          <w:b/>
          <w:bCs/>
        </w:rPr>
        <w:t>연간 통관 건수가 수백 건 이상이고 미주·아시아 주요국 수출이 매출의 상당 비중을 차지하는 기업</w:t>
      </w:r>
      <w:r>
        <w:t>이라면 AEO 도입 효과가 분명합니다. 반대로 내수 비중이 압도적이거나 수출 시장이 MRA 미체결국에 집중되어 있다면 우선순위를 낮춰도 됩니다.</w:t>
      </w:r>
    </w:p>
    <w:p w14:paraId="4B0DF055" w14:textId="77777777" w:rsidR="00E40558" w:rsidRPr="009E4E7E" w:rsidRDefault="0036399A" w:rsidP="009E4E7E">
      <w:commentRangeStart w:id="22"/>
      <w:r w:rsidRPr="009E4E7E">
        <w:t>Q2. AEO 신청부터 공인까지 얼마나 걸리나요?</w:t>
      </w:r>
      <w:commentRangeEnd w:id="22"/>
      <w:r w:rsidR="009E4E7E" w:rsidRPr="009E4E7E">
        <w:rPr>
          <w:rStyle w:val="aa"/>
          <w:sz w:val="22"/>
          <w:szCs w:val="22"/>
        </w:rPr>
        <w:commentReference w:id="22"/>
      </w:r>
    </w:p>
    <w:p w14:paraId="70C9CE22" w14:textId="77777777" w:rsidR="00E40558" w:rsidRDefault="0036399A">
      <w:pPr>
        <w:spacing w:after="120" w:line="320" w:lineRule="auto"/>
      </w:pPr>
      <w:r>
        <w:t xml:space="preserve">일반적으로 </w:t>
      </w:r>
      <w:r>
        <w:rPr>
          <w:b/>
          <w:bCs/>
        </w:rPr>
        <w:t>6~12개월</w:t>
      </w:r>
      <w:r>
        <w:t>이 소요됩니다. 사전 진단 및 서류 준비에 2~3개월, 관세청 서류 심사와 현장 심사에 3~6개월, 보완 및 등급 결정에 1~3개월이 추가될 수 있습니다. 사내 법규준수 체계가 잘 갖춰져 있을수록 단축되며, 처음부터 AEO 전문 관세법인의 컨설팅을 활용하면 보완 횟수를 줄일 수 있습니다.</w:t>
      </w:r>
    </w:p>
    <w:p w14:paraId="08F5E5B7" w14:textId="77777777" w:rsidR="00E40558" w:rsidRPr="009E4E7E" w:rsidRDefault="0036399A" w:rsidP="009E4E7E">
      <w:commentRangeStart w:id="23"/>
      <w:r w:rsidRPr="009E4E7E">
        <w:t>Q3. AEO 등급(A/AA/AAA) 중 어떤 등급을 목표로 해야 하나요?</w:t>
      </w:r>
      <w:commentRangeEnd w:id="23"/>
      <w:r w:rsidR="009E4E7E" w:rsidRPr="009E4E7E">
        <w:rPr>
          <w:rStyle w:val="aa"/>
          <w:sz w:val="22"/>
          <w:szCs w:val="22"/>
        </w:rPr>
        <w:commentReference w:id="23"/>
      </w:r>
    </w:p>
    <w:p w14:paraId="5C7A5E97" w14:textId="77777777" w:rsidR="00E40558" w:rsidRDefault="0036399A">
      <w:pPr>
        <w:spacing w:after="120" w:line="320" w:lineRule="auto"/>
      </w:pPr>
      <w:r>
        <w:t xml:space="preserve">대부분의 기업은 </w:t>
      </w:r>
      <w:r>
        <w:rPr>
          <w:b/>
          <w:bCs/>
        </w:rPr>
        <w:t>첫 신청 시 A등급 또는 AA등급을 목표</w:t>
      </w:r>
      <w:r>
        <w:t xml:space="preserve">로 합니다. AAA는 종합심사 통과와 다른 업체에 확대 가능한 우수사례 보유가 추가로 요구되어 진입 장벽이 높으므로, A·AA로 공인을 받은 후 운영 실적을 쌓아 AAA로 단계적 상향하는 것이 일반적입니다. </w:t>
      </w:r>
      <w:r>
        <w:rPr>
          <w:b/>
          <w:bCs/>
        </w:rPr>
        <w:t>AA 등급부터는 강화된 우대가 적용</w:t>
      </w:r>
      <w:r>
        <w:t>되므로, 가능하면 AA를 1차 목표로 잡는 것이 효율적입니다.</w:t>
      </w:r>
    </w:p>
    <w:p w14:paraId="5D8BC123" w14:textId="77777777" w:rsidR="00E40558" w:rsidRPr="009E4E7E" w:rsidRDefault="0036399A" w:rsidP="009E4E7E">
      <w:commentRangeStart w:id="24"/>
      <w:r w:rsidRPr="009E4E7E">
        <w:t>Q4. 화주가 AEO가 아니어도 AEO 포워더와 거래하면 혜택이 있나요?</w:t>
      </w:r>
      <w:commentRangeEnd w:id="24"/>
      <w:r w:rsidR="009E4E7E" w:rsidRPr="009E4E7E">
        <w:rPr>
          <w:rStyle w:val="aa"/>
          <w:sz w:val="22"/>
          <w:szCs w:val="22"/>
        </w:rPr>
        <w:commentReference w:id="24"/>
      </w:r>
    </w:p>
    <w:p w14:paraId="557D4656" w14:textId="77777777" w:rsidR="00E40558" w:rsidRDefault="0036399A">
      <w:pPr>
        <w:spacing w:after="120" w:line="320" w:lineRule="auto"/>
      </w:pPr>
      <w:r>
        <w:t xml:space="preserve">네, 있습니다. </w:t>
      </w:r>
      <w:r>
        <w:rPr>
          <w:b/>
          <w:bCs/>
        </w:rPr>
        <w:t>AEO 포워더는 자체 안전관리 체계를 통해 화물을 운영</w:t>
      </w:r>
      <w:r>
        <w:t xml:space="preserve">하므로, 화주의 화물도 해당 체계 안에서 처리됩니다. 또한 AEO 포워더는 검사 비율이 낮아 </w:t>
      </w:r>
      <w:r>
        <w:rPr>
          <w:b/>
          <w:bCs/>
        </w:rPr>
        <w:t>화물 지연 리스크가 감소</w:t>
      </w:r>
      <w:r>
        <w:t xml:space="preserve">합니다. 다만 화주 본인이 받는 직접적인 통관 혜택은 화주가 AEO 공인을 보유했을 때 발생하므로, </w:t>
      </w:r>
      <w:r>
        <w:rPr>
          <w:b/>
          <w:bCs/>
        </w:rPr>
        <w:t>양측 모두 AEO인 경우 시너지가 가장 큽니다.</w:t>
      </w:r>
    </w:p>
    <w:p w14:paraId="42003D4A" w14:textId="77777777" w:rsidR="00E40558" w:rsidRPr="009E4E7E" w:rsidRDefault="0036399A" w:rsidP="009E4E7E">
      <w:commentRangeStart w:id="25"/>
      <w:r w:rsidRPr="009E4E7E">
        <w:t>Q5. AEO 포워더 활용과 디지털 가시성을 결합하려면 어떻게 해야 하나요?</w:t>
      </w:r>
      <w:commentRangeEnd w:id="25"/>
      <w:r w:rsidR="009E4E7E" w:rsidRPr="009E4E7E">
        <w:rPr>
          <w:rStyle w:val="aa"/>
          <w:sz w:val="22"/>
          <w:szCs w:val="22"/>
        </w:rPr>
        <w:commentReference w:id="25"/>
      </w:r>
    </w:p>
    <w:p w14:paraId="1E3C16E0" w14:textId="77777777" w:rsidR="00E40558" w:rsidRDefault="0036399A">
      <w:pPr>
        <w:spacing w:after="120" w:line="320" w:lineRule="auto"/>
      </w:pPr>
      <w:r>
        <w:t xml:space="preserve">삼성SDS가 운영하는 디지털 통합 물류 플랫폼 </w:t>
      </w:r>
      <w:r>
        <w:rPr>
          <w:b/>
          <w:bCs/>
        </w:rPr>
        <w:t>첼로스퀘어</w:t>
      </w:r>
      <w:r>
        <w:t>에서는 AEO 기준에 따른 안전관</w:t>
      </w:r>
      <w:r>
        <w:lastRenderedPageBreak/>
        <w:t xml:space="preserve">리 운영과 함께 </w:t>
      </w:r>
      <w:r>
        <w:rPr>
          <w:b/>
          <w:bCs/>
        </w:rPr>
        <w:t>본선 위치·환적 단계·통관 진행·도착 예정일 등 화물 흐름을 단일 플랫폼에서 통합 조회</w:t>
      </w:r>
      <w:r>
        <w:t>할 수 있습니다. 삼성SDS 물류부문은 2018년 10월 AEO 공인을 획득</w:t>
      </w:r>
      <w:r>
        <w:rPr>
          <w:rFonts w:hint="eastAsia"/>
        </w:rPr>
        <w:t xml:space="preserve">한 이후 </w:t>
      </w:r>
      <w:r>
        <w:t>2023</w:t>
      </w:r>
      <w:r>
        <w:rPr>
          <w:rFonts w:hint="eastAsia"/>
        </w:rPr>
        <w:t xml:space="preserve">년 </w:t>
      </w:r>
      <w:r>
        <w:t>1</w:t>
      </w:r>
      <w:r>
        <w:rPr>
          <w:rFonts w:hint="eastAsia"/>
        </w:rPr>
        <w:t>월에 갱신</w:t>
      </w:r>
      <w:r>
        <w:t xml:space="preserve">해 AEO 안전관리 체계 위에서 첼로스퀘어를 운영하므로, 화주는 </w:t>
      </w:r>
      <w:r>
        <w:rPr>
          <w:b/>
          <w:bCs/>
        </w:rPr>
        <w:t>AEO 기준의 안정성과 디지털 가시성을 동시에 확보</w:t>
      </w:r>
      <w:r>
        <w:t>할 수 있습니다.</w:t>
      </w:r>
    </w:p>
    <w:p w14:paraId="024664CC" w14:textId="77777777" w:rsidR="00E40558" w:rsidRDefault="00E40558">
      <w:pPr>
        <w:pBdr>
          <w:bottom w:val="single" w:sz="6" w:space="1" w:color="AAAAAA"/>
        </w:pBdr>
        <w:spacing w:before="200" w:after="200"/>
      </w:pPr>
    </w:p>
    <w:p w14:paraId="61959C48" w14:textId="77777777" w:rsidR="00E40558" w:rsidRDefault="0036399A">
      <w:pPr>
        <w:spacing w:before="320" w:after="160"/>
      </w:pPr>
      <w:r>
        <w:rPr>
          <w:b/>
          <w:bCs/>
          <w:sz w:val="28"/>
          <w:szCs w:val="28"/>
        </w:rPr>
        <w:t>FAQPage Schema (개발팀 전달용)</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0558" w14:paraId="1AB751DC" w14:textId="77777777">
        <w:tc>
          <w:tcPr>
            <w:tcW w:w="9026" w:type="dxa"/>
            <w:tcBorders>
              <w:top w:val="single" w:sz="4" w:space="0" w:color="D0D0D0"/>
              <w:left w:val="single" w:sz="4" w:space="0" w:color="D0D0D0"/>
              <w:bottom w:val="single" w:sz="4" w:space="0" w:color="D0D0D0"/>
              <w:right w:val="single" w:sz="4" w:space="0" w:color="D0D0D0"/>
            </w:tcBorders>
            <w:shd w:val="clear" w:color="auto" w:fill="F7F7F7"/>
            <w:tcMar>
              <w:top w:w="160" w:type="dxa"/>
              <w:left w:w="200" w:type="dxa"/>
              <w:bottom w:w="160" w:type="dxa"/>
              <w:right w:w="200" w:type="dxa"/>
            </w:tcMar>
          </w:tcPr>
          <w:p w14:paraId="43995C83" w14:textId="77777777" w:rsidR="00E40558" w:rsidRDefault="0036399A">
            <w:pPr>
              <w:spacing w:line="260" w:lineRule="auto"/>
            </w:pPr>
            <w:r>
              <w:rPr>
                <w:rFonts w:ascii="Consolas" w:eastAsia="Consolas" w:hAnsi="Consolas" w:cs="Consolas"/>
                <w:sz w:val="18"/>
                <w:szCs w:val="18"/>
              </w:rPr>
              <w:t>{</w:t>
            </w:r>
          </w:p>
          <w:p w14:paraId="6D7EDCB6" w14:textId="77777777" w:rsidR="00E40558" w:rsidRDefault="0036399A">
            <w:pPr>
              <w:spacing w:line="260" w:lineRule="auto"/>
            </w:pPr>
            <w:r>
              <w:rPr>
                <w:rFonts w:ascii="Consolas" w:eastAsia="Consolas" w:hAnsi="Consolas" w:cs="Consolas"/>
                <w:sz w:val="18"/>
                <w:szCs w:val="18"/>
              </w:rPr>
              <w:t xml:space="preserve">  "@context": "https://schema.org",</w:t>
            </w:r>
          </w:p>
          <w:p w14:paraId="36E62B21" w14:textId="77777777" w:rsidR="00E40558" w:rsidRDefault="0036399A">
            <w:pPr>
              <w:spacing w:line="260" w:lineRule="auto"/>
            </w:pPr>
            <w:r>
              <w:rPr>
                <w:rFonts w:ascii="Consolas" w:eastAsia="Consolas" w:hAnsi="Consolas" w:cs="Consolas"/>
                <w:sz w:val="18"/>
                <w:szCs w:val="18"/>
              </w:rPr>
              <w:t xml:space="preserve">  "@type": "FAQPage",</w:t>
            </w:r>
          </w:p>
          <w:p w14:paraId="371151F4" w14:textId="77777777" w:rsidR="00E40558" w:rsidRDefault="0036399A">
            <w:pPr>
              <w:spacing w:line="260" w:lineRule="auto"/>
            </w:pPr>
            <w:r>
              <w:rPr>
                <w:rFonts w:ascii="Consolas" w:eastAsia="Consolas" w:hAnsi="Consolas" w:cs="Consolas"/>
                <w:sz w:val="18"/>
                <w:szCs w:val="18"/>
              </w:rPr>
              <w:t xml:space="preserve">  "mainEntity": [</w:t>
            </w:r>
          </w:p>
          <w:p w14:paraId="2E81C3A0" w14:textId="77777777" w:rsidR="00E40558" w:rsidRDefault="0036399A">
            <w:pPr>
              <w:spacing w:line="260" w:lineRule="auto"/>
            </w:pPr>
            <w:r>
              <w:rPr>
                <w:rFonts w:ascii="Consolas" w:eastAsia="Consolas" w:hAnsi="Consolas" w:cs="Consolas"/>
                <w:sz w:val="18"/>
                <w:szCs w:val="18"/>
              </w:rPr>
              <w:t xml:space="preserve">    {</w:t>
            </w:r>
          </w:p>
          <w:p w14:paraId="433A9DA0" w14:textId="77777777" w:rsidR="00E40558" w:rsidRDefault="0036399A">
            <w:pPr>
              <w:spacing w:line="260" w:lineRule="auto"/>
            </w:pPr>
            <w:r>
              <w:rPr>
                <w:rFonts w:ascii="Consolas" w:eastAsia="Consolas" w:hAnsi="Consolas" w:cs="Consolas"/>
                <w:sz w:val="18"/>
                <w:szCs w:val="18"/>
              </w:rPr>
              <w:t xml:space="preserve">      "@type": "Question",</w:t>
            </w:r>
          </w:p>
          <w:p w14:paraId="3ABDEE6C" w14:textId="77777777" w:rsidR="00E40558" w:rsidRDefault="0036399A">
            <w:pPr>
              <w:spacing w:line="260" w:lineRule="auto"/>
            </w:pPr>
            <w:r>
              <w:rPr>
                <w:rFonts w:ascii="Consolas" w:eastAsia="Consolas" w:hAnsi="Consolas" w:cs="Consolas"/>
                <w:sz w:val="18"/>
                <w:szCs w:val="18"/>
              </w:rPr>
              <w:t xml:space="preserve">      "name": "우리 회사도 AEO를 받아야 하나요? 손익분기점은?",</w:t>
            </w:r>
          </w:p>
          <w:p w14:paraId="23708345" w14:textId="77777777" w:rsidR="00E40558" w:rsidRDefault="0036399A">
            <w:pPr>
              <w:spacing w:line="260" w:lineRule="auto"/>
            </w:pPr>
            <w:r>
              <w:rPr>
                <w:rFonts w:ascii="Consolas" w:eastAsia="Consolas" w:hAnsi="Consolas" w:cs="Consolas"/>
                <w:sz w:val="18"/>
                <w:szCs w:val="18"/>
              </w:rPr>
              <w:t xml:space="preserve">      "acceptedAnswer": {</w:t>
            </w:r>
          </w:p>
          <w:p w14:paraId="2E68C655" w14:textId="77777777" w:rsidR="00E40558" w:rsidRDefault="0036399A">
            <w:pPr>
              <w:spacing w:line="260" w:lineRule="auto"/>
            </w:pPr>
            <w:r>
              <w:rPr>
                <w:rFonts w:ascii="Consolas" w:eastAsia="Consolas" w:hAnsi="Consolas" w:cs="Consolas"/>
                <w:sz w:val="18"/>
                <w:szCs w:val="18"/>
              </w:rPr>
              <w:t xml:space="preserve">        "@type": "Answer",</w:t>
            </w:r>
          </w:p>
          <w:p w14:paraId="048D83AC" w14:textId="77777777" w:rsidR="00E40558" w:rsidRDefault="0036399A">
            <w:pPr>
              <w:spacing w:line="260" w:lineRule="auto"/>
            </w:pPr>
            <w:r>
              <w:rPr>
                <w:rFonts w:ascii="Consolas" w:eastAsia="Consolas" w:hAnsi="Consolas" w:cs="Consolas"/>
                <w:sz w:val="18"/>
                <w:szCs w:val="18"/>
              </w:rPr>
              <w:t xml:space="preserve">        "text": "연간 수출입 통관 건수와 MRA 체결국 수출 비중이 핵심 판단 기준입니다. 수출 비중이 높고 MRA 체결국으로의 수출이 많을수록 ROI가 큽니다. 연간 통관 건수가 수백 건 이상이고 미주·아시아 주요국 수출이 매출의 상당 비중을 차지하는 기업이라면 AEO 도입 효과가 분명합니다."</w:t>
            </w:r>
          </w:p>
          <w:p w14:paraId="44011A54" w14:textId="77777777" w:rsidR="00E40558" w:rsidRDefault="0036399A">
            <w:pPr>
              <w:spacing w:line="260" w:lineRule="auto"/>
            </w:pPr>
            <w:r>
              <w:rPr>
                <w:rFonts w:ascii="Consolas" w:eastAsia="Consolas" w:hAnsi="Consolas" w:cs="Consolas"/>
                <w:sz w:val="18"/>
                <w:szCs w:val="18"/>
              </w:rPr>
              <w:t xml:space="preserve">      }</w:t>
            </w:r>
          </w:p>
          <w:p w14:paraId="795BCEDF" w14:textId="77777777" w:rsidR="00E40558" w:rsidRDefault="0036399A">
            <w:pPr>
              <w:spacing w:line="260" w:lineRule="auto"/>
            </w:pPr>
            <w:r>
              <w:rPr>
                <w:rFonts w:ascii="Consolas" w:eastAsia="Consolas" w:hAnsi="Consolas" w:cs="Consolas"/>
                <w:sz w:val="18"/>
                <w:szCs w:val="18"/>
              </w:rPr>
              <w:t xml:space="preserve">    },</w:t>
            </w:r>
          </w:p>
          <w:p w14:paraId="521C305B" w14:textId="77777777" w:rsidR="00E40558" w:rsidRDefault="0036399A">
            <w:pPr>
              <w:spacing w:line="260" w:lineRule="auto"/>
            </w:pPr>
            <w:r>
              <w:rPr>
                <w:rFonts w:ascii="Consolas" w:eastAsia="Consolas" w:hAnsi="Consolas" w:cs="Consolas"/>
                <w:sz w:val="18"/>
                <w:szCs w:val="18"/>
              </w:rPr>
              <w:t xml:space="preserve">    {</w:t>
            </w:r>
          </w:p>
          <w:p w14:paraId="1E77E9E7" w14:textId="77777777" w:rsidR="00E40558" w:rsidRDefault="0036399A">
            <w:pPr>
              <w:spacing w:line="260" w:lineRule="auto"/>
            </w:pPr>
            <w:r>
              <w:rPr>
                <w:rFonts w:ascii="Consolas" w:eastAsia="Consolas" w:hAnsi="Consolas" w:cs="Consolas"/>
                <w:sz w:val="18"/>
                <w:szCs w:val="18"/>
              </w:rPr>
              <w:t xml:space="preserve">      "@type": "Question",</w:t>
            </w:r>
          </w:p>
          <w:p w14:paraId="79550A65" w14:textId="77777777" w:rsidR="00E40558" w:rsidRDefault="0036399A">
            <w:pPr>
              <w:spacing w:line="260" w:lineRule="auto"/>
            </w:pPr>
            <w:r>
              <w:rPr>
                <w:rFonts w:ascii="Consolas" w:eastAsia="Consolas" w:hAnsi="Consolas" w:cs="Consolas"/>
                <w:sz w:val="18"/>
                <w:szCs w:val="18"/>
              </w:rPr>
              <w:t xml:space="preserve">      "name": "AEO 신청부터 공인까지 얼마나 걸리나요?",</w:t>
            </w:r>
          </w:p>
          <w:p w14:paraId="4E7CCFD5" w14:textId="77777777" w:rsidR="00E40558" w:rsidRDefault="0036399A">
            <w:pPr>
              <w:spacing w:line="260" w:lineRule="auto"/>
            </w:pPr>
            <w:r>
              <w:rPr>
                <w:rFonts w:ascii="Consolas" w:eastAsia="Consolas" w:hAnsi="Consolas" w:cs="Consolas"/>
                <w:sz w:val="18"/>
                <w:szCs w:val="18"/>
              </w:rPr>
              <w:t xml:space="preserve">      "acceptedAnswer": {</w:t>
            </w:r>
          </w:p>
          <w:p w14:paraId="253E040F" w14:textId="77777777" w:rsidR="00E40558" w:rsidRDefault="0036399A">
            <w:pPr>
              <w:spacing w:line="260" w:lineRule="auto"/>
            </w:pPr>
            <w:r>
              <w:rPr>
                <w:rFonts w:ascii="Consolas" w:eastAsia="Consolas" w:hAnsi="Consolas" w:cs="Consolas"/>
                <w:sz w:val="18"/>
                <w:szCs w:val="18"/>
              </w:rPr>
              <w:t xml:space="preserve">        "@type": "Answer",</w:t>
            </w:r>
          </w:p>
          <w:p w14:paraId="572E7995" w14:textId="77777777" w:rsidR="00E40558" w:rsidRDefault="0036399A">
            <w:pPr>
              <w:spacing w:line="260" w:lineRule="auto"/>
            </w:pPr>
            <w:r>
              <w:rPr>
                <w:rFonts w:ascii="Consolas" w:eastAsia="Consolas" w:hAnsi="Consolas" w:cs="Consolas"/>
                <w:sz w:val="18"/>
                <w:szCs w:val="18"/>
              </w:rPr>
              <w:t xml:space="preserve">        "text": "일반적으로 6~12개월이 소요됩니다. 사전 진단과 서류 준비에 2~3개월, 관세청 서류 심사와 현장 심사에 3~6개월, 보완 및 등급 결정에 1~3개월이 추가될 수 있습니다."</w:t>
            </w:r>
          </w:p>
          <w:p w14:paraId="2CFB2392" w14:textId="77777777" w:rsidR="00E40558" w:rsidRDefault="0036399A">
            <w:pPr>
              <w:spacing w:line="260" w:lineRule="auto"/>
            </w:pPr>
            <w:r>
              <w:rPr>
                <w:rFonts w:ascii="Consolas" w:eastAsia="Consolas" w:hAnsi="Consolas" w:cs="Consolas"/>
                <w:sz w:val="18"/>
                <w:szCs w:val="18"/>
              </w:rPr>
              <w:t xml:space="preserve">      }</w:t>
            </w:r>
          </w:p>
          <w:p w14:paraId="399054BB" w14:textId="77777777" w:rsidR="00E40558" w:rsidRDefault="0036399A">
            <w:pPr>
              <w:spacing w:line="260" w:lineRule="auto"/>
            </w:pPr>
            <w:r>
              <w:rPr>
                <w:rFonts w:ascii="Consolas" w:eastAsia="Consolas" w:hAnsi="Consolas" w:cs="Consolas"/>
                <w:sz w:val="18"/>
                <w:szCs w:val="18"/>
              </w:rPr>
              <w:t xml:space="preserve">    },</w:t>
            </w:r>
          </w:p>
          <w:p w14:paraId="710F68B7" w14:textId="77777777" w:rsidR="00E40558" w:rsidRDefault="0036399A">
            <w:pPr>
              <w:spacing w:line="260" w:lineRule="auto"/>
            </w:pPr>
            <w:r>
              <w:rPr>
                <w:rFonts w:ascii="Consolas" w:eastAsia="Consolas" w:hAnsi="Consolas" w:cs="Consolas"/>
                <w:sz w:val="18"/>
                <w:szCs w:val="18"/>
              </w:rPr>
              <w:t xml:space="preserve">    {</w:t>
            </w:r>
          </w:p>
          <w:p w14:paraId="77312C10" w14:textId="77777777" w:rsidR="00E40558" w:rsidRDefault="0036399A">
            <w:pPr>
              <w:spacing w:line="260" w:lineRule="auto"/>
            </w:pPr>
            <w:r>
              <w:rPr>
                <w:rFonts w:ascii="Consolas" w:eastAsia="Consolas" w:hAnsi="Consolas" w:cs="Consolas"/>
                <w:sz w:val="18"/>
                <w:szCs w:val="18"/>
              </w:rPr>
              <w:t xml:space="preserve">      "@type": "Question",</w:t>
            </w:r>
          </w:p>
          <w:p w14:paraId="34745E1F" w14:textId="77777777" w:rsidR="00E40558" w:rsidRDefault="0036399A">
            <w:pPr>
              <w:spacing w:line="260" w:lineRule="auto"/>
            </w:pPr>
            <w:r>
              <w:rPr>
                <w:rFonts w:ascii="Consolas" w:eastAsia="Consolas" w:hAnsi="Consolas" w:cs="Consolas"/>
                <w:sz w:val="18"/>
                <w:szCs w:val="18"/>
              </w:rPr>
              <w:t xml:space="preserve">      "name": "AEO 등급(A/AA/AAA) 중 어떤 등급을 목표로 해야 하나요?",</w:t>
            </w:r>
          </w:p>
          <w:p w14:paraId="6F4B8BEC" w14:textId="77777777" w:rsidR="00E40558" w:rsidRDefault="0036399A">
            <w:pPr>
              <w:spacing w:line="260" w:lineRule="auto"/>
            </w:pPr>
            <w:r>
              <w:rPr>
                <w:rFonts w:ascii="Consolas" w:eastAsia="Consolas" w:hAnsi="Consolas" w:cs="Consolas"/>
                <w:sz w:val="18"/>
                <w:szCs w:val="18"/>
              </w:rPr>
              <w:t xml:space="preserve">      "acceptedAnswer": {</w:t>
            </w:r>
          </w:p>
          <w:p w14:paraId="4043D392" w14:textId="77777777" w:rsidR="00E40558" w:rsidRDefault="0036399A">
            <w:pPr>
              <w:spacing w:line="260" w:lineRule="auto"/>
            </w:pPr>
            <w:r>
              <w:rPr>
                <w:rFonts w:ascii="Consolas" w:eastAsia="Consolas" w:hAnsi="Consolas" w:cs="Consolas"/>
                <w:sz w:val="18"/>
                <w:szCs w:val="18"/>
              </w:rPr>
              <w:t xml:space="preserve">        "@type": "Answer",</w:t>
            </w:r>
          </w:p>
          <w:p w14:paraId="0518652E" w14:textId="77777777" w:rsidR="00E40558" w:rsidRDefault="0036399A">
            <w:pPr>
              <w:spacing w:line="260" w:lineRule="auto"/>
            </w:pPr>
            <w:r>
              <w:rPr>
                <w:rFonts w:ascii="Consolas" w:eastAsia="Consolas" w:hAnsi="Consolas" w:cs="Consolas"/>
                <w:sz w:val="18"/>
                <w:szCs w:val="18"/>
              </w:rPr>
              <w:t xml:space="preserve">        "text": "대부분의 기업은 첫 신청 시 A 또는 AA 등급을 목표로 합니다. AAA는 종합심사 통과와 우수사례 보유가 추가로 요구되어 진입 장벽이 높으므로, A·AA로 공인을 받은 후 운영 실적을 쌓아 AAA로 상향하는 것이 일반적입니다. AA 등급부터 강화된 우대가 적용되므로 가능하면 AA를 1차 목표로 잡는 것이 효율적입니다."</w:t>
            </w:r>
          </w:p>
          <w:p w14:paraId="13EE40B9" w14:textId="77777777" w:rsidR="00E40558" w:rsidRDefault="0036399A">
            <w:pPr>
              <w:spacing w:line="260" w:lineRule="auto"/>
            </w:pPr>
            <w:r>
              <w:rPr>
                <w:rFonts w:ascii="Consolas" w:eastAsia="Consolas" w:hAnsi="Consolas" w:cs="Consolas"/>
                <w:sz w:val="18"/>
                <w:szCs w:val="18"/>
              </w:rPr>
              <w:t xml:space="preserve">      }</w:t>
            </w:r>
          </w:p>
          <w:p w14:paraId="3635B6B9" w14:textId="77777777" w:rsidR="00E40558" w:rsidRDefault="0036399A">
            <w:pPr>
              <w:spacing w:line="260" w:lineRule="auto"/>
            </w:pPr>
            <w:r>
              <w:rPr>
                <w:rFonts w:ascii="Consolas" w:eastAsia="Consolas" w:hAnsi="Consolas" w:cs="Consolas"/>
                <w:sz w:val="18"/>
                <w:szCs w:val="18"/>
              </w:rPr>
              <w:t xml:space="preserve">    },</w:t>
            </w:r>
          </w:p>
          <w:p w14:paraId="45AFB5EB" w14:textId="77777777" w:rsidR="00E40558" w:rsidRDefault="0036399A">
            <w:pPr>
              <w:spacing w:line="260" w:lineRule="auto"/>
            </w:pPr>
            <w:r>
              <w:rPr>
                <w:rFonts w:ascii="Consolas" w:eastAsia="Consolas" w:hAnsi="Consolas" w:cs="Consolas"/>
                <w:sz w:val="18"/>
                <w:szCs w:val="18"/>
              </w:rPr>
              <w:t xml:space="preserve">    {</w:t>
            </w:r>
          </w:p>
          <w:p w14:paraId="00E2C2A1" w14:textId="77777777" w:rsidR="00E40558" w:rsidRDefault="0036399A">
            <w:pPr>
              <w:spacing w:line="260" w:lineRule="auto"/>
            </w:pPr>
            <w:r>
              <w:rPr>
                <w:rFonts w:ascii="Consolas" w:eastAsia="Consolas" w:hAnsi="Consolas" w:cs="Consolas"/>
                <w:sz w:val="18"/>
                <w:szCs w:val="18"/>
              </w:rPr>
              <w:t xml:space="preserve">      "@type": "Question",</w:t>
            </w:r>
          </w:p>
          <w:p w14:paraId="16514E31" w14:textId="77777777" w:rsidR="00E40558" w:rsidRDefault="0036399A">
            <w:pPr>
              <w:spacing w:line="260" w:lineRule="auto"/>
            </w:pPr>
            <w:r>
              <w:rPr>
                <w:rFonts w:ascii="Consolas" w:eastAsia="Consolas" w:hAnsi="Consolas" w:cs="Consolas"/>
                <w:sz w:val="18"/>
                <w:szCs w:val="18"/>
              </w:rPr>
              <w:t xml:space="preserve">      "name": "화주가 AEO가 아니어도 AEO 포워더와 거래하면 혜택이 있나요?",</w:t>
            </w:r>
          </w:p>
          <w:p w14:paraId="48316E04" w14:textId="77777777" w:rsidR="00E40558" w:rsidRDefault="0036399A">
            <w:pPr>
              <w:spacing w:line="260" w:lineRule="auto"/>
            </w:pPr>
            <w:r>
              <w:rPr>
                <w:rFonts w:ascii="Consolas" w:eastAsia="Consolas" w:hAnsi="Consolas" w:cs="Consolas"/>
                <w:sz w:val="18"/>
                <w:szCs w:val="18"/>
              </w:rPr>
              <w:t xml:space="preserve">      "acceptedAnswer": {</w:t>
            </w:r>
          </w:p>
          <w:p w14:paraId="2B5667FC" w14:textId="77777777" w:rsidR="00E40558" w:rsidRDefault="0036399A">
            <w:pPr>
              <w:spacing w:line="260" w:lineRule="auto"/>
            </w:pPr>
            <w:r>
              <w:rPr>
                <w:rFonts w:ascii="Consolas" w:eastAsia="Consolas" w:hAnsi="Consolas" w:cs="Consolas"/>
                <w:sz w:val="18"/>
                <w:szCs w:val="18"/>
              </w:rPr>
              <w:t xml:space="preserve">        "@type": "Answer",</w:t>
            </w:r>
          </w:p>
          <w:p w14:paraId="2CDFE625" w14:textId="77777777" w:rsidR="00E40558" w:rsidRDefault="0036399A">
            <w:pPr>
              <w:spacing w:line="260" w:lineRule="auto"/>
            </w:pPr>
            <w:r>
              <w:rPr>
                <w:rFonts w:ascii="Consolas" w:eastAsia="Consolas" w:hAnsi="Consolas" w:cs="Consolas"/>
                <w:sz w:val="18"/>
                <w:szCs w:val="18"/>
              </w:rPr>
              <w:t xml:space="preserve">        "text": "네, 있습니다. AEO 포워더는 자체 안전관리 체계를 통해 화물을 운영하므로 화주의 화물도 해당 체계 안에서 처리되며, 검사 비율 축소로 화물 지연 리스크가 감소합니다. 다만 화주 본인의 직접적인 통관 혜택은 화주가 AEO 공인을 보유했을 때 발생하므로 양측 모두 AEO인 경우 시</w:t>
            </w:r>
            <w:r>
              <w:rPr>
                <w:rFonts w:ascii="Consolas" w:eastAsia="Consolas" w:hAnsi="Consolas" w:cs="Consolas"/>
                <w:sz w:val="18"/>
                <w:szCs w:val="18"/>
              </w:rPr>
              <w:lastRenderedPageBreak/>
              <w:t>너지가 가장 큽니다."</w:t>
            </w:r>
          </w:p>
          <w:p w14:paraId="248CEABE" w14:textId="77777777" w:rsidR="00E40558" w:rsidRDefault="0036399A">
            <w:pPr>
              <w:spacing w:line="260" w:lineRule="auto"/>
            </w:pPr>
            <w:r>
              <w:rPr>
                <w:rFonts w:ascii="Consolas" w:eastAsia="Consolas" w:hAnsi="Consolas" w:cs="Consolas"/>
                <w:sz w:val="18"/>
                <w:szCs w:val="18"/>
              </w:rPr>
              <w:t xml:space="preserve">      }</w:t>
            </w:r>
          </w:p>
          <w:p w14:paraId="4D163192" w14:textId="77777777" w:rsidR="00E40558" w:rsidRDefault="0036399A">
            <w:pPr>
              <w:spacing w:line="260" w:lineRule="auto"/>
            </w:pPr>
            <w:r>
              <w:rPr>
                <w:rFonts w:ascii="Consolas" w:eastAsia="Consolas" w:hAnsi="Consolas" w:cs="Consolas"/>
                <w:sz w:val="18"/>
                <w:szCs w:val="18"/>
              </w:rPr>
              <w:t xml:space="preserve">    },</w:t>
            </w:r>
          </w:p>
          <w:p w14:paraId="677890DE" w14:textId="77777777" w:rsidR="00E40558" w:rsidRDefault="0036399A">
            <w:pPr>
              <w:spacing w:line="260" w:lineRule="auto"/>
            </w:pPr>
            <w:r>
              <w:rPr>
                <w:rFonts w:ascii="Consolas" w:eastAsia="Consolas" w:hAnsi="Consolas" w:cs="Consolas"/>
                <w:sz w:val="18"/>
                <w:szCs w:val="18"/>
              </w:rPr>
              <w:t xml:space="preserve">    {</w:t>
            </w:r>
          </w:p>
          <w:p w14:paraId="175A84E5" w14:textId="77777777" w:rsidR="00E40558" w:rsidRDefault="0036399A">
            <w:pPr>
              <w:spacing w:line="260" w:lineRule="auto"/>
            </w:pPr>
            <w:r>
              <w:rPr>
                <w:rFonts w:ascii="Consolas" w:eastAsia="Consolas" w:hAnsi="Consolas" w:cs="Consolas"/>
                <w:sz w:val="18"/>
                <w:szCs w:val="18"/>
              </w:rPr>
              <w:t xml:space="preserve">      "@type": "Question",</w:t>
            </w:r>
          </w:p>
          <w:p w14:paraId="06A8FC6B" w14:textId="77777777" w:rsidR="00E40558" w:rsidRDefault="0036399A">
            <w:pPr>
              <w:spacing w:line="260" w:lineRule="auto"/>
            </w:pPr>
            <w:r>
              <w:rPr>
                <w:rFonts w:ascii="Consolas" w:eastAsia="Consolas" w:hAnsi="Consolas" w:cs="Consolas"/>
                <w:sz w:val="18"/>
                <w:szCs w:val="18"/>
              </w:rPr>
              <w:t xml:space="preserve">      "name": "AEO 포워더 활용과 디지털 가시성을 결합하려면 어떻게 해야 하나요?",</w:t>
            </w:r>
          </w:p>
          <w:p w14:paraId="1BE84354" w14:textId="77777777" w:rsidR="00E40558" w:rsidRDefault="0036399A">
            <w:pPr>
              <w:spacing w:line="260" w:lineRule="auto"/>
            </w:pPr>
            <w:r>
              <w:rPr>
                <w:rFonts w:ascii="Consolas" w:eastAsia="Consolas" w:hAnsi="Consolas" w:cs="Consolas"/>
                <w:sz w:val="18"/>
                <w:szCs w:val="18"/>
              </w:rPr>
              <w:t xml:space="preserve">      "acceptedAnswer": {</w:t>
            </w:r>
          </w:p>
          <w:p w14:paraId="386BB8AB" w14:textId="77777777" w:rsidR="00E40558" w:rsidRDefault="0036399A">
            <w:pPr>
              <w:spacing w:line="260" w:lineRule="auto"/>
            </w:pPr>
            <w:r>
              <w:rPr>
                <w:rFonts w:ascii="Consolas" w:eastAsia="Consolas" w:hAnsi="Consolas" w:cs="Consolas"/>
                <w:sz w:val="18"/>
                <w:szCs w:val="18"/>
              </w:rPr>
              <w:t xml:space="preserve">        "@type": "Answer",</w:t>
            </w:r>
          </w:p>
          <w:p w14:paraId="17985915" w14:textId="77777777" w:rsidR="00E40558" w:rsidRDefault="0036399A">
            <w:pPr>
              <w:spacing w:line="260" w:lineRule="auto"/>
            </w:pPr>
            <w:r>
              <w:rPr>
                <w:rFonts w:ascii="Consolas" w:eastAsia="Consolas" w:hAnsi="Consolas" w:cs="Consolas"/>
                <w:sz w:val="18"/>
                <w:szCs w:val="18"/>
              </w:rPr>
              <w:t xml:space="preserve">        "text": "삼성SDS가 운영하는 디지털 통합 물류 플랫폼 첼로스퀘어에서는 AEO 기준에 따른 안전관리와 함께 본선 위치, 환적 단계, 통관 진행, 도착 예정일 등 화물 흐름을 단일 플랫폼에서 통합 조회할 수 있습니다. 삼성SDS 물류부문은 2018년 10월 AEO 공인을 획득했습니다."</w:t>
            </w:r>
          </w:p>
          <w:p w14:paraId="4A9E2FC1" w14:textId="77777777" w:rsidR="00E40558" w:rsidRDefault="0036399A">
            <w:pPr>
              <w:spacing w:line="260" w:lineRule="auto"/>
            </w:pPr>
            <w:r>
              <w:rPr>
                <w:rFonts w:ascii="Consolas" w:eastAsia="Consolas" w:hAnsi="Consolas" w:cs="Consolas"/>
                <w:sz w:val="18"/>
                <w:szCs w:val="18"/>
              </w:rPr>
              <w:t xml:space="preserve">      }</w:t>
            </w:r>
          </w:p>
          <w:p w14:paraId="319AD0A3" w14:textId="77777777" w:rsidR="00E40558" w:rsidRDefault="0036399A">
            <w:pPr>
              <w:spacing w:line="260" w:lineRule="auto"/>
            </w:pPr>
            <w:r>
              <w:rPr>
                <w:rFonts w:ascii="Consolas" w:eastAsia="Consolas" w:hAnsi="Consolas" w:cs="Consolas"/>
                <w:sz w:val="18"/>
                <w:szCs w:val="18"/>
              </w:rPr>
              <w:t xml:space="preserve">    }</w:t>
            </w:r>
          </w:p>
          <w:p w14:paraId="1B42C8AC" w14:textId="77777777" w:rsidR="00E40558" w:rsidRDefault="0036399A">
            <w:pPr>
              <w:spacing w:line="260" w:lineRule="auto"/>
            </w:pPr>
            <w:r>
              <w:rPr>
                <w:rFonts w:ascii="Consolas" w:eastAsia="Consolas" w:hAnsi="Consolas" w:cs="Consolas"/>
                <w:sz w:val="18"/>
                <w:szCs w:val="18"/>
              </w:rPr>
              <w:t xml:space="preserve">  ]</w:t>
            </w:r>
          </w:p>
          <w:p w14:paraId="6C191E96" w14:textId="77777777" w:rsidR="00E40558" w:rsidRDefault="0036399A">
            <w:pPr>
              <w:spacing w:line="260" w:lineRule="auto"/>
            </w:pPr>
            <w:r>
              <w:rPr>
                <w:rFonts w:ascii="Consolas" w:eastAsia="Consolas" w:hAnsi="Consolas" w:cs="Consolas"/>
                <w:sz w:val="18"/>
                <w:szCs w:val="18"/>
              </w:rPr>
              <w:t>}</w:t>
            </w:r>
          </w:p>
        </w:tc>
      </w:tr>
    </w:tbl>
    <w:p w14:paraId="05CC3805" w14:textId="77777777" w:rsidR="00E40558" w:rsidRDefault="0036399A">
      <w:r>
        <w:lastRenderedPageBreak/>
        <w:br w:type="page"/>
      </w:r>
    </w:p>
    <w:p w14:paraId="068DDC28" w14:textId="77777777" w:rsidR="00E40558" w:rsidRPr="009E4E7E" w:rsidRDefault="0036399A" w:rsidP="009E4E7E">
      <w:r w:rsidRPr="009E4E7E">
        <w:lastRenderedPageBreak/>
        <w:t>AEO Guide — Everything You Need to Know, From Application to Benefits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7402" w:rsidRPr="00007402" w14:paraId="01032779" w14:textId="77777777">
        <w:tc>
          <w:tcPr>
            <w:tcW w:w="9026" w:type="dxa"/>
            <w:tcBorders>
              <w:top w:val="single" w:sz="4" w:space="0" w:color="5B8DEF"/>
              <w:left w:val="single" w:sz="24" w:space="0" w:color="5B8DEF"/>
              <w:bottom w:val="single" w:sz="4" w:space="0" w:color="5B8DEF"/>
              <w:right w:val="single" w:sz="4" w:space="0" w:color="5B8DEF"/>
            </w:tcBorders>
            <w:shd w:val="clear" w:color="auto" w:fill="EEF3FC"/>
            <w:tcMar>
              <w:top w:w="200" w:type="dxa"/>
              <w:left w:w="240" w:type="dxa"/>
              <w:bottom w:w="200" w:type="dxa"/>
              <w:right w:w="240" w:type="dxa"/>
            </w:tcMar>
          </w:tcPr>
          <w:p w14:paraId="0B4390D3" w14:textId="77777777" w:rsidR="00E40558" w:rsidRPr="00007402" w:rsidRDefault="0036399A">
            <w:pPr>
              <w:spacing w:after="160" w:line="320" w:lineRule="auto"/>
            </w:pPr>
            <w:r w:rsidRPr="00007402">
              <w:rPr>
                <w:rFonts w:ascii="Calibri" w:eastAsia="Calibri" w:hAnsi="Calibri" w:cs="Calibri"/>
                <w:b/>
                <w:bCs/>
                <w:sz w:val="24"/>
                <w:szCs w:val="24"/>
              </w:rPr>
              <w:t>Key Takeaways</w:t>
            </w:r>
          </w:p>
          <w:p w14:paraId="3A179B29" w14:textId="77777777" w:rsidR="00E40558" w:rsidRPr="00007402" w:rsidRDefault="0036399A">
            <w:pPr>
              <w:spacing w:after="100" w:line="320" w:lineRule="auto"/>
              <w:ind w:left="280" w:hanging="200"/>
            </w:pPr>
            <w:r w:rsidRPr="00007402">
              <w:rPr>
                <w:rFonts w:ascii="Calibri" w:eastAsia="Calibri" w:hAnsi="Calibri" w:cs="Calibri"/>
                <w:b/>
                <w:bCs/>
              </w:rPr>
              <w:t>• AEO (Authorized Economic Operator)</w:t>
            </w:r>
            <w:r w:rsidRPr="00007402">
              <w:rPr>
                <w:rFonts w:ascii="Calibri" w:eastAsia="Calibri" w:hAnsi="Calibri" w:cs="Calibri"/>
              </w:rPr>
              <w:t xml:space="preserve"> is a Korea Customs Service program that </w:t>
            </w:r>
            <w:r w:rsidRPr="00007402">
              <w:rPr>
                <w:rFonts w:ascii="Calibri" w:eastAsia="Calibri" w:hAnsi="Calibri" w:cs="Calibri"/>
                <w:b/>
                <w:bCs/>
              </w:rPr>
              <w:t>officially certifies trade-trusted businesses</w:t>
            </w:r>
            <w:r w:rsidRPr="00007402">
              <w:rPr>
                <w:rFonts w:ascii="Calibri" w:eastAsia="Calibri" w:hAnsi="Calibri" w:cs="Calibri"/>
              </w:rPr>
              <w:t xml:space="preserve"> after evaluating legal compliance, internal control, financial soundness, and safety management.</w:t>
            </w:r>
          </w:p>
          <w:p w14:paraId="36A849B0" w14:textId="77777777" w:rsidR="00E40558" w:rsidRPr="00007402" w:rsidRDefault="0036399A">
            <w:pPr>
              <w:spacing w:after="100" w:line="320" w:lineRule="auto"/>
              <w:ind w:left="280" w:hanging="200"/>
            </w:pPr>
            <w:r w:rsidRPr="00007402">
              <w:rPr>
                <w:rFonts w:ascii="Calibri" w:eastAsia="Calibri" w:hAnsi="Calibri" w:cs="Calibri"/>
                <w:b/>
                <w:bCs/>
              </w:rPr>
              <w:t xml:space="preserve">• </w:t>
            </w:r>
            <w:r w:rsidRPr="00007402">
              <w:rPr>
                <w:rFonts w:ascii="Calibri" w:eastAsia="Calibri" w:hAnsi="Calibri" w:cs="Calibri"/>
              </w:rPr>
              <w:t xml:space="preserve">Grades are classified into three tiers by compliance score: </w:t>
            </w:r>
            <w:r w:rsidRPr="00007402">
              <w:rPr>
                <w:rFonts w:ascii="Calibri" w:eastAsia="Calibri" w:hAnsi="Calibri" w:cs="Calibri"/>
                <w:b/>
                <w:bCs/>
              </w:rPr>
              <w:t>A (80+), AA (90+), AAA (95+ with best-practice cases)</w:t>
            </w:r>
            <w:r w:rsidRPr="00007402">
              <w:rPr>
                <w:rFonts w:ascii="Calibri" w:eastAsia="Calibri" w:hAnsi="Calibri" w:cs="Calibri"/>
              </w:rPr>
              <w:t>.</w:t>
            </w:r>
          </w:p>
          <w:p w14:paraId="711FBDF3" w14:textId="12C017DA" w:rsidR="00E40558" w:rsidRPr="00007402" w:rsidRDefault="0036399A">
            <w:pPr>
              <w:spacing w:after="100" w:line="320" w:lineRule="auto"/>
              <w:ind w:left="280" w:hanging="200"/>
            </w:pPr>
            <w:r w:rsidRPr="00007402">
              <w:rPr>
                <w:rFonts w:ascii="Calibri" w:eastAsia="Calibri" w:hAnsi="Calibri" w:cs="Calibri"/>
                <w:b/>
                <w:bCs/>
              </w:rPr>
              <w:t xml:space="preserve">• </w:t>
            </w:r>
            <w:r w:rsidRPr="00007402">
              <w:rPr>
                <w:rFonts w:ascii="Calibri" w:eastAsia="Calibri" w:hAnsi="Calibri" w:cs="Calibri"/>
              </w:rPr>
              <w:t xml:space="preserve">Core benefits are </w:t>
            </w:r>
            <w:r w:rsidRPr="00007402">
              <w:rPr>
                <w:rFonts w:ascii="Calibri" w:eastAsia="Calibri" w:hAnsi="Calibri" w:cs="Calibri"/>
                <w:b/>
                <w:bCs/>
              </w:rPr>
              <w:t>expedited customs clearance, reduced inspection rates, and overseas customs preferential treatment through MRAs</w:t>
            </w:r>
            <w:r w:rsidRPr="00007402">
              <w:rPr>
                <w:rFonts w:ascii="Calibri" w:eastAsia="Calibri" w:hAnsi="Calibri" w:cs="Calibri"/>
              </w:rPr>
              <w:t xml:space="preserve"> </w:t>
            </w:r>
            <w:r w:rsidR="002126CD" w:rsidRPr="00007402">
              <w:rPr>
                <w:rFonts w:ascii="Calibri" w:eastAsia="Calibri" w:hAnsi="Calibri" w:cs="Calibri"/>
                <w:b/>
              </w:rPr>
              <w:t>(Mutual Recognition Agree</w:t>
            </w:r>
            <w:r w:rsidRPr="00007402">
              <w:rPr>
                <w:rFonts w:ascii="Calibri" w:eastAsia="Calibri" w:hAnsi="Calibri" w:cs="Calibri"/>
                <w:b/>
              </w:rPr>
              <w:t>ments).</w:t>
            </w:r>
          </w:p>
          <w:p w14:paraId="69C70B63" w14:textId="16332486" w:rsidR="00E40558" w:rsidRPr="00007402" w:rsidRDefault="0036399A">
            <w:pPr>
              <w:spacing w:after="100" w:line="320" w:lineRule="auto"/>
              <w:ind w:left="280" w:hanging="200"/>
              <w:rPr>
                <w:rFonts w:eastAsiaTheme="minorEastAsia"/>
              </w:rPr>
            </w:pPr>
            <w:r w:rsidRPr="00007402">
              <w:rPr>
                <w:rFonts w:ascii="Calibri" w:eastAsia="Calibri" w:hAnsi="Calibri" w:cs="Calibri"/>
                <w:b/>
                <w:bCs/>
              </w:rPr>
              <w:t xml:space="preserve">• </w:t>
            </w:r>
            <w:r w:rsidR="00DF1A99" w:rsidRPr="00007402">
              <w:rPr>
                <w:rFonts w:ascii="Calibri" w:eastAsia="Calibri" w:hAnsi="Calibri" w:cs="Calibri"/>
              </w:rPr>
              <w:t xml:space="preserve">Korea has </w:t>
            </w:r>
            <w:r w:rsidR="00DF1A99" w:rsidRPr="00007402">
              <w:rPr>
                <w:rFonts w:ascii="Calibri" w:eastAsiaTheme="minorEastAsia" w:hAnsi="Calibri" w:cs="Calibri"/>
                <w:b/>
              </w:rPr>
              <w:t>signe</w:t>
            </w:r>
            <w:r w:rsidR="00DF1A99" w:rsidRPr="00007402">
              <w:rPr>
                <w:rFonts w:ascii="Calibri" w:eastAsia="Calibri" w:hAnsi="Calibri" w:cs="Calibri"/>
                <w:b/>
              </w:rPr>
              <w:t xml:space="preserve">d </w:t>
            </w:r>
            <w:r w:rsidRPr="00007402">
              <w:rPr>
                <w:rFonts w:ascii="Calibri" w:eastAsia="Calibri" w:hAnsi="Calibri" w:cs="Calibri"/>
                <w:b/>
              </w:rPr>
              <w:t>MRAs with</w:t>
            </w:r>
            <w:r w:rsidRPr="00007402">
              <w:rPr>
                <w:rFonts w:ascii="Calibri" w:eastAsia="Calibri" w:hAnsi="Calibri" w:cs="Calibri"/>
              </w:rPr>
              <w:t xml:space="preserve"> </w:t>
            </w:r>
            <w:r w:rsidRPr="00007402">
              <w:rPr>
                <w:rFonts w:ascii="Calibri" w:eastAsia="Calibri" w:hAnsi="Calibri" w:cs="Calibri"/>
                <w:b/>
                <w:bCs/>
              </w:rPr>
              <w:t>25 countries including the US, China, Japan, and the UK</w:t>
            </w:r>
            <w:r w:rsidRPr="00007402">
              <w:rPr>
                <w:rFonts w:ascii="Calibri" w:eastAsia="Calibri" w:hAnsi="Calibri" w:cs="Calibri"/>
              </w:rPr>
              <w:t xml:space="preserve"> (UK MRA effective April 1, 2025), and </w:t>
            </w:r>
            <w:r w:rsidRPr="00007402">
              <w:rPr>
                <w:rFonts w:ascii="Calibri" w:eastAsia="Calibri" w:hAnsi="Calibri" w:cs="Calibri"/>
                <w:b/>
                <w:bCs/>
              </w:rPr>
              <w:t>a significant portion of Korea's total exports goes to MRA-partner countries</w:t>
            </w:r>
            <w:r w:rsidRPr="00007402">
              <w:rPr>
                <w:rFonts w:ascii="Calibri" w:eastAsia="Calibri" w:hAnsi="Calibri" w:cs="Calibri"/>
              </w:rPr>
              <w:t>.</w:t>
            </w:r>
            <w:r w:rsidR="00AD3A3A" w:rsidRPr="00007402">
              <w:rPr>
                <w:rFonts w:ascii="Calibri" w:eastAsia="Calibri" w:hAnsi="Calibri" w:cs="Calibri"/>
              </w:rPr>
              <w:t xml:space="preserve"> (</w:t>
            </w:r>
            <w:r w:rsidR="00DF1A99" w:rsidRPr="00007402">
              <w:rPr>
                <w:rFonts w:ascii="Calibri" w:eastAsiaTheme="minorEastAsia" w:hAnsi="Calibri" w:cs="Calibri"/>
              </w:rPr>
              <w:t>Korea Customs Service</w:t>
            </w:r>
            <w:r w:rsidR="00AD3A3A" w:rsidRPr="00007402">
              <w:rPr>
                <w:rFonts w:ascii="Calibri" w:eastAsiaTheme="minorEastAsia" w:hAnsi="Calibri" w:cs="Calibri"/>
              </w:rPr>
              <w:t>)</w:t>
            </w:r>
          </w:p>
          <w:p w14:paraId="4ABE48FE" w14:textId="6B8A42D9" w:rsidR="000334A5" w:rsidRPr="00007402" w:rsidRDefault="0036399A" w:rsidP="004E0A51">
            <w:pPr>
              <w:spacing w:line="320" w:lineRule="auto"/>
              <w:ind w:left="280" w:hanging="200"/>
              <w:rPr>
                <w:rFonts w:ascii="Calibri" w:eastAsiaTheme="minorEastAsia" w:hAnsi="Calibri" w:cs="Calibri"/>
              </w:rPr>
            </w:pPr>
            <w:r w:rsidRPr="00007402">
              <w:rPr>
                <w:rFonts w:ascii="Calibri" w:eastAsia="Calibri" w:hAnsi="Calibri" w:cs="Calibri"/>
                <w:b/>
                <w:bCs/>
              </w:rPr>
              <w:t>• Samsung SDS's logistics division obtained AEO certification in October 2018</w:t>
            </w:r>
            <w:r w:rsidRPr="00007402">
              <w:rPr>
                <w:rFonts w:ascii="Calibri" w:eastAsia="Calibri" w:hAnsi="Calibri" w:cs="Calibri"/>
              </w:rPr>
              <w:t>, and</w:t>
            </w:r>
            <w:r w:rsidR="00154267" w:rsidRPr="00007402">
              <w:rPr>
                <w:rFonts w:ascii="Calibri" w:eastAsia="Calibri" w:hAnsi="Calibri" w:cs="Calibri"/>
              </w:rPr>
              <w:t xml:space="preserve"> renewed it i</w:t>
            </w:r>
            <w:r w:rsidR="004E0A51" w:rsidRPr="00007402">
              <w:rPr>
                <w:rFonts w:ascii="Calibri" w:eastAsia="Calibri" w:hAnsi="Calibri" w:cs="Calibri"/>
              </w:rPr>
              <w:t>n October 2023;</w:t>
            </w:r>
            <w:r w:rsidRPr="00007402">
              <w:rPr>
                <w:rFonts w:ascii="Calibri" w:eastAsia="Calibri" w:hAnsi="Calibri" w:cs="Calibri"/>
              </w:rPr>
              <w:t xml:space="preserve"> Cello Square operates under an AEO-standard safety and internal control framework.</w:t>
            </w:r>
          </w:p>
        </w:tc>
      </w:tr>
    </w:tbl>
    <w:p w14:paraId="710DEF59" w14:textId="77777777" w:rsidR="00E40558" w:rsidRPr="00007402" w:rsidRDefault="00E40558">
      <w:pPr>
        <w:spacing w:after="200"/>
      </w:pPr>
    </w:p>
    <w:p w14:paraId="3EA4117C" w14:textId="77777777" w:rsidR="00E40558" w:rsidRPr="009E4E7E" w:rsidRDefault="0036399A" w:rsidP="009E4E7E">
      <w:commentRangeStart w:id="26"/>
      <w:r w:rsidRPr="009E4E7E">
        <w:t>The Quick Answer</w:t>
      </w:r>
      <w:r w:rsidR="000334A5" w:rsidRPr="009E4E7E">
        <w:t xml:space="preserve"> at a Glance</w:t>
      </w:r>
      <w:commentRangeEnd w:id="26"/>
      <w:r w:rsidR="00B87665" w:rsidRPr="009E4E7E">
        <w:rPr>
          <w:rStyle w:val="aa"/>
          <w:sz w:val="22"/>
          <w:szCs w:val="22"/>
        </w:rPr>
        <w:commentReference w:id="26"/>
      </w:r>
    </w:p>
    <w:p w14:paraId="373F937F" w14:textId="77777777" w:rsidR="00E40558" w:rsidRPr="00007402" w:rsidRDefault="0036399A">
      <w:pPr>
        <w:spacing w:after="120" w:line="320" w:lineRule="auto"/>
      </w:pPr>
      <w:r w:rsidRPr="00007402">
        <w:rPr>
          <w:rFonts w:ascii="Calibri" w:eastAsia="Calibri" w:hAnsi="Calibri" w:cs="Calibri"/>
          <w:b/>
          <w:bCs/>
        </w:rPr>
        <w:t xml:space="preserve">AEO (Authorized Economic Operator) is a Korea Customs Service program that officially certifies trade-trusted businesses after evaluating legal compliance, internal control, financial soundness, and safety management. </w:t>
      </w:r>
      <w:r w:rsidRPr="00007402">
        <w:rPr>
          <w:rFonts w:ascii="Calibri" w:eastAsia="Calibri" w:hAnsi="Calibri" w:cs="Calibri"/>
        </w:rPr>
        <w:t>Through reduced inspection rates, expedited clearance, and overseas customs benefits via MRAs, AEO can significantly cut trade lead times and costs — making it a key certification for any import/export business to consider.</w:t>
      </w:r>
    </w:p>
    <w:p w14:paraId="1D0A33A0" w14:textId="77777777" w:rsidR="00E40558" w:rsidRPr="009E4E7E" w:rsidRDefault="0036399A" w:rsidP="009E4E7E">
      <w:commentRangeStart w:id="27"/>
      <w:r w:rsidRPr="009E4E7E">
        <w:t>AEO Grade Comparison</w:t>
      </w:r>
      <w:r w:rsidR="003862EC" w:rsidRPr="009E4E7E">
        <w:t xml:space="preserve"> at a Glance</w:t>
      </w:r>
      <w:commentRangeEnd w:id="27"/>
      <w:r w:rsidR="00B87665" w:rsidRPr="009E4E7E">
        <w:rPr>
          <w:rStyle w:val="aa"/>
          <w:sz w:val="22"/>
          <w:szCs w:val="22"/>
        </w:rPr>
        <w:commentReference w:id="27"/>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900"/>
        <w:gridCol w:w="2926"/>
      </w:tblGrid>
      <w:tr w:rsidR="00007402" w:rsidRPr="00007402" w14:paraId="478CA01D"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2B6B355A" w14:textId="77777777" w:rsidR="00E40558" w:rsidRPr="00007402" w:rsidRDefault="0036399A">
            <w:pPr>
              <w:spacing w:line="280" w:lineRule="auto"/>
            </w:pPr>
            <w:r w:rsidRPr="00007402">
              <w:rPr>
                <w:rFonts w:ascii="Calibri" w:eastAsia="Calibri" w:hAnsi="Calibri" w:cs="Calibri"/>
                <w:b/>
                <w:bCs/>
              </w:rPr>
              <w:t>Grade</w:t>
            </w:r>
          </w:p>
        </w:tc>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4AEA8853" w14:textId="77777777" w:rsidR="00E40558" w:rsidRPr="00007402" w:rsidRDefault="0036399A">
            <w:pPr>
              <w:spacing w:line="280" w:lineRule="auto"/>
            </w:pPr>
            <w:r w:rsidRPr="00007402">
              <w:rPr>
                <w:rFonts w:ascii="Calibri" w:eastAsia="Calibri" w:hAnsi="Calibri" w:cs="Calibri"/>
                <w:b/>
                <w:bCs/>
              </w:rPr>
              <w:t>Compliance Score</w:t>
            </w:r>
          </w:p>
        </w:tc>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227CAEB2" w14:textId="77777777" w:rsidR="00E40558" w:rsidRPr="00007402" w:rsidRDefault="0036399A">
            <w:pPr>
              <w:spacing w:line="280" w:lineRule="auto"/>
            </w:pPr>
            <w:r w:rsidRPr="00007402">
              <w:rPr>
                <w:rFonts w:ascii="Calibri" w:eastAsia="Calibri" w:hAnsi="Calibri" w:cs="Calibri"/>
                <w:b/>
                <w:bCs/>
              </w:rPr>
              <w:t>Additional Requirements</w:t>
            </w:r>
          </w:p>
        </w:tc>
        <w:tc>
          <w:tcPr>
            <w:tcW w:w="2926"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2446B4A3" w14:textId="77777777" w:rsidR="00E40558" w:rsidRPr="00007402" w:rsidRDefault="0036399A">
            <w:pPr>
              <w:spacing w:line="280" w:lineRule="auto"/>
            </w:pPr>
            <w:r w:rsidRPr="00007402">
              <w:rPr>
                <w:rFonts w:ascii="Calibri" w:eastAsia="Calibri" w:hAnsi="Calibri" w:cs="Calibri"/>
                <w:b/>
                <w:bCs/>
              </w:rPr>
              <w:t>Primary Use</w:t>
            </w:r>
          </w:p>
        </w:tc>
      </w:tr>
      <w:tr w:rsidR="00007402" w:rsidRPr="00007402" w14:paraId="5DACDA84" w14:textId="77777777">
        <w:tc>
          <w:tcPr>
            <w:tcW w:w="14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78E75CA3" w14:textId="77777777" w:rsidR="00E40558" w:rsidRPr="00007402" w:rsidRDefault="0036399A">
            <w:pPr>
              <w:spacing w:line="280" w:lineRule="auto"/>
            </w:pPr>
            <w:r w:rsidRPr="00007402">
              <w:rPr>
                <w:rFonts w:ascii="Calibri" w:eastAsia="Calibri" w:hAnsi="Calibri" w:cs="Calibri"/>
                <w:b/>
                <w:bCs/>
              </w:rPr>
              <w:t>A</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D9CCD4" w14:textId="77777777" w:rsidR="00E40558" w:rsidRPr="00007402" w:rsidRDefault="0036399A">
            <w:pPr>
              <w:spacing w:line="280" w:lineRule="auto"/>
            </w:pPr>
            <w:r w:rsidRPr="00007402">
              <w:rPr>
                <w:rFonts w:ascii="Calibri" w:eastAsia="Calibri" w:hAnsi="Calibri" w:cs="Calibri"/>
              </w:rPr>
              <w:t>80+</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93C558" w14:textId="77777777" w:rsidR="00E40558" w:rsidRPr="00007402" w:rsidRDefault="0036399A">
            <w:pPr>
              <w:spacing w:line="280" w:lineRule="auto"/>
            </w:pPr>
            <w:r w:rsidRPr="00007402">
              <w:rPr>
                <w:rFonts w:ascii="Calibri" w:eastAsia="Calibri" w:hAnsi="Calibri" w:cs="Calibri"/>
              </w:rPr>
              <w:t>Meets certification criteria</w:t>
            </w:r>
          </w:p>
        </w:tc>
        <w:tc>
          <w:tcPr>
            <w:tcW w:w="29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06A321" w14:textId="77777777" w:rsidR="00E40558" w:rsidRPr="00007402" w:rsidRDefault="0036399A">
            <w:pPr>
              <w:spacing w:line="280" w:lineRule="auto"/>
            </w:pPr>
            <w:r w:rsidRPr="00007402">
              <w:rPr>
                <w:rFonts w:ascii="Calibri" w:eastAsia="Calibri" w:hAnsi="Calibri" w:cs="Calibri"/>
              </w:rPr>
              <w:t>Basic expedited clearance and reduced inspection</w:t>
            </w:r>
          </w:p>
        </w:tc>
      </w:tr>
      <w:tr w:rsidR="00007402" w:rsidRPr="00007402" w14:paraId="3DCAA79B" w14:textId="77777777">
        <w:tc>
          <w:tcPr>
            <w:tcW w:w="14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4B47D644" w14:textId="77777777" w:rsidR="00E40558" w:rsidRPr="00007402" w:rsidRDefault="0036399A">
            <w:pPr>
              <w:spacing w:line="280" w:lineRule="auto"/>
            </w:pPr>
            <w:r w:rsidRPr="00007402">
              <w:rPr>
                <w:rFonts w:ascii="Calibri" w:eastAsia="Calibri" w:hAnsi="Calibri" w:cs="Calibri"/>
                <w:b/>
                <w:bCs/>
              </w:rPr>
              <w:t>AA</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F3C027" w14:textId="77777777" w:rsidR="00E40558" w:rsidRPr="00007402" w:rsidRDefault="0036399A">
            <w:pPr>
              <w:spacing w:line="280" w:lineRule="auto"/>
            </w:pPr>
            <w:r w:rsidRPr="00007402">
              <w:rPr>
                <w:rFonts w:ascii="Calibri" w:eastAsia="Calibri" w:hAnsi="Calibri" w:cs="Calibri"/>
              </w:rPr>
              <w:t>90+</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1F5CA7" w14:textId="77777777" w:rsidR="00E40558" w:rsidRPr="00007402" w:rsidRDefault="0036399A">
            <w:pPr>
              <w:spacing w:line="280" w:lineRule="auto"/>
            </w:pPr>
            <w:r w:rsidRPr="00007402">
              <w:rPr>
                <w:rFonts w:ascii="Calibri" w:eastAsia="Calibri" w:hAnsi="Calibri" w:cs="Calibri"/>
              </w:rPr>
              <w:t>Meets certification criteria</w:t>
            </w:r>
          </w:p>
        </w:tc>
        <w:tc>
          <w:tcPr>
            <w:tcW w:w="29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324D41" w14:textId="77777777" w:rsidR="00E40558" w:rsidRPr="00007402" w:rsidRDefault="0036399A">
            <w:pPr>
              <w:spacing w:line="280" w:lineRule="auto"/>
            </w:pPr>
            <w:r w:rsidRPr="00007402">
              <w:rPr>
                <w:rFonts w:ascii="Calibri" w:eastAsia="Calibri" w:hAnsi="Calibri" w:cs="Calibri"/>
              </w:rPr>
              <w:t>Enhanced preferential treatment</w:t>
            </w:r>
          </w:p>
        </w:tc>
      </w:tr>
      <w:tr w:rsidR="00007402" w:rsidRPr="00007402" w14:paraId="5A3FA27C" w14:textId="77777777">
        <w:tc>
          <w:tcPr>
            <w:tcW w:w="14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228CBBDA" w14:textId="77777777" w:rsidR="00E40558" w:rsidRPr="00007402" w:rsidRDefault="0036399A">
            <w:pPr>
              <w:spacing w:line="280" w:lineRule="auto"/>
            </w:pPr>
            <w:r w:rsidRPr="00007402">
              <w:rPr>
                <w:rFonts w:ascii="Calibri" w:eastAsia="Calibri" w:hAnsi="Calibri" w:cs="Calibri"/>
                <w:b/>
                <w:bCs/>
              </w:rPr>
              <w:t>AAA</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0F6C2C" w14:textId="77777777" w:rsidR="00E40558" w:rsidRPr="00007402" w:rsidRDefault="0036399A">
            <w:pPr>
              <w:spacing w:line="280" w:lineRule="auto"/>
            </w:pPr>
            <w:r w:rsidRPr="00007402">
              <w:rPr>
                <w:rFonts w:ascii="Calibri" w:eastAsia="Calibri" w:hAnsi="Calibri" w:cs="Calibri"/>
              </w:rPr>
              <w:t>95+</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B57C85" w14:textId="77777777" w:rsidR="00E40558" w:rsidRPr="00007402" w:rsidRDefault="0036399A">
            <w:pPr>
              <w:spacing w:line="280" w:lineRule="auto"/>
            </w:pPr>
            <w:r w:rsidRPr="00007402">
              <w:rPr>
                <w:rFonts w:ascii="Calibri" w:eastAsia="Calibri" w:hAnsi="Calibri" w:cs="Calibri"/>
              </w:rPr>
              <w:t>Comprehensive review pass + best-practice cases applicable to other companies</w:t>
            </w:r>
          </w:p>
        </w:tc>
        <w:tc>
          <w:tcPr>
            <w:tcW w:w="29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76DE6C" w14:textId="77777777" w:rsidR="00E40558" w:rsidRPr="00007402" w:rsidRDefault="0036399A">
            <w:pPr>
              <w:spacing w:line="280" w:lineRule="auto"/>
            </w:pPr>
            <w:r w:rsidRPr="00007402">
              <w:rPr>
                <w:rFonts w:ascii="Calibri" w:eastAsia="Calibri" w:hAnsi="Calibri" w:cs="Calibri"/>
              </w:rPr>
              <w:t>Highest grade, top-tier external credibility</w:t>
            </w:r>
          </w:p>
        </w:tc>
      </w:tr>
    </w:tbl>
    <w:p w14:paraId="5649534D" w14:textId="77777777" w:rsidR="00E40558" w:rsidRPr="00007402" w:rsidRDefault="00E40558">
      <w:pPr>
        <w:spacing w:after="12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7402" w:rsidRPr="00007402" w14:paraId="60C6DCE8" w14:textId="77777777">
        <w:tc>
          <w:tcPr>
            <w:tcW w:w="9026" w:type="dxa"/>
            <w:tcBorders>
              <w:top w:val="single" w:sz="4" w:space="0" w:color="C0C0C0"/>
              <w:left w:val="single" w:sz="16" w:space="0" w:color="808080"/>
              <w:bottom w:val="single" w:sz="4" w:space="0" w:color="C0C0C0"/>
              <w:right w:val="single" w:sz="4" w:space="0" w:color="C0C0C0"/>
            </w:tcBorders>
            <w:shd w:val="clear" w:color="auto" w:fill="F2F2F2"/>
            <w:tcMar>
              <w:top w:w="160" w:type="dxa"/>
              <w:left w:w="220" w:type="dxa"/>
              <w:bottom w:w="160" w:type="dxa"/>
              <w:right w:w="220" w:type="dxa"/>
            </w:tcMar>
          </w:tcPr>
          <w:p w14:paraId="560D8C29" w14:textId="77777777" w:rsidR="00E40558" w:rsidRPr="00007402" w:rsidRDefault="0036399A">
            <w:pPr>
              <w:spacing w:line="300" w:lineRule="auto"/>
            </w:pPr>
            <w:r w:rsidRPr="00007402">
              <w:rPr>
                <w:rFonts w:ascii="Calibri" w:eastAsia="Calibri" w:hAnsi="Calibri" w:cs="Calibri"/>
                <w:b/>
                <w:bCs/>
              </w:rPr>
              <w:t xml:space="preserve">Note: </w:t>
            </w:r>
            <w:r w:rsidRPr="00007402">
              <w:rPr>
                <w:rFonts w:ascii="Calibri" w:eastAsia="Calibri" w:hAnsi="Calibri" w:cs="Calibri"/>
              </w:rPr>
              <w:t xml:space="preserve">AEO certification covers </w:t>
            </w:r>
            <w:r w:rsidRPr="00007402">
              <w:rPr>
                <w:rFonts w:ascii="Calibri" w:eastAsia="Calibri" w:hAnsi="Calibri" w:cs="Calibri"/>
                <w:b/>
                <w:bCs/>
              </w:rPr>
              <w:t>9 sectors</w:t>
            </w:r>
            <w:r w:rsidRPr="00007402">
              <w:rPr>
                <w:rFonts w:ascii="Calibri" w:eastAsia="Calibri" w:hAnsi="Calibri" w:cs="Calibri"/>
              </w:rPr>
              <w:t xml:space="preserve"> — </w:t>
            </w:r>
            <w:commentRangeStart w:id="28"/>
            <w:r w:rsidRPr="00007402">
              <w:rPr>
                <w:rFonts w:ascii="Calibri" w:eastAsia="Calibri" w:hAnsi="Calibri" w:cs="Calibri"/>
                <w:b/>
              </w:rPr>
              <w:t>exporters, importers, customs brokers, bonded area operators, bonded transporters, stevedores, freight forwarders, shipping lines, and airlines</w:t>
            </w:r>
            <w:commentRangeEnd w:id="28"/>
            <w:r w:rsidR="003862EC" w:rsidRPr="00007402">
              <w:rPr>
                <w:rStyle w:val="aa"/>
                <w:rFonts w:ascii="Calibri" w:eastAsia="Calibri" w:hAnsi="Calibri" w:cs="Calibri"/>
                <w:sz w:val="22"/>
                <w:szCs w:val="22"/>
              </w:rPr>
              <w:commentReference w:id="28"/>
            </w:r>
            <w:r w:rsidRPr="00007402">
              <w:rPr>
                <w:rFonts w:ascii="Calibri" w:eastAsia="Calibri" w:hAnsi="Calibri" w:cs="Calibri"/>
              </w:rPr>
              <w:t>.</w:t>
            </w:r>
          </w:p>
        </w:tc>
      </w:tr>
    </w:tbl>
    <w:p w14:paraId="48158C38" w14:textId="77777777" w:rsidR="00E40558" w:rsidRPr="00007402" w:rsidRDefault="00E40558">
      <w:pPr>
        <w:pBdr>
          <w:bottom w:val="single" w:sz="6" w:space="1" w:color="AAAAAA"/>
        </w:pBdr>
        <w:spacing w:before="200" w:after="200"/>
      </w:pPr>
    </w:p>
    <w:p w14:paraId="7DB1154F" w14:textId="77777777" w:rsidR="00E40558" w:rsidRPr="009E4E7E" w:rsidRDefault="0036399A" w:rsidP="009E4E7E">
      <w:commentRangeStart w:id="29"/>
      <w:r w:rsidRPr="009E4E7E">
        <w:t>What Is AEO?</w:t>
      </w:r>
      <w:commentRangeEnd w:id="29"/>
      <w:r w:rsidR="00B87665" w:rsidRPr="009E4E7E">
        <w:rPr>
          <w:rStyle w:val="aa"/>
          <w:sz w:val="22"/>
          <w:szCs w:val="22"/>
        </w:rPr>
        <w:commentReference w:id="29"/>
      </w:r>
    </w:p>
    <w:p w14:paraId="0D8B7728" w14:textId="77777777" w:rsidR="00E40558" w:rsidRPr="00007402" w:rsidRDefault="0036399A">
      <w:pPr>
        <w:spacing w:after="120" w:line="320" w:lineRule="auto"/>
      </w:pPr>
      <w:r w:rsidRPr="00007402">
        <w:rPr>
          <w:rFonts w:ascii="Calibri" w:eastAsia="Calibri" w:hAnsi="Calibri" w:cs="Calibri"/>
        </w:rPr>
        <w:t xml:space="preserve">AEO is a </w:t>
      </w:r>
      <w:r w:rsidRPr="00007402">
        <w:rPr>
          <w:rFonts w:ascii="Calibri" w:eastAsia="Calibri" w:hAnsi="Calibri" w:cs="Calibri"/>
          <w:b/>
          <w:bCs/>
        </w:rPr>
        <w:t>public-private cooperation program based on the WCO SAFE Framework adopted in 2005</w:t>
      </w:r>
      <w:r w:rsidRPr="00007402">
        <w:rPr>
          <w:rFonts w:ascii="Calibri" w:eastAsia="Calibri" w:hAnsi="Calibri" w:cs="Calibri"/>
        </w:rPr>
        <w:t xml:space="preserve">. It was introduced post-9/11 to strengthen international logistics security while simultaneously expediting customs clearance. Korea began operating the system in </w:t>
      </w:r>
      <w:r w:rsidRPr="00007402">
        <w:rPr>
          <w:rFonts w:ascii="Calibri" w:eastAsia="Calibri" w:hAnsi="Calibri" w:cs="Calibri"/>
          <w:b/>
          <w:bCs/>
        </w:rPr>
        <w:t>2009 through amendments to its Customs Act</w:t>
      </w:r>
      <w:r w:rsidRPr="00007402">
        <w:rPr>
          <w:rFonts w:ascii="Calibri" w:eastAsia="Calibri" w:hAnsi="Calibri" w:cs="Calibri"/>
        </w:rPr>
        <w:t>.</w:t>
      </w:r>
    </w:p>
    <w:p w14:paraId="3A66EBF5" w14:textId="29BD3447" w:rsidR="00E40558" w:rsidRPr="00007402" w:rsidRDefault="0036399A">
      <w:pPr>
        <w:spacing w:after="120" w:line="320" w:lineRule="auto"/>
        <w:rPr>
          <w:rFonts w:eastAsiaTheme="minorEastAsia"/>
        </w:rPr>
      </w:pPr>
      <w:r w:rsidRPr="00007402">
        <w:rPr>
          <w:rFonts w:ascii="Calibri" w:eastAsia="Calibri" w:hAnsi="Calibri" w:cs="Calibri"/>
        </w:rPr>
        <w:t xml:space="preserve">Today, </w:t>
      </w:r>
      <w:r w:rsidRPr="00007402">
        <w:rPr>
          <w:rFonts w:ascii="Calibri" w:eastAsia="Calibri" w:hAnsi="Calibri" w:cs="Calibri"/>
          <w:b/>
          <w:bCs/>
        </w:rPr>
        <w:t>more than 80 countries operate AEO programs</w:t>
      </w:r>
      <w:r w:rsidRPr="00007402">
        <w:rPr>
          <w:rFonts w:ascii="Calibri" w:eastAsia="Calibri" w:hAnsi="Calibri" w:cs="Calibri"/>
        </w:rPr>
        <w:t xml:space="preserve">. The Korea Customs Service certifies and manages AEO companies across </w:t>
      </w:r>
      <w:r w:rsidRPr="00007402">
        <w:rPr>
          <w:rFonts w:ascii="Calibri" w:eastAsia="Calibri" w:hAnsi="Calibri" w:cs="Calibri"/>
          <w:b/>
          <w:bCs/>
        </w:rPr>
        <w:t>9 sectors</w:t>
      </w:r>
      <w:r w:rsidRPr="00007402">
        <w:rPr>
          <w:rFonts w:ascii="Calibri" w:eastAsia="Calibri" w:hAnsi="Calibri" w:cs="Calibri"/>
        </w:rPr>
        <w:t xml:space="preserve"> (exporters, importers, customs brokers, bonded area operators, bonded transporters, stevedores, freight forwarders, shipping lines, and airlines).</w:t>
      </w:r>
      <w:r w:rsidR="0032731C" w:rsidRPr="00007402">
        <w:rPr>
          <w:rFonts w:ascii="Calibri" w:eastAsia="Calibri" w:hAnsi="Calibri" w:cs="Calibri"/>
        </w:rPr>
        <w:t xml:space="preserve"> </w:t>
      </w:r>
      <w:r w:rsidR="0022357C" w:rsidRPr="00007402">
        <w:rPr>
          <w:rFonts w:ascii="Calibri" w:eastAsia="Calibri" w:hAnsi="Calibri" w:cs="Calibri"/>
        </w:rPr>
        <w:t>(</w:t>
      </w:r>
      <w:r w:rsidR="0022357C" w:rsidRPr="00007402">
        <w:rPr>
          <w:rFonts w:ascii="Calibri" w:eastAsiaTheme="minorEastAsia" w:hAnsi="Calibri" w:cs="Calibri"/>
        </w:rPr>
        <w:t>Korea Customs Service)</w:t>
      </w:r>
    </w:p>
    <w:p w14:paraId="1976F936" w14:textId="77777777" w:rsidR="00E40558" w:rsidRPr="00007402" w:rsidRDefault="0036399A">
      <w:pPr>
        <w:spacing w:after="120" w:line="320" w:lineRule="auto"/>
      </w:pPr>
      <w:r w:rsidRPr="00007402">
        <w:rPr>
          <w:rFonts w:ascii="Calibri" w:eastAsia="Calibri" w:hAnsi="Calibri" w:cs="Calibri"/>
        </w:rPr>
        <w:t xml:space="preserve">AEO certification is not a simple credential — it requires meeting prescribed thresholds across </w:t>
      </w:r>
      <w:r w:rsidRPr="00007402">
        <w:rPr>
          <w:rFonts w:ascii="Calibri" w:eastAsia="Calibri" w:hAnsi="Calibri" w:cs="Calibri"/>
          <w:b/>
          <w:bCs/>
        </w:rPr>
        <w:t>four certification criteria: legal compliance, internal control system, financial soundness, and safety management</w:t>
      </w:r>
      <w:r w:rsidRPr="00007402">
        <w:rPr>
          <w:rFonts w:ascii="Calibri" w:eastAsia="Calibri" w:hAnsi="Calibri" w:cs="Calibri"/>
        </w:rPr>
        <w:t>. Even after certification, companies undergo annual post-certification monitoring and renewal review every five years.</w:t>
      </w:r>
    </w:p>
    <w:p w14:paraId="044352FB" w14:textId="77777777" w:rsidR="00E40558" w:rsidRPr="00007402" w:rsidRDefault="00E40558">
      <w:pPr>
        <w:pBdr>
          <w:bottom w:val="single" w:sz="6" w:space="1" w:color="AAAAAA"/>
        </w:pBdr>
        <w:spacing w:before="200" w:after="200"/>
      </w:pPr>
    </w:p>
    <w:p w14:paraId="25D309CD" w14:textId="77777777" w:rsidR="00E40558" w:rsidRPr="009E4E7E" w:rsidRDefault="0036399A" w:rsidP="009E4E7E">
      <w:commentRangeStart w:id="30"/>
      <w:r w:rsidRPr="009E4E7E">
        <w:t>4 Core Benefits of AEO</w:t>
      </w:r>
      <w:commentRangeEnd w:id="30"/>
      <w:r w:rsidR="00B87665" w:rsidRPr="009E4E7E">
        <w:rPr>
          <w:rStyle w:val="aa"/>
          <w:sz w:val="22"/>
          <w:szCs w:val="22"/>
        </w:rPr>
        <w:commentReference w:id="30"/>
      </w:r>
    </w:p>
    <w:p w14:paraId="2C2BD42B" w14:textId="77777777" w:rsidR="00E40558" w:rsidRPr="009E4E7E" w:rsidRDefault="0036399A" w:rsidP="009E4E7E">
      <w:commentRangeStart w:id="31"/>
      <w:r w:rsidRPr="009E4E7E">
        <w:t>1. Expedited Customs Clearance</w:t>
      </w:r>
      <w:commentRangeEnd w:id="31"/>
      <w:r w:rsidR="00B87665" w:rsidRPr="009E4E7E">
        <w:rPr>
          <w:rStyle w:val="aa"/>
          <w:sz w:val="22"/>
          <w:szCs w:val="22"/>
        </w:rPr>
        <w:commentReference w:id="31"/>
      </w:r>
    </w:p>
    <w:p w14:paraId="28772F2B" w14:textId="77777777" w:rsidR="00E40558" w:rsidRPr="00007402" w:rsidRDefault="0036399A">
      <w:pPr>
        <w:spacing w:after="120" w:line="320" w:lineRule="auto"/>
      </w:pPr>
      <w:r w:rsidRPr="00007402">
        <w:rPr>
          <w:rFonts w:ascii="Calibri" w:eastAsia="Calibri" w:hAnsi="Calibri" w:cs="Calibri"/>
        </w:rPr>
        <w:t xml:space="preserve">AEO companies' cargo receives priority processing. Compared to general cargo, processing steps are shortened, and administrative burdens are reduced through </w:t>
      </w:r>
      <w:r w:rsidRPr="00007402">
        <w:rPr>
          <w:rFonts w:ascii="Calibri" w:eastAsia="Calibri" w:hAnsi="Calibri" w:cs="Calibri"/>
          <w:b/>
          <w:bCs/>
        </w:rPr>
        <w:t>document submission waivers and tax payment conveniences</w:t>
      </w:r>
      <w:r w:rsidRPr="00007402">
        <w:rPr>
          <w:rFonts w:ascii="Calibri" w:eastAsia="Calibri" w:hAnsi="Calibri" w:cs="Calibri"/>
        </w:rPr>
        <w:t>.</w:t>
      </w:r>
    </w:p>
    <w:p w14:paraId="7F594B46" w14:textId="77777777" w:rsidR="00E40558" w:rsidRPr="009E4E7E" w:rsidRDefault="0036399A" w:rsidP="009E4E7E">
      <w:commentRangeStart w:id="32"/>
      <w:r w:rsidRPr="009E4E7E">
        <w:t>2. Reduced Inspection Rate</w:t>
      </w:r>
      <w:commentRangeEnd w:id="32"/>
      <w:r w:rsidR="00B87665" w:rsidRPr="009E4E7E">
        <w:rPr>
          <w:rStyle w:val="aa"/>
          <w:sz w:val="22"/>
          <w:szCs w:val="22"/>
        </w:rPr>
        <w:commentReference w:id="32"/>
      </w:r>
    </w:p>
    <w:p w14:paraId="1FA9C7A6" w14:textId="10AAE365" w:rsidR="00E40558" w:rsidRPr="00007402" w:rsidRDefault="0036399A">
      <w:pPr>
        <w:spacing w:after="120" w:line="320" w:lineRule="auto"/>
      </w:pPr>
      <w:r w:rsidRPr="00007402">
        <w:rPr>
          <w:rFonts w:ascii="Calibri" w:eastAsia="Calibri" w:hAnsi="Calibri" w:cs="Calibri"/>
        </w:rPr>
        <w:t xml:space="preserve">AEO cargo inspection rates are </w:t>
      </w:r>
      <w:r w:rsidRPr="00007402">
        <w:rPr>
          <w:rFonts w:ascii="Calibri" w:eastAsia="Calibri" w:hAnsi="Calibri" w:cs="Calibri"/>
          <w:b/>
          <w:bCs/>
        </w:rPr>
        <w:t xml:space="preserve">significantly lower than non-AEO cargo. </w:t>
      </w:r>
      <w:r w:rsidRPr="00007402">
        <w:rPr>
          <w:rFonts w:ascii="Calibri" w:eastAsia="Calibri" w:hAnsi="Calibri" w:cs="Calibri"/>
        </w:rPr>
        <w:t xml:space="preserve">While exact figures vary by grade, sector, and cargo type, AEO cargo typically receives substantially fewer inspections, and even when selected for inspection, </w:t>
      </w:r>
      <w:r w:rsidR="00121B43" w:rsidRPr="00007402">
        <w:rPr>
          <w:rFonts w:ascii="Calibri" w:eastAsiaTheme="minorEastAsia" w:hAnsi="Calibri" w:cs="Calibri"/>
        </w:rPr>
        <w:t>it</w:t>
      </w:r>
      <w:r w:rsidR="00121B43" w:rsidRPr="00007402">
        <w:rPr>
          <w:rFonts w:ascii="Calibri" w:eastAsiaTheme="minorEastAsia" w:hAnsi="Calibri" w:cs="Calibri" w:hint="eastAsia"/>
        </w:rPr>
        <w:t xml:space="preserve"> </w:t>
      </w:r>
      <w:r w:rsidRPr="00007402">
        <w:rPr>
          <w:rFonts w:ascii="Calibri" w:eastAsia="Calibri" w:hAnsi="Calibri" w:cs="Calibri"/>
        </w:rPr>
        <w:t xml:space="preserve">receives </w:t>
      </w:r>
      <w:r w:rsidRPr="00007402">
        <w:rPr>
          <w:rFonts w:ascii="Calibri" w:eastAsia="Calibri" w:hAnsi="Calibri" w:cs="Calibri"/>
          <w:b/>
          <w:bCs/>
        </w:rPr>
        <w:t>priority treatment</w:t>
      </w:r>
      <w:r w:rsidRPr="00007402">
        <w:rPr>
          <w:rFonts w:ascii="Calibri" w:eastAsia="Calibri" w:hAnsi="Calibri" w:cs="Calibri"/>
        </w:rPr>
        <w:t>.</w:t>
      </w:r>
    </w:p>
    <w:p w14:paraId="4F5CF1A9" w14:textId="77777777" w:rsidR="00E40558" w:rsidRPr="009E4E7E" w:rsidRDefault="0036399A" w:rsidP="009E4E7E">
      <w:commentRangeStart w:id="33"/>
      <w:r w:rsidRPr="009E4E7E">
        <w:t>3. MRA Mutual Recognition — Same Benefits Abroad</w:t>
      </w:r>
      <w:commentRangeEnd w:id="33"/>
      <w:r w:rsidR="00B87665" w:rsidRPr="009E4E7E">
        <w:rPr>
          <w:rStyle w:val="aa"/>
          <w:sz w:val="22"/>
          <w:szCs w:val="22"/>
        </w:rPr>
        <w:commentReference w:id="33"/>
      </w:r>
    </w:p>
    <w:p w14:paraId="3BAFCFBD" w14:textId="1341F586" w:rsidR="00E40558" w:rsidRPr="00007402" w:rsidRDefault="0036399A">
      <w:pPr>
        <w:spacing w:after="120" w:line="320" w:lineRule="auto"/>
      </w:pPr>
      <w:r w:rsidRPr="00007402">
        <w:rPr>
          <w:rFonts w:ascii="Calibri" w:eastAsia="Calibri" w:hAnsi="Calibri" w:cs="Calibri"/>
        </w:rPr>
        <w:t xml:space="preserve">Korean AEO companies receive equivalent customs preferential treatment in countries that have </w:t>
      </w:r>
      <w:r w:rsidR="00DF1A99" w:rsidRPr="00007402">
        <w:rPr>
          <w:rFonts w:ascii="Calibri" w:eastAsiaTheme="minorEastAsia" w:hAnsi="Calibri" w:cs="Calibri"/>
        </w:rPr>
        <w:t>signe</w:t>
      </w:r>
      <w:r w:rsidRPr="00007402">
        <w:rPr>
          <w:rFonts w:ascii="Calibri" w:eastAsia="Calibri" w:hAnsi="Calibri" w:cs="Calibri"/>
        </w:rPr>
        <w:t xml:space="preserve">d </w:t>
      </w:r>
      <w:r w:rsidRPr="00007402">
        <w:rPr>
          <w:rFonts w:ascii="Calibri" w:eastAsia="Calibri" w:hAnsi="Calibri" w:cs="Calibri"/>
          <w:b/>
          <w:bCs/>
        </w:rPr>
        <w:t>MRAs (Mutual Recognition Arrangements)</w:t>
      </w:r>
      <w:r w:rsidRPr="00007402">
        <w:rPr>
          <w:rFonts w:ascii="Calibri" w:eastAsia="Calibri" w:hAnsi="Calibri" w:cs="Calibri"/>
        </w:rPr>
        <w:t xml:space="preserve"> with Korea. In other words, </w:t>
      </w:r>
      <w:r w:rsidRPr="00007402">
        <w:rPr>
          <w:rFonts w:ascii="Calibri" w:eastAsia="Calibri" w:hAnsi="Calibri" w:cs="Calibri"/>
          <w:b/>
          <w:bCs/>
        </w:rPr>
        <w:t>a certification obtained once in Korea applies directly to overseas customs clearance</w:t>
      </w:r>
      <w:r w:rsidRPr="00007402">
        <w:rPr>
          <w:rFonts w:ascii="Calibri" w:eastAsia="Calibri" w:hAnsi="Calibri" w:cs="Calibri"/>
        </w:rPr>
        <w:t>. This is one of the strongest benefits for global trade companies.</w:t>
      </w:r>
    </w:p>
    <w:p w14:paraId="62C15C5A" w14:textId="77777777" w:rsidR="00E40558" w:rsidRPr="009E4E7E" w:rsidRDefault="0036399A" w:rsidP="009E4E7E">
      <w:commentRangeStart w:id="34"/>
      <w:r w:rsidRPr="009E4E7E">
        <w:lastRenderedPageBreak/>
        <w:t>4. External Credibility and Global Trade Advantages</w:t>
      </w:r>
      <w:commentRangeEnd w:id="34"/>
      <w:r w:rsidR="00B87665" w:rsidRPr="009E4E7E">
        <w:rPr>
          <w:rStyle w:val="aa"/>
          <w:sz w:val="22"/>
          <w:szCs w:val="22"/>
        </w:rPr>
        <w:commentReference w:id="34"/>
      </w:r>
    </w:p>
    <w:p w14:paraId="2F00C89B" w14:textId="77777777" w:rsidR="00E40558" w:rsidRPr="00007402" w:rsidRDefault="0036399A">
      <w:pPr>
        <w:spacing w:after="120" w:line="320" w:lineRule="auto"/>
      </w:pPr>
      <w:r w:rsidRPr="00007402">
        <w:rPr>
          <w:rFonts w:ascii="Calibri" w:eastAsia="Calibri" w:hAnsi="Calibri" w:cs="Calibri"/>
        </w:rPr>
        <w:t xml:space="preserve">AEO certification is an official customs authority endorsement that directly influences </w:t>
      </w:r>
      <w:r w:rsidRPr="00007402">
        <w:rPr>
          <w:rFonts w:ascii="Calibri" w:eastAsia="Calibri" w:hAnsi="Calibri" w:cs="Calibri"/>
          <w:b/>
          <w:bCs/>
        </w:rPr>
        <w:t>customer acquisition, global tenders, and overseas buyer trust</w:t>
      </w:r>
      <w:r w:rsidRPr="00007402">
        <w:rPr>
          <w:rFonts w:ascii="Calibri" w:eastAsia="Calibri" w:hAnsi="Calibri" w:cs="Calibri"/>
        </w:rPr>
        <w:t xml:space="preserve">. </w:t>
      </w:r>
      <w:r w:rsidRPr="00007402">
        <w:rPr>
          <w:rFonts w:ascii="Calibri" w:eastAsia="Calibri" w:hAnsi="Calibri" w:cs="Calibri"/>
          <w:b/>
          <w:bCs/>
        </w:rPr>
        <w:t>Major global corporations are increasingly requiring AEO certification as a trade condition for partners</w:t>
      </w:r>
      <w:r w:rsidRPr="00007402">
        <w:rPr>
          <w:rFonts w:ascii="Calibri" w:eastAsia="Calibri" w:hAnsi="Calibri" w:cs="Calibri"/>
        </w:rPr>
        <w:t>, making AEO an essential rather than optional certification.</w:t>
      </w:r>
    </w:p>
    <w:p w14:paraId="4C1CA8F7" w14:textId="77777777" w:rsidR="00E40558" w:rsidRPr="00007402" w:rsidRDefault="00E40558">
      <w:pPr>
        <w:pBdr>
          <w:bottom w:val="single" w:sz="6" w:space="1" w:color="AAAAAA"/>
        </w:pBdr>
        <w:spacing w:before="200" w:after="200"/>
      </w:pPr>
    </w:p>
    <w:p w14:paraId="028AF097" w14:textId="77777777" w:rsidR="00E40558" w:rsidRPr="009E4E7E" w:rsidRDefault="0036399A" w:rsidP="009E4E7E">
      <w:commentRangeStart w:id="35"/>
      <w:r w:rsidRPr="009E4E7E">
        <w:t>MRA Mutual Recognition — Where Korean AEO Works Abroad</w:t>
      </w:r>
      <w:commentRangeEnd w:id="35"/>
      <w:r w:rsidR="00B87665" w:rsidRPr="009E4E7E">
        <w:rPr>
          <w:rStyle w:val="aa"/>
          <w:sz w:val="22"/>
          <w:szCs w:val="22"/>
        </w:rPr>
        <w:commentReference w:id="35"/>
      </w:r>
    </w:p>
    <w:p w14:paraId="273C70B4" w14:textId="4F62E175" w:rsidR="00E40558" w:rsidRPr="00007402" w:rsidRDefault="0036399A">
      <w:pPr>
        <w:spacing w:after="120" w:line="320" w:lineRule="auto"/>
      </w:pPr>
      <w:r w:rsidRPr="00007402">
        <w:rPr>
          <w:rFonts w:ascii="Calibri" w:eastAsia="Calibri" w:hAnsi="Calibri" w:cs="Calibri"/>
        </w:rPr>
        <w:t>The Kor</w:t>
      </w:r>
      <w:r w:rsidR="006F29C8" w:rsidRPr="00007402">
        <w:rPr>
          <w:rFonts w:ascii="Calibri" w:eastAsia="Calibri" w:hAnsi="Calibri" w:cs="Calibri"/>
        </w:rPr>
        <w:t>ea Customs Service has signed</w:t>
      </w:r>
      <w:r w:rsidRPr="00007402">
        <w:rPr>
          <w:rFonts w:ascii="Calibri" w:eastAsia="Calibri" w:hAnsi="Calibri" w:cs="Calibri"/>
        </w:rPr>
        <w:t xml:space="preserve"> </w:t>
      </w:r>
      <w:r w:rsidRPr="00007402">
        <w:rPr>
          <w:rFonts w:ascii="Calibri" w:eastAsia="Calibri" w:hAnsi="Calibri" w:cs="Calibri"/>
          <w:b/>
          <w:bCs/>
        </w:rPr>
        <w:t>MRAs with 25 countries, including the US, China, Japan, and the UK</w:t>
      </w:r>
      <w:r w:rsidRPr="00007402">
        <w:rPr>
          <w:rFonts w:ascii="Calibri" w:eastAsia="Calibri" w:hAnsi="Calibri" w:cs="Calibri"/>
        </w:rPr>
        <w:t xml:space="preserve"> (UK MRA effective April 1, 2025). Major partner countries are:</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07402" w:rsidRPr="00007402" w14:paraId="13259C6F"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54BC646F" w14:textId="77777777" w:rsidR="00E40558" w:rsidRPr="00007402" w:rsidRDefault="0036399A">
            <w:pPr>
              <w:spacing w:line="280" w:lineRule="auto"/>
            </w:pPr>
            <w:r w:rsidRPr="00007402">
              <w:rPr>
                <w:rFonts w:ascii="Calibri" w:eastAsia="Calibri" w:hAnsi="Calibri" w:cs="Calibri"/>
                <w:b/>
                <w:bCs/>
              </w:rPr>
              <w:t>Region</w:t>
            </w:r>
          </w:p>
        </w:tc>
        <w:tc>
          <w:tcPr>
            <w:tcW w:w="6226"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5A65EC43" w14:textId="77777777" w:rsidR="00E40558" w:rsidRPr="00007402" w:rsidRDefault="0036399A">
            <w:pPr>
              <w:spacing w:line="280" w:lineRule="auto"/>
            </w:pPr>
            <w:r w:rsidRPr="00007402">
              <w:rPr>
                <w:rFonts w:ascii="Calibri" w:eastAsia="Calibri" w:hAnsi="Calibri" w:cs="Calibri"/>
                <w:b/>
                <w:bCs/>
              </w:rPr>
              <w:t>Major MRA Partner Countries</w:t>
            </w:r>
          </w:p>
        </w:tc>
      </w:tr>
      <w:tr w:rsidR="00007402" w:rsidRPr="00007402" w14:paraId="240FA25D" w14:textId="77777777">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24EF1CDA" w14:textId="77777777" w:rsidR="00E40558" w:rsidRPr="00007402" w:rsidRDefault="0036399A">
            <w:pPr>
              <w:spacing w:line="280" w:lineRule="auto"/>
            </w:pPr>
            <w:r w:rsidRPr="00007402">
              <w:rPr>
                <w:rFonts w:ascii="Calibri" w:eastAsia="Calibri" w:hAnsi="Calibri" w:cs="Calibri"/>
                <w:b/>
                <w:bCs/>
              </w:rPr>
              <w:t>Americas</w:t>
            </w:r>
          </w:p>
        </w:tc>
        <w:tc>
          <w:tcPr>
            <w:tcW w:w="6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329876" w14:textId="77777777" w:rsidR="00E40558" w:rsidRPr="00007402" w:rsidRDefault="0036399A">
            <w:pPr>
              <w:spacing w:line="280" w:lineRule="auto"/>
            </w:pPr>
            <w:r w:rsidRPr="00007402">
              <w:rPr>
                <w:rFonts w:ascii="Calibri" w:eastAsia="Calibri" w:hAnsi="Calibri" w:cs="Calibri"/>
              </w:rPr>
              <w:t>US (C-TPAT), Canada, Mexico, Dominican Republic, Uruguay, Peru</w:t>
            </w:r>
          </w:p>
        </w:tc>
      </w:tr>
      <w:tr w:rsidR="00007402" w:rsidRPr="00007402" w14:paraId="727D8503" w14:textId="77777777">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06D485CE" w14:textId="77777777" w:rsidR="00E40558" w:rsidRPr="00007402" w:rsidRDefault="0036399A">
            <w:pPr>
              <w:spacing w:line="280" w:lineRule="auto"/>
            </w:pPr>
            <w:r w:rsidRPr="00007402">
              <w:rPr>
                <w:rFonts w:ascii="Calibri" w:eastAsia="Calibri" w:hAnsi="Calibri" w:cs="Calibri"/>
                <w:b/>
                <w:bCs/>
              </w:rPr>
              <w:t>Asia-Pacific</w:t>
            </w:r>
          </w:p>
        </w:tc>
        <w:tc>
          <w:tcPr>
            <w:tcW w:w="6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1DF645" w14:textId="77777777" w:rsidR="00E40558" w:rsidRPr="00007402" w:rsidRDefault="0036399A">
            <w:pPr>
              <w:spacing w:line="280" w:lineRule="auto"/>
            </w:pPr>
            <w:r w:rsidRPr="00007402">
              <w:rPr>
                <w:rFonts w:ascii="Calibri" w:eastAsia="Calibri" w:hAnsi="Calibri" w:cs="Calibri"/>
              </w:rPr>
              <w:t>China, Japan, Singapore, Malaysia, Hong Kong, India, Taiwan, Australia, New Zealand, Mongolia</w:t>
            </w:r>
          </w:p>
        </w:tc>
      </w:tr>
      <w:tr w:rsidR="00007402" w:rsidRPr="00007402" w14:paraId="202AAB1C" w14:textId="77777777">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5464BD06" w14:textId="77777777" w:rsidR="00E40558" w:rsidRPr="00007402" w:rsidRDefault="0036399A">
            <w:pPr>
              <w:spacing w:line="280" w:lineRule="auto"/>
            </w:pPr>
            <w:r w:rsidRPr="00007402">
              <w:rPr>
                <w:rFonts w:ascii="Calibri" w:eastAsia="Calibri" w:hAnsi="Calibri" w:cs="Calibri"/>
                <w:b/>
                <w:bCs/>
              </w:rPr>
              <w:t>Europe / Middle East / Central Asia</w:t>
            </w:r>
          </w:p>
        </w:tc>
        <w:tc>
          <w:tcPr>
            <w:tcW w:w="6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B46F9D" w14:textId="77777777" w:rsidR="00E40558" w:rsidRPr="00007402" w:rsidRDefault="0036399A">
            <w:pPr>
              <w:spacing w:line="280" w:lineRule="auto"/>
            </w:pPr>
            <w:r w:rsidRPr="00007402">
              <w:rPr>
                <w:rFonts w:ascii="Calibri" w:eastAsia="Calibri" w:hAnsi="Calibri" w:cs="Calibri"/>
              </w:rPr>
              <w:t>UK, Turkey, Israel, UAE, Kazakhstan</w:t>
            </w:r>
          </w:p>
        </w:tc>
      </w:tr>
    </w:tbl>
    <w:p w14:paraId="1FF3192E" w14:textId="77777777" w:rsidR="00E40558" w:rsidRPr="00007402" w:rsidRDefault="00E40558">
      <w:pPr>
        <w:spacing w:after="120"/>
      </w:pPr>
    </w:p>
    <w:p w14:paraId="4C19C28A" w14:textId="77777777" w:rsidR="00E40558" w:rsidRPr="00007402" w:rsidRDefault="0036399A">
      <w:pPr>
        <w:spacing w:after="120" w:line="320" w:lineRule="auto"/>
      </w:pPr>
      <w:r w:rsidRPr="00007402">
        <w:rPr>
          <w:rFonts w:ascii="Calibri" w:eastAsia="Calibri" w:hAnsi="Calibri" w:cs="Calibri"/>
          <w:b/>
          <w:bCs/>
        </w:rPr>
        <w:t>A significant portion of Korea's total exports occurs in MRA-partner countries</w:t>
      </w:r>
      <w:r w:rsidRPr="00007402">
        <w:rPr>
          <w:rFonts w:ascii="Calibri" w:eastAsia="Calibri" w:hAnsi="Calibri" w:cs="Calibri"/>
        </w:rPr>
        <w:t>, meaning AEO certification enables global customs benefits across a wide range of export volume.</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7402" w:rsidRPr="00007402" w14:paraId="760DDA66" w14:textId="77777777">
        <w:tc>
          <w:tcPr>
            <w:tcW w:w="9026" w:type="dxa"/>
            <w:tcBorders>
              <w:top w:val="single" w:sz="4" w:space="0" w:color="C0C0C0"/>
              <w:left w:val="single" w:sz="16" w:space="0" w:color="808080"/>
              <w:bottom w:val="single" w:sz="4" w:space="0" w:color="C0C0C0"/>
              <w:right w:val="single" w:sz="4" w:space="0" w:color="C0C0C0"/>
            </w:tcBorders>
            <w:shd w:val="clear" w:color="auto" w:fill="F2F2F2"/>
            <w:tcMar>
              <w:top w:w="160" w:type="dxa"/>
              <w:left w:w="220" w:type="dxa"/>
              <w:bottom w:w="160" w:type="dxa"/>
              <w:right w:w="220" w:type="dxa"/>
            </w:tcMar>
          </w:tcPr>
          <w:p w14:paraId="13491741" w14:textId="413CED88" w:rsidR="00E40558" w:rsidRPr="00007402" w:rsidRDefault="0036399A">
            <w:pPr>
              <w:spacing w:line="300" w:lineRule="auto"/>
            </w:pPr>
            <w:r w:rsidRPr="00007402">
              <w:rPr>
                <w:rFonts w:ascii="Calibri" w:eastAsia="Calibri" w:hAnsi="Calibri" w:cs="Calibri"/>
                <w:b/>
                <w:bCs/>
              </w:rPr>
              <w:t xml:space="preserve">⚠ Caution: </w:t>
            </w:r>
            <w:r w:rsidR="00C24D50" w:rsidRPr="00007402">
              <w:rPr>
                <w:rFonts w:ascii="Calibri" w:eastAsia="Calibri" w:hAnsi="Calibri" w:cs="Calibri"/>
              </w:rPr>
              <w:t>The status of Samsung SDS’ MRA partner-country with major export markets</w:t>
            </w:r>
            <w:r w:rsidRPr="00007402">
              <w:rPr>
                <w:rFonts w:ascii="Calibri" w:eastAsia="Calibri" w:hAnsi="Calibri" w:cs="Calibri"/>
              </w:rPr>
              <w:t xml:space="preserve"> may change over time, so always verify with the Korea Customs Service's latest announcements</w:t>
            </w:r>
            <w:r w:rsidR="00C24D50" w:rsidRPr="00007402">
              <w:rPr>
                <w:rFonts w:ascii="Calibri" w:eastAsia="Calibri" w:hAnsi="Calibri" w:cs="Calibri"/>
              </w:rPr>
              <w:t xml:space="preserve"> in advance.</w:t>
            </w:r>
            <w:r w:rsidRPr="00007402">
              <w:rPr>
                <w:rFonts w:ascii="Calibri" w:eastAsia="Calibri" w:hAnsi="Calibri" w:cs="Calibri"/>
              </w:rPr>
              <w:t xml:space="preserve"> </w:t>
            </w:r>
            <w:r w:rsidRPr="00007402">
              <w:rPr>
                <w:rFonts w:ascii="Calibri" w:eastAsia="Calibri" w:hAnsi="Calibri" w:cs="Calibri"/>
                <w:strike/>
              </w:rPr>
              <w:t>before making decisions based on a specific country's MRA status.</w:t>
            </w:r>
          </w:p>
        </w:tc>
      </w:tr>
    </w:tbl>
    <w:p w14:paraId="0C806754" w14:textId="77777777" w:rsidR="00E40558" w:rsidRPr="00007402" w:rsidRDefault="00E40558">
      <w:pPr>
        <w:pBdr>
          <w:bottom w:val="single" w:sz="6" w:space="1" w:color="AAAAAA"/>
        </w:pBdr>
        <w:spacing w:before="200" w:after="200"/>
      </w:pPr>
    </w:p>
    <w:p w14:paraId="3508C720" w14:textId="77777777" w:rsidR="00E40558" w:rsidRPr="009E4E7E" w:rsidRDefault="0036399A" w:rsidP="009E4E7E">
      <w:commentRangeStart w:id="36"/>
      <w:r w:rsidRPr="009E4E7E">
        <w:t>AEO Application Process</w:t>
      </w:r>
      <w:commentRangeEnd w:id="36"/>
      <w:r w:rsidR="00B87665" w:rsidRPr="009E4E7E">
        <w:rPr>
          <w:rStyle w:val="aa"/>
          <w:sz w:val="22"/>
          <w:szCs w:val="22"/>
        </w:rPr>
        <w:commentReference w:id="36"/>
      </w:r>
    </w:p>
    <w:p w14:paraId="2CCBE6A6" w14:textId="77777777" w:rsidR="00E40558" w:rsidRPr="00007402" w:rsidRDefault="0036399A">
      <w:pPr>
        <w:spacing w:after="120" w:line="320" w:lineRule="auto"/>
      </w:pPr>
      <w:r w:rsidRPr="00007402">
        <w:rPr>
          <w:rFonts w:ascii="Calibri" w:eastAsia="Calibri" w:hAnsi="Calibri" w:cs="Calibri"/>
        </w:rPr>
        <w:t xml:space="preserve">The process typically takes </w:t>
      </w:r>
      <w:r w:rsidRPr="00007402">
        <w:rPr>
          <w:rFonts w:ascii="Calibri" w:eastAsia="Calibri" w:hAnsi="Calibri" w:cs="Calibri"/>
          <w:b/>
          <w:bCs/>
        </w:rPr>
        <w:t>6 to 12 months</w:t>
      </w:r>
      <w:r w:rsidRPr="00007402">
        <w:rPr>
          <w:rFonts w:ascii="Calibri" w:eastAsia="Calibri" w:hAnsi="Calibri" w:cs="Calibri"/>
        </w:rPr>
        <w:t xml:space="preserve"> from application to certification:</w:t>
      </w:r>
    </w:p>
    <w:p w14:paraId="255C47D9" w14:textId="77777777" w:rsidR="00E40558" w:rsidRPr="00007402" w:rsidRDefault="0036399A">
      <w:pPr>
        <w:pStyle w:val="a4"/>
        <w:numPr>
          <w:ilvl w:val="0"/>
          <w:numId w:val="4"/>
        </w:numPr>
        <w:spacing w:after="80" w:line="320" w:lineRule="auto"/>
      </w:pPr>
      <w:r w:rsidRPr="00007402">
        <w:rPr>
          <w:rFonts w:ascii="Calibri" w:eastAsia="Calibri" w:hAnsi="Calibri" w:cs="Calibri"/>
          <w:b/>
          <w:bCs/>
        </w:rPr>
        <w:t xml:space="preserve">Pre-Diagnosis — </w:t>
      </w:r>
      <w:commentRangeStart w:id="37"/>
      <w:r w:rsidRPr="00007402">
        <w:rPr>
          <w:rFonts w:ascii="Calibri" w:eastAsia="Calibri" w:hAnsi="Calibri" w:cs="Calibri"/>
          <w:bCs/>
        </w:rPr>
        <w:t>Self-evaluate legal compliance, internal control, financial, and safety management status.</w:t>
      </w:r>
      <w:commentRangeEnd w:id="37"/>
      <w:r w:rsidR="00EE125F" w:rsidRPr="00007402">
        <w:rPr>
          <w:rStyle w:val="aa"/>
          <w:sz w:val="22"/>
          <w:szCs w:val="22"/>
        </w:rPr>
        <w:commentReference w:id="37"/>
      </w:r>
    </w:p>
    <w:p w14:paraId="603D05A1" w14:textId="77777777" w:rsidR="00E40558" w:rsidRPr="00007402" w:rsidRDefault="0036399A">
      <w:pPr>
        <w:pStyle w:val="a4"/>
        <w:numPr>
          <w:ilvl w:val="0"/>
          <w:numId w:val="4"/>
        </w:numPr>
        <w:spacing w:after="80" w:line="320" w:lineRule="auto"/>
      </w:pPr>
      <w:r w:rsidRPr="00007402">
        <w:rPr>
          <w:rFonts w:ascii="Calibri" w:eastAsia="Calibri" w:hAnsi="Calibri" w:cs="Calibri"/>
          <w:b/>
          <w:bCs/>
        </w:rPr>
        <w:t xml:space="preserve">Self-Evaluation — </w:t>
      </w:r>
      <w:r w:rsidRPr="00007402">
        <w:rPr>
          <w:rFonts w:ascii="Calibri" w:eastAsia="Calibri" w:hAnsi="Calibri" w:cs="Calibri"/>
        </w:rPr>
        <w:t>Calculate scores using the customs service's evaluation table (compliance and certification criteria).</w:t>
      </w:r>
    </w:p>
    <w:p w14:paraId="200DDB5D" w14:textId="77777777" w:rsidR="00E40558" w:rsidRPr="00007402" w:rsidRDefault="0036399A">
      <w:pPr>
        <w:pStyle w:val="a4"/>
        <w:numPr>
          <w:ilvl w:val="0"/>
          <w:numId w:val="4"/>
        </w:numPr>
        <w:spacing w:after="80" w:line="320" w:lineRule="auto"/>
      </w:pPr>
      <w:r w:rsidRPr="00007402">
        <w:rPr>
          <w:rFonts w:ascii="Calibri" w:eastAsia="Calibri" w:hAnsi="Calibri" w:cs="Calibri"/>
          <w:b/>
          <w:bCs/>
        </w:rPr>
        <w:t xml:space="preserve">Application — </w:t>
      </w:r>
      <w:r w:rsidRPr="00007402">
        <w:rPr>
          <w:rFonts w:ascii="Calibri" w:eastAsia="Calibri" w:hAnsi="Calibri" w:cs="Calibri"/>
        </w:rPr>
        <w:t>Submit application and related documents through Korea Customs Service Uni-pass.</w:t>
      </w:r>
    </w:p>
    <w:p w14:paraId="4EA54B83" w14:textId="77777777" w:rsidR="00E40558" w:rsidRPr="00007402" w:rsidRDefault="0036399A">
      <w:pPr>
        <w:pStyle w:val="a4"/>
        <w:numPr>
          <w:ilvl w:val="0"/>
          <w:numId w:val="4"/>
        </w:numPr>
        <w:spacing w:after="80" w:line="320" w:lineRule="auto"/>
      </w:pPr>
      <w:r w:rsidRPr="00007402">
        <w:rPr>
          <w:rFonts w:ascii="Calibri" w:eastAsia="Calibri" w:hAnsi="Calibri" w:cs="Calibri"/>
          <w:b/>
          <w:bCs/>
        </w:rPr>
        <w:lastRenderedPageBreak/>
        <w:t xml:space="preserve">Document Review — </w:t>
      </w:r>
      <w:r w:rsidRPr="00007402">
        <w:rPr>
          <w:rFonts w:ascii="Calibri" w:eastAsia="Calibri" w:hAnsi="Calibri" w:cs="Calibri"/>
        </w:rPr>
        <w:t>Korea Customs Service conducts first-round review based on submitted documents.</w:t>
      </w:r>
    </w:p>
    <w:p w14:paraId="364EBA6E" w14:textId="77777777" w:rsidR="00E40558" w:rsidRPr="00007402" w:rsidRDefault="0036399A">
      <w:pPr>
        <w:pStyle w:val="a4"/>
        <w:numPr>
          <w:ilvl w:val="0"/>
          <w:numId w:val="4"/>
        </w:numPr>
        <w:spacing w:after="80" w:line="320" w:lineRule="auto"/>
      </w:pPr>
      <w:r w:rsidRPr="00007402">
        <w:rPr>
          <w:rFonts w:ascii="Calibri" w:eastAsia="Calibri" w:hAnsi="Calibri" w:cs="Calibri"/>
          <w:b/>
          <w:bCs/>
        </w:rPr>
        <w:t xml:space="preserve">On-Site Inspection — </w:t>
      </w:r>
      <w:r w:rsidRPr="00007402">
        <w:rPr>
          <w:rFonts w:ascii="Calibri" w:eastAsia="Calibri" w:hAnsi="Calibri" w:cs="Calibri"/>
        </w:rPr>
        <w:t>Customs inspectors visit the company to verify actual operations.</w:t>
      </w:r>
    </w:p>
    <w:p w14:paraId="0552DFA3" w14:textId="77777777" w:rsidR="00E40558" w:rsidRPr="00007402" w:rsidRDefault="0036399A">
      <w:pPr>
        <w:pStyle w:val="a4"/>
        <w:numPr>
          <w:ilvl w:val="0"/>
          <w:numId w:val="4"/>
        </w:numPr>
        <w:spacing w:after="80" w:line="320" w:lineRule="auto"/>
      </w:pPr>
      <w:r w:rsidRPr="00007402">
        <w:rPr>
          <w:rFonts w:ascii="Calibri" w:eastAsia="Calibri" w:hAnsi="Calibri" w:cs="Calibri"/>
          <w:b/>
          <w:bCs/>
        </w:rPr>
        <w:t xml:space="preserve">Certificate Issuance — </w:t>
      </w:r>
      <w:r w:rsidRPr="00007402">
        <w:rPr>
          <w:rFonts w:ascii="Calibri" w:eastAsia="Calibri" w:hAnsi="Calibri" w:cs="Calibri"/>
        </w:rPr>
        <w:t>Grade (A/AA/AAA) is determined and the certificate is issued.</w:t>
      </w:r>
    </w:p>
    <w:p w14:paraId="575A233D" w14:textId="77777777" w:rsidR="00E40558" w:rsidRPr="009E4E7E" w:rsidRDefault="0036399A" w:rsidP="009E4E7E">
      <w:commentRangeStart w:id="38"/>
      <w:r w:rsidRPr="009E4E7E">
        <w:t>Key Documents to Prepare</w:t>
      </w:r>
      <w:commentRangeEnd w:id="38"/>
      <w:r w:rsidR="00B87665" w:rsidRPr="009E4E7E">
        <w:rPr>
          <w:rStyle w:val="aa"/>
          <w:sz w:val="22"/>
          <w:szCs w:val="22"/>
        </w:rPr>
        <w:commentReference w:id="38"/>
      </w:r>
    </w:p>
    <w:p w14:paraId="3806CFC0" w14:textId="77777777" w:rsidR="00E40558" w:rsidRPr="00007402" w:rsidRDefault="0036399A">
      <w:pPr>
        <w:pStyle w:val="a4"/>
        <w:numPr>
          <w:ilvl w:val="0"/>
          <w:numId w:val="5"/>
        </w:numPr>
        <w:spacing w:after="80" w:line="320" w:lineRule="auto"/>
      </w:pPr>
      <w:r w:rsidRPr="00007402">
        <w:rPr>
          <w:rFonts w:ascii="Calibri" w:eastAsia="Calibri" w:hAnsi="Calibri" w:cs="Calibri"/>
        </w:rPr>
        <w:t>Business registration certificate, financial statements (last 3 years)</w:t>
      </w:r>
    </w:p>
    <w:p w14:paraId="785CC480" w14:textId="77777777" w:rsidR="00E40558" w:rsidRPr="00007402" w:rsidRDefault="0036399A">
      <w:pPr>
        <w:pStyle w:val="a4"/>
        <w:numPr>
          <w:ilvl w:val="0"/>
          <w:numId w:val="5"/>
        </w:numPr>
        <w:spacing w:after="80" w:line="320" w:lineRule="auto"/>
      </w:pPr>
      <w:r w:rsidRPr="00007402">
        <w:rPr>
          <w:rFonts w:ascii="Calibri" w:eastAsia="Calibri" w:hAnsi="Calibri" w:cs="Calibri"/>
        </w:rPr>
        <w:t>Import/export records</w:t>
      </w:r>
    </w:p>
    <w:p w14:paraId="19EB54D8" w14:textId="77777777" w:rsidR="00E40558" w:rsidRPr="00007402" w:rsidRDefault="0036399A">
      <w:pPr>
        <w:pStyle w:val="a4"/>
        <w:numPr>
          <w:ilvl w:val="0"/>
          <w:numId w:val="5"/>
        </w:numPr>
        <w:spacing w:after="80" w:line="320" w:lineRule="auto"/>
      </w:pPr>
      <w:r w:rsidRPr="00007402">
        <w:rPr>
          <w:rFonts w:ascii="Calibri" w:eastAsia="Calibri" w:hAnsi="Calibri" w:cs="Calibri"/>
        </w:rPr>
        <w:t>Legal compliance self-evaluation</w:t>
      </w:r>
    </w:p>
    <w:p w14:paraId="74229D22" w14:textId="77777777" w:rsidR="00E40558" w:rsidRPr="00007402" w:rsidRDefault="0036399A">
      <w:pPr>
        <w:pStyle w:val="a4"/>
        <w:numPr>
          <w:ilvl w:val="0"/>
          <w:numId w:val="5"/>
        </w:numPr>
        <w:spacing w:after="80" w:line="320" w:lineRule="auto"/>
      </w:pPr>
      <w:r w:rsidRPr="00007402">
        <w:rPr>
          <w:rFonts w:ascii="Calibri" w:eastAsia="Calibri" w:hAnsi="Calibri" w:cs="Calibri"/>
        </w:rPr>
        <w:t>Internal control system operations manual</w:t>
      </w:r>
    </w:p>
    <w:p w14:paraId="6EF32A2B" w14:textId="77777777" w:rsidR="00E40558" w:rsidRPr="00007402" w:rsidRDefault="0036399A">
      <w:pPr>
        <w:pStyle w:val="a4"/>
        <w:numPr>
          <w:ilvl w:val="0"/>
          <w:numId w:val="5"/>
        </w:numPr>
        <w:spacing w:after="80" w:line="320" w:lineRule="auto"/>
      </w:pPr>
      <w:r w:rsidRPr="00007402">
        <w:rPr>
          <w:rFonts w:ascii="Calibri" w:eastAsia="Calibri" w:hAnsi="Calibri" w:cs="Calibri"/>
        </w:rPr>
        <w:t>Safety management procedures and security plan</w:t>
      </w:r>
    </w:p>
    <w:p w14:paraId="01A5A78A" w14:textId="77777777" w:rsidR="00E40558" w:rsidRPr="00007402" w:rsidRDefault="0036399A">
      <w:pPr>
        <w:pStyle w:val="a4"/>
        <w:numPr>
          <w:ilvl w:val="0"/>
          <w:numId w:val="5"/>
        </w:numPr>
        <w:spacing w:after="80" w:line="320" w:lineRule="auto"/>
      </w:pPr>
      <w:r w:rsidRPr="00007402">
        <w:rPr>
          <w:rFonts w:ascii="Calibri" w:eastAsia="Calibri" w:hAnsi="Calibri" w:cs="Calibri"/>
        </w:rPr>
        <w:t>Post-certification operational plan</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7402" w:rsidRPr="00007402" w14:paraId="1B058E59" w14:textId="77777777">
        <w:tc>
          <w:tcPr>
            <w:tcW w:w="9026" w:type="dxa"/>
            <w:tcBorders>
              <w:top w:val="single" w:sz="4" w:space="0" w:color="C0C0C0"/>
              <w:left w:val="single" w:sz="16" w:space="0" w:color="808080"/>
              <w:bottom w:val="single" w:sz="4" w:space="0" w:color="C0C0C0"/>
              <w:right w:val="single" w:sz="4" w:space="0" w:color="C0C0C0"/>
            </w:tcBorders>
            <w:shd w:val="clear" w:color="auto" w:fill="F2F2F2"/>
            <w:tcMar>
              <w:top w:w="160" w:type="dxa"/>
              <w:left w:w="220" w:type="dxa"/>
              <w:bottom w:w="160" w:type="dxa"/>
              <w:right w:w="220" w:type="dxa"/>
            </w:tcMar>
          </w:tcPr>
          <w:p w14:paraId="4B190C9C" w14:textId="7BBC8059" w:rsidR="00E40558" w:rsidRPr="00007402" w:rsidRDefault="0036399A">
            <w:pPr>
              <w:spacing w:line="300" w:lineRule="auto"/>
            </w:pPr>
            <w:r w:rsidRPr="00007402">
              <w:rPr>
                <w:rFonts w:ascii="Calibri" w:eastAsia="Calibri" w:hAnsi="Calibri" w:cs="Calibri"/>
                <w:b/>
                <w:bCs/>
              </w:rPr>
              <w:t xml:space="preserve">Practical Tip: </w:t>
            </w:r>
            <w:r w:rsidRPr="00007402">
              <w:rPr>
                <w:rFonts w:ascii="Calibri" w:eastAsia="Calibri" w:hAnsi="Calibri" w:cs="Calibri"/>
              </w:rPr>
              <w:t>Pre-application consultation with the Korea Customs Servi</w:t>
            </w:r>
            <w:r w:rsidR="000238A0" w:rsidRPr="00007402">
              <w:rPr>
                <w:rFonts w:ascii="Calibri" w:eastAsia="Calibri" w:hAnsi="Calibri" w:cs="Calibri"/>
              </w:rPr>
              <w:t xml:space="preserve">ce's Account Manager (AM) or </w:t>
            </w:r>
            <w:r w:rsidR="000238A0" w:rsidRPr="00007402">
              <w:rPr>
                <w:rFonts w:ascii="Calibri" w:eastAsiaTheme="minorEastAsia" w:hAnsi="Calibri" w:cs="Calibri"/>
              </w:rPr>
              <w:t>with</w:t>
            </w:r>
            <w:r w:rsidR="000238A0" w:rsidRPr="00007402">
              <w:rPr>
                <w:rFonts w:asciiTheme="minorEastAsia" w:eastAsiaTheme="minorEastAsia" w:hAnsiTheme="minorEastAsia" w:cs="Calibri"/>
              </w:rPr>
              <w:t xml:space="preserve"> </w:t>
            </w:r>
            <w:r w:rsidRPr="00007402">
              <w:rPr>
                <w:rFonts w:ascii="Calibri" w:eastAsia="Calibri" w:hAnsi="Calibri" w:cs="Calibri"/>
              </w:rPr>
              <w:t>an AEO specialist customs firm reduces preparation time and number of revision rounds.</w:t>
            </w:r>
          </w:p>
        </w:tc>
      </w:tr>
    </w:tbl>
    <w:p w14:paraId="3F32AAD3" w14:textId="77777777" w:rsidR="00E40558" w:rsidRPr="00007402" w:rsidRDefault="00E40558">
      <w:pPr>
        <w:pBdr>
          <w:bottom w:val="single" w:sz="6" w:space="1" w:color="AAAAAA"/>
        </w:pBdr>
        <w:spacing w:before="200" w:after="200"/>
      </w:pPr>
    </w:p>
    <w:p w14:paraId="15D026DD" w14:textId="77777777" w:rsidR="00E40558" w:rsidRPr="009E4E7E" w:rsidRDefault="0036399A" w:rsidP="009E4E7E">
      <w:commentRangeStart w:id="39"/>
      <w:r w:rsidRPr="009E4E7E">
        <w:t>How Working With an AEO Forwarder Benefits Shippers</w:t>
      </w:r>
      <w:commentRangeEnd w:id="39"/>
      <w:r w:rsidR="00B87665" w:rsidRPr="009E4E7E">
        <w:rPr>
          <w:rStyle w:val="aa"/>
          <w:sz w:val="22"/>
          <w:szCs w:val="22"/>
        </w:rPr>
        <w:commentReference w:id="39"/>
      </w:r>
    </w:p>
    <w:p w14:paraId="6D6FA754" w14:textId="77777777" w:rsidR="00E40558" w:rsidRPr="00007402" w:rsidRDefault="0036399A">
      <w:pPr>
        <w:spacing w:after="120" w:line="320" w:lineRule="auto"/>
      </w:pPr>
      <w:r w:rsidRPr="00007402">
        <w:rPr>
          <w:rFonts w:ascii="Calibri" w:eastAsia="Calibri" w:hAnsi="Calibri" w:cs="Calibri"/>
        </w:rPr>
        <w:t xml:space="preserve">When a shipper works with an </w:t>
      </w:r>
      <w:r w:rsidRPr="00007402">
        <w:rPr>
          <w:rFonts w:ascii="Calibri" w:eastAsia="Calibri" w:hAnsi="Calibri" w:cs="Calibri"/>
          <w:b/>
          <w:bCs/>
        </w:rPr>
        <w:t>AEO-certified forwarder</w:t>
      </w:r>
      <w:r w:rsidRPr="00007402">
        <w:rPr>
          <w:rFonts w:ascii="Calibri" w:eastAsia="Calibri" w:hAnsi="Calibri" w:cs="Calibri"/>
        </w:rPr>
        <w:t>, even if the shipper itself isn't AEO-certified, they receive these indirect benefits:</w:t>
      </w:r>
    </w:p>
    <w:p w14:paraId="6F732072" w14:textId="7B9B2967" w:rsidR="00E40558" w:rsidRPr="00007402" w:rsidRDefault="0036399A">
      <w:pPr>
        <w:pStyle w:val="a4"/>
        <w:numPr>
          <w:ilvl w:val="0"/>
          <w:numId w:val="5"/>
        </w:numPr>
        <w:spacing w:after="80" w:line="320" w:lineRule="auto"/>
      </w:pPr>
      <w:r w:rsidRPr="00007402">
        <w:rPr>
          <w:rFonts w:ascii="Calibri" w:eastAsia="Calibri" w:hAnsi="Calibri" w:cs="Calibri"/>
          <w:b/>
          <w:bCs/>
        </w:rPr>
        <w:t xml:space="preserve">The entire </w:t>
      </w:r>
      <w:r w:rsidR="00C64372" w:rsidRPr="00007402">
        <w:rPr>
          <w:rFonts w:ascii="Calibri" w:eastAsia="Calibri" w:hAnsi="Calibri" w:cs="Calibri"/>
          <w:b/>
          <w:bCs/>
        </w:rPr>
        <w:t xml:space="preserve">end-to-end </w:t>
      </w:r>
      <w:r w:rsidRPr="00007402">
        <w:rPr>
          <w:rFonts w:ascii="Calibri" w:eastAsia="Calibri" w:hAnsi="Calibri" w:cs="Calibri"/>
          <w:b/>
          <w:bCs/>
        </w:rPr>
        <w:t>supply chain operates within an AEO safety management framework</w:t>
      </w:r>
      <w:r w:rsidRPr="00007402">
        <w:rPr>
          <w:rFonts w:ascii="Calibri" w:eastAsia="Calibri" w:hAnsi="Calibri" w:cs="Calibri"/>
        </w:rPr>
        <w:t xml:space="preserve"> — the forwarder's security and internal control directly apply to cargo.</w:t>
      </w:r>
    </w:p>
    <w:p w14:paraId="2EB0BB03" w14:textId="77777777" w:rsidR="00E40558" w:rsidRPr="00007402" w:rsidRDefault="0036399A">
      <w:pPr>
        <w:pStyle w:val="a4"/>
        <w:numPr>
          <w:ilvl w:val="0"/>
          <w:numId w:val="5"/>
        </w:numPr>
        <w:spacing w:after="80" w:line="320" w:lineRule="auto"/>
      </w:pPr>
      <w:r w:rsidRPr="00007402">
        <w:rPr>
          <w:rFonts w:ascii="Calibri" w:eastAsia="Calibri" w:hAnsi="Calibri" w:cs="Calibri"/>
          <w:b/>
          <w:bCs/>
        </w:rPr>
        <w:t>Improved stability and predictability of customs clearance</w:t>
      </w:r>
      <w:r w:rsidRPr="00007402">
        <w:rPr>
          <w:rFonts w:ascii="Calibri" w:eastAsia="Calibri" w:hAnsi="Calibri" w:cs="Calibri"/>
        </w:rPr>
        <w:t xml:space="preserve"> — AEO forwarders have lower inspection rates, reducing cargo delay risk.</w:t>
      </w:r>
    </w:p>
    <w:p w14:paraId="4D0336D5" w14:textId="72B9F145" w:rsidR="00E40558" w:rsidRPr="00007402" w:rsidRDefault="0036399A">
      <w:pPr>
        <w:pStyle w:val="a4"/>
        <w:numPr>
          <w:ilvl w:val="0"/>
          <w:numId w:val="5"/>
        </w:numPr>
        <w:spacing w:after="80" w:line="320" w:lineRule="auto"/>
      </w:pPr>
      <w:r w:rsidRPr="00007402">
        <w:rPr>
          <w:rFonts w:ascii="Calibri" w:eastAsia="Calibri" w:hAnsi="Calibri" w:cs="Calibri"/>
          <w:b/>
          <w:bCs/>
        </w:rPr>
        <w:t>Earned global trade trust</w:t>
      </w:r>
      <w:r w:rsidR="00BB25AF" w:rsidRPr="00007402">
        <w:rPr>
          <w:rFonts w:ascii="Calibri" w:eastAsia="Calibri" w:hAnsi="Calibri" w:cs="Calibri"/>
        </w:rPr>
        <w:t xml:space="preserve"> — overseas buyers gain extra credits </w:t>
      </w:r>
      <w:r w:rsidRPr="00007402">
        <w:rPr>
          <w:rFonts w:ascii="Calibri" w:eastAsia="Calibri" w:hAnsi="Calibri" w:cs="Calibri"/>
        </w:rPr>
        <w:t>when evaluating supply chain security.</w:t>
      </w:r>
    </w:p>
    <w:p w14:paraId="0F5B73EE" w14:textId="77777777" w:rsidR="00E40558" w:rsidRPr="00007402" w:rsidRDefault="0036399A">
      <w:pPr>
        <w:spacing w:after="120" w:line="320" w:lineRule="auto"/>
      </w:pPr>
      <w:r w:rsidRPr="00007402">
        <w:rPr>
          <w:rFonts w:ascii="Calibri" w:eastAsia="Calibri" w:hAnsi="Calibri" w:cs="Calibri"/>
          <w:b/>
          <w:bCs/>
        </w:rPr>
        <w:t xml:space="preserve">When the shipper also holds AEO certification, </w:t>
      </w:r>
      <w:r w:rsidRPr="00007402">
        <w:rPr>
          <w:rFonts w:ascii="Calibri" w:eastAsia="Calibri" w:hAnsi="Calibri" w:cs="Calibri"/>
        </w:rPr>
        <w:t xml:space="preserve">it combines with the forwarder's AEO </w:t>
      </w:r>
      <w:commentRangeStart w:id="40"/>
      <w:r w:rsidRPr="00007402">
        <w:rPr>
          <w:rFonts w:ascii="Calibri" w:eastAsia="Calibri" w:hAnsi="Calibri" w:cs="Calibri"/>
          <w:b/>
        </w:rPr>
        <w:t>to operate</w:t>
      </w:r>
      <w:r w:rsidRPr="00007402">
        <w:rPr>
          <w:rFonts w:ascii="Calibri" w:eastAsia="Calibri" w:hAnsi="Calibri" w:cs="Calibri"/>
        </w:rPr>
        <w:t xml:space="preserve"> </w:t>
      </w:r>
      <w:commentRangeEnd w:id="40"/>
      <w:r w:rsidR="00E9349E" w:rsidRPr="00007402">
        <w:rPr>
          <w:rStyle w:val="aa"/>
          <w:rFonts w:ascii="Calibri" w:eastAsia="Calibri" w:hAnsi="Calibri" w:cs="Calibri"/>
          <w:b/>
          <w:bCs/>
          <w:sz w:val="22"/>
          <w:szCs w:val="22"/>
        </w:rPr>
        <w:commentReference w:id="40"/>
      </w:r>
      <w:r w:rsidRPr="00007402">
        <w:rPr>
          <w:rFonts w:ascii="Calibri" w:eastAsia="Calibri" w:hAnsi="Calibri" w:cs="Calibri"/>
          <w:b/>
          <w:bCs/>
        </w:rPr>
        <w:t>the entire supply chain at AEO standards</w:t>
      </w:r>
      <w:r w:rsidRPr="00007402">
        <w:rPr>
          <w:rFonts w:ascii="Calibri" w:eastAsia="Calibri" w:hAnsi="Calibri" w:cs="Calibri"/>
        </w:rPr>
        <w:t>, further enhancing customs efficiency and global credibility.</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7402" w:rsidRPr="00007402" w14:paraId="0AF40977" w14:textId="77777777">
        <w:tc>
          <w:tcPr>
            <w:tcW w:w="9026" w:type="dxa"/>
            <w:tcBorders>
              <w:top w:val="single" w:sz="4" w:space="0" w:color="C0C0C0"/>
              <w:left w:val="single" w:sz="16" w:space="0" w:color="808080"/>
              <w:bottom w:val="single" w:sz="4" w:space="0" w:color="C0C0C0"/>
              <w:right w:val="single" w:sz="4" w:space="0" w:color="C0C0C0"/>
            </w:tcBorders>
            <w:shd w:val="clear" w:color="auto" w:fill="F2F2F2"/>
            <w:tcMar>
              <w:top w:w="160" w:type="dxa"/>
              <w:left w:w="220" w:type="dxa"/>
              <w:bottom w:w="160" w:type="dxa"/>
              <w:right w:w="220" w:type="dxa"/>
            </w:tcMar>
          </w:tcPr>
          <w:p w14:paraId="427B302D" w14:textId="20D9E3D0" w:rsidR="00E40558" w:rsidRPr="00007402" w:rsidRDefault="0036399A">
            <w:pPr>
              <w:spacing w:line="300" w:lineRule="auto"/>
            </w:pPr>
            <w:r w:rsidRPr="00007402">
              <w:rPr>
                <w:rFonts w:ascii="Calibri" w:eastAsia="Calibri" w:hAnsi="Calibri" w:cs="Calibri"/>
                <w:b/>
                <w:bCs/>
              </w:rPr>
              <w:t>Note: Samsung SDS's logistics division obtained AEO certification in October 2018</w:t>
            </w:r>
            <w:r w:rsidRPr="00007402">
              <w:rPr>
                <w:rFonts w:ascii="Calibri" w:eastAsia="Calibri" w:hAnsi="Calibri" w:cs="Calibri"/>
              </w:rPr>
              <w:t>, and</w:t>
            </w:r>
            <w:r w:rsidR="00B41FD0" w:rsidRPr="00007402">
              <w:rPr>
                <w:rFonts w:ascii="Calibri" w:eastAsia="Calibri" w:hAnsi="Calibri" w:cs="Calibri"/>
              </w:rPr>
              <w:t xml:space="preserve"> renewed it in October 2023; </w:t>
            </w:r>
            <w:r w:rsidRPr="00007402">
              <w:rPr>
                <w:rFonts w:ascii="Calibri" w:eastAsia="Calibri" w:hAnsi="Calibri" w:cs="Calibri"/>
                <w:b/>
                <w:bCs/>
              </w:rPr>
              <w:t>Cello Square</w:t>
            </w:r>
            <w:r w:rsidRPr="00007402">
              <w:rPr>
                <w:rFonts w:ascii="Calibri" w:eastAsia="Calibri" w:hAnsi="Calibri" w:cs="Calibri"/>
              </w:rPr>
              <w:t xml:space="preserve"> — the digital integrated logistics platform — operates within an AEO-standard safety management and internal control framework.</w:t>
            </w:r>
          </w:p>
        </w:tc>
      </w:tr>
    </w:tbl>
    <w:p w14:paraId="4F1BC8E9" w14:textId="77777777" w:rsidR="00E40558" w:rsidRPr="00007402" w:rsidRDefault="00E40558">
      <w:pPr>
        <w:pBdr>
          <w:bottom w:val="single" w:sz="6" w:space="1" w:color="AAAAAA"/>
        </w:pBdr>
        <w:spacing w:before="200" w:after="200"/>
      </w:pPr>
    </w:p>
    <w:p w14:paraId="77F772B3" w14:textId="77777777" w:rsidR="00E40558" w:rsidRPr="009E4E7E" w:rsidRDefault="0036399A" w:rsidP="009E4E7E">
      <w:commentRangeStart w:id="41"/>
      <w:r w:rsidRPr="009E4E7E">
        <w:t>Which Companies Should Prioritize AEO?</w:t>
      </w:r>
      <w:commentRangeEnd w:id="41"/>
      <w:r w:rsidR="00B87665" w:rsidRPr="009E4E7E">
        <w:rPr>
          <w:rStyle w:val="aa"/>
          <w:sz w:val="22"/>
          <w:szCs w:val="22"/>
        </w:rPr>
        <w:commentReference w:id="41"/>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3"/>
        <w:gridCol w:w="2200"/>
        <w:gridCol w:w="3413"/>
      </w:tblGrid>
      <w:tr w:rsidR="00007402" w:rsidRPr="00007402" w14:paraId="1FE8E153" w14:textId="77777777">
        <w:trPr>
          <w:tblHeader/>
        </w:trPr>
        <w:tc>
          <w:tcPr>
            <w:tcW w:w="34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6AF837FB" w14:textId="77777777" w:rsidR="00E40558" w:rsidRPr="00007402" w:rsidRDefault="0036399A">
            <w:pPr>
              <w:spacing w:line="280" w:lineRule="auto"/>
            </w:pPr>
            <w:r w:rsidRPr="00007402">
              <w:rPr>
                <w:rFonts w:ascii="Calibri" w:eastAsia="Calibri" w:hAnsi="Calibri" w:cs="Calibri"/>
                <w:b/>
                <w:bCs/>
              </w:rPr>
              <w:t>Situation</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4F889B3C" w14:textId="77777777" w:rsidR="00E40558" w:rsidRPr="00007402" w:rsidRDefault="0036399A">
            <w:pPr>
              <w:spacing w:line="280" w:lineRule="auto"/>
            </w:pPr>
            <w:r w:rsidRPr="00007402">
              <w:rPr>
                <w:rFonts w:ascii="Calibri" w:eastAsia="Calibri" w:hAnsi="Calibri" w:cs="Calibri"/>
                <w:b/>
                <w:bCs/>
              </w:rPr>
              <w:t>AEO Priority</w:t>
            </w:r>
          </w:p>
        </w:tc>
        <w:tc>
          <w:tcPr>
            <w:tcW w:w="34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46B81ACC" w14:textId="77777777" w:rsidR="00E40558" w:rsidRPr="00007402" w:rsidRDefault="0036399A">
            <w:pPr>
              <w:spacing w:line="280" w:lineRule="auto"/>
            </w:pPr>
            <w:r w:rsidRPr="00007402">
              <w:rPr>
                <w:rFonts w:ascii="Calibri" w:eastAsia="Calibri" w:hAnsi="Calibri" w:cs="Calibri"/>
                <w:b/>
                <w:bCs/>
              </w:rPr>
              <w:t>Reason</w:t>
            </w:r>
          </w:p>
        </w:tc>
      </w:tr>
      <w:tr w:rsidR="00007402" w:rsidRPr="00007402" w14:paraId="08E422B1" w14:textId="77777777">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18DF21" w14:textId="77777777" w:rsidR="00E40558" w:rsidRPr="00007402" w:rsidRDefault="0036399A">
            <w:pPr>
              <w:spacing w:line="280" w:lineRule="auto"/>
            </w:pPr>
            <w:r w:rsidRPr="00007402">
              <w:rPr>
                <w:rFonts w:ascii="Calibri" w:eastAsia="Calibri" w:hAnsi="Calibri" w:cs="Calibri"/>
              </w:rPr>
              <w:t>High exports to MRA partner countries (US, China, Japan, UK, etc.)</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34D4C0" w14:textId="77777777" w:rsidR="00E40558" w:rsidRPr="00007402" w:rsidRDefault="0036399A">
            <w:pPr>
              <w:spacing w:line="280" w:lineRule="auto"/>
            </w:pPr>
            <w:r w:rsidRPr="00007402">
              <w:rPr>
                <w:rFonts w:ascii="Calibri" w:eastAsia="Calibri" w:hAnsi="Calibri" w:cs="Calibri"/>
                <w:b/>
                <w:bCs/>
              </w:rPr>
              <w:t>★★★ Immediate Review</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D28278" w14:textId="77777777" w:rsidR="00E40558" w:rsidRPr="00007402" w:rsidRDefault="0036399A">
            <w:pPr>
              <w:spacing w:line="280" w:lineRule="auto"/>
            </w:pPr>
            <w:r w:rsidRPr="00007402">
              <w:rPr>
                <w:rFonts w:ascii="Calibri" w:eastAsia="Calibri" w:hAnsi="Calibri" w:cs="Calibri"/>
              </w:rPr>
              <w:t>Immediate access to overseas customs benefits</w:t>
            </w:r>
          </w:p>
        </w:tc>
      </w:tr>
      <w:tr w:rsidR="00007402" w:rsidRPr="00007402" w14:paraId="5992C726" w14:textId="77777777">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13A5C3" w14:textId="18B78C39" w:rsidR="00E40558" w:rsidRPr="00007402" w:rsidRDefault="00BD13FE">
            <w:pPr>
              <w:spacing w:line="280" w:lineRule="auto"/>
            </w:pPr>
            <w:r w:rsidRPr="00007402">
              <w:rPr>
                <w:rFonts w:ascii="Calibri" w:eastAsia="Calibri" w:hAnsi="Calibri" w:cs="Calibri"/>
              </w:rPr>
              <w:t>Tier 1·2 partners of global</w:t>
            </w:r>
            <w:r w:rsidR="00C30643" w:rsidRPr="00007402">
              <w:rPr>
                <w:rFonts w:ascii="Calibri" w:eastAsia="Calibri" w:hAnsi="Calibri" w:cs="Calibri"/>
              </w:rPr>
              <w:t xml:space="preserve"> </w:t>
            </w:r>
            <w:r w:rsidR="0036399A" w:rsidRPr="00007402">
              <w:rPr>
                <w:rFonts w:ascii="Calibri" w:eastAsia="Calibri" w:hAnsi="Calibri" w:cs="Calibri"/>
              </w:rPr>
              <w:t>corporations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CAEBEE" w14:textId="77777777" w:rsidR="00E40558" w:rsidRPr="00007402" w:rsidRDefault="0036399A">
            <w:pPr>
              <w:spacing w:line="280" w:lineRule="auto"/>
            </w:pPr>
            <w:r w:rsidRPr="00007402">
              <w:rPr>
                <w:rFonts w:ascii="Calibri" w:eastAsia="Calibri" w:hAnsi="Calibri" w:cs="Calibri"/>
                <w:b/>
                <w:bCs/>
              </w:rPr>
              <w:t>★★★ Immediate Review</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C9C4E0" w14:textId="4C973EB4" w:rsidR="00E40558" w:rsidRPr="00007402" w:rsidRDefault="0036399A">
            <w:pPr>
              <w:spacing w:line="280" w:lineRule="auto"/>
            </w:pPr>
            <w:r w:rsidRPr="00007402">
              <w:rPr>
                <w:rFonts w:ascii="Calibri" w:eastAsia="Calibri" w:hAnsi="Calibri" w:cs="Calibri"/>
              </w:rPr>
              <w:t>AEO increasingly required as trade condition</w:t>
            </w:r>
          </w:p>
        </w:tc>
      </w:tr>
      <w:tr w:rsidR="00007402" w:rsidRPr="00007402" w14:paraId="365D9304" w14:textId="77777777">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EEEDB8" w14:textId="526FEB76" w:rsidR="00E40558" w:rsidRPr="00007402" w:rsidRDefault="0036399A">
            <w:pPr>
              <w:spacing w:line="280" w:lineRule="auto"/>
            </w:pPr>
            <w:r w:rsidRPr="00007402">
              <w:rPr>
                <w:rFonts w:ascii="Calibri" w:eastAsia="Calibri" w:hAnsi="Calibri" w:cs="Calibri"/>
              </w:rPr>
              <w:t>Mid-sized companies with high annual customs</w:t>
            </w:r>
            <w:r w:rsidR="00855EEC" w:rsidRPr="00007402">
              <w:rPr>
                <w:rFonts w:ascii="Calibri" w:eastAsia="Calibri" w:hAnsi="Calibri" w:cs="Calibri"/>
              </w:rPr>
              <w:t xml:space="preserve"> clearances and</w:t>
            </w:r>
            <w:r w:rsidRPr="00007402">
              <w:rPr>
                <w:rFonts w:ascii="Calibri" w:eastAsia="Calibri" w:hAnsi="Calibri" w:cs="Calibri"/>
              </w:rPr>
              <w:t xml:space="preserve"> volumes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22A1C8" w14:textId="5A2FD824" w:rsidR="00E40558" w:rsidRPr="00007402" w:rsidRDefault="00C30643">
            <w:pPr>
              <w:spacing w:line="280" w:lineRule="auto"/>
            </w:pPr>
            <w:r w:rsidRPr="00007402">
              <w:rPr>
                <w:rFonts w:ascii="Calibri" w:eastAsia="Calibri" w:hAnsi="Calibri" w:cs="Calibri"/>
                <w:b/>
                <w:bCs/>
              </w:rPr>
              <w:t>★★ Short</w:t>
            </w:r>
            <w:r w:rsidR="0036399A" w:rsidRPr="00007402">
              <w:rPr>
                <w:rFonts w:ascii="Calibri" w:eastAsia="Calibri" w:hAnsi="Calibri" w:cs="Calibri"/>
                <w:b/>
                <w:bCs/>
              </w:rPr>
              <w:t>-Term Review</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A54BE6" w14:textId="77777777" w:rsidR="00E40558" w:rsidRPr="00007402" w:rsidRDefault="0036399A">
            <w:pPr>
              <w:spacing w:line="280" w:lineRule="auto"/>
            </w:pPr>
            <w:r w:rsidRPr="00007402">
              <w:rPr>
                <w:rFonts w:ascii="Calibri" w:eastAsia="Calibri" w:hAnsi="Calibri" w:cs="Calibri"/>
              </w:rPr>
              <w:t>Inspection rate reduction directly translates to cost savings</w:t>
            </w:r>
          </w:p>
        </w:tc>
      </w:tr>
      <w:tr w:rsidR="00007402" w:rsidRPr="00007402" w14:paraId="46ED4612" w14:textId="77777777">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DDDFD6" w14:textId="77777777" w:rsidR="00E40558" w:rsidRPr="00007402" w:rsidRDefault="0036399A">
            <w:pPr>
              <w:spacing w:line="280" w:lineRule="auto"/>
            </w:pPr>
            <w:r w:rsidRPr="00007402">
              <w:rPr>
                <w:rFonts w:ascii="Calibri" w:eastAsia="Calibri" w:hAnsi="Calibri" w:cs="Calibri"/>
              </w:rPr>
              <w:t>Domestic-focused companies with low export share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E0F759" w14:textId="77777777" w:rsidR="00E40558" w:rsidRPr="00007402" w:rsidRDefault="0036399A">
            <w:pPr>
              <w:spacing w:line="280" w:lineRule="auto"/>
            </w:pPr>
            <w:r w:rsidRPr="00007402">
              <w:rPr>
                <w:rFonts w:ascii="Calibri" w:eastAsia="Calibri" w:hAnsi="Calibri" w:cs="Calibri"/>
                <w:b/>
                <w:bCs/>
              </w:rPr>
              <w:t>★ Long-Term Review</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7DECAC" w14:textId="77777777" w:rsidR="00E40558" w:rsidRPr="00007402" w:rsidRDefault="0036399A">
            <w:pPr>
              <w:spacing w:line="280" w:lineRule="auto"/>
            </w:pPr>
            <w:r w:rsidRPr="00007402">
              <w:rPr>
                <w:rFonts w:ascii="Calibri" w:eastAsia="Calibri" w:hAnsi="Calibri" w:cs="Calibri"/>
              </w:rPr>
              <w:t>Benefits don't justify preparation burden</w:t>
            </w:r>
          </w:p>
        </w:tc>
      </w:tr>
      <w:tr w:rsidR="00007402" w:rsidRPr="00007402" w14:paraId="538836DE" w14:textId="77777777">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A5F43D" w14:textId="07F0B7BD" w:rsidR="00E40558" w:rsidRPr="00007402" w:rsidRDefault="0036399A" w:rsidP="00031FC7">
            <w:pPr>
              <w:spacing w:line="280" w:lineRule="auto"/>
            </w:pPr>
            <w:r w:rsidRPr="00007402">
              <w:rPr>
                <w:rFonts w:ascii="Calibri" w:eastAsia="Calibri" w:hAnsi="Calibri" w:cs="Calibri"/>
              </w:rPr>
              <w:t>Newly established trade companies (under 1-2 years)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977784" w14:textId="77777777" w:rsidR="00E40558" w:rsidRPr="00007402" w:rsidRDefault="0036399A">
            <w:pPr>
              <w:spacing w:line="280" w:lineRule="auto"/>
            </w:pPr>
            <w:r w:rsidRPr="00007402">
              <w:rPr>
                <w:rFonts w:ascii="Calibri" w:eastAsia="Calibri" w:hAnsi="Calibri" w:cs="Calibri"/>
                <w:b/>
                <w:bCs/>
              </w:rPr>
              <w:t>Preparation Stage</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D0D500" w14:textId="102A43C9" w:rsidR="00E40558" w:rsidRPr="00007402" w:rsidRDefault="0036399A">
            <w:pPr>
              <w:spacing w:line="280" w:lineRule="auto"/>
            </w:pPr>
            <w:r w:rsidRPr="00007402">
              <w:rPr>
                <w:rFonts w:ascii="Calibri" w:eastAsia="Calibri" w:hAnsi="Calibri" w:cs="Calibri"/>
              </w:rPr>
              <w:t>Need accumulated legal compliance records first</w:t>
            </w:r>
            <w:r w:rsidR="00E7736D" w:rsidRPr="00007402">
              <w:rPr>
                <w:rFonts w:ascii="Calibri" w:eastAsia="Calibri" w:hAnsi="Calibri" w:cs="Calibri"/>
              </w:rPr>
              <w:t xml:space="preserve"> </w:t>
            </w:r>
            <w:r w:rsidR="00F450DF" w:rsidRPr="00007402">
              <w:rPr>
                <w:rFonts w:ascii="Calibri" w:eastAsia="Calibri" w:hAnsi="Calibri" w:cs="Calibri"/>
              </w:rPr>
              <w:t xml:space="preserve">prior to </w:t>
            </w:r>
            <w:r w:rsidR="00E7736D" w:rsidRPr="00007402">
              <w:rPr>
                <w:rFonts w:ascii="Calibri" w:eastAsia="Calibri" w:hAnsi="Calibri" w:cs="Calibri"/>
              </w:rPr>
              <w:t>the application</w:t>
            </w:r>
          </w:p>
        </w:tc>
      </w:tr>
    </w:tbl>
    <w:p w14:paraId="2BADC2A2" w14:textId="77777777" w:rsidR="00E40558" w:rsidRPr="00007402" w:rsidRDefault="00E40558">
      <w:pPr>
        <w:pBdr>
          <w:bottom w:val="single" w:sz="6" w:space="1" w:color="AAAAAA"/>
        </w:pBdr>
        <w:spacing w:before="200" w:after="200"/>
      </w:pPr>
    </w:p>
    <w:p w14:paraId="44108E7A" w14:textId="77777777" w:rsidR="00E40558" w:rsidRPr="009E4E7E" w:rsidRDefault="0036399A" w:rsidP="009E4E7E">
      <w:commentRangeStart w:id="42"/>
      <w:r w:rsidRPr="009E4E7E">
        <w:t>Frequently Asked Questions (FAQ)</w:t>
      </w:r>
      <w:commentRangeEnd w:id="42"/>
      <w:r w:rsidR="00B87665" w:rsidRPr="009E4E7E">
        <w:rPr>
          <w:rStyle w:val="aa"/>
          <w:sz w:val="22"/>
          <w:szCs w:val="22"/>
        </w:rPr>
        <w:commentReference w:id="42"/>
      </w:r>
    </w:p>
    <w:p w14:paraId="4A36BF0D" w14:textId="77777777" w:rsidR="00E40558" w:rsidRPr="009E4E7E" w:rsidRDefault="0036399A" w:rsidP="009E4E7E">
      <w:commentRangeStart w:id="43"/>
      <w:r w:rsidRPr="009E4E7E">
        <w:t>Q1. Should our company get AEO? What is the break-even point?</w:t>
      </w:r>
      <w:commentRangeEnd w:id="43"/>
      <w:r w:rsidR="009E4E7E" w:rsidRPr="009E4E7E">
        <w:rPr>
          <w:rStyle w:val="aa"/>
          <w:sz w:val="22"/>
          <w:szCs w:val="22"/>
        </w:rPr>
        <w:commentReference w:id="43"/>
      </w:r>
    </w:p>
    <w:p w14:paraId="314C42AB" w14:textId="2F99B60D" w:rsidR="00E40558" w:rsidRPr="00007402" w:rsidRDefault="0036399A">
      <w:pPr>
        <w:spacing w:after="120" w:line="320" w:lineRule="auto"/>
      </w:pPr>
      <w:r w:rsidRPr="00007402">
        <w:rPr>
          <w:rFonts w:ascii="Calibri" w:eastAsia="Calibri" w:hAnsi="Calibri" w:cs="Calibri"/>
        </w:rPr>
        <w:t xml:space="preserve">Annual import/export customs </w:t>
      </w:r>
      <w:r w:rsidR="00B05F05" w:rsidRPr="00007402">
        <w:rPr>
          <w:rFonts w:ascii="Calibri" w:eastAsia="Calibri" w:hAnsi="Calibri" w:cs="Calibri"/>
        </w:rPr>
        <w:t xml:space="preserve">clearance cases </w:t>
      </w:r>
      <w:r w:rsidRPr="00007402">
        <w:rPr>
          <w:rFonts w:ascii="Calibri" w:eastAsia="Calibri" w:hAnsi="Calibri" w:cs="Calibri"/>
        </w:rPr>
        <w:t xml:space="preserve">and the proportion of MRA-partner-country exports are the key decision criteria. </w:t>
      </w:r>
      <w:r w:rsidRPr="00007402">
        <w:rPr>
          <w:rFonts w:ascii="Calibri" w:eastAsia="Calibri" w:hAnsi="Calibri" w:cs="Calibri"/>
          <w:b/>
          <w:bCs/>
        </w:rPr>
        <w:t xml:space="preserve">Higher export share and higher MRA-partner exports yield greater ROI. </w:t>
      </w:r>
      <w:r w:rsidRPr="00007402">
        <w:rPr>
          <w:rFonts w:ascii="Calibri" w:eastAsia="Calibri" w:hAnsi="Calibri" w:cs="Calibri"/>
        </w:rPr>
        <w:t xml:space="preserve">Generally, </w:t>
      </w:r>
      <w:r w:rsidRPr="00007402">
        <w:rPr>
          <w:rFonts w:ascii="Calibri" w:eastAsia="Calibri" w:hAnsi="Calibri" w:cs="Calibri"/>
          <w:b/>
          <w:bCs/>
        </w:rPr>
        <w:t>companies with</w:t>
      </w:r>
      <w:r w:rsidR="006B0B51" w:rsidRPr="00007402">
        <w:rPr>
          <w:rFonts w:ascii="Calibri" w:eastAsia="Calibri" w:hAnsi="Calibri" w:cs="Calibri"/>
          <w:b/>
          <w:bCs/>
        </w:rPr>
        <w:t xml:space="preserve"> more than </w:t>
      </w:r>
      <w:r w:rsidRPr="00007402">
        <w:rPr>
          <w:rFonts w:ascii="Calibri" w:eastAsia="Calibri" w:hAnsi="Calibri" w:cs="Calibri"/>
          <w:b/>
          <w:bCs/>
        </w:rPr>
        <w:t>hundreds of customs clearances annually and significant export revenue to major Americas and Asia markets</w:t>
      </w:r>
      <w:r w:rsidRPr="00007402">
        <w:rPr>
          <w:rFonts w:ascii="Calibri" w:eastAsia="Calibri" w:hAnsi="Calibri" w:cs="Calibri"/>
        </w:rPr>
        <w:t xml:space="preserve"> see clear AEO benefits. Conversely, if your domestic business is overwhelmingly dominant or exports are concentrated in non-MRA markets, </w:t>
      </w:r>
      <w:r w:rsidR="00BB4EEA" w:rsidRPr="00007402">
        <w:rPr>
          <w:rFonts w:ascii="Calibri" w:eastAsia="Calibri" w:hAnsi="Calibri" w:cs="Calibri"/>
        </w:rPr>
        <w:t xml:space="preserve">you may consider lowering the </w:t>
      </w:r>
      <w:r w:rsidRPr="00007402">
        <w:rPr>
          <w:rFonts w:ascii="Calibri" w:eastAsia="Calibri" w:hAnsi="Calibri" w:cs="Calibri"/>
        </w:rPr>
        <w:t>priority.</w:t>
      </w:r>
    </w:p>
    <w:p w14:paraId="55A67801" w14:textId="28330C4E" w:rsidR="00E40558" w:rsidRPr="009E4E7E" w:rsidRDefault="0036399A" w:rsidP="009E4E7E">
      <w:commentRangeStart w:id="44"/>
      <w:r w:rsidRPr="009E4E7E">
        <w:t xml:space="preserve">Q2. </w:t>
      </w:r>
      <w:r w:rsidR="006350A3" w:rsidRPr="009E4E7E">
        <w:t>How long does it take from submitting</w:t>
      </w:r>
      <w:r w:rsidR="002623E9" w:rsidRPr="009E4E7E">
        <w:t xml:space="preserve"> an AEO application to obtaining</w:t>
      </w:r>
      <w:r w:rsidR="006350A3" w:rsidRPr="009E4E7E">
        <w:t xml:space="preserve"> certificate?</w:t>
      </w:r>
      <w:commentRangeEnd w:id="44"/>
      <w:r w:rsidR="009E4E7E" w:rsidRPr="009E4E7E">
        <w:rPr>
          <w:rStyle w:val="aa"/>
          <w:sz w:val="22"/>
          <w:szCs w:val="22"/>
        </w:rPr>
        <w:commentReference w:id="44"/>
      </w:r>
    </w:p>
    <w:p w14:paraId="6E56AF0E" w14:textId="78750CDE" w:rsidR="00E40558" w:rsidRPr="00007402" w:rsidRDefault="0036399A">
      <w:pPr>
        <w:spacing w:after="120" w:line="320" w:lineRule="auto"/>
      </w:pPr>
      <w:r w:rsidRPr="00007402">
        <w:rPr>
          <w:rFonts w:ascii="Calibri" w:eastAsia="Calibri" w:hAnsi="Calibri" w:cs="Calibri"/>
        </w:rPr>
        <w:t xml:space="preserve">Typically </w:t>
      </w:r>
      <w:r w:rsidRPr="00007402">
        <w:rPr>
          <w:rFonts w:ascii="Calibri" w:eastAsia="Calibri" w:hAnsi="Calibri" w:cs="Calibri"/>
          <w:b/>
          <w:bCs/>
        </w:rPr>
        <w:t>6 to 12 months</w:t>
      </w:r>
      <w:r w:rsidRPr="00007402">
        <w:rPr>
          <w:rFonts w:ascii="Calibri" w:eastAsia="Calibri" w:hAnsi="Calibri" w:cs="Calibri"/>
        </w:rPr>
        <w:t>. Pre-diagnostic and document prepa</w:t>
      </w:r>
      <w:r w:rsidR="009B63E8" w:rsidRPr="00007402">
        <w:rPr>
          <w:rFonts w:ascii="Calibri" w:eastAsia="Calibri" w:hAnsi="Calibri" w:cs="Calibri"/>
        </w:rPr>
        <w:t xml:space="preserve">ration take 2-3 months, the Korea Customs Service’s documents </w:t>
      </w:r>
      <w:r w:rsidRPr="00007402">
        <w:rPr>
          <w:rFonts w:ascii="Calibri" w:eastAsia="Calibri" w:hAnsi="Calibri" w:cs="Calibri"/>
        </w:rPr>
        <w:t xml:space="preserve">review and on-site inspection take 3-6 months, and additional corrections plus grade determination may add 1-3 months. The better your internal compliance system, </w:t>
      </w:r>
      <w:r w:rsidR="005063B1" w:rsidRPr="00007402">
        <w:rPr>
          <w:rFonts w:ascii="Calibri" w:eastAsia="Calibri" w:hAnsi="Calibri" w:cs="Calibri"/>
        </w:rPr>
        <w:t>the faster the process. Utilizing</w:t>
      </w:r>
      <w:r w:rsidRPr="00007402">
        <w:rPr>
          <w:rFonts w:ascii="Calibri" w:eastAsia="Calibri" w:hAnsi="Calibri" w:cs="Calibri"/>
        </w:rPr>
        <w:t xml:space="preserve"> an AEO specialist customs firm</w:t>
      </w:r>
      <w:r w:rsidR="005063B1" w:rsidRPr="00007402">
        <w:rPr>
          <w:rFonts w:ascii="Calibri" w:eastAsia="Calibri" w:hAnsi="Calibri" w:cs="Calibri"/>
        </w:rPr>
        <w:t>’s consultation service</w:t>
      </w:r>
      <w:r w:rsidRPr="00007402">
        <w:rPr>
          <w:rFonts w:ascii="Calibri" w:eastAsia="Calibri" w:hAnsi="Calibri" w:cs="Calibri"/>
        </w:rPr>
        <w:t xml:space="preserve"> from the start reduces revision rounds.</w:t>
      </w:r>
    </w:p>
    <w:p w14:paraId="0E868D1F" w14:textId="77777777" w:rsidR="00E40558" w:rsidRPr="009E4E7E" w:rsidRDefault="0036399A" w:rsidP="009E4E7E">
      <w:commentRangeStart w:id="45"/>
      <w:r w:rsidRPr="009E4E7E">
        <w:t>Q3. Which grade should we target — A, AA, or AAA?</w:t>
      </w:r>
      <w:commentRangeEnd w:id="45"/>
      <w:r w:rsidR="009E4E7E" w:rsidRPr="009E4E7E">
        <w:rPr>
          <w:rStyle w:val="aa"/>
          <w:sz w:val="22"/>
          <w:szCs w:val="22"/>
        </w:rPr>
        <w:commentReference w:id="45"/>
      </w:r>
    </w:p>
    <w:p w14:paraId="5AE09A6E" w14:textId="77777777" w:rsidR="00E40558" w:rsidRPr="00007402" w:rsidRDefault="0036399A">
      <w:pPr>
        <w:spacing w:after="120" w:line="320" w:lineRule="auto"/>
      </w:pPr>
      <w:r w:rsidRPr="00007402">
        <w:rPr>
          <w:rFonts w:ascii="Calibri" w:eastAsia="Calibri" w:hAnsi="Calibri" w:cs="Calibri"/>
        </w:rPr>
        <w:t>Most companies</w:t>
      </w:r>
      <w:commentRangeStart w:id="46"/>
      <w:r w:rsidRPr="00007402">
        <w:rPr>
          <w:rFonts w:ascii="Calibri" w:eastAsia="Calibri" w:hAnsi="Calibri" w:cs="Calibri"/>
          <w:b/>
        </w:rPr>
        <w:t xml:space="preserve"> target</w:t>
      </w:r>
      <w:r w:rsidRPr="00007402">
        <w:rPr>
          <w:rFonts w:ascii="Calibri" w:eastAsia="Calibri" w:hAnsi="Calibri" w:cs="Calibri"/>
        </w:rPr>
        <w:t xml:space="preserve"> </w:t>
      </w:r>
      <w:commentRangeEnd w:id="46"/>
      <w:r w:rsidR="002B553B" w:rsidRPr="00007402">
        <w:rPr>
          <w:rStyle w:val="aa"/>
          <w:rFonts w:ascii="Calibri" w:eastAsia="Calibri" w:hAnsi="Calibri" w:cs="Calibri"/>
          <w:b/>
          <w:bCs/>
          <w:sz w:val="22"/>
          <w:szCs w:val="22"/>
        </w:rPr>
        <w:commentReference w:id="46"/>
      </w:r>
      <w:r w:rsidRPr="00007402">
        <w:rPr>
          <w:rFonts w:ascii="Calibri" w:eastAsia="Calibri" w:hAnsi="Calibri" w:cs="Calibri"/>
          <w:b/>
          <w:bCs/>
        </w:rPr>
        <w:t>A or AA on first application</w:t>
      </w:r>
      <w:r w:rsidRPr="00007402">
        <w:rPr>
          <w:rFonts w:ascii="Calibri" w:eastAsia="Calibri" w:hAnsi="Calibri" w:cs="Calibri"/>
        </w:rPr>
        <w:t xml:space="preserve">. AAA additionally requires passing the comprehensive review and possessing best-practice cases applicable to other companies, raising the </w:t>
      </w:r>
      <w:r w:rsidRPr="00007402">
        <w:rPr>
          <w:rFonts w:ascii="Calibri" w:eastAsia="Calibri" w:hAnsi="Calibri" w:cs="Calibri"/>
        </w:rPr>
        <w:lastRenderedPageBreak/>
        <w:t xml:space="preserve">entry barrier — so the typical approach is to get A or AA first, accumulate operational records, and progressively upgrade to AAA. </w:t>
      </w:r>
      <w:r w:rsidRPr="00007402">
        <w:rPr>
          <w:rFonts w:ascii="Calibri" w:eastAsia="Calibri" w:hAnsi="Calibri" w:cs="Calibri"/>
          <w:b/>
          <w:bCs/>
        </w:rPr>
        <w:t>Since AA grade onwards includes enhanced preferential treatment</w:t>
      </w:r>
      <w:r w:rsidRPr="00007402">
        <w:rPr>
          <w:rFonts w:ascii="Calibri" w:eastAsia="Calibri" w:hAnsi="Calibri" w:cs="Calibri"/>
        </w:rPr>
        <w:t>, aiming for AA as a first target is generally efficient.</w:t>
      </w:r>
    </w:p>
    <w:p w14:paraId="75914254" w14:textId="77777777" w:rsidR="00E40558" w:rsidRPr="009E4E7E" w:rsidRDefault="0036399A" w:rsidP="009E4E7E">
      <w:commentRangeStart w:id="47"/>
      <w:r w:rsidRPr="009E4E7E">
        <w:t>Q4. Do shippers benefit from working with an AEO forwarder even if they aren't AEO-certified?</w:t>
      </w:r>
      <w:commentRangeEnd w:id="47"/>
      <w:r w:rsidR="009E4E7E" w:rsidRPr="009E4E7E">
        <w:rPr>
          <w:rStyle w:val="aa"/>
          <w:sz w:val="22"/>
          <w:szCs w:val="22"/>
        </w:rPr>
        <w:commentReference w:id="47"/>
      </w:r>
    </w:p>
    <w:p w14:paraId="60AA7E95" w14:textId="77777777" w:rsidR="00E40558" w:rsidRPr="00007402" w:rsidRDefault="0036399A">
      <w:pPr>
        <w:spacing w:after="120" w:line="320" w:lineRule="auto"/>
      </w:pPr>
      <w:r w:rsidRPr="00007402">
        <w:rPr>
          <w:rFonts w:ascii="Calibri" w:eastAsia="Calibri" w:hAnsi="Calibri" w:cs="Calibri"/>
        </w:rPr>
        <w:t xml:space="preserve">Yes. </w:t>
      </w:r>
      <w:r w:rsidRPr="00007402">
        <w:rPr>
          <w:rFonts w:ascii="Calibri" w:eastAsia="Calibri" w:hAnsi="Calibri" w:cs="Calibri"/>
          <w:b/>
          <w:bCs/>
        </w:rPr>
        <w:t>AEO forwarders operate cargo within their own safety management framework</w:t>
      </w:r>
      <w:r w:rsidRPr="00007402">
        <w:rPr>
          <w:rFonts w:ascii="Calibri" w:eastAsia="Calibri" w:hAnsi="Calibri" w:cs="Calibri"/>
        </w:rPr>
        <w:t xml:space="preserve">, so a shipper's cargo is also processed within that framework. Their reduced inspection rates also </w:t>
      </w:r>
      <w:r w:rsidRPr="00007402">
        <w:rPr>
          <w:rFonts w:ascii="Calibri" w:eastAsia="Calibri" w:hAnsi="Calibri" w:cs="Calibri"/>
          <w:b/>
          <w:bCs/>
        </w:rPr>
        <w:t>reduce cargo delay risk</w:t>
      </w:r>
      <w:r w:rsidRPr="00007402">
        <w:rPr>
          <w:rFonts w:ascii="Calibri" w:eastAsia="Calibri" w:hAnsi="Calibri" w:cs="Calibri"/>
        </w:rPr>
        <w:t xml:space="preserve">. However, direct customs benefits accrue when the shipper itself holds AEO certification, so </w:t>
      </w:r>
      <w:r w:rsidRPr="00007402">
        <w:rPr>
          <w:rFonts w:ascii="Calibri" w:eastAsia="Calibri" w:hAnsi="Calibri" w:cs="Calibri"/>
          <w:b/>
          <w:bCs/>
        </w:rPr>
        <w:t>the strongest synergy emerges when both parties are AEO-certified</w:t>
      </w:r>
      <w:r w:rsidRPr="00007402">
        <w:rPr>
          <w:rFonts w:ascii="Calibri" w:eastAsia="Calibri" w:hAnsi="Calibri" w:cs="Calibri"/>
        </w:rPr>
        <w:t>.</w:t>
      </w:r>
    </w:p>
    <w:p w14:paraId="07C713E4" w14:textId="2B7D327A" w:rsidR="00E40558" w:rsidRPr="009E4E7E" w:rsidRDefault="0036399A" w:rsidP="009E4E7E">
      <w:commentRangeStart w:id="48"/>
      <w:r w:rsidRPr="009E4E7E">
        <w:t xml:space="preserve">Q5. How can I </w:t>
      </w:r>
      <w:r w:rsidR="00D555A5" w:rsidRPr="009E4E7E">
        <w:t>leverage</w:t>
      </w:r>
      <w:r w:rsidR="00E6022E" w:rsidRPr="009E4E7E">
        <w:t xml:space="preserve"> </w:t>
      </w:r>
      <w:r w:rsidRPr="009E4E7E">
        <w:t>digital visibility</w:t>
      </w:r>
      <w:r w:rsidR="00D555A5" w:rsidRPr="009E4E7E">
        <w:t xml:space="preserve"> to utilize AEO forwarder</w:t>
      </w:r>
      <w:r w:rsidRPr="009E4E7E">
        <w:t>?</w:t>
      </w:r>
      <w:commentRangeEnd w:id="48"/>
      <w:r w:rsidR="009E4E7E" w:rsidRPr="009E4E7E">
        <w:rPr>
          <w:rStyle w:val="aa"/>
          <w:sz w:val="22"/>
          <w:szCs w:val="22"/>
        </w:rPr>
        <w:commentReference w:id="48"/>
      </w:r>
    </w:p>
    <w:p w14:paraId="7B52CBAB" w14:textId="106ACC9C" w:rsidR="00E40558" w:rsidRPr="00007402" w:rsidRDefault="00A3742C">
      <w:pPr>
        <w:spacing w:after="120" w:line="320" w:lineRule="auto"/>
        <w:rPr>
          <w:rFonts w:ascii="Calibri" w:eastAsia="Calibri" w:hAnsi="Calibri" w:cs="Calibri"/>
        </w:rPr>
      </w:pPr>
      <w:r w:rsidRPr="00007402">
        <w:rPr>
          <w:rFonts w:ascii="Calibri" w:eastAsia="Calibri" w:hAnsi="Calibri" w:cs="Calibri"/>
          <w:strike/>
        </w:rPr>
        <w:t>On</w:t>
      </w:r>
      <w:r w:rsidRPr="00007402">
        <w:rPr>
          <w:rFonts w:ascii="Calibri" w:eastAsia="Calibri" w:hAnsi="Calibri" w:cs="Calibri"/>
        </w:rPr>
        <w:t xml:space="preserve"> </w:t>
      </w:r>
      <w:r w:rsidR="0036399A" w:rsidRPr="00007402">
        <w:rPr>
          <w:rFonts w:ascii="Calibri" w:eastAsia="Calibri" w:hAnsi="Calibri" w:cs="Calibri"/>
          <w:b/>
          <w:bCs/>
        </w:rPr>
        <w:t>Cello Square</w:t>
      </w:r>
      <w:r w:rsidR="0036399A" w:rsidRPr="00007402">
        <w:rPr>
          <w:rFonts w:ascii="Calibri" w:eastAsia="Calibri" w:hAnsi="Calibri" w:cs="Calibri"/>
        </w:rPr>
        <w:t>, the digital integrated logistics platform operated by Samsung SDS,</w:t>
      </w:r>
      <w:r w:rsidRPr="00007402">
        <w:rPr>
          <w:rFonts w:ascii="Calibri" w:eastAsia="Calibri" w:hAnsi="Calibri" w:cs="Calibri"/>
        </w:rPr>
        <w:t xml:space="preserve"> </w:t>
      </w:r>
      <w:r w:rsidR="002C6632" w:rsidRPr="00007402">
        <w:rPr>
          <w:rFonts w:ascii="Calibri" w:eastAsia="Calibri" w:hAnsi="Calibri" w:cs="Calibri"/>
        </w:rPr>
        <w:t xml:space="preserve">allows you to search for </w:t>
      </w:r>
      <w:r w:rsidR="002C6632" w:rsidRPr="00007402">
        <w:rPr>
          <w:rFonts w:ascii="Calibri" w:eastAsia="Calibri" w:hAnsi="Calibri" w:cs="Calibri"/>
          <w:b/>
          <w:bCs/>
        </w:rPr>
        <w:t>vessel location, transshipment stages, customs progress, and ETA on the integrated single platform.</w:t>
      </w:r>
      <w:r w:rsidR="002C6632" w:rsidRPr="00007402">
        <w:rPr>
          <w:rFonts w:ascii="Calibri" w:eastAsiaTheme="minorEastAsia" w:hAnsi="Calibri" w:cs="Calibri"/>
        </w:rPr>
        <w:t xml:space="preserve"> </w:t>
      </w:r>
      <w:r w:rsidR="0036399A" w:rsidRPr="00007402">
        <w:rPr>
          <w:rFonts w:ascii="Calibri" w:eastAsia="Calibri" w:hAnsi="Calibri" w:cs="Calibri"/>
        </w:rPr>
        <w:t>Samsung SDS's logistics division obtained AEO certification in October 2018,</w:t>
      </w:r>
      <w:r w:rsidR="003C5C92" w:rsidRPr="00007402">
        <w:rPr>
          <w:rFonts w:ascii="Calibri" w:eastAsia="Calibri" w:hAnsi="Calibri" w:cs="Calibri"/>
        </w:rPr>
        <w:t xml:space="preserve"> </w:t>
      </w:r>
      <w:r w:rsidR="00D752AB" w:rsidRPr="00007402">
        <w:rPr>
          <w:rFonts w:ascii="Calibri" w:eastAsia="Calibri" w:hAnsi="Calibri" w:cs="Calibri"/>
        </w:rPr>
        <w:t>and renewed</w:t>
      </w:r>
      <w:r w:rsidR="00792389" w:rsidRPr="00007402">
        <w:rPr>
          <w:rFonts w:ascii="Calibri" w:eastAsia="Calibri" w:hAnsi="Calibri" w:cs="Calibri"/>
        </w:rPr>
        <w:t xml:space="preserve"> </w:t>
      </w:r>
      <w:r w:rsidR="00792389" w:rsidRPr="00007402">
        <w:rPr>
          <w:rFonts w:ascii="Calibri" w:eastAsiaTheme="minorEastAsia" w:hAnsi="Calibri" w:cs="Calibri"/>
        </w:rPr>
        <w:t>it</w:t>
      </w:r>
      <w:r w:rsidR="00792389" w:rsidRPr="00007402">
        <w:rPr>
          <w:rFonts w:asciiTheme="minorEastAsia" w:eastAsiaTheme="minorEastAsia" w:hAnsiTheme="minorEastAsia" w:cs="Calibri"/>
        </w:rPr>
        <w:t xml:space="preserve"> </w:t>
      </w:r>
      <w:r w:rsidR="00D752AB" w:rsidRPr="00007402">
        <w:rPr>
          <w:rFonts w:ascii="Calibri" w:eastAsia="Calibri" w:hAnsi="Calibri" w:cs="Calibri"/>
        </w:rPr>
        <w:t>in January 2023. Cello Square is operated under AEO safety management system</w:t>
      </w:r>
      <w:r w:rsidR="0036399A" w:rsidRPr="00007402">
        <w:rPr>
          <w:rFonts w:ascii="Calibri" w:eastAsia="Calibri" w:hAnsi="Calibri" w:cs="Calibri"/>
        </w:rPr>
        <w:t xml:space="preserve"> so shippers can</w:t>
      </w:r>
      <w:commentRangeStart w:id="49"/>
      <w:r w:rsidR="0036399A" w:rsidRPr="00007402">
        <w:rPr>
          <w:rFonts w:ascii="Calibri" w:eastAsia="Calibri" w:hAnsi="Calibri" w:cs="Calibri"/>
          <w:b/>
        </w:rPr>
        <w:t xml:space="preserve"> secure </w:t>
      </w:r>
      <w:commentRangeEnd w:id="49"/>
      <w:r w:rsidR="00D752AB" w:rsidRPr="00007402">
        <w:rPr>
          <w:rStyle w:val="aa"/>
          <w:rFonts w:ascii="Calibri" w:eastAsia="Calibri" w:hAnsi="Calibri" w:cs="Calibri"/>
          <w:b/>
          <w:bCs/>
          <w:sz w:val="22"/>
          <w:szCs w:val="22"/>
        </w:rPr>
        <w:commentReference w:id="49"/>
      </w:r>
      <w:r w:rsidR="0036399A" w:rsidRPr="00007402">
        <w:rPr>
          <w:rFonts w:ascii="Calibri" w:eastAsia="Calibri" w:hAnsi="Calibri" w:cs="Calibri"/>
          <w:b/>
          <w:bCs/>
        </w:rPr>
        <w:t>both AEO-standard stability and digital visibility simultaneously</w:t>
      </w:r>
      <w:r w:rsidR="0036399A" w:rsidRPr="00007402">
        <w:rPr>
          <w:rFonts w:ascii="Calibri" w:eastAsia="Calibri" w:hAnsi="Calibri" w:cs="Calibri"/>
        </w:rPr>
        <w:t>.</w:t>
      </w:r>
    </w:p>
    <w:p w14:paraId="325C6804" w14:textId="77777777" w:rsidR="00E40558" w:rsidRPr="00007402" w:rsidRDefault="00E40558">
      <w:pPr>
        <w:pBdr>
          <w:bottom w:val="single" w:sz="6" w:space="1" w:color="AAAAAA"/>
        </w:pBdr>
        <w:spacing w:before="200" w:after="200"/>
      </w:pPr>
    </w:p>
    <w:p w14:paraId="1E0F35E6" w14:textId="77777777" w:rsidR="00E40558" w:rsidRPr="00007402" w:rsidRDefault="0036399A">
      <w:pPr>
        <w:spacing w:before="320" w:after="160"/>
      </w:pPr>
      <w:r w:rsidRPr="00007402">
        <w:rPr>
          <w:rFonts w:ascii="Calibri" w:eastAsia="Calibri" w:hAnsi="Calibri" w:cs="Calibri"/>
          <w:b/>
          <w:bCs/>
          <w:sz w:val="28"/>
          <w:szCs w:val="28"/>
        </w:rPr>
        <w:t>FAQPage Schema (Developer Handoff)</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7402" w:rsidRPr="00007402" w14:paraId="5DC88E4E" w14:textId="77777777">
        <w:tc>
          <w:tcPr>
            <w:tcW w:w="9026" w:type="dxa"/>
            <w:tcBorders>
              <w:top w:val="single" w:sz="4" w:space="0" w:color="D0D0D0"/>
              <w:left w:val="single" w:sz="4" w:space="0" w:color="D0D0D0"/>
              <w:bottom w:val="single" w:sz="4" w:space="0" w:color="D0D0D0"/>
              <w:right w:val="single" w:sz="4" w:space="0" w:color="D0D0D0"/>
            </w:tcBorders>
            <w:shd w:val="clear" w:color="auto" w:fill="F7F7F7"/>
            <w:tcMar>
              <w:top w:w="160" w:type="dxa"/>
              <w:left w:w="200" w:type="dxa"/>
              <w:bottom w:w="160" w:type="dxa"/>
              <w:right w:w="200" w:type="dxa"/>
            </w:tcMar>
          </w:tcPr>
          <w:p w14:paraId="4893873B" w14:textId="77777777" w:rsidR="00E40558" w:rsidRPr="00007402" w:rsidRDefault="0036399A">
            <w:pPr>
              <w:spacing w:line="260" w:lineRule="auto"/>
            </w:pPr>
            <w:r w:rsidRPr="00007402">
              <w:rPr>
                <w:rFonts w:ascii="Consolas" w:eastAsia="Consolas" w:hAnsi="Consolas" w:cs="Consolas"/>
                <w:sz w:val="18"/>
                <w:szCs w:val="18"/>
              </w:rPr>
              <w:t>{</w:t>
            </w:r>
          </w:p>
          <w:p w14:paraId="5EB7B1A2" w14:textId="77777777" w:rsidR="00E40558" w:rsidRPr="00007402" w:rsidRDefault="0036399A">
            <w:pPr>
              <w:spacing w:line="260" w:lineRule="auto"/>
            </w:pPr>
            <w:r w:rsidRPr="00007402">
              <w:rPr>
                <w:rFonts w:ascii="Consolas" w:eastAsia="Consolas" w:hAnsi="Consolas" w:cs="Consolas"/>
                <w:sz w:val="18"/>
                <w:szCs w:val="18"/>
              </w:rPr>
              <w:t xml:space="preserve">  "@context": "https://schema.org",</w:t>
            </w:r>
          </w:p>
          <w:p w14:paraId="48266D77" w14:textId="77777777" w:rsidR="00E40558" w:rsidRPr="00007402" w:rsidRDefault="0036399A">
            <w:pPr>
              <w:spacing w:line="260" w:lineRule="auto"/>
            </w:pPr>
            <w:r w:rsidRPr="00007402">
              <w:rPr>
                <w:rFonts w:ascii="Consolas" w:eastAsia="Consolas" w:hAnsi="Consolas" w:cs="Consolas"/>
                <w:sz w:val="18"/>
                <w:szCs w:val="18"/>
              </w:rPr>
              <w:t xml:space="preserve">  "@type": "FAQPage",</w:t>
            </w:r>
          </w:p>
          <w:p w14:paraId="0542515D" w14:textId="77777777" w:rsidR="00E40558" w:rsidRPr="00007402" w:rsidRDefault="0036399A">
            <w:pPr>
              <w:spacing w:line="260" w:lineRule="auto"/>
            </w:pPr>
            <w:r w:rsidRPr="00007402">
              <w:rPr>
                <w:rFonts w:ascii="Consolas" w:eastAsia="Consolas" w:hAnsi="Consolas" w:cs="Consolas"/>
                <w:sz w:val="18"/>
                <w:szCs w:val="18"/>
              </w:rPr>
              <w:t xml:space="preserve">  "mainEntity": [</w:t>
            </w:r>
          </w:p>
          <w:p w14:paraId="5C381C2C" w14:textId="77777777" w:rsidR="00E40558" w:rsidRPr="00007402" w:rsidRDefault="0036399A">
            <w:pPr>
              <w:spacing w:line="260" w:lineRule="auto"/>
            </w:pPr>
            <w:r w:rsidRPr="00007402">
              <w:rPr>
                <w:rFonts w:ascii="Consolas" w:eastAsia="Consolas" w:hAnsi="Consolas" w:cs="Consolas"/>
                <w:sz w:val="18"/>
                <w:szCs w:val="18"/>
              </w:rPr>
              <w:t xml:space="preserve">    {</w:t>
            </w:r>
          </w:p>
          <w:p w14:paraId="6F9DB772" w14:textId="77777777" w:rsidR="00E40558" w:rsidRPr="00007402" w:rsidRDefault="0036399A">
            <w:pPr>
              <w:spacing w:line="260" w:lineRule="auto"/>
            </w:pPr>
            <w:r w:rsidRPr="00007402">
              <w:rPr>
                <w:rFonts w:ascii="Consolas" w:eastAsia="Consolas" w:hAnsi="Consolas" w:cs="Consolas"/>
                <w:sz w:val="18"/>
                <w:szCs w:val="18"/>
              </w:rPr>
              <w:t xml:space="preserve">      "@type": "Question",</w:t>
            </w:r>
          </w:p>
          <w:p w14:paraId="10938D19" w14:textId="77777777" w:rsidR="00E40558" w:rsidRPr="00007402" w:rsidRDefault="0036399A">
            <w:pPr>
              <w:spacing w:line="260" w:lineRule="auto"/>
            </w:pPr>
            <w:r w:rsidRPr="00007402">
              <w:rPr>
                <w:rFonts w:ascii="Consolas" w:eastAsia="Consolas" w:hAnsi="Consolas" w:cs="Consolas"/>
                <w:sz w:val="18"/>
                <w:szCs w:val="18"/>
              </w:rPr>
              <w:t xml:space="preserve">      "name": "Should our company get AEO? What is the break-even point?",</w:t>
            </w:r>
          </w:p>
          <w:p w14:paraId="0798B527" w14:textId="77777777" w:rsidR="00E40558" w:rsidRPr="00007402" w:rsidRDefault="0036399A">
            <w:pPr>
              <w:spacing w:line="260" w:lineRule="auto"/>
            </w:pPr>
            <w:r w:rsidRPr="00007402">
              <w:rPr>
                <w:rFonts w:ascii="Consolas" w:eastAsia="Consolas" w:hAnsi="Consolas" w:cs="Consolas"/>
                <w:sz w:val="18"/>
                <w:szCs w:val="18"/>
              </w:rPr>
              <w:t xml:space="preserve">      "acceptedAnswer": {</w:t>
            </w:r>
          </w:p>
          <w:p w14:paraId="086A4E12" w14:textId="77777777" w:rsidR="00E40558" w:rsidRPr="00007402" w:rsidRDefault="0036399A">
            <w:pPr>
              <w:spacing w:line="260" w:lineRule="auto"/>
            </w:pPr>
            <w:r w:rsidRPr="00007402">
              <w:rPr>
                <w:rFonts w:ascii="Consolas" w:eastAsia="Consolas" w:hAnsi="Consolas" w:cs="Consolas"/>
                <w:sz w:val="18"/>
                <w:szCs w:val="18"/>
              </w:rPr>
              <w:t xml:space="preserve">        "@type": "Answer",</w:t>
            </w:r>
          </w:p>
          <w:p w14:paraId="7141C527" w14:textId="77777777" w:rsidR="00E40558" w:rsidRPr="00007402" w:rsidRDefault="0036399A">
            <w:pPr>
              <w:spacing w:line="260" w:lineRule="auto"/>
            </w:pPr>
            <w:r w:rsidRPr="00007402">
              <w:rPr>
                <w:rFonts w:ascii="Consolas" w:eastAsia="Consolas" w:hAnsi="Consolas" w:cs="Consolas"/>
                <w:sz w:val="18"/>
                <w:szCs w:val="18"/>
              </w:rPr>
              <w:t xml:space="preserve">        "text": "Annual import/export customs volume and the proportion of MRA-partner-country exports are the key decision criteria. Higher export share and higher MRA-partner exports yield greater ROI. Companies with hundreds of annual customs clearances and significant export revenue to major Americas and Asia markets see clear AEO benefits."</w:t>
            </w:r>
          </w:p>
          <w:p w14:paraId="0335675A" w14:textId="77777777" w:rsidR="00E40558" w:rsidRPr="00007402" w:rsidRDefault="0036399A">
            <w:pPr>
              <w:spacing w:line="260" w:lineRule="auto"/>
            </w:pPr>
            <w:r w:rsidRPr="00007402">
              <w:rPr>
                <w:rFonts w:ascii="Consolas" w:eastAsia="Consolas" w:hAnsi="Consolas" w:cs="Consolas"/>
                <w:sz w:val="18"/>
                <w:szCs w:val="18"/>
              </w:rPr>
              <w:t xml:space="preserve">      }</w:t>
            </w:r>
          </w:p>
          <w:p w14:paraId="32CA96AD" w14:textId="77777777" w:rsidR="00E40558" w:rsidRPr="00007402" w:rsidRDefault="0036399A">
            <w:pPr>
              <w:spacing w:line="260" w:lineRule="auto"/>
            </w:pPr>
            <w:r w:rsidRPr="00007402">
              <w:rPr>
                <w:rFonts w:ascii="Consolas" w:eastAsia="Consolas" w:hAnsi="Consolas" w:cs="Consolas"/>
                <w:sz w:val="18"/>
                <w:szCs w:val="18"/>
              </w:rPr>
              <w:t xml:space="preserve">    },</w:t>
            </w:r>
          </w:p>
          <w:p w14:paraId="2103406C" w14:textId="77777777" w:rsidR="00E40558" w:rsidRPr="00007402" w:rsidRDefault="0036399A">
            <w:pPr>
              <w:spacing w:line="260" w:lineRule="auto"/>
            </w:pPr>
            <w:r w:rsidRPr="00007402">
              <w:rPr>
                <w:rFonts w:ascii="Consolas" w:eastAsia="Consolas" w:hAnsi="Consolas" w:cs="Consolas"/>
                <w:sz w:val="18"/>
                <w:szCs w:val="18"/>
              </w:rPr>
              <w:t xml:space="preserve">    {</w:t>
            </w:r>
          </w:p>
          <w:p w14:paraId="14CB23FD" w14:textId="77777777" w:rsidR="00E40558" w:rsidRPr="00007402" w:rsidRDefault="0036399A">
            <w:pPr>
              <w:spacing w:line="260" w:lineRule="auto"/>
            </w:pPr>
            <w:r w:rsidRPr="00007402">
              <w:rPr>
                <w:rFonts w:ascii="Consolas" w:eastAsia="Consolas" w:hAnsi="Consolas" w:cs="Consolas"/>
                <w:sz w:val="18"/>
                <w:szCs w:val="18"/>
              </w:rPr>
              <w:t xml:space="preserve">      "@type": "Question",</w:t>
            </w:r>
          </w:p>
          <w:p w14:paraId="50304F97" w14:textId="77777777" w:rsidR="00E40558" w:rsidRPr="00007402" w:rsidRDefault="0036399A">
            <w:pPr>
              <w:spacing w:line="260" w:lineRule="auto"/>
            </w:pPr>
            <w:r w:rsidRPr="00007402">
              <w:rPr>
                <w:rFonts w:ascii="Consolas" w:eastAsia="Consolas" w:hAnsi="Consolas" w:cs="Consolas"/>
                <w:sz w:val="18"/>
                <w:szCs w:val="18"/>
              </w:rPr>
              <w:t xml:space="preserve">      "name": "How long does AEO application take?",</w:t>
            </w:r>
          </w:p>
          <w:p w14:paraId="686A33E9" w14:textId="77777777" w:rsidR="00E40558" w:rsidRPr="00007402" w:rsidRDefault="0036399A">
            <w:pPr>
              <w:spacing w:line="260" w:lineRule="auto"/>
            </w:pPr>
            <w:r w:rsidRPr="00007402">
              <w:rPr>
                <w:rFonts w:ascii="Consolas" w:eastAsia="Consolas" w:hAnsi="Consolas" w:cs="Consolas"/>
                <w:sz w:val="18"/>
                <w:szCs w:val="18"/>
              </w:rPr>
              <w:t xml:space="preserve">      "acceptedAnswer": {</w:t>
            </w:r>
          </w:p>
          <w:p w14:paraId="4D566C9A" w14:textId="77777777" w:rsidR="00E40558" w:rsidRPr="00007402" w:rsidRDefault="0036399A">
            <w:pPr>
              <w:spacing w:line="260" w:lineRule="auto"/>
            </w:pPr>
            <w:r w:rsidRPr="00007402">
              <w:rPr>
                <w:rFonts w:ascii="Consolas" w:eastAsia="Consolas" w:hAnsi="Consolas" w:cs="Consolas"/>
                <w:sz w:val="18"/>
                <w:szCs w:val="18"/>
              </w:rPr>
              <w:t xml:space="preserve">        "@type": "Answer",</w:t>
            </w:r>
          </w:p>
          <w:p w14:paraId="07912C8F" w14:textId="77777777" w:rsidR="00E40558" w:rsidRPr="00007402" w:rsidRDefault="0036399A">
            <w:pPr>
              <w:spacing w:line="260" w:lineRule="auto"/>
            </w:pPr>
            <w:r w:rsidRPr="00007402">
              <w:rPr>
                <w:rFonts w:ascii="Consolas" w:eastAsia="Consolas" w:hAnsi="Consolas" w:cs="Consolas"/>
                <w:sz w:val="18"/>
                <w:szCs w:val="18"/>
              </w:rPr>
              <w:t xml:space="preserve">        "text": "Typically 6 to 12 months. Pre-diagnostic and document preparation take 2-3 months, customs review and on-site inspection take 3-6 months, and corrections plus grade determination may add 1-3 months."</w:t>
            </w:r>
          </w:p>
          <w:p w14:paraId="676730E7" w14:textId="77777777" w:rsidR="00E40558" w:rsidRPr="00007402" w:rsidRDefault="0036399A">
            <w:pPr>
              <w:spacing w:line="260" w:lineRule="auto"/>
            </w:pPr>
            <w:r w:rsidRPr="00007402">
              <w:rPr>
                <w:rFonts w:ascii="Consolas" w:eastAsia="Consolas" w:hAnsi="Consolas" w:cs="Consolas"/>
                <w:sz w:val="18"/>
                <w:szCs w:val="18"/>
              </w:rPr>
              <w:t xml:space="preserve">      }</w:t>
            </w:r>
          </w:p>
          <w:p w14:paraId="7CCC0EA4" w14:textId="77777777" w:rsidR="00E40558" w:rsidRPr="00007402" w:rsidRDefault="0036399A">
            <w:pPr>
              <w:spacing w:line="260" w:lineRule="auto"/>
            </w:pPr>
            <w:r w:rsidRPr="00007402">
              <w:rPr>
                <w:rFonts w:ascii="Consolas" w:eastAsia="Consolas" w:hAnsi="Consolas" w:cs="Consolas"/>
                <w:sz w:val="18"/>
                <w:szCs w:val="18"/>
              </w:rPr>
              <w:t xml:space="preserve">    },</w:t>
            </w:r>
          </w:p>
          <w:p w14:paraId="3B5AAC07" w14:textId="77777777" w:rsidR="00E40558" w:rsidRPr="00007402" w:rsidRDefault="0036399A">
            <w:pPr>
              <w:spacing w:line="260" w:lineRule="auto"/>
            </w:pPr>
            <w:r w:rsidRPr="00007402">
              <w:rPr>
                <w:rFonts w:ascii="Consolas" w:eastAsia="Consolas" w:hAnsi="Consolas" w:cs="Consolas"/>
                <w:sz w:val="18"/>
                <w:szCs w:val="18"/>
              </w:rPr>
              <w:t xml:space="preserve">    {</w:t>
            </w:r>
          </w:p>
          <w:p w14:paraId="20866B87" w14:textId="77777777" w:rsidR="00E40558" w:rsidRPr="00007402" w:rsidRDefault="0036399A">
            <w:pPr>
              <w:spacing w:line="260" w:lineRule="auto"/>
            </w:pPr>
            <w:r w:rsidRPr="00007402">
              <w:rPr>
                <w:rFonts w:ascii="Consolas" w:eastAsia="Consolas" w:hAnsi="Consolas" w:cs="Consolas"/>
                <w:sz w:val="18"/>
                <w:szCs w:val="18"/>
              </w:rPr>
              <w:t xml:space="preserve">      "@type": "Question",</w:t>
            </w:r>
          </w:p>
          <w:p w14:paraId="5FD7CB7E" w14:textId="77777777" w:rsidR="00E40558" w:rsidRPr="00007402" w:rsidRDefault="0036399A">
            <w:pPr>
              <w:spacing w:line="260" w:lineRule="auto"/>
            </w:pPr>
            <w:r w:rsidRPr="00007402">
              <w:rPr>
                <w:rFonts w:ascii="Consolas" w:eastAsia="Consolas" w:hAnsi="Consolas" w:cs="Consolas"/>
                <w:sz w:val="18"/>
                <w:szCs w:val="18"/>
              </w:rPr>
              <w:lastRenderedPageBreak/>
              <w:t xml:space="preserve">      "name": "Which grade should we target — A, AA, or AAA?",</w:t>
            </w:r>
          </w:p>
          <w:p w14:paraId="74A69C7A" w14:textId="77777777" w:rsidR="00E40558" w:rsidRPr="00007402" w:rsidRDefault="0036399A">
            <w:pPr>
              <w:spacing w:line="260" w:lineRule="auto"/>
            </w:pPr>
            <w:r w:rsidRPr="00007402">
              <w:rPr>
                <w:rFonts w:ascii="Consolas" w:eastAsia="Consolas" w:hAnsi="Consolas" w:cs="Consolas"/>
                <w:sz w:val="18"/>
                <w:szCs w:val="18"/>
              </w:rPr>
              <w:t xml:space="preserve">      "acceptedAnswer": {</w:t>
            </w:r>
          </w:p>
          <w:p w14:paraId="36CDF041" w14:textId="77777777" w:rsidR="00E40558" w:rsidRPr="00007402" w:rsidRDefault="0036399A">
            <w:pPr>
              <w:spacing w:line="260" w:lineRule="auto"/>
            </w:pPr>
            <w:r w:rsidRPr="00007402">
              <w:rPr>
                <w:rFonts w:ascii="Consolas" w:eastAsia="Consolas" w:hAnsi="Consolas" w:cs="Consolas"/>
                <w:sz w:val="18"/>
                <w:szCs w:val="18"/>
              </w:rPr>
              <w:t xml:space="preserve">        "@type": "Answer",</w:t>
            </w:r>
          </w:p>
          <w:p w14:paraId="1586B1E0" w14:textId="77777777" w:rsidR="00E40558" w:rsidRPr="00007402" w:rsidRDefault="0036399A">
            <w:pPr>
              <w:spacing w:line="260" w:lineRule="auto"/>
            </w:pPr>
            <w:r w:rsidRPr="00007402">
              <w:rPr>
                <w:rFonts w:ascii="Consolas" w:eastAsia="Consolas" w:hAnsi="Consolas" w:cs="Consolas"/>
                <w:sz w:val="18"/>
                <w:szCs w:val="18"/>
              </w:rPr>
              <w:t xml:space="preserve">        "text": "Most companies target A or AA on first application. AAA additionally requires passing the comprehensive review and possessing best-practice cases, raising the entry barrier — so the typical approach is to get A or AA first, then progressively upgrade. Since AA grade onwards includes enhanced preferential treatment, aiming for AA as a first target is generally efficient."</w:t>
            </w:r>
          </w:p>
          <w:p w14:paraId="6B62A40E" w14:textId="77777777" w:rsidR="00E40558" w:rsidRPr="00007402" w:rsidRDefault="0036399A">
            <w:pPr>
              <w:spacing w:line="260" w:lineRule="auto"/>
            </w:pPr>
            <w:r w:rsidRPr="00007402">
              <w:rPr>
                <w:rFonts w:ascii="Consolas" w:eastAsia="Consolas" w:hAnsi="Consolas" w:cs="Consolas"/>
                <w:sz w:val="18"/>
                <w:szCs w:val="18"/>
              </w:rPr>
              <w:t xml:space="preserve">      }</w:t>
            </w:r>
          </w:p>
          <w:p w14:paraId="423CAA71" w14:textId="77777777" w:rsidR="00E40558" w:rsidRPr="00007402" w:rsidRDefault="0036399A">
            <w:pPr>
              <w:spacing w:line="260" w:lineRule="auto"/>
            </w:pPr>
            <w:r w:rsidRPr="00007402">
              <w:rPr>
                <w:rFonts w:ascii="Consolas" w:eastAsia="Consolas" w:hAnsi="Consolas" w:cs="Consolas"/>
                <w:sz w:val="18"/>
                <w:szCs w:val="18"/>
              </w:rPr>
              <w:t xml:space="preserve">    },</w:t>
            </w:r>
          </w:p>
          <w:p w14:paraId="2C63868C" w14:textId="77777777" w:rsidR="00E40558" w:rsidRPr="00007402" w:rsidRDefault="0036399A">
            <w:pPr>
              <w:spacing w:line="260" w:lineRule="auto"/>
            </w:pPr>
            <w:r w:rsidRPr="00007402">
              <w:rPr>
                <w:rFonts w:ascii="Consolas" w:eastAsia="Consolas" w:hAnsi="Consolas" w:cs="Consolas"/>
                <w:sz w:val="18"/>
                <w:szCs w:val="18"/>
              </w:rPr>
              <w:t xml:space="preserve">    {</w:t>
            </w:r>
          </w:p>
          <w:p w14:paraId="012D6601" w14:textId="77777777" w:rsidR="00E40558" w:rsidRPr="00007402" w:rsidRDefault="0036399A">
            <w:pPr>
              <w:spacing w:line="260" w:lineRule="auto"/>
            </w:pPr>
            <w:r w:rsidRPr="00007402">
              <w:rPr>
                <w:rFonts w:ascii="Consolas" w:eastAsia="Consolas" w:hAnsi="Consolas" w:cs="Consolas"/>
                <w:sz w:val="18"/>
                <w:szCs w:val="18"/>
              </w:rPr>
              <w:t xml:space="preserve">      "@type": "Question",</w:t>
            </w:r>
          </w:p>
          <w:p w14:paraId="45AEF03B" w14:textId="77777777" w:rsidR="00E40558" w:rsidRPr="00007402" w:rsidRDefault="0036399A">
            <w:pPr>
              <w:spacing w:line="260" w:lineRule="auto"/>
            </w:pPr>
            <w:r w:rsidRPr="00007402">
              <w:rPr>
                <w:rFonts w:ascii="Consolas" w:eastAsia="Consolas" w:hAnsi="Consolas" w:cs="Consolas"/>
                <w:sz w:val="18"/>
                <w:szCs w:val="18"/>
              </w:rPr>
              <w:t xml:space="preserve">      "name": "Do shippers benefit from working with an AEO forwarder even if they aren't AEO-certified?",</w:t>
            </w:r>
          </w:p>
          <w:p w14:paraId="6342E64B" w14:textId="77777777" w:rsidR="00E40558" w:rsidRPr="00007402" w:rsidRDefault="0036399A">
            <w:pPr>
              <w:spacing w:line="260" w:lineRule="auto"/>
            </w:pPr>
            <w:r w:rsidRPr="00007402">
              <w:rPr>
                <w:rFonts w:ascii="Consolas" w:eastAsia="Consolas" w:hAnsi="Consolas" w:cs="Consolas"/>
                <w:sz w:val="18"/>
                <w:szCs w:val="18"/>
              </w:rPr>
              <w:t xml:space="preserve">      "acceptedAnswer": {</w:t>
            </w:r>
          </w:p>
          <w:p w14:paraId="1889AEE7" w14:textId="77777777" w:rsidR="00E40558" w:rsidRPr="00007402" w:rsidRDefault="0036399A">
            <w:pPr>
              <w:spacing w:line="260" w:lineRule="auto"/>
            </w:pPr>
            <w:r w:rsidRPr="00007402">
              <w:rPr>
                <w:rFonts w:ascii="Consolas" w:eastAsia="Consolas" w:hAnsi="Consolas" w:cs="Consolas"/>
                <w:sz w:val="18"/>
                <w:szCs w:val="18"/>
              </w:rPr>
              <w:t xml:space="preserve">        "@type": "Answer",</w:t>
            </w:r>
          </w:p>
          <w:p w14:paraId="75079DB8" w14:textId="77777777" w:rsidR="00E40558" w:rsidRPr="00007402" w:rsidRDefault="0036399A">
            <w:pPr>
              <w:spacing w:line="260" w:lineRule="auto"/>
            </w:pPr>
            <w:r w:rsidRPr="00007402">
              <w:rPr>
                <w:rFonts w:ascii="Consolas" w:eastAsia="Consolas" w:hAnsi="Consolas" w:cs="Consolas"/>
                <w:sz w:val="18"/>
                <w:szCs w:val="18"/>
              </w:rPr>
              <w:t xml:space="preserve">        "text": "Yes. AEO forwarders operate cargo within their own safety management framework, so a shipper's cargo is also processed within that framework. Their reduced inspection rates also reduce cargo delay risk. However, the strongest synergy emerges when both parties are AEO-certified."</w:t>
            </w:r>
          </w:p>
          <w:p w14:paraId="403A98D3" w14:textId="77777777" w:rsidR="00E40558" w:rsidRPr="00007402" w:rsidRDefault="0036399A">
            <w:pPr>
              <w:spacing w:line="260" w:lineRule="auto"/>
            </w:pPr>
            <w:r w:rsidRPr="00007402">
              <w:rPr>
                <w:rFonts w:ascii="Consolas" w:eastAsia="Consolas" w:hAnsi="Consolas" w:cs="Consolas"/>
                <w:sz w:val="18"/>
                <w:szCs w:val="18"/>
              </w:rPr>
              <w:t xml:space="preserve">      }</w:t>
            </w:r>
          </w:p>
          <w:p w14:paraId="2305AF98" w14:textId="77777777" w:rsidR="00E40558" w:rsidRPr="00007402" w:rsidRDefault="0036399A">
            <w:pPr>
              <w:spacing w:line="260" w:lineRule="auto"/>
            </w:pPr>
            <w:r w:rsidRPr="00007402">
              <w:rPr>
                <w:rFonts w:ascii="Consolas" w:eastAsia="Consolas" w:hAnsi="Consolas" w:cs="Consolas"/>
                <w:sz w:val="18"/>
                <w:szCs w:val="18"/>
              </w:rPr>
              <w:t xml:space="preserve">    },</w:t>
            </w:r>
          </w:p>
          <w:p w14:paraId="2C2E2500" w14:textId="77777777" w:rsidR="00E40558" w:rsidRPr="00007402" w:rsidRDefault="0036399A">
            <w:pPr>
              <w:spacing w:line="260" w:lineRule="auto"/>
            </w:pPr>
            <w:r w:rsidRPr="00007402">
              <w:rPr>
                <w:rFonts w:ascii="Consolas" w:eastAsia="Consolas" w:hAnsi="Consolas" w:cs="Consolas"/>
                <w:sz w:val="18"/>
                <w:szCs w:val="18"/>
              </w:rPr>
              <w:t xml:space="preserve">    {</w:t>
            </w:r>
          </w:p>
          <w:p w14:paraId="014E2F1F" w14:textId="77777777" w:rsidR="00E40558" w:rsidRPr="00007402" w:rsidRDefault="0036399A">
            <w:pPr>
              <w:spacing w:line="260" w:lineRule="auto"/>
            </w:pPr>
            <w:r w:rsidRPr="00007402">
              <w:rPr>
                <w:rFonts w:ascii="Consolas" w:eastAsia="Consolas" w:hAnsi="Consolas" w:cs="Consolas"/>
                <w:sz w:val="18"/>
                <w:szCs w:val="18"/>
              </w:rPr>
              <w:t xml:space="preserve">      "@type": "Question",</w:t>
            </w:r>
          </w:p>
          <w:p w14:paraId="2F725BA1" w14:textId="77777777" w:rsidR="00E40558" w:rsidRPr="00007402" w:rsidRDefault="0036399A">
            <w:pPr>
              <w:spacing w:line="260" w:lineRule="auto"/>
            </w:pPr>
            <w:r w:rsidRPr="00007402">
              <w:rPr>
                <w:rFonts w:ascii="Consolas" w:eastAsia="Consolas" w:hAnsi="Consolas" w:cs="Consolas"/>
                <w:sz w:val="18"/>
                <w:szCs w:val="18"/>
              </w:rPr>
              <w:t xml:space="preserve">      "name": "How can I combine an AEO forwarder with digital visibility?",</w:t>
            </w:r>
          </w:p>
          <w:p w14:paraId="5131FF23" w14:textId="77777777" w:rsidR="00E40558" w:rsidRPr="00007402" w:rsidRDefault="0036399A">
            <w:pPr>
              <w:spacing w:line="260" w:lineRule="auto"/>
            </w:pPr>
            <w:r w:rsidRPr="00007402">
              <w:rPr>
                <w:rFonts w:ascii="Consolas" w:eastAsia="Consolas" w:hAnsi="Consolas" w:cs="Consolas"/>
                <w:sz w:val="18"/>
                <w:szCs w:val="18"/>
              </w:rPr>
              <w:t xml:space="preserve">      "acceptedAnswer": {</w:t>
            </w:r>
          </w:p>
          <w:p w14:paraId="0615CA48" w14:textId="77777777" w:rsidR="00E40558" w:rsidRPr="00007402" w:rsidRDefault="0036399A">
            <w:pPr>
              <w:spacing w:line="260" w:lineRule="auto"/>
            </w:pPr>
            <w:r w:rsidRPr="00007402">
              <w:rPr>
                <w:rFonts w:ascii="Consolas" w:eastAsia="Consolas" w:hAnsi="Consolas" w:cs="Consolas"/>
                <w:sz w:val="18"/>
                <w:szCs w:val="18"/>
              </w:rPr>
              <w:t xml:space="preserve">        "@type": "Answer",</w:t>
            </w:r>
          </w:p>
          <w:p w14:paraId="0CFDDED0" w14:textId="77777777" w:rsidR="00E40558" w:rsidRPr="00007402" w:rsidRDefault="0036399A">
            <w:pPr>
              <w:spacing w:line="260" w:lineRule="auto"/>
            </w:pPr>
            <w:r w:rsidRPr="00007402">
              <w:rPr>
                <w:rFonts w:ascii="Consolas" w:eastAsia="Consolas" w:hAnsi="Consolas" w:cs="Consolas"/>
                <w:sz w:val="18"/>
                <w:szCs w:val="18"/>
              </w:rPr>
              <w:t xml:space="preserve">        "text": "On Cello Square, the digital integrated logistics platform operated by Samsung SDS, AEO-standard safety management combines with integrated single-screen access to vessel location, transshipment stages, customs progress, and ETA. Samsung SDS's logistics division obtained AEO certification in October 2018."</w:t>
            </w:r>
          </w:p>
          <w:p w14:paraId="02597CF3" w14:textId="77777777" w:rsidR="00E40558" w:rsidRPr="00007402" w:rsidRDefault="0036399A">
            <w:pPr>
              <w:spacing w:line="260" w:lineRule="auto"/>
            </w:pPr>
            <w:r w:rsidRPr="00007402">
              <w:rPr>
                <w:rFonts w:ascii="Consolas" w:eastAsia="Consolas" w:hAnsi="Consolas" w:cs="Consolas"/>
                <w:sz w:val="18"/>
                <w:szCs w:val="18"/>
              </w:rPr>
              <w:t xml:space="preserve">      }</w:t>
            </w:r>
          </w:p>
          <w:p w14:paraId="3E1B3046" w14:textId="77777777" w:rsidR="00E40558" w:rsidRPr="00007402" w:rsidRDefault="0036399A">
            <w:pPr>
              <w:spacing w:line="260" w:lineRule="auto"/>
            </w:pPr>
            <w:r w:rsidRPr="00007402">
              <w:rPr>
                <w:rFonts w:ascii="Consolas" w:eastAsia="Consolas" w:hAnsi="Consolas" w:cs="Consolas"/>
                <w:sz w:val="18"/>
                <w:szCs w:val="18"/>
              </w:rPr>
              <w:t xml:space="preserve">    }</w:t>
            </w:r>
          </w:p>
          <w:p w14:paraId="3417B78A" w14:textId="77777777" w:rsidR="00E40558" w:rsidRPr="00007402" w:rsidRDefault="0036399A">
            <w:pPr>
              <w:spacing w:line="260" w:lineRule="auto"/>
            </w:pPr>
            <w:r w:rsidRPr="00007402">
              <w:rPr>
                <w:rFonts w:ascii="Consolas" w:eastAsia="Consolas" w:hAnsi="Consolas" w:cs="Consolas"/>
                <w:sz w:val="18"/>
                <w:szCs w:val="18"/>
              </w:rPr>
              <w:t xml:space="preserve">  ]</w:t>
            </w:r>
          </w:p>
          <w:p w14:paraId="0CE8E5E7" w14:textId="77777777" w:rsidR="00E40558" w:rsidRPr="00007402" w:rsidRDefault="0036399A">
            <w:pPr>
              <w:spacing w:line="260" w:lineRule="auto"/>
            </w:pPr>
            <w:r w:rsidRPr="00007402">
              <w:rPr>
                <w:rFonts w:ascii="Consolas" w:eastAsia="Consolas" w:hAnsi="Consolas" w:cs="Consolas"/>
                <w:sz w:val="18"/>
                <w:szCs w:val="18"/>
              </w:rPr>
              <w:t>}</w:t>
            </w:r>
          </w:p>
        </w:tc>
      </w:tr>
    </w:tbl>
    <w:p w14:paraId="720839CC" w14:textId="77777777" w:rsidR="001A18D3" w:rsidRPr="00007402" w:rsidRDefault="001A18D3"/>
    <w:sectPr w:rsidR="001A18D3" w:rsidRPr="00007402">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6-29T16:36:00Z" w:initials="YS">
    <w:p w14:paraId="73C72FBD" w14:textId="77777777" w:rsidR="001863EB" w:rsidRDefault="001863EB" w:rsidP="001863EB">
      <w:r>
        <w:rPr>
          <w:rStyle w:val="aa"/>
        </w:rPr>
        <w:annotationRef/>
      </w:r>
      <w:r>
        <w:t>본문 내 볼드 처리 무시 (볼드 필요한 경우 따로 코멘트 예정)</w:t>
      </w:r>
    </w:p>
  </w:comment>
  <w:comment w:id="1" w:author="Yoojin Shin" w:date="2026-06-29T16:36:00Z" w:initials="YS">
    <w:p w14:paraId="3EC7D1E1" w14:textId="77777777" w:rsidR="001863EB" w:rsidRDefault="001863EB" w:rsidP="001863EB">
      <w:r>
        <w:rPr>
          <w:rStyle w:val="aa"/>
        </w:rPr>
        <w:annotationRef/>
      </w:r>
      <w:r>
        <w:t>색상 및 볼드 유지</w:t>
      </w:r>
    </w:p>
  </w:comment>
  <w:comment w:id="2" w:author="Yoojin Shin" w:date="2026-06-25T18:37:00Z" w:initials="YS">
    <w:p w14:paraId="02C0C03C" w14:textId="60C5AEBF" w:rsidR="00B87665" w:rsidRDefault="00B87665">
      <w:pPr>
        <w:pStyle w:val="ab"/>
      </w:pPr>
      <w:r>
        <w:rPr>
          <w:rStyle w:val="aa"/>
        </w:rPr>
        <w:annotationRef/>
      </w:r>
      <w:r w:rsidR="00E669C8">
        <w:rPr>
          <w:rFonts w:hint="eastAsia"/>
        </w:rPr>
        <w:t>타이틀</w:t>
      </w:r>
      <w:r w:rsidR="00E669C8">
        <w:t xml:space="preserve"> 처리</w:t>
      </w:r>
    </w:p>
  </w:comment>
  <w:comment w:id="3" w:author="Yoojin Shin" w:date="2026-06-25T18:37:00Z" w:initials="YS">
    <w:p w14:paraId="7B94E190" w14:textId="296C4E24" w:rsidR="00B87665" w:rsidRDefault="00B87665">
      <w:pPr>
        <w:pStyle w:val="ab"/>
      </w:pPr>
      <w:r>
        <w:rPr>
          <w:rStyle w:val="aa"/>
        </w:rPr>
        <w:annotationRef/>
      </w:r>
      <w:r w:rsidR="00E669C8">
        <w:rPr>
          <w:rFonts w:hint="eastAsia"/>
        </w:rPr>
        <w:t>섹션</w:t>
      </w:r>
      <w:r w:rsidR="00E669C8">
        <w:t xml:space="preserve"> 타이틀 처리</w:t>
      </w:r>
    </w:p>
  </w:comment>
  <w:comment w:id="4" w:author="Yoojin Shin" w:date="2026-06-29T18:17:00Z" w:initials="YS">
    <w:p w14:paraId="3B913B30" w14:textId="77777777" w:rsidR="00385541" w:rsidRDefault="00385541" w:rsidP="00385541">
      <w:r>
        <w:rPr>
          <w:rStyle w:val="aa"/>
        </w:rPr>
        <w:annotationRef/>
      </w:r>
      <w:r>
        <w:t>좌측 열 강조 테이블 처리</w:t>
      </w:r>
    </w:p>
  </w:comment>
  <w:comment w:id="5" w:author="Yoojin Shin" w:date="2026-06-25T18:37:00Z" w:initials="YS">
    <w:p w14:paraId="1B7B9FA9" w14:textId="3CFF10EB" w:rsidR="00B87665" w:rsidRDefault="00B87665">
      <w:pPr>
        <w:pStyle w:val="ab"/>
      </w:pPr>
      <w:r>
        <w:rPr>
          <w:rStyle w:val="aa"/>
        </w:rPr>
        <w:annotationRef/>
      </w:r>
      <w:r w:rsidR="00E669C8">
        <w:rPr>
          <w:rFonts w:hint="eastAsia"/>
        </w:rPr>
        <w:t>타이틀</w:t>
      </w:r>
      <w:r w:rsidR="00E669C8">
        <w:t xml:space="preserve"> 처리</w:t>
      </w:r>
    </w:p>
  </w:comment>
  <w:comment w:id="6" w:author="Yoojin Shin" w:date="2026-06-25T18:37:00Z" w:initials="YS">
    <w:p w14:paraId="11B389B7" w14:textId="4FBEBBF5" w:rsidR="00B87665" w:rsidRDefault="00B87665">
      <w:pPr>
        <w:pStyle w:val="ab"/>
      </w:pPr>
      <w:r>
        <w:rPr>
          <w:rStyle w:val="aa"/>
        </w:rPr>
        <w:annotationRef/>
      </w:r>
      <w:r w:rsidR="00E669C8">
        <w:rPr>
          <w:rFonts w:hint="eastAsia"/>
        </w:rPr>
        <w:t>타이틀</w:t>
      </w:r>
      <w:r w:rsidR="00E669C8">
        <w:t xml:space="preserve"> 처리</w:t>
      </w:r>
    </w:p>
  </w:comment>
  <w:comment w:id="7" w:author="Yoojin Shin" w:date="2026-06-25T18:37:00Z" w:initials="YS">
    <w:p w14:paraId="504963AF" w14:textId="0B5684DE" w:rsidR="00B87665" w:rsidRDefault="00B87665">
      <w:pPr>
        <w:pStyle w:val="ab"/>
      </w:pPr>
      <w:r>
        <w:rPr>
          <w:rStyle w:val="aa"/>
        </w:rPr>
        <w:annotationRef/>
      </w:r>
      <w:r w:rsidR="00E669C8">
        <w:rPr>
          <w:rFonts w:hint="eastAsia"/>
        </w:rPr>
        <w:t>섹션</w:t>
      </w:r>
      <w:r w:rsidR="00E669C8">
        <w:t xml:space="preserve"> 타이틀 처리</w:t>
      </w:r>
    </w:p>
  </w:comment>
  <w:comment w:id="8" w:author="Yoojin Shin" w:date="2026-06-25T18:37:00Z" w:initials="YS">
    <w:p w14:paraId="7A4CE1BB" w14:textId="12BD49E7" w:rsidR="00B87665" w:rsidRDefault="00B87665">
      <w:pPr>
        <w:pStyle w:val="ab"/>
      </w:pPr>
      <w:r>
        <w:rPr>
          <w:rStyle w:val="aa"/>
        </w:rPr>
        <w:annotationRef/>
      </w:r>
      <w:r w:rsidR="00E669C8">
        <w:rPr>
          <w:rFonts w:hint="eastAsia"/>
        </w:rPr>
        <w:t>섹션</w:t>
      </w:r>
      <w:r w:rsidR="00E669C8">
        <w:t xml:space="preserve"> 타이틀 처리</w:t>
      </w:r>
    </w:p>
  </w:comment>
  <w:comment w:id="9" w:author="Yoojin Shin" w:date="2026-06-25T18:37:00Z" w:initials="YS">
    <w:p w14:paraId="576482F1" w14:textId="10E17DAA" w:rsidR="00B87665" w:rsidRDefault="00B87665">
      <w:pPr>
        <w:pStyle w:val="ab"/>
      </w:pPr>
      <w:r>
        <w:rPr>
          <w:rStyle w:val="aa"/>
        </w:rPr>
        <w:annotationRef/>
      </w:r>
      <w:r w:rsidR="00E669C8">
        <w:rPr>
          <w:rFonts w:hint="eastAsia"/>
        </w:rPr>
        <w:t>섹션</w:t>
      </w:r>
      <w:r w:rsidR="00E669C8">
        <w:t xml:space="preserve"> 타이틀 처리</w:t>
      </w:r>
    </w:p>
  </w:comment>
  <w:comment w:id="10" w:author="Yoojin Shin" w:date="2026-06-25T18:37:00Z" w:initials="YS">
    <w:p w14:paraId="58FBF308" w14:textId="042C77E4" w:rsidR="00B87665" w:rsidRDefault="00B87665">
      <w:pPr>
        <w:pStyle w:val="ab"/>
      </w:pPr>
      <w:r>
        <w:rPr>
          <w:rStyle w:val="aa"/>
        </w:rPr>
        <w:annotationRef/>
      </w:r>
      <w:r w:rsidR="00E669C8">
        <w:rPr>
          <w:rFonts w:hint="eastAsia"/>
        </w:rPr>
        <w:t>섹션</w:t>
      </w:r>
      <w:r w:rsidR="00E669C8">
        <w:t xml:space="preserve"> 타이틀 처리</w:t>
      </w:r>
    </w:p>
  </w:comment>
  <w:comment w:id="11" w:author="Yoojin Shin" w:date="2026-06-25T18:37:00Z" w:initials="YS">
    <w:p w14:paraId="1AAAE429" w14:textId="0AB6FD9B" w:rsidR="00B87665" w:rsidRDefault="00B87665">
      <w:pPr>
        <w:pStyle w:val="ab"/>
      </w:pPr>
      <w:r>
        <w:rPr>
          <w:rStyle w:val="aa"/>
        </w:rPr>
        <w:annotationRef/>
      </w:r>
      <w:r w:rsidR="00E669C8">
        <w:rPr>
          <w:rFonts w:hint="eastAsia"/>
        </w:rPr>
        <w:t>타이틀</w:t>
      </w:r>
      <w:r w:rsidR="00E669C8">
        <w:t xml:space="preserve"> 처리</w:t>
      </w:r>
    </w:p>
  </w:comment>
  <w:comment w:id="12" w:author="Yoojin Shin" w:date="2026-06-29T18:18:00Z" w:initials="YS">
    <w:p w14:paraId="4E1785D7" w14:textId="77777777" w:rsidR="00385541" w:rsidRDefault="00385541" w:rsidP="00385541">
      <w:r>
        <w:rPr>
          <w:rStyle w:val="aa"/>
        </w:rPr>
        <w:annotationRef/>
      </w:r>
      <w:r>
        <w:t>좌측열 강조 테이블 처리</w:t>
      </w:r>
    </w:p>
  </w:comment>
  <w:comment w:id="13" w:author="Yoojin Shin" w:date="2026-06-25T18:37:00Z" w:initials="YS">
    <w:p w14:paraId="28D8A5C6" w14:textId="50CD6713" w:rsidR="00B87665" w:rsidRDefault="00B87665">
      <w:pPr>
        <w:pStyle w:val="ab"/>
      </w:pPr>
      <w:r>
        <w:rPr>
          <w:rStyle w:val="aa"/>
        </w:rPr>
        <w:annotationRef/>
      </w:r>
      <w:r w:rsidR="00E669C8">
        <w:rPr>
          <w:rFonts w:hint="eastAsia"/>
        </w:rPr>
        <w:t>타이틀</w:t>
      </w:r>
      <w:r w:rsidR="00E669C8">
        <w:t xml:space="preserve"> 처리</w:t>
      </w:r>
    </w:p>
  </w:comment>
  <w:comment w:id="14" w:author="Yoojin Shin" w:date="2026-06-29T16:37:00Z" w:initials="YS">
    <w:p w14:paraId="7669C428" w14:textId="77777777" w:rsidR="001863EB" w:rsidRDefault="001863EB" w:rsidP="001863EB">
      <w:r>
        <w:rPr>
          <w:rStyle w:val="aa"/>
        </w:rPr>
        <w:annotationRef/>
      </w:r>
      <w:r>
        <w:t>해당 요소 볼드 유지, 6번까지 동일</w:t>
      </w:r>
    </w:p>
  </w:comment>
  <w:comment w:id="15" w:author="Yoojin Shin" w:date="2026-06-25T18:37:00Z" w:initials="YS">
    <w:p w14:paraId="08AE4C08" w14:textId="622496F7" w:rsidR="00B87665" w:rsidRDefault="00B87665">
      <w:pPr>
        <w:pStyle w:val="ab"/>
      </w:pPr>
      <w:r>
        <w:rPr>
          <w:rStyle w:val="aa"/>
        </w:rPr>
        <w:annotationRef/>
      </w:r>
      <w:r w:rsidR="00E669C8">
        <w:rPr>
          <w:rFonts w:hint="eastAsia"/>
        </w:rPr>
        <w:t>섹션</w:t>
      </w:r>
      <w:r w:rsidR="00E669C8">
        <w:t xml:space="preserve"> 타이틀 처리</w:t>
      </w:r>
    </w:p>
  </w:comment>
  <w:comment w:id="16" w:author="Yoojin Shin" w:date="2026-06-25T18:37:00Z" w:initials="YS">
    <w:p w14:paraId="2DABD37B" w14:textId="7B9F186D" w:rsidR="00B87665" w:rsidRDefault="00B87665">
      <w:pPr>
        <w:pStyle w:val="ab"/>
      </w:pPr>
      <w:r>
        <w:rPr>
          <w:rStyle w:val="aa"/>
        </w:rPr>
        <w:annotationRef/>
      </w:r>
      <w:r w:rsidR="00E669C8">
        <w:rPr>
          <w:rFonts w:hint="eastAsia"/>
        </w:rPr>
        <w:t>타이틀</w:t>
      </w:r>
      <w:r w:rsidR="00E669C8">
        <w:t xml:space="preserve"> 처리</w:t>
      </w:r>
    </w:p>
  </w:comment>
  <w:comment w:id="17" w:author="Yoojin Shin" w:date="2026-06-29T16:37:00Z" w:initials="YS">
    <w:p w14:paraId="1662184F" w14:textId="77777777" w:rsidR="001863EB" w:rsidRDefault="001863EB" w:rsidP="001863EB">
      <w:r>
        <w:rPr>
          <w:rStyle w:val="aa"/>
        </w:rPr>
        <w:annotationRef/>
      </w:r>
      <w:r>
        <w:t>볼드 요소 유지</w:t>
      </w:r>
    </w:p>
  </w:comment>
  <w:comment w:id="18" w:author="Yoojin Shin" w:date="2026-06-25T18:37:00Z" w:initials="YS">
    <w:p w14:paraId="7D86F7E8" w14:textId="7185CA42" w:rsidR="00B87665" w:rsidRDefault="00B87665">
      <w:pPr>
        <w:pStyle w:val="ab"/>
      </w:pPr>
      <w:r>
        <w:rPr>
          <w:rStyle w:val="aa"/>
        </w:rPr>
        <w:annotationRef/>
      </w:r>
      <w:r w:rsidR="00E669C8">
        <w:rPr>
          <w:rFonts w:hint="eastAsia"/>
        </w:rPr>
        <w:t>타이틀</w:t>
      </w:r>
      <w:r w:rsidR="00E669C8">
        <w:t xml:space="preserve"> 처리</w:t>
      </w:r>
    </w:p>
  </w:comment>
  <w:comment w:id="19" w:author="Yoojin Shin" w:date="2026-06-29T16:38:00Z" w:initials="YS">
    <w:p w14:paraId="12E60848" w14:textId="77777777" w:rsidR="001863EB" w:rsidRDefault="001863EB" w:rsidP="001863EB">
      <w:r>
        <w:rPr>
          <w:rStyle w:val="aa"/>
        </w:rPr>
        <w:annotationRef/>
      </w:r>
      <w:r>
        <w:t>해당 열에 대한 볼드 처리 유지</w:t>
      </w:r>
    </w:p>
  </w:comment>
  <w:comment w:id="20" w:author="Yoojin Shin" w:date="2026-06-25T18:37:00Z" w:initials="YS">
    <w:p w14:paraId="6E6C4F3B" w14:textId="3D9250A5" w:rsidR="00B87665" w:rsidRDefault="00B87665">
      <w:pPr>
        <w:pStyle w:val="ab"/>
      </w:pPr>
      <w:r>
        <w:rPr>
          <w:rStyle w:val="aa"/>
        </w:rPr>
        <w:annotationRef/>
      </w:r>
      <w:r w:rsidR="00E669C8">
        <w:rPr>
          <w:rFonts w:hint="eastAsia"/>
        </w:rPr>
        <w:t>타이틀</w:t>
      </w:r>
      <w:r w:rsidR="00E669C8">
        <w:t xml:space="preserve"> 처리</w:t>
      </w:r>
    </w:p>
  </w:comment>
  <w:comment w:id="21" w:author="Yoojin Shin" w:date="2026-06-29T16:24:00Z" w:initials="YS">
    <w:p w14:paraId="76466381" w14:textId="76C57D9D" w:rsidR="009E4E7E" w:rsidRDefault="009E4E7E">
      <w:pPr>
        <w:pStyle w:val="ab"/>
      </w:pPr>
      <w:r>
        <w:rPr>
          <w:rStyle w:val="aa"/>
        </w:rPr>
        <w:annotationRef/>
      </w:r>
      <w:r>
        <w:rPr>
          <w:rFonts w:hint="eastAsia"/>
        </w:rPr>
        <w:t>볼드</w:t>
      </w:r>
      <w:r>
        <w:t xml:space="preserve"> 처리</w:t>
      </w:r>
    </w:p>
  </w:comment>
  <w:comment w:id="22" w:author="Yoojin Shin" w:date="2026-06-29T16:24:00Z" w:initials="YS">
    <w:p w14:paraId="1170E00E" w14:textId="6D3B52E2" w:rsidR="009E4E7E" w:rsidRDefault="009E4E7E">
      <w:pPr>
        <w:pStyle w:val="ab"/>
      </w:pPr>
      <w:r>
        <w:rPr>
          <w:rStyle w:val="aa"/>
        </w:rPr>
        <w:annotationRef/>
      </w:r>
      <w:r>
        <w:rPr>
          <w:rFonts w:hint="eastAsia"/>
        </w:rPr>
        <w:t>볼드</w:t>
      </w:r>
      <w:r>
        <w:t xml:space="preserve"> 처리</w:t>
      </w:r>
    </w:p>
  </w:comment>
  <w:comment w:id="23" w:author="Yoojin Shin" w:date="2026-06-29T16:24:00Z" w:initials="YS">
    <w:p w14:paraId="17E79400" w14:textId="2BB18E2D" w:rsidR="009E4E7E" w:rsidRDefault="009E4E7E">
      <w:pPr>
        <w:pStyle w:val="ab"/>
      </w:pPr>
      <w:r>
        <w:rPr>
          <w:rStyle w:val="aa"/>
        </w:rPr>
        <w:annotationRef/>
      </w:r>
      <w:r>
        <w:rPr>
          <w:rFonts w:hint="eastAsia"/>
        </w:rPr>
        <w:t>볼드</w:t>
      </w:r>
      <w:r>
        <w:t xml:space="preserve"> 처리</w:t>
      </w:r>
    </w:p>
  </w:comment>
  <w:comment w:id="24" w:author="Yoojin Shin" w:date="2026-06-29T16:24:00Z" w:initials="YS">
    <w:p w14:paraId="55A81B74" w14:textId="7F954FD8" w:rsidR="009E4E7E" w:rsidRDefault="009E4E7E">
      <w:pPr>
        <w:pStyle w:val="ab"/>
      </w:pPr>
      <w:r>
        <w:rPr>
          <w:rStyle w:val="aa"/>
        </w:rPr>
        <w:annotationRef/>
      </w:r>
      <w:r>
        <w:rPr>
          <w:rFonts w:hint="eastAsia"/>
        </w:rPr>
        <w:t>볼드</w:t>
      </w:r>
      <w:r>
        <w:t xml:space="preserve"> 처리</w:t>
      </w:r>
    </w:p>
  </w:comment>
  <w:comment w:id="25" w:author="Yoojin Shin" w:date="2026-06-29T16:24:00Z" w:initials="YS">
    <w:p w14:paraId="1E2501A4" w14:textId="2FF45276" w:rsidR="009E4E7E" w:rsidRDefault="009E4E7E">
      <w:pPr>
        <w:pStyle w:val="ab"/>
      </w:pPr>
      <w:r>
        <w:rPr>
          <w:rStyle w:val="aa"/>
        </w:rPr>
        <w:annotationRef/>
      </w:r>
      <w:r>
        <w:rPr>
          <w:rFonts w:hint="eastAsia"/>
        </w:rPr>
        <w:t>볼드</w:t>
      </w:r>
      <w:r>
        <w:t xml:space="preserve"> 처리</w:t>
      </w:r>
    </w:p>
  </w:comment>
  <w:comment w:id="26" w:author="Yoojin Shin" w:date="2026-06-25T18:38:00Z" w:initials="YS">
    <w:p w14:paraId="6CC8CD3E" w14:textId="6B8966A5" w:rsidR="00B87665" w:rsidRDefault="00B87665">
      <w:pPr>
        <w:pStyle w:val="ab"/>
      </w:pPr>
      <w:r>
        <w:rPr>
          <w:rStyle w:val="aa"/>
        </w:rPr>
        <w:annotationRef/>
      </w:r>
      <w:r w:rsidR="00E669C8">
        <w:rPr>
          <w:rFonts w:hint="eastAsia"/>
        </w:rPr>
        <w:t>타이틀</w:t>
      </w:r>
      <w:r w:rsidR="00E669C8">
        <w:t xml:space="preserve"> 처리</w:t>
      </w:r>
    </w:p>
  </w:comment>
  <w:comment w:id="27" w:author="Yoojin Shin" w:date="2026-06-25T18:38:00Z" w:initials="YS">
    <w:p w14:paraId="1C5402F4" w14:textId="4E915346" w:rsidR="00B87665" w:rsidRDefault="00B87665">
      <w:pPr>
        <w:pStyle w:val="ab"/>
      </w:pPr>
      <w:r>
        <w:rPr>
          <w:rStyle w:val="aa"/>
        </w:rPr>
        <w:annotationRef/>
      </w:r>
      <w:r w:rsidR="00E669C8">
        <w:rPr>
          <w:rFonts w:hint="eastAsia"/>
        </w:rPr>
        <w:t>섹션</w:t>
      </w:r>
      <w:r w:rsidR="00E669C8">
        <w:t xml:space="preserve"> 타이틀 처리</w:t>
      </w:r>
    </w:p>
  </w:comment>
  <w:comment w:id="28" w:author="SDS" w:date="2026-06-24T09:32:00Z" w:initials="S">
    <w:p w14:paraId="69DF5155" w14:textId="77777777" w:rsidR="003862EC" w:rsidRDefault="003862EC">
      <w:pPr>
        <w:pStyle w:val="ab"/>
      </w:pPr>
      <w:r>
        <w:rPr>
          <w:rStyle w:val="aa"/>
        </w:rPr>
        <w:annotationRef/>
      </w:r>
      <w:r>
        <w:rPr>
          <w:rFonts w:hint="eastAsia"/>
        </w:rPr>
        <w:t>국문처럼 볼드체하였습니다</w:t>
      </w:r>
    </w:p>
  </w:comment>
  <w:comment w:id="29" w:author="Yoojin Shin" w:date="2026-06-25T18:38:00Z" w:initials="YS">
    <w:p w14:paraId="57A71545" w14:textId="17286ECF" w:rsidR="00B87665" w:rsidRDefault="00B87665">
      <w:pPr>
        <w:pStyle w:val="ab"/>
      </w:pPr>
      <w:r>
        <w:rPr>
          <w:rStyle w:val="aa"/>
        </w:rPr>
        <w:annotationRef/>
      </w:r>
      <w:r w:rsidR="00E669C8">
        <w:rPr>
          <w:rFonts w:hint="eastAsia"/>
        </w:rPr>
        <w:t>타이틀</w:t>
      </w:r>
      <w:r w:rsidR="00E669C8">
        <w:t xml:space="preserve"> 처리</w:t>
      </w:r>
    </w:p>
  </w:comment>
  <w:comment w:id="30" w:author="Yoojin Shin" w:date="2026-06-25T18:38:00Z" w:initials="YS">
    <w:p w14:paraId="22300D19" w14:textId="10E3866C" w:rsidR="00B87665" w:rsidRDefault="00B87665">
      <w:pPr>
        <w:pStyle w:val="ab"/>
      </w:pPr>
      <w:r>
        <w:rPr>
          <w:rStyle w:val="aa"/>
        </w:rPr>
        <w:annotationRef/>
      </w:r>
      <w:r w:rsidR="00E669C8">
        <w:rPr>
          <w:rFonts w:hint="eastAsia"/>
        </w:rPr>
        <w:t>타이틀</w:t>
      </w:r>
      <w:r w:rsidR="00E669C8">
        <w:t xml:space="preserve"> 처리</w:t>
      </w:r>
    </w:p>
  </w:comment>
  <w:comment w:id="31" w:author="Yoojin Shin" w:date="2026-06-25T18:38:00Z" w:initials="YS">
    <w:p w14:paraId="2AA16C37" w14:textId="1273623D" w:rsidR="00B87665" w:rsidRDefault="00B87665">
      <w:pPr>
        <w:pStyle w:val="ab"/>
      </w:pPr>
      <w:r>
        <w:rPr>
          <w:rStyle w:val="aa"/>
        </w:rPr>
        <w:annotationRef/>
      </w:r>
      <w:r w:rsidR="00E669C8">
        <w:rPr>
          <w:rFonts w:hint="eastAsia"/>
        </w:rPr>
        <w:t>섹션</w:t>
      </w:r>
      <w:r w:rsidR="00E669C8">
        <w:t xml:space="preserve"> 타이틀 처리</w:t>
      </w:r>
    </w:p>
  </w:comment>
  <w:comment w:id="32" w:author="Yoojin Shin" w:date="2026-06-25T18:38:00Z" w:initials="YS">
    <w:p w14:paraId="75A28D72" w14:textId="4D20340E" w:rsidR="00B87665" w:rsidRDefault="00B87665">
      <w:pPr>
        <w:pStyle w:val="ab"/>
      </w:pPr>
      <w:r>
        <w:rPr>
          <w:rStyle w:val="aa"/>
        </w:rPr>
        <w:annotationRef/>
      </w:r>
      <w:r w:rsidR="00E669C8">
        <w:rPr>
          <w:rFonts w:hint="eastAsia"/>
        </w:rPr>
        <w:t>섹션</w:t>
      </w:r>
      <w:r w:rsidR="00E669C8">
        <w:t xml:space="preserve"> 타이틀 처리</w:t>
      </w:r>
    </w:p>
  </w:comment>
  <w:comment w:id="33" w:author="Yoojin Shin" w:date="2026-06-25T18:38:00Z" w:initials="YS">
    <w:p w14:paraId="06E85E15" w14:textId="2BBBAEBB" w:rsidR="00B87665" w:rsidRDefault="00B87665">
      <w:pPr>
        <w:pStyle w:val="ab"/>
      </w:pPr>
      <w:r>
        <w:rPr>
          <w:rStyle w:val="aa"/>
        </w:rPr>
        <w:annotationRef/>
      </w:r>
      <w:r w:rsidR="00E669C8">
        <w:rPr>
          <w:rFonts w:hint="eastAsia"/>
        </w:rPr>
        <w:t>섹션</w:t>
      </w:r>
      <w:r w:rsidR="00E669C8">
        <w:t xml:space="preserve"> 타이틀 처리</w:t>
      </w:r>
    </w:p>
  </w:comment>
  <w:comment w:id="34" w:author="Yoojin Shin" w:date="2026-06-25T18:38:00Z" w:initials="YS">
    <w:p w14:paraId="0096291B" w14:textId="292E5231" w:rsidR="00B87665" w:rsidRDefault="00B87665">
      <w:pPr>
        <w:pStyle w:val="ab"/>
      </w:pPr>
      <w:r>
        <w:rPr>
          <w:rStyle w:val="aa"/>
        </w:rPr>
        <w:annotationRef/>
      </w:r>
      <w:r w:rsidR="00E669C8">
        <w:rPr>
          <w:rFonts w:hint="eastAsia"/>
        </w:rPr>
        <w:t>섹션</w:t>
      </w:r>
      <w:r w:rsidR="00E669C8">
        <w:t xml:space="preserve"> 타이틀 처리</w:t>
      </w:r>
    </w:p>
  </w:comment>
  <w:comment w:id="35" w:author="Yoojin Shin" w:date="2026-06-25T18:38:00Z" w:initials="YS">
    <w:p w14:paraId="1F957EE4" w14:textId="257559E4" w:rsidR="00B87665" w:rsidRDefault="00B87665">
      <w:pPr>
        <w:pStyle w:val="ab"/>
      </w:pPr>
      <w:r>
        <w:rPr>
          <w:rStyle w:val="aa"/>
        </w:rPr>
        <w:annotationRef/>
      </w:r>
      <w:r w:rsidR="00E669C8">
        <w:rPr>
          <w:rFonts w:hint="eastAsia"/>
        </w:rPr>
        <w:t>타이틀</w:t>
      </w:r>
      <w:r w:rsidR="00E669C8">
        <w:t xml:space="preserve"> 처리</w:t>
      </w:r>
    </w:p>
  </w:comment>
  <w:comment w:id="36" w:author="Yoojin Shin" w:date="2026-06-25T18:38:00Z" w:initials="YS">
    <w:p w14:paraId="66EE0DC0" w14:textId="53F3D053" w:rsidR="00B87665" w:rsidRDefault="00B87665">
      <w:pPr>
        <w:pStyle w:val="ab"/>
      </w:pPr>
      <w:r>
        <w:rPr>
          <w:rStyle w:val="aa"/>
        </w:rPr>
        <w:annotationRef/>
      </w:r>
      <w:r w:rsidR="00E669C8">
        <w:rPr>
          <w:rFonts w:hint="eastAsia"/>
        </w:rPr>
        <w:t>타이틀</w:t>
      </w:r>
      <w:r w:rsidR="00E669C8">
        <w:t xml:space="preserve"> 처리</w:t>
      </w:r>
    </w:p>
  </w:comment>
  <w:comment w:id="37" w:author="SDS" w:date="2026-06-24T10:21:00Z" w:initials="S">
    <w:p w14:paraId="6A420531" w14:textId="6D60CED1" w:rsidR="00EE125F" w:rsidRDefault="00EE125F">
      <w:pPr>
        <w:pStyle w:val="ab"/>
      </w:pPr>
      <w:r>
        <w:rPr>
          <w:rStyle w:val="aa"/>
        </w:rPr>
        <w:annotationRef/>
      </w:r>
      <w:r>
        <w:rPr>
          <w:rFonts w:hint="eastAsia"/>
        </w:rPr>
        <w:t>국문에는 볼드체 되어 있지 않아</w:t>
      </w:r>
      <w:r>
        <w:t xml:space="preserve"> </w:t>
      </w:r>
      <w:r>
        <w:rPr>
          <w:rFonts w:hint="eastAsia"/>
        </w:rPr>
        <w:t>볼드체 없앴습니다.</w:t>
      </w:r>
    </w:p>
  </w:comment>
  <w:comment w:id="38" w:author="Yoojin Shin" w:date="2026-06-25T18:38:00Z" w:initials="YS">
    <w:p w14:paraId="2905B1D0" w14:textId="2E875045" w:rsidR="00B87665" w:rsidRDefault="00B87665">
      <w:pPr>
        <w:pStyle w:val="ab"/>
      </w:pPr>
      <w:r>
        <w:rPr>
          <w:rStyle w:val="aa"/>
        </w:rPr>
        <w:annotationRef/>
      </w:r>
      <w:r w:rsidR="00E669C8">
        <w:rPr>
          <w:rFonts w:hint="eastAsia"/>
        </w:rPr>
        <w:t>섹션</w:t>
      </w:r>
      <w:r w:rsidR="00E669C8">
        <w:t xml:space="preserve"> 타이틀 처리</w:t>
      </w:r>
    </w:p>
  </w:comment>
  <w:comment w:id="39" w:author="Yoojin Shin" w:date="2026-06-25T18:38:00Z" w:initials="YS">
    <w:p w14:paraId="5D99367C" w14:textId="79CDDED2" w:rsidR="00B87665" w:rsidRDefault="00B87665">
      <w:pPr>
        <w:pStyle w:val="ab"/>
      </w:pPr>
      <w:r>
        <w:rPr>
          <w:rStyle w:val="aa"/>
        </w:rPr>
        <w:annotationRef/>
      </w:r>
      <w:r w:rsidR="00E669C8">
        <w:rPr>
          <w:rFonts w:hint="eastAsia"/>
        </w:rPr>
        <w:t>타이틀</w:t>
      </w:r>
      <w:r w:rsidR="00E669C8">
        <w:t xml:space="preserve"> 처리</w:t>
      </w:r>
    </w:p>
  </w:comment>
  <w:comment w:id="40" w:author="SDS" w:date="2026-06-24T10:31:00Z" w:initials="S">
    <w:p w14:paraId="58B76AF7" w14:textId="66CC592E" w:rsidR="00E9349E" w:rsidRDefault="00E9349E">
      <w:pPr>
        <w:pStyle w:val="ab"/>
      </w:pPr>
      <w:r>
        <w:rPr>
          <w:rStyle w:val="aa"/>
        </w:rPr>
        <w:annotationRef/>
      </w:r>
      <w:r>
        <w:rPr>
          <w:rFonts w:hint="eastAsia"/>
        </w:rPr>
        <w:t>국문처럼 볼드체 처리</w:t>
      </w:r>
    </w:p>
  </w:comment>
  <w:comment w:id="41" w:author="Yoojin Shin" w:date="2026-06-25T18:38:00Z" w:initials="YS">
    <w:p w14:paraId="512EA384" w14:textId="30315DF5" w:rsidR="00B87665" w:rsidRDefault="00B87665">
      <w:pPr>
        <w:pStyle w:val="ab"/>
      </w:pPr>
      <w:r>
        <w:rPr>
          <w:rStyle w:val="aa"/>
        </w:rPr>
        <w:annotationRef/>
      </w:r>
      <w:r w:rsidR="00E669C8">
        <w:rPr>
          <w:rFonts w:hint="eastAsia"/>
        </w:rPr>
        <w:t>타이틀</w:t>
      </w:r>
      <w:r w:rsidR="00E669C8">
        <w:t xml:space="preserve"> 처리</w:t>
      </w:r>
    </w:p>
  </w:comment>
  <w:comment w:id="42" w:author="Yoojin Shin" w:date="2026-06-25T18:38:00Z" w:initials="YS">
    <w:p w14:paraId="6C2812E2" w14:textId="0C037A81" w:rsidR="00B87665" w:rsidRDefault="00B87665">
      <w:pPr>
        <w:pStyle w:val="ab"/>
      </w:pPr>
      <w:r>
        <w:rPr>
          <w:rStyle w:val="aa"/>
        </w:rPr>
        <w:annotationRef/>
      </w:r>
      <w:r w:rsidR="00E669C8">
        <w:rPr>
          <w:rFonts w:hint="eastAsia"/>
        </w:rPr>
        <w:t>타이틀</w:t>
      </w:r>
      <w:r w:rsidR="00E669C8">
        <w:t xml:space="preserve"> 처리</w:t>
      </w:r>
    </w:p>
  </w:comment>
  <w:comment w:id="43" w:author="Yoojin Shin" w:date="2026-06-29T16:24:00Z" w:initials="YS">
    <w:p w14:paraId="4B0C375B" w14:textId="6168E720" w:rsidR="009E4E7E" w:rsidRDefault="009E4E7E">
      <w:pPr>
        <w:pStyle w:val="ab"/>
      </w:pPr>
      <w:r>
        <w:rPr>
          <w:rStyle w:val="aa"/>
        </w:rPr>
        <w:annotationRef/>
      </w:r>
      <w:r>
        <w:rPr>
          <w:rFonts w:hint="eastAsia"/>
        </w:rPr>
        <w:t>볼드</w:t>
      </w:r>
      <w:r>
        <w:t xml:space="preserve"> 처리</w:t>
      </w:r>
    </w:p>
  </w:comment>
  <w:comment w:id="44" w:author="Yoojin Shin" w:date="2026-06-29T16:24:00Z" w:initials="YS">
    <w:p w14:paraId="107795CA" w14:textId="219F4453" w:rsidR="009E4E7E" w:rsidRDefault="009E4E7E">
      <w:pPr>
        <w:pStyle w:val="ab"/>
      </w:pPr>
      <w:r>
        <w:rPr>
          <w:rStyle w:val="aa"/>
        </w:rPr>
        <w:annotationRef/>
      </w:r>
      <w:r>
        <w:rPr>
          <w:rFonts w:hint="eastAsia"/>
        </w:rPr>
        <w:t>볼드</w:t>
      </w:r>
      <w:r>
        <w:t xml:space="preserve"> 처리</w:t>
      </w:r>
    </w:p>
  </w:comment>
  <w:comment w:id="45" w:author="Yoojin Shin" w:date="2026-06-29T16:24:00Z" w:initials="YS">
    <w:p w14:paraId="760CDC0C" w14:textId="352F9594" w:rsidR="009E4E7E" w:rsidRDefault="009E4E7E">
      <w:pPr>
        <w:pStyle w:val="ab"/>
      </w:pPr>
      <w:r>
        <w:rPr>
          <w:rStyle w:val="aa"/>
        </w:rPr>
        <w:annotationRef/>
      </w:r>
      <w:r>
        <w:rPr>
          <w:rFonts w:hint="eastAsia"/>
        </w:rPr>
        <w:t>볼드</w:t>
      </w:r>
      <w:r>
        <w:t xml:space="preserve"> 처리</w:t>
      </w:r>
    </w:p>
  </w:comment>
  <w:comment w:id="46" w:author="SDS" w:date="2026-06-24T10:55:00Z" w:initials="S">
    <w:p w14:paraId="7315FCC5" w14:textId="23BCA34B" w:rsidR="002B553B" w:rsidRDefault="002B553B">
      <w:pPr>
        <w:pStyle w:val="ab"/>
      </w:pPr>
      <w:r>
        <w:rPr>
          <w:rStyle w:val="aa"/>
        </w:rPr>
        <w:annotationRef/>
      </w:r>
      <w:r>
        <w:rPr>
          <w:rFonts w:hint="eastAsia"/>
        </w:rPr>
        <w:t>국문처럼 볼드체 처리</w:t>
      </w:r>
    </w:p>
  </w:comment>
  <w:comment w:id="47" w:author="Yoojin Shin" w:date="2026-06-29T16:24:00Z" w:initials="YS">
    <w:p w14:paraId="7D8A2CCC" w14:textId="2E0BA9FC" w:rsidR="009E4E7E" w:rsidRDefault="009E4E7E">
      <w:pPr>
        <w:pStyle w:val="ab"/>
      </w:pPr>
      <w:r>
        <w:rPr>
          <w:rStyle w:val="aa"/>
        </w:rPr>
        <w:annotationRef/>
      </w:r>
      <w:r>
        <w:rPr>
          <w:rFonts w:hint="eastAsia"/>
        </w:rPr>
        <w:t>볼드</w:t>
      </w:r>
      <w:r>
        <w:t xml:space="preserve"> 처리</w:t>
      </w:r>
    </w:p>
  </w:comment>
  <w:comment w:id="48" w:author="Yoojin Shin" w:date="2026-06-29T16:24:00Z" w:initials="YS">
    <w:p w14:paraId="1084EEE8" w14:textId="54BB2AD0" w:rsidR="009E4E7E" w:rsidRDefault="009E4E7E">
      <w:pPr>
        <w:pStyle w:val="ab"/>
      </w:pPr>
      <w:r>
        <w:rPr>
          <w:rStyle w:val="aa"/>
        </w:rPr>
        <w:annotationRef/>
      </w:r>
      <w:r>
        <w:rPr>
          <w:rFonts w:hint="eastAsia"/>
        </w:rPr>
        <w:t>볼드</w:t>
      </w:r>
      <w:r>
        <w:t xml:space="preserve"> 처리</w:t>
      </w:r>
    </w:p>
  </w:comment>
  <w:comment w:id="49" w:author="SDS" w:date="2026-06-24T12:57:00Z" w:initials="S">
    <w:p w14:paraId="3B39C6A2" w14:textId="77777777" w:rsidR="00D752AB" w:rsidRDefault="00D752AB">
      <w:pPr>
        <w:pStyle w:val="ab"/>
      </w:pPr>
      <w:r>
        <w:rPr>
          <w:rStyle w:val="aa"/>
        </w:rPr>
        <w:annotationRef/>
      </w:r>
      <w:r>
        <w:rPr>
          <w:rFonts w:hint="eastAsia"/>
        </w:rPr>
        <w:t xml:space="preserve">국문처럼 볼드체 처리 </w:t>
      </w:r>
    </w:p>
    <w:p w14:paraId="4D9BF5AC" w14:textId="326080CB" w:rsidR="00D752AB" w:rsidRDefault="00D752AB">
      <w:pPr>
        <w:pStyle w:val="ab"/>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3C72FBD" w15:done="0"/>
  <w15:commentEx w15:paraId="3EC7D1E1" w15:done="0"/>
  <w15:commentEx w15:paraId="02C0C03C" w15:done="0"/>
  <w15:commentEx w15:paraId="7B94E190" w15:done="0"/>
  <w15:commentEx w15:paraId="3B913B30" w15:done="0"/>
  <w15:commentEx w15:paraId="1B7B9FA9" w15:done="0"/>
  <w15:commentEx w15:paraId="11B389B7" w15:done="0"/>
  <w15:commentEx w15:paraId="504963AF" w15:done="0"/>
  <w15:commentEx w15:paraId="7A4CE1BB" w15:done="0"/>
  <w15:commentEx w15:paraId="576482F1" w15:done="0"/>
  <w15:commentEx w15:paraId="58FBF308" w15:done="0"/>
  <w15:commentEx w15:paraId="1AAAE429" w15:done="0"/>
  <w15:commentEx w15:paraId="4E1785D7" w15:done="0"/>
  <w15:commentEx w15:paraId="28D8A5C6" w15:done="0"/>
  <w15:commentEx w15:paraId="7669C428" w15:done="0"/>
  <w15:commentEx w15:paraId="08AE4C08" w15:done="0"/>
  <w15:commentEx w15:paraId="2DABD37B" w15:done="0"/>
  <w15:commentEx w15:paraId="1662184F" w15:done="0"/>
  <w15:commentEx w15:paraId="7D86F7E8" w15:done="0"/>
  <w15:commentEx w15:paraId="12E60848" w15:done="0"/>
  <w15:commentEx w15:paraId="6E6C4F3B" w15:done="0"/>
  <w15:commentEx w15:paraId="76466381" w15:done="0"/>
  <w15:commentEx w15:paraId="1170E00E" w15:done="0"/>
  <w15:commentEx w15:paraId="17E79400" w15:done="0"/>
  <w15:commentEx w15:paraId="55A81B74" w15:done="0"/>
  <w15:commentEx w15:paraId="1E2501A4" w15:done="0"/>
  <w15:commentEx w15:paraId="6CC8CD3E" w15:done="0"/>
  <w15:commentEx w15:paraId="1C5402F4" w15:done="0"/>
  <w15:commentEx w15:paraId="69DF5155" w15:done="0"/>
  <w15:commentEx w15:paraId="57A71545" w15:done="0"/>
  <w15:commentEx w15:paraId="22300D19" w15:done="0"/>
  <w15:commentEx w15:paraId="2AA16C37" w15:done="0"/>
  <w15:commentEx w15:paraId="75A28D72" w15:done="0"/>
  <w15:commentEx w15:paraId="06E85E15" w15:done="0"/>
  <w15:commentEx w15:paraId="0096291B" w15:done="0"/>
  <w15:commentEx w15:paraId="1F957EE4" w15:done="0"/>
  <w15:commentEx w15:paraId="66EE0DC0" w15:done="0"/>
  <w15:commentEx w15:paraId="6A420531" w15:done="0"/>
  <w15:commentEx w15:paraId="2905B1D0" w15:done="0"/>
  <w15:commentEx w15:paraId="5D99367C" w15:done="0"/>
  <w15:commentEx w15:paraId="58B76AF7" w15:done="0"/>
  <w15:commentEx w15:paraId="512EA384" w15:done="0"/>
  <w15:commentEx w15:paraId="6C2812E2" w15:done="0"/>
  <w15:commentEx w15:paraId="4B0C375B" w15:done="0"/>
  <w15:commentEx w15:paraId="107795CA" w15:done="0"/>
  <w15:commentEx w15:paraId="760CDC0C" w15:done="0"/>
  <w15:commentEx w15:paraId="7315FCC5" w15:done="0"/>
  <w15:commentEx w15:paraId="7D8A2CCC" w15:done="0"/>
  <w15:commentEx w15:paraId="1084EEE8" w15:done="0"/>
  <w15:commentEx w15:paraId="4D9BF5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ABF558C" w16cex:dateUtc="2026-06-29T07:36:00Z"/>
  <w16cex:commentExtensible w16cex:durableId="4B9B8FE2" w16cex:dateUtc="2026-06-29T07:36:00Z"/>
  <w16cex:commentExtensible w16cex:durableId="471F7472" w16cex:dateUtc="2026-06-25T09:37:00Z"/>
  <w16cex:commentExtensible w16cex:durableId="284BD9AE" w16cex:dateUtc="2026-06-25T09:37:00Z"/>
  <w16cex:commentExtensible w16cex:durableId="1AE9D911" w16cex:dateUtc="2026-06-29T09:17:00Z"/>
  <w16cex:commentExtensible w16cex:durableId="53D93C5F" w16cex:dateUtc="2026-06-25T09:37:00Z"/>
  <w16cex:commentExtensible w16cex:durableId="62836D60" w16cex:dateUtc="2026-06-25T09:37:00Z"/>
  <w16cex:commentExtensible w16cex:durableId="27800048" w16cex:dateUtc="2026-06-25T09:37:00Z"/>
  <w16cex:commentExtensible w16cex:durableId="606A274A" w16cex:dateUtc="2026-06-25T09:37:00Z"/>
  <w16cex:commentExtensible w16cex:durableId="42A394F3" w16cex:dateUtc="2026-06-25T09:37:00Z"/>
  <w16cex:commentExtensible w16cex:durableId="39433391" w16cex:dateUtc="2026-06-25T09:37:00Z"/>
  <w16cex:commentExtensible w16cex:durableId="6594E24D" w16cex:dateUtc="2026-06-25T09:37:00Z"/>
  <w16cex:commentExtensible w16cex:durableId="6B531279" w16cex:dateUtc="2026-06-29T09:18:00Z"/>
  <w16cex:commentExtensible w16cex:durableId="01CF8E02" w16cex:dateUtc="2026-06-25T09:37:00Z"/>
  <w16cex:commentExtensible w16cex:durableId="00360CC4" w16cex:dateUtc="2026-06-29T07:37:00Z"/>
  <w16cex:commentExtensible w16cex:durableId="76AF5474" w16cex:dateUtc="2026-06-25T09:37:00Z"/>
  <w16cex:commentExtensible w16cex:durableId="5555C58C" w16cex:dateUtc="2026-06-25T09:37:00Z"/>
  <w16cex:commentExtensible w16cex:durableId="6D415AB7" w16cex:dateUtc="2026-06-29T07:37:00Z"/>
  <w16cex:commentExtensible w16cex:durableId="226FB5D8" w16cex:dateUtc="2026-06-25T09:37:00Z"/>
  <w16cex:commentExtensible w16cex:durableId="5F51C216" w16cex:dateUtc="2026-06-29T07:38:00Z"/>
  <w16cex:commentExtensible w16cex:durableId="7B449B15" w16cex:dateUtc="2026-06-25T09:37:00Z"/>
  <w16cex:commentExtensible w16cex:durableId="35FF7E4F" w16cex:dateUtc="2026-06-29T07:24:00Z"/>
  <w16cex:commentExtensible w16cex:durableId="39653FC9" w16cex:dateUtc="2026-06-29T07:24:00Z"/>
  <w16cex:commentExtensible w16cex:durableId="2F83259C" w16cex:dateUtc="2026-06-29T07:24:00Z"/>
  <w16cex:commentExtensible w16cex:durableId="21580D7F" w16cex:dateUtc="2026-06-29T07:24:00Z"/>
  <w16cex:commentExtensible w16cex:durableId="136354FA" w16cex:dateUtc="2026-06-29T07:24:00Z"/>
  <w16cex:commentExtensible w16cex:durableId="28C08244" w16cex:dateUtc="2026-06-25T09:38:00Z"/>
  <w16cex:commentExtensible w16cex:durableId="7DC522CC" w16cex:dateUtc="2026-06-25T09:38:00Z"/>
  <w16cex:commentExtensible w16cex:durableId="108DE67F" w16cex:dateUtc="2026-06-25T09:38:00Z"/>
  <w16cex:commentExtensible w16cex:durableId="5DA7BADB" w16cex:dateUtc="2026-06-25T09:38:00Z"/>
  <w16cex:commentExtensible w16cex:durableId="0ADFC846" w16cex:dateUtc="2026-06-25T09:38:00Z"/>
  <w16cex:commentExtensible w16cex:durableId="0E3C37A0" w16cex:dateUtc="2026-06-25T09:38:00Z"/>
  <w16cex:commentExtensible w16cex:durableId="540A7762" w16cex:dateUtc="2026-06-25T09:38:00Z"/>
  <w16cex:commentExtensible w16cex:durableId="2DCDE89A" w16cex:dateUtc="2026-06-25T09:38:00Z"/>
  <w16cex:commentExtensible w16cex:durableId="53C5B881" w16cex:dateUtc="2026-06-25T09:38:00Z"/>
  <w16cex:commentExtensible w16cex:durableId="6A71F25D" w16cex:dateUtc="2026-06-25T09:38:00Z"/>
  <w16cex:commentExtensible w16cex:durableId="27F7855B" w16cex:dateUtc="2026-06-25T09:38:00Z"/>
  <w16cex:commentExtensible w16cex:durableId="1BFA9192" w16cex:dateUtc="2026-06-25T09:38:00Z"/>
  <w16cex:commentExtensible w16cex:durableId="1A90AFFE" w16cex:dateUtc="2026-06-25T09:38:00Z"/>
  <w16cex:commentExtensible w16cex:durableId="6872D3FB" w16cex:dateUtc="2026-06-25T09:38:00Z"/>
  <w16cex:commentExtensible w16cex:durableId="12164CBF" w16cex:dateUtc="2026-06-29T07:24:00Z"/>
  <w16cex:commentExtensible w16cex:durableId="410EACF9" w16cex:dateUtc="2026-06-29T07:24:00Z"/>
  <w16cex:commentExtensible w16cex:durableId="0CB3C57E" w16cex:dateUtc="2026-06-29T07:24:00Z"/>
  <w16cex:commentExtensible w16cex:durableId="53B35B3F" w16cex:dateUtc="2026-06-29T07:24:00Z"/>
  <w16cex:commentExtensible w16cex:durableId="3C7CCDD7" w16cex:dateUtc="2026-06-29T0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3C72FBD" w16cid:durableId="2ABF558C"/>
  <w16cid:commentId w16cid:paraId="3EC7D1E1" w16cid:durableId="4B9B8FE2"/>
  <w16cid:commentId w16cid:paraId="02C0C03C" w16cid:durableId="471F7472"/>
  <w16cid:commentId w16cid:paraId="7B94E190" w16cid:durableId="284BD9AE"/>
  <w16cid:commentId w16cid:paraId="3B913B30" w16cid:durableId="1AE9D911"/>
  <w16cid:commentId w16cid:paraId="1B7B9FA9" w16cid:durableId="53D93C5F"/>
  <w16cid:commentId w16cid:paraId="11B389B7" w16cid:durableId="62836D60"/>
  <w16cid:commentId w16cid:paraId="504963AF" w16cid:durableId="27800048"/>
  <w16cid:commentId w16cid:paraId="7A4CE1BB" w16cid:durableId="606A274A"/>
  <w16cid:commentId w16cid:paraId="576482F1" w16cid:durableId="42A394F3"/>
  <w16cid:commentId w16cid:paraId="58FBF308" w16cid:durableId="39433391"/>
  <w16cid:commentId w16cid:paraId="1AAAE429" w16cid:durableId="6594E24D"/>
  <w16cid:commentId w16cid:paraId="4E1785D7" w16cid:durableId="6B531279"/>
  <w16cid:commentId w16cid:paraId="28D8A5C6" w16cid:durableId="01CF8E02"/>
  <w16cid:commentId w16cid:paraId="7669C428" w16cid:durableId="00360CC4"/>
  <w16cid:commentId w16cid:paraId="08AE4C08" w16cid:durableId="76AF5474"/>
  <w16cid:commentId w16cid:paraId="2DABD37B" w16cid:durableId="5555C58C"/>
  <w16cid:commentId w16cid:paraId="1662184F" w16cid:durableId="6D415AB7"/>
  <w16cid:commentId w16cid:paraId="7D86F7E8" w16cid:durableId="226FB5D8"/>
  <w16cid:commentId w16cid:paraId="12E60848" w16cid:durableId="5F51C216"/>
  <w16cid:commentId w16cid:paraId="6E6C4F3B" w16cid:durableId="7B449B15"/>
  <w16cid:commentId w16cid:paraId="76466381" w16cid:durableId="35FF7E4F"/>
  <w16cid:commentId w16cid:paraId="1170E00E" w16cid:durableId="39653FC9"/>
  <w16cid:commentId w16cid:paraId="17E79400" w16cid:durableId="2F83259C"/>
  <w16cid:commentId w16cid:paraId="55A81B74" w16cid:durableId="21580D7F"/>
  <w16cid:commentId w16cid:paraId="1E2501A4" w16cid:durableId="136354FA"/>
  <w16cid:commentId w16cid:paraId="6CC8CD3E" w16cid:durableId="28C08244"/>
  <w16cid:commentId w16cid:paraId="1C5402F4" w16cid:durableId="7DC522CC"/>
  <w16cid:commentId w16cid:paraId="69DF5155" w16cid:durableId="69DF5155"/>
  <w16cid:commentId w16cid:paraId="57A71545" w16cid:durableId="108DE67F"/>
  <w16cid:commentId w16cid:paraId="22300D19" w16cid:durableId="5DA7BADB"/>
  <w16cid:commentId w16cid:paraId="2AA16C37" w16cid:durableId="0ADFC846"/>
  <w16cid:commentId w16cid:paraId="75A28D72" w16cid:durableId="0E3C37A0"/>
  <w16cid:commentId w16cid:paraId="06E85E15" w16cid:durableId="540A7762"/>
  <w16cid:commentId w16cid:paraId="0096291B" w16cid:durableId="2DCDE89A"/>
  <w16cid:commentId w16cid:paraId="1F957EE4" w16cid:durableId="53C5B881"/>
  <w16cid:commentId w16cid:paraId="66EE0DC0" w16cid:durableId="6A71F25D"/>
  <w16cid:commentId w16cid:paraId="6A420531" w16cid:durableId="6A420531"/>
  <w16cid:commentId w16cid:paraId="2905B1D0" w16cid:durableId="27F7855B"/>
  <w16cid:commentId w16cid:paraId="5D99367C" w16cid:durableId="1BFA9192"/>
  <w16cid:commentId w16cid:paraId="58B76AF7" w16cid:durableId="58B76AF7"/>
  <w16cid:commentId w16cid:paraId="512EA384" w16cid:durableId="1A90AFFE"/>
  <w16cid:commentId w16cid:paraId="6C2812E2" w16cid:durableId="6872D3FB"/>
  <w16cid:commentId w16cid:paraId="4B0C375B" w16cid:durableId="12164CBF"/>
  <w16cid:commentId w16cid:paraId="107795CA" w16cid:durableId="410EACF9"/>
  <w16cid:commentId w16cid:paraId="760CDC0C" w16cid:durableId="0CB3C57E"/>
  <w16cid:commentId w16cid:paraId="7315FCC5" w16cid:durableId="7315FCC5"/>
  <w16cid:commentId w16cid:paraId="7D8A2CCC" w16cid:durableId="53B35B3F"/>
  <w16cid:commentId w16cid:paraId="1084EEE8" w16cid:durableId="3C7CCDD7"/>
  <w16cid:commentId w16cid:paraId="4D9BF5AC" w16cid:durableId="4D9BF5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A9352B" w14:textId="77777777" w:rsidR="00A80E80" w:rsidRDefault="00A80E80" w:rsidP="00B87665">
      <w:r>
        <w:separator/>
      </w:r>
    </w:p>
  </w:endnote>
  <w:endnote w:type="continuationSeparator" w:id="0">
    <w:p w14:paraId="5175511A" w14:textId="77777777" w:rsidR="00A80E80" w:rsidRDefault="00A80E80" w:rsidP="00B87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38D8DB" w14:textId="77777777" w:rsidR="00B87665" w:rsidRDefault="00B87665">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0A4CF5" w14:textId="77777777" w:rsidR="00B87665" w:rsidRDefault="00B87665">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EFEF48" w14:textId="77777777" w:rsidR="00B87665" w:rsidRDefault="00B8766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A14017" w14:textId="77777777" w:rsidR="00A80E80" w:rsidRDefault="00A80E80" w:rsidP="00B87665">
      <w:r>
        <w:separator/>
      </w:r>
    </w:p>
  </w:footnote>
  <w:footnote w:type="continuationSeparator" w:id="0">
    <w:p w14:paraId="05B8799B" w14:textId="77777777" w:rsidR="00A80E80" w:rsidRDefault="00A80E80" w:rsidP="00B87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634934" w14:textId="77777777" w:rsidR="00B87665" w:rsidRDefault="00B87665">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1CDEB1" w14:textId="77777777" w:rsidR="00B87665" w:rsidRDefault="00B87665">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D41FBA" w14:textId="77777777" w:rsidR="00B87665" w:rsidRDefault="00B87665">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F95861"/>
    <w:multiLevelType w:val="hybridMultilevel"/>
    <w:tmpl w:val="82FEE10C"/>
    <w:lvl w:ilvl="0" w:tplc="4278615E">
      <w:start w:val="1"/>
      <w:numFmt w:val="bullet"/>
      <w:lvlText w:val="•"/>
      <w:lvlJc w:val="left"/>
      <w:pPr>
        <w:ind w:left="540" w:hanging="280"/>
      </w:pPr>
    </w:lvl>
    <w:lvl w:ilvl="1" w:tplc="EE2A7DFC">
      <w:numFmt w:val="decimal"/>
      <w:lvlText w:val=""/>
      <w:lvlJc w:val="left"/>
    </w:lvl>
    <w:lvl w:ilvl="2" w:tplc="8B246EA2">
      <w:numFmt w:val="decimal"/>
      <w:lvlText w:val=""/>
      <w:lvlJc w:val="left"/>
    </w:lvl>
    <w:lvl w:ilvl="3" w:tplc="C994DE38">
      <w:numFmt w:val="decimal"/>
      <w:lvlText w:val=""/>
      <w:lvlJc w:val="left"/>
    </w:lvl>
    <w:lvl w:ilvl="4" w:tplc="97A8928A">
      <w:numFmt w:val="decimal"/>
      <w:lvlText w:val=""/>
      <w:lvlJc w:val="left"/>
    </w:lvl>
    <w:lvl w:ilvl="5" w:tplc="48A69894">
      <w:numFmt w:val="decimal"/>
      <w:lvlText w:val=""/>
      <w:lvlJc w:val="left"/>
    </w:lvl>
    <w:lvl w:ilvl="6" w:tplc="1022495E">
      <w:numFmt w:val="decimal"/>
      <w:lvlText w:val=""/>
      <w:lvlJc w:val="left"/>
    </w:lvl>
    <w:lvl w:ilvl="7" w:tplc="1EBECCEA">
      <w:numFmt w:val="decimal"/>
      <w:lvlText w:val=""/>
      <w:lvlJc w:val="left"/>
    </w:lvl>
    <w:lvl w:ilvl="8" w:tplc="DCB80516">
      <w:numFmt w:val="decimal"/>
      <w:lvlText w:val=""/>
      <w:lvlJc w:val="left"/>
    </w:lvl>
  </w:abstractNum>
  <w:abstractNum w:abstractNumId="1" w15:restartNumberingAfterBreak="0">
    <w:nsid w:val="2BA93160"/>
    <w:multiLevelType w:val="hybridMultilevel"/>
    <w:tmpl w:val="EDE89DA0"/>
    <w:lvl w:ilvl="0" w:tplc="775808F0">
      <w:start w:val="1"/>
      <w:numFmt w:val="decimal"/>
      <w:lvlText w:val="%1."/>
      <w:lvlJc w:val="left"/>
      <w:pPr>
        <w:ind w:left="540" w:hanging="360"/>
      </w:pPr>
    </w:lvl>
    <w:lvl w:ilvl="1" w:tplc="3304A04E">
      <w:numFmt w:val="decimal"/>
      <w:lvlText w:val=""/>
      <w:lvlJc w:val="left"/>
    </w:lvl>
    <w:lvl w:ilvl="2" w:tplc="432A100E">
      <w:numFmt w:val="decimal"/>
      <w:lvlText w:val=""/>
      <w:lvlJc w:val="left"/>
    </w:lvl>
    <w:lvl w:ilvl="3" w:tplc="2E6896F8">
      <w:numFmt w:val="decimal"/>
      <w:lvlText w:val=""/>
      <w:lvlJc w:val="left"/>
    </w:lvl>
    <w:lvl w:ilvl="4" w:tplc="1008581A">
      <w:numFmt w:val="decimal"/>
      <w:lvlText w:val=""/>
      <w:lvlJc w:val="left"/>
    </w:lvl>
    <w:lvl w:ilvl="5" w:tplc="76727A32">
      <w:numFmt w:val="decimal"/>
      <w:lvlText w:val=""/>
      <w:lvlJc w:val="left"/>
    </w:lvl>
    <w:lvl w:ilvl="6" w:tplc="39E8F9FC">
      <w:numFmt w:val="decimal"/>
      <w:lvlText w:val=""/>
      <w:lvlJc w:val="left"/>
    </w:lvl>
    <w:lvl w:ilvl="7" w:tplc="C376F962">
      <w:numFmt w:val="decimal"/>
      <w:lvlText w:val=""/>
      <w:lvlJc w:val="left"/>
    </w:lvl>
    <w:lvl w:ilvl="8" w:tplc="D3A277D2">
      <w:numFmt w:val="decimal"/>
      <w:lvlText w:val=""/>
      <w:lvlJc w:val="left"/>
    </w:lvl>
  </w:abstractNum>
  <w:abstractNum w:abstractNumId="2" w15:restartNumberingAfterBreak="0">
    <w:nsid w:val="2D135E00"/>
    <w:multiLevelType w:val="hybridMultilevel"/>
    <w:tmpl w:val="D0829370"/>
    <w:lvl w:ilvl="0" w:tplc="A34AE54C">
      <w:start w:val="1"/>
      <w:numFmt w:val="decimal"/>
      <w:lvlText w:val="%1."/>
      <w:lvlJc w:val="left"/>
      <w:pPr>
        <w:ind w:left="540" w:hanging="360"/>
      </w:pPr>
    </w:lvl>
    <w:lvl w:ilvl="1" w:tplc="2BA6D6BC">
      <w:numFmt w:val="decimal"/>
      <w:lvlText w:val=""/>
      <w:lvlJc w:val="left"/>
    </w:lvl>
    <w:lvl w:ilvl="2" w:tplc="871A5CBE">
      <w:numFmt w:val="decimal"/>
      <w:lvlText w:val=""/>
      <w:lvlJc w:val="left"/>
    </w:lvl>
    <w:lvl w:ilvl="3" w:tplc="47FE2E12">
      <w:numFmt w:val="decimal"/>
      <w:lvlText w:val=""/>
      <w:lvlJc w:val="left"/>
    </w:lvl>
    <w:lvl w:ilvl="4" w:tplc="AE128CB8">
      <w:numFmt w:val="decimal"/>
      <w:lvlText w:val=""/>
      <w:lvlJc w:val="left"/>
    </w:lvl>
    <w:lvl w:ilvl="5" w:tplc="D8667822">
      <w:numFmt w:val="decimal"/>
      <w:lvlText w:val=""/>
      <w:lvlJc w:val="left"/>
    </w:lvl>
    <w:lvl w:ilvl="6" w:tplc="54409932">
      <w:numFmt w:val="decimal"/>
      <w:lvlText w:val=""/>
      <w:lvlJc w:val="left"/>
    </w:lvl>
    <w:lvl w:ilvl="7" w:tplc="77F2E98C">
      <w:numFmt w:val="decimal"/>
      <w:lvlText w:val=""/>
      <w:lvlJc w:val="left"/>
    </w:lvl>
    <w:lvl w:ilvl="8" w:tplc="2B0CB332">
      <w:numFmt w:val="decimal"/>
      <w:lvlText w:val=""/>
      <w:lvlJc w:val="left"/>
    </w:lvl>
  </w:abstractNum>
  <w:abstractNum w:abstractNumId="3" w15:restartNumberingAfterBreak="0">
    <w:nsid w:val="386703FF"/>
    <w:multiLevelType w:val="hybridMultilevel"/>
    <w:tmpl w:val="105CFDCA"/>
    <w:lvl w:ilvl="0" w:tplc="CBE0EB90">
      <w:start w:val="1"/>
      <w:numFmt w:val="bullet"/>
      <w:lvlText w:val="●"/>
      <w:lvlJc w:val="left"/>
      <w:pPr>
        <w:ind w:left="720" w:hanging="360"/>
      </w:pPr>
    </w:lvl>
    <w:lvl w:ilvl="1" w:tplc="7770962C">
      <w:start w:val="1"/>
      <w:numFmt w:val="bullet"/>
      <w:lvlText w:val="○"/>
      <w:lvlJc w:val="left"/>
      <w:pPr>
        <w:ind w:left="1440" w:hanging="360"/>
      </w:pPr>
    </w:lvl>
    <w:lvl w:ilvl="2" w:tplc="7D908832">
      <w:start w:val="1"/>
      <w:numFmt w:val="bullet"/>
      <w:lvlText w:val="■"/>
      <w:lvlJc w:val="left"/>
      <w:pPr>
        <w:ind w:left="2160" w:hanging="360"/>
      </w:pPr>
    </w:lvl>
    <w:lvl w:ilvl="3" w:tplc="70D4CE5A">
      <w:start w:val="1"/>
      <w:numFmt w:val="bullet"/>
      <w:lvlText w:val="●"/>
      <w:lvlJc w:val="left"/>
      <w:pPr>
        <w:ind w:left="2880" w:hanging="360"/>
      </w:pPr>
    </w:lvl>
    <w:lvl w:ilvl="4" w:tplc="FD8A5350">
      <w:start w:val="1"/>
      <w:numFmt w:val="bullet"/>
      <w:lvlText w:val="○"/>
      <w:lvlJc w:val="left"/>
      <w:pPr>
        <w:ind w:left="3600" w:hanging="360"/>
      </w:pPr>
    </w:lvl>
    <w:lvl w:ilvl="5" w:tplc="8DD800E4">
      <w:start w:val="1"/>
      <w:numFmt w:val="bullet"/>
      <w:lvlText w:val="■"/>
      <w:lvlJc w:val="left"/>
      <w:pPr>
        <w:ind w:left="4320" w:hanging="360"/>
      </w:pPr>
    </w:lvl>
    <w:lvl w:ilvl="6" w:tplc="740EBF76">
      <w:start w:val="1"/>
      <w:numFmt w:val="bullet"/>
      <w:lvlText w:val="●"/>
      <w:lvlJc w:val="left"/>
      <w:pPr>
        <w:ind w:left="5040" w:hanging="360"/>
      </w:pPr>
    </w:lvl>
    <w:lvl w:ilvl="7" w:tplc="C758260E">
      <w:start w:val="1"/>
      <w:numFmt w:val="bullet"/>
      <w:lvlText w:val="●"/>
      <w:lvlJc w:val="left"/>
      <w:pPr>
        <w:ind w:left="5760" w:hanging="360"/>
      </w:pPr>
    </w:lvl>
    <w:lvl w:ilvl="8" w:tplc="684211A8">
      <w:start w:val="1"/>
      <w:numFmt w:val="bullet"/>
      <w:lvlText w:val="●"/>
      <w:lvlJc w:val="left"/>
      <w:pPr>
        <w:ind w:left="6480" w:hanging="360"/>
      </w:pPr>
    </w:lvl>
  </w:abstractNum>
  <w:abstractNum w:abstractNumId="4" w15:restartNumberingAfterBreak="0">
    <w:nsid w:val="67D81922"/>
    <w:multiLevelType w:val="hybridMultilevel"/>
    <w:tmpl w:val="AF664B34"/>
    <w:lvl w:ilvl="0" w:tplc="9C9227D2">
      <w:start w:val="1"/>
      <w:numFmt w:val="bullet"/>
      <w:lvlText w:val="•"/>
      <w:lvlJc w:val="left"/>
      <w:pPr>
        <w:ind w:left="540" w:hanging="280"/>
      </w:pPr>
    </w:lvl>
    <w:lvl w:ilvl="1" w:tplc="209EC562">
      <w:numFmt w:val="decimal"/>
      <w:lvlText w:val=""/>
      <w:lvlJc w:val="left"/>
    </w:lvl>
    <w:lvl w:ilvl="2" w:tplc="F1F008B4">
      <w:numFmt w:val="decimal"/>
      <w:lvlText w:val=""/>
      <w:lvlJc w:val="left"/>
    </w:lvl>
    <w:lvl w:ilvl="3" w:tplc="20FCD9AA">
      <w:numFmt w:val="decimal"/>
      <w:lvlText w:val=""/>
      <w:lvlJc w:val="left"/>
    </w:lvl>
    <w:lvl w:ilvl="4" w:tplc="11E4DB60">
      <w:numFmt w:val="decimal"/>
      <w:lvlText w:val=""/>
      <w:lvlJc w:val="left"/>
    </w:lvl>
    <w:lvl w:ilvl="5" w:tplc="AAA868C2">
      <w:numFmt w:val="decimal"/>
      <w:lvlText w:val=""/>
      <w:lvlJc w:val="left"/>
    </w:lvl>
    <w:lvl w:ilvl="6" w:tplc="5CCA423C">
      <w:numFmt w:val="decimal"/>
      <w:lvlText w:val=""/>
      <w:lvlJc w:val="left"/>
    </w:lvl>
    <w:lvl w:ilvl="7" w:tplc="5CDA7EC6">
      <w:numFmt w:val="decimal"/>
      <w:lvlText w:val=""/>
      <w:lvlJc w:val="left"/>
    </w:lvl>
    <w:lvl w:ilvl="8" w:tplc="FFB46530">
      <w:numFmt w:val="decimal"/>
      <w:lvlText w:val=""/>
      <w:lvlJc w:val="left"/>
    </w:lvl>
  </w:abstractNum>
  <w:num w:numId="1" w16cid:durableId="1158810807">
    <w:abstractNumId w:val="3"/>
    <w:lvlOverride w:ilvl="0">
      <w:startOverride w:val="1"/>
    </w:lvlOverride>
  </w:num>
  <w:num w:numId="2" w16cid:durableId="939263463">
    <w:abstractNumId w:val="1"/>
    <w:lvlOverride w:ilvl="0">
      <w:startOverride w:val="1"/>
    </w:lvlOverride>
  </w:num>
  <w:num w:numId="3" w16cid:durableId="1554731004">
    <w:abstractNumId w:val="4"/>
    <w:lvlOverride w:ilvl="0">
      <w:startOverride w:val="1"/>
    </w:lvlOverride>
  </w:num>
  <w:num w:numId="4" w16cid:durableId="10187730">
    <w:abstractNumId w:val="2"/>
    <w:lvlOverride w:ilvl="0">
      <w:startOverride w:val="1"/>
    </w:lvlOverride>
  </w:num>
  <w:num w:numId="5" w16cid:durableId="26800635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rson w15:author="SDS">
    <w15:presenceInfo w15:providerId="None" w15:userId="SDS"/>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558"/>
    <w:rsid w:val="00007402"/>
    <w:rsid w:val="000238A0"/>
    <w:rsid w:val="00031FC7"/>
    <w:rsid w:val="000334A5"/>
    <w:rsid w:val="00072143"/>
    <w:rsid w:val="000B65E4"/>
    <w:rsid w:val="000C4FDF"/>
    <w:rsid w:val="00121B43"/>
    <w:rsid w:val="001254A9"/>
    <w:rsid w:val="00154267"/>
    <w:rsid w:val="001863EB"/>
    <w:rsid w:val="001A18D3"/>
    <w:rsid w:val="002126CD"/>
    <w:rsid w:val="0022357C"/>
    <w:rsid w:val="002623E9"/>
    <w:rsid w:val="002B553B"/>
    <w:rsid w:val="002C6632"/>
    <w:rsid w:val="0032731C"/>
    <w:rsid w:val="0036399A"/>
    <w:rsid w:val="00385541"/>
    <w:rsid w:val="003862EC"/>
    <w:rsid w:val="003B2CAE"/>
    <w:rsid w:val="003C5C92"/>
    <w:rsid w:val="004E0A51"/>
    <w:rsid w:val="005063B1"/>
    <w:rsid w:val="005A2338"/>
    <w:rsid w:val="006350A3"/>
    <w:rsid w:val="006B0B51"/>
    <w:rsid w:val="006F29C8"/>
    <w:rsid w:val="0071526A"/>
    <w:rsid w:val="00756FA7"/>
    <w:rsid w:val="00792389"/>
    <w:rsid w:val="007E2500"/>
    <w:rsid w:val="00817089"/>
    <w:rsid w:val="00845534"/>
    <w:rsid w:val="00855EEC"/>
    <w:rsid w:val="00874266"/>
    <w:rsid w:val="0098491E"/>
    <w:rsid w:val="009B63E8"/>
    <w:rsid w:val="009E4E7E"/>
    <w:rsid w:val="00A3742C"/>
    <w:rsid w:val="00A67BDE"/>
    <w:rsid w:val="00A80E80"/>
    <w:rsid w:val="00AA1956"/>
    <w:rsid w:val="00AD3A3A"/>
    <w:rsid w:val="00B05F05"/>
    <w:rsid w:val="00B11A40"/>
    <w:rsid w:val="00B318EA"/>
    <w:rsid w:val="00B41FD0"/>
    <w:rsid w:val="00B87665"/>
    <w:rsid w:val="00BB25AF"/>
    <w:rsid w:val="00BB3357"/>
    <w:rsid w:val="00BB4EEA"/>
    <w:rsid w:val="00BC0CE9"/>
    <w:rsid w:val="00BD13FE"/>
    <w:rsid w:val="00C24D50"/>
    <w:rsid w:val="00C30643"/>
    <w:rsid w:val="00C64372"/>
    <w:rsid w:val="00D555A5"/>
    <w:rsid w:val="00D752AB"/>
    <w:rsid w:val="00DF1A99"/>
    <w:rsid w:val="00E16BED"/>
    <w:rsid w:val="00E40558"/>
    <w:rsid w:val="00E6022E"/>
    <w:rsid w:val="00E669C8"/>
    <w:rsid w:val="00E7736D"/>
    <w:rsid w:val="00E9349E"/>
    <w:rsid w:val="00EE125F"/>
    <w:rsid w:val="00F450DF"/>
    <w:rsid w:val="00F612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3C49C"/>
  <w15:docId w15:val="{4DE639A9-BBFC-47F5-BE9F-427ED7CCC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annotation reference"/>
    <w:basedOn w:val="a0"/>
    <w:uiPriority w:val="99"/>
    <w:semiHidden/>
    <w:unhideWhenUsed/>
    <w:rsid w:val="003862EC"/>
    <w:rPr>
      <w:sz w:val="18"/>
      <w:szCs w:val="18"/>
    </w:rPr>
  </w:style>
  <w:style w:type="paragraph" w:styleId="ab">
    <w:name w:val="annotation text"/>
    <w:basedOn w:val="a"/>
    <w:link w:val="Char1"/>
    <w:uiPriority w:val="99"/>
    <w:semiHidden/>
    <w:unhideWhenUsed/>
    <w:rsid w:val="003862EC"/>
  </w:style>
  <w:style w:type="character" w:customStyle="1" w:styleId="Char1">
    <w:name w:val="메모 텍스트 Char"/>
    <w:basedOn w:val="a0"/>
    <w:link w:val="ab"/>
    <w:uiPriority w:val="99"/>
    <w:semiHidden/>
    <w:rsid w:val="003862EC"/>
  </w:style>
  <w:style w:type="paragraph" w:styleId="ac">
    <w:name w:val="annotation subject"/>
    <w:basedOn w:val="ab"/>
    <w:next w:val="ab"/>
    <w:link w:val="Char2"/>
    <w:uiPriority w:val="99"/>
    <w:semiHidden/>
    <w:unhideWhenUsed/>
    <w:rsid w:val="003862EC"/>
    <w:rPr>
      <w:b/>
      <w:bCs/>
    </w:rPr>
  </w:style>
  <w:style w:type="character" w:customStyle="1" w:styleId="Char2">
    <w:name w:val="메모 주제 Char"/>
    <w:basedOn w:val="Char1"/>
    <w:link w:val="ac"/>
    <w:uiPriority w:val="99"/>
    <w:semiHidden/>
    <w:rsid w:val="003862EC"/>
    <w:rPr>
      <w:b/>
      <w:bCs/>
    </w:rPr>
  </w:style>
  <w:style w:type="paragraph" w:styleId="ad">
    <w:name w:val="Balloon Text"/>
    <w:basedOn w:val="a"/>
    <w:link w:val="Char3"/>
    <w:uiPriority w:val="99"/>
    <w:semiHidden/>
    <w:unhideWhenUsed/>
    <w:rsid w:val="003862EC"/>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3862EC"/>
    <w:rPr>
      <w:rFonts w:asciiTheme="majorHAnsi" w:eastAsiaTheme="majorEastAsia" w:hAnsiTheme="majorHAnsi" w:cstheme="majorBidi"/>
      <w:sz w:val="18"/>
      <w:szCs w:val="18"/>
    </w:rPr>
  </w:style>
  <w:style w:type="paragraph" w:styleId="ae">
    <w:name w:val="header"/>
    <w:basedOn w:val="a"/>
    <w:link w:val="Char4"/>
    <w:uiPriority w:val="99"/>
    <w:unhideWhenUsed/>
    <w:rsid w:val="00B87665"/>
    <w:pPr>
      <w:tabs>
        <w:tab w:val="center" w:pos="4513"/>
        <w:tab w:val="right" w:pos="9026"/>
      </w:tabs>
      <w:snapToGrid w:val="0"/>
    </w:pPr>
  </w:style>
  <w:style w:type="character" w:customStyle="1" w:styleId="Char4">
    <w:name w:val="머리글 Char"/>
    <w:basedOn w:val="a0"/>
    <w:link w:val="ae"/>
    <w:uiPriority w:val="99"/>
    <w:rsid w:val="00B87665"/>
  </w:style>
  <w:style w:type="paragraph" w:styleId="af">
    <w:name w:val="footer"/>
    <w:basedOn w:val="a"/>
    <w:link w:val="Char5"/>
    <w:uiPriority w:val="99"/>
    <w:unhideWhenUsed/>
    <w:rsid w:val="00B87665"/>
    <w:pPr>
      <w:tabs>
        <w:tab w:val="center" w:pos="4513"/>
        <w:tab w:val="right" w:pos="9026"/>
      </w:tabs>
      <w:snapToGrid w:val="0"/>
    </w:pPr>
  </w:style>
  <w:style w:type="character" w:customStyle="1" w:styleId="Char5">
    <w:name w:val="바닥글 Char"/>
    <w:basedOn w:val="a0"/>
    <w:link w:val="af"/>
    <w:uiPriority w:val="99"/>
    <w:rsid w:val="00B87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1FA1D6-3CA3-B546-97C5-48E3A427239C}">
  <we:reference id="WA200010725" version="1.0.0.1" store="Omex" storeType="OMEX"/>
  <we:alternateReferences>
    <we:reference id="WA200010725" version="1.0.0.1" store="WA200010725" storeType="OMEX"/>
  </we:alternateReferences>
  <we:properties>
    <we:property name="claude.fileId" value="&quot;27bbee7d-6d66-4477-9d4c-c7f41eeeef0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51</TotalTime>
  <Pages>15</Pages>
  <Words>3241</Words>
  <Characters>16696</Characters>
  <Application>Microsoft Office Word</Application>
  <DocSecurity>0</DocSecurity>
  <Lines>538</Lines>
  <Paragraphs>369</Paragraphs>
  <ScaleCrop>false</ScaleCrop>
  <HeadingPairs>
    <vt:vector size="2" baseType="variant">
      <vt:variant>
        <vt:lpstr>제목</vt:lpstr>
      </vt:variant>
      <vt:variant>
        <vt:i4>1</vt:i4>
      </vt:variant>
    </vt:vector>
  </HeadingPairs>
  <TitlesOfParts>
    <vt:vector size="1" baseType="lpstr">
      <vt:lpstr>AEO Guide — Bilingual</vt:lpstr>
    </vt:vector>
  </TitlesOfParts>
  <Company/>
  <LinksUpToDate>false</LinksUpToDate>
  <CharactersWithSpaces>19568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AEO Guide — Bilingual</dc:title>
  <dc:creator>Cello Square</dc:creator>
  <cp:lastModifiedBy>Yoojin Shin</cp:lastModifiedBy>
  <cp:revision>4</cp:revision>
  <dcterms:created xsi:type="dcterms:W3CDTF">2026-06-25T09:38:00Z</dcterms:created>
  <dcterms:modified xsi:type="dcterms:W3CDTF">2026-06-29T09:18:00Z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11BB317249550BE9014656D94CBA4BBFABAB4299D3AFAAC48C3273508E306D278A20090BEEA3FBD54042AFD8CE0EDFAFA05BA32D05B162D44CD931611343B094</vt:lpwstr>
  </property>
  <property fmtid="{D5CDD505-2E9C-101B-9397-08002B2CF9AE}" pid="3" name="GrammarlyDocumentId">
    <vt:lpwstr>40f6ad98-cc91-4f74-8fa2-127cddd86aee</vt:lpwstr>
  </property>
</Properties>
</file>