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5A40" w14:textId="0EB1DB34" w:rsidR="00D97E11" w:rsidRPr="001D18B2" w:rsidRDefault="000016D2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미국,</w:t>
      </w:r>
      <w:r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</w:t>
      </w:r>
      <w:r w:rsidR="00AB39A7" w:rsidRPr="00AB39A7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중국</w:t>
      </w:r>
      <w:r w:rsidRPr="000016D2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·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멕시코</w:t>
      </w:r>
      <w:r w:rsidRPr="000016D2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·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캐나다 </w:t>
      </w:r>
      <w:r w:rsidR="00C51DFC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등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57개</w:t>
      </w:r>
      <w:r w:rsidR="00C51DFC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국</w:t>
      </w:r>
      <w:r w:rsidR="00177DD4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수입품</w:t>
      </w:r>
      <w:r w:rsidR="00177DD4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대상 </w:t>
      </w:r>
      <w:r w:rsidR="00AB39A7" w:rsidRPr="00AB39A7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신규 관세</w:t>
      </w: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부과</w:t>
      </w:r>
    </w:p>
    <w:p w14:paraId="4847CFEB" w14:textId="45BF8B66" w:rsidR="00B14CC2" w:rsidRPr="00A07A05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25691AA1" w:rsidR="004B1EA2" w:rsidRPr="003A25AD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B14CC2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B14CC2">
        <w:rPr>
          <w:rFonts w:ascii="Noto Sans KR" w:eastAsia="Noto Sans KR" w:hAnsi="Noto Sans KR"/>
          <w:color w:val="000000"/>
          <w:kern w:val="0"/>
          <w:sz w:val="21"/>
          <w:szCs w:val="21"/>
        </w:rPr>
        <w:t>Friday, July 24, 2026</w:t>
      </w:r>
    </w:p>
    <w:p w14:paraId="465E0E7A" w14:textId="7ACBB15F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B14CC2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https://www.freightwaves.com/news/new-u-s-tariffs-target-imports-from-china-mexico-canada-and-57-other-economies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32C81C65">
            <wp:extent cx="5336696" cy="299748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696" cy="299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623AD7EA" w:rsidR="00B82BDB" w:rsidRPr="003A25AD" w:rsidRDefault="00AB39A7" w:rsidP="00AB39A7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AB39A7">
        <w:rPr>
          <w:rFonts w:ascii="Noto Sans KR" w:eastAsia="Noto Sans KR" w:hAnsi="Noto Sans KR" w:cstheme="minorBidi" w:hint="eastAsia"/>
          <w:kern w:val="2"/>
          <w:sz w:val="18"/>
          <w:szCs w:val="18"/>
        </w:rPr>
        <w:t>트럼프</w:t>
      </w:r>
      <w:r w:rsidRPr="00AB39A7">
        <w:rPr>
          <w:rFonts w:ascii="Noto Sans KR" w:eastAsia="Noto Sans KR" w:hAnsi="Noto Sans KR" w:cstheme="minorBidi"/>
          <w:kern w:val="2"/>
          <w:sz w:val="18"/>
          <w:szCs w:val="18"/>
        </w:rPr>
        <w:t xml:space="preserve"> 행정부는 만료 예정이던 글로벌 관세를 대체해, 60개</w:t>
      </w:r>
      <w:r w:rsidR="00180325">
        <w:rPr>
          <w:rFonts w:ascii="Noto Sans KR" w:eastAsia="Noto Sans KR" w:hAnsi="Noto Sans KR" w:cstheme="minorBidi" w:hint="eastAsia"/>
          <w:kern w:val="2"/>
          <w:sz w:val="18"/>
          <w:szCs w:val="18"/>
        </w:rPr>
        <w:t>국</w:t>
      </w:r>
      <w:r w:rsidRPr="00AB39A7">
        <w:rPr>
          <w:rFonts w:ascii="Noto Sans KR" w:eastAsia="Noto Sans KR" w:hAnsi="Noto Sans KR" w:cstheme="minorBidi"/>
          <w:kern w:val="2"/>
          <w:sz w:val="18"/>
          <w:szCs w:val="18"/>
        </w:rPr>
        <w:t>의 수입품에 대해 10%에서 12.5%에 이르는 새로운 강제노동 관련 관세를 도입했다.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AB39A7">
        <w:rPr>
          <w:rFonts w:ascii="Noto Sans KR" w:eastAsia="Noto Sans KR" w:hAnsi="Noto Sans KR" w:cstheme="minorBidi"/>
          <w:kern w:val="2"/>
          <w:sz w:val="18"/>
          <w:szCs w:val="18"/>
        </w:rPr>
        <w:t>(사진: Jim Allen/FreightWaves)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AF9BE5A" w:rsidR="0027051C" w:rsidRPr="0027051C" w:rsidRDefault="00AB39A7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AB39A7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lastRenderedPageBreak/>
        <w:t>트럼프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대통령</w:t>
      </w: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,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10% 글로벌 </w:t>
      </w:r>
      <w:r w:rsidR="009F095B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임시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관세 만료 이후 광범위한 수입 </w:t>
      </w:r>
      <w:r w:rsidR="00C63ECD">
        <w:rPr>
          <w:rFonts w:ascii="Noto Sans KR" w:eastAsia="Noto Sans KR" w:hAnsi="Noto Sans KR"/>
          <w:b/>
          <w:bCs/>
          <w:color w:val="000000"/>
          <w:sz w:val="28"/>
          <w:szCs w:val="28"/>
        </w:rPr>
        <w:t>관세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</w:t>
      </w:r>
      <w:r w:rsidR="00C63ECD">
        <w:rPr>
          <w:rFonts w:ascii="Noto Sans KR" w:eastAsia="Noto Sans KR" w:hAnsi="Noto Sans KR"/>
          <w:b/>
          <w:bCs/>
          <w:color w:val="000000"/>
          <w:sz w:val="28"/>
          <w:szCs w:val="28"/>
        </w:rPr>
        <w:t>복원</w:t>
      </w:r>
      <w:r w:rsidR="00C63EC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목적의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무역법 301조 </w:t>
      </w:r>
      <w:r w:rsidR="00C63ECD">
        <w:rPr>
          <w:rFonts w:ascii="Noto Sans KR" w:eastAsia="Noto Sans KR" w:hAnsi="Noto Sans KR"/>
          <w:b/>
          <w:bCs/>
          <w:color w:val="000000"/>
          <w:sz w:val="28"/>
          <w:szCs w:val="28"/>
        </w:rPr>
        <w:t>권한</w:t>
      </w:r>
      <w:r w:rsidR="00C63EC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발동</w:t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3DD328C" w14:textId="24BDAAE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트럼프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행정부는 금요일 미국 수입품에 대해 거의 전면적인 관세 하한을 복원하는 조치를 취했다. 이에 </w:t>
      </w:r>
      <w:r w:rsidR="00917990">
        <w:rPr>
          <w:rFonts w:ascii="Noto Sans KR" w:eastAsia="Noto Sans KR" w:hAnsi="Noto Sans KR"/>
          <w:color w:val="000000"/>
          <w:sz w:val="22"/>
          <w:szCs w:val="22"/>
        </w:rPr>
        <w:t>따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 xml:space="preserve">라 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10% 글로벌 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>임시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관세를 대체해, 미국 수입의 99.4%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>에 해당하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는 60개</w:t>
      </w:r>
      <w:r w:rsidR="00917990">
        <w:rPr>
          <w:rFonts w:ascii="Noto Sans KR" w:eastAsia="Noto Sans KR" w:hAnsi="Noto Sans KR" w:hint="eastAsia"/>
          <w:color w:val="000000"/>
          <w:sz w:val="22"/>
          <w:szCs w:val="22"/>
        </w:rPr>
        <w:t>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을 대상으로 새로운 무역법 301조 관세 체계를 도입했다.</w:t>
      </w:r>
    </w:p>
    <w:p w14:paraId="37E90119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0DBE691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무역대표부(USTR)가 목요일 발표한 신규 관세는 금요일 미국 동부시간 오전 12시 1분부터 발효됐다.</w:t>
      </w:r>
    </w:p>
    <w:p w14:paraId="0F28EAEC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FC91396" w14:textId="286CC444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로이터에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따르면, 신규 관세는 중국, 멕시코, 캐나다, 유럽연합, 인도, 베트남 등 미국의 주요 교역 상대국 대부분에서 들어오는 수입품에 10%에서 12.5%의 관세를 부과한다. 이번 조치는 150일 동안 시행됐던 도널드 트럼프 </w:t>
      </w:r>
      <w:r w:rsidR="00D62805">
        <w:rPr>
          <w:rFonts w:ascii="Noto Sans KR" w:eastAsia="Noto Sans KR" w:hAnsi="Noto Sans KR"/>
          <w:color w:val="000000"/>
          <w:sz w:val="22"/>
          <w:szCs w:val="22"/>
        </w:rPr>
        <w:t>대통령</w:t>
      </w:r>
      <w:r w:rsidR="00D62805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의 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10% </w:t>
      </w:r>
      <w:r w:rsidR="00D62805">
        <w:rPr>
          <w:rFonts w:ascii="Noto Sans KR" w:eastAsia="Noto Sans KR" w:hAnsi="Noto Sans KR" w:hint="eastAsia"/>
          <w:color w:val="000000"/>
          <w:sz w:val="22"/>
          <w:szCs w:val="22"/>
        </w:rPr>
        <w:t>임시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관세가 만료된 직후 나왔다.</w:t>
      </w:r>
    </w:p>
    <w:p w14:paraId="50013B25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A46CDDF" w14:textId="778C273E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관세는 60개</w:t>
      </w:r>
      <w:r w:rsidR="006A7809">
        <w:rPr>
          <w:rFonts w:ascii="Noto Sans KR" w:eastAsia="Noto Sans KR" w:hAnsi="Noto Sans KR" w:hint="eastAsia"/>
          <w:color w:val="000000"/>
          <w:sz w:val="22"/>
          <w:szCs w:val="22"/>
        </w:rPr>
        <w:t>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이 강제노동으로 생산된 수입품을 적절히 금지하거나, 관련 </w:t>
      </w:r>
      <w:r w:rsidR="006F7191">
        <w:rPr>
          <w:rFonts w:ascii="Noto Sans KR" w:eastAsia="Noto Sans KR" w:hAnsi="Noto Sans KR"/>
          <w:color w:val="000000"/>
          <w:sz w:val="22"/>
          <w:szCs w:val="22"/>
        </w:rPr>
        <w:t>금지</w:t>
      </w:r>
      <w:r w:rsidR="00D34590">
        <w:rPr>
          <w:rFonts w:ascii="Noto Sans KR" w:eastAsia="Noto Sans KR" w:hAnsi="Noto Sans KR" w:hint="eastAsia"/>
          <w:color w:val="000000"/>
          <w:sz w:val="22"/>
          <w:szCs w:val="22"/>
        </w:rPr>
        <w:t>조치를</w:t>
      </w:r>
      <w:bookmarkStart w:id="1" w:name="_GoBack"/>
      <w:bookmarkEnd w:id="1"/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제대로 집행하고 있는지를 조사하기 위해 3월 12일 </w:t>
      </w:r>
      <w:r w:rsidR="00DC032C">
        <w:rPr>
          <w:rFonts w:ascii="Noto Sans KR" w:eastAsia="Noto Sans KR" w:hAnsi="Noto Sans KR" w:hint="eastAsia"/>
          <w:color w:val="000000"/>
          <w:sz w:val="22"/>
          <w:szCs w:val="22"/>
        </w:rPr>
        <w:t>착수한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무역법 301조 조사에서 비롯됐다.</w:t>
      </w:r>
    </w:p>
    <w:p w14:paraId="6954DAD9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75C93D1" w14:textId="1169DF17" w:rsidR="00AB39A7" w:rsidRPr="00AB39A7" w:rsidRDefault="00B11BED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U</w:t>
      </w:r>
      <w:r>
        <w:rPr>
          <w:rFonts w:ascii="Noto Sans KR" w:eastAsia="Noto Sans KR" w:hAnsi="Noto Sans KR"/>
          <w:color w:val="000000"/>
          <w:sz w:val="22"/>
          <w:szCs w:val="22"/>
        </w:rPr>
        <w:t>STR</w:t>
      </w:r>
      <w:r w:rsidR="00A37711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대표</w:t>
      </w:r>
      <w:r w:rsidR="00AB39A7"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제이미슨 그리어(Jamieson Greer)는 6월 각 </w:t>
      </w:r>
      <w:r w:rsidR="00A37711">
        <w:rPr>
          <w:rFonts w:ascii="Noto Sans KR" w:eastAsia="Noto Sans KR" w:hAnsi="Noto Sans KR" w:hint="eastAsia"/>
          <w:color w:val="000000"/>
          <w:sz w:val="22"/>
          <w:szCs w:val="22"/>
        </w:rPr>
        <w:t>교역국의</w:t>
      </w:r>
      <w:r w:rsidR="00AB39A7"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정책이 불합리하며 미국 상거래에 부담을 준다고 판단했다. 이에 따라 </w:t>
      </w:r>
      <w:r w:rsidR="00A37711">
        <w:rPr>
          <w:rFonts w:ascii="Noto Sans KR" w:eastAsia="Noto Sans KR" w:hAnsi="Noto Sans KR" w:hint="eastAsia"/>
          <w:color w:val="000000"/>
          <w:sz w:val="22"/>
          <w:szCs w:val="22"/>
        </w:rPr>
        <w:t xml:space="preserve">트럼프 </w:t>
      </w:r>
      <w:r w:rsidR="00AB39A7" w:rsidRPr="00AB39A7">
        <w:rPr>
          <w:rFonts w:ascii="Noto Sans KR" w:eastAsia="Noto Sans KR" w:hAnsi="Noto Sans KR"/>
          <w:color w:val="000000"/>
          <w:sz w:val="22"/>
          <w:szCs w:val="22"/>
        </w:rPr>
        <w:t>행정부는 올해 초 미국 대법원이 무효화한 긴급권한이 아니라, 1974년 무역법에 따라 새로운 관세를 부과하게 됐다.</w:t>
      </w:r>
    </w:p>
    <w:p w14:paraId="359FA2BA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F2BF29" w14:textId="1595AAD4" w:rsidR="00B14CC2" w:rsidRPr="00B14CC2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그리어는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보도자료에서 “미국은 거의 한 세기 동안 강제노동 수입 금지를 유지해왔고, 이를 엄격히 집행하고 있다. 이제 우리의 교역 상대국들도 동일하게 행동해야 할 시점이 훨씬 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lastRenderedPageBreak/>
        <w:t>지났다”고 말했다. 이어 “오늘의 조치는 인권 침해이자 왜곡</w:t>
      </w:r>
      <w:r w:rsidR="00B916D2">
        <w:rPr>
          <w:rFonts w:ascii="Noto Sans KR" w:eastAsia="Noto Sans KR" w:hAnsi="Noto Sans KR" w:hint="eastAsia"/>
          <w:color w:val="000000"/>
          <w:sz w:val="22"/>
          <w:szCs w:val="22"/>
        </w:rPr>
        <w:t>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무역 </w:t>
      </w:r>
      <w:r w:rsidR="004C07C2">
        <w:rPr>
          <w:rFonts w:ascii="Noto Sans KR" w:eastAsia="Noto Sans KR" w:hAnsi="Noto Sans KR"/>
          <w:color w:val="000000"/>
          <w:sz w:val="22"/>
          <w:szCs w:val="22"/>
        </w:rPr>
        <w:t>관행</w:t>
      </w:r>
      <w:r w:rsidR="004C07C2">
        <w:rPr>
          <w:rFonts w:ascii="Noto Sans KR" w:eastAsia="Noto Sans KR" w:hAnsi="Noto Sans KR" w:hint="eastAsia"/>
          <w:color w:val="000000"/>
          <w:sz w:val="22"/>
          <w:szCs w:val="22"/>
        </w:rPr>
        <w:t xml:space="preserve">을 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바로잡기 시작함으로써, 전 세계 노동자의 복지를 개선하는 데 기여할 것”이라고 밝혔다.</w:t>
      </w:r>
    </w:p>
    <w:p w14:paraId="199C57D8" w14:textId="77777777" w:rsidR="00B14CC2" w:rsidRPr="002C6B3D" w:rsidRDefault="00B14CC2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DE2CC0B" w14:textId="2BE5870F" w:rsidR="00B14CC2" w:rsidRPr="00B14CC2" w:rsidRDefault="00AB39A7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AB39A7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거의</w:t>
      </w:r>
      <w:r w:rsidRPr="00AB39A7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모든 미국 수입품에 적용되는 관세</w:t>
      </w:r>
    </w:p>
    <w:p w14:paraId="2D30A982" w14:textId="227E0DF5" w:rsidR="00B14CC2" w:rsidRPr="00B14CC2" w:rsidRDefault="00AB39A7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백악관에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따르면, 새로운 관세 구조는 미국 전체 수입의 99.4%를 </w:t>
      </w:r>
      <w:r w:rsidR="005541B0">
        <w:rPr>
          <w:rFonts w:ascii="Noto Sans KR" w:eastAsia="Noto Sans KR" w:hAnsi="Noto Sans KR" w:hint="eastAsia"/>
          <w:color w:val="000000"/>
          <w:sz w:val="22"/>
          <w:szCs w:val="22"/>
        </w:rPr>
        <w:t>차지하는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교역 상대국에 적용된다.</w:t>
      </w:r>
    </w:p>
    <w:p w14:paraId="3FF60067" w14:textId="7D7341C8" w:rsidR="00B14CC2" w:rsidRDefault="00AB39A7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/>
          <w:color w:val="000000"/>
          <w:sz w:val="22"/>
          <w:szCs w:val="22"/>
        </w:rPr>
        <w:t>10% 관세가 적용되는 국가는 다음과 같다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.</w:t>
      </w:r>
    </w:p>
    <w:p w14:paraId="5A5A0D09" w14:textId="7F5A0011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멕시코</w:t>
      </w:r>
    </w:p>
    <w:p w14:paraId="2A46BDC7" w14:textId="3AC191A0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캐나다</w:t>
      </w:r>
    </w:p>
    <w:p w14:paraId="38FABB64" w14:textId="2EFC6DEF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인도</w:t>
      </w:r>
    </w:p>
    <w:p w14:paraId="74D1496D" w14:textId="25123641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인도네시아</w:t>
      </w:r>
    </w:p>
    <w:p w14:paraId="0174FE8D" w14:textId="46B81994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말레이시아</w:t>
      </w:r>
    </w:p>
    <w:p w14:paraId="02E36FDA" w14:textId="1FBA24ED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파키스탄</w:t>
      </w:r>
    </w:p>
    <w:p w14:paraId="32C65BE0" w14:textId="432749A0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방글라데시</w:t>
      </w:r>
    </w:p>
    <w:p w14:paraId="0FEC023F" w14:textId="55405B70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캄보디아</w:t>
      </w:r>
    </w:p>
    <w:p w14:paraId="77A16351" w14:textId="2100A923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과테말라</w:t>
      </w:r>
    </w:p>
    <w:p w14:paraId="1CB701B9" w14:textId="31656833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엘살바도르</w:t>
      </w:r>
    </w:p>
    <w:p w14:paraId="63198467" w14:textId="1A5B471E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온두라스</w:t>
      </w:r>
    </w:p>
    <w:p w14:paraId="4BFA18C1" w14:textId="3AC4148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요르단</w:t>
      </w:r>
    </w:p>
    <w:p w14:paraId="62A4C94C" w14:textId="0F54559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스리랑카</w:t>
      </w:r>
    </w:p>
    <w:p w14:paraId="22FCB6B2" w14:textId="31642D7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아르헨티나</w:t>
      </w:r>
    </w:p>
    <w:p w14:paraId="283A7C4A" w14:textId="6B30FD21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트리니다드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토바고</w:t>
      </w:r>
    </w:p>
    <w:p w14:paraId="48177533" w14:textId="516BBF17" w:rsidR="00AB39A7" w:rsidRPr="00AB39A7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영국</w:t>
      </w:r>
    </w:p>
    <w:p w14:paraId="0C4B0C26" w14:textId="5086B74A" w:rsidR="00AB39A7" w:rsidRPr="00201EEB" w:rsidRDefault="00AB39A7" w:rsidP="00AB39A7">
      <w:pPr>
        <w:pStyle w:val="paragraph"/>
        <w:numPr>
          <w:ilvl w:val="0"/>
          <w:numId w:val="17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에콰도르</w:t>
      </w:r>
    </w:p>
    <w:p w14:paraId="1D6469F9" w14:textId="77777777" w:rsidR="00B916D2" w:rsidRDefault="00B916D2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99DC034" w14:textId="1CD11D79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유럽연합과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 xml:space="preserve"> 대만에는 최혜국대우(MFN) 관세와 신규 무역법 301조 관세를 합산한 수준이 총 10%가 되도록 설계된 관세가 적용된다. 일본, 한국, 스위스는 합산 관세 수준이 12.5%로 상한 설정된다.</w:t>
      </w:r>
    </w:p>
    <w:p w14:paraId="73E35C09" w14:textId="77777777" w:rsidR="00AB39A7" w:rsidRPr="00AB39A7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4D41B42" w14:textId="3F3A4ECC" w:rsidR="00B14CC2" w:rsidRPr="00B14CC2" w:rsidRDefault="00AB39A7" w:rsidP="00AB39A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AB39A7">
        <w:rPr>
          <w:rFonts w:ascii="Noto Sans KR" w:eastAsia="Noto Sans KR" w:hAnsi="Noto Sans KR" w:hint="eastAsia"/>
          <w:color w:val="000000"/>
          <w:sz w:val="22"/>
          <w:szCs w:val="22"/>
        </w:rPr>
        <w:t>중국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, 호주, 브라질, 태국, 베트남, 남아프리카공화국 등을 포함한 나머지 38개</w:t>
      </w:r>
      <w:r w:rsidR="006955CD">
        <w:rPr>
          <w:rFonts w:ascii="Noto Sans KR" w:eastAsia="Noto Sans KR" w:hAnsi="Noto Sans KR" w:hint="eastAsia"/>
          <w:color w:val="000000"/>
          <w:sz w:val="22"/>
          <w:szCs w:val="22"/>
        </w:rPr>
        <w:t>국</w:t>
      </w:r>
      <w:r w:rsidRPr="00AB39A7">
        <w:rPr>
          <w:rFonts w:ascii="Noto Sans KR" w:eastAsia="Noto Sans KR" w:hAnsi="Noto Sans KR"/>
          <w:color w:val="000000"/>
          <w:sz w:val="22"/>
          <w:szCs w:val="22"/>
        </w:rPr>
        <w:t>에는 일반적으로 12.5% 관세가 적용된다.</w:t>
      </w:r>
    </w:p>
    <w:p w14:paraId="0826973C" w14:textId="77777777" w:rsidR="00B14CC2" w:rsidRPr="00B14CC2" w:rsidRDefault="00B14CC2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B848DC5" w14:textId="5FB676FB" w:rsidR="00B14CC2" w:rsidRPr="00B14CC2" w:rsidRDefault="00201EEB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201EEB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수백</w:t>
      </w:r>
      <w:r w:rsidRPr="00201EEB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개 품목은 면제</w:t>
      </w:r>
      <w:r w:rsidR="008669B6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대상</w:t>
      </w:r>
    </w:p>
    <w:p w14:paraId="6B2C9815" w14:textId="089006DF" w:rsidR="00201EEB" w:rsidRPr="00201EEB" w:rsidRDefault="00392EAF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트럼프 </w:t>
      </w:r>
      <w:r w:rsidR="00201EEB" w:rsidRPr="00201EEB">
        <w:rPr>
          <w:rFonts w:ascii="Noto Sans KR" w:eastAsia="Noto Sans KR" w:hAnsi="Noto Sans KR" w:hint="eastAsia"/>
          <w:color w:val="000000"/>
          <w:sz w:val="22"/>
          <w:szCs w:val="22"/>
        </w:rPr>
        <w:t>행정부는</w:t>
      </w:r>
      <w:r w:rsidR="00201EEB"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미국 제조업체와 소비자에 대한 혼란을 최소화하기 위해 수백 개 품목을 관세 면제 대상으로 분류했다.</w:t>
      </w:r>
    </w:p>
    <w:p w14:paraId="2952CB9D" w14:textId="28D347CE" w:rsidR="00B14CC2" w:rsidRPr="00B14CC2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면제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품목에는 다음이 포함된다.</w:t>
      </w:r>
    </w:p>
    <w:p w14:paraId="14DFC3A1" w14:textId="7F4071AA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석유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및 천연가스</w:t>
      </w:r>
    </w:p>
    <w:p w14:paraId="044C033B" w14:textId="66557E7E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비료</w:t>
      </w:r>
    </w:p>
    <w:p w14:paraId="60B76A0E" w14:textId="78E28BCD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일부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식품</w:t>
      </w:r>
    </w:p>
    <w:p w14:paraId="189A6515" w14:textId="261A241F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국내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공급업체로부터 확보할 수 없는 원자재</w:t>
      </w:r>
    </w:p>
    <w:p w14:paraId="71B38C69" w14:textId="3FBEE9C5" w:rsidR="00201EEB" w:rsidRPr="00201EEB" w:rsidRDefault="00201EEB" w:rsidP="00201EEB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경제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전반에</w:t>
      </w:r>
      <w:r w:rsidR="00F0065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F0065A">
        <w:rPr>
          <w:rFonts w:ascii="Noto Sans KR" w:eastAsia="Noto Sans KR" w:hAnsi="Noto Sans KR" w:hint="eastAsia"/>
          <w:color w:val="000000"/>
          <w:sz w:val="22"/>
          <w:szCs w:val="22"/>
        </w:rPr>
        <w:t>광범위한 차질을 초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>래할 수 있는 제품</w:t>
      </w:r>
    </w:p>
    <w:p w14:paraId="3ACDC70A" w14:textId="025626FB" w:rsidR="00201EEB" w:rsidRDefault="00201EEB" w:rsidP="00B14CC2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내에서 충분한 수량으로 생산되지 않는 상품</w:t>
      </w:r>
    </w:p>
    <w:p w14:paraId="3FB2288E" w14:textId="77777777" w:rsidR="00B916D2" w:rsidRPr="00201EEB" w:rsidRDefault="00B916D2" w:rsidP="00B916D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F83DBA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백악관은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또한 USTR에 올해 말 방글라데시, 캄보디아, 인도네시아, 말레이시아산 일부 섬유 및 의류 수입품에 대해 관세율할당(TRQ)을 마련하도록 지시했다. 이는 미국산 면화와 섬유 투입재 사용을 확대하도록 유도하기 위한 조치다.</w:t>
      </w:r>
    </w:p>
    <w:p w14:paraId="0664D1C7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4CD36" w14:textId="64D08486" w:rsidR="00B14CC2" w:rsidRPr="00B14CC2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관세가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발효되기 전에 이미 운송 중이던 상품은 7월 28일까지 면제된다. 또한 미국·멕시코·캐나다 협정(USMCA)에 따라 자격을 갖춘 많은 상품을 포함해, 다른 무역 권한의 적용을 받는 제품은 이번 신규 관세에서 제외된다.</w:t>
      </w:r>
    </w:p>
    <w:p w14:paraId="77116D60" w14:textId="77777777" w:rsidR="00B14CC2" w:rsidRPr="00B14CC2" w:rsidRDefault="00B14CC2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29DF721" w14:textId="31F23221" w:rsidR="00B14CC2" w:rsidRPr="00B14CC2" w:rsidRDefault="00201EEB" w:rsidP="00B14CC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201EEB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교역</w:t>
      </w:r>
      <w:r w:rsidRPr="00201EEB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상대국의 반발</w:t>
      </w:r>
    </w:p>
    <w:p w14:paraId="45582372" w14:textId="5CB76C6F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로이터에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따르면, 여러 교역 상대국은</w:t>
      </w:r>
      <w:r w:rsidR="004758E3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4758E3">
        <w:rPr>
          <w:rFonts w:ascii="Noto Sans KR" w:eastAsia="Noto Sans KR" w:hAnsi="Noto Sans KR"/>
          <w:color w:val="000000"/>
          <w:sz w:val="22"/>
          <w:szCs w:val="22"/>
        </w:rPr>
        <w:t>트럼프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행정부의 관세 부과 명분에 대해 신속히 이의를 제기했다.</w:t>
      </w:r>
    </w:p>
    <w:p w14:paraId="6154B23D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946C899" w14:textId="74B2F110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중국은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이번 조치를 또 다른 일방적 무역 조치라고 비판했다. 호주, 브라질, 노르웨이는 해당 </w:t>
      </w:r>
      <w:r w:rsidR="00A92C59">
        <w:rPr>
          <w:rFonts w:ascii="Noto Sans KR" w:eastAsia="Noto Sans KR" w:hAnsi="Noto Sans KR"/>
          <w:color w:val="000000"/>
          <w:sz w:val="22"/>
          <w:szCs w:val="22"/>
        </w:rPr>
        <w:t>관세</w:t>
      </w:r>
      <w:r w:rsidR="00A92C5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조치에 대한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법적 근거가 부족하다고 주장했다.</w:t>
      </w:r>
    </w:p>
    <w:p w14:paraId="7B8A4169" w14:textId="77777777" w:rsidR="00201EEB" w:rsidRPr="00201EEB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65373009" w:rsidR="00FF6016" w:rsidRPr="00B14CC2" w:rsidRDefault="00201EEB" w:rsidP="00201EEB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01EEB">
        <w:rPr>
          <w:rFonts w:ascii="Noto Sans KR" w:eastAsia="Noto Sans KR" w:hAnsi="Noto Sans KR" w:hint="eastAsia"/>
          <w:color w:val="000000"/>
          <w:sz w:val="22"/>
          <w:szCs w:val="22"/>
        </w:rPr>
        <w:t>유럽연합은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 xml:space="preserve"> 신규 관세가 최근 </w:t>
      </w:r>
      <w:r w:rsidR="00DE5A21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201EEB">
        <w:rPr>
          <w:rFonts w:ascii="Noto Sans KR" w:eastAsia="Noto Sans KR" w:hAnsi="Noto Sans KR"/>
          <w:color w:val="000000"/>
          <w:sz w:val="22"/>
          <w:szCs w:val="22"/>
        </w:rPr>
        <w:t>과 체결한 무역 협정에서 협상된 관세 상한과 여전히 일치한다고 언급했다. 영국은 양자 무역 협정으로 인해 위스키와 같은 주요 수출품이 이전보다 더 유리한 위치에 놓이게 됐다고 밝혔다. 캐나다는 미국 당국자들과 계속 협의를 이어가겠다고 밝혔다.</w:t>
      </w:r>
    </w:p>
    <w:sectPr w:rsidR="00FF6016" w:rsidRPr="00B14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3E0F5" w14:textId="77777777" w:rsidR="00A1776E" w:rsidRDefault="00A1776E" w:rsidP="0053450B">
      <w:pPr>
        <w:spacing w:after="0" w:line="240" w:lineRule="auto"/>
      </w:pPr>
      <w:r>
        <w:separator/>
      </w:r>
    </w:p>
  </w:endnote>
  <w:endnote w:type="continuationSeparator" w:id="0">
    <w:p w14:paraId="30C6D124" w14:textId="77777777" w:rsidR="00A1776E" w:rsidRDefault="00A1776E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꼬딕씨_Pro 60g">
    <w:panose1 w:val="00000000000000000000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053DE" w14:textId="77777777" w:rsidR="00A1776E" w:rsidRDefault="00A1776E" w:rsidP="0053450B">
      <w:pPr>
        <w:spacing w:after="0" w:line="240" w:lineRule="auto"/>
      </w:pPr>
      <w:r>
        <w:separator/>
      </w:r>
    </w:p>
  </w:footnote>
  <w:footnote w:type="continuationSeparator" w:id="0">
    <w:p w14:paraId="30E6DA17" w14:textId="77777777" w:rsidR="00A1776E" w:rsidRDefault="00A1776E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62F72DC"/>
    <w:multiLevelType w:val="hybridMultilevel"/>
    <w:tmpl w:val="788E4B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F702528"/>
    <w:multiLevelType w:val="hybridMultilevel"/>
    <w:tmpl w:val="6B6800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5"/>
  </w:num>
  <w:num w:numId="4">
    <w:abstractNumId w:val="2"/>
  </w:num>
  <w:num w:numId="5">
    <w:abstractNumId w:val="0"/>
  </w:num>
  <w:num w:numId="6">
    <w:abstractNumId w:val="6"/>
  </w:num>
  <w:num w:numId="7">
    <w:abstractNumId w:val="13"/>
  </w:num>
  <w:num w:numId="8">
    <w:abstractNumId w:val="8"/>
  </w:num>
  <w:num w:numId="9">
    <w:abstractNumId w:val="5"/>
  </w:num>
  <w:num w:numId="10">
    <w:abstractNumId w:val="7"/>
  </w:num>
  <w:num w:numId="11">
    <w:abstractNumId w:val="11"/>
  </w:num>
  <w:num w:numId="12">
    <w:abstractNumId w:val="1"/>
  </w:num>
  <w:num w:numId="13">
    <w:abstractNumId w:val="10"/>
  </w:num>
  <w:num w:numId="14">
    <w:abstractNumId w:val="16"/>
  </w:num>
  <w:num w:numId="15">
    <w:abstractNumId w:val="17"/>
  </w:num>
  <w:num w:numId="16">
    <w:abstractNumId w:val="3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37"/>
    <w:rsid w:val="000016D2"/>
    <w:rsid w:val="0000799F"/>
    <w:rsid w:val="000112A0"/>
    <w:rsid w:val="000146F4"/>
    <w:rsid w:val="0001764B"/>
    <w:rsid w:val="00025C06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32A8"/>
    <w:rsid w:val="000F469A"/>
    <w:rsid w:val="000F5C23"/>
    <w:rsid w:val="0010138E"/>
    <w:rsid w:val="00101400"/>
    <w:rsid w:val="00101CEE"/>
    <w:rsid w:val="0010357C"/>
    <w:rsid w:val="00106F87"/>
    <w:rsid w:val="001252C6"/>
    <w:rsid w:val="001255C8"/>
    <w:rsid w:val="00131B7A"/>
    <w:rsid w:val="0014202D"/>
    <w:rsid w:val="001515FE"/>
    <w:rsid w:val="00152017"/>
    <w:rsid w:val="00177DD4"/>
    <w:rsid w:val="00180325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D18B2"/>
    <w:rsid w:val="001E07AD"/>
    <w:rsid w:val="001F5ABB"/>
    <w:rsid w:val="00200671"/>
    <w:rsid w:val="0020197C"/>
    <w:rsid w:val="00201EEB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7051C"/>
    <w:rsid w:val="00270DF3"/>
    <w:rsid w:val="00277C42"/>
    <w:rsid w:val="002B22EB"/>
    <w:rsid w:val="002B3C1E"/>
    <w:rsid w:val="002B4DB6"/>
    <w:rsid w:val="002B6EF3"/>
    <w:rsid w:val="002C6B3D"/>
    <w:rsid w:val="002D06E1"/>
    <w:rsid w:val="002D0EF3"/>
    <w:rsid w:val="002E653E"/>
    <w:rsid w:val="002E6C6B"/>
    <w:rsid w:val="00305418"/>
    <w:rsid w:val="0031213A"/>
    <w:rsid w:val="00315FA7"/>
    <w:rsid w:val="00316084"/>
    <w:rsid w:val="00316987"/>
    <w:rsid w:val="003312B6"/>
    <w:rsid w:val="00331499"/>
    <w:rsid w:val="0033301F"/>
    <w:rsid w:val="003403B3"/>
    <w:rsid w:val="00350A8B"/>
    <w:rsid w:val="003574B6"/>
    <w:rsid w:val="00363937"/>
    <w:rsid w:val="00367610"/>
    <w:rsid w:val="0038691A"/>
    <w:rsid w:val="00391F6D"/>
    <w:rsid w:val="00392692"/>
    <w:rsid w:val="00392EAF"/>
    <w:rsid w:val="00394972"/>
    <w:rsid w:val="00395E64"/>
    <w:rsid w:val="003A25AD"/>
    <w:rsid w:val="003B240F"/>
    <w:rsid w:val="003B5800"/>
    <w:rsid w:val="003C3838"/>
    <w:rsid w:val="003C3C63"/>
    <w:rsid w:val="003C6FE1"/>
    <w:rsid w:val="003D07F0"/>
    <w:rsid w:val="003D2571"/>
    <w:rsid w:val="003D2F15"/>
    <w:rsid w:val="003E176C"/>
    <w:rsid w:val="003E25A3"/>
    <w:rsid w:val="003E304C"/>
    <w:rsid w:val="003F1A88"/>
    <w:rsid w:val="00402F06"/>
    <w:rsid w:val="0040794E"/>
    <w:rsid w:val="00420989"/>
    <w:rsid w:val="00432140"/>
    <w:rsid w:val="0043524E"/>
    <w:rsid w:val="00437CD2"/>
    <w:rsid w:val="00445107"/>
    <w:rsid w:val="00450877"/>
    <w:rsid w:val="00450A03"/>
    <w:rsid w:val="00452147"/>
    <w:rsid w:val="00463B8E"/>
    <w:rsid w:val="00465D8F"/>
    <w:rsid w:val="00467A7D"/>
    <w:rsid w:val="004756CE"/>
    <w:rsid w:val="004758E3"/>
    <w:rsid w:val="004776FA"/>
    <w:rsid w:val="0048778F"/>
    <w:rsid w:val="00493CBC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07C2"/>
    <w:rsid w:val="004C2756"/>
    <w:rsid w:val="004C5B72"/>
    <w:rsid w:val="004D1B0F"/>
    <w:rsid w:val="004D2510"/>
    <w:rsid w:val="004D31FB"/>
    <w:rsid w:val="004E34D3"/>
    <w:rsid w:val="004F090C"/>
    <w:rsid w:val="004F228C"/>
    <w:rsid w:val="004F71A7"/>
    <w:rsid w:val="005019C1"/>
    <w:rsid w:val="005055EE"/>
    <w:rsid w:val="00515562"/>
    <w:rsid w:val="0052511E"/>
    <w:rsid w:val="00526655"/>
    <w:rsid w:val="00532350"/>
    <w:rsid w:val="00532AB9"/>
    <w:rsid w:val="0053450B"/>
    <w:rsid w:val="00541573"/>
    <w:rsid w:val="005451A0"/>
    <w:rsid w:val="00551305"/>
    <w:rsid w:val="005541B0"/>
    <w:rsid w:val="00554DAB"/>
    <w:rsid w:val="00563A31"/>
    <w:rsid w:val="00574A16"/>
    <w:rsid w:val="00581686"/>
    <w:rsid w:val="005946D3"/>
    <w:rsid w:val="00596B11"/>
    <w:rsid w:val="00596D99"/>
    <w:rsid w:val="00597984"/>
    <w:rsid w:val="005B57D4"/>
    <w:rsid w:val="005C67B9"/>
    <w:rsid w:val="005D295F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86314"/>
    <w:rsid w:val="006955CD"/>
    <w:rsid w:val="006970F3"/>
    <w:rsid w:val="0069723F"/>
    <w:rsid w:val="006A05BC"/>
    <w:rsid w:val="006A0CAE"/>
    <w:rsid w:val="006A7809"/>
    <w:rsid w:val="006B38D1"/>
    <w:rsid w:val="006B40A5"/>
    <w:rsid w:val="006C3D70"/>
    <w:rsid w:val="006E26FC"/>
    <w:rsid w:val="006E6385"/>
    <w:rsid w:val="006F7191"/>
    <w:rsid w:val="00703680"/>
    <w:rsid w:val="0070715D"/>
    <w:rsid w:val="00733CA3"/>
    <w:rsid w:val="00734403"/>
    <w:rsid w:val="00737980"/>
    <w:rsid w:val="0074021C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A7CA1"/>
    <w:rsid w:val="007C2193"/>
    <w:rsid w:val="007C735F"/>
    <w:rsid w:val="007D62A2"/>
    <w:rsid w:val="007D745B"/>
    <w:rsid w:val="007E2AE5"/>
    <w:rsid w:val="007E2BB5"/>
    <w:rsid w:val="007F4CD2"/>
    <w:rsid w:val="00813E27"/>
    <w:rsid w:val="00821E70"/>
    <w:rsid w:val="008228A2"/>
    <w:rsid w:val="00827FDE"/>
    <w:rsid w:val="00832312"/>
    <w:rsid w:val="00834AB5"/>
    <w:rsid w:val="00835B43"/>
    <w:rsid w:val="00835D32"/>
    <w:rsid w:val="00843E85"/>
    <w:rsid w:val="00844EC2"/>
    <w:rsid w:val="0085585C"/>
    <w:rsid w:val="00856A32"/>
    <w:rsid w:val="008669B6"/>
    <w:rsid w:val="008671D4"/>
    <w:rsid w:val="00873F6A"/>
    <w:rsid w:val="00874C66"/>
    <w:rsid w:val="00877C27"/>
    <w:rsid w:val="00880C55"/>
    <w:rsid w:val="00881813"/>
    <w:rsid w:val="00893D07"/>
    <w:rsid w:val="00894CC8"/>
    <w:rsid w:val="008A11FE"/>
    <w:rsid w:val="008A5759"/>
    <w:rsid w:val="008B126A"/>
    <w:rsid w:val="008B74D8"/>
    <w:rsid w:val="008C3B10"/>
    <w:rsid w:val="008C6FE9"/>
    <w:rsid w:val="008D5333"/>
    <w:rsid w:val="008E62A0"/>
    <w:rsid w:val="008E6392"/>
    <w:rsid w:val="008E63ED"/>
    <w:rsid w:val="008E7074"/>
    <w:rsid w:val="00900C41"/>
    <w:rsid w:val="0090279B"/>
    <w:rsid w:val="00917990"/>
    <w:rsid w:val="00920E60"/>
    <w:rsid w:val="00921DA0"/>
    <w:rsid w:val="009222E4"/>
    <w:rsid w:val="009233B3"/>
    <w:rsid w:val="00924C5E"/>
    <w:rsid w:val="009255C8"/>
    <w:rsid w:val="0093182A"/>
    <w:rsid w:val="00943D8D"/>
    <w:rsid w:val="00946063"/>
    <w:rsid w:val="00950D8B"/>
    <w:rsid w:val="0095207F"/>
    <w:rsid w:val="00956D51"/>
    <w:rsid w:val="00957F78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095B"/>
    <w:rsid w:val="009F1BDA"/>
    <w:rsid w:val="009F39C4"/>
    <w:rsid w:val="009F7995"/>
    <w:rsid w:val="00A0140E"/>
    <w:rsid w:val="00A026EA"/>
    <w:rsid w:val="00A07A05"/>
    <w:rsid w:val="00A10061"/>
    <w:rsid w:val="00A1776E"/>
    <w:rsid w:val="00A267E8"/>
    <w:rsid w:val="00A35C9E"/>
    <w:rsid w:val="00A37711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C59"/>
    <w:rsid w:val="00A92F09"/>
    <w:rsid w:val="00A93B7F"/>
    <w:rsid w:val="00AB39A7"/>
    <w:rsid w:val="00AB6E99"/>
    <w:rsid w:val="00AC3384"/>
    <w:rsid w:val="00AC5566"/>
    <w:rsid w:val="00AF2B98"/>
    <w:rsid w:val="00AF64C8"/>
    <w:rsid w:val="00B06B64"/>
    <w:rsid w:val="00B11BED"/>
    <w:rsid w:val="00B14CC2"/>
    <w:rsid w:val="00B16703"/>
    <w:rsid w:val="00B23A03"/>
    <w:rsid w:val="00B26EA3"/>
    <w:rsid w:val="00B3537E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916D2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BF5E04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4967"/>
    <w:rsid w:val="00C36CC8"/>
    <w:rsid w:val="00C51DFC"/>
    <w:rsid w:val="00C56835"/>
    <w:rsid w:val="00C63ECD"/>
    <w:rsid w:val="00C83F06"/>
    <w:rsid w:val="00C84E60"/>
    <w:rsid w:val="00C91813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310A"/>
    <w:rsid w:val="00D21265"/>
    <w:rsid w:val="00D30B1E"/>
    <w:rsid w:val="00D335C0"/>
    <w:rsid w:val="00D34590"/>
    <w:rsid w:val="00D50445"/>
    <w:rsid w:val="00D62805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032C"/>
    <w:rsid w:val="00DC38E7"/>
    <w:rsid w:val="00DC65AB"/>
    <w:rsid w:val="00DE0970"/>
    <w:rsid w:val="00DE2ACA"/>
    <w:rsid w:val="00DE52A4"/>
    <w:rsid w:val="00DE5A21"/>
    <w:rsid w:val="00DF1091"/>
    <w:rsid w:val="00DF6D2E"/>
    <w:rsid w:val="00E0008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53B0"/>
    <w:rsid w:val="00E518CE"/>
    <w:rsid w:val="00E713E5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E4DA9"/>
    <w:rsid w:val="00EF5442"/>
    <w:rsid w:val="00F0065A"/>
    <w:rsid w:val="00F0174E"/>
    <w:rsid w:val="00F0466B"/>
    <w:rsid w:val="00F07DA8"/>
    <w:rsid w:val="00F27743"/>
    <w:rsid w:val="00F32CCE"/>
    <w:rsid w:val="00F36919"/>
    <w:rsid w:val="00F36DB8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new-u-s-tariffs-target-imports-from-china-mexico-canada-and-57-other-econom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F75E4-FA96-4AC5-BC48-94EA94F12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SDS</cp:lastModifiedBy>
  <cp:revision>29</cp:revision>
  <dcterms:created xsi:type="dcterms:W3CDTF">2026-08-04T06:48:00Z</dcterms:created>
  <dcterms:modified xsi:type="dcterms:W3CDTF">2026-08-05T00:31:00Z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DA58F89F4F5A469BD8236A6962C45BD6B9B50918B4557BAD3E5857F2B55BE136B21108CD8F41EE011E1D5667D8C8E4BB574947ECF74C531F04DA8FE15E429E28</vt:lpwstr>
  </property>
  <property fmtid="{D5CDD505-2E9C-101B-9397-08002B2CF9AE}" pid="4" name="GrammarlyDocumentId">
    <vt:lpwstr>20d0ee5d-57ec-4bc9-8f50-4289f7ef0e92</vt:lpwstr>
  </property>
</Properties>
</file>