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ia pozioma" id="2" name="image1.png"/>
            <a:graphic>
              <a:graphicData uri="http://schemas.openxmlformats.org/drawingml/2006/picture">
                <pic:pic>
                  <pic:nvPicPr>
                    <pic:cNvPr descr="linia pozioma" id="0" name="image1.png"/>
                    <pic:cNvPicPr preferRelativeResize="0"/>
                  </pic:nvPicPr>
                  <pic:blipFill>
                    <a:blip r:embed="rId7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29313" cy="39485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948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Pożyczki udziałowców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oovnbbgvdsr" w:id="2"/>
      <w:bookmarkEnd w:id="2"/>
      <w:r w:rsidDel="00000000" w:rsidR="00000000" w:rsidRPr="00000000">
        <w:rPr>
          <w:sz w:val="60"/>
          <w:szCs w:val="60"/>
          <w:rtl w:val="0"/>
        </w:rPr>
        <w:t xml:space="preserve">projekt w ramach kursu “Podstawy programowania Java”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3"/>
      <w:bookmarkEnd w:id="3"/>
      <w:r w:rsidDel="00000000" w:rsidR="00000000" w:rsidRPr="00000000">
        <w:rPr>
          <w:rtl w:val="0"/>
        </w:rPr>
        <w:t xml:space="preserve">06.2019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Bogdan Pyrc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Finmatik 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Omówienie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W ramach projektu przygotowana będzie aplikacja web w języku programowania Java, która będzie umieszczona na serwerze hostingowym. Aplikacja ma składać się z warstwy prezentacji w formie stron html, warstwy aplikacji odpowiadającej za operacje oraz bazy danych MySQL. Aplikacja ma realizować na bazie operacje CRUD.  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Wykorzystane technologie i języki: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Java, HTML, CSS, SQL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Framework Thymeleaf, SpringBoot, Hibernate(ewentualnie JPA), biblioteka Lombok,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Cele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Aplikacja ma być bazą pożyczek udzielonych spółce Finittech Sp. z o.o. (klient) pozwalającą na: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rejestrowanie i przechowywanie danych o pożyczkodawcy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przechowywanie danych o udzielonych pożyczkach (umowa, kwota, data udzielenia, data spłaty, pożyczkodawca, zabezpieczenie),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identyfikowanie aktywnych i spłaconych pożyczek,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usuwanie i edytowanie pożyczek,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rejestrowanie rzeczywistych wpłat pożyczki (jednej lub wielu) oraz spłat (jednej lub wielu)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liczenie odsetek dla każdej wpłaty i wypłaty oraz odsetek na dany dzień lub w zadanym przedziale dni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liczenie zaangażowanie, z podziałem na pożyczkodawców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prezentowanie danych w formie raportów z możliwością ich zapisania jako plik PDF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rejestrowanie zmian i aneksów do umowy i uwzględnianie ich przy wyliczeniach*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przechowywanie w chmurze kopii podpisanych umów (w usłudze OneDrive)*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Logowanie do aplikacji będzie możliwe 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 uprawnieniami administratora - co pozwoli na dostęp do wszystkich pożyczek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 uprawnieniami użytkownika, wtedy dostępne będą tylko pożyczki danego użytkownika (wraz z możliwością zakładania nowych)*.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gxpm4w6rh4t" w:id="6"/>
      <w:bookmarkEnd w:id="6"/>
      <w:r w:rsidDel="00000000" w:rsidR="00000000" w:rsidRPr="00000000">
        <w:rPr>
          <w:rtl w:val="0"/>
        </w:rPr>
        <w:t xml:space="preserve">Specyfikacje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Aplikacja ma być uruchomiona na serwerach dostarczonych przez Mydevilnet pod adresem domeny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http://finmatik-admin.usermd.net/</w:t>
        </w:r>
      </w:hyperlink>
      <w:r w:rsidDel="00000000" w:rsidR="00000000" w:rsidRPr="00000000">
        <w:rPr>
          <w:rtl w:val="0"/>
        </w:rPr>
        <w:t xml:space="preserve">. Docelowo możliwe ma być przeniesienie aplikacji na każdą dowolną domenę. 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7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y1mlj4o8xdir" w:id="7"/>
      <w:bookmarkEnd w:id="7"/>
      <w:r w:rsidDel="00000000" w:rsidR="00000000" w:rsidRPr="00000000">
        <w:rPr>
          <w:rtl w:val="0"/>
        </w:rPr>
        <w:t xml:space="preserve">Warstwa prezentacji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Widoki w aplikacji będą przygotowane z wykorzystaniem frameworku Thymeleaf który będzie generował strony html w oparciu o szablony Bootstrap. Założeniem jest, że aplikacja będzie dostarczała gotowe strony więc użytkownik będzie cienkim klientem i po swojej stronie nie będzie wykonywał operacji na danych.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Na warstwę prezentacji będą składać się następujące strony 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strona logowania użytkownika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*strona rejestracji użytkownika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*dashboard prezentujący podsumowanie danych: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ilość pożyczek z podziałem na pożyczkodawców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wartość pożyczek z podziałem na pożyczkodawców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terminy spłaty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naliczone odsetki na dany dzień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 aktywnych pożyczek których termin spłaty jest najbliższy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 przeterminowanych pożyczek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stronę rejestracji i edycji pożyczki wraz z harmonogramem spłat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stronę wprowadzania aneksu do wybranej pożyczki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stronę rejestracji i edycji użytkownika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stronę rejestracji i edycji zabezpieczeń do pożyczki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stronę uruchamiania pożyczki (raty i terminy rzeczywistej wypłaty środków)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stronę spłaty pożyczki (kwota i data rzeczywistej spłaty raty pożyczki)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stronę raportu z możliwością wyświetlenia wszystkich pożyczek również nieaktywnych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stronę raportu ze szczegółami dotyczącymi pożyczki (wypłaty, spłaty, aneksy, pożyczkodawca)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stronę raportu spłaty, wypłaty oraz naliczone odsetki 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*Jako opcja możliwe jest przygotowanie również dostępu poprzez API z zastosowaniem gotowych szablonów frontendu opartych na języku Angular. 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*W aplikacji może być wykorzystany gotowy pakiet widoku bootstrap AdminLTE. 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7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wcn0c9wgsre6" w:id="8"/>
      <w:bookmarkEnd w:id="8"/>
      <w:r w:rsidDel="00000000" w:rsidR="00000000" w:rsidRPr="00000000">
        <w:rPr>
          <w:rtl w:val="0"/>
        </w:rPr>
        <w:t xml:space="preserve">Baza danych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Do przechowywania danych wykorzystana będzie relacyjna baza danych MySQL uruchomiona na serwerze.   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7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xgx6l9clftf0" w:id="9"/>
      <w:bookmarkEnd w:id="9"/>
      <w:r w:rsidDel="00000000" w:rsidR="00000000" w:rsidRPr="00000000">
        <w:rPr>
          <w:rtl w:val="0"/>
        </w:rPr>
        <w:t xml:space="preserve">Silnik aplikacji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Aplikacja będzie napisana z wykorzystaniem języka programowania Java w wersji 8 (opcjonalnie wersja 11). Silnik aplikacji będzie odpowiedzialny za pobieranie i zapisywanie  danych z oraz w bazie danych, obróbkę danych np. poprzez dokonanie obliczeń odsetek, wartości zaangażowania, weryfikacji zmian oraz generowanie widoków i prezentację danych.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Dodatkowo silnik będzie zapewniał bezpieczeństwo danych i logowanie użytkowników nadając im odpowiednie role.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Ze względów bezpieczeństwa możliwe jest rozważaniem zablokowania rejestrowania nowych użytkowników i zezwolenie tylko administratorowi na ich zakładanie oraz ograniczenie dostępu tylko dla administratorów. 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Aplikacja powinna realizować następujące funkcje: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Zapewnienie bezpieczeństwa poprzez przechowywanie danych użytkowników uprawnionych do logowania się do aplikacji i weryfikacja poziomu ich dostępu do danych po zalogowaniu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Rejestrowanie nowych użytkowników przez administratora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Zakładanie oraz edycja pożyczkodawców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Zakładanie i edycja umów wraz z możliwością oznaczenia ich jako aktywne bądź nie.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*Rejestrowanie aneksów do umów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Rejestrowanie uruchomienie środków w związku z daną umową (data i kwota wypłaty)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Rejestrowanie wpłat środków w związku z daną umową (data i kwota wypłaty) oraz weryfikacja czy zgodnie z harmonogramem czy nie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*Przechowywanie potwierdzeń przelewów w formie plików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Naliczenie odsetek na dany dzień, na dany okres oraz na cały okres umowy z uwzględnieniem uruchomień oraz spłat częściowych i aneksów.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i prezentowanie wszystkich danych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i wyświetlanie raportów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*Zapisywanie raportów w formie plików PDF</w:t>
      </w:r>
    </w:p>
    <w:p w:rsidR="00000000" w:rsidDel="00000000" w:rsidP="00000000" w:rsidRDefault="00000000" w:rsidRPr="00000000" w14:paraId="0000004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10"/>
      <w:bookmarkEnd w:id="10"/>
      <w:r w:rsidDel="00000000" w:rsidR="00000000" w:rsidRPr="00000000">
        <w:rPr>
          <w:rtl w:val="0"/>
        </w:rPr>
        <w:t xml:space="preserve">Etapy</w:t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11"/>
      <w:bookmarkEnd w:id="11"/>
      <w:r w:rsidDel="00000000" w:rsidR="00000000" w:rsidRPr="00000000">
        <w:rPr>
          <w:rtl w:val="0"/>
        </w:rPr>
        <w:t xml:space="preserve">Budowa modelu bazy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Przygotowanie modelu danych wraz z oznaczeniem relacji.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Początek etapu 14.06.2019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Koniec etapu 14.06.2019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12"/>
      <w:bookmarkEnd w:id="12"/>
      <w:r w:rsidDel="00000000" w:rsidR="00000000" w:rsidRPr="00000000">
        <w:rPr>
          <w:rtl w:val="0"/>
        </w:rPr>
        <w:t xml:space="preserve">Przygotowanie projektu aplikacji z podziałem na warstwy (model, controller, service, repository, widoki, baza danych)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Stworzenie struktury projektu wraz z pakietami, klasami oraz zależnościami. Każda klasa powinna zawierać opis oraz założenia dotyczące swoich funkcji, powiązań oraz metod które powinna zawierać. Założenie bazy danych i jej połączenie z aplikacją. Przygotowanie plików odpowiadających poszczególnym stronom html które spełniać mają opisane funkcje.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Początek etapu 16.06.2019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Koniec etapu 16.06.2019</w:t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5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e5xul3mhithu" w:id="13"/>
      <w:bookmarkEnd w:id="13"/>
      <w:r w:rsidDel="00000000" w:rsidR="00000000" w:rsidRPr="00000000">
        <w:rPr>
          <w:rtl w:val="0"/>
        </w:rPr>
        <w:t xml:space="preserve">Przygotowanie warstwy bezpieczeństwa z możliwością logowania się użytkownika do aplikacji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Przygotowanie klas związanych z bezpieczeństwem logowania się do aplikacji, czyli możliwością logowania się użytkownika, edycji danych, zakładania nowego użytkownika oraz usuwania ich z bazy danych przez administratora.</w:t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Przygotowanie szablonów stron internetowych pod wymienioną wyżej funkcjonalność.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Początek etapu 16.06.2019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Koniec etapu 16.06.2019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5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kwwl68rlpcvs" w:id="14"/>
      <w:bookmarkEnd w:id="14"/>
      <w:r w:rsidDel="00000000" w:rsidR="00000000" w:rsidRPr="00000000">
        <w:rPr>
          <w:rtl w:val="0"/>
        </w:rPr>
        <w:t xml:space="preserve">Przygotowanie operacji CRUD na obiektach “pożyczkodawca”,  “zabezpieczenia”, “harmonogram spłat” oraz “umowa” </w:t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Przygotowanie klas oraz metod związanych z umową, zabezpieczeniami, harmonogramem oraz pożyczkodawcą zgodnie z modelem bazy danych. Przygotowanie szablonów stron internetowych pod wymienioną wyżej funkcjonalność.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Początek etapu 16.06.2019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Koniec etapu 17.06.2019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5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uua5ozfvpccw" w:id="15"/>
      <w:bookmarkEnd w:id="15"/>
      <w:r w:rsidDel="00000000" w:rsidR="00000000" w:rsidRPr="00000000">
        <w:rPr>
          <w:rtl w:val="0"/>
        </w:rPr>
        <w:t xml:space="preserve">Przygotowanie operacji CRUD na obiektach “uruchomienia pożyczki”, “przelew” oraz “ spłata pożyczki”</w:t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Przygotowanie klas oraz metod związanych z wypłatą pożyczki, przelewem na spłatę, oraz spłatą pożyczki zgodnie z modelem bazy danych. Przygotowanie szablonów stron internetowych pod wymienioną wyżej funkcjonalność.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Początek etapu 18.06.2019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Koniec etapu 18.06.2019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5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qfv8vzc7voif" w:id="16"/>
      <w:bookmarkEnd w:id="16"/>
      <w:r w:rsidDel="00000000" w:rsidR="00000000" w:rsidRPr="00000000">
        <w:rPr>
          <w:rtl w:val="0"/>
        </w:rPr>
        <w:t xml:space="preserve">Powiązanie ze sobą wszystkich obiektów oraz stron internetowych oraz przygotowanie widoków prezentacji danych w formie list.  </w:t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Przygotowanie oraz weryfikacja powiązań między danymi oraz metod związanych z pobieraniem danych z bazy danych. Przygotowanie szablonów stron internetowych prezentujących dane z możliwością przełączenia się na ich edycję i powrotu do listy z odświeżonymi danymi.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Początek etapu 19.06.2019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Koniec etapu 19.06.2019</w:t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5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s0ui0fbodrtq" w:id="17"/>
      <w:bookmarkEnd w:id="17"/>
      <w:r w:rsidDel="00000000" w:rsidR="00000000" w:rsidRPr="00000000">
        <w:rPr>
          <w:rtl w:val="0"/>
        </w:rPr>
        <w:t xml:space="preserve">Stworzenie systemu naliczania opłat.  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Przygotowanie metod i klas odpowiedzialnych za operacje na danych związane z naliczaniem opłat na danej umowie z uwzględnieniem: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rzeczywistych dat i kwot transz uruchomienia środków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rzeczywistych dat i kwot  spłaconych rat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before="0" w:before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odsetek liczonych od każdej daty w terminie i po terminie dla każdej transzy i raty</w:t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Przygotowanie szablonów stron internetowych prezentujących dane z możliwością przełączenia się na ich edycję i powrotu do listy z odświeżonymi danymi.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Początek etapu 20.06.2019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Koniec etapu 21.06.2019</w:t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5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3d2pd1h9u3a2" w:id="18"/>
      <w:bookmarkEnd w:id="18"/>
      <w:r w:rsidDel="00000000" w:rsidR="00000000" w:rsidRPr="00000000">
        <w:rPr>
          <w:rtl w:val="0"/>
        </w:rPr>
        <w:t xml:space="preserve">Uruchomienie aplikacji na serwerze zewnętrznym Tomcat w kontenerze oraz przetestowanie jej działania</w:t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Przygotowanie i konfiguracja serwera w celu uruchomienia aplikacji pod adresem www. Wysłanie aplikacji i serwer oraz jej uruchomienie.  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Początek etapu 22.06.2019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Koniec etapu 22.06.2019</w:t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5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pg3pcsnpp3w9" w:id="19"/>
      <w:bookmarkEnd w:id="19"/>
      <w:r w:rsidDel="00000000" w:rsidR="00000000" w:rsidRPr="00000000">
        <w:rPr>
          <w:rtl w:val="0"/>
        </w:rPr>
        <w:t xml:space="preserve">Poprawa warstwy prezentacji i wyświetlania danych z wykorzystaniem gotowych szablonów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Dostosowanie warstwy prezentacji aplikacji do potrzeb projektu, wraz z jej optymalizacją.  </w:t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Początek etapu 23.06.2019</w:t>
      </w:r>
    </w:p>
    <w:p w:rsidR="00000000" w:rsidDel="00000000" w:rsidP="00000000" w:rsidRDefault="00000000" w:rsidRPr="00000000" w14:paraId="00000077">
      <w:pPr>
        <w:pStyle w:val="Heading2"/>
        <w:ind w:left="720" w:firstLine="0"/>
        <w:rPr/>
      </w:pPr>
      <w:bookmarkStart w:colFirst="0" w:colLast="0" w:name="_pp96k44s5b58" w:id="20"/>
      <w:bookmarkEnd w:id="20"/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Koniec etapu 23.06.2019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q1enddk4x961" w:id="21"/>
      <w:bookmarkEnd w:id="21"/>
      <w:r w:rsidDel="00000000" w:rsidR="00000000" w:rsidRPr="00000000">
        <w:rPr>
          <w:rtl w:val="0"/>
        </w:rPr>
        <w:t xml:space="preserve">Podsumowanie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Cel projektu zostanie osiągnięty, gdy poprzez wybranie wskazanego adresu strony www będzie możliwość interakcji z aplikacją oraz wykonania wszystkich operacji CRUD na elementach bazy danych. W dalszych etapach projektu i podczas działania oprogramowania będą eliminowane błędy oraz tworzone zabezpieczenia przed wprowadzeniem błędnych danych przez użytkownika, tworzona będzie dokumentacja projektu. Napisane będą testy do poszczególnych elementów projektu.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Ze względu na ograniczony czas projektu, warstwa prezentacji będzie ograniczona do niezbędnych elementów interfejsu, które w kolejnych etapach mogą zostać zmienione lub zastąpione przez odpowiedni frontend. </w:t>
      </w:r>
    </w:p>
    <w:sectPr>
      <w:headerReference r:id="rId10" w:type="default"/>
      <w:headerReference r:id="rId11" w:type="first"/>
      <w:footerReference r:id="rId12" w:type="first"/>
      <w:pgSz w:h="15840" w:w="12240"/>
      <w:pgMar w:bottom="728.5039370078744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F">
      <w:pPr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* jako opcja “nice to have”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2"/>
    <w:bookmarkEnd w:id="2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/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ia pozioma" id="1" name="image2.png"/>
          <a:graphic>
            <a:graphicData uri="http://schemas.openxmlformats.org/drawingml/2006/picture">
              <pic:pic>
                <pic:nvPicPr>
                  <pic:cNvPr descr="linia pozioma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l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://finmatik-admin.usermd.net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