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A76" w:rsidRPr="000168E3" w:rsidRDefault="002B4A76" w:rsidP="002B4A76">
      <w:pPr>
        <w:jc w:val="center"/>
        <w:rPr>
          <w:caps/>
          <w:sz w:val="26"/>
          <w:szCs w:val="26"/>
        </w:rPr>
      </w:pPr>
      <w:r w:rsidRPr="000168E3">
        <w:rPr>
          <w:caps/>
          <w:sz w:val="26"/>
          <w:szCs w:val="26"/>
        </w:rPr>
        <w:t>БУ ВО Ханты-Мансийского автономного округа – Югры</w:t>
      </w:r>
    </w:p>
    <w:p w:rsidR="002B4A76" w:rsidRPr="000168E3" w:rsidRDefault="002B4A76" w:rsidP="002B4A76">
      <w:pPr>
        <w:jc w:val="center"/>
        <w:rPr>
          <w:caps/>
          <w:color w:val="4D4D4D"/>
          <w:sz w:val="26"/>
          <w:szCs w:val="26"/>
        </w:rPr>
      </w:pPr>
      <w:r w:rsidRPr="000168E3">
        <w:rPr>
          <w:caps/>
          <w:color w:val="4D4D4D"/>
          <w:sz w:val="26"/>
          <w:szCs w:val="26"/>
        </w:rPr>
        <w:t>«Сургутский государственный университет»</w:t>
      </w:r>
    </w:p>
    <w:p w:rsidR="002B4A76" w:rsidRPr="000168E3" w:rsidRDefault="002B4A76" w:rsidP="002B4A76">
      <w:pPr>
        <w:spacing w:line="280" w:lineRule="atLeast"/>
        <w:jc w:val="both"/>
        <w:rPr>
          <w:b/>
          <w:bCs/>
          <w:sz w:val="26"/>
          <w:szCs w:val="26"/>
        </w:rPr>
      </w:pPr>
      <w:r w:rsidRPr="000168E3">
        <w:rPr>
          <w:b/>
          <w:bCs/>
          <w:sz w:val="26"/>
          <w:szCs w:val="26"/>
        </w:rPr>
        <w:t>_______________________________________________________________________</w:t>
      </w:r>
    </w:p>
    <w:p w:rsidR="002B4A76" w:rsidRPr="000168E3" w:rsidRDefault="002B4A76" w:rsidP="002B4A76">
      <w:pPr>
        <w:ind w:firstLine="720"/>
        <w:jc w:val="center"/>
        <w:rPr>
          <w:bCs/>
          <w:sz w:val="26"/>
          <w:szCs w:val="26"/>
        </w:rPr>
      </w:pPr>
    </w:p>
    <w:p w:rsidR="002B4A76" w:rsidRPr="000168E3" w:rsidRDefault="002B4A76" w:rsidP="002B4A76">
      <w:pPr>
        <w:ind w:firstLine="720"/>
        <w:jc w:val="center"/>
        <w:rPr>
          <w:bCs/>
          <w:sz w:val="26"/>
          <w:szCs w:val="26"/>
        </w:rPr>
      </w:pPr>
      <w:r w:rsidRPr="000168E3">
        <w:rPr>
          <w:bCs/>
          <w:sz w:val="26"/>
          <w:szCs w:val="26"/>
        </w:rPr>
        <w:t>ПОЛИТЕХНИЧЕСКИЙ ИНСТИТУТ</w:t>
      </w:r>
    </w:p>
    <w:p w:rsidR="002B4A76" w:rsidRPr="000168E3" w:rsidRDefault="002B4A76" w:rsidP="002B4A76">
      <w:pPr>
        <w:ind w:firstLine="720"/>
        <w:jc w:val="center"/>
        <w:rPr>
          <w:bCs/>
          <w:sz w:val="26"/>
          <w:szCs w:val="26"/>
        </w:rPr>
      </w:pPr>
      <w:r w:rsidRPr="000168E3">
        <w:rPr>
          <w:bCs/>
          <w:sz w:val="26"/>
          <w:szCs w:val="26"/>
        </w:rPr>
        <w:t>Кафедра информатики и вычислительной техники</w:t>
      </w:r>
    </w:p>
    <w:p w:rsidR="002B4A76" w:rsidRPr="000168E3" w:rsidRDefault="002B4A76" w:rsidP="002B4A76">
      <w:pPr>
        <w:spacing w:before="100" w:beforeAutospacing="1" w:after="100" w:afterAutospacing="1" w:line="280" w:lineRule="atLeast"/>
        <w:ind w:firstLine="720"/>
        <w:jc w:val="center"/>
        <w:rPr>
          <w:b/>
          <w:bCs/>
          <w:sz w:val="26"/>
          <w:szCs w:val="26"/>
        </w:rPr>
      </w:pPr>
    </w:p>
    <w:p w:rsidR="002B4A76" w:rsidRPr="000168E3" w:rsidRDefault="002B4A76" w:rsidP="002B4A76">
      <w:pPr>
        <w:spacing w:before="100" w:beforeAutospacing="1" w:after="100" w:afterAutospacing="1" w:line="280" w:lineRule="atLeast"/>
        <w:ind w:firstLine="720"/>
        <w:jc w:val="center"/>
        <w:rPr>
          <w:b/>
          <w:bCs/>
          <w:sz w:val="26"/>
          <w:szCs w:val="26"/>
        </w:rPr>
      </w:pPr>
    </w:p>
    <w:p w:rsidR="002B4A76" w:rsidRPr="000168E3" w:rsidRDefault="002B4A76" w:rsidP="002B4A76">
      <w:pPr>
        <w:jc w:val="center"/>
        <w:rPr>
          <w:b/>
          <w:sz w:val="26"/>
          <w:szCs w:val="26"/>
        </w:rPr>
      </w:pPr>
      <w:r w:rsidRPr="000168E3">
        <w:rPr>
          <w:b/>
          <w:sz w:val="26"/>
          <w:szCs w:val="26"/>
        </w:rPr>
        <w:t>О Т Ч Е Т</w:t>
      </w:r>
    </w:p>
    <w:p w:rsidR="002B4A76" w:rsidRPr="002B4A76" w:rsidRDefault="002B4A76" w:rsidP="002B4A76">
      <w:pPr>
        <w:jc w:val="center"/>
        <w:rPr>
          <w:b/>
          <w:sz w:val="26"/>
          <w:szCs w:val="26"/>
        </w:rPr>
      </w:pPr>
      <w:r>
        <w:rPr>
          <w:b/>
          <w:sz w:val="26"/>
          <w:szCs w:val="26"/>
        </w:rPr>
        <w:t>по учебной</w:t>
      </w:r>
      <w:r w:rsidR="00132BD5">
        <w:rPr>
          <w:b/>
          <w:sz w:val="26"/>
          <w:szCs w:val="26"/>
        </w:rPr>
        <w:t xml:space="preserve"> </w:t>
      </w:r>
      <w:r>
        <w:rPr>
          <w:b/>
          <w:sz w:val="26"/>
          <w:szCs w:val="26"/>
        </w:rPr>
        <w:t>практике</w:t>
      </w:r>
      <w:r w:rsidRPr="002B4A76">
        <w:rPr>
          <w:b/>
          <w:sz w:val="26"/>
          <w:szCs w:val="26"/>
        </w:rPr>
        <w:t>, по получению первичных профессиональных умений и навыков, в том числе первичных умений и навыков научно-исследовательской деятельности</w:t>
      </w:r>
    </w:p>
    <w:p w:rsidR="002B4A76" w:rsidRDefault="002B4A76" w:rsidP="002B4A76">
      <w:pPr>
        <w:jc w:val="center"/>
        <w:rPr>
          <w:b/>
          <w:sz w:val="26"/>
          <w:szCs w:val="26"/>
        </w:rPr>
      </w:pPr>
    </w:p>
    <w:p w:rsidR="002B4A76" w:rsidRPr="000168E3" w:rsidRDefault="002B4A76" w:rsidP="002B4A76">
      <w:pPr>
        <w:tabs>
          <w:tab w:val="left" w:pos="8789"/>
        </w:tabs>
        <w:jc w:val="center"/>
      </w:pPr>
    </w:p>
    <w:p w:rsidR="002B4A76" w:rsidRPr="000168E3" w:rsidRDefault="002B4A76" w:rsidP="002B4A76">
      <w:pPr>
        <w:tabs>
          <w:tab w:val="left" w:pos="8789"/>
        </w:tabs>
        <w:jc w:val="center"/>
        <w:rPr>
          <w:b/>
        </w:rPr>
      </w:pPr>
      <w:proofErr w:type="gramStart"/>
      <w:r w:rsidRPr="000168E3">
        <w:rPr>
          <w:b/>
        </w:rPr>
        <w:t xml:space="preserve">Тема: </w:t>
      </w:r>
      <w:r w:rsidR="00132BD5">
        <w:rPr>
          <w:b/>
          <w:u w:val="single"/>
        </w:rPr>
        <w:t xml:space="preserve">  </w:t>
      </w:r>
      <w:proofErr w:type="gramEnd"/>
      <w:r w:rsidR="00132BD5">
        <w:rPr>
          <w:b/>
          <w:u w:val="single"/>
        </w:rPr>
        <w:t xml:space="preserve">                Разработка приложения «</w:t>
      </w:r>
      <w:proofErr w:type="spellStart"/>
      <w:r w:rsidR="001E57F5">
        <w:rPr>
          <w:b/>
          <w:u w:val="single"/>
          <w:lang w:val="en-US"/>
        </w:rPr>
        <w:t>Visu</w:t>
      </w:r>
      <w:proofErr w:type="spellEnd"/>
      <w:r w:rsidR="00132BD5">
        <w:rPr>
          <w:b/>
          <w:u w:val="single"/>
        </w:rPr>
        <w:t>»</w:t>
      </w:r>
      <w:r w:rsidR="00132BD5">
        <w:rPr>
          <w:b/>
          <w:u w:val="single"/>
        </w:rPr>
        <w:tab/>
      </w:r>
    </w:p>
    <w:p w:rsidR="002B4A76" w:rsidRPr="000168E3" w:rsidRDefault="002B4A76" w:rsidP="002B4A76">
      <w:pPr>
        <w:jc w:val="center"/>
        <w:rPr>
          <w:i/>
        </w:rPr>
      </w:pPr>
      <w:r w:rsidRPr="000168E3">
        <w:rPr>
          <w:i/>
        </w:rPr>
        <w:t xml:space="preserve"> (название темы)</w:t>
      </w:r>
    </w:p>
    <w:p w:rsidR="002B4A76" w:rsidRPr="000168E3" w:rsidRDefault="002B4A76" w:rsidP="002B4A76">
      <w:pPr>
        <w:tabs>
          <w:tab w:val="left" w:pos="8789"/>
        </w:tabs>
        <w:jc w:val="center"/>
        <w:rPr>
          <w:b/>
        </w:rPr>
      </w:pPr>
    </w:p>
    <w:p w:rsidR="002B4A76" w:rsidRPr="000168E3" w:rsidRDefault="002B4A76" w:rsidP="002B4A76">
      <w:pPr>
        <w:tabs>
          <w:tab w:val="left" w:pos="8789"/>
        </w:tabs>
        <w:jc w:val="center"/>
      </w:pPr>
      <w:r w:rsidRPr="000168E3">
        <w:rPr>
          <w:b/>
        </w:rPr>
        <w:t xml:space="preserve">Направление </w:t>
      </w:r>
      <w:r w:rsidR="00132BD5">
        <w:rPr>
          <w:b/>
          <w:u w:val="single"/>
        </w:rPr>
        <w:t xml:space="preserve">         0</w:t>
      </w:r>
      <w:r w:rsidR="00132BD5" w:rsidRPr="00CB4E69">
        <w:rPr>
          <w:b/>
          <w:u w:val="single"/>
        </w:rPr>
        <w:t>9.03.02 «Информационные системы и технологии»</w:t>
      </w:r>
      <w:r w:rsidRPr="000168E3">
        <w:rPr>
          <w:u w:val="single"/>
        </w:rPr>
        <w:tab/>
      </w:r>
    </w:p>
    <w:p w:rsidR="002B4A76" w:rsidRPr="000168E3" w:rsidRDefault="002B4A76" w:rsidP="002B4A76">
      <w:pPr>
        <w:rPr>
          <w:i/>
        </w:rPr>
      </w:pPr>
      <w:r w:rsidRPr="000168E3">
        <w:rPr>
          <w:i/>
        </w:rPr>
        <w:tab/>
      </w:r>
      <w:r w:rsidRPr="000168E3">
        <w:rPr>
          <w:i/>
        </w:rPr>
        <w:tab/>
      </w:r>
      <w:r w:rsidRPr="000168E3">
        <w:rPr>
          <w:i/>
        </w:rPr>
        <w:tab/>
      </w:r>
      <w:r w:rsidRPr="000168E3">
        <w:rPr>
          <w:i/>
        </w:rPr>
        <w:tab/>
      </w:r>
      <w:r w:rsidRPr="000168E3">
        <w:rPr>
          <w:i/>
        </w:rPr>
        <w:tab/>
        <w:t>(код и наименование направления)</w:t>
      </w:r>
    </w:p>
    <w:p w:rsidR="002B4A76" w:rsidRPr="000168E3" w:rsidRDefault="002B4A76" w:rsidP="002B4A76">
      <w:pPr>
        <w:ind w:firstLine="720"/>
      </w:pPr>
    </w:p>
    <w:p w:rsidR="002B4A76" w:rsidRPr="000168E3" w:rsidRDefault="002B4A76" w:rsidP="002B4A76">
      <w:pPr>
        <w:ind w:firstLine="720"/>
      </w:pPr>
      <w:r w:rsidRPr="000168E3">
        <w:t>Студент гр. _</w:t>
      </w:r>
      <w:r w:rsidR="00132BD5" w:rsidRPr="00132BD5">
        <w:rPr>
          <w:u w:val="single"/>
        </w:rPr>
        <w:t>607-71</w:t>
      </w:r>
      <w:r w:rsidRPr="00132BD5">
        <w:rPr>
          <w:u w:val="single"/>
        </w:rPr>
        <w:t>___</w:t>
      </w:r>
      <w:r w:rsidRPr="000168E3">
        <w:t xml:space="preserve"> </w:t>
      </w:r>
      <w:r w:rsidRPr="000168E3">
        <w:tab/>
      </w:r>
      <w:r w:rsidRPr="000168E3">
        <w:tab/>
      </w:r>
      <w:r w:rsidRPr="000168E3">
        <w:tab/>
      </w:r>
      <w:r w:rsidR="00132BD5">
        <w:tab/>
      </w:r>
      <w:r w:rsidRPr="000168E3">
        <w:t>____________/</w:t>
      </w:r>
      <w:r w:rsidR="00132BD5">
        <w:t>_</w:t>
      </w:r>
      <w:r w:rsidR="001E57F5">
        <w:t>Вершков С.В.</w:t>
      </w:r>
    </w:p>
    <w:p w:rsidR="002B4A76" w:rsidRPr="000168E3" w:rsidRDefault="002B4A76" w:rsidP="002B4A76">
      <w:pPr>
        <w:rPr>
          <w:i/>
        </w:rPr>
      </w:pPr>
      <w:r w:rsidRPr="000168E3">
        <w:rPr>
          <w:i/>
        </w:rPr>
        <w:tab/>
      </w:r>
      <w:r w:rsidRPr="000168E3">
        <w:rPr>
          <w:i/>
        </w:rPr>
        <w:tab/>
      </w:r>
      <w:r w:rsidRPr="000168E3">
        <w:rPr>
          <w:i/>
        </w:rPr>
        <w:tab/>
      </w:r>
      <w:r w:rsidRPr="000168E3">
        <w:rPr>
          <w:i/>
        </w:rPr>
        <w:tab/>
      </w:r>
      <w:r w:rsidRPr="000168E3">
        <w:rPr>
          <w:i/>
        </w:rPr>
        <w:tab/>
        <w:t xml:space="preserve">                                        (подпись)</w:t>
      </w:r>
      <w:r w:rsidRPr="000168E3">
        <w:rPr>
          <w:i/>
        </w:rPr>
        <w:tab/>
      </w:r>
      <w:proofErr w:type="gramStart"/>
      <w:r w:rsidRPr="000168E3">
        <w:rPr>
          <w:i/>
        </w:rPr>
        <w:t xml:space="preserve">   (</w:t>
      </w:r>
      <w:proofErr w:type="gramEnd"/>
      <w:r w:rsidRPr="000168E3">
        <w:rPr>
          <w:i/>
        </w:rPr>
        <w:t>Ф.И.О.)</w:t>
      </w:r>
    </w:p>
    <w:p w:rsidR="002B4A76" w:rsidRPr="000168E3" w:rsidRDefault="002B4A76" w:rsidP="002B4A76">
      <w:pPr>
        <w:ind w:firstLine="720"/>
      </w:pPr>
    </w:p>
    <w:p w:rsidR="002B4A76" w:rsidRPr="000168E3" w:rsidRDefault="002B4A76" w:rsidP="002B4A76">
      <w:pPr>
        <w:ind w:firstLine="720"/>
      </w:pPr>
      <w:r w:rsidRPr="000168E3">
        <w:t>Руководитель от предприятия</w:t>
      </w:r>
    </w:p>
    <w:p w:rsidR="002B4A76" w:rsidRPr="000168E3" w:rsidRDefault="002B4A76" w:rsidP="002B4A76">
      <w:pPr>
        <w:ind w:firstLine="709"/>
      </w:pPr>
    </w:p>
    <w:p w:rsidR="002B4A76" w:rsidRPr="000168E3" w:rsidRDefault="002B4A76" w:rsidP="002B4A76">
      <w:pPr>
        <w:ind w:firstLine="709"/>
      </w:pPr>
      <w:r w:rsidRPr="000168E3">
        <w:t>______________________</w:t>
      </w:r>
      <w:r w:rsidRPr="000168E3">
        <w:tab/>
      </w:r>
      <w:r w:rsidRPr="000168E3">
        <w:tab/>
      </w:r>
      <w:r w:rsidRPr="000168E3">
        <w:tab/>
      </w:r>
      <w:r w:rsidR="00132BD5">
        <w:tab/>
      </w:r>
      <w:r w:rsidRPr="000168E3">
        <w:t>____________/___________</w:t>
      </w:r>
    </w:p>
    <w:p w:rsidR="002B4A76" w:rsidRPr="000168E3" w:rsidRDefault="002B4A76" w:rsidP="002B4A76">
      <w:pPr>
        <w:ind w:firstLine="709"/>
        <w:rPr>
          <w:i/>
        </w:rPr>
      </w:pPr>
      <w:r w:rsidRPr="000168E3">
        <w:rPr>
          <w:i/>
        </w:rPr>
        <w:t xml:space="preserve">        должность</w:t>
      </w:r>
      <w:r w:rsidRPr="000168E3">
        <w:rPr>
          <w:i/>
        </w:rPr>
        <w:tab/>
      </w:r>
      <w:r w:rsidRPr="000168E3">
        <w:rPr>
          <w:i/>
        </w:rPr>
        <w:tab/>
        <w:t xml:space="preserve"> </w:t>
      </w:r>
      <w:r w:rsidR="00132BD5">
        <w:rPr>
          <w:i/>
        </w:rPr>
        <w:tab/>
      </w:r>
      <w:r w:rsidR="00132BD5">
        <w:rPr>
          <w:i/>
        </w:rPr>
        <w:tab/>
      </w:r>
      <w:proofErr w:type="gramStart"/>
      <w:r w:rsidR="00132BD5">
        <w:rPr>
          <w:i/>
        </w:rPr>
        <w:tab/>
      </w:r>
      <w:r w:rsidRPr="000168E3">
        <w:rPr>
          <w:i/>
        </w:rPr>
        <w:t xml:space="preserve">  (</w:t>
      </w:r>
      <w:proofErr w:type="gramEnd"/>
      <w:r w:rsidRPr="000168E3">
        <w:rPr>
          <w:i/>
        </w:rPr>
        <w:t>подпись)</w:t>
      </w:r>
      <w:r w:rsidRPr="000168E3">
        <w:rPr>
          <w:i/>
        </w:rPr>
        <w:tab/>
        <w:t xml:space="preserve">       (Ф.И.О.)</w:t>
      </w:r>
    </w:p>
    <w:p w:rsidR="002B4A76" w:rsidRPr="000168E3" w:rsidRDefault="002B4A76" w:rsidP="002B4A76">
      <w:pPr>
        <w:ind w:left="720" w:firstLine="720"/>
      </w:pPr>
    </w:p>
    <w:p w:rsidR="002B4A76" w:rsidRPr="000168E3" w:rsidRDefault="002B4A76" w:rsidP="002B4A76">
      <w:pPr>
        <w:ind w:firstLine="720"/>
      </w:pPr>
      <w:r w:rsidRPr="000168E3">
        <w:t>Руководитель от университета</w:t>
      </w:r>
    </w:p>
    <w:p w:rsidR="002B4A76" w:rsidRPr="000168E3" w:rsidRDefault="002B4A76" w:rsidP="002B4A76">
      <w:pPr>
        <w:ind w:firstLine="709"/>
      </w:pPr>
      <w:r>
        <w:t>Доцент каф. ИВТ</w:t>
      </w:r>
    </w:p>
    <w:p w:rsidR="002B4A76" w:rsidRPr="000168E3" w:rsidRDefault="002B4A76" w:rsidP="002B4A76">
      <w:pPr>
        <w:ind w:firstLine="709"/>
      </w:pPr>
      <w:r w:rsidRPr="000168E3">
        <w:t>____________ __________</w:t>
      </w:r>
      <w:r w:rsidRPr="000168E3">
        <w:tab/>
      </w:r>
      <w:r w:rsidRPr="000168E3">
        <w:tab/>
      </w:r>
      <w:r w:rsidR="00132BD5">
        <w:tab/>
      </w:r>
      <w:r w:rsidR="00132BD5">
        <w:tab/>
      </w:r>
      <w:r w:rsidRPr="000168E3">
        <w:t>____________/_</w:t>
      </w:r>
      <w:proofErr w:type="spellStart"/>
      <w:r>
        <w:t>Назина</w:t>
      </w:r>
      <w:proofErr w:type="spellEnd"/>
      <w:r>
        <w:t xml:space="preserve"> Н.Б.</w:t>
      </w:r>
    </w:p>
    <w:p w:rsidR="002B4A76" w:rsidRPr="000168E3" w:rsidRDefault="002B4A76" w:rsidP="002B4A76">
      <w:pPr>
        <w:ind w:firstLine="709"/>
        <w:rPr>
          <w:i/>
        </w:rPr>
      </w:pPr>
      <w:r>
        <w:rPr>
          <w:i/>
        </w:rPr>
        <w:t xml:space="preserve">      должность</w:t>
      </w:r>
      <w:r w:rsidRPr="000168E3">
        <w:rPr>
          <w:i/>
        </w:rPr>
        <w:tab/>
      </w:r>
      <w:r w:rsidR="00132BD5">
        <w:rPr>
          <w:i/>
        </w:rPr>
        <w:tab/>
      </w:r>
      <w:r w:rsidR="00132BD5">
        <w:rPr>
          <w:i/>
        </w:rPr>
        <w:tab/>
      </w:r>
      <w:r w:rsidR="00132BD5">
        <w:rPr>
          <w:i/>
        </w:rPr>
        <w:tab/>
      </w:r>
      <w:r w:rsidR="00132BD5">
        <w:rPr>
          <w:i/>
        </w:rPr>
        <w:tab/>
      </w:r>
      <w:r w:rsidRPr="000168E3">
        <w:rPr>
          <w:i/>
        </w:rPr>
        <w:t xml:space="preserve"> (подпись)</w:t>
      </w:r>
      <w:r w:rsidRPr="000168E3">
        <w:rPr>
          <w:i/>
        </w:rPr>
        <w:tab/>
        <w:t xml:space="preserve">  </w:t>
      </w:r>
      <w:proofErr w:type="gramStart"/>
      <w:r w:rsidRPr="000168E3">
        <w:rPr>
          <w:i/>
        </w:rPr>
        <w:t xml:space="preserve">   (</w:t>
      </w:r>
      <w:proofErr w:type="gramEnd"/>
      <w:r w:rsidRPr="000168E3">
        <w:rPr>
          <w:i/>
        </w:rPr>
        <w:t>Ф.И.О.)</w:t>
      </w:r>
    </w:p>
    <w:p w:rsidR="002B4A76" w:rsidRPr="000168E3" w:rsidRDefault="002B4A76" w:rsidP="00132BD5"/>
    <w:p w:rsidR="002B4A76" w:rsidRPr="000168E3" w:rsidRDefault="002B4A76" w:rsidP="002B4A76">
      <w:pPr>
        <w:jc w:val="center"/>
      </w:pPr>
    </w:p>
    <w:p w:rsidR="002B4A76" w:rsidRPr="000168E3" w:rsidRDefault="002B4A76" w:rsidP="002B4A76">
      <w:pPr>
        <w:jc w:val="center"/>
      </w:pPr>
    </w:p>
    <w:p w:rsidR="002B4A76" w:rsidRPr="000168E3" w:rsidRDefault="002B4A76" w:rsidP="002B4A76">
      <w:pPr>
        <w:jc w:val="center"/>
      </w:pPr>
    </w:p>
    <w:p w:rsidR="002B4A76" w:rsidRPr="002B4A76" w:rsidRDefault="002B4A76" w:rsidP="002B4A76">
      <w:pPr>
        <w:jc w:val="center"/>
      </w:pPr>
    </w:p>
    <w:p w:rsidR="002B4A76" w:rsidRPr="002B4A76" w:rsidRDefault="002B4A76" w:rsidP="002B4A76">
      <w:pPr>
        <w:jc w:val="center"/>
      </w:pPr>
    </w:p>
    <w:p w:rsidR="002B4A76" w:rsidRPr="002B4A76" w:rsidRDefault="002B4A76" w:rsidP="002B4A76">
      <w:pPr>
        <w:jc w:val="center"/>
      </w:pPr>
    </w:p>
    <w:p w:rsidR="002B4A76" w:rsidRPr="002B4A76" w:rsidRDefault="002B4A76" w:rsidP="002B4A76">
      <w:pPr>
        <w:jc w:val="center"/>
      </w:pPr>
    </w:p>
    <w:p w:rsidR="002B4A76" w:rsidRPr="000168E3" w:rsidRDefault="002B4A76" w:rsidP="002B4A76">
      <w:pPr>
        <w:jc w:val="center"/>
      </w:pPr>
    </w:p>
    <w:p w:rsidR="002B4A76" w:rsidRPr="000168E3" w:rsidRDefault="002B4A76" w:rsidP="002B4A76">
      <w:pPr>
        <w:jc w:val="center"/>
      </w:pPr>
    </w:p>
    <w:p w:rsidR="002B4A76" w:rsidRPr="000168E3" w:rsidRDefault="002B4A76" w:rsidP="002B4A76">
      <w:pPr>
        <w:jc w:val="center"/>
      </w:pPr>
    </w:p>
    <w:p w:rsidR="002B4A76" w:rsidRPr="000168E3" w:rsidRDefault="002B4A76" w:rsidP="002B4A76">
      <w:pPr>
        <w:jc w:val="center"/>
      </w:pPr>
    </w:p>
    <w:p w:rsidR="002B4A76" w:rsidRPr="000168E3" w:rsidRDefault="002B4A76" w:rsidP="002B4A76">
      <w:pPr>
        <w:jc w:val="center"/>
      </w:pPr>
    </w:p>
    <w:p w:rsidR="002B4A76" w:rsidRPr="000168E3" w:rsidRDefault="002B4A76" w:rsidP="002B4A76">
      <w:pPr>
        <w:jc w:val="center"/>
      </w:pPr>
    </w:p>
    <w:p w:rsidR="002B4A76" w:rsidRPr="000168E3" w:rsidRDefault="002B4A76" w:rsidP="002B4A76">
      <w:pPr>
        <w:jc w:val="center"/>
      </w:pPr>
    </w:p>
    <w:p w:rsidR="002B4A76" w:rsidRPr="000168E3" w:rsidRDefault="00FE7022" w:rsidP="002B4A76">
      <w:pPr>
        <w:jc w:val="center"/>
      </w:pPr>
      <w:r>
        <w:t>Сургут 2021</w:t>
      </w:r>
    </w:p>
    <w:sdt>
      <w:sdtPr>
        <w:rPr>
          <w:rFonts w:ascii="Times New Roman" w:eastAsia="Times New Roman" w:hAnsi="Times New Roman" w:cs="Times New Roman"/>
          <w:b w:val="0"/>
          <w:bCs w:val="0"/>
          <w:color w:val="auto"/>
          <w:sz w:val="24"/>
          <w:szCs w:val="24"/>
          <w:lang w:eastAsia="ru-RU"/>
        </w:rPr>
        <w:id w:val="6652844"/>
        <w:docPartObj>
          <w:docPartGallery w:val="Table of Contents"/>
          <w:docPartUnique/>
        </w:docPartObj>
      </w:sdtPr>
      <w:sdtEndPr/>
      <w:sdtContent>
        <w:p w:rsidR="00132BD5" w:rsidRPr="009009EC" w:rsidRDefault="00132BD5">
          <w:pPr>
            <w:pStyle w:val="a6"/>
            <w:rPr>
              <w:rFonts w:ascii="Times New Roman" w:hAnsi="Times New Roman" w:cs="Times New Roman"/>
              <w:b w:val="0"/>
              <w:color w:val="000000" w:themeColor="text1"/>
            </w:rPr>
          </w:pPr>
          <w:r w:rsidRPr="009009EC">
            <w:rPr>
              <w:rFonts w:ascii="Times New Roman" w:hAnsi="Times New Roman" w:cs="Times New Roman"/>
              <w:b w:val="0"/>
              <w:color w:val="000000" w:themeColor="text1"/>
            </w:rPr>
            <w:t>Оглавление</w:t>
          </w:r>
        </w:p>
        <w:p w:rsidR="009009EC" w:rsidRDefault="00DA5C0B">
          <w:pPr>
            <w:pStyle w:val="11"/>
            <w:tabs>
              <w:tab w:val="right" w:leader="dot" w:pos="9732"/>
            </w:tabs>
            <w:rPr>
              <w:rFonts w:asciiTheme="minorHAnsi" w:eastAsiaTheme="minorEastAsia" w:hAnsiTheme="minorHAnsi" w:cstheme="minorBidi"/>
              <w:noProof/>
              <w:sz w:val="22"/>
              <w:szCs w:val="22"/>
            </w:rPr>
          </w:pPr>
          <w:r>
            <w:fldChar w:fldCharType="begin"/>
          </w:r>
          <w:r w:rsidR="00132BD5">
            <w:instrText xml:space="preserve"> TOC \o "1-3" \h \z \u </w:instrText>
          </w:r>
          <w:r>
            <w:fldChar w:fldCharType="separate"/>
          </w:r>
          <w:hyperlink w:anchor="_Toc70074606" w:history="1">
            <w:r w:rsidR="009009EC" w:rsidRPr="00430BF3">
              <w:rPr>
                <w:rStyle w:val="ad"/>
                <w:noProof/>
              </w:rPr>
              <w:t>Бланк задания 7 семестр.</w:t>
            </w:r>
            <w:r w:rsidR="009009EC">
              <w:rPr>
                <w:noProof/>
                <w:webHidden/>
              </w:rPr>
              <w:tab/>
            </w:r>
            <w:r w:rsidR="009009EC">
              <w:rPr>
                <w:noProof/>
                <w:webHidden/>
              </w:rPr>
              <w:fldChar w:fldCharType="begin"/>
            </w:r>
            <w:r w:rsidR="009009EC">
              <w:rPr>
                <w:noProof/>
                <w:webHidden/>
              </w:rPr>
              <w:instrText xml:space="preserve"> PAGEREF _Toc70074606 \h </w:instrText>
            </w:r>
            <w:r w:rsidR="009009EC">
              <w:rPr>
                <w:noProof/>
                <w:webHidden/>
              </w:rPr>
            </w:r>
            <w:r w:rsidR="009009EC">
              <w:rPr>
                <w:noProof/>
                <w:webHidden/>
              </w:rPr>
              <w:fldChar w:fldCharType="separate"/>
            </w:r>
            <w:r w:rsidR="009009EC">
              <w:rPr>
                <w:noProof/>
                <w:webHidden/>
              </w:rPr>
              <w:t>3</w:t>
            </w:r>
            <w:r w:rsidR="009009EC">
              <w:rPr>
                <w:noProof/>
                <w:webHidden/>
              </w:rPr>
              <w:fldChar w:fldCharType="end"/>
            </w:r>
          </w:hyperlink>
        </w:p>
        <w:p w:rsidR="009009EC" w:rsidRDefault="004D2D4C">
          <w:pPr>
            <w:pStyle w:val="11"/>
            <w:tabs>
              <w:tab w:val="right" w:leader="dot" w:pos="9732"/>
            </w:tabs>
            <w:rPr>
              <w:rFonts w:asciiTheme="minorHAnsi" w:eastAsiaTheme="minorEastAsia" w:hAnsiTheme="minorHAnsi" w:cstheme="minorBidi"/>
              <w:noProof/>
              <w:sz w:val="22"/>
              <w:szCs w:val="22"/>
            </w:rPr>
          </w:pPr>
          <w:hyperlink w:anchor="_Toc70074607" w:history="1">
            <w:r w:rsidR="009009EC" w:rsidRPr="00430BF3">
              <w:rPr>
                <w:rStyle w:val="ad"/>
                <w:noProof/>
              </w:rPr>
              <w:t>Введение</w:t>
            </w:r>
            <w:r w:rsidR="009009EC">
              <w:rPr>
                <w:noProof/>
                <w:webHidden/>
              </w:rPr>
              <w:tab/>
            </w:r>
            <w:r w:rsidR="009009EC">
              <w:rPr>
                <w:noProof/>
                <w:webHidden/>
              </w:rPr>
              <w:fldChar w:fldCharType="begin"/>
            </w:r>
            <w:r w:rsidR="009009EC">
              <w:rPr>
                <w:noProof/>
                <w:webHidden/>
              </w:rPr>
              <w:instrText xml:space="preserve"> PAGEREF _Toc70074607 \h </w:instrText>
            </w:r>
            <w:r w:rsidR="009009EC">
              <w:rPr>
                <w:noProof/>
                <w:webHidden/>
              </w:rPr>
            </w:r>
            <w:r w:rsidR="009009EC">
              <w:rPr>
                <w:noProof/>
                <w:webHidden/>
              </w:rPr>
              <w:fldChar w:fldCharType="separate"/>
            </w:r>
            <w:r w:rsidR="009009EC">
              <w:rPr>
                <w:noProof/>
                <w:webHidden/>
              </w:rPr>
              <w:t>4</w:t>
            </w:r>
            <w:r w:rsidR="009009EC">
              <w:rPr>
                <w:noProof/>
                <w:webHidden/>
              </w:rPr>
              <w:fldChar w:fldCharType="end"/>
            </w:r>
          </w:hyperlink>
        </w:p>
        <w:p w:rsidR="009009EC" w:rsidRDefault="004D2D4C">
          <w:pPr>
            <w:pStyle w:val="21"/>
            <w:tabs>
              <w:tab w:val="right" w:leader="dot" w:pos="9732"/>
            </w:tabs>
            <w:rPr>
              <w:rFonts w:asciiTheme="minorHAnsi" w:eastAsiaTheme="minorEastAsia" w:hAnsiTheme="minorHAnsi" w:cstheme="minorBidi"/>
              <w:noProof/>
              <w:sz w:val="22"/>
              <w:szCs w:val="22"/>
            </w:rPr>
          </w:pPr>
          <w:hyperlink w:anchor="_Toc70074608" w:history="1">
            <w:r w:rsidR="009009EC" w:rsidRPr="00430BF3">
              <w:rPr>
                <w:rStyle w:val="ad"/>
                <w:noProof/>
              </w:rPr>
              <w:t>Актуальность задачи</w:t>
            </w:r>
            <w:r w:rsidR="009009EC">
              <w:rPr>
                <w:noProof/>
                <w:webHidden/>
              </w:rPr>
              <w:tab/>
            </w:r>
            <w:r w:rsidR="009009EC">
              <w:rPr>
                <w:noProof/>
                <w:webHidden/>
              </w:rPr>
              <w:fldChar w:fldCharType="begin"/>
            </w:r>
            <w:r w:rsidR="009009EC">
              <w:rPr>
                <w:noProof/>
                <w:webHidden/>
              </w:rPr>
              <w:instrText xml:space="preserve"> PAGEREF _Toc70074608 \h </w:instrText>
            </w:r>
            <w:r w:rsidR="009009EC">
              <w:rPr>
                <w:noProof/>
                <w:webHidden/>
              </w:rPr>
            </w:r>
            <w:r w:rsidR="009009EC">
              <w:rPr>
                <w:noProof/>
                <w:webHidden/>
              </w:rPr>
              <w:fldChar w:fldCharType="separate"/>
            </w:r>
            <w:r w:rsidR="009009EC">
              <w:rPr>
                <w:noProof/>
                <w:webHidden/>
              </w:rPr>
              <w:t>4</w:t>
            </w:r>
            <w:r w:rsidR="009009EC">
              <w:rPr>
                <w:noProof/>
                <w:webHidden/>
              </w:rPr>
              <w:fldChar w:fldCharType="end"/>
            </w:r>
          </w:hyperlink>
        </w:p>
        <w:p w:rsidR="009009EC" w:rsidRDefault="004D2D4C">
          <w:pPr>
            <w:pStyle w:val="21"/>
            <w:tabs>
              <w:tab w:val="right" w:leader="dot" w:pos="9732"/>
            </w:tabs>
            <w:rPr>
              <w:rFonts w:asciiTheme="minorHAnsi" w:eastAsiaTheme="minorEastAsia" w:hAnsiTheme="minorHAnsi" w:cstheme="minorBidi"/>
              <w:noProof/>
              <w:sz w:val="22"/>
              <w:szCs w:val="22"/>
            </w:rPr>
          </w:pPr>
          <w:hyperlink w:anchor="_Toc70074609" w:history="1">
            <w:r w:rsidR="009009EC" w:rsidRPr="00430BF3">
              <w:rPr>
                <w:rStyle w:val="ad"/>
                <w:noProof/>
              </w:rPr>
              <w:t>Цель</w:t>
            </w:r>
            <w:r w:rsidR="009009EC">
              <w:rPr>
                <w:noProof/>
                <w:webHidden/>
              </w:rPr>
              <w:tab/>
            </w:r>
            <w:r w:rsidR="009009EC">
              <w:rPr>
                <w:noProof/>
                <w:webHidden/>
              </w:rPr>
              <w:fldChar w:fldCharType="begin"/>
            </w:r>
            <w:r w:rsidR="009009EC">
              <w:rPr>
                <w:noProof/>
                <w:webHidden/>
              </w:rPr>
              <w:instrText xml:space="preserve"> PAGEREF _Toc70074609 \h </w:instrText>
            </w:r>
            <w:r w:rsidR="009009EC">
              <w:rPr>
                <w:noProof/>
                <w:webHidden/>
              </w:rPr>
            </w:r>
            <w:r w:rsidR="009009EC">
              <w:rPr>
                <w:noProof/>
                <w:webHidden/>
              </w:rPr>
              <w:fldChar w:fldCharType="separate"/>
            </w:r>
            <w:r w:rsidR="009009EC">
              <w:rPr>
                <w:noProof/>
                <w:webHidden/>
              </w:rPr>
              <w:t>4</w:t>
            </w:r>
            <w:r w:rsidR="009009EC">
              <w:rPr>
                <w:noProof/>
                <w:webHidden/>
              </w:rPr>
              <w:fldChar w:fldCharType="end"/>
            </w:r>
          </w:hyperlink>
        </w:p>
        <w:p w:rsidR="009009EC" w:rsidRDefault="004D2D4C">
          <w:pPr>
            <w:pStyle w:val="11"/>
            <w:tabs>
              <w:tab w:val="right" w:leader="dot" w:pos="9732"/>
            </w:tabs>
            <w:rPr>
              <w:rFonts w:asciiTheme="minorHAnsi" w:eastAsiaTheme="minorEastAsia" w:hAnsiTheme="minorHAnsi" w:cstheme="minorBidi"/>
              <w:noProof/>
              <w:sz w:val="22"/>
              <w:szCs w:val="22"/>
            </w:rPr>
          </w:pPr>
          <w:hyperlink w:anchor="_Toc70074610" w:history="1">
            <w:r w:rsidR="009009EC">
              <w:rPr>
                <w:rStyle w:val="ad"/>
                <w:noProof/>
              </w:rPr>
              <w:t>Задачи</w:t>
            </w:r>
            <w:r w:rsidR="009009EC">
              <w:rPr>
                <w:noProof/>
                <w:webHidden/>
              </w:rPr>
              <w:tab/>
            </w:r>
            <w:r w:rsidR="009009EC">
              <w:rPr>
                <w:noProof/>
                <w:webHidden/>
              </w:rPr>
              <w:fldChar w:fldCharType="begin"/>
            </w:r>
            <w:r w:rsidR="009009EC">
              <w:rPr>
                <w:noProof/>
                <w:webHidden/>
              </w:rPr>
              <w:instrText xml:space="preserve"> PAGEREF _Toc70074610 \h </w:instrText>
            </w:r>
            <w:r w:rsidR="009009EC">
              <w:rPr>
                <w:noProof/>
                <w:webHidden/>
              </w:rPr>
            </w:r>
            <w:r w:rsidR="009009EC">
              <w:rPr>
                <w:noProof/>
                <w:webHidden/>
              </w:rPr>
              <w:fldChar w:fldCharType="separate"/>
            </w:r>
            <w:r w:rsidR="009009EC">
              <w:rPr>
                <w:noProof/>
                <w:webHidden/>
              </w:rPr>
              <w:t>4</w:t>
            </w:r>
            <w:r w:rsidR="009009EC">
              <w:rPr>
                <w:noProof/>
                <w:webHidden/>
              </w:rPr>
              <w:fldChar w:fldCharType="end"/>
            </w:r>
          </w:hyperlink>
        </w:p>
        <w:p w:rsidR="009009EC" w:rsidRDefault="004D2D4C">
          <w:pPr>
            <w:pStyle w:val="11"/>
            <w:tabs>
              <w:tab w:val="left" w:pos="440"/>
              <w:tab w:val="right" w:leader="dot" w:pos="9732"/>
            </w:tabs>
            <w:rPr>
              <w:rFonts w:asciiTheme="minorHAnsi" w:eastAsiaTheme="minorEastAsia" w:hAnsiTheme="minorHAnsi" w:cstheme="minorBidi"/>
              <w:noProof/>
              <w:sz w:val="22"/>
              <w:szCs w:val="22"/>
            </w:rPr>
          </w:pPr>
          <w:hyperlink w:anchor="_Toc70074611" w:history="1">
            <w:r w:rsidR="009009EC" w:rsidRPr="00430BF3">
              <w:rPr>
                <w:rStyle w:val="ad"/>
                <w:noProof/>
              </w:rPr>
              <w:t>1.Анализ предметной области</w:t>
            </w:r>
            <w:r w:rsidR="009009EC">
              <w:rPr>
                <w:noProof/>
                <w:webHidden/>
              </w:rPr>
              <w:tab/>
            </w:r>
            <w:r w:rsidR="009009EC">
              <w:rPr>
                <w:noProof/>
                <w:webHidden/>
              </w:rPr>
              <w:fldChar w:fldCharType="begin"/>
            </w:r>
            <w:r w:rsidR="009009EC">
              <w:rPr>
                <w:noProof/>
                <w:webHidden/>
              </w:rPr>
              <w:instrText xml:space="preserve"> PAGEREF _Toc70074611 \h </w:instrText>
            </w:r>
            <w:r w:rsidR="009009EC">
              <w:rPr>
                <w:noProof/>
                <w:webHidden/>
              </w:rPr>
            </w:r>
            <w:r w:rsidR="009009EC">
              <w:rPr>
                <w:noProof/>
                <w:webHidden/>
              </w:rPr>
              <w:fldChar w:fldCharType="separate"/>
            </w:r>
            <w:r w:rsidR="009009EC">
              <w:rPr>
                <w:noProof/>
                <w:webHidden/>
              </w:rPr>
              <w:t>6</w:t>
            </w:r>
            <w:r w:rsidR="009009EC">
              <w:rPr>
                <w:noProof/>
                <w:webHidden/>
              </w:rPr>
              <w:fldChar w:fldCharType="end"/>
            </w:r>
          </w:hyperlink>
        </w:p>
        <w:p w:rsidR="009009EC" w:rsidRDefault="009009EC">
          <w:pPr>
            <w:pStyle w:val="11"/>
            <w:tabs>
              <w:tab w:val="left" w:pos="660"/>
              <w:tab w:val="right" w:leader="dot" w:pos="9732"/>
            </w:tabs>
            <w:rPr>
              <w:rFonts w:asciiTheme="minorHAnsi" w:eastAsiaTheme="minorEastAsia" w:hAnsiTheme="minorHAnsi" w:cstheme="minorBidi"/>
              <w:noProof/>
              <w:sz w:val="22"/>
              <w:szCs w:val="22"/>
            </w:rPr>
          </w:pPr>
          <w:r w:rsidRPr="009009EC">
            <w:rPr>
              <w:rStyle w:val="ad"/>
              <w:noProof/>
              <w:u w:val="none"/>
            </w:rPr>
            <w:tab/>
          </w:r>
          <w:hyperlink w:anchor="_Toc70074612" w:history="1">
            <w:r w:rsidRPr="00430BF3">
              <w:rPr>
                <w:rStyle w:val="ad"/>
                <w:noProof/>
              </w:rPr>
              <w:t>1.1.Описание типов диаграмм:</w:t>
            </w:r>
            <w:r>
              <w:rPr>
                <w:noProof/>
                <w:webHidden/>
              </w:rPr>
              <w:tab/>
            </w:r>
            <w:r>
              <w:rPr>
                <w:noProof/>
                <w:webHidden/>
              </w:rPr>
              <w:fldChar w:fldCharType="begin"/>
            </w:r>
            <w:r>
              <w:rPr>
                <w:noProof/>
                <w:webHidden/>
              </w:rPr>
              <w:instrText xml:space="preserve"> PAGEREF _Toc70074612 \h </w:instrText>
            </w:r>
            <w:r>
              <w:rPr>
                <w:noProof/>
                <w:webHidden/>
              </w:rPr>
            </w:r>
            <w:r>
              <w:rPr>
                <w:noProof/>
                <w:webHidden/>
              </w:rPr>
              <w:fldChar w:fldCharType="separate"/>
            </w:r>
            <w:r>
              <w:rPr>
                <w:noProof/>
                <w:webHidden/>
              </w:rPr>
              <w:t>7</w:t>
            </w:r>
            <w:r>
              <w:rPr>
                <w:noProof/>
                <w:webHidden/>
              </w:rPr>
              <w:fldChar w:fldCharType="end"/>
            </w:r>
          </w:hyperlink>
        </w:p>
        <w:p w:rsidR="009009EC" w:rsidRDefault="009009EC">
          <w:pPr>
            <w:pStyle w:val="11"/>
            <w:tabs>
              <w:tab w:val="left" w:pos="880"/>
              <w:tab w:val="right" w:leader="dot" w:pos="9732"/>
            </w:tabs>
            <w:rPr>
              <w:rFonts w:asciiTheme="minorHAnsi" w:eastAsiaTheme="minorEastAsia" w:hAnsiTheme="minorHAnsi" w:cstheme="minorBidi"/>
              <w:noProof/>
              <w:sz w:val="22"/>
              <w:szCs w:val="22"/>
            </w:rPr>
          </w:pPr>
          <w:r w:rsidRPr="009009EC">
            <w:rPr>
              <w:rStyle w:val="ad"/>
              <w:noProof/>
              <w:u w:val="none"/>
            </w:rPr>
            <w:tab/>
          </w:r>
          <w:hyperlink w:anchor="_Toc70074613" w:history="1">
            <w:r w:rsidRPr="00430BF3">
              <w:rPr>
                <w:rStyle w:val="ad"/>
                <w:noProof/>
              </w:rPr>
              <w:t>1.1.1.Диаграммы-линии (графики)</w:t>
            </w:r>
            <w:r>
              <w:rPr>
                <w:noProof/>
                <w:webHidden/>
              </w:rPr>
              <w:tab/>
            </w:r>
            <w:r>
              <w:rPr>
                <w:noProof/>
                <w:webHidden/>
              </w:rPr>
              <w:fldChar w:fldCharType="begin"/>
            </w:r>
            <w:r>
              <w:rPr>
                <w:noProof/>
                <w:webHidden/>
              </w:rPr>
              <w:instrText xml:space="preserve"> PAGEREF _Toc70074613 \h </w:instrText>
            </w:r>
            <w:r>
              <w:rPr>
                <w:noProof/>
                <w:webHidden/>
              </w:rPr>
            </w:r>
            <w:r>
              <w:rPr>
                <w:noProof/>
                <w:webHidden/>
              </w:rPr>
              <w:fldChar w:fldCharType="separate"/>
            </w:r>
            <w:r>
              <w:rPr>
                <w:noProof/>
                <w:webHidden/>
              </w:rPr>
              <w:t>8</w:t>
            </w:r>
            <w:r>
              <w:rPr>
                <w:noProof/>
                <w:webHidden/>
              </w:rPr>
              <w:fldChar w:fldCharType="end"/>
            </w:r>
          </w:hyperlink>
        </w:p>
        <w:p w:rsidR="009009EC" w:rsidRDefault="009009EC">
          <w:pPr>
            <w:pStyle w:val="11"/>
            <w:tabs>
              <w:tab w:val="left" w:pos="880"/>
              <w:tab w:val="right" w:leader="dot" w:pos="9732"/>
            </w:tabs>
            <w:rPr>
              <w:rFonts w:asciiTheme="minorHAnsi" w:eastAsiaTheme="minorEastAsia" w:hAnsiTheme="minorHAnsi" w:cstheme="minorBidi"/>
              <w:noProof/>
              <w:sz w:val="22"/>
              <w:szCs w:val="22"/>
            </w:rPr>
          </w:pPr>
          <w:r w:rsidRPr="009009EC">
            <w:rPr>
              <w:rStyle w:val="ad"/>
              <w:noProof/>
              <w:u w:val="none"/>
            </w:rPr>
            <w:tab/>
          </w:r>
          <w:hyperlink w:anchor="_Toc70074614" w:history="1">
            <w:r w:rsidRPr="00430BF3">
              <w:rPr>
                <w:rStyle w:val="ad"/>
                <w:noProof/>
              </w:rPr>
              <w:t>1.1.3.Столбчатые и полосовые диаграммы (гистограммы)</w:t>
            </w:r>
            <w:r>
              <w:rPr>
                <w:noProof/>
                <w:webHidden/>
              </w:rPr>
              <w:tab/>
            </w:r>
            <w:r>
              <w:rPr>
                <w:noProof/>
                <w:webHidden/>
              </w:rPr>
              <w:fldChar w:fldCharType="begin"/>
            </w:r>
            <w:r>
              <w:rPr>
                <w:noProof/>
                <w:webHidden/>
              </w:rPr>
              <w:instrText xml:space="preserve"> PAGEREF _Toc70074614 \h </w:instrText>
            </w:r>
            <w:r>
              <w:rPr>
                <w:noProof/>
                <w:webHidden/>
              </w:rPr>
            </w:r>
            <w:r>
              <w:rPr>
                <w:noProof/>
                <w:webHidden/>
              </w:rPr>
              <w:fldChar w:fldCharType="separate"/>
            </w:r>
            <w:r>
              <w:rPr>
                <w:noProof/>
                <w:webHidden/>
              </w:rPr>
              <w:t>10</w:t>
            </w:r>
            <w:r>
              <w:rPr>
                <w:noProof/>
                <w:webHidden/>
              </w:rPr>
              <w:fldChar w:fldCharType="end"/>
            </w:r>
          </w:hyperlink>
        </w:p>
        <w:p w:rsidR="009009EC" w:rsidRDefault="009009EC">
          <w:pPr>
            <w:pStyle w:val="11"/>
            <w:tabs>
              <w:tab w:val="left" w:pos="880"/>
              <w:tab w:val="right" w:leader="dot" w:pos="9732"/>
            </w:tabs>
            <w:rPr>
              <w:rFonts w:asciiTheme="minorHAnsi" w:eastAsiaTheme="minorEastAsia" w:hAnsiTheme="minorHAnsi" w:cstheme="minorBidi"/>
              <w:noProof/>
              <w:sz w:val="22"/>
              <w:szCs w:val="22"/>
            </w:rPr>
          </w:pPr>
          <w:r w:rsidRPr="009009EC">
            <w:rPr>
              <w:rStyle w:val="ad"/>
              <w:noProof/>
              <w:u w:val="none"/>
            </w:rPr>
            <w:tab/>
          </w:r>
          <w:hyperlink w:anchor="_Toc70074615" w:history="1">
            <w:r w:rsidRPr="00430BF3">
              <w:rPr>
                <w:rStyle w:val="ad"/>
                <w:noProof/>
              </w:rPr>
              <w:t>1.1.4. Круговые (секторные) диаграммы</w:t>
            </w:r>
            <w:r>
              <w:rPr>
                <w:noProof/>
                <w:webHidden/>
              </w:rPr>
              <w:tab/>
            </w:r>
            <w:r>
              <w:rPr>
                <w:noProof/>
                <w:webHidden/>
              </w:rPr>
              <w:fldChar w:fldCharType="begin"/>
            </w:r>
            <w:r>
              <w:rPr>
                <w:noProof/>
                <w:webHidden/>
              </w:rPr>
              <w:instrText xml:space="preserve"> PAGEREF _Toc70074615 \h </w:instrText>
            </w:r>
            <w:r>
              <w:rPr>
                <w:noProof/>
                <w:webHidden/>
              </w:rPr>
            </w:r>
            <w:r>
              <w:rPr>
                <w:noProof/>
                <w:webHidden/>
              </w:rPr>
              <w:fldChar w:fldCharType="separate"/>
            </w:r>
            <w:r>
              <w:rPr>
                <w:noProof/>
                <w:webHidden/>
              </w:rPr>
              <w:t>11</w:t>
            </w:r>
            <w:r>
              <w:rPr>
                <w:noProof/>
                <w:webHidden/>
              </w:rPr>
              <w:fldChar w:fldCharType="end"/>
            </w:r>
          </w:hyperlink>
        </w:p>
        <w:p w:rsidR="009009EC" w:rsidRDefault="009009EC">
          <w:pPr>
            <w:pStyle w:val="11"/>
            <w:tabs>
              <w:tab w:val="left" w:pos="880"/>
              <w:tab w:val="right" w:leader="dot" w:pos="9732"/>
            </w:tabs>
            <w:rPr>
              <w:rFonts w:asciiTheme="minorHAnsi" w:eastAsiaTheme="minorEastAsia" w:hAnsiTheme="minorHAnsi" w:cstheme="minorBidi"/>
              <w:noProof/>
              <w:sz w:val="22"/>
              <w:szCs w:val="22"/>
            </w:rPr>
          </w:pPr>
          <w:r w:rsidRPr="009009EC">
            <w:rPr>
              <w:rStyle w:val="ad"/>
              <w:noProof/>
              <w:u w:val="none"/>
            </w:rPr>
            <w:tab/>
          </w:r>
          <w:hyperlink w:anchor="_Toc70074616" w:history="1">
            <w:r w:rsidRPr="00430BF3">
              <w:rPr>
                <w:rStyle w:val="ad"/>
                <w:noProof/>
              </w:rPr>
              <w:t>1.1.5.Картодиаграммы</w:t>
            </w:r>
            <w:r>
              <w:rPr>
                <w:noProof/>
                <w:webHidden/>
              </w:rPr>
              <w:tab/>
            </w:r>
            <w:r>
              <w:rPr>
                <w:noProof/>
                <w:webHidden/>
              </w:rPr>
              <w:fldChar w:fldCharType="begin"/>
            </w:r>
            <w:r>
              <w:rPr>
                <w:noProof/>
                <w:webHidden/>
              </w:rPr>
              <w:instrText xml:space="preserve"> PAGEREF _Toc70074616 \h </w:instrText>
            </w:r>
            <w:r>
              <w:rPr>
                <w:noProof/>
                <w:webHidden/>
              </w:rPr>
            </w:r>
            <w:r>
              <w:rPr>
                <w:noProof/>
                <w:webHidden/>
              </w:rPr>
              <w:fldChar w:fldCharType="separate"/>
            </w:r>
            <w:r>
              <w:rPr>
                <w:noProof/>
                <w:webHidden/>
              </w:rPr>
              <w:t>12</w:t>
            </w:r>
            <w:r>
              <w:rPr>
                <w:noProof/>
                <w:webHidden/>
              </w:rPr>
              <w:fldChar w:fldCharType="end"/>
            </w:r>
          </w:hyperlink>
        </w:p>
        <w:p w:rsidR="009009EC" w:rsidRDefault="009009EC">
          <w:pPr>
            <w:pStyle w:val="11"/>
            <w:tabs>
              <w:tab w:val="left" w:pos="880"/>
              <w:tab w:val="right" w:leader="dot" w:pos="9732"/>
            </w:tabs>
            <w:rPr>
              <w:rFonts w:asciiTheme="minorHAnsi" w:eastAsiaTheme="minorEastAsia" w:hAnsiTheme="minorHAnsi" w:cstheme="minorBidi"/>
              <w:noProof/>
              <w:sz w:val="22"/>
              <w:szCs w:val="22"/>
            </w:rPr>
          </w:pPr>
          <w:r w:rsidRPr="009009EC">
            <w:rPr>
              <w:rStyle w:val="ad"/>
              <w:noProof/>
              <w:u w:val="none"/>
            </w:rPr>
            <w:tab/>
          </w:r>
          <w:hyperlink w:anchor="_Toc70074617" w:history="1">
            <w:r w:rsidRPr="00430BF3">
              <w:rPr>
                <w:rStyle w:val="ad"/>
                <w:noProof/>
              </w:rPr>
              <w:t>1.1.6.</w:t>
            </w:r>
            <w:r>
              <w:rPr>
                <w:rStyle w:val="ad"/>
                <w:noProof/>
              </w:rPr>
              <w:t>Б</w:t>
            </w:r>
            <w:r w:rsidRPr="00430BF3">
              <w:rPr>
                <w:rStyle w:val="ad"/>
                <w:noProof/>
              </w:rPr>
              <w:t>иржевые диаграммы</w:t>
            </w:r>
            <w:r>
              <w:rPr>
                <w:noProof/>
                <w:webHidden/>
              </w:rPr>
              <w:tab/>
            </w:r>
            <w:r>
              <w:rPr>
                <w:noProof/>
                <w:webHidden/>
              </w:rPr>
              <w:fldChar w:fldCharType="begin"/>
            </w:r>
            <w:r>
              <w:rPr>
                <w:noProof/>
                <w:webHidden/>
              </w:rPr>
              <w:instrText xml:space="preserve"> PAGEREF _Toc70074617 \h </w:instrText>
            </w:r>
            <w:r>
              <w:rPr>
                <w:noProof/>
                <w:webHidden/>
              </w:rPr>
            </w:r>
            <w:r>
              <w:rPr>
                <w:noProof/>
                <w:webHidden/>
              </w:rPr>
              <w:fldChar w:fldCharType="separate"/>
            </w:r>
            <w:r>
              <w:rPr>
                <w:noProof/>
                <w:webHidden/>
              </w:rPr>
              <w:t>13</w:t>
            </w:r>
            <w:r>
              <w:rPr>
                <w:noProof/>
                <w:webHidden/>
              </w:rPr>
              <w:fldChar w:fldCharType="end"/>
            </w:r>
          </w:hyperlink>
        </w:p>
        <w:p w:rsidR="00132BD5" w:rsidRDefault="00DA5C0B">
          <w:r>
            <w:fldChar w:fldCharType="end"/>
          </w:r>
        </w:p>
      </w:sdtContent>
    </w:sdt>
    <w:p w:rsidR="00132BD5" w:rsidRDefault="00132BD5">
      <w:pPr>
        <w:spacing w:after="160" w:line="259" w:lineRule="auto"/>
      </w:pPr>
    </w:p>
    <w:p w:rsidR="00132BD5" w:rsidRDefault="00132BD5">
      <w:pPr>
        <w:spacing w:after="160" w:line="259" w:lineRule="auto"/>
      </w:pPr>
    </w:p>
    <w:p w:rsidR="00FE7022" w:rsidRPr="000E4F05" w:rsidRDefault="00132BD5" w:rsidP="00FE7022">
      <w:pPr>
        <w:pStyle w:val="1"/>
        <w:rPr>
          <w:rFonts w:ascii="Times New Roman" w:hAnsi="Times New Roman" w:cs="Times New Roman"/>
          <w:b w:val="0"/>
          <w:color w:val="000000" w:themeColor="text1"/>
        </w:rPr>
      </w:pPr>
      <w:r>
        <w:br w:type="page"/>
      </w:r>
      <w:bookmarkStart w:id="0" w:name="_Toc41654099"/>
      <w:bookmarkStart w:id="1" w:name="_Toc70074606"/>
      <w:r w:rsidR="00FE7022" w:rsidRPr="000E4F05">
        <w:rPr>
          <w:rFonts w:ascii="Times New Roman" w:hAnsi="Times New Roman" w:cs="Times New Roman"/>
          <w:b w:val="0"/>
          <w:color w:val="000000" w:themeColor="text1"/>
        </w:rPr>
        <w:lastRenderedPageBreak/>
        <w:t xml:space="preserve">Бланк </w:t>
      </w:r>
      <w:r w:rsidR="00FE7022">
        <w:rPr>
          <w:rFonts w:ascii="Times New Roman" w:hAnsi="Times New Roman" w:cs="Times New Roman"/>
          <w:b w:val="0"/>
          <w:color w:val="000000" w:themeColor="text1"/>
        </w:rPr>
        <w:t>задания</w:t>
      </w:r>
      <w:r w:rsidR="00FE7022" w:rsidRPr="000E4F05">
        <w:rPr>
          <w:rFonts w:ascii="Times New Roman" w:hAnsi="Times New Roman" w:cs="Times New Roman"/>
          <w:b w:val="0"/>
          <w:color w:val="000000" w:themeColor="text1"/>
        </w:rPr>
        <w:t xml:space="preserve"> 7 семестр.</w:t>
      </w:r>
      <w:bookmarkEnd w:id="0"/>
      <w:bookmarkEnd w:id="1"/>
    </w:p>
    <w:p w:rsidR="00FE7022" w:rsidRPr="004375C5" w:rsidRDefault="00FE7022" w:rsidP="00FE7022">
      <w:pPr>
        <w:jc w:val="center"/>
        <w:rPr>
          <w:caps/>
          <w:sz w:val="26"/>
          <w:szCs w:val="26"/>
        </w:rPr>
      </w:pPr>
      <w:r w:rsidRPr="004375C5">
        <w:rPr>
          <w:caps/>
          <w:sz w:val="26"/>
          <w:szCs w:val="26"/>
        </w:rPr>
        <w:t>БУ ВО Ханты-Мансийского автономного округа – Югры</w:t>
      </w:r>
    </w:p>
    <w:p w:rsidR="00FE7022" w:rsidRPr="004375C5" w:rsidRDefault="00FE7022" w:rsidP="00FE7022">
      <w:pPr>
        <w:jc w:val="center"/>
        <w:rPr>
          <w:caps/>
          <w:sz w:val="26"/>
          <w:szCs w:val="26"/>
        </w:rPr>
      </w:pPr>
      <w:r w:rsidRPr="004375C5">
        <w:rPr>
          <w:caps/>
          <w:sz w:val="26"/>
          <w:szCs w:val="26"/>
        </w:rPr>
        <w:t>«Сургутский государственный университет»</w:t>
      </w:r>
    </w:p>
    <w:p w:rsidR="00FE7022" w:rsidRPr="000168E3" w:rsidRDefault="00FE7022" w:rsidP="00FE7022">
      <w:pPr>
        <w:spacing w:line="280" w:lineRule="atLeast"/>
        <w:jc w:val="both"/>
        <w:rPr>
          <w:b/>
          <w:bCs/>
          <w:sz w:val="26"/>
          <w:szCs w:val="26"/>
        </w:rPr>
      </w:pPr>
      <w:r w:rsidRPr="000168E3">
        <w:rPr>
          <w:b/>
          <w:bCs/>
          <w:sz w:val="26"/>
          <w:szCs w:val="26"/>
        </w:rPr>
        <w:t>_______________________________________________________________________</w:t>
      </w:r>
    </w:p>
    <w:p w:rsidR="00FE7022" w:rsidRPr="000168E3" w:rsidRDefault="00FE7022" w:rsidP="00FE7022">
      <w:pPr>
        <w:ind w:firstLine="720"/>
        <w:jc w:val="center"/>
        <w:rPr>
          <w:bCs/>
          <w:sz w:val="26"/>
          <w:szCs w:val="26"/>
        </w:rPr>
      </w:pPr>
      <w:r w:rsidRPr="000168E3">
        <w:rPr>
          <w:bCs/>
          <w:sz w:val="26"/>
          <w:szCs w:val="26"/>
        </w:rPr>
        <w:t>ПОЛИТЕХНИЧЕСКИЙ ИНСТИТУТ</w:t>
      </w:r>
    </w:p>
    <w:p w:rsidR="00FE7022" w:rsidRPr="000168E3" w:rsidRDefault="00FE7022" w:rsidP="00FE7022">
      <w:pPr>
        <w:ind w:firstLine="720"/>
        <w:jc w:val="center"/>
        <w:rPr>
          <w:bCs/>
          <w:sz w:val="26"/>
          <w:szCs w:val="26"/>
        </w:rPr>
      </w:pPr>
      <w:r w:rsidRPr="000168E3">
        <w:rPr>
          <w:bCs/>
          <w:sz w:val="26"/>
          <w:szCs w:val="26"/>
        </w:rPr>
        <w:t>Кафедра информатики и вычислительной техники</w:t>
      </w:r>
    </w:p>
    <w:p w:rsidR="00FE7022" w:rsidRPr="000168E3" w:rsidRDefault="00FE7022" w:rsidP="00FE7022">
      <w:pPr>
        <w:ind w:left="5387"/>
        <w:rPr>
          <w:szCs w:val="20"/>
        </w:rPr>
      </w:pPr>
    </w:p>
    <w:p w:rsidR="00FE7022" w:rsidRPr="0076272D" w:rsidRDefault="00FE7022" w:rsidP="00FE7022">
      <w:pPr>
        <w:jc w:val="center"/>
        <w:rPr>
          <w:b/>
        </w:rPr>
      </w:pPr>
      <w:r w:rsidRPr="00B429C9">
        <w:rPr>
          <w:b/>
        </w:rPr>
        <w:t xml:space="preserve">Задание </w:t>
      </w:r>
      <w:r>
        <w:rPr>
          <w:b/>
        </w:rPr>
        <w:t>на выполнение производственной практики, научно-исследовательской работы</w:t>
      </w:r>
    </w:p>
    <w:p w:rsidR="00FE7022" w:rsidRPr="00B429C9" w:rsidRDefault="00FE7022" w:rsidP="00FE7022">
      <w:pPr>
        <w:jc w:val="center"/>
        <w:rPr>
          <w:b/>
        </w:rPr>
      </w:pPr>
    </w:p>
    <w:p w:rsidR="00FE7022" w:rsidRDefault="00FE7022" w:rsidP="00FE7022">
      <w:pPr>
        <w:jc w:val="center"/>
        <w:rPr>
          <w:b/>
        </w:rPr>
      </w:pPr>
      <w:r>
        <w:rPr>
          <w:b/>
        </w:rPr>
        <w:t xml:space="preserve">бакалавру </w:t>
      </w:r>
      <w:r w:rsidRPr="00AE1AD4">
        <w:rPr>
          <w:b/>
        </w:rPr>
        <w:t>гр.</w:t>
      </w:r>
      <w:r>
        <w:rPr>
          <w:b/>
          <w:u w:val="single"/>
        </w:rPr>
        <w:t xml:space="preserve">   607-71   </w:t>
      </w:r>
      <w:r>
        <w:rPr>
          <w:b/>
        </w:rPr>
        <w:t xml:space="preserve">направления </w:t>
      </w:r>
      <w:r w:rsidRPr="004D4B33">
        <w:rPr>
          <w:b/>
        </w:rPr>
        <w:t>09</w:t>
      </w:r>
      <w:r>
        <w:rPr>
          <w:b/>
        </w:rPr>
        <w:t>.</w:t>
      </w:r>
      <w:r w:rsidRPr="004D4B33">
        <w:rPr>
          <w:b/>
        </w:rPr>
        <w:t>0</w:t>
      </w:r>
      <w:r>
        <w:rPr>
          <w:b/>
        </w:rPr>
        <w:t xml:space="preserve">3.02 </w:t>
      </w:r>
      <w:r w:rsidRPr="00AE1AD4">
        <w:rPr>
          <w:b/>
        </w:rPr>
        <w:t>«Информационные системы и</w:t>
      </w:r>
    </w:p>
    <w:p w:rsidR="00FE7022" w:rsidRDefault="00FE7022" w:rsidP="00FE7022">
      <w:pPr>
        <w:jc w:val="center"/>
        <w:rPr>
          <w:b/>
        </w:rPr>
      </w:pPr>
      <w:r w:rsidRPr="00AE1AD4">
        <w:rPr>
          <w:b/>
        </w:rPr>
        <w:t>технологии»</w:t>
      </w:r>
    </w:p>
    <w:p w:rsidR="00FE7022" w:rsidRPr="0076272D" w:rsidRDefault="00FE7022" w:rsidP="00FE7022">
      <w:pPr>
        <w:jc w:val="center"/>
        <w:rPr>
          <w:b/>
          <w:bCs/>
          <w:u w:val="single"/>
        </w:rPr>
      </w:pPr>
      <w:r>
        <w:rPr>
          <w:bCs/>
          <w:u w:val="single"/>
        </w:rPr>
        <w:t>____________________________________________</w:t>
      </w:r>
    </w:p>
    <w:p w:rsidR="00FE7022" w:rsidRDefault="00FE7022" w:rsidP="00FE7022">
      <w:pPr>
        <w:jc w:val="center"/>
      </w:pPr>
    </w:p>
    <w:p w:rsidR="00FE7022" w:rsidRPr="00063579" w:rsidRDefault="00FE7022" w:rsidP="00FE7022">
      <w:r w:rsidRPr="00B429C9">
        <w:rPr>
          <w:b/>
          <w:u w:val="single"/>
        </w:rPr>
        <w:t>Тема:</w:t>
      </w:r>
      <w:r>
        <w:rPr>
          <w:b/>
          <w:u w:val="single"/>
        </w:rPr>
        <w:t xml:space="preserve"> </w:t>
      </w:r>
      <w:r w:rsidR="00063579" w:rsidRPr="0097500C">
        <w:rPr>
          <w:u w:val="single"/>
        </w:rPr>
        <w:t xml:space="preserve">Разработка приложения «Студент </w:t>
      </w:r>
      <w:proofErr w:type="spellStart"/>
      <w:r w:rsidR="00063579" w:rsidRPr="0097500C">
        <w:rPr>
          <w:u w:val="single"/>
        </w:rPr>
        <w:t>СурГУ</w:t>
      </w:r>
      <w:proofErr w:type="spellEnd"/>
      <w:r w:rsidR="00063579" w:rsidRPr="0097500C">
        <w:rPr>
          <w:u w:val="single"/>
        </w:rPr>
        <w:t>»</w:t>
      </w:r>
      <w:r w:rsidR="00063579" w:rsidRPr="00063579">
        <w:rPr>
          <w:b/>
          <w:u w:val="single"/>
        </w:rPr>
        <w:t xml:space="preserve">  </w:t>
      </w:r>
    </w:p>
    <w:p w:rsidR="00FE7022" w:rsidRDefault="00FE7022" w:rsidP="00FE7022">
      <w:pPr>
        <w:jc w:val="both"/>
        <w:rPr>
          <w:b/>
          <w:u w:val="single"/>
        </w:rPr>
      </w:pPr>
    </w:p>
    <w:p w:rsidR="00FE7022" w:rsidRDefault="00FE7022" w:rsidP="00FE7022">
      <w:pPr>
        <w:jc w:val="both"/>
        <w:rPr>
          <w:b/>
          <w:u w:val="single"/>
        </w:rPr>
      </w:pPr>
      <w:r w:rsidRPr="00B429C9">
        <w:rPr>
          <w:b/>
          <w:u w:val="single"/>
        </w:rPr>
        <w:t>Целевая установка:</w:t>
      </w:r>
      <w:r>
        <w:rPr>
          <w:b/>
          <w:u w:val="single"/>
        </w:rPr>
        <w:t xml:space="preserve"> </w:t>
      </w:r>
      <w:r w:rsidR="001E57F5" w:rsidRPr="00C74073">
        <w:rPr>
          <w:u w:val="single"/>
        </w:rPr>
        <w:t>это разработка приложения для визуализации знаний в образовании, позволяющее студентам легче воспринимать знания, а преподавателям быстрее доносить до аудитории своё сообщение</w:t>
      </w:r>
    </w:p>
    <w:p w:rsidR="00FE7022" w:rsidRDefault="00FE7022" w:rsidP="00FE7022">
      <w:pPr>
        <w:jc w:val="both"/>
      </w:pPr>
      <w:r w:rsidRPr="00B429C9">
        <w:rPr>
          <w:b/>
          <w:u w:val="single"/>
        </w:rPr>
        <w:t xml:space="preserve">Исходные </w:t>
      </w:r>
      <w:r w:rsidRPr="0097500C">
        <w:rPr>
          <w:b/>
          <w:u w:val="single"/>
        </w:rPr>
        <w:t>данные:</w:t>
      </w:r>
      <w:r w:rsidRPr="0097500C">
        <w:rPr>
          <w:u w:val="single"/>
        </w:rPr>
        <w:t xml:space="preserve"> литературные источники, материалы </w:t>
      </w:r>
      <w:r w:rsidRPr="0097500C">
        <w:rPr>
          <w:u w:val="single"/>
          <w:lang w:val="en-US"/>
        </w:rPr>
        <w:t>Internet</w:t>
      </w:r>
      <w:r w:rsidRPr="0097500C">
        <w:rPr>
          <w:u w:val="single"/>
        </w:rPr>
        <w:t>.</w:t>
      </w:r>
    </w:p>
    <w:p w:rsidR="00FE7022" w:rsidRDefault="00FE7022" w:rsidP="00FE7022">
      <w:pPr>
        <w:jc w:val="both"/>
      </w:pPr>
    </w:p>
    <w:p w:rsidR="00FE7022" w:rsidRDefault="00FE7022" w:rsidP="00FE7022">
      <w:pPr>
        <w:jc w:val="both"/>
      </w:pPr>
    </w:p>
    <w:p w:rsidR="00FE7022" w:rsidRPr="00DC71D9" w:rsidRDefault="00FE7022" w:rsidP="00FE7022">
      <w:pPr>
        <w:jc w:val="both"/>
        <w:rPr>
          <w:b/>
          <w:u w:val="single"/>
        </w:rPr>
      </w:pPr>
      <w:r w:rsidRPr="00B429C9">
        <w:rPr>
          <w:b/>
        </w:rPr>
        <w:t xml:space="preserve">Начало </w:t>
      </w:r>
      <w:r w:rsidRPr="00DC71D9">
        <w:rPr>
          <w:b/>
        </w:rPr>
        <w:t xml:space="preserve">проектирования: </w:t>
      </w:r>
      <w:r w:rsidRPr="00DC71D9">
        <w:rPr>
          <w:sz w:val="26"/>
          <w:szCs w:val="26"/>
          <w:u w:val="single"/>
        </w:rPr>
        <w:t>01.09.2020.</w:t>
      </w:r>
    </w:p>
    <w:p w:rsidR="00FE7022" w:rsidRPr="009C56EA" w:rsidRDefault="00FE7022" w:rsidP="00FE7022">
      <w:pPr>
        <w:jc w:val="both"/>
        <w:rPr>
          <w:b/>
          <w:u w:val="single"/>
        </w:rPr>
      </w:pPr>
      <w:r w:rsidRPr="00DC71D9">
        <w:rPr>
          <w:b/>
        </w:rPr>
        <w:t>Конец проектирования:</w:t>
      </w:r>
      <w:r w:rsidRPr="00DC71D9">
        <w:rPr>
          <w:bCs/>
          <w:u w:val="single"/>
        </w:rPr>
        <w:t xml:space="preserve"> 31.12.2020.</w:t>
      </w:r>
    </w:p>
    <w:p w:rsidR="00FE7022" w:rsidRDefault="00FE7022" w:rsidP="00FE7022">
      <w:pPr>
        <w:jc w:val="both"/>
      </w:pPr>
    </w:p>
    <w:p w:rsidR="00FE7022" w:rsidRDefault="00FE7022" w:rsidP="00FE7022">
      <w:pPr>
        <w:jc w:val="center"/>
        <w:rPr>
          <w:b/>
        </w:rPr>
      </w:pPr>
      <w:r w:rsidRPr="00B429C9">
        <w:rPr>
          <w:b/>
        </w:rPr>
        <w:t>Содержание работы</w:t>
      </w:r>
    </w:p>
    <w:p w:rsidR="00FE7022" w:rsidRPr="00FF0D4B" w:rsidRDefault="00FE7022" w:rsidP="00FE7022">
      <w:pPr>
        <w:pStyle w:val="a9"/>
        <w:numPr>
          <w:ilvl w:val="0"/>
          <w:numId w:val="3"/>
        </w:numPr>
        <w:rPr>
          <w:bCs/>
        </w:rPr>
      </w:pPr>
      <w:r w:rsidRPr="00FF0D4B">
        <w:rPr>
          <w:bCs/>
        </w:rPr>
        <w:t>Изучить предметную область</w:t>
      </w:r>
    </w:p>
    <w:p w:rsidR="00FE7022" w:rsidRPr="00FF0D4B" w:rsidRDefault="00FE7022" w:rsidP="00FE7022">
      <w:pPr>
        <w:pStyle w:val="a9"/>
        <w:numPr>
          <w:ilvl w:val="0"/>
          <w:numId w:val="3"/>
        </w:numPr>
        <w:pBdr>
          <w:top w:val="single" w:sz="12" w:space="1" w:color="auto"/>
          <w:bottom w:val="single" w:sz="12" w:space="1" w:color="auto"/>
        </w:pBdr>
        <w:rPr>
          <w:bCs/>
        </w:rPr>
      </w:pPr>
      <w:r>
        <w:rPr>
          <w:bCs/>
        </w:rPr>
        <w:t>Проа</w:t>
      </w:r>
      <w:r w:rsidRPr="00FF0D4B">
        <w:rPr>
          <w:bCs/>
        </w:rPr>
        <w:t>нализ</w:t>
      </w:r>
      <w:r>
        <w:rPr>
          <w:bCs/>
        </w:rPr>
        <w:t>ировать</w:t>
      </w:r>
      <w:r w:rsidRPr="00FF0D4B">
        <w:rPr>
          <w:bCs/>
        </w:rPr>
        <w:t xml:space="preserve"> литературны</w:t>
      </w:r>
      <w:r>
        <w:rPr>
          <w:bCs/>
        </w:rPr>
        <w:t>е</w:t>
      </w:r>
      <w:r w:rsidRPr="00FF0D4B">
        <w:rPr>
          <w:bCs/>
        </w:rPr>
        <w:t xml:space="preserve"> источник</w:t>
      </w:r>
      <w:r>
        <w:rPr>
          <w:bCs/>
        </w:rPr>
        <w:t>и</w:t>
      </w:r>
    </w:p>
    <w:p w:rsidR="00FE7022" w:rsidRPr="00FF0D4B" w:rsidRDefault="00FE7022" w:rsidP="00FE7022">
      <w:pPr>
        <w:pStyle w:val="a9"/>
        <w:numPr>
          <w:ilvl w:val="0"/>
          <w:numId w:val="3"/>
        </w:numPr>
        <w:pBdr>
          <w:bottom w:val="single" w:sz="12" w:space="1" w:color="auto"/>
          <w:between w:val="single" w:sz="12" w:space="1" w:color="auto"/>
        </w:pBdr>
        <w:jc w:val="both"/>
        <w:rPr>
          <w:bCs/>
        </w:rPr>
      </w:pPr>
      <w:r>
        <w:rPr>
          <w:bCs/>
        </w:rPr>
        <w:t>Проа</w:t>
      </w:r>
      <w:r w:rsidRPr="00FF0D4B">
        <w:rPr>
          <w:bCs/>
        </w:rPr>
        <w:t>нализ</w:t>
      </w:r>
      <w:r>
        <w:rPr>
          <w:bCs/>
        </w:rPr>
        <w:t xml:space="preserve">ировать существующие </w:t>
      </w:r>
      <w:r w:rsidRPr="00FF0D4B">
        <w:rPr>
          <w:bCs/>
        </w:rPr>
        <w:t>аналог</w:t>
      </w:r>
      <w:r>
        <w:rPr>
          <w:bCs/>
        </w:rPr>
        <w:t>и</w:t>
      </w:r>
    </w:p>
    <w:p w:rsidR="00FE7022" w:rsidRPr="007A74D9" w:rsidRDefault="00FE7022" w:rsidP="00FE7022">
      <w:pPr>
        <w:pStyle w:val="a9"/>
        <w:numPr>
          <w:ilvl w:val="0"/>
          <w:numId w:val="3"/>
        </w:numPr>
        <w:pBdr>
          <w:bottom w:val="single" w:sz="12" w:space="1" w:color="auto"/>
          <w:between w:val="single" w:sz="12" w:space="1" w:color="auto"/>
        </w:pBdr>
        <w:jc w:val="both"/>
        <w:rPr>
          <w:bCs/>
        </w:rPr>
      </w:pPr>
      <w:r>
        <w:rPr>
          <w:bCs/>
        </w:rPr>
        <w:t xml:space="preserve">Сформировать </w:t>
      </w:r>
      <w:r w:rsidRPr="007A74D9">
        <w:rPr>
          <w:bCs/>
        </w:rPr>
        <w:t>содержание ВКР</w:t>
      </w:r>
    </w:p>
    <w:p w:rsidR="00FE7022" w:rsidRPr="00FF0D4B" w:rsidRDefault="00FE7022" w:rsidP="00FE7022">
      <w:pPr>
        <w:pStyle w:val="a9"/>
        <w:numPr>
          <w:ilvl w:val="0"/>
          <w:numId w:val="3"/>
        </w:numPr>
        <w:pBdr>
          <w:bottom w:val="single" w:sz="12" w:space="1" w:color="auto"/>
          <w:between w:val="single" w:sz="12" w:space="1" w:color="auto"/>
        </w:pBdr>
        <w:jc w:val="both"/>
        <w:rPr>
          <w:bCs/>
        </w:rPr>
      </w:pPr>
      <w:r w:rsidRPr="00FF0D4B">
        <w:rPr>
          <w:bCs/>
        </w:rPr>
        <w:t xml:space="preserve">Подготовить прототип </w:t>
      </w:r>
      <w:r>
        <w:rPr>
          <w:bCs/>
        </w:rPr>
        <w:t>ИС</w:t>
      </w:r>
    </w:p>
    <w:p w:rsidR="00FE7022" w:rsidRPr="0076272D" w:rsidRDefault="00FE7022" w:rsidP="00FE7022">
      <w:pPr>
        <w:pStyle w:val="a9"/>
        <w:numPr>
          <w:ilvl w:val="0"/>
          <w:numId w:val="3"/>
        </w:numPr>
        <w:pBdr>
          <w:bottom w:val="single" w:sz="12" w:space="1" w:color="auto"/>
          <w:between w:val="single" w:sz="12" w:space="1" w:color="auto"/>
        </w:pBdr>
        <w:jc w:val="both"/>
      </w:pPr>
      <w:r>
        <w:t>Подготовить отчет.</w:t>
      </w:r>
    </w:p>
    <w:p w:rsidR="00FE7022" w:rsidRDefault="00FE7022" w:rsidP="00FE7022">
      <w:pPr>
        <w:pBdr>
          <w:bottom w:val="single" w:sz="12" w:space="1" w:color="auto"/>
          <w:between w:val="single" w:sz="12" w:space="1" w:color="auto"/>
        </w:pBdr>
        <w:jc w:val="both"/>
        <w:rPr>
          <w:b/>
        </w:rPr>
      </w:pPr>
    </w:p>
    <w:p w:rsidR="00FE7022" w:rsidRDefault="00FE7022" w:rsidP="00FE7022">
      <w:pPr>
        <w:pBdr>
          <w:bottom w:val="single" w:sz="12" w:space="1" w:color="auto"/>
          <w:between w:val="single" w:sz="12" w:space="1" w:color="auto"/>
        </w:pBdr>
        <w:jc w:val="both"/>
        <w:rPr>
          <w:b/>
        </w:rPr>
      </w:pPr>
    </w:p>
    <w:p w:rsidR="00FE7022" w:rsidRDefault="00FE7022" w:rsidP="00FE7022">
      <w:pPr>
        <w:jc w:val="both"/>
      </w:pPr>
    </w:p>
    <w:p w:rsidR="00FE7022" w:rsidRPr="00B429C9" w:rsidRDefault="00FE7022" w:rsidP="00FE7022">
      <w:pPr>
        <w:jc w:val="center"/>
        <w:rPr>
          <w:b/>
        </w:rPr>
      </w:pPr>
      <w:r w:rsidRPr="00B429C9">
        <w:rPr>
          <w:b/>
        </w:rPr>
        <w:t>Отчетный материал</w:t>
      </w:r>
    </w:p>
    <w:p w:rsidR="00FE7022" w:rsidRPr="0017529C" w:rsidRDefault="00FE7022" w:rsidP="00FE7022">
      <w:r>
        <w:t>1. Отчет</w:t>
      </w:r>
    </w:p>
    <w:p w:rsidR="00FE7022" w:rsidRDefault="00FE7022" w:rsidP="00FE7022">
      <w:r>
        <w:t>2. Презентация</w:t>
      </w:r>
    </w:p>
    <w:p w:rsidR="00FE7022" w:rsidRDefault="00FE7022" w:rsidP="00FE7022">
      <w:r>
        <w:t>2. Список использованных источников</w:t>
      </w:r>
    </w:p>
    <w:p w:rsidR="00FE7022" w:rsidRDefault="00FE7022" w:rsidP="00FE7022">
      <w:pPr>
        <w:jc w:val="both"/>
      </w:pPr>
    </w:p>
    <w:p w:rsidR="00FE7022" w:rsidRPr="00B429C9" w:rsidRDefault="00FE7022" w:rsidP="00FE7022">
      <w:pPr>
        <w:jc w:val="center"/>
        <w:rPr>
          <w:b/>
        </w:rPr>
      </w:pPr>
      <w:r w:rsidRPr="00B429C9">
        <w:rPr>
          <w:b/>
        </w:rPr>
        <w:t>Литература</w:t>
      </w:r>
    </w:p>
    <w:p w:rsidR="00FE7022" w:rsidRPr="00DB5E1E" w:rsidRDefault="00FE7022" w:rsidP="00FE7022">
      <w:pPr>
        <w:ind w:left="360"/>
        <w:rPr>
          <w:rFonts w:eastAsia="Calibri"/>
          <w:sz w:val="26"/>
          <w:szCs w:val="26"/>
        </w:rPr>
      </w:pPr>
    </w:p>
    <w:p w:rsidR="00FE7022" w:rsidRDefault="00FE7022" w:rsidP="00FE7022">
      <w:pPr>
        <w:jc w:val="both"/>
        <w:rPr>
          <w:b/>
        </w:rPr>
      </w:pPr>
      <w:r w:rsidRPr="00B429C9">
        <w:rPr>
          <w:b/>
        </w:rPr>
        <w:t>Подписи:</w:t>
      </w:r>
    </w:p>
    <w:p w:rsidR="00FE7022" w:rsidRDefault="00FE7022" w:rsidP="00FE7022">
      <w:pPr>
        <w:jc w:val="both"/>
      </w:pPr>
      <w:r>
        <w:t>Задание получил студент __</w:t>
      </w:r>
      <w:r w:rsidR="002A3249">
        <w:t>_______________________________</w:t>
      </w:r>
      <w:r>
        <w:t>__</w:t>
      </w:r>
      <w:r w:rsidR="003A47E0">
        <w:t>Вершков С.В.</w:t>
      </w:r>
    </w:p>
    <w:p w:rsidR="00FE7022" w:rsidRDefault="00FE7022" w:rsidP="00FE7022">
      <w:pPr>
        <w:jc w:val="both"/>
      </w:pPr>
    </w:p>
    <w:p w:rsidR="00FE7022" w:rsidRDefault="00FE7022" w:rsidP="00FE7022">
      <w:pPr>
        <w:jc w:val="both"/>
      </w:pPr>
      <w:r>
        <w:t>Руководитель проекта_____________________</w:t>
      </w:r>
      <w:r w:rsidR="001F0455">
        <w:t>______________</w:t>
      </w:r>
      <w:r>
        <w:t>___</w:t>
      </w:r>
      <w:r w:rsidR="002A3249" w:rsidRPr="002A3249">
        <w:t xml:space="preserve"> </w:t>
      </w:r>
      <w:proofErr w:type="spellStart"/>
      <w:r w:rsidR="002A3249" w:rsidRPr="007A3FB6">
        <w:t>Назина</w:t>
      </w:r>
      <w:proofErr w:type="spellEnd"/>
      <w:r w:rsidR="002A3249" w:rsidRPr="007A3FB6">
        <w:t xml:space="preserve"> Н</w:t>
      </w:r>
      <w:r w:rsidR="002A3249">
        <w:t>.</w:t>
      </w:r>
      <w:r w:rsidR="002A3249" w:rsidRPr="007A3FB6">
        <w:t>Б</w:t>
      </w:r>
      <w:r w:rsidR="002A3249">
        <w:t>.</w:t>
      </w:r>
    </w:p>
    <w:p w:rsidR="00FE7022" w:rsidRDefault="00FE7022" w:rsidP="00FE7022">
      <w:pPr>
        <w:jc w:val="both"/>
      </w:pPr>
    </w:p>
    <w:p w:rsidR="00FE7022" w:rsidRPr="000E4F05" w:rsidRDefault="00FE7022" w:rsidP="00FE7022">
      <w:pPr>
        <w:jc w:val="both"/>
      </w:pPr>
      <w:proofErr w:type="spellStart"/>
      <w:r>
        <w:t>И.о</w:t>
      </w:r>
      <w:proofErr w:type="spellEnd"/>
      <w:r>
        <w:t>. зав. кафедрой ________</w:t>
      </w:r>
      <w:r w:rsidR="002A3249">
        <w:t>_______________________________</w:t>
      </w:r>
      <w:r>
        <w:t>__ Егоров А.А.</w:t>
      </w:r>
    </w:p>
    <w:p w:rsidR="00132BD5" w:rsidRPr="003843C6" w:rsidRDefault="00132BD5" w:rsidP="009009EC">
      <w:pPr>
        <w:pStyle w:val="1"/>
        <w:ind w:firstLine="708"/>
        <w:rPr>
          <w:rFonts w:ascii="Times New Roman" w:hAnsi="Times New Roman" w:cs="Times New Roman"/>
          <w:b w:val="0"/>
          <w:color w:val="auto"/>
        </w:rPr>
      </w:pPr>
      <w:r>
        <w:br w:type="page"/>
      </w:r>
      <w:bookmarkStart w:id="2" w:name="_Toc70074607"/>
      <w:r w:rsidR="009009EC" w:rsidRPr="003843C6">
        <w:rPr>
          <w:rFonts w:ascii="Times New Roman" w:hAnsi="Times New Roman" w:cs="Times New Roman"/>
          <w:b w:val="0"/>
          <w:color w:val="auto"/>
        </w:rPr>
        <w:lastRenderedPageBreak/>
        <w:t>Введение</w:t>
      </w:r>
      <w:bookmarkEnd w:id="2"/>
    </w:p>
    <w:p w:rsidR="003843C6" w:rsidRPr="003843C6" w:rsidRDefault="003843C6" w:rsidP="003843C6">
      <w:pPr>
        <w:pStyle w:val="2"/>
        <w:spacing w:before="0" w:line="360" w:lineRule="auto"/>
        <w:ind w:firstLine="709"/>
        <w:jc w:val="both"/>
        <w:rPr>
          <w:rFonts w:ascii="Times New Roman" w:hAnsi="Times New Roman" w:cs="Times New Roman"/>
          <w:b w:val="0"/>
          <w:color w:val="auto"/>
          <w:sz w:val="28"/>
          <w:szCs w:val="28"/>
        </w:rPr>
      </w:pPr>
      <w:bookmarkStart w:id="3" w:name="_Toc70074608"/>
      <w:r w:rsidRPr="003843C6">
        <w:rPr>
          <w:rFonts w:ascii="Times New Roman" w:hAnsi="Times New Roman" w:cs="Times New Roman"/>
          <w:b w:val="0"/>
          <w:color w:val="auto"/>
          <w:sz w:val="28"/>
          <w:szCs w:val="28"/>
        </w:rPr>
        <w:t>Актуальность задачи</w:t>
      </w:r>
      <w:bookmarkEnd w:id="3"/>
    </w:p>
    <w:p w:rsidR="001C629C" w:rsidRPr="001C629C" w:rsidRDefault="001C629C" w:rsidP="001C629C">
      <w:pPr>
        <w:spacing w:line="360" w:lineRule="auto"/>
        <w:ind w:firstLine="709"/>
        <w:jc w:val="both"/>
        <w:rPr>
          <w:sz w:val="28"/>
          <w:szCs w:val="28"/>
        </w:rPr>
      </w:pPr>
      <w:r w:rsidRPr="001C629C">
        <w:rPr>
          <w:sz w:val="28"/>
          <w:szCs w:val="28"/>
        </w:rPr>
        <w:t>Одной из эффективных технологий активизации обучения является метод визуализации учебной информации, который прочно занял своё место в образовательном процессе. Применение визуальных форм усвоения учебной информации позволяет изменить характер обучения: ускорить восприятие, осмысление и обобщение, умение анализировать понят</w:t>
      </w:r>
      <w:r>
        <w:rPr>
          <w:sz w:val="28"/>
          <w:szCs w:val="28"/>
        </w:rPr>
        <w:t>ия, структурировать информацию.</w:t>
      </w:r>
    </w:p>
    <w:p w:rsidR="001C629C" w:rsidRPr="001C629C" w:rsidRDefault="001C629C" w:rsidP="001C629C">
      <w:pPr>
        <w:spacing w:line="360" w:lineRule="auto"/>
        <w:ind w:firstLine="709"/>
        <w:jc w:val="both"/>
        <w:rPr>
          <w:sz w:val="28"/>
          <w:szCs w:val="28"/>
        </w:rPr>
      </w:pPr>
      <w:r w:rsidRPr="001C629C">
        <w:rPr>
          <w:sz w:val="28"/>
          <w:szCs w:val="28"/>
        </w:rPr>
        <w:t xml:space="preserve">Давно доказан тот факт, что человек более 80 % информации воспринимает визуально. А исследователи в области образовательных методик обнаружили, что через три дня после проведения лекции слушатели в состоянии вспомнить 10 % от всего услышанного, 35 % от всего увиденного, но могут воспроизвести 65 % содержания презентации, если она проходила в виде устного рассказа, подкрепленного визуальными образами. Человек, зрение которого обеспечивает ему около 90% информации, </w:t>
      </w:r>
      <w:r>
        <w:rPr>
          <w:sz w:val="28"/>
          <w:szCs w:val="28"/>
        </w:rPr>
        <w:t>всегда стремился к наглядности.</w:t>
      </w:r>
    </w:p>
    <w:p w:rsidR="001C629C" w:rsidRPr="001C629C" w:rsidRDefault="001C629C" w:rsidP="001C629C">
      <w:pPr>
        <w:spacing w:line="360" w:lineRule="auto"/>
        <w:ind w:firstLine="709"/>
        <w:jc w:val="both"/>
        <w:rPr>
          <w:sz w:val="28"/>
          <w:szCs w:val="28"/>
        </w:rPr>
      </w:pPr>
      <w:r w:rsidRPr="001C629C">
        <w:rPr>
          <w:sz w:val="28"/>
          <w:szCs w:val="28"/>
        </w:rPr>
        <w:t>Попытки визуализации учебной информации предпринимались педагогами-новаторами еще в советские времена. Например, известная технология опорных конспект</w:t>
      </w:r>
      <w:r>
        <w:rPr>
          <w:sz w:val="28"/>
          <w:szCs w:val="28"/>
        </w:rPr>
        <w:t>ов Виктора Федоровича Шаталова.</w:t>
      </w:r>
    </w:p>
    <w:p w:rsidR="001C629C" w:rsidRPr="001C629C" w:rsidRDefault="001C629C" w:rsidP="001C629C">
      <w:pPr>
        <w:spacing w:line="360" w:lineRule="auto"/>
        <w:ind w:firstLine="709"/>
        <w:jc w:val="both"/>
        <w:rPr>
          <w:sz w:val="28"/>
          <w:szCs w:val="28"/>
        </w:rPr>
      </w:pPr>
      <w:r w:rsidRPr="001C629C">
        <w:rPr>
          <w:sz w:val="28"/>
          <w:szCs w:val="28"/>
        </w:rPr>
        <w:t xml:space="preserve">Термин «технология визуализации учебной информации» был предложен </w:t>
      </w:r>
      <w:proofErr w:type="spellStart"/>
      <w:r w:rsidRPr="001C629C">
        <w:rPr>
          <w:sz w:val="28"/>
          <w:szCs w:val="28"/>
        </w:rPr>
        <w:t>Г.В.Лаврентьевым</w:t>
      </w:r>
      <w:proofErr w:type="spellEnd"/>
      <w:r w:rsidRPr="001C629C">
        <w:rPr>
          <w:sz w:val="28"/>
          <w:szCs w:val="28"/>
        </w:rPr>
        <w:t xml:space="preserve"> и </w:t>
      </w:r>
      <w:proofErr w:type="spellStart"/>
      <w:r w:rsidRPr="001C629C">
        <w:rPr>
          <w:sz w:val="28"/>
          <w:szCs w:val="28"/>
        </w:rPr>
        <w:t>Н.Е.Ла</w:t>
      </w:r>
      <w:r>
        <w:rPr>
          <w:sz w:val="28"/>
          <w:szCs w:val="28"/>
        </w:rPr>
        <w:t>врентьевой</w:t>
      </w:r>
      <w:proofErr w:type="spellEnd"/>
      <w:r>
        <w:rPr>
          <w:sz w:val="28"/>
          <w:szCs w:val="28"/>
        </w:rPr>
        <w:t>.</w:t>
      </w:r>
    </w:p>
    <w:p w:rsidR="001C629C" w:rsidRDefault="001C629C" w:rsidP="009009EC">
      <w:pPr>
        <w:spacing w:line="360" w:lineRule="auto"/>
        <w:ind w:firstLine="709"/>
        <w:jc w:val="both"/>
        <w:rPr>
          <w:sz w:val="28"/>
        </w:rPr>
      </w:pPr>
      <w:r w:rsidRPr="001C629C">
        <w:rPr>
          <w:sz w:val="28"/>
          <w:szCs w:val="28"/>
        </w:rPr>
        <w:t xml:space="preserve">Новизна опыта заключается в том, что в условиях </w:t>
      </w:r>
      <w:proofErr w:type="spellStart"/>
      <w:r w:rsidRPr="001C629C">
        <w:rPr>
          <w:sz w:val="28"/>
          <w:szCs w:val="28"/>
        </w:rPr>
        <w:t>цифровизации</w:t>
      </w:r>
      <w:proofErr w:type="spellEnd"/>
      <w:r w:rsidRPr="001C629C">
        <w:rPr>
          <w:sz w:val="28"/>
          <w:szCs w:val="28"/>
        </w:rPr>
        <w:t xml:space="preserve"> образования данная технология выходит на новый уровень применения.</w:t>
      </w:r>
    </w:p>
    <w:p w:rsidR="007923BD" w:rsidRDefault="00021496" w:rsidP="00393EE4">
      <w:pPr>
        <w:spacing w:line="360" w:lineRule="auto"/>
        <w:ind w:firstLine="709"/>
        <w:jc w:val="both"/>
        <w:rPr>
          <w:sz w:val="28"/>
        </w:rPr>
      </w:pPr>
      <w:r>
        <w:rPr>
          <w:sz w:val="28"/>
        </w:rPr>
        <w:t>Объектом данной работы</w:t>
      </w:r>
      <w:r w:rsidR="007923BD">
        <w:rPr>
          <w:sz w:val="28"/>
        </w:rPr>
        <w:t xml:space="preserve"> </w:t>
      </w:r>
      <w:r w:rsidR="001C629C">
        <w:rPr>
          <w:sz w:val="28"/>
        </w:rPr>
        <w:t>является учебный процесс.</w:t>
      </w:r>
    </w:p>
    <w:p w:rsidR="001C629C" w:rsidRPr="009009EC" w:rsidRDefault="00FE027D" w:rsidP="009009EC">
      <w:pPr>
        <w:spacing w:line="360" w:lineRule="auto"/>
        <w:ind w:firstLine="709"/>
        <w:jc w:val="both"/>
        <w:rPr>
          <w:sz w:val="28"/>
        </w:rPr>
      </w:pPr>
      <w:r>
        <w:rPr>
          <w:sz w:val="28"/>
        </w:rPr>
        <w:t>Предметом данной работы</w:t>
      </w:r>
      <w:r w:rsidR="000E6060">
        <w:rPr>
          <w:sz w:val="28"/>
        </w:rPr>
        <w:t xml:space="preserve"> являютс</w:t>
      </w:r>
      <w:r w:rsidR="001C629C">
        <w:rPr>
          <w:sz w:val="28"/>
        </w:rPr>
        <w:t>я визуализация знаний в образовании.</w:t>
      </w:r>
    </w:p>
    <w:p w:rsidR="00132BD5" w:rsidRPr="00A35CF8" w:rsidRDefault="00132BD5" w:rsidP="00132BD5">
      <w:pPr>
        <w:pStyle w:val="2"/>
        <w:spacing w:before="0" w:line="360" w:lineRule="auto"/>
        <w:ind w:firstLine="709"/>
        <w:jc w:val="both"/>
        <w:rPr>
          <w:rFonts w:ascii="Times New Roman" w:eastAsia="Times New Roman" w:hAnsi="Times New Roman" w:cs="Times New Roman"/>
          <w:b w:val="0"/>
          <w:color w:val="auto"/>
          <w:sz w:val="28"/>
          <w:szCs w:val="28"/>
        </w:rPr>
      </w:pPr>
      <w:bookmarkStart w:id="4" w:name="_Toc70074609"/>
      <w:r w:rsidRPr="00A35CF8">
        <w:rPr>
          <w:rFonts w:ascii="Times New Roman" w:eastAsia="Times New Roman" w:hAnsi="Times New Roman" w:cs="Times New Roman"/>
          <w:b w:val="0"/>
          <w:color w:val="auto"/>
          <w:sz w:val="28"/>
          <w:szCs w:val="28"/>
        </w:rPr>
        <w:t>Цель</w:t>
      </w:r>
      <w:bookmarkEnd w:id="4"/>
      <w:r w:rsidRPr="00A35CF8">
        <w:rPr>
          <w:rFonts w:ascii="Times New Roman" w:eastAsia="Times New Roman" w:hAnsi="Times New Roman" w:cs="Times New Roman"/>
          <w:b w:val="0"/>
          <w:color w:val="auto"/>
          <w:sz w:val="28"/>
          <w:szCs w:val="28"/>
        </w:rPr>
        <w:t xml:space="preserve"> </w:t>
      </w:r>
    </w:p>
    <w:p w:rsidR="00132BD5" w:rsidRDefault="003843C6" w:rsidP="00132BD5">
      <w:pPr>
        <w:spacing w:line="360" w:lineRule="auto"/>
        <w:ind w:firstLine="709"/>
        <w:jc w:val="both"/>
        <w:rPr>
          <w:sz w:val="28"/>
          <w:szCs w:val="28"/>
        </w:rPr>
      </w:pPr>
      <w:r>
        <w:rPr>
          <w:sz w:val="28"/>
          <w:szCs w:val="28"/>
        </w:rPr>
        <w:t xml:space="preserve">Целью работы является разработка </w:t>
      </w:r>
      <w:r w:rsidR="000E6060">
        <w:rPr>
          <w:sz w:val="28"/>
          <w:szCs w:val="28"/>
        </w:rPr>
        <w:t>приложения</w:t>
      </w:r>
      <w:r>
        <w:rPr>
          <w:sz w:val="28"/>
          <w:szCs w:val="28"/>
        </w:rPr>
        <w:t xml:space="preserve"> «</w:t>
      </w:r>
      <w:proofErr w:type="spellStart"/>
      <w:r w:rsidR="001C629C">
        <w:rPr>
          <w:sz w:val="28"/>
          <w:szCs w:val="28"/>
          <w:lang w:val="en-US"/>
        </w:rPr>
        <w:t>Visu</w:t>
      </w:r>
      <w:proofErr w:type="spellEnd"/>
      <w:r>
        <w:rPr>
          <w:sz w:val="28"/>
          <w:szCs w:val="28"/>
        </w:rPr>
        <w:t>»</w:t>
      </w:r>
      <w:r w:rsidR="00636AC2" w:rsidRPr="00A35CF8">
        <w:rPr>
          <w:sz w:val="28"/>
          <w:szCs w:val="28"/>
        </w:rPr>
        <w:t>.</w:t>
      </w:r>
    </w:p>
    <w:p w:rsidR="003843C6" w:rsidRPr="00476D0C" w:rsidRDefault="003843C6" w:rsidP="00476D0C">
      <w:pPr>
        <w:pStyle w:val="1"/>
        <w:ind w:firstLine="708"/>
        <w:rPr>
          <w:rFonts w:ascii="Times New Roman" w:hAnsi="Times New Roman" w:cs="Times New Roman"/>
          <w:color w:val="000000" w:themeColor="text1"/>
        </w:rPr>
      </w:pPr>
      <w:bookmarkStart w:id="5" w:name="_Toc70074610"/>
      <w:r w:rsidRPr="00476D0C">
        <w:rPr>
          <w:rFonts w:ascii="Times New Roman" w:hAnsi="Times New Roman" w:cs="Times New Roman"/>
          <w:b w:val="0"/>
          <w:color w:val="000000" w:themeColor="text1"/>
        </w:rPr>
        <w:t>Задачи</w:t>
      </w:r>
      <w:r w:rsidRPr="00476D0C">
        <w:rPr>
          <w:rFonts w:ascii="Times New Roman" w:hAnsi="Times New Roman" w:cs="Times New Roman"/>
          <w:color w:val="000000" w:themeColor="text1"/>
        </w:rPr>
        <w:t>:</w:t>
      </w:r>
      <w:bookmarkEnd w:id="5"/>
    </w:p>
    <w:p w:rsidR="003843C6" w:rsidRPr="003843C6" w:rsidRDefault="003843C6" w:rsidP="003843C6">
      <w:pPr>
        <w:pStyle w:val="a9"/>
        <w:numPr>
          <w:ilvl w:val="0"/>
          <w:numId w:val="13"/>
        </w:numPr>
        <w:spacing w:line="360" w:lineRule="auto"/>
        <w:ind w:left="0" w:firstLine="709"/>
        <w:jc w:val="both"/>
        <w:rPr>
          <w:sz w:val="28"/>
          <w:szCs w:val="28"/>
        </w:rPr>
      </w:pPr>
      <w:r w:rsidRPr="003843C6">
        <w:rPr>
          <w:sz w:val="28"/>
          <w:szCs w:val="28"/>
        </w:rPr>
        <w:t>изучить предметную область;</w:t>
      </w:r>
    </w:p>
    <w:p w:rsidR="003843C6" w:rsidRPr="003843C6" w:rsidRDefault="003843C6" w:rsidP="003843C6">
      <w:pPr>
        <w:pStyle w:val="a9"/>
        <w:numPr>
          <w:ilvl w:val="0"/>
          <w:numId w:val="13"/>
        </w:numPr>
        <w:spacing w:line="360" w:lineRule="auto"/>
        <w:ind w:left="0" w:firstLine="709"/>
        <w:jc w:val="both"/>
        <w:rPr>
          <w:sz w:val="28"/>
          <w:szCs w:val="28"/>
        </w:rPr>
      </w:pPr>
      <w:r w:rsidRPr="003843C6">
        <w:rPr>
          <w:sz w:val="28"/>
          <w:szCs w:val="28"/>
        </w:rPr>
        <w:t>провести анализ аналогов;</w:t>
      </w:r>
    </w:p>
    <w:p w:rsidR="003843C6" w:rsidRPr="003843C6" w:rsidRDefault="003843C6" w:rsidP="003843C6">
      <w:pPr>
        <w:pStyle w:val="a9"/>
        <w:numPr>
          <w:ilvl w:val="0"/>
          <w:numId w:val="13"/>
        </w:numPr>
        <w:spacing w:line="360" w:lineRule="auto"/>
        <w:ind w:left="0" w:firstLine="709"/>
        <w:jc w:val="both"/>
        <w:rPr>
          <w:sz w:val="28"/>
          <w:szCs w:val="28"/>
        </w:rPr>
      </w:pPr>
      <w:r w:rsidRPr="003843C6">
        <w:rPr>
          <w:sz w:val="28"/>
          <w:szCs w:val="28"/>
        </w:rPr>
        <w:t>изучить особенности разработки приложений;</w:t>
      </w:r>
    </w:p>
    <w:p w:rsidR="003843C6" w:rsidRPr="003843C6" w:rsidRDefault="003843C6" w:rsidP="003843C6">
      <w:pPr>
        <w:pStyle w:val="a9"/>
        <w:numPr>
          <w:ilvl w:val="0"/>
          <w:numId w:val="13"/>
        </w:numPr>
        <w:spacing w:line="360" w:lineRule="auto"/>
        <w:ind w:left="0" w:firstLine="709"/>
        <w:jc w:val="both"/>
        <w:rPr>
          <w:sz w:val="28"/>
          <w:szCs w:val="28"/>
        </w:rPr>
      </w:pPr>
      <w:r w:rsidRPr="003843C6">
        <w:rPr>
          <w:sz w:val="28"/>
          <w:szCs w:val="28"/>
        </w:rPr>
        <w:lastRenderedPageBreak/>
        <w:t>определить требования к информационной системе;</w:t>
      </w:r>
    </w:p>
    <w:p w:rsidR="00393EE4" w:rsidRDefault="003843C6" w:rsidP="003843C6">
      <w:pPr>
        <w:pStyle w:val="a9"/>
        <w:numPr>
          <w:ilvl w:val="0"/>
          <w:numId w:val="13"/>
        </w:numPr>
        <w:spacing w:line="360" w:lineRule="auto"/>
        <w:ind w:left="0" w:firstLine="709"/>
        <w:jc w:val="both"/>
        <w:rPr>
          <w:sz w:val="28"/>
          <w:szCs w:val="28"/>
        </w:rPr>
      </w:pPr>
      <w:r w:rsidRPr="003843C6">
        <w:rPr>
          <w:sz w:val="28"/>
          <w:szCs w:val="28"/>
        </w:rPr>
        <w:t>разработать приложение.</w:t>
      </w:r>
    </w:p>
    <w:p w:rsidR="00393EE4" w:rsidRDefault="00393EE4">
      <w:pPr>
        <w:spacing w:after="160" w:line="259" w:lineRule="auto"/>
        <w:rPr>
          <w:sz w:val="28"/>
          <w:szCs w:val="28"/>
        </w:rPr>
      </w:pPr>
      <w:r>
        <w:rPr>
          <w:sz w:val="28"/>
          <w:szCs w:val="28"/>
        </w:rPr>
        <w:br w:type="page"/>
      </w:r>
    </w:p>
    <w:p w:rsidR="003843C6" w:rsidRDefault="00436F28" w:rsidP="003843C6">
      <w:pPr>
        <w:pStyle w:val="1"/>
        <w:numPr>
          <w:ilvl w:val="0"/>
          <w:numId w:val="14"/>
        </w:numPr>
        <w:spacing w:before="0" w:line="360" w:lineRule="auto"/>
        <w:ind w:left="0" w:firstLine="709"/>
        <w:jc w:val="both"/>
        <w:rPr>
          <w:rFonts w:ascii="Times New Roman" w:hAnsi="Times New Roman" w:cs="Times New Roman"/>
          <w:b w:val="0"/>
          <w:color w:val="auto"/>
        </w:rPr>
      </w:pPr>
      <w:bookmarkStart w:id="6" w:name="_Toc70074611"/>
      <w:r>
        <w:rPr>
          <w:rFonts w:ascii="Times New Roman" w:hAnsi="Times New Roman" w:cs="Times New Roman"/>
          <w:b w:val="0"/>
          <w:color w:val="auto"/>
        </w:rPr>
        <w:lastRenderedPageBreak/>
        <w:t xml:space="preserve">Анализ </w:t>
      </w:r>
      <w:r w:rsidR="0075581A">
        <w:rPr>
          <w:rFonts w:ascii="Times New Roman" w:hAnsi="Times New Roman" w:cs="Times New Roman"/>
          <w:b w:val="0"/>
          <w:color w:val="auto"/>
        </w:rPr>
        <w:t>п</w:t>
      </w:r>
      <w:r>
        <w:rPr>
          <w:rFonts w:ascii="Times New Roman" w:hAnsi="Times New Roman" w:cs="Times New Roman"/>
          <w:b w:val="0"/>
          <w:color w:val="auto"/>
        </w:rPr>
        <w:t xml:space="preserve">редметной </w:t>
      </w:r>
      <w:r w:rsidR="0075581A">
        <w:rPr>
          <w:rFonts w:ascii="Times New Roman" w:hAnsi="Times New Roman" w:cs="Times New Roman"/>
          <w:b w:val="0"/>
          <w:color w:val="auto"/>
        </w:rPr>
        <w:t>о</w:t>
      </w:r>
      <w:r>
        <w:rPr>
          <w:rFonts w:ascii="Times New Roman" w:hAnsi="Times New Roman" w:cs="Times New Roman"/>
          <w:b w:val="0"/>
          <w:color w:val="auto"/>
        </w:rPr>
        <w:t>бласти</w:t>
      </w:r>
      <w:bookmarkEnd w:id="6"/>
    </w:p>
    <w:p w:rsidR="00D97458" w:rsidRPr="00D97458" w:rsidRDefault="00D97458" w:rsidP="00D97458">
      <w:pPr>
        <w:spacing w:line="360" w:lineRule="auto"/>
        <w:ind w:firstLine="709"/>
        <w:jc w:val="both"/>
        <w:rPr>
          <w:sz w:val="28"/>
        </w:rPr>
      </w:pPr>
      <w:r w:rsidRPr="00D97458">
        <w:rPr>
          <w:sz w:val="28"/>
        </w:rPr>
        <w:t xml:space="preserve">Учебный процесс — двусторонний управляемый процесс совместной деятельности учителей и учащихся, направленный на интеллектуальное развитие, формирование знаний и способов умственной деятельности обучаемых, развитие </w:t>
      </w:r>
      <w:r>
        <w:rPr>
          <w:sz w:val="28"/>
        </w:rPr>
        <w:t>их способностей и наклонностей.</w:t>
      </w:r>
    </w:p>
    <w:p w:rsidR="00D97458" w:rsidRPr="00D97458" w:rsidRDefault="00D97458" w:rsidP="00D97458">
      <w:pPr>
        <w:spacing w:line="360" w:lineRule="auto"/>
        <w:ind w:firstLine="709"/>
        <w:jc w:val="both"/>
        <w:rPr>
          <w:sz w:val="28"/>
        </w:rPr>
      </w:pPr>
      <w:r w:rsidRPr="00D97458">
        <w:rPr>
          <w:sz w:val="28"/>
        </w:rPr>
        <w:t>Обучение дает возможность в индивидуальном развитии усвоить закономерности, познанные в опыте человечества в течение многих лет. Поэтому главным в обучении становится учебный материал, учебная книга, учебник, в котором моделируется, фиксируется опыт челове</w:t>
      </w:r>
      <w:r w:rsidR="0075581A">
        <w:rPr>
          <w:sz w:val="28"/>
        </w:rPr>
        <w:t>чества</w:t>
      </w:r>
      <w:r>
        <w:rPr>
          <w:sz w:val="28"/>
        </w:rPr>
        <w:t>.</w:t>
      </w:r>
    </w:p>
    <w:p w:rsidR="00D97458" w:rsidRPr="00D97458" w:rsidRDefault="00D97458" w:rsidP="00D97458">
      <w:pPr>
        <w:spacing w:line="360" w:lineRule="auto"/>
        <w:ind w:firstLine="709"/>
        <w:jc w:val="both"/>
        <w:rPr>
          <w:sz w:val="28"/>
        </w:rPr>
      </w:pPr>
      <w:r w:rsidRPr="00D97458">
        <w:rPr>
          <w:sz w:val="28"/>
        </w:rPr>
        <w:t>Основу обучения сос</w:t>
      </w:r>
      <w:r>
        <w:rPr>
          <w:sz w:val="28"/>
        </w:rPr>
        <w:t>тавляют знания, умения, навыки.</w:t>
      </w:r>
    </w:p>
    <w:p w:rsidR="00D97458" w:rsidRPr="00D97458" w:rsidRDefault="00D97458" w:rsidP="00D97458">
      <w:pPr>
        <w:spacing w:line="360" w:lineRule="auto"/>
        <w:ind w:firstLine="709"/>
        <w:jc w:val="both"/>
        <w:rPr>
          <w:sz w:val="28"/>
        </w:rPr>
      </w:pPr>
      <w:r w:rsidRPr="00D97458">
        <w:rPr>
          <w:sz w:val="28"/>
        </w:rPr>
        <w:t xml:space="preserve">Знания — это отражение человеком объективной действительности в форме фактов, представлений, понятий и законов науки. Они представляют собой коллективный опыт человечества, результат познания </w:t>
      </w:r>
      <w:r>
        <w:rPr>
          <w:sz w:val="28"/>
        </w:rPr>
        <w:t>объективной действительности.</w:t>
      </w:r>
    </w:p>
    <w:p w:rsidR="00D97458" w:rsidRPr="00D97458" w:rsidRDefault="00D97458" w:rsidP="00D97458">
      <w:pPr>
        <w:spacing w:line="360" w:lineRule="auto"/>
        <w:ind w:firstLine="709"/>
        <w:jc w:val="both"/>
        <w:rPr>
          <w:sz w:val="28"/>
        </w:rPr>
      </w:pPr>
      <w:r w:rsidRPr="00D97458">
        <w:rPr>
          <w:sz w:val="28"/>
        </w:rPr>
        <w:t>Умения — это готовность сознательно и самостоятельно выполнять практические и теоретические действия на основе усвоенных знаний, жизненного</w:t>
      </w:r>
      <w:r>
        <w:rPr>
          <w:sz w:val="28"/>
        </w:rPr>
        <w:t xml:space="preserve"> опыта и приобретенных навыков.</w:t>
      </w:r>
    </w:p>
    <w:p w:rsidR="00D97458" w:rsidRPr="00D97458" w:rsidRDefault="00D97458" w:rsidP="00D97458">
      <w:pPr>
        <w:spacing w:line="360" w:lineRule="auto"/>
        <w:ind w:firstLine="709"/>
        <w:jc w:val="both"/>
        <w:rPr>
          <w:sz w:val="28"/>
        </w:rPr>
      </w:pPr>
      <w:r w:rsidRPr="00D97458">
        <w:rPr>
          <w:sz w:val="28"/>
        </w:rPr>
        <w:t xml:space="preserve">Навыки — компоненты практической деятельности, проявляющиеся при выполнении необходимых действий, доведенных до совершенства </w:t>
      </w:r>
      <w:r>
        <w:rPr>
          <w:sz w:val="28"/>
        </w:rPr>
        <w:t>путем многократного упражнения.</w:t>
      </w:r>
    </w:p>
    <w:p w:rsidR="00D97458" w:rsidRDefault="00D97458" w:rsidP="00D97458">
      <w:pPr>
        <w:spacing w:line="360" w:lineRule="auto"/>
        <w:ind w:firstLine="709"/>
        <w:jc w:val="both"/>
        <w:rPr>
          <w:sz w:val="28"/>
        </w:rPr>
      </w:pPr>
      <w:r w:rsidRPr="00D97458">
        <w:rPr>
          <w:sz w:val="28"/>
        </w:rPr>
        <w:t>Обучение – процесс, протекание которого подчиняется определённой логике, а значит, поддаётся изучению, управлению и прогнозированию. Процесс обучения иначе называют учебным или дидактическим процессом. Социальная направленность обучения проявляется в том, что обучение выступает одним из оптимальных способов социальной адаптации человека, т.е. подготовки человека к жизни в обществе.</w:t>
      </w:r>
    </w:p>
    <w:p w:rsidR="003A47E0" w:rsidRPr="003A47E0" w:rsidRDefault="003843C6" w:rsidP="00D97458">
      <w:pPr>
        <w:spacing w:line="360" w:lineRule="auto"/>
        <w:ind w:firstLine="709"/>
        <w:jc w:val="both"/>
        <w:rPr>
          <w:sz w:val="28"/>
        </w:rPr>
      </w:pPr>
      <w:r w:rsidRPr="003843C6">
        <w:rPr>
          <w:sz w:val="28"/>
        </w:rPr>
        <w:t>Целью данной работы является разработка приложения</w:t>
      </w:r>
      <w:r>
        <w:rPr>
          <w:sz w:val="28"/>
        </w:rPr>
        <w:t xml:space="preserve"> </w:t>
      </w:r>
      <w:r w:rsidRPr="003843C6">
        <w:rPr>
          <w:sz w:val="28"/>
        </w:rPr>
        <w:t xml:space="preserve">для </w:t>
      </w:r>
      <w:r w:rsidR="00D97458">
        <w:rPr>
          <w:sz w:val="28"/>
        </w:rPr>
        <w:t>преподавателей</w:t>
      </w:r>
      <w:r w:rsidR="00502546">
        <w:rPr>
          <w:sz w:val="28"/>
        </w:rPr>
        <w:t>, которое</w:t>
      </w:r>
      <w:r w:rsidR="00393EE4">
        <w:rPr>
          <w:sz w:val="28"/>
        </w:rPr>
        <w:t xml:space="preserve"> позволит облегчить </w:t>
      </w:r>
      <w:r w:rsidR="00D97458" w:rsidRPr="00D97458">
        <w:rPr>
          <w:sz w:val="28"/>
        </w:rPr>
        <w:t xml:space="preserve">преподавателям подготовку к лекциям и их проведение, помогло бы быстрее доносить знания до студентов, а студентам легче воспринимать, понимать и запоминать сложную </w:t>
      </w:r>
      <w:r w:rsidR="003A47E0" w:rsidRPr="00D97458">
        <w:rPr>
          <w:sz w:val="28"/>
        </w:rPr>
        <w:t>информацию.</w:t>
      </w:r>
      <w:r w:rsidR="003A47E0" w:rsidRPr="003A47E0">
        <w:rPr>
          <w:sz w:val="28"/>
        </w:rPr>
        <w:t xml:space="preserve"> </w:t>
      </w:r>
    </w:p>
    <w:p w:rsidR="003A47E0" w:rsidRPr="00D2280E" w:rsidRDefault="003A47E0" w:rsidP="00D2280E">
      <w:pPr>
        <w:spacing w:line="360" w:lineRule="auto"/>
        <w:ind w:firstLine="709"/>
        <w:jc w:val="both"/>
        <w:rPr>
          <w:color w:val="000000"/>
          <w:sz w:val="28"/>
          <w:szCs w:val="28"/>
        </w:rPr>
      </w:pPr>
      <w:r w:rsidRPr="00D2280E">
        <w:rPr>
          <w:color w:val="000000"/>
          <w:sz w:val="28"/>
          <w:szCs w:val="28"/>
        </w:rPr>
        <w:lastRenderedPageBreak/>
        <w:t xml:space="preserve">Задачи, которые будет выполнять приложение: анализ входных неформализованных текстовых данных (знаний), построение на основе выходных данных таблицы, построение диаграммы на основе, построенной раннее, таблицы. </w:t>
      </w:r>
      <w:r w:rsidR="00D2280E">
        <w:rPr>
          <w:color w:val="000000"/>
          <w:sz w:val="28"/>
          <w:szCs w:val="28"/>
        </w:rPr>
        <w:t>Типы</w:t>
      </w:r>
      <w:r w:rsidRPr="00D2280E">
        <w:rPr>
          <w:color w:val="000000"/>
          <w:sz w:val="28"/>
          <w:szCs w:val="28"/>
        </w:rPr>
        <w:t xml:space="preserve"> диаграмм, которые будет строить программа: диаграммы-линии (графики), диаграммы-области, столбчатые и полосовые диаграммы, круговые (секторные) диаграммы, картодиаграммы и биржевые диаграммы.</w:t>
      </w:r>
    </w:p>
    <w:p w:rsidR="003A47E0" w:rsidRPr="00D2280E" w:rsidRDefault="003A47E0" w:rsidP="00D2280E">
      <w:pPr>
        <w:spacing w:line="360" w:lineRule="auto"/>
        <w:ind w:firstLine="709"/>
        <w:jc w:val="both"/>
        <w:rPr>
          <w:sz w:val="28"/>
          <w:szCs w:val="28"/>
        </w:rPr>
      </w:pPr>
      <w:r w:rsidRPr="00D2280E">
        <w:rPr>
          <w:sz w:val="28"/>
          <w:szCs w:val="28"/>
        </w:rPr>
        <w:t>Преимущество диаграмм перед другими типами наглядной статистической информации заключается в том, что они позволяют быстро произвести логический вывод из большого количества полученных данных. Результаты расчётов, выполненных с помощью систем статистических вычислений, заносятся в таблицы. Они являются основой для последующего анализа или для под</w:t>
      </w:r>
      <w:r w:rsidR="00D2280E" w:rsidRPr="00D2280E">
        <w:rPr>
          <w:sz w:val="28"/>
          <w:szCs w:val="28"/>
        </w:rPr>
        <w:t>готовки статистического отчёта.</w:t>
      </w:r>
    </w:p>
    <w:p w:rsidR="00D97458" w:rsidRDefault="003A47E0" w:rsidP="003A47E0">
      <w:pPr>
        <w:spacing w:line="360" w:lineRule="auto"/>
        <w:ind w:firstLine="709"/>
        <w:jc w:val="both"/>
        <w:rPr>
          <w:sz w:val="28"/>
          <w:szCs w:val="28"/>
        </w:rPr>
      </w:pPr>
      <w:r w:rsidRPr="00D2280E">
        <w:rPr>
          <w:sz w:val="28"/>
          <w:szCs w:val="28"/>
        </w:rPr>
        <w:t>Сами по себе цифры в этих таблицах не являются достаточно наглядными, а если их много, они не производят достаточного впечатления. Кроме того, графическое изображение позволяет осуществить контроль достоверности полученных данных, так как на графике достаточно ярко проявляются возможные неточности, которые могут быть связаны с ошибками на каком-либо этапе проведения исследования. В основном все статистические пакеты позволяют графически предоставить полученную числовую информацию в виде различных диаграмм, а затем, если это необходимо, перенести их в текстовый редактор для сборки окончательного варианта статистического отчёта</w:t>
      </w:r>
      <w:r w:rsidR="00D2280E">
        <w:rPr>
          <w:sz w:val="28"/>
          <w:szCs w:val="28"/>
        </w:rPr>
        <w:t>.</w:t>
      </w:r>
    </w:p>
    <w:p w:rsidR="00D2280E" w:rsidRPr="00D2280E" w:rsidRDefault="00D2280E" w:rsidP="00436F28">
      <w:pPr>
        <w:pStyle w:val="1"/>
        <w:numPr>
          <w:ilvl w:val="1"/>
          <w:numId w:val="14"/>
        </w:numPr>
        <w:jc w:val="both"/>
      </w:pPr>
      <w:bookmarkStart w:id="7" w:name="_Toc70074612"/>
      <w:r w:rsidRPr="00436F28">
        <w:rPr>
          <w:rFonts w:ascii="Times New Roman" w:hAnsi="Times New Roman" w:cs="Times New Roman"/>
          <w:b w:val="0"/>
          <w:color w:val="000000" w:themeColor="text1"/>
        </w:rPr>
        <w:t>Описание типов диаграмм</w:t>
      </w:r>
      <w:r w:rsidRPr="0075581A">
        <w:rPr>
          <w:rFonts w:ascii="Times New Roman" w:hAnsi="Times New Roman" w:cs="Times New Roman"/>
          <w:b w:val="0"/>
          <w:color w:val="000000" w:themeColor="text1"/>
        </w:rPr>
        <w:t>:</w:t>
      </w:r>
      <w:bookmarkEnd w:id="7"/>
    </w:p>
    <w:p w:rsidR="0075581A" w:rsidRDefault="0075581A" w:rsidP="00D2280E">
      <w:pPr>
        <w:spacing w:line="360" w:lineRule="auto"/>
        <w:ind w:firstLine="709"/>
        <w:jc w:val="both"/>
        <w:rPr>
          <w:sz w:val="28"/>
        </w:rPr>
      </w:pPr>
    </w:p>
    <w:p w:rsidR="00D2280E" w:rsidRPr="00D2280E" w:rsidRDefault="00D2280E" w:rsidP="00D2280E">
      <w:pPr>
        <w:spacing w:line="360" w:lineRule="auto"/>
        <w:ind w:firstLine="709"/>
        <w:jc w:val="both"/>
        <w:rPr>
          <w:sz w:val="28"/>
        </w:rPr>
      </w:pPr>
      <w:r w:rsidRPr="00D2280E">
        <w:rPr>
          <w:sz w:val="28"/>
        </w:rPr>
        <w:t xml:space="preserve">Диаграммы в основном состоят из геометрических объектов (точек, линий, фигур различной формы и цвета) и вспомогательных элементов (осей координат, условных обозначений, заголовков и т. п.). Также диаграммы делятся на плоскостные (двумерные) и пространственные (трёхмерные или объёмные). Сравнение и сопоставление геометрических объектов на диаграммах может происходить по различным измерениям: по площади фигуры или её высоте, по </w:t>
      </w:r>
      <w:r w:rsidRPr="00D2280E">
        <w:rPr>
          <w:sz w:val="28"/>
        </w:rPr>
        <w:lastRenderedPageBreak/>
        <w:t>местонахождению точек, по их густоте, по интенсивности цвета и т. д. Кроме того, данные могут быть представлены в прямоугольной и</w:t>
      </w:r>
      <w:r>
        <w:rPr>
          <w:sz w:val="28"/>
        </w:rPr>
        <w:t>ли полярной системе координат</w:t>
      </w:r>
      <w:r w:rsidRPr="00D2280E">
        <w:rPr>
          <w:sz w:val="28"/>
        </w:rPr>
        <w:t>.</w:t>
      </w:r>
    </w:p>
    <w:p w:rsidR="00D2280E" w:rsidRPr="00D2280E" w:rsidRDefault="00D2280E" w:rsidP="00D2280E">
      <w:pPr>
        <w:spacing w:line="360" w:lineRule="auto"/>
        <w:ind w:firstLine="709"/>
        <w:jc w:val="both"/>
        <w:rPr>
          <w:sz w:val="28"/>
        </w:rPr>
      </w:pPr>
    </w:p>
    <w:p w:rsidR="00D2280E" w:rsidRPr="00436F28" w:rsidRDefault="00D2280E" w:rsidP="00436F28">
      <w:pPr>
        <w:pStyle w:val="1"/>
        <w:numPr>
          <w:ilvl w:val="2"/>
          <w:numId w:val="14"/>
        </w:numPr>
        <w:jc w:val="both"/>
        <w:rPr>
          <w:rFonts w:ascii="Times New Roman" w:hAnsi="Times New Roman" w:cs="Times New Roman"/>
          <w:b w:val="0"/>
          <w:color w:val="000000" w:themeColor="text1"/>
        </w:rPr>
      </w:pPr>
      <w:bookmarkStart w:id="8" w:name="_Toc70074613"/>
      <w:r w:rsidRPr="00436F28">
        <w:rPr>
          <w:rFonts w:ascii="Times New Roman" w:hAnsi="Times New Roman" w:cs="Times New Roman"/>
          <w:b w:val="0"/>
          <w:color w:val="000000" w:themeColor="text1"/>
        </w:rPr>
        <w:t>Диаграммы-линии (графики)</w:t>
      </w:r>
      <w:bookmarkEnd w:id="8"/>
      <w:r w:rsidRPr="00436F28">
        <w:rPr>
          <w:rFonts w:ascii="Times New Roman" w:hAnsi="Times New Roman" w:cs="Times New Roman"/>
          <w:b w:val="0"/>
          <w:color w:val="000000" w:themeColor="text1"/>
        </w:rPr>
        <w:t xml:space="preserve"> </w:t>
      </w:r>
    </w:p>
    <w:p w:rsidR="00D2280E" w:rsidRPr="00D2280E" w:rsidRDefault="00D2280E" w:rsidP="00D2280E">
      <w:pPr>
        <w:spacing w:line="360" w:lineRule="auto"/>
        <w:ind w:firstLine="709"/>
        <w:jc w:val="both"/>
        <w:rPr>
          <w:sz w:val="28"/>
        </w:rPr>
      </w:pPr>
    </w:p>
    <w:p w:rsidR="00D2280E" w:rsidRDefault="00D2280E" w:rsidP="00D2280E">
      <w:pPr>
        <w:spacing w:line="360" w:lineRule="auto"/>
        <w:ind w:firstLine="709"/>
        <w:jc w:val="both"/>
        <w:rPr>
          <w:sz w:val="28"/>
        </w:rPr>
      </w:pPr>
      <w:r>
        <w:rPr>
          <w:noProof/>
        </w:rPr>
        <w:drawing>
          <wp:inline distT="0" distB="0" distL="0" distR="0" wp14:anchorId="66E094B8" wp14:editId="50B653E6">
            <wp:extent cx="3381375" cy="2514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2514600"/>
                    </a:xfrm>
                    <a:prstGeom prst="rect">
                      <a:avLst/>
                    </a:prstGeom>
                  </pic:spPr>
                </pic:pic>
              </a:graphicData>
            </a:graphic>
          </wp:inline>
        </w:drawing>
      </w:r>
    </w:p>
    <w:p w:rsidR="00D2280E" w:rsidRDefault="00D2280E" w:rsidP="00D2280E">
      <w:pPr>
        <w:spacing w:line="360" w:lineRule="auto"/>
        <w:ind w:firstLine="709"/>
        <w:jc w:val="both"/>
        <w:rPr>
          <w:sz w:val="28"/>
        </w:rPr>
      </w:pPr>
      <w:r>
        <w:rPr>
          <w:sz w:val="28"/>
        </w:rPr>
        <w:t>Рисунок 1. График численности населения.</w:t>
      </w:r>
    </w:p>
    <w:p w:rsidR="00D2280E" w:rsidRPr="00D2280E" w:rsidRDefault="00D2280E" w:rsidP="00D2280E">
      <w:pPr>
        <w:spacing w:line="360" w:lineRule="auto"/>
        <w:ind w:firstLine="709"/>
        <w:jc w:val="both"/>
        <w:rPr>
          <w:sz w:val="28"/>
        </w:rPr>
      </w:pPr>
    </w:p>
    <w:p w:rsidR="00D2280E" w:rsidRPr="00D2280E" w:rsidRDefault="00D2280E" w:rsidP="00476D0C">
      <w:pPr>
        <w:spacing w:line="360" w:lineRule="auto"/>
        <w:ind w:firstLine="709"/>
        <w:jc w:val="both"/>
        <w:rPr>
          <w:sz w:val="28"/>
        </w:rPr>
      </w:pPr>
      <w:r w:rsidRPr="00D2280E">
        <w:rPr>
          <w:sz w:val="28"/>
        </w:rPr>
        <w:t>Диаграммы-линии или графики</w:t>
      </w:r>
      <w:r w:rsidR="0075581A">
        <w:rPr>
          <w:sz w:val="28"/>
        </w:rPr>
        <w:t xml:space="preserve"> </w:t>
      </w:r>
      <w:r w:rsidR="0075581A" w:rsidRPr="0075581A">
        <w:rPr>
          <w:sz w:val="28"/>
        </w:rPr>
        <w:t>(рис.1)</w:t>
      </w:r>
      <w:r w:rsidRPr="00D2280E">
        <w:rPr>
          <w:sz w:val="28"/>
        </w:rPr>
        <w:t xml:space="preserve"> — это тип диаграмм, на которых полученные данные изображаются в виде точек, соединённых линиями. Точки могут быть как видимыми, так и невидимыми (ломаные линии). Также могут изображаться точки без линий (точечные диаграммы). Для построения диаграмм-линий применяют прямоугольную систему координат. Обычно по оси абсцисс откладывается время (годы, месяцы и т. д.), а по оси ординат — размеры изображаемых явлений или процессов. На осях наносят масштабы</w:t>
      </w:r>
      <w:r>
        <w:rPr>
          <w:sz w:val="28"/>
        </w:rPr>
        <w:t>.</w:t>
      </w:r>
    </w:p>
    <w:p w:rsidR="00D2280E" w:rsidRPr="00D2280E" w:rsidRDefault="00D2280E" w:rsidP="00476D0C">
      <w:pPr>
        <w:spacing w:line="360" w:lineRule="auto"/>
        <w:ind w:firstLine="709"/>
        <w:jc w:val="both"/>
        <w:rPr>
          <w:sz w:val="28"/>
        </w:rPr>
      </w:pPr>
      <w:r w:rsidRPr="00D2280E">
        <w:rPr>
          <w:sz w:val="28"/>
        </w:rPr>
        <w:t xml:space="preserve">Диаграммы-линии целесообразно применять тогда, когда число размеров (уровней) в ряду велико. Кроме того, такие диаграммы удобно использовать, если требуется изобразить характер или общую тенденцию развития явления или явлений. Линии удобны и при изображении нескольких динамических рядов для их сравнения, когда требуется сравнение темпов роста. На одной диаграмме такого типа не рекомендуется помещать более трёх-четырёх кривых. Их большое </w:t>
      </w:r>
      <w:r w:rsidRPr="00D2280E">
        <w:rPr>
          <w:sz w:val="28"/>
        </w:rPr>
        <w:lastRenderedPageBreak/>
        <w:t>количество может усложнить чертёж, и линейная диагр</w:t>
      </w:r>
      <w:r>
        <w:rPr>
          <w:sz w:val="28"/>
        </w:rPr>
        <w:t>амма может потерять наглядность</w:t>
      </w:r>
      <w:r w:rsidRPr="00D2280E">
        <w:rPr>
          <w:sz w:val="28"/>
        </w:rPr>
        <w:t>.</w:t>
      </w:r>
    </w:p>
    <w:p w:rsidR="00D2280E" w:rsidRPr="00D2280E" w:rsidRDefault="00D2280E" w:rsidP="00D2280E">
      <w:pPr>
        <w:spacing w:line="360" w:lineRule="auto"/>
        <w:ind w:firstLine="709"/>
        <w:jc w:val="both"/>
        <w:rPr>
          <w:sz w:val="28"/>
        </w:rPr>
      </w:pPr>
      <w:r w:rsidRPr="00D2280E">
        <w:rPr>
          <w:sz w:val="28"/>
        </w:rPr>
        <w:t>Основной недостаток диаграмм-линий — равномерная шкала, позволяющая измерить и сравнить только абсолютные приросты или уменьшения показателей в течение периода исследований. Относительные изменения показателей искажаются при изображении их с равномерной вертикальной шкалой. Также в такой диаграмме может быть невозможным изображение рядов динамики с резкими скачками уровней, которые требуют уменьшения масштаба диаграммы, и показатели в ней динамики более «спокойного» объекта теряют свою точность. Вероятность присутствия в этих типах диаграмм резких изменений показателей возрастает с увеличением длитель</w:t>
      </w:r>
      <w:r>
        <w:rPr>
          <w:sz w:val="28"/>
        </w:rPr>
        <w:t>ности периода времён на графике</w:t>
      </w:r>
      <w:r w:rsidRPr="00D2280E">
        <w:rPr>
          <w:sz w:val="28"/>
        </w:rPr>
        <w:t>.</w:t>
      </w:r>
    </w:p>
    <w:p w:rsidR="00D2280E" w:rsidRPr="00D2280E" w:rsidRDefault="00D2280E" w:rsidP="00D2280E">
      <w:pPr>
        <w:spacing w:line="360" w:lineRule="auto"/>
        <w:ind w:firstLine="709"/>
        <w:jc w:val="both"/>
        <w:rPr>
          <w:sz w:val="28"/>
        </w:rPr>
      </w:pPr>
    </w:p>
    <w:p w:rsidR="00D2280E" w:rsidRDefault="0082571A" w:rsidP="00476D0C">
      <w:pPr>
        <w:pStyle w:val="a9"/>
        <w:numPr>
          <w:ilvl w:val="2"/>
          <w:numId w:val="14"/>
        </w:numPr>
        <w:spacing w:line="360" w:lineRule="auto"/>
        <w:jc w:val="both"/>
        <w:rPr>
          <w:sz w:val="28"/>
        </w:rPr>
      </w:pPr>
      <w:r>
        <w:rPr>
          <w:noProof/>
        </w:rPr>
        <w:drawing>
          <wp:anchor distT="0" distB="0" distL="114300" distR="114300" simplePos="0" relativeHeight="251658240" behindDoc="0" locked="0" layoutInCell="1" allowOverlap="1" wp14:anchorId="7DBD7E76" wp14:editId="69A961E3">
            <wp:simplePos x="0" y="0"/>
            <wp:positionH relativeFrom="page">
              <wp:align>center</wp:align>
            </wp:positionH>
            <wp:positionV relativeFrom="paragraph">
              <wp:posOffset>389255</wp:posOffset>
            </wp:positionV>
            <wp:extent cx="6186170" cy="2419350"/>
            <wp:effectExtent l="0" t="0" r="508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6170" cy="2419350"/>
                    </a:xfrm>
                    <a:prstGeom prst="rect">
                      <a:avLst/>
                    </a:prstGeom>
                  </pic:spPr>
                </pic:pic>
              </a:graphicData>
            </a:graphic>
          </wp:anchor>
        </w:drawing>
      </w:r>
      <w:r w:rsidR="00D2280E" w:rsidRPr="00476D0C">
        <w:rPr>
          <w:sz w:val="28"/>
        </w:rPr>
        <w:t>Диаграммы-области</w:t>
      </w:r>
      <w:r>
        <w:rPr>
          <w:sz w:val="28"/>
        </w:rPr>
        <w:t xml:space="preserve"> </w:t>
      </w:r>
    </w:p>
    <w:p w:rsidR="0082571A" w:rsidRPr="0082571A" w:rsidRDefault="0082571A" w:rsidP="0082571A">
      <w:pPr>
        <w:spacing w:line="360" w:lineRule="auto"/>
        <w:ind w:left="709"/>
        <w:jc w:val="both"/>
        <w:rPr>
          <w:sz w:val="28"/>
        </w:rPr>
      </w:pPr>
      <w:r>
        <w:rPr>
          <w:sz w:val="28"/>
        </w:rPr>
        <w:t>Ри</w:t>
      </w:r>
      <w:r w:rsidR="002F7203">
        <w:rPr>
          <w:sz w:val="28"/>
        </w:rPr>
        <w:t>сунок 2. Диаграмма – область динамики</w:t>
      </w:r>
      <w:r>
        <w:rPr>
          <w:sz w:val="28"/>
        </w:rPr>
        <w:t xml:space="preserve"> продаж некой компании.</w:t>
      </w:r>
    </w:p>
    <w:p w:rsidR="00D2280E" w:rsidRPr="00D2280E" w:rsidRDefault="00D2280E" w:rsidP="00D2280E">
      <w:pPr>
        <w:spacing w:line="360" w:lineRule="auto"/>
        <w:ind w:firstLine="709"/>
        <w:jc w:val="both"/>
        <w:rPr>
          <w:sz w:val="28"/>
        </w:rPr>
      </w:pPr>
    </w:p>
    <w:p w:rsidR="00D2280E" w:rsidRPr="00D2280E" w:rsidRDefault="00D2280E" w:rsidP="00D2280E">
      <w:pPr>
        <w:spacing w:line="360" w:lineRule="auto"/>
        <w:ind w:firstLine="709"/>
        <w:jc w:val="both"/>
        <w:rPr>
          <w:sz w:val="28"/>
        </w:rPr>
      </w:pPr>
      <w:r w:rsidRPr="00D2280E">
        <w:rPr>
          <w:sz w:val="28"/>
        </w:rPr>
        <w:t>Диаграммы-</w:t>
      </w:r>
      <w:r w:rsidR="0075581A" w:rsidRPr="00D2280E">
        <w:rPr>
          <w:sz w:val="28"/>
        </w:rPr>
        <w:t>области</w:t>
      </w:r>
      <w:r w:rsidR="0075581A">
        <w:rPr>
          <w:sz w:val="28"/>
        </w:rPr>
        <w:t xml:space="preserve"> </w:t>
      </w:r>
      <w:r w:rsidR="0075581A" w:rsidRPr="0075581A">
        <w:rPr>
          <w:sz w:val="28"/>
        </w:rPr>
        <w:t>(рис. 2)</w:t>
      </w:r>
      <w:r w:rsidR="0075581A">
        <w:rPr>
          <w:sz w:val="28"/>
        </w:rPr>
        <w:t xml:space="preserve"> </w:t>
      </w:r>
      <w:r w:rsidR="0075581A" w:rsidRPr="00D2280E">
        <w:rPr>
          <w:sz w:val="28"/>
        </w:rPr>
        <w:t>—</w:t>
      </w:r>
      <w:r w:rsidRPr="00D2280E">
        <w:rPr>
          <w:sz w:val="28"/>
        </w:rPr>
        <w:t xml:space="preserve"> это тип диаграмм, схожий с линейными диаграммами способом построения кривых линий. Отличается от них тем, что область под каждым графиком заполняется индивидуальным цветом или оттенком. Преимущество данного метода в том, что он позволяет оценивать вклад каждого элемента в рассматриваемый процесс. Недостаток это типа диаграмм </w:t>
      </w:r>
      <w:r w:rsidRPr="00D2280E">
        <w:rPr>
          <w:sz w:val="28"/>
        </w:rPr>
        <w:lastRenderedPageBreak/>
        <w:t>также схож с недостатком обычных линейных диаграмм — искажение относительных изменений показателей динамики</w:t>
      </w:r>
      <w:r w:rsidR="00476D0C">
        <w:rPr>
          <w:sz w:val="28"/>
        </w:rPr>
        <w:t xml:space="preserve"> с равномерной шкалой ординат</w:t>
      </w:r>
      <w:r w:rsidRPr="00D2280E">
        <w:rPr>
          <w:sz w:val="28"/>
        </w:rPr>
        <w:t>.</w:t>
      </w:r>
    </w:p>
    <w:p w:rsidR="00D2280E" w:rsidRPr="00D2280E" w:rsidRDefault="00D2280E" w:rsidP="00D2280E">
      <w:pPr>
        <w:spacing w:line="360" w:lineRule="auto"/>
        <w:ind w:firstLine="709"/>
        <w:jc w:val="both"/>
        <w:rPr>
          <w:sz w:val="28"/>
        </w:rPr>
      </w:pPr>
    </w:p>
    <w:p w:rsidR="00D2280E" w:rsidRDefault="00D2280E" w:rsidP="00476D0C">
      <w:pPr>
        <w:pStyle w:val="1"/>
        <w:numPr>
          <w:ilvl w:val="2"/>
          <w:numId w:val="14"/>
        </w:numPr>
        <w:rPr>
          <w:rFonts w:ascii="Times New Roman" w:hAnsi="Times New Roman" w:cs="Times New Roman"/>
          <w:b w:val="0"/>
          <w:color w:val="000000" w:themeColor="text1"/>
        </w:rPr>
      </w:pPr>
      <w:bookmarkStart w:id="9" w:name="_Toc70074614"/>
      <w:r w:rsidRPr="00476D0C">
        <w:rPr>
          <w:rFonts w:ascii="Times New Roman" w:hAnsi="Times New Roman" w:cs="Times New Roman"/>
          <w:b w:val="0"/>
          <w:color w:val="000000" w:themeColor="text1"/>
        </w:rPr>
        <w:t>Столбчатые и полосовые диаграммы (гистограммы)</w:t>
      </w:r>
      <w:bookmarkEnd w:id="9"/>
      <w:r w:rsidR="0082571A">
        <w:rPr>
          <w:rFonts w:ascii="Times New Roman" w:hAnsi="Times New Roman" w:cs="Times New Roman"/>
          <w:b w:val="0"/>
          <w:color w:val="000000" w:themeColor="text1"/>
        </w:rPr>
        <w:t xml:space="preserve"> </w:t>
      </w:r>
    </w:p>
    <w:p w:rsidR="0082571A" w:rsidRDefault="002F7203" w:rsidP="0082571A">
      <w:r>
        <w:rPr>
          <w:noProof/>
        </w:rPr>
        <w:drawing>
          <wp:anchor distT="0" distB="0" distL="114300" distR="114300" simplePos="0" relativeHeight="251659264" behindDoc="0" locked="0" layoutInCell="1" allowOverlap="1" wp14:anchorId="221D2665" wp14:editId="5356BDDE">
            <wp:simplePos x="0" y="0"/>
            <wp:positionH relativeFrom="page">
              <wp:align>center</wp:align>
            </wp:positionH>
            <wp:positionV relativeFrom="paragraph">
              <wp:posOffset>231775</wp:posOffset>
            </wp:positionV>
            <wp:extent cx="6186170" cy="2628900"/>
            <wp:effectExtent l="0" t="0" r="508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6170" cy="2628900"/>
                    </a:xfrm>
                    <a:prstGeom prst="rect">
                      <a:avLst/>
                    </a:prstGeom>
                  </pic:spPr>
                </pic:pic>
              </a:graphicData>
            </a:graphic>
          </wp:anchor>
        </w:drawing>
      </w:r>
    </w:p>
    <w:p w:rsidR="0082571A" w:rsidRPr="0082571A" w:rsidRDefault="0082571A" w:rsidP="0082571A"/>
    <w:p w:rsidR="00D2280E" w:rsidRDefault="002F7203" w:rsidP="00D2280E">
      <w:pPr>
        <w:spacing w:line="360" w:lineRule="auto"/>
        <w:ind w:firstLine="709"/>
        <w:jc w:val="both"/>
        <w:rPr>
          <w:sz w:val="28"/>
        </w:rPr>
      </w:pPr>
      <w:r>
        <w:rPr>
          <w:sz w:val="28"/>
        </w:rPr>
        <w:t xml:space="preserve">Рисунок 3. Гистограмма доходов и расходов. </w:t>
      </w:r>
    </w:p>
    <w:p w:rsidR="002F7203" w:rsidRPr="002F7203" w:rsidRDefault="002F7203" w:rsidP="00D2280E">
      <w:pPr>
        <w:spacing w:line="360" w:lineRule="auto"/>
        <w:ind w:firstLine="709"/>
        <w:jc w:val="both"/>
        <w:rPr>
          <w:sz w:val="28"/>
        </w:rPr>
      </w:pPr>
    </w:p>
    <w:p w:rsidR="00D2280E" w:rsidRPr="00D2280E" w:rsidRDefault="00D2280E" w:rsidP="0075581A">
      <w:pPr>
        <w:spacing w:line="360" w:lineRule="auto"/>
        <w:ind w:firstLine="709"/>
        <w:jc w:val="both"/>
        <w:rPr>
          <w:sz w:val="28"/>
        </w:rPr>
      </w:pPr>
      <w:r w:rsidRPr="00D2280E">
        <w:rPr>
          <w:sz w:val="28"/>
        </w:rPr>
        <w:t>Классическими диаграммами являются столбчатые и полосовые диаграммы. Также они называются гистограммами</w:t>
      </w:r>
      <w:r w:rsidR="0075581A">
        <w:rPr>
          <w:sz w:val="28"/>
        </w:rPr>
        <w:t xml:space="preserve"> </w:t>
      </w:r>
      <w:r w:rsidR="0075581A" w:rsidRPr="0075581A">
        <w:rPr>
          <w:sz w:val="28"/>
        </w:rPr>
        <w:t>(рис. 3)</w:t>
      </w:r>
      <w:r w:rsidRPr="00D2280E">
        <w:rPr>
          <w:sz w:val="28"/>
        </w:rPr>
        <w:t>. Столбчатые диаграммы в основном используются для наглядного сравнения полученных статистических данных или для анализа их изменения за определённый промежуток времени. Построение столбчатой диаграммы заключается в изображении статистических данных в виде вертикальных прямоугольников или трёхмерных прямоугольных столбиков. Каждый столбик изображает величину уровня данного статистического ряда. Все сравниваемые показатели выражены одной единицей измерения, поэтому удаётся сравнить статистичес</w:t>
      </w:r>
      <w:r w:rsidR="002F7203">
        <w:rPr>
          <w:sz w:val="28"/>
        </w:rPr>
        <w:t>кие показатели данного процесса</w:t>
      </w:r>
      <w:r w:rsidRPr="00D2280E">
        <w:rPr>
          <w:sz w:val="28"/>
        </w:rPr>
        <w:t>.</w:t>
      </w:r>
    </w:p>
    <w:p w:rsidR="00D2280E" w:rsidRPr="00D2280E" w:rsidRDefault="00D2280E" w:rsidP="0075581A">
      <w:pPr>
        <w:spacing w:line="360" w:lineRule="auto"/>
        <w:ind w:firstLine="709"/>
        <w:jc w:val="both"/>
        <w:rPr>
          <w:sz w:val="28"/>
        </w:rPr>
      </w:pPr>
      <w:r w:rsidRPr="00D2280E">
        <w:rPr>
          <w:sz w:val="28"/>
        </w:rPr>
        <w:t xml:space="preserve">Разновидностями столбчатых диаграмм являются полосовые диаграммы. Они отличаются горизонтальным расположением столбиков. Столбчатые и полосовые диаграммы взаимозаменяемы, рассматриваемые в них статистические </w:t>
      </w:r>
      <w:r w:rsidRPr="00D2280E">
        <w:rPr>
          <w:sz w:val="28"/>
        </w:rPr>
        <w:lastRenderedPageBreak/>
        <w:t>показатели могут быть представлены как вертикальными, так и горизонтальными столбиками. В обоих случаях для изображения величины явления используется одно измерение каждого прямоугольника — высота или длина столбика. Поэтому и сфера применения этих двух диаграмм в основном одинакова</w:t>
      </w:r>
      <w:r w:rsidR="002F7203">
        <w:rPr>
          <w:sz w:val="28"/>
        </w:rPr>
        <w:t>.</w:t>
      </w:r>
    </w:p>
    <w:p w:rsidR="00D2280E" w:rsidRPr="00D2280E" w:rsidRDefault="00D2280E" w:rsidP="00D2280E">
      <w:pPr>
        <w:spacing w:line="360" w:lineRule="auto"/>
        <w:ind w:firstLine="709"/>
        <w:jc w:val="both"/>
        <w:rPr>
          <w:sz w:val="28"/>
        </w:rPr>
      </w:pPr>
      <w:r w:rsidRPr="00D2280E">
        <w:rPr>
          <w:sz w:val="28"/>
        </w:rPr>
        <w:t>Столбчатые диаграммы могут изображаться и группами (одновременно расположенными на одной горизонтальной оси с разной размерностью варьирующих признаков). Образующие поверхности столбчатых и полосовых диаграмм могут представлять собой не только прямоугольники, но также квадраты, треугольники, трапеции и т. д.</w:t>
      </w:r>
    </w:p>
    <w:p w:rsidR="00D2280E" w:rsidRPr="00D2280E" w:rsidRDefault="00D2280E" w:rsidP="00D2280E">
      <w:pPr>
        <w:spacing w:line="360" w:lineRule="auto"/>
        <w:ind w:firstLine="709"/>
        <w:jc w:val="both"/>
        <w:rPr>
          <w:sz w:val="28"/>
        </w:rPr>
      </w:pPr>
    </w:p>
    <w:p w:rsidR="00D2280E" w:rsidRPr="0075581A" w:rsidRDefault="0075581A" w:rsidP="009009EC">
      <w:pPr>
        <w:pStyle w:val="1"/>
        <w:numPr>
          <w:ilvl w:val="2"/>
          <w:numId w:val="14"/>
        </w:numPr>
        <w:rPr>
          <w:rFonts w:ascii="Times New Roman" w:hAnsi="Times New Roman" w:cs="Times New Roman"/>
          <w:b w:val="0"/>
        </w:rPr>
      </w:pPr>
      <w:bookmarkStart w:id="10" w:name="_Toc70074615"/>
      <w:r w:rsidRPr="0075581A">
        <w:rPr>
          <w:rFonts w:ascii="Times New Roman" w:hAnsi="Times New Roman" w:cs="Times New Roman"/>
          <w:b w:val="0"/>
          <w:noProof/>
          <w:color w:val="000000" w:themeColor="text1"/>
        </w:rPr>
        <w:drawing>
          <wp:anchor distT="0" distB="0" distL="114300" distR="114300" simplePos="0" relativeHeight="251660288" behindDoc="0" locked="0" layoutInCell="1" allowOverlap="1" wp14:anchorId="41BECAEF" wp14:editId="4F7C1222">
            <wp:simplePos x="0" y="0"/>
            <wp:positionH relativeFrom="page">
              <wp:align>center</wp:align>
            </wp:positionH>
            <wp:positionV relativeFrom="paragraph">
              <wp:posOffset>666750</wp:posOffset>
            </wp:positionV>
            <wp:extent cx="6186170" cy="2510790"/>
            <wp:effectExtent l="0" t="0" r="5080" b="381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86170" cy="2510790"/>
                    </a:xfrm>
                    <a:prstGeom prst="rect">
                      <a:avLst/>
                    </a:prstGeom>
                  </pic:spPr>
                </pic:pic>
              </a:graphicData>
            </a:graphic>
          </wp:anchor>
        </w:drawing>
      </w:r>
      <w:r w:rsidR="009009EC">
        <w:rPr>
          <w:rFonts w:ascii="Times New Roman" w:hAnsi="Times New Roman" w:cs="Times New Roman"/>
          <w:b w:val="0"/>
          <w:color w:val="000000" w:themeColor="text1"/>
        </w:rPr>
        <w:t xml:space="preserve"> </w:t>
      </w:r>
      <w:r w:rsidR="00D2280E" w:rsidRPr="0075581A">
        <w:rPr>
          <w:rFonts w:ascii="Times New Roman" w:hAnsi="Times New Roman" w:cs="Times New Roman"/>
          <w:b w:val="0"/>
          <w:color w:val="000000" w:themeColor="text1"/>
        </w:rPr>
        <w:t>Круговые (секторные) диаграммы</w:t>
      </w:r>
      <w:bookmarkEnd w:id="10"/>
      <w:r w:rsidR="002F7203" w:rsidRPr="0075581A">
        <w:rPr>
          <w:rFonts w:ascii="Times New Roman" w:hAnsi="Times New Roman" w:cs="Times New Roman"/>
          <w:b w:val="0"/>
          <w:color w:val="000000" w:themeColor="text1"/>
        </w:rPr>
        <w:t xml:space="preserve"> </w:t>
      </w:r>
    </w:p>
    <w:p w:rsidR="00D2280E" w:rsidRDefault="002F7203" w:rsidP="002F7203">
      <w:pPr>
        <w:spacing w:line="360" w:lineRule="auto"/>
        <w:jc w:val="both"/>
        <w:rPr>
          <w:sz w:val="28"/>
        </w:rPr>
      </w:pPr>
      <w:r>
        <w:rPr>
          <w:sz w:val="28"/>
        </w:rPr>
        <w:t>Рисунок 4. Круговая диаграмма опроса о виде любимого мороженного.</w:t>
      </w:r>
    </w:p>
    <w:p w:rsidR="002F7203" w:rsidRPr="00D2280E" w:rsidRDefault="002F7203" w:rsidP="002F7203">
      <w:pPr>
        <w:spacing w:line="360" w:lineRule="auto"/>
        <w:jc w:val="both"/>
        <w:rPr>
          <w:sz w:val="28"/>
        </w:rPr>
      </w:pPr>
    </w:p>
    <w:p w:rsidR="00D2280E" w:rsidRPr="00D2280E" w:rsidRDefault="00D2280E" w:rsidP="0075581A">
      <w:pPr>
        <w:spacing w:line="360" w:lineRule="auto"/>
        <w:ind w:firstLine="709"/>
        <w:jc w:val="both"/>
        <w:rPr>
          <w:sz w:val="28"/>
        </w:rPr>
      </w:pPr>
      <w:r w:rsidRPr="00D2280E">
        <w:rPr>
          <w:sz w:val="28"/>
        </w:rPr>
        <w:t>Достаточно распространённым способом графического изображения структуры статистических совокупностей является секторная диаграмма</w:t>
      </w:r>
      <w:r w:rsidR="0075581A">
        <w:rPr>
          <w:sz w:val="28"/>
        </w:rPr>
        <w:t xml:space="preserve"> </w:t>
      </w:r>
      <w:r w:rsidR="0075581A" w:rsidRPr="0075581A">
        <w:rPr>
          <w:sz w:val="28"/>
        </w:rPr>
        <w:t>(рис.4)</w:t>
      </w:r>
      <w:r w:rsidRPr="00D2280E">
        <w:rPr>
          <w:sz w:val="28"/>
        </w:rPr>
        <w:t xml:space="preserve">, так как идея целого очень наглядно выражается кругом, который представляет всю совокупность. Относительная величина каждого значения изображается в виде сектора круга, площадь которого соответствует вкладу этого значения в сумму значений. Этот вид графиков удобно использовать, когда нужно показать долю каждой величины в общем объёме. Сектора могут изображаться как в </w:t>
      </w:r>
      <w:r w:rsidRPr="00D2280E">
        <w:rPr>
          <w:sz w:val="28"/>
        </w:rPr>
        <w:lastRenderedPageBreak/>
        <w:t>общем круге, так и отдельно, расположенными на небольшом удалении друг от друга.</w:t>
      </w:r>
    </w:p>
    <w:p w:rsidR="00D2280E" w:rsidRPr="00D2280E" w:rsidRDefault="00D2280E" w:rsidP="00D2280E">
      <w:pPr>
        <w:spacing w:line="360" w:lineRule="auto"/>
        <w:ind w:firstLine="709"/>
        <w:jc w:val="both"/>
        <w:rPr>
          <w:sz w:val="28"/>
        </w:rPr>
      </w:pPr>
      <w:r w:rsidRPr="00D2280E">
        <w:rPr>
          <w:sz w:val="28"/>
        </w:rPr>
        <w:t>Круговая диаграмма сохраняет наглядность только в том случае, если количество частей совокупности диаграммы небольшое. Если частей диаграммы слишком много, её применение неэффективно по причине несущественного различия сравниваемых структур. Недостаток круговых диаграмм — малая ёмкость, невозможность отразить более шир</w:t>
      </w:r>
      <w:r w:rsidR="0075581A">
        <w:rPr>
          <w:sz w:val="28"/>
        </w:rPr>
        <w:t>окий объём полезной информации</w:t>
      </w:r>
      <w:r w:rsidRPr="00D2280E">
        <w:rPr>
          <w:sz w:val="28"/>
        </w:rPr>
        <w:t>.</w:t>
      </w:r>
    </w:p>
    <w:p w:rsidR="00D2280E" w:rsidRDefault="00D2280E" w:rsidP="00E3463D">
      <w:pPr>
        <w:pStyle w:val="1"/>
        <w:numPr>
          <w:ilvl w:val="2"/>
          <w:numId w:val="19"/>
        </w:numPr>
        <w:rPr>
          <w:rFonts w:ascii="Times New Roman" w:hAnsi="Times New Roman" w:cs="Times New Roman"/>
          <w:b w:val="0"/>
          <w:color w:val="000000" w:themeColor="text1"/>
        </w:rPr>
      </w:pPr>
      <w:bookmarkStart w:id="11" w:name="_Toc70074616"/>
      <w:r w:rsidRPr="0075581A">
        <w:rPr>
          <w:rFonts w:ascii="Times New Roman" w:hAnsi="Times New Roman" w:cs="Times New Roman"/>
          <w:b w:val="0"/>
          <w:color w:val="000000" w:themeColor="text1"/>
        </w:rPr>
        <w:t>Картодиаграммы</w:t>
      </w:r>
      <w:bookmarkEnd w:id="11"/>
    </w:p>
    <w:p w:rsidR="00E3463D" w:rsidRDefault="00E3463D" w:rsidP="00E3463D"/>
    <w:p w:rsidR="00E3463D" w:rsidRPr="00E3463D" w:rsidRDefault="00E3463D" w:rsidP="00E3463D"/>
    <w:p w:rsidR="0075581A" w:rsidRDefault="00E3463D" w:rsidP="0075581A">
      <w:r>
        <w:rPr>
          <w:noProof/>
        </w:rPr>
        <w:drawing>
          <wp:inline distT="0" distB="0" distL="0" distR="0" wp14:anchorId="65D07DFD" wp14:editId="0A7E325F">
            <wp:extent cx="6186170" cy="3138170"/>
            <wp:effectExtent l="0" t="0" r="508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6170" cy="3138170"/>
                    </a:xfrm>
                    <a:prstGeom prst="rect">
                      <a:avLst/>
                    </a:prstGeom>
                  </pic:spPr>
                </pic:pic>
              </a:graphicData>
            </a:graphic>
          </wp:inline>
        </w:drawing>
      </w:r>
    </w:p>
    <w:p w:rsidR="00E3463D" w:rsidRPr="0075581A" w:rsidRDefault="00E3463D" w:rsidP="0075581A"/>
    <w:p w:rsidR="00E3463D" w:rsidRDefault="00E3463D" w:rsidP="00E3463D">
      <w:pPr>
        <w:spacing w:line="360" w:lineRule="auto"/>
        <w:ind w:firstLine="709"/>
        <w:jc w:val="both"/>
        <w:rPr>
          <w:sz w:val="28"/>
        </w:rPr>
      </w:pPr>
      <w:r>
        <w:rPr>
          <w:sz w:val="28"/>
        </w:rPr>
        <w:t>Рисунок 5. Картодиаграмма плотности населения России.</w:t>
      </w:r>
    </w:p>
    <w:p w:rsidR="00E3463D" w:rsidRDefault="00E3463D" w:rsidP="00E3463D">
      <w:pPr>
        <w:spacing w:line="360" w:lineRule="auto"/>
        <w:ind w:firstLine="709"/>
        <w:jc w:val="both"/>
        <w:rPr>
          <w:sz w:val="28"/>
        </w:rPr>
      </w:pPr>
    </w:p>
    <w:p w:rsidR="00E3463D" w:rsidRDefault="00D2280E" w:rsidP="00E3463D">
      <w:pPr>
        <w:spacing w:line="360" w:lineRule="auto"/>
        <w:ind w:firstLine="709"/>
        <w:jc w:val="both"/>
        <w:rPr>
          <w:sz w:val="28"/>
        </w:rPr>
      </w:pPr>
      <w:r w:rsidRPr="00D2280E">
        <w:rPr>
          <w:sz w:val="28"/>
        </w:rPr>
        <w:t xml:space="preserve">Картодиаграммы </w:t>
      </w:r>
      <w:r w:rsidR="00E3463D">
        <w:rPr>
          <w:sz w:val="28"/>
        </w:rPr>
        <w:t xml:space="preserve">(рис. 5) </w:t>
      </w:r>
      <w:r w:rsidRPr="00D2280E">
        <w:rPr>
          <w:sz w:val="28"/>
        </w:rPr>
        <w:t>— это сочетания диаграмм с географическими картами или схемами. В качестве изобразительных знаков в картодиаграммах используются обычные диаграммы (гистограммы, круговые, линейные), которые размещаются на контурах географических карт или на схемах каких-либо объектов. Картодиаграммы дают возможность географически отразить более сложные статистико-географические построения, чем обычные типы диаграмм.</w:t>
      </w:r>
    </w:p>
    <w:p w:rsidR="00D2280E" w:rsidRPr="00D2280E" w:rsidRDefault="00D2280E" w:rsidP="00E3463D">
      <w:pPr>
        <w:spacing w:line="360" w:lineRule="auto"/>
        <w:ind w:firstLine="709"/>
        <w:jc w:val="both"/>
        <w:rPr>
          <w:sz w:val="28"/>
        </w:rPr>
      </w:pPr>
      <w:r w:rsidRPr="00D2280E">
        <w:rPr>
          <w:sz w:val="28"/>
        </w:rPr>
        <w:lastRenderedPageBreak/>
        <w:t>Недостатком картодиаграмм могут служить сложности в рисовании контуров карт, а также значительная разница в размерах областей географических карт и размеров диаграмм на них.</w:t>
      </w:r>
    </w:p>
    <w:p w:rsidR="00D2280E" w:rsidRPr="00E3463D" w:rsidRDefault="009009EC" w:rsidP="009009EC">
      <w:pPr>
        <w:pStyle w:val="1"/>
        <w:numPr>
          <w:ilvl w:val="2"/>
          <w:numId w:val="19"/>
        </w:numPr>
        <w:rPr>
          <w:rFonts w:ascii="Times New Roman" w:hAnsi="Times New Roman" w:cs="Times New Roman"/>
          <w:b w:val="0"/>
          <w:color w:val="000000" w:themeColor="text1"/>
        </w:rPr>
      </w:pPr>
      <w:r>
        <w:rPr>
          <w:rFonts w:ascii="Times New Roman" w:hAnsi="Times New Roman" w:cs="Times New Roman"/>
          <w:b w:val="0"/>
          <w:color w:val="000000" w:themeColor="text1"/>
        </w:rPr>
        <w:t xml:space="preserve">  </w:t>
      </w:r>
      <w:bookmarkStart w:id="12" w:name="_Toc70074617"/>
      <w:r w:rsidR="00D2280E" w:rsidRPr="00E3463D">
        <w:rPr>
          <w:rFonts w:ascii="Times New Roman" w:hAnsi="Times New Roman" w:cs="Times New Roman"/>
          <w:b w:val="0"/>
          <w:color w:val="000000" w:themeColor="text1"/>
        </w:rPr>
        <w:t>Биржевые диаграммы</w:t>
      </w:r>
      <w:bookmarkStart w:id="13" w:name="_GoBack"/>
      <w:bookmarkEnd w:id="12"/>
      <w:bookmarkEnd w:id="13"/>
    </w:p>
    <w:p w:rsidR="00D2280E" w:rsidRPr="00D2280E" w:rsidRDefault="00E3463D" w:rsidP="00D2280E">
      <w:pPr>
        <w:spacing w:line="360" w:lineRule="auto"/>
        <w:ind w:firstLine="709"/>
        <w:jc w:val="both"/>
        <w:rPr>
          <w:sz w:val="28"/>
        </w:rPr>
      </w:pPr>
      <w:r>
        <w:rPr>
          <w:noProof/>
        </w:rPr>
        <w:drawing>
          <wp:anchor distT="0" distB="0" distL="114300" distR="114300" simplePos="0" relativeHeight="251661312" behindDoc="0" locked="0" layoutInCell="1" allowOverlap="1" wp14:anchorId="661E1D4E" wp14:editId="2C57143A">
            <wp:simplePos x="0" y="0"/>
            <wp:positionH relativeFrom="margin">
              <wp:align>right</wp:align>
            </wp:positionH>
            <wp:positionV relativeFrom="paragraph">
              <wp:posOffset>285439</wp:posOffset>
            </wp:positionV>
            <wp:extent cx="6186170" cy="4213860"/>
            <wp:effectExtent l="0" t="0" r="508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86170" cy="4213860"/>
                    </a:xfrm>
                    <a:prstGeom prst="rect">
                      <a:avLst/>
                    </a:prstGeom>
                  </pic:spPr>
                </pic:pic>
              </a:graphicData>
            </a:graphic>
          </wp:anchor>
        </w:drawing>
      </w:r>
    </w:p>
    <w:p w:rsidR="00E3463D" w:rsidRPr="00D2280E" w:rsidRDefault="00E3463D" w:rsidP="00E3463D">
      <w:pPr>
        <w:spacing w:line="360" w:lineRule="auto"/>
        <w:ind w:firstLine="709"/>
        <w:jc w:val="both"/>
        <w:rPr>
          <w:sz w:val="28"/>
        </w:rPr>
      </w:pPr>
      <w:r>
        <w:rPr>
          <w:sz w:val="28"/>
        </w:rPr>
        <w:t>Рисунок 6. Биржевая диаграмма г</w:t>
      </w:r>
      <w:r w:rsidRPr="00D2280E">
        <w:rPr>
          <w:sz w:val="28"/>
        </w:rPr>
        <w:t>рафик</w:t>
      </w:r>
      <w:r>
        <w:rPr>
          <w:sz w:val="28"/>
        </w:rPr>
        <w:t>а</w:t>
      </w:r>
      <w:r w:rsidRPr="00D2280E">
        <w:rPr>
          <w:sz w:val="28"/>
        </w:rPr>
        <w:t xml:space="preserve"> «Японские свечи» валютной пары доллар США-швейцарский франк</w:t>
      </w:r>
      <w:r>
        <w:rPr>
          <w:sz w:val="28"/>
        </w:rPr>
        <w:t>.</w:t>
      </w:r>
    </w:p>
    <w:p w:rsidR="00E3463D" w:rsidRPr="00E3463D" w:rsidRDefault="00E3463D" w:rsidP="00D2280E">
      <w:pPr>
        <w:spacing w:line="360" w:lineRule="auto"/>
        <w:ind w:firstLine="709"/>
        <w:jc w:val="both"/>
        <w:rPr>
          <w:b/>
          <w:sz w:val="28"/>
        </w:rPr>
      </w:pPr>
    </w:p>
    <w:p w:rsidR="005D6462" w:rsidRDefault="00D2280E" w:rsidP="00D2280E">
      <w:pPr>
        <w:spacing w:line="360" w:lineRule="auto"/>
        <w:ind w:firstLine="709"/>
        <w:jc w:val="both"/>
        <w:rPr>
          <w:sz w:val="28"/>
        </w:rPr>
      </w:pPr>
      <w:r w:rsidRPr="00D2280E">
        <w:rPr>
          <w:sz w:val="28"/>
        </w:rPr>
        <w:t>Биржевые диаграммы отражают наборы данных из нескольких значений (</w:t>
      </w:r>
      <w:r w:rsidR="00E3463D" w:rsidRPr="00D2280E">
        <w:rPr>
          <w:sz w:val="28"/>
        </w:rPr>
        <w:t>например,</w:t>
      </w:r>
      <w:r w:rsidRPr="00D2280E">
        <w:rPr>
          <w:sz w:val="28"/>
        </w:rPr>
        <w:t xml:space="preserve"> цена открытия биржи, цена закрытия, максимальная и минимальная цена определённого временного интервала). Применяются для отображения биржевых данных: котировок акций или валют, данных спроса и </w:t>
      </w:r>
      <w:r w:rsidR="00E3463D">
        <w:rPr>
          <w:sz w:val="28"/>
        </w:rPr>
        <w:t>предложения</w:t>
      </w:r>
      <w:r w:rsidRPr="00D2280E">
        <w:rPr>
          <w:sz w:val="28"/>
        </w:rPr>
        <w:t>.</w:t>
      </w:r>
    </w:p>
    <w:p w:rsidR="005D6462" w:rsidRDefault="005D6462">
      <w:pPr>
        <w:spacing w:after="160" w:line="259" w:lineRule="auto"/>
        <w:rPr>
          <w:sz w:val="28"/>
        </w:rPr>
      </w:pPr>
      <w:r>
        <w:rPr>
          <w:sz w:val="28"/>
        </w:rPr>
        <w:br w:type="page"/>
      </w:r>
    </w:p>
    <w:p w:rsidR="004575D3" w:rsidRPr="004575D3" w:rsidRDefault="004575D3" w:rsidP="004575D3">
      <w:pPr>
        <w:spacing w:before="100" w:beforeAutospacing="1" w:after="100" w:afterAutospacing="1"/>
        <w:rPr>
          <w:color w:val="000000"/>
          <w:sz w:val="27"/>
          <w:szCs w:val="27"/>
        </w:rPr>
      </w:pPr>
      <w:r w:rsidRPr="004575D3">
        <w:rPr>
          <w:color w:val="000000"/>
          <w:sz w:val="27"/>
          <w:szCs w:val="27"/>
        </w:rPr>
        <w:lastRenderedPageBreak/>
        <w:t>Список литературы</w:t>
      </w:r>
    </w:p>
    <w:p w:rsidR="004575D3" w:rsidRPr="00452197" w:rsidRDefault="004575D3" w:rsidP="00452197">
      <w:pPr>
        <w:pStyle w:val="a9"/>
        <w:numPr>
          <w:ilvl w:val="0"/>
          <w:numId w:val="32"/>
        </w:numPr>
        <w:spacing w:before="100" w:beforeAutospacing="1" w:after="100" w:afterAutospacing="1"/>
        <w:rPr>
          <w:color w:val="000000"/>
          <w:sz w:val="27"/>
          <w:szCs w:val="27"/>
        </w:rPr>
      </w:pPr>
      <w:proofErr w:type="spellStart"/>
      <w:r w:rsidRPr="00452197">
        <w:rPr>
          <w:color w:val="000000"/>
          <w:sz w:val="27"/>
          <w:szCs w:val="27"/>
        </w:rPr>
        <w:t>Igor</w:t>
      </w:r>
      <w:proofErr w:type="spellEnd"/>
      <w:r w:rsidRPr="00452197">
        <w:rPr>
          <w:color w:val="000000"/>
          <w:sz w:val="27"/>
          <w:szCs w:val="27"/>
        </w:rPr>
        <w:t xml:space="preserve"> </w:t>
      </w:r>
      <w:proofErr w:type="spellStart"/>
      <w:r w:rsidRPr="00452197">
        <w:rPr>
          <w:color w:val="000000"/>
          <w:sz w:val="27"/>
          <w:szCs w:val="27"/>
        </w:rPr>
        <w:t>Bobriakov</w:t>
      </w:r>
      <w:proofErr w:type="spellEnd"/>
      <w:r w:rsidRPr="00452197">
        <w:rPr>
          <w:color w:val="000000"/>
          <w:sz w:val="27"/>
          <w:szCs w:val="27"/>
        </w:rPr>
        <w:t xml:space="preserve"> Блог компании </w:t>
      </w:r>
      <w:proofErr w:type="spellStart"/>
      <w:r w:rsidRPr="00452197">
        <w:rPr>
          <w:color w:val="000000"/>
          <w:sz w:val="27"/>
          <w:szCs w:val="27"/>
        </w:rPr>
        <w:t>New</w:t>
      </w:r>
      <w:proofErr w:type="spellEnd"/>
      <w:r w:rsidRPr="00452197">
        <w:rPr>
          <w:color w:val="000000"/>
          <w:sz w:val="27"/>
          <w:szCs w:val="27"/>
        </w:rPr>
        <w:t xml:space="preserve"> </w:t>
      </w:r>
      <w:proofErr w:type="spellStart"/>
      <w:r w:rsidRPr="00452197">
        <w:rPr>
          <w:color w:val="000000"/>
          <w:sz w:val="27"/>
          <w:szCs w:val="27"/>
        </w:rPr>
        <w:t>Professions</w:t>
      </w:r>
      <w:proofErr w:type="spellEnd"/>
      <w:r w:rsidRPr="00452197">
        <w:rPr>
          <w:color w:val="000000"/>
          <w:sz w:val="27"/>
          <w:szCs w:val="27"/>
        </w:rPr>
        <w:t xml:space="preserve"> </w:t>
      </w:r>
      <w:proofErr w:type="spellStart"/>
      <w:r w:rsidRPr="00452197">
        <w:rPr>
          <w:color w:val="000000"/>
          <w:sz w:val="27"/>
          <w:szCs w:val="27"/>
        </w:rPr>
        <w:t>Lab,Data</w:t>
      </w:r>
      <w:proofErr w:type="spellEnd"/>
      <w:r w:rsidRPr="00452197">
        <w:rPr>
          <w:color w:val="000000"/>
          <w:sz w:val="27"/>
          <w:szCs w:val="27"/>
        </w:rPr>
        <w:t xml:space="preserve"> </w:t>
      </w:r>
      <w:proofErr w:type="spellStart"/>
      <w:r w:rsidRPr="00452197">
        <w:rPr>
          <w:color w:val="000000"/>
          <w:sz w:val="27"/>
          <w:szCs w:val="27"/>
        </w:rPr>
        <w:t>Mining</w:t>
      </w:r>
      <w:proofErr w:type="spellEnd"/>
      <w:r w:rsidRPr="00452197">
        <w:rPr>
          <w:color w:val="000000"/>
          <w:sz w:val="27"/>
          <w:szCs w:val="27"/>
        </w:rPr>
        <w:t xml:space="preserve">, </w:t>
      </w:r>
      <w:proofErr w:type="spellStart"/>
      <w:r w:rsidRPr="00452197">
        <w:rPr>
          <w:color w:val="000000"/>
          <w:sz w:val="27"/>
          <w:szCs w:val="27"/>
        </w:rPr>
        <w:t>Big</w:t>
      </w:r>
      <w:proofErr w:type="spellEnd"/>
      <w:r w:rsidRPr="00452197">
        <w:rPr>
          <w:color w:val="000000"/>
          <w:sz w:val="27"/>
          <w:szCs w:val="27"/>
        </w:rPr>
        <w:t xml:space="preserve"> </w:t>
      </w:r>
      <w:proofErr w:type="spellStart"/>
      <w:r w:rsidRPr="00452197">
        <w:rPr>
          <w:color w:val="000000"/>
          <w:sz w:val="27"/>
          <w:szCs w:val="27"/>
        </w:rPr>
        <w:t>Data</w:t>
      </w:r>
      <w:proofErr w:type="spellEnd"/>
      <w:r w:rsidRPr="00452197">
        <w:rPr>
          <w:color w:val="000000"/>
          <w:sz w:val="27"/>
          <w:szCs w:val="27"/>
        </w:rPr>
        <w:t xml:space="preserve">, Машинное обучение, [Электронный ресурс] URL: </w:t>
      </w:r>
      <w:hyperlink r:id="rId14" w:history="1">
        <w:r w:rsidRPr="00452197">
          <w:rPr>
            <w:rStyle w:val="ad"/>
            <w:sz w:val="27"/>
            <w:szCs w:val="27"/>
          </w:rPr>
          <w:t>https://habr.com/ru/company/newprolab/blog/349186/</w:t>
        </w:r>
      </w:hyperlink>
      <w:r w:rsidRPr="00452197">
        <w:rPr>
          <w:color w:val="000000"/>
          <w:sz w:val="27"/>
          <w:szCs w:val="27"/>
        </w:rPr>
        <w:t xml:space="preserve"> </w:t>
      </w:r>
    </w:p>
    <w:p w:rsidR="004575D3" w:rsidRPr="00452197" w:rsidRDefault="004575D3" w:rsidP="00452197">
      <w:pPr>
        <w:pStyle w:val="a9"/>
        <w:numPr>
          <w:ilvl w:val="0"/>
          <w:numId w:val="32"/>
        </w:numPr>
        <w:spacing w:before="100" w:beforeAutospacing="1" w:after="100" w:afterAutospacing="1"/>
        <w:rPr>
          <w:color w:val="000000"/>
          <w:sz w:val="27"/>
          <w:szCs w:val="27"/>
        </w:rPr>
      </w:pPr>
      <w:r w:rsidRPr="00452197">
        <w:rPr>
          <w:color w:val="000000"/>
          <w:sz w:val="27"/>
          <w:szCs w:val="27"/>
        </w:rPr>
        <w:t xml:space="preserve">“Визуализация данных”. Материал из Википедии — свободной энциклопедии [Электронный ресурс]. URL: </w:t>
      </w:r>
      <w:hyperlink r:id="rId15" w:history="1">
        <w:r w:rsidRPr="00452197">
          <w:rPr>
            <w:rStyle w:val="ad"/>
            <w:sz w:val="27"/>
            <w:szCs w:val="27"/>
          </w:rPr>
          <w:t>https://ru.wikipedia.org/wiki/</w:t>
        </w:r>
      </w:hyperlink>
      <w:r w:rsidRPr="00452197">
        <w:rPr>
          <w:color w:val="000000"/>
          <w:sz w:val="27"/>
          <w:szCs w:val="27"/>
        </w:rPr>
        <w:t xml:space="preserve"> </w:t>
      </w:r>
    </w:p>
    <w:p w:rsidR="004575D3" w:rsidRPr="00452197" w:rsidRDefault="004575D3" w:rsidP="00452197">
      <w:pPr>
        <w:pStyle w:val="a9"/>
        <w:numPr>
          <w:ilvl w:val="0"/>
          <w:numId w:val="32"/>
        </w:numPr>
        <w:spacing w:before="100" w:beforeAutospacing="1" w:after="100" w:afterAutospacing="1"/>
        <w:rPr>
          <w:color w:val="000000"/>
          <w:sz w:val="27"/>
          <w:szCs w:val="27"/>
        </w:rPr>
      </w:pPr>
      <w:r w:rsidRPr="00452197">
        <w:rPr>
          <w:color w:val="000000"/>
          <w:sz w:val="27"/>
          <w:szCs w:val="27"/>
        </w:rPr>
        <w:t xml:space="preserve">“Визуализация данных: основные правила, полезные приемы и инструменты”. Авторы: Анна Иванова, Анастасия </w:t>
      </w:r>
      <w:proofErr w:type="spellStart"/>
      <w:r w:rsidRPr="00452197">
        <w:rPr>
          <w:color w:val="000000"/>
          <w:sz w:val="27"/>
          <w:szCs w:val="27"/>
        </w:rPr>
        <w:t>Чаусова</w:t>
      </w:r>
      <w:proofErr w:type="spellEnd"/>
      <w:r w:rsidRPr="00452197">
        <w:rPr>
          <w:color w:val="000000"/>
          <w:sz w:val="27"/>
          <w:szCs w:val="27"/>
        </w:rPr>
        <w:t xml:space="preserve">, Ольга миргородская [Электронный ресурс]. URL: </w:t>
      </w:r>
      <w:hyperlink r:id="rId16" w:history="1">
        <w:r w:rsidRPr="00452197">
          <w:rPr>
            <w:rStyle w:val="ad"/>
            <w:sz w:val="27"/>
            <w:szCs w:val="27"/>
          </w:rPr>
          <w:t>https://www.owox.ru/blog/articles/data-visualization/</w:t>
        </w:r>
      </w:hyperlink>
      <w:r w:rsidRPr="00452197">
        <w:rPr>
          <w:color w:val="000000"/>
          <w:sz w:val="27"/>
          <w:szCs w:val="27"/>
        </w:rPr>
        <w:t xml:space="preserve"> </w:t>
      </w:r>
    </w:p>
    <w:p w:rsidR="004575D3" w:rsidRPr="00452197" w:rsidRDefault="004575D3" w:rsidP="00452197">
      <w:pPr>
        <w:pStyle w:val="a9"/>
        <w:numPr>
          <w:ilvl w:val="0"/>
          <w:numId w:val="32"/>
        </w:numPr>
        <w:spacing w:before="100" w:beforeAutospacing="1" w:after="100" w:afterAutospacing="1"/>
        <w:rPr>
          <w:color w:val="000000"/>
          <w:sz w:val="27"/>
          <w:szCs w:val="27"/>
          <w:lang w:val="en-US"/>
        </w:rPr>
      </w:pPr>
      <w:r w:rsidRPr="00452197">
        <w:rPr>
          <w:color w:val="000000"/>
          <w:sz w:val="27"/>
          <w:szCs w:val="27"/>
        </w:rPr>
        <w:t>Сайт приложения «</w:t>
      </w:r>
      <w:proofErr w:type="spellStart"/>
      <w:r w:rsidRPr="00452197">
        <w:rPr>
          <w:color w:val="000000"/>
          <w:sz w:val="27"/>
          <w:szCs w:val="27"/>
        </w:rPr>
        <w:t>Tabletau</w:t>
      </w:r>
      <w:proofErr w:type="spellEnd"/>
      <w:r w:rsidRPr="00452197">
        <w:rPr>
          <w:color w:val="000000"/>
          <w:sz w:val="27"/>
          <w:szCs w:val="27"/>
        </w:rPr>
        <w:t xml:space="preserve">» [Электронный ресурс]. </w:t>
      </w:r>
      <w:r w:rsidRPr="00452197">
        <w:rPr>
          <w:color w:val="000000"/>
          <w:sz w:val="27"/>
          <w:szCs w:val="27"/>
          <w:lang w:val="en-US"/>
        </w:rPr>
        <w:t xml:space="preserve">URL: </w:t>
      </w:r>
      <w:hyperlink r:id="rId17" w:history="1">
        <w:r w:rsidRPr="00452197">
          <w:rPr>
            <w:rStyle w:val="ad"/>
            <w:sz w:val="27"/>
            <w:szCs w:val="27"/>
            <w:lang w:val="en-US"/>
          </w:rPr>
          <w:t>https://public.tableau.com/en-us/s/</w:t>
        </w:r>
      </w:hyperlink>
      <w:r w:rsidRPr="00452197">
        <w:rPr>
          <w:color w:val="000000"/>
          <w:sz w:val="27"/>
          <w:szCs w:val="27"/>
          <w:lang w:val="en-US"/>
        </w:rPr>
        <w:t xml:space="preserve"> </w:t>
      </w:r>
    </w:p>
    <w:p w:rsidR="004575D3" w:rsidRPr="00452197" w:rsidRDefault="004575D3" w:rsidP="00452197">
      <w:pPr>
        <w:pStyle w:val="a9"/>
        <w:numPr>
          <w:ilvl w:val="0"/>
          <w:numId w:val="32"/>
        </w:numPr>
        <w:spacing w:before="100" w:beforeAutospacing="1" w:after="100" w:afterAutospacing="1"/>
        <w:rPr>
          <w:color w:val="000000"/>
          <w:sz w:val="27"/>
          <w:szCs w:val="27"/>
          <w:lang w:val="en-US"/>
        </w:rPr>
      </w:pPr>
      <w:r w:rsidRPr="00452197">
        <w:rPr>
          <w:color w:val="000000"/>
          <w:sz w:val="27"/>
          <w:szCs w:val="27"/>
        </w:rPr>
        <w:t>Сайт приложения «</w:t>
      </w:r>
      <w:proofErr w:type="spellStart"/>
      <w:r w:rsidRPr="00452197">
        <w:rPr>
          <w:color w:val="000000"/>
          <w:sz w:val="27"/>
          <w:szCs w:val="27"/>
        </w:rPr>
        <w:t>Klipfolio</w:t>
      </w:r>
      <w:proofErr w:type="spellEnd"/>
      <w:r w:rsidRPr="00452197">
        <w:rPr>
          <w:color w:val="000000"/>
          <w:sz w:val="27"/>
          <w:szCs w:val="27"/>
        </w:rPr>
        <w:t xml:space="preserve">» [Электронный ресурс]. </w:t>
      </w:r>
      <w:r w:rsidRPr="00452197">
        <w:rPr>
          <w:color w:val="000000"/>
          <w:sz w:val="27"/>
          <w:szCs w:val="27"/>
          <w:lang w:val="en-US"/>
        </w:rPr>
        <w:t xml:space="preserve">URL: </w:t>
      </w:r>
      <w:hyperlink r:id="rId18" w:history="1">
        <w:r w:rsidRPr="00452197">
          <w:rPr>
            <w:rStyle w:val="ad"/>
            <w:sz w:val="27"/>
            <w:szCs w:val="27"/>
            <w:lang w:val="en-US"/>
          </w:rPr>
          <w:t>https://www.klipfolio.com/</w:t>
        </w:r>
      </w:hyperlink>
      <w:r w:rsidRPr="00452197">
        <w:rPr>
          <w:color w:val="000000"/>
          <w:sz w:val="27"/>
          <w:szCs w:val="27"/>
          <w:lang w:val="en-US"/>
        </w:rPr>
        <w:t xml:space="preserve"> </w:t>
      </w:r>
    </w:p>
    <w:p w:rsidR="009009EC" w:rsidRPr="004575D3" w:rsidRDefault="009009EC" w:rsidP="004575D3">
      <w:pPr>
        <w:pStyle w:val="1"/>
        <w:ind w:firstLine="708"/>
        <w:rPr>
          <w:lang w:val="en-US"/>
        </w:rPr>
      </w:pPr>
    </w:p>
    <w:sectPr w:rsidR="009009EC" w:rsidRPr="004575D3" w:rsidSect="00547DDD">
      <w:footerReference w:type="even" r:id="rId19"/>
      <w:footerReference w:type="default" r:id="rId20"/>
      <w:pgSz w:w="11906" w:h="16838"/>
      <w:pgMar w:top="1134" w:right="746"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D4C" w:rsidRDefault="004D2D4C" w:rsidP="00B90B76">
      <w:r>
        <w:separator/>
      </w:r>
    </w:p>
  </w:endnote>
  <w:endnote w:type="continuationSeparator" w:id="0">
    <w:p w:rsidR="004D2D4C" w:rsidRDefault="004D2D4C" w:rsidP="00B9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DD" w:rsidRDefault="00DA5C0B" w:rsidP="00547DDD">
    <w:pPr>
      <w:pStyle w:val="a3"/>
      <w:framePr w:wrap="around" w:vAnchor="text" w:hAnchor="margin" w:xAlign="right" w:y="1"/>
      <w:rPr>
        <w:rStyle w:val="a5"/>
      </w:rPr>
    </w:pPr>
    <w:r>
      <w:rPr>
        <w:rStyle w:val="a5"/>
      </w:rPr>
      <w:fldChar w:fldCharType="begin"/>
    </w:r>
    <w:r w:rsidR="00547DDD">
      <w:rPr>
        <w:rStyle w:val="a5"/>
      </w:rPr>
      <w:instrText xml:space="preserve">PAGE  </w:instrText>
    </w:r>
    <w:r>
      <w:rPr>
        <w:rStyle w:val="a5"/>
      </w:rPr>
      <w:fldChar w:fldCharType="end"/>
    </w:r>
  </w:p>
  <w:p w:rsidR="00547DDD" w:rsidRDefault="00547DDD" w:rsidP="00547DDD">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DD" w:rsidRDefault="00DA5C0B" w:rsidP="00547DDD">
    <w:pPr>
      <w:pStyle w:val="a3"/>
      <w:framePr w:wrap="around" w:vAnchor="text" w:hAnchor="margin" w:xAlign="right" w:y="1"/>
      <w:rPr>
        <w:rStyle w:val="a5"/>
      </w:rPr>
    </w:pPr>
    <w:r>
      <w:rPr>
        <w:rStyle w:val="a5"/>
      </w:rPr>
      <w:fldChar w:fldCharType="begin"/>
    </w:r>
    <w:r w:rsidR="00547DDD">
      <w:rPr>
        <w:rStyle w:val="a5"/>
      </w:rPr>
      <w:instrText xml:space="preserve">PAGE  </w:instrText>
    </w:r>
    <w:r>
      <w:rPr>
        <w:rStyle w:val="a5"/>
      </w:rPr>
      <w:fldChar w:fldCharType="separate"/>
    </w:r>
    <w:r w:rsidR="00AB2CD9">
      <w:rPr>
        <w:rStyle w:val="a5"/>
        <w:noProof/>
      </w:rPr>
      <w:t>13</w:t>
    </w:r>
    <w:r>
      <w:rPr>
        <w:rStyle w:val="a5"/>
      </w:rPr>
      <w:fldChar w:fldCharType="end"/>
    </w:r>
  </w:p>
  <w:p w:rsidR="00547DDD" w:rsidRDefault="00547DDD" w:rsidP="00547DDD">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D4C" w:rsidRDefault="004D2D4C" w:rsidP="00B90B76">
      <w:r>
        <w:separator/>
      </w:r>
    </w:p>
  </w:footnote>
  <w:footnote w:type="continuationSeparator" w:id="0">
    <w:p w:rsidR="004D2D4C" w:rsidRDefault="004D2D4C" w:rsidP="00B90B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2C5"/>
    <w:multiLevelType w:val="hybridMultilevel"/>
    <w:tmpl w:val="1310A0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740878"/>
    <w:multiLevelType w:val="hybridMultilevel"/>
    <w:tmpl w:val="A9A0E06A"/>
    <w:lvl w:ilvl="0" w:tplc="1C949D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954A63"/>
    <w:multiLevelType w:val="hybridMultilevel"/>
    <w:tmpl w:val="3DB0D2DE"/>
    <w:lvl w:ilvl="0" w:tplc="22D0F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8B0473"/>
    <w:multiLevelType w:val="hybridMultilevel"/>
    <w:tmpl w:val="EAA432D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0BCE7EC4"/>
    <w:multiLevelType w:val="hybridMultilevel"/>
    <w:tmpl w:val="14462106"/>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0942086"/>
    <w:multiLevelType w:val="hybridMultilevel"/>
    <w:tmpl w:val="F17815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F12EE2"/>
    <w:multiLevelType w:val="hybridMultilevel"/>
    <w:tmpl w:val="070E03A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7" w15:restartNumberingAfterBreak="0">
    <w:nsid w:val="14FA738C"/>
    <w:multiLevelType w:val="hybridMultilevel"/>
    <w:tmpl w:val="237E0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E66D61"/>
    <w:multiLevelType w:val="hybridMultilevel"/>
    <w:tmpl w:val="FFA630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FA36C37"/>
    <w:multiLevelType w:val="hybridMultilevel"/>
    <w:tmpl w:val="A88C98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4A424F"/>
    <w:multiLevelType w:val="hybridMultilevel"/>
    <w:tmpl w:val="26F04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A43631"/>
    <w:multiLevelType w:val="multilevel"/>
    <w:tmpl w:val="66A8BA66"/>
    <w:lvl w:ilvl="0">
      <w:start w:val="1"/>
      <w:numFmt w:val="decimal"/>
      <w:lvlText w:val="%1."/>
      <w:lvlJc w:val="left"/>
      <w:pPr>
        <w:ind w:left="675" w:hanging="675"/>
      </w:pPr>
      <w:rPr>
        <w:rFonts w:hint="default"/>
      </w:rPr>
    </w:lvl>
    <w:lvl w:ilvl="1">
      <w:start w:val="1"/>
      <w:numFmt w:val="decimal"/>
      <w:lvlText w:val="%1.%2."/>
      <w:lvlJc w:val="left"/>
      <w:pPr>
        <w:ind w:left="1434" w:hanging="720"/>
      </w:pPr>
      <w:rPr>
        <w:rFonts w:hint="default"/>
      </w:rPr>
    </w:lvl>
    <w:lvl w:ilvl="2">
      <w:start w:val="5"/>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12" w15:restartNumberingAfterBreak="0">
    <w:nsid w:val="2BCC75A5"/>
    <w:multiLevelType w:val="multilevel"/>
    <w:tmpl w:val="BAA00EC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ascii="Times New Roman" w:hAnsi="Times New Roman" w:cs="Times New Roman" w:hint="default"/>
        <w:b w:val="0"/>
        <w:color w:val="000000" w:themeColor="text1"/>
      </w:rPr>
    </w:lvl>
    <w:lvl w:ilvl="2">
      <w:start w:val="1"/>
      <w:numFmt w:val="decimal"/>
      <w:isLgl/>
      <w:lvlText w:val="%1.%2.%3."/>
      <w:lvlJc w:val="left"/>
      <w:pPr>
        <w:ind w:left="1429" w:hanging="720"/>
      </w:pPr>
      <w:rPr>
        <w:rFonts w:hint="default"/>
        <w:color w:val="000000" w:themeColor="text1"/>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2C1E3241"/>
    <w:multiLevelType w:val="hybridMultilevel"/>
    <w:tmpl w:val="441A0A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2CC71BC6"/>
    <w:multiLevelType w:val="hybridMultilevel"/>
    <w:tmpl w:val="721C40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DFA00CD"/>
    <w:multiLevelType w:val="hybridMultilevel"/>
    <w:tmpl w:val="8B3E67F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332C506F"/>
    <w:multiLevelType w:val="hybridMultilevel"/>
    <w:tmpl w:val="17D46E86"/>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7" w15:restartNumberingAfterBreak="0">
    <w:nsid w:val="384437D6"/>
    <w:multiLevelType w:val="hybridMultilevel"/>
    <w:tmpl w:val="DCB48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C179AB"/>
    <w:multiLevelType w:val="hybridMultilevel"/>
    <w:tmpl w:val="95846F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87270C2"/>
    <w:multiLevelType w:val="hybridMultilevel"/>
    <w:tmpl w:val="499C4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C9071BA"/>
    <w:multiLevelType w:val="hybridMultilevel"/>
    <w:tmpl w:val="26F04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1DA703E"/>
    <w:multiLevelType w:val="hybridMultilevel"/>
    <w:tmpl w:val="96DE49A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52D17032"/>
    <w:multiLevelType w:val="hybridMultilevel"/>
    <w:tmpl w:val="1F4AE1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75945E1"/>
    <w:multiLevelType w:val="hybridMultilevel"/>
    <w:tmpl w:val="DFAC7C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7B87562"/>
    <w:multiLevelType w:val="hybridMultilevel"/>
    <w:tmpl w:val="8A4AB286"/>
    <w:lvl w:ilvl="0" w:tplc="AF642F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2CE3561"/>
    <w:multiLevelType w:val="hybridMultilevel"/>
    <w:tmpl w:val="F2507A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1307C6D"/>
    <w:multiLevelType w:val="hybridMultilevel"/>
    <w:tmpl w:val="90741A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2341685"/>
    <w:multiLevelType w:val="hybridMultilevel"/>
    <w:tmpl w:val="3AB6D8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5FB7FD8"/>
    <w:multiLevelType w:val="hybridMultilevel"/>
    <w:tmpl w:val="ACB4F2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C976FE1"/>
    <w:multiLevelType w:val="hybridMultilevel"/>
    <w:tmpl w:val="A1E698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6E4498"/>
    <w:multiLevelType w:val="hybridMultilevel"/>
    <w:tmpl w:val="D6FAE16E"/>
    <w:lvl w:ilvl="0" w:tplc="04190001">
      <w:start w:val="1"/>
      <w:numFmt w:val="bullet"/>
      <w:lvlText w:val=""/>
      <w:lvlJc w:val="left"/>
      <w:pPr>
        <w:ind w:left="1068" w:hanging="360"/>
      </w:pPr>
      <w:rPr>
        <w:rFonts w:ascii="Symbol" w:hAnsi="Symbol" w:hint="default"/>
      </w:rPr>
    </w:lvl>
    <w:lvl w:ilvl="1" w:tplc="2DBA8B3C">
      <w:numFmt w:val="bullet"/>
      <w:lvlText w:val="•"/>
      <w:lvlJc w:val="left"/>
      <w:pPr>
        <w:ind w:left="2136" w:hanging="708"/>
      </w:pPr>
      <w:rPr>
        <w:rFonts w:ascii="Calibri" w:eastAsiaTheme="minorHAnsi" w:hAnsi="Calibri" w:cs="Calibri"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7DAD2231"/>
    <w:multiLevelType w:val="hybridMultilevel"/>
    <w:tmpl w:val="B29817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8"/>
  </w:num>
  <w:num w:numId="3">
    <w:abstractNumId w:val="20"/>
  </w:num>
  <w:num w:numId="4">
    <w:abstractNumId w:val="0"/>
  </w:num>
  <w:num w:numId="5">
    <w:abstractNumId w:val="1"/>
  </w:num>
  <w:num w:numId="6">
    <w:abstractNumId w:val="2"/>
  </w:num>
  <w:num w:numId="7">
    <w:abstractNumId w:val="29"/>
  </w:num>
  <w:num w:numId="8">
    <w:abstractNumId w:val="28"/>
  </w:num>
  <w:num w:numId="9">
    <w:abstractNumId w:val="7"/>
  </w:num>
  <w:num w:numId="10">
    <w:abstractNumId w:val="26"/>
  </w:num>
  <w:num w:numId="11">
    <w:abstractNumId w:val="19"/>
  </w:num>
  <w:num w:numId="12">
    <w:abstractNumId w:val="24"/>
  </w:num>
  <w:num w:numId="13">
    <w:abstractNumId w:val="25"/>
  </w:num>
  <w:num w:numId="14">
    <w:abstractNumId w:val="12"/>
  </w:num>
  <w:num w:numId="15">
    <w:abstractNumId w:val="31"/>
  </w:num>
  <w:num w:numId="16">
    <w:abstractNumId w:val="14"/>
  </w:num>
  <w:num w:numId="17">
    <w:abstractNumId w:val="9"/>
  </w:num>
  <w:num w:numId="18">
    <w:abstractNumId w:val="8"/>
  </w:num>
  <w:num w:numId="19">
    <w:abstractNumId w:val="1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6"/>
  </w:num>
  <w:num w:numId="23">
    <w:abstractNumId w:val="13"/>
  </w:num>
  <w:num w:numId="24">
    <w:abstractNumId w:val="3"/>
  </w:num>
  <w:num w:numId="25">
    <w:abstractNumId w:val="4"/>
  </w:num>
  <w:num w:numId="26">
    <w:abstractNumId w:val="30"/>
  </w:num>
  <w:num w:numId="27">
    <w:abstractNumId w:val="15"/>
  </w:num>
  <w:num w:numId="28">
    <w:abstractNumId w:val="5"/>
  </w:num>
  <w:num w:numId="29">
    <w:abstractNumId w:val="27"/>
  </w:num>
  <w:num w:numId="30">
    <w:abstractNumId w:val="22"/>
  </w:num>
  <w:num w:numId="31">
    <w:abstractNumId w:val="2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76"/>
    <w:rsid w:val="00002EBE"/>
    <w:rsid w:val="00021496"/>
    <w:rsid w:val="00027EB4"/>
    <w:rsid w:val="00063579"/>
    <w:rsid w:val="00090D8F"/>
    <w:rsid w:val="000E2D66"/>
    <w:rsid w:val="000E3B84"/>
    <w:rsid w:val="000E4F05"/>
    <w:rsid w:val="000E6060"/>
    <w:rsid w:val="001040C8"/>
    <w:rsid w:val="0010651D"/>
    <w:rsid w:val="00132BD5"/>
    <w:rsid w:val="001346AC"/>
    <w:rsid w:val="001C4A59"/>
    <w:rsid w:val="001C6188"/>
    <w:rsid w:val="001C629C"/>
    <w:rsid w:val="001E57F5"/>
    <w:rsid w:val="001F0455"/>
    <w:rsid w:val="001F5D58"/>
    <w:rsid w:val="00225A9D"/>
    <w:rsid w:val="002A3249"/>
    <w:rsid w:val="002B4A76"/>
    <w:rsid w:val="002F7203"/>
    <w:rsid w:val="00330A24"/>
    <w:rsid w:val="00336963"/>
    <w:rsid w:val="00342031"/>
    <w:rsid w:val="00346A2F"/>
    <w:rsid w:val="003539A1"/>
    <w:rsid w:val="003843C6"/>
    <w:rsid w:val="00393EE4"/>
    <w:rsid w:val="003A47E0"/>
    <w:rsid w:val="003D4E51"/>
    <w:rsid w:val="003E2D68"/>
    <w:rsid w:val="004336FE"/>
    <w:rsid w:val="00436F28"/>
    <w:rsid w:val="00452197"/>
    <w:rsid w:val="00456494"/>
    <w:rsid w:val="004575D3"/>
    <w:rsid w:val="00462859"/>
    <w:rsid w:val="00463199"/>
    <w:rsid w:val="00476D0C"/>
    <w:rsid w:val="00477C2C"/>
    <w:rsid w:val="004A4702"/>
    <w:rsid w:val="004D2D4C"/>
    <w:rsid w:val="004E5F8A"/>
    <w:rsid w:val="004F1561"/>
    <w:rsid w:val="004F4FBD"/>
    <w:rsid w:val="00502546"/>
    <w:rsid w:val="00547DDD"/>
    <w:rsid w:val="00576CD4"/>
    <w:rsid w:val="005920F1"/>
    <w:rsid w:val="005D6462"/>
    <w:rsid w:val="005F427D"/>
    <w:rsid w:val="00636AC2"/>
    <w:rsid w:val="006400A6"/>
    <w:rsid w:val="0064112C"/>
    <w:rsid w:val="006D3B6A"/>
    <w:rsid w:val="00754178"/>
    <w:rsid w:val="0075581A"/>
    <w:rsid w:val="007923BD"/>
    <w:rsid w:val="0082571A"/>
    <w:rsid w:val="00866E6E"/>
    <w:rsid w:val="00870FEB"/>
    <w:rsid w:val="0089456F"/>
    <w:rsid w:val="008D7779"/>
    <w:rsid w:val="009009EC"/>
    <w:rsid w:val="00930236"/>
    <w:rsid w:val="0094586D"/>
    <w:rsid w:val="009642C9"/>
    <w:rsid w:val="009645B4"/>
    <w:rsid w:val="0097500C"/>
    <w:rsid w:val="009B1CB9"/>
    <w:rsid w:val="009B7A7D"/>
    <w:rsid w:val="009C3451"/>
    <w:rsid w:val="009E083C"/>
    <w:rsid w:val="00A13C9A"/>
    <w:rsid w:val="00A147C0"/>
    <w:rsid w:val="00A16053"/>
    <w:rsid w:val="00A31192"/>
    <w:rsid w:val="00A3388A"/>
    <w:rsid w:val="00A35CF8"/>
    <w:rsid w:val="00AB2CD9"/>
    <w:rsid w:val="00AC2F4A"/>
    <w:rsid w:val="00AE7BBA"/>
    <w:rsid w:val="00B078BF"/>
    <w:rsid w:val="00B359B3"/>
    <w:rsid w:val="00B52A88"/>
    <w:rsid w:val="00B55E1F"/>
    <w:rsid w:val="00B7026B"/>
    <w:rsid w:val="00B70CED"/>
    <w:rsid w:val="00B72D19"/>
    <w:rsid w:val="00B81CA2"/>
    <w:rsid w:val="00B86909"/>
    <w:rsid w:val="00B90B76"/>
    <w:rsid w:val="00BC4886"/>
    <w:rsid w:val="00BD462E"/>
    <w:rsid w:val="00BF3B3F"/>
    <w:rsid w:val="00C24766"/>
    <w:rsid w:val="00C74073"/>
    <w:rsid w:val="00C76FFA"/>
    <w:rsid w:val="00C829C5"/>
    <w:rsid w:val="00C95629"/>
    <w:rsid w:val="00CB763D"/>
    <w:rsid w:val="00CD1F13"/>
    <w:rsid w:val="00CE6D98"/>
    <w:rsid w:val="00D2280E"/>
    <w:rsid w:val="00D428B4"/>
    <w:rsid w:val="00D63460"/>
    <w:rsid w:val="00D97458"/>
    <w:rsid w:val="00DA5C0B"/>
    <w:rsid w:val="00DC16C0"/>
    <w:rsid w:val="00DC71D9"/>
    <w:rsid w:val="00E0557E"/>
    <w:rsid w:val="00E33055"/>
    <w:rsid w:val="00E3463D"/>
    <w:rsid w:val="00E41E16"/>
    <w:rsid w:val="00E452CB"/>
    <w:rsid w:val="00E836B5"/>
    <w:rsid w:val="00E85C2E"/>
    <w:rsid w:val="00EA01E6"/>
    <w:rsid w:val="00ED391B"/>
    <w:rsid w:val="00F014D2"/>
    <w:rsid w:val="00F23B40"/>
    <w:rsid w:val="00FA4D71"/>
    <w:rsid w:val="00FE027D"/>
    <w:rsid w:val="00FE70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7E0C"/>
  <w15:docId w15:val="{CDC1735D-4F48-4461-A46C-9BFC1BC7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4A7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32BD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32BD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D2280E"/>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2B4A76"/>
    <w:pPr>
      <w:tabs>
        <w:tab w:val="center" w:pos="4677"/>
        <w:tab w:val="right" w:pos="9355"/>
      </w:tabs>
    </w:pPr>
  </w:style>
  <w:style w:type="character" w:customStyle="1" w:styleId="a4">
    <w:name w:val="Нижний колонтитул Знак"/>
    <w:basedOn w:val="a0"/>
    <w:link w:val="a3"/>
    <w:rsid w:val="002B4A76"/>
    <w:rPr>
      <w:rFonts w:ascii="Times New Roman" w:eastAsia="Times New Roman" w:hAnsi="Times New Roman" w:cs="Times New Roman"/>
      <w:sz w:val="24"/>
      <w:szCs w:val="24"/>
      <w:lang w:eastAsia="ru-RU"/>
    </w:rPr>
  </w:style>
  <w:style w:type="character" w:styleId="a5">
    <w:name w:val="page number"/>
    <w:basedOn w:val="a0"/>
    <w:rsid w:val="002B4A76"/>
  </w:style>
  <w:style w:type="character" w:customStyle="1" w:styleId="10">
    <w:name w:val="Заголовок 1 Знак"/>
    <w:basedOn w:val="a0"/>
    <w:link w:val="1"/>
    <w:uiPriority w:val="9"/>
    <w:rsid w:val="00132BD5"/>
    <w:rPr>
      <w:rFonts w:asciiTheme="majorHAnsi" w:eastAsiaTheme="majorEastAsia" w:hAnsiTheme="majorHAnsi" w:cstheme="majorBidi"/>
      <w:b/>
      <w:bCs/>
      <w:color w:val="2E74B5" w:themeColor="accent1" w:themeShade="BF"/>
      <w:sz w:val="28"/>
      <w:szCs w:val="28"/>
      <w:lang w:eastAsia="ru-RU"/>
    </w:rPr>
  </w:style>
  <w:style w:type="paragraph" w:styleId="a6">
    <w:name w:val="TOC Heading"/>
    <w:basedOn w:val="1"/>
    <w:next w:val="a"/>
    <w:uiPriority w:val="39"/>
    <w:semiHidden/>
    <w:unhideWhenUsed/>
    <w:qFormat/>
    <w:rsid w:val="00132BD5"/>
    <w:pPr>
      <w:spacing w:line="276" w:lineRule="auto"/>
      <w:outlineLvl w:val="9"/>
    </w:pPr>
    <w:rPr>
      <w:lang w:eastAsia="en-US"/>
    </w:rPr>
  </w:style>
  <w:style w:type="paragraph" w:styleId="a7">
    <w:name w:val="Balloon Text"/>
    <w:basedOn w:val="a"/>
    <w:link w:val="a8"/>
    <w:uiPriority w:val="99"/>
    <w:semiHidden/>
    <w:unhideWhenUsed/>
    <w:rsid w:val="00132BD5"/>
    <w:rPr>
      <w:rFonts w:ascii="Tahoma" w:hAnsi="Tahoma" w:cs="Tahoma"/>
      <w:sz w:val="16"/>
      <w:szCs w:val="16"/>
    </w:rPr>
  </w:style>
  <w:style w:type="character" w:customStyle="1" w:styleId="a8">
    <w:name w:val="Текст выноски Знак"/>
    <w:basedOn w:val="a0"/>
    <w:link w:val="a7"/>
    <w:uiPriority w:val="99"/>
    <w:semiHidden/>
    <w:rsid w:val="00132BD5"/>
    <w:rPr>
      <w:rFonts w:ascii="Tahoma" w:eastAsia="Times New Roman" w:hAnsi="Tahoma" w:cs="Tahoma"/>
      <w:sz w:val="16"/>
      <w:szCs w:val="16"/>
      <w:lang w:eastAsia="ru-RU"/>
    </w:rPr>
  </w:style>
  <w:style w:type="paragraph" w:styleId="a9">
    <w:name w:val="List Paragraph"/>
    <w:basedOn w:val="a"/>
    <w:uiPriority w:val="34"/>
    <w:qFormat/>
    <w:rsid w:val="00132BD5"/>
    <w:pPr>
      <w:ind w:left="720"/>
      <w:contextualSpacing/>
    </w:pPr>
  </w:style>
  <w:style w:type="paragraph" w:styleId="aa">
    <w:name w:val="Normal (Web)"/>
    <w:basedOn w:val="a"/>
    <w:uiPriority w:val="99"/>
    <w:unhideWhenUsed/>
    <w:rsid w:val="00132BD5"/>
    <w:pPr>
      <w:spacing w:before="100" w:beforeAutospacing="1" w:after="100" w:afterAutospacing="1"/>
    </w:pPr>
  </w:style>
  <w:style w:type="paragraph" w:styleId="ab">
    <w:name w:val="footnote text"/>
    <w:basedOn w:val="a"/>
    <w:link w:val="ac"/>
    <w:uiPriority w:val="99"/>
    <w:unhideWhenUsed/>
    <w:rsid w:val="00132BD5"/>
    <w:rPr>
      <w:rFonts w:asciiTheme="minorHAnsi" w:eastAsiaTheme="minorHAnsi" w:hAnsiTheme="minorHAnsi" w:cstheme="minorBidi"/>
      <w:sz w:val="20"/>
      <w:szCs w:val="20"/>
      <w:lang w:eastAsia="en-US"/>
    </w:rPr>
  </w:style>
  <w:style w:type="character" w:customStyle="1" w:styleId="ac">
    <w:name w:val="Текст сноски Знак"/>
    <w:basedOn w:val="a0"/>
    <w:link w:val="ab"/>
    <w:uiPriority w:val="99"/>
    <w:rsid w:val="00132BD5"/>
    <w:rPr>
      <w:sz w:val="20"/>
      <w:szCs w:val="20"/>
    </w:rPr>
  </w:style>
  <w:style w:type="character" w:styleId="ad">
    <w:name w:val="Hyperlink"/>
    <w:basedOn w:val="a0"/>
    <w:uiPriority w:val="99"/>
    <w:unhideWhenUsed/>
    <w:rsid w:val="00132BD5"/>
    <w:rPr>
      <w:color w:val="0563C1" w:themeColor="hyperlink"/>
      <w:u w:val="single"/>
    </w:rPr>
  </w:style>
  <w:style w:type="character" w:customStyle="1" w:styleId="20">
    <w:name w:val="Заголовок 2 Знак"/>
    <w:basedOn w:val="a0"/>
    <w:link w:val="2"/>
    <w:uiPriority w:val="9"/>
    <w:rsid w:val="00132BD5"/>
    <w:rPr>
      <w:rFonts w:asciiTheme="majorHAnsi" w:eastAsiaTheme="majorEastAsia" w:hAnsiTheme="majorHAnsi" w:cstheme="majorBidi"/>
      <w:b/>
      <w:bCs/>
      <w:color w:val="5B9BD5" w:themeColor="accent1"/>
      <w:sz w:val="26"/>
      <w:szCs w:val="26"/>
      <w:lang w:eastAsia="ru-RU"/>
    </w:rPr>
  </w:style>
  <w:style w:type="paragraph" w:styleId="11">
    <w:name w:val="toc 1"/>
    <w:basedOn w:val="a"/>
    <w:next w:val="a"/>
    <w:autoRedefine/>
    <w:uiPriority w:val="39"/>
    <w:unhideWhenUsed/>
    <w:rsid w:val="00132BD5"/>
    <w:pPr>
      <w:spacing w:after="100"/>
    </w:pPr>
  </w:style>
  <w:style w:type="paragraph" w:styleId="21">
    <w:name w:val="toc 2"/>
    <w:basedOn w:val="a"/>
    <w:next w:val="a"/>
    <w:autoRedefine/>
    <w:uiPriority w:val="39"/>
    <w:unhideWhenUsed/>
    <w:rsid w:val="00132BD5"/>
    <w:pPr>
      <w:spacing w:after="100"/>
      <w:ind w:left="240"/>
    </w:pPr>
  </w:style>
  <w:style w:type="character" w:styleId="ae">
    <w:name w:val="FollowedHyperlink"/>
    <w:basedOn w:val="a0"/>
    <w:uiPriority w:val="99"/>
    <w:semiHidden/>
    <w:unhideWhenUsed/>
    <w:rsid w:val="00B81CA2"/>
    <w:rPr>
      <w:color w:val="954F72" w:themeColor="followedHyperlink"/>
      <w:u w:val="single"/>
    </w:rPr>
  </w:style>
  <w:style w:type="table" w:styleId="af">
    <w:name w:val="Table Grid"/>
    <w:basedOn w:val="a1"/>
    <w:uiPriority w:val="39"/>
    <w:rsid w:val="00E055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0">
    <w:name w:val="header"/>
    <w:basedOn w:val="a"/>
    <w:link w:val="af1"/>
    <w:uiPriority w:val="99"/>
    <w:unhideWhenUsed/>
    <w:rsid w:val="001346AC"/>
    <w:pPr>
      <w:tabs>
        <w:tab w:val="center" w:pos="4677"/>
        <w:tab w:val="right" w:pos="9355"/>
      </w:tabs>
    </w:pPr>
  </w:style>
  <w:style w:type="character" w:customStyle="1" w:styleId="af1">
    <w:name w:val="Верхний колонтитул Знак"/>
    <w:basedOn w:val="a0"/>
    <w:link w:val="af0"/>
    <w:uiPriority w:val="99"/>
    <w:rsid w:val="001346AC"/>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2280E"/>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08225">
      <w:bodyDiv w:val="1"/>
      <w:marLeft w:val="0"/>
      <w:marRight w:val="0"/>
      <w:marTop w:val="0"/>
      <w:marBottom w:val="0"/>
      <w:divBdr>
        <w:top w:val="none" w:sz="0" w:space="0" w:color="auto"/>
        <w:left w:val="none" w:sz="0" w:space="0" w:color="auto"/>
        <w:bottom w:val="none" w:sz="0" w:space="0" w:color="auto"/>
        <w:right w:val="none" w:sz="0" w:space="0" w:color="auto"/>
      </w:divBdr>
    </w:div>
    <w:div w:id="404955114">
      <w:bodyDiv w:val="1"/>
      <w:marLeft w:val="0"/>
      <w:marRight w:val="0"/>
      <w:marTop w:val="0"/>
      <w:marBottom w:val="0"/>
      <w:divBdr>
        <w:top w:val="none" w:sz="0" w:space="0" w:color="auto"/>
        <w:left w:val="none" w:sz="0" w:space="0" w:color="auto"/>
        <w:bottom w:val="none" w:sz="0" w:space="0" w:color="auto"/>
        <w:right w:val="none" w:sz="0" w:space="0" w:color="auto"/>
      </w:divBdr>
    </w:div>
    <w:div w:id="463694377">
      <w:bodyDiv w:val="1"/>
      <w:marLeft w:val="0"/>
      <w:marRight w:val="0"/>
      <w:marTop w:val="0"/>
      <w:marBottom w:val="0"/>
      <w:divBdr>
        <w:top w:val="none" w:sz="0" w:space="0" w:color="auto"/>
        <w:left w:val="none" w:sz="0" w:space="0" w:color="auto"/>
        <w:bottom w:val="none" w:sz="0" w:space="0" w:color="auto"/>
        <w:right w:val="none" w:sz="0" w:space="0" w:color="auto"/>
      </w:divBdr>
    </w:div>
    <w:div w:id="867528265">
      <w:bodyDiv w:val="1"/>
      <w:marLeft w:val="0"/>
      <w:marRight w:val="0"/>
      <w:marTop w:val="0"/>
      <w:marBottom w:val="0"/>
      <w:divBdr>
        <w:top w:val="none" w:sz="0" w:space="0" w:color="auto"/>
        <w:left w:val="none" w:sz="0" w:space="0" w:color="auto"/>
        <w:bottom w:val="none" w:sz="0" w:space="0" w:color="auto"/>
        <w:right w:val="none" w:sz="0" w:space="0" w:color="auto"/>
      </w:divBdr>
    </w:div>
    <w:div w:id="1249774475">
      <w:bodyDiv w:val="1"/>
      <w:marLeft w:val="0"/>
      <w:marRight w:val="0"/>
      <w:marTop w:val="0"/>
      <w:marBottom w:val="0"/>
      <w:divBdr>
        <w:top w:val="none" w:sz="0" w:space="0" w:color="auto"/>
        <w:left w:val="none" w:sz="0" w:space="0" w:color="auto"/>
        <w:bottom w:val="none" w:sz="0" w:space="0" w:color="auto"/>
        <w:right w:val="none" w:sz="0" w:space="0" w:color="auto"/>
      </w:divBdr>
    </w:div>
    <w:div w:id="1741249190">
      <w:bodyDiv w:val="1"/>
      <w:marLeft w:val="0"/>
      <w:marRight w:val="0"/>
      <w:marTop w:val="0"/>
      <w:marBottom w:val="0"/>
      <w:divBdr>
        <w:top w:val="none" w:sz="0" w:space="0" w:color="auto"/>
        <w:left w:val="none" w:sz="0" w:space="0" w:color="auto"/>
        <w:bottom w:val="none" w:sz="0" w:space="0" w:color="auto"/>
        <w:right w:val="none" w:sz="0" w:space="0" w:color="auto"/>
      </w:divBdr>
      <w:divsChild>
        <w:div w:id="212278746">
          <w:marLeft w:val="0"/>
          <w:marRight w:val="336"/>
          <w:marTop w:val="120"/>
          <w:marBottom w:val="312"/>
          <w:divBdr>
            <w:top w:val="none" w:sz="0" w:space="0" w:color="auto"/>
            <w:left w:val="none" w:sz="0" w:space="0" w:color="auto"/>
            <w:bottom w:val="none" w:sz="0" w:space="0" w:color="auto"/>
            <w:right w:val="none" w:sz="0" w:space="0" w:color="auto"/>
          </w:divBdr>
          <w:divsChild>
            <w:div w:id="9419620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0737031">
          <w:marLeft w:val="336"/>
          <w:marRight w:val="0"/>
          <w:marTop w:val="120"/>
          <w:marBottom w:val="312"/>
          <w:divBdr>
            <w:top w:val="none" w:sz="0" w:space="0" w:color="auto"/>
            <w:left w:val="none" w:sz="0" w:space="0" w:color="auto"/>
            <w:bottom w:val="none" w:sz="0" w:space="0" w:color="auto"/>
            <w:right w:val="none" w:sz="0" w:space="0" w:color="auto"/>
          </w:divBdr>
          <w:divsChild>
            <w:div w:id="13830172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5778489">
          <w:marLeft w:val="336"/>
          <w:marRight w:val="0"/>
          <w:marTop w:val="120"/>
          <w:marBottom w:val="312"/>
          <w:divBdr>
            <w:top w:val="none" w:sz="0" w:space="0" w:color="auto"/>
            <w:left w:val="none" w:sz="0" w:space="0" w:color="auto"/>
            <w:bottom w:val="none" w:sz="0" w:space="0" w:color="auto"/>
            <w:right w:val="none" w:sz="0" w:space="0" w:color="auto"/>
          </w:divBdr>
          <w:divsChild>
            <w:div w:id="13608574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0790877">
          <w:marLeft w:val="336"/>
          <w:marRight w:val="0"/>
          <w:marTop w:val="120"/>
          <w:marBottom w:val="312"/>
          <w:divBdr>
            <w:top w:val="none" w:sz="0" w:space="0" w:color="auto"/>
            <w:left w:val="none" w:sz="0" w:space="0" w:color="auto"/>
            <w:bottom w:val="none" w:sz="0" w:space="0" w:color="auto"/>
            <w:right w:val="none" w:sz="0" w:space="0" w:color="auto"/>
          </w:divBdr>
          <w:divsChild>
            <w:div w:id="17735518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726781">
          <w:marLeft w:val="336"/>
          <w:marRight w:val="0"/>
          <w:marTop w:val="120"/>
          <w:marBottom w:val="312"/>
          <w:divBdr>
            <w:top w:val="none" w:sz="0" w:space="0" w:color="auto"/>
            <w:left w:val="none" w:sz="0" w:space="0" w:color="auto"/>
            <w:bottom w:val="none" w:sz="0" w:space="0" w:color="auto"/>
            <w:right w:val="none" w:sz="0" w:space="0" w:color="auto"/>
          </w:divBdr>
          <w:divsChild>
            <w:div w:id="1713530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0835957">
          <w:marLeft w:val="336"/>
          <w:marRight w:val="0"/>
          <w:marTop w:val="120"/>
          <w:marBottom w:val="312"/>
          <w:divBdr>
            <w:top w:val="none" w:sz="0" w:space="0" w:color="auto"/>
            <w:left w:val="none" w:sz="0" w:space="0" w:color="auto"/>
            <w:bottom w:val="none" w:sz="0" w:space="0" w:color="auto"/>
            <w:right w:val="none" w:sz="0" w:space="0" w:color="auto"/>
          </w:divBdr>
          <w:divsChild>
            <w:div w:id="15900431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5782746">
          <w:marLeft w:val="336"/>
          <w:marRight w:val="0"/>
          <w:marTop w:val="120"/>
          <w:marBottom w:val="312"/>
          <w:divBdr>
            <w:top w:val="none" w:sz="0" w:space="0" w:color="auto"/>
            <w:left w:val="none" w:sz="0" w:space="0" w:color="auto"/>
            <w:bottom w:val="none" w:sz="0" w:space="0" w:color="auto"/>
            <w:right w:val="none" w:sz="0" w:space="0" w:color="auto"/>
          </w:divBdr>
          <w:divsChild>
            <w:div w:id="11800082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lipfoli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ublic.tableau.com/en-us/s/" TargetMode="External"/><Relationship Id="rId2" Type="http://schemas.openxmlformats.org/officeDocument/2006/relationships/numbering" Target="numbering.xml"/><Relationship Id="rId16" Type="http://schemas.openxmlformats.org/officeDocument/2006/relationships/hyperlink" Target="https://www.owox.ru/blog/articles/data-visualiza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com/ru/company/newprolab/blog/349186/"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3A67D-BBDF-4B62-91BD-35EA54A5F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14</Pages>
  <Words>2375</Words>
  <Characters>13544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nnb</dc:creator>
  <cp:lastModifiedBy>1</cp:lastModifiedBy>
  <cp:revision>6</cp:revision>
  <cp:lastPrinted>2020-10-12T06:20:00Z</cp:lastPrinted>
  <dcterms:created xsi:type="dcterms:W3CDTF">2021-04-23T07:56:00Z</dcterms:created>
  <dcterms:modified xsi:type="dcterms:W3CDTF">2021-04-27T07:57:00Z</dcterms:modified>
</cp:coreProperties>
</file>