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KR" w:hAnsi="Noto Sans CJK KR" w:eastAsia="Noto Sans CJK KR"/>
          <w:b/>
          <w:color w:val="1E549C"/>
          <w:sz w:val="44"/>
        </w:rPr>
        <w:t>SRD Pose Emergency Core</w:t>
        <w:br/>
        <w:t>코드리뷰 정리</w:t>
      </w:r>
    </w:p>
    <w:p>
      <w:pPr>
        <w:pStyle w:val="Subtitle"/>
        <w:spacing w:before="0" w:after="160" w:line="300" w:lineRule="auto"/>
        <w:jc w:val="center"/>
      </w:pPr>
      <w:r>
        <w:rPr>
          <w:rFonts w:ascii="Noto Sans CJK KR" w:hAnsi="Noto Sans CJK KR" w:eastAsia="Noto Sans CJK KR"/>
          <w:b w:val="0"/>
          <w:color w:val="666666"/>
          <w:sz w:val="21"/>
        </w:rPr>
        <w:t>대상 파일: srd_pose_emergency_core.py</w:t>
        <w:br/>
        <w:t>범위: Pose Core 단독 설명 / ROS 노드 상세 제외</w:t>
      </w:r>
    </w:p>
    <w:tbl>
      <w:tblPr>
        <w:tblW w:type="auto" w:w="0"/>
        <w:jc w:val="center"/>
        <w:tblLayout w:type="fixed"/>
        <w:tblLook w:firstColumn="1" w:firstRow="1" w:lastColumn="0" w:lastRow="0" w:noHBand="0" w:noVBand="1" w:val="04A0"/>
        <w:tblBorders>
          <w:top w:val="single" w:sz="8" w:space="0" w:color="C7D8F0"/>
          <w:left w:val="single" w:sz="8" w:space="0" w:color="C7D8F0"/>
          <w:bottom w:val="single" w:sz="8" w:space="0" w:color="C7D8F0"/>
          <w:right w:val="single" w:sz="8" w:space="0" w:color="C7D8F0"/>
          <w:insideH w:val="single" w:sz="8" w:space="0" w:color="C7D8F0"/>
          <w:insideV w:val="single" w:sz="8" w:space="0" w:color="C7D8F0"/>
        </w:tblBorders>
      </w:tblPr>
      <w:tblGrid>
        <w:gridCol w:w="9354"/>
      </w:tblGrid>
      <w:tr>
        <w:tc>
          <w:tcPr>
            <w:tcW w:type="dxa" w:w="9972"/>
            <w:shd w:fill="EEF4FB"/>
            <w:tcMar>
              <w:top w:w="120" w:type="dxa"/>
              <w:start w:w="160" w:type="dxa"/>
              <w:bottom w:w="120" w:type="dxa"/>
              <w:end w:w="160" w:type="dxa"/>
            </w:tcMar>
          </w:tcPr>
          <w:p>
            <w:pPr>
              <w:spacing w:before="0" w:after="0" w:line="288" w:lineRule="auto"/>
            </w:pPr>
            <w:r>
              <w:rPr>
                <w:rFonts w:ascii="Noto Sans CJK KR" w:hAnsi="Noto Sans CJK KR" w:eastAsia="Noto Sans CJK KR"/>
                <w:b w:val="0"/>
                <w:color w:val="222222"/>
                <w:sz w:val="21"/>
              </w:rPr>
              <w:t>핵심 한 줄: 이 코어는 OpenCV BGR 프레임 1장을 받아 사람별로 observation -&gt; posture -&gt; motion -&gt; trapped -&gt; emergency_level을 계산하고, annotated frame과 structured result를 반환하는 분석 엔진이다.</w:t>
            </w:r>
          </w:p>
        </w:tc>
      </w:tr>
    </w:tbl>
    <w:p/>
    <w:p>
      <w:pPr>
        <w:pStyle w:val="Heading1"/>
      </w:pPr>
      <w:r>
        <w:rPr>
          <w:rFonts w:ascii="Noto Sans CJK KR" w:hAnsi="Noto Sans CJK KR" w:eastAsia="Noto Sans CJK KR"/>
          <w:b/>
          <w:color w:val="1E549C"/>
          <w:sz w:val="30"/>
        </w:rPr>
        <w:t>1. 리뷰 범위와 전체 흐름</w:t>
      </w:r>
    </w:p>
    <w:p>
      <w:pPr>
        <w:spacing w:before="0" w:after="80" w:line="300" w:lineRule="auto"/>
      </w:pPr>
      <w:r>
        <w:rPr>
          <w:rFonts w:ascii="Noto Sans CJK KR" w:hAnsi="Noto Sans CJK KR" w:eastAsia="Noto Sans CJK KR"/>
          <w:b w:val="0"/>
          <w:color w:val="222222"/>
          <w:sz w:val="22"/>
        </w:rPr>
        <w:t>이번 코드리뷰 범위는 srd_pose_emergency_core.py 한 파일이다. nav, stt, 관제노드 동작은 제외하고 Pose Core 자체가 어떤 입력을 받아 어떤 순서로 판단을 내리는지만 설명한다.</w:t>
      </w:r>
    </w:p>
    <w:p>
      <w:pPr>
        <w:spacing w:before="0" w:after="80" w:line="300" w:lineRule="auto"/>
      </w:pPr>
      <w:r>
        <w:rPr>
          <w:rFonts w:ascii="Noto Sans CJK KR" w:hAnsi="Noto Sans CJK KR" w:eastAsia="Noto Sans CJK KR"/>
          <w:b w:val="0"/>
          <w:color w:val="222222"/>
          <w:sz w:val="22"/>
        </w:rPr>
        <w:t>이 파일은 ROS2 의존성이 없는 분석 엔진이다. 실제 시스템에서는 별도 노드가 이 코어를 import 해서 사용하지만, 코드리뷰에서는 프레임 처리 파이프라인과 결과 구조에 집중하면 된다.</w:t>
      </w:r>
    </w:p>
    <w:tbl>
      <w:tblPr>
        <w:tblW w:type="auto" w:w="0"/>
        <w:jc w:val="center"/>
        <w:tblLayout w:type="fixed"/>
        <w:tblLook w:firstColumn="1" w:firstRow="1" w:lastColumn="0" w:lastRow="0" w:noHBand="0" w:noVBand="1" w:val="04A0"/>
        <w:tblBorders>
          <w:top w:val="single" w:sz="6" w:space="0" w:color="D5DDE8"/>
          <w:left w:val="single" w:sz="6" w:space="0" w:color="D5DDE8"/>
          <w:bottom w:val="single" w:sz="6" w:space="0" w:color="D5DDE8"/>
          <w:right w:val="single" w:sz="6" w:space="0" w:color="D5DDE8"/>
          <w:insideH w:val="single" w:sz="6" w:space="0" w:color="D5DDE8"/>
          <w:insideV w:val="single" w:sz="6" w:space="0" w:color="D5DDE8"/>
        </w:tblBorders>
      </w:tblPr>
      <w:tblGrid>
        <w:gridCol w:w="9354"/>
      </w:tblGrid>
      <w:tr>
        <w:tc>
          <w:tcPr>
            <w:tcW w:type="dxa" w:w="9972"/>
            <w:shd w:fill="F8FAFC"/>
            <w:tcMar>
              <w:top w:w="120" w:type="dxa"/>
              <w:start w:w="160" w:type="dxa"/>
              <w:bottom w:w="120" w:type="dxa"/>
              <w:end w:w="160" w:type="dxa"/>
            </w:tcMar>
          </w:tcPr>
          <w:p>
            <w:pPr>
              <w:spacing w:before="0" w:after="0" w:line="276" w:lineRule="auto"/>
            </w:pPr>
            <w:r>
              <w:rPr>
                <w:rFonts w:ascii="Noto Sans Mono CJK KR" w:hAnsi="Noto Sans Mono CJK KR" w:eastAsia="Noto Sans Mono CJK KR"/>
                <w:b w:val="0"/>
                <w:color w:val="222222"/>
                <w:sz w:val="20"/>
              </w:rPr>
              <w:t>OpenCV BGR frame</w:t>
              <w:br/>
              <w:t xml:space="preserve">  -&gt; YOLO Pose 추론</w:t>
              <w:br/>
              <w:t xml:space="preserve">  -&gt; 유효 keypoint 필터링</w:t>
              <w:br/>
              <w:t xml:space="preserve">  -&gt; observation 판정</w:t>
              <w:br/>
              <w:t xml:space="preserve">  -&gt; posture 판정</w:t>
              <w:br/>
              <w:t xml:space="preserve">  -&gt; motion 계산 / 분류</w:t>
              <w:br/>
              <w:t xml:space="preserve">  -&gt; trapped 보조 판정</w:t>
              <w:br/>
              <w:t xml:space="preserve">  -&gt; state duration 계산</w:t>
              <w:br/>
              <w:t xml:space="preserve">  -&gt; emergency_level 결정</w:t>
              <w:br/>
              <w:t xml:space="preserve">  -&gt; annotated frame + result list 반환</w:t>
            </w:r>
          </w:p>
        </w:tc>
      </w:tr>
    </w:tbl>
    <w:p>
      <w:pPr>
        <w:pStyle w:val="Heading1"/>
      </w:pPr>
      <w:r>
        <w:rPr>
          <w:rFonts w:ascii="Noto Sans CJK KR" w:hAnsi="Noto Sans CJK KR" w:eastAsia="Noto Sans CJK KR"/>
          <w:b/>
          <w:color w:val="1E549C"/>
          <w:sz w:val="30"/>
        </w:rPr>
        <w:t>2. 구조 안에서 Pose Core가 맡는 역할</w:t>
      </w:r>
    </w:p>
    <w:p>
      <w:pPr>
        <w:spacing w:before="0" w:after="80" w:line="300" w:lineRule="auto"/>
      </w:pPr>
      <w:r>
        <w:rPr>
          <w:rFonts w:ascii="Noto Sans CJK KR" w:hAnsi="Noto Sans CJK KR" w:eastAsia="Noto Sans CJK KR"/>
          <w:b w:val="0"/>
          <w:color w:val="222222"/>
          <w:sz w:val="22"/>
        </w:rPr>
        <w:t>노드 구조를 길게 설명할 필요는 없지만, 이 코어가 시스템에서 어느 위치에 있는지는 짧게 짚고 가는 편이 좋다. Pose Core는 노드가 아니라 라이브러리이고, 입력과 출력이 모두 Python 객체다.</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381"/>
        <w:gridCol w:w="3572"/>
        <w:gridCol w:w="3402"/>
      </w:tblGrid>
      <w:tr>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구성 요소</w:t>
            </w:r>
          </w:p>
        </w:tc>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역할</w:t>
            </w:r>
          </w:p>
        </w:tc>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코어와의 관계</w:t>
            </w:r>
          </w:p>
        </w:tc>
      </w:tr>
      <w:tr>
        <w:tc>
          <w:tcPr>
            <w:tcW w:type="dxa" w:w="2381"/>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Pose Core</w:t>
            </w:r>
          </w:p>
        </w:tc>
        <w:tc>
          <w:tcPr>
            <w:tcW w:type="dxa" w:w="3572"/>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프레임 분석, 상태 판정, 결과 패킹</w:t>
            </w:r>
          </w:p>
        </w:tc>
        <w:tc>
          <w:tcPr>
            <w:tcW w:type="dxa" w:w="3402"/>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이번 리뷰의 직접 대상</w:t>
            </w:r>
          </w:p>
        </w:tc>
      </w:tr>
      <w:tr>
        <w:tc>
          <w:tcPr>
            <w:tcW w:type="dxa" w:w="2381"/>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입력 노드</w:t>
            </w:r>
          </w:p>
        </w:tc>
        <w:tc>
          <w:tcPr>
            <w:tcW w:type="dxa" w:w="3572"/>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카메라 프레임을 받아 코어 호출</w:t>
            </w:r>
          </w:p>
        </w:tc>
        <w:tc>
          <w:tcPr>
            <w:tcW w:type="dxa" w:w="3402"/>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BGR np.ndarray를 넘겨줌</w:t>
            </w:r>
          </w:p>
        </w:tc>
      </w:tr>
      <w:tr>
        <w:tc>
          <w:tcPr>
            <w:tcW w:type="dxa" w:w="2381"/>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결과 소비 노드</w:t>
            </w:r>
          </w:p>
        </w:tc>
        <w:tc>
          <w:tcPr>
            <w:tcW w:type="dxa" w:w="3572"/>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structured result를 토픽/로그/세션 집계에 사용</w:t>
            </w:r>
          </w:p>
        </w:tc>
        <w:tc>
          <w:tcPr>
            <w:tcW w:type="dxa" w:w="3402"/>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코어가 만든 dict를 사용</w:t>
            </w:r>
          </w:p>
        </w:tc>
      </w:tr>
    </w:tbl>
    <w:p/>
    <w:p>
      <w:pPr>
        <w:pStyle w:val="Heading1"/>
      </w:pPr>
      <w:r>
        <w:rPr>
          <w:rFonts w:ascii="Noto Sans CJK KR" w:hAnsi="Noto Sans CJK KR" w:eastAsia="Noto Sans CJK KR"/>
          <w:b/>
          <w:color w:val="1E549C"/>
          <w:sz w:val="30"/>
        </w:rPr>
        <w:t>3. 코드 동작 설명 - 입력, 출력, 데이터 형식</w:t>
      </w:r>
    </w:p>
    <w:p>
      <w:pPr>
        <w:spacing w:before="0" w:after="80" w:line="300" w:lineRule="auto"/>
      </w:pPr>
      <w:r>
        <w:rPr>
          <w:rFonts w:ascii="Noto Sans CJK KR" w:hAnsi="Noto Sans CJK KR" w:eastAsia="Noto Sans CJK KR"/>
          <w:b w:val="0"/>
          <w:color w:val="222222"/>
          <w:sz w:val="22"/>
        </w:rPr>
        <w:t>Pose Core 내부에는 topic, service, action이 없다. 외부 노드가 이 파일의 Python API를 직접 호출하는 구조다.</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268"/>
        <w:gridCol w:w="1984"/>
        <w:gridCol w:w="2381"/>
        <w:gridCol w:w="3005"/>
      </w:tblGrid>
      <w:tr>
        <w:tc>
          <w:tcPr>
            <w:tcW w:type="dxa" w:w="2493"/>
            <w:shd w:fill="DCE6F1"/>
            <w:tcMar>
              <w:top w:w="100" w:type="dxa"/>
              <w:start w:w="120" w:type="dxa"/>
              <w:bottom w:w="100" w:type="dxa"/>
              <w:end w:w="120" w:type="dxa"/>
            </w:tcMar>
          </w:tcPr>
          <w:p>
            <w:pPr>
              <w:jc w:val="center"/>
            </w:pPr>
            <w:r>
              <w:rPr>
                <w:rFonts w:ascii="Noto Sans CJK KR" w:hAnsi="Noto Sans CJK KR" w:eastAsia="Noto Sans CJK KR"/>
                <w:b/>
                <w:color w:val="222222"/>
                <w:sz w:val="21"/>
              </w:rPr>
              <w:t>구분</w:t>
            </w:r>
          </w:p>
        </w:tc>
        <w:tc>
          <w:tcPr>
            <w:tcW w:type="dxa" w:w="2493"/>
            <w:shd w:fill="DCE6F1"/>
            <w:tcMar>
              <w:top w:w="100" w:type="dxa"/>
              <w:start w:w="120" w:type="dxa"/>
              <w:bottom w:w="100" w:type="dxa"/>
              <w:end w:w="120" w:type="dxa"/>
            </w:tcMar>
          </w:tcPr>
          <w:p>
            <w:pPr>
              <w:jc w:val="center"/>
            </w:pPr>
            <w:r>
              <w:rPr>
                <w:rFonts w:ascii="Noto Sans CJK KR" w:hAnsi="Noto Sans CJK KR" w:eastAsia="Noto Sans CJK KR"/>
                <w:b/>
                <w:color w:val="222222"/>
                <w:sz w:val="21"/>
              </w:rPr>
              <w:t>이름</w:t>
            </w:r>
          </w:p>
        </w:tc>
        <w:tc>
          <w:tcPr>
            <w:tcW w:type="dxa" w:w="2493"/>
            <w:shd w:fill="DCE6F1"/>
            <w:tcMar>
              <w:top w:w="100" w:type="dxa"/>
              <w:start w:w="120" w:type="dxa"/>
              <w:bottom w:w="100" w:type="dxa"/>
              <w:end w:w="120" w:type="dxa"/>
            </w:tcMar>
          </w:tcPr>
          <w:p>
            <w:pPr>
              <w:jc w:val="center"/>
            </w:pPr>
            <w:r>
              <w:rPr>
                <w:rFonts w:ascii="Noto Sans CJK KR" w:hAnsi="Noto Sans CJK KR" w:eastAsia="Noto Sans CJK KR"/>
                <w:b/>
                <w:color w:val="222222"/>
                <w:sz w:val="21"/>
              </w:rPr>
              <w:t>형식</w:t>
            </w:r>
          </w:p>
        </w:tc>
        <w:tc>
          <w:tcPr>
            <w:tcW w:type="dxa" w:w="2493"/>
            <w:shd w:fill="DCE6F1"/>
            <w:tcMar>
              <w:top w:w="100" w:type="dxa"/>
              <w:start w:w="120" w:type="dxa"/>
              <w:bottom w:w="100" w:type="dxa"/>
              <w:end w:w="120" w:type="dxa"/>
            </w:tcMar>
          </w:tcPr>
          <w:p>
            <w:pPr>
              <w:jc w:val="center"/>
            </w:pPr>
            <w:r>
              <w:rPr>
                <w:rFonts w:ascii="Noto Sans CJK KR" w:hAnsi="Noto Sans CJK KR" w:eastAsia="Noto Sans CJK KR"/>
                <w:b/>
                <w:color w:val="222222"/>
                <w:sz w:val="21"/>
              </w:rPr>
              <w:t>설명</w:t>
            </w:r>
          </w:p>
        </w:tc>
      </w:tr>
      <w:tr>
        <w:tc>
          <w:tcPr>
            <w:tcW w:type="dxa" w:w="2268"/>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입력</w:t>
            </w:r>
          </w:p>
        </w:tc>
        <w:tc>
          <w:tcPr>
            <w:tcW w:type="dxa" w:w="1984"/>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frame</w:t>
            </w:r>
          </w:p>
        </w:tc>
        <w:tc>
          <w:tcPr>
            <w:tcW w:type="dxa" w:w="2381"/>
            <w:tcMar>
              <w:top w:w="100" w:type="dxa"/>
              <w:start w:w="120" w:type="dxa"/>
              <w:bottom w:w="100" w:type="dxa"/>
              <w:end w:w="120" w:type="dxa"/>
            </w:tcMar>
            <w:vAlign w:val="center"/>
          </w:tcPr>
          <w:p>
            <w:pPr>
              <w:spacing w:before="0" w:after="0" w:line="264" w:lineRule="auto"/>
              <w:jc w:val="center"/>
            </w:pPr>
            <w:r>
              <w:rPr>
                <w:rFonts w:ascii="Noto Sans Mono CJK KR" w:hAnsi="Noto Sans Mono CJK KR" w:eastAsia="Noto Sans Mono CJK KR"/>
                <w:b w:val="0"/>
                <w:color w:val="222222"/>
                <w:sz w:val="20"/>
              </w:rPr>
              <w:t>np.ndarray</w:t>
              <w:br/>
              <w:t>(BGR image)</w:t>
            </w:r>
          </w:p>
        </w:tc>
        <w:tc>
          <w:tcPr>
            <w:tcW w:type="dxa" w:w="3005"/>
            <w:tcMar>
              <w:top w:w="100" w:type="dxa"/>
              <w:start w:w="120" w:type="dxa"/>
              <w:bottom w:w="100" w:type="dxa"/>
              <w:end w:w="120" w:type="dxa"/>
            </w:tcMar>
            <w:vAlign w:val="center"/>
          </w:tcPr>
          <w:p>
            <w:pPr>
              <w:spacing w:before="0" w:after="0" w:line="264" w:lineRule="auto"/>
              <w:jc w:val="left"/>
            </w:pPr>
            <w:r>
              <w:rPr>
                <w:rFonts w:ascii="Noto Sans CJK KR" w:hAnsi="Noto Sans CJK KR" w:eastAsia="Noto Sans CJK KR"/>
                <w:b w:val="0"/>
                <w:color w:val="222222"/>
                <w:sz w:val="20"/>
              </w:rPr>
              <w:t>OpenCV 기준 컬러 프레임 1장</w:t>
            </w:r>
          </w:p>
        </w:tc>
      </w:tr>
      <w:tr>
        <w:tc>
          <w:tcPr>
            <w:tcW w:type="dxa" w:w="2268"/>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출력</w:t>
            </w:r>
          </w:p>
        </w:tc>
        <w:tc>
          <w:tcPr>
            <w:tcW w:type="dxa" w:w="1984"/>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annotated</w:t>
            </w:r>
          </w:p>
        </w:tc>
        <w:tc>
          <w:tcPr>
            <w:tcW w:type="dxa" w:w="2381"/>
            <w:tcMar>
              <w:top w:w="100" w:type="dxa"/>
              <w:start w:w="120" w:type="dxa"/>
              <w:bottom w:w="100" w:type="dxa"/>
              <w:end w:w="120" w:type="dxa"/>
            </w:tcMar>
            <w:vAlign w:val="center"/>
          </w:tcPr>
          <w:p>
            <w:pPr>
              <w:spacing w:before="0" w:after="0" w:line="264" w:lineRule="auto"/>
              <w:jc w:val="center"/>
            </w:pPr>
            <w:r>
              <w:rPr>
                <w:rFonts w:ascii="Noto Sans Mono CJK KR" w:hAnsi="Noto Sans Mono CJK KR" w:eastAsia="Noto Sans Mono CJK KR"/>
                <w:b w:val="0"/>
                <w:color w:val="222222"/>
                <w:sz w:val="20"/>
              </w:rPr>
              <w:t>np.ndarray</w:t>
              <w:br/>
              <w:t>(BGR image)</w:t>
            </w:r>
          </w:p>
        </w:tc>
        <w:tc>
          <w:tcPr>
            <w:tcW w:type="dxa" w:w="3005"/>
            <w:tcMar>
              <w:top w:w="100" w:type="dxa"/>
              <w:start w:w="120" w:type="dxa"/>
              <w:bottom w:w="100" w:type="dxa"/>
              <w:end w:w="120" w:type="dxa"/>
            </w:tcMar>
            <w:vAlign w:val="center"/>
          </w:tcPr>
          <w:p>
            <w:pPr>
              <w:spacing w:before="0" w:after="0" w:line="264" w:lineRule="auto"/>
              <w:jc w:val="left"/>
            </w:pPr>
            <w:r>
              <w:rPr>
                <w:rFonts w:ascii="Noto Sans CJK KR" w:hAnsi="Noto Sans CJK KR" w:eastAsia="Noto Sans CJK KR"/>
                <w:b w:val="0"/>
                <w:color w:val="222222"/>
                <w:sz w:val="20"/>
              </w:rPr>
              <w:t>박스, skeleton, 상태 텍스트가 그려진 프레임</w:t>
            </w:r>
          </w:p>
        </w:tc>
      </w:tr>
      <w:tr>
        <w:tc>
          <w:tcPr>
            <w:tcW w:type="dxa" w:w="2268"/>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출력</w:t>
            </w:r>
          </w:p>
        </w:tc>
        <w:tc>
          <w:tcPr>
            <w:tcW w:type="dxa" w:w="1984"/>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results</w:t>
            </w:r>
          </w:p>
        </w:tc>
        <w:tc>
          <w:tcPr>
            <w:tcW w:type="dxa" w:w="2381"/>
            <w:tcMar>
              <w:top w:w="100" w:type="dxa"/>
              <w:start w:w="120" w:type="dxa"/>
              <w:bottom w:w="100" w:type="dxa"/>
              <w:end w:w="120" w:type="dxa"/>
            </w:tcMar>
            <w:vAlign w:val="center"/>
          </w:tcPr>
          <w:p>
            <w:pPr>
              <w:spacing w:before="0" w:after="0" w:line="264" w:lineRule="auto"/>
              <w:jc w:val="center"/>
            </w:pPr>
            <w:r>
              <w:rPr>
                <w:rFonts w:ascii="Noto Sans Mono CJK KR" w:hAnsi="Noto Sans Mono CJK KR" w:eastAsia="Noto Sans Mono CJK KR"/>
                <w:b w:val="0"/>
                <w:color w:val="222222"/>
                <w:sz w:val="20"/>
              </w:rPr>
              <w:t>List[dict]</w:t>
            </w:r>
          </w:p>
        </w:tc>
        <w:tc>
          <w:tcPr>
            <w:tcW w:type="dxa" w:w="3005"/>
            <w:tcMar>
              <w:top w:w="100" w:type="dxa"/>
              <w:start w:w="120" w:type="dxa"/>
              <w:bottom w:w="100" w:type="dxa"/>
              <w:end w:w="120" w:type="dxa"/>
            </w:tcMar>
            <w:vAlign w:val="center"/>
          </w:tcPr>
          <w:p>
            <w:pPr>
              <w:spacing w:before="0" w:after="0" w:line="264" w:lineRule="auto"/>
              <w:jc w:val="left"/>
            </w:pPr>
            <w:r>
              <w:rPr>
                <w:rFonts w:ascii="Noto Sans CJK KR" w:hAnsi="Noto Sans CJK KR" w:eastAsia="Noto Sans CJK KR"/>
                <w:b w:val="0"/>
                <w:color w:val="222222"/>
                <w:sz w:val="20"/>
              </w:rPr>
              <w:t>사람별 구조화 결과 리스트</w:t>
            </w:r>
          </w:p>
        </w:tc>
      </w:tr>
      <w:tr>
        <w:tc>
          <w:tcPr>
            <w:tcW w:type="dxa" w:w="2268"/>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보조 출력</w:t>
            </w:r>
          </w:p>
        </w:tc>
        <w:tc>
          <w:tcPr>
            <w:tcW w:type="dxa" w:w="1984"/>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JSON</w:t>
            </w:r>
          </w:p>
        </w:tc>
        <w:tc>
          <w:tcPr>
            <w:tcW w:type="dxa" w:w="2381"/>
            <w:tcMar>
              <w:top w:w="100" w:type="dxa"/>
              <w:start w:w="120" w:type="dxa"/>
              <w:bottom w:w="100" w:type="dxa"/>
              <w:end w:w="120" w:type="dxa"/>
            </w:tcMar>
            <w:vAlign w:val="center"/>
          </w:tcPr>
          <w:p>
            <w:pPr>
              <w:spacing w:before="0" w:after="0" w:line="264" w:lineRule="auto"/>
              <w:jc w:val="center"/>
            </w:pPr>
            <w:r>
              <w:rPr>
                <w:rFonts w:ascii="Noto Sans Mono CJK KR" w:hAnsi="Noto Sans Mono CJK KR" w:eastAsia="Noto Sans Mono CJK KR"/>
                <w:b w:val="0"/>
                <w:color w:val="222222"/>
                <w:sz w:val="20"/>
              </w:rPr>
              <w:t>str</w:t>
            </w:r>
          </w:p>
        </w:tc>
        <w:tc>
          <w:tcPr>
            <w:tcW w:type="dxa" w:w="3005"/>
            <w:tcMar>
              <w:top w:w="100" w:type="dxa"/>
              <w:start w:w="120" w:type="dxa"/>
              <w:bottom w:w="100" w:type="dxa"/>
              <w:end w:w="120" w:type="dxa"/>
            </w:tcMar>
            <w:vAlign w:val="center"/>
          </w:tcPr>
          <w:p>
            <w:pPr>
              <w:spacing w:before="0" w:after="0" w:line="264" w:lineRule="auto"/>
              <w:jc w:val="left"/>
            </w:pPr>
            <w:r>
              <w:rPr>
                <w:rFonts w:ascii="Noto Sans CJK KR" w:hAnsi="Noto Sans CJK KR" w:eastAsia="Noto Sans CJK KR"/>
                <w:b w:val="0"/>
                <w:color w:val="222222"/>
                <w:sz w:val="20"/>
              </w:rPr>
              <w:t>results_to_json()로 변환한 문자열</w:t>
            </w:r>
          </w:p>
        </w:tc>
      </w:tr>
      <w:tr>
        <w:tc>
          <w:tcPr>
            <w:tcW w:type="dxa" w:w="2268"/>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프레임 대표값</w:t>
            </w:r>
          </w:p>
        </w:tc>
        <w:tc>
          <w:tcPr>
            <w:tcW w:type="dxa" w:w="1984"/>
            <w:tcMar>
              <w:top w:w="100" w:type="dxa"/>
              <w:start w:w="120" w:type="dxa"/>
              <w:bottom w:w="100" w:type="dxa"/>
              <w:end w:w="120" w:type="dxa"/>
            </w:tcMar>
            <w:vAlign w:val="center"/>
          </w:tcPr>
          <w:p>
            <w:pPr>
              <w:spacing w:before="0" w:after="0" w:line="264" w:lineRule="auto"/>
              <w:jc w:val="center"/>
            </w:pPr>
            <w:r>
              <w:rPr>
                <w:rFonts w:ascii="Noto Sans CJK KR" w:hAnsi="Noto Sans CJK KR" w:eastAsia="Noto Sans CJK KR"/>
                <w:b w:val="0"/>
                <w:color w:val="222222"/>
                <w:sz w:val="20"/>
              </w:rPr>
              <w:t>emergency_level</w:t>
            </w:r>
          </w:p>
        </w:tc>
        <w:tc>
          <w:tcPr>
            <w:tcW w:type="dxa" w:w="2381"/>
            <w:tcMar>
              <w:top w:w="100" w:type="dxa"/>
              <w:start w:w="120" w:type="dxa"/>
              <w:bottom w:w="100" w:type="dxa"/>
              <w:end w:w="120" w:type="dxa"/>
            </w:tcMar>
            <w:vAlign w:val="center"/>
          </w:tcPr>
          <w:p>
            <w:pPr>
              <w:spacing w:before="0" w:after="0" w:line="264" w:lineRule="auto"/>
              <w:jc w:val="center"/>
            </w:pPr>
            <w:r>
              <w:rPr>
                <w:rFonts w:ascii="Noto Sans Mono CJK KR" w:hAnsi="Noto Sans Mono CJK KR" w:eastAsia="Noto Sans Mono CJK KR"/>
                <w:b w:val="0"/>
                <w:color w:val="222222"/>
                <w:sz w:val="20"/>
              </w:rPr>
              <w:t>str | None</w:t>
            </w:r>
          </w:p>
        </w:tc>
        <w:tc>
          <w:tcPr>
            <w:tcW w:type="dxa" w:w="3005"/>
            <w:tcMar>
              <w:top w:w="100" w:type="dxa"/>
              <w:start w:w="120" w:type="dxa"/>
              <w:bottom w:w="100" w:type="dxa"/>
              <w:end w:w="120" w:type="dxa"/>
            </w:tcMar>
            <w:vAlign w:val="center"/>
          </w:tcPr>
          <w:p>
            <w:pPr>
              <w:spacing w:before="0" w:after="0" w:line="264" w:lineRule="auto"/>
              <w:jc w:val="left"/>
            </w:pPr>
            <w:r>
              <w:rPr>
                <w:rFonts w:ascii="Noto Sans CJK KR" w:hAnsi="Noto Sans CJK KR" w:eastAsia="Noto Sans CJK KR"/>
                <w:b w:val="0"/>
                <w:color w:val="222222"/>
                <w:sz w:val="20"/>
              </w:rPr>
              <w:t>extract_frame_emergency_level() 결과</w:t>
            </w:r>
          </w:p>
        </w:tc>
      </w:tr>
    </w:tbl>
    <w:p>
      <w:pPr>
        <w:spacing w:before="80" w:after="80" w:line="300" w:lineRule="auto"/>
      </w:pPr>
      <w:r>
        <w:rPr>
          <w:rFonts w:ascii="Noto Sans CJK KR" w:hAnsi="Noto Sans CJK KR" w:eastAsia="Noto Sans CJK KR"/>
          <w:b w:val="0"/>
          <w:color w:val="222222"/>
          <w:sz w:val="22"/>
        </w:rPr>
        <w:t>이미지 px와 fps도 ROS 토픽으로 직접 다루는 것이 아니라, 상위 노드가 넘겨주는 프레임 배열의 해상도와 호출 주기에 의해 결정된다. 따라서 코드리뷰에서는 “코어는 프레임 레이트를 강제하지 않고 호출 빈도에 종속된다”라고 설명하면 된다.</w:t>
      </w:r>
    </w:p>
    <w:p>
      <w:pPr>
        <w:pStyle w:val="Heading1"/>
      </w:pPr>
      <w:r>
        <w:rPr>
          <w:rFonts w:ascii="Noto Sans CJK KR" w:hAnsi="Noto Sans CJK KR" w:eastAsia="Noto Sans CJK KR"/>
          <w:b/>
          <w:color w:val="1E549C"/>
          <w:sz w:val="30"/>
        </w:rPr>
        <w:t>4. 핵심 함수와 책임 분리</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835"/>
        <w:gridCol w:w="2438"/>
        <w:gridCol w:w="4535"/>
      </w:tblGrid>
      <w:tr>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함수</w:t>
            </w:r>
          </w:p>
        </w:tc>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단계</w:t>
            </w:r>
          </w:p>
        </w:tc>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설명</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AnalyzerConfig</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설정</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임계값과 모델 경로를 한곳에 모아 튜닝 지점을 분리한다.</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_classify_visibility</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1차 판정</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유효 keypoint 개수와 상/하체 존재 여부로 FULL_BODY, UPPER_BODY, PARTIAL, LOW_CONF를 만든다.</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_classify_posture</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2차 판정</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shoulder_tilt, head_drop_ratio, torso_angle, aspect를 이용해 자세를 분류한다.</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_motion_value / _classify_motion</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3차 판정</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직전 프레임과의 keypoint 이동량을 이용해 움직임을 정량화하고 등급화한다.</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_possible_trapped</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보조 판정</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부분 노출 + 무움직임 같은 조합을 trapped 후보로 본다.</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_state_duration</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시간 누적</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track_id별 first_seen, state_since를 이용해 seen_sec / state_sec를 계산한다.</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_decide</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최종 판정</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observation, posture, motion, trapped, state_sec를 합쳐 emergency_level을 결정한다.</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_pack_result</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출력 정리</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노드나 대시보드에서 쓰기 쉬운 dict 형태로 결과를 패킹한다.</w:t>
            </w:r>
          </w:p>
        </w:tc>
      </w:tr>
      <w:tr>
        <w:tc>
          <w:tcPr>
            <w:tcW w:type="dxa" w:w="2835"/>
            <w:tcMar>
              <w:top w:w="100" w:type="dxa"/>
              <w:start w:w="120" w:type="dxa"/>
              <w:bottom w:w="100" w:type="dxa"/>
              <w:end w:w="120" w:type="dxa"/>
            </w:tcMar>
            <w:vAlign w:val="center"/>
          </w:tcPr>
          <w:p>
            <w:pPr>
              <w:spacing w:before="0" w:after="0" w:line="276" w:lineRule="auto"/>
              <w:jc w:val="left"/>
            </w:pPr>
            <w:r>
              <w:rPr>
                <w:rFonts w:ascii="Noto Sans Mono CJK KR" w:hAnsi="Noto Sans Mono CJK KR" w:eastAsia="Noto Sans Mono CJK KR"/>
                <w:b w:val="0"/>
                <w:color w:val="222222"/>
                <w:sz w:val="20"/>
              </w:rPr>
              <w:t>analyze_frame_with_results</w:t>
            </w:r>
          </w:p>
        </w:tc>
        <w:tc>
          <w:tcPr>
            <w:tcW w:type="dxa" w:w="2438"/>
            <w:tcMar>
              <w:top w:w="100" w:type="dxa"/>
              <w:start w:w="120" w:type="dxa"/>
              <w:bottom w:w="100" w:type="dxa"/>
              <w:end w:w="120" w:type="dxa"/>
            </w:tcMar>
            <w:vAlign w:val="center"/>
          </w:tcPr>
          <w:p>
            <w:pPr>
              <w:spacing w:before="0" w:after="0" w:line="276" w:lineRule="auto"/>
              <w:jc w:val="center"/>
            </w:pPr>
            <w:r>
              <w:rPr>
                <w:rFonts w:ascii="Noto Sans CJK KR" w:hAnsi="Noto Sans CJK KR" w:eastAsia="Noto Sans CJK KR"/>
                <w:b w:val="0"/>
                <w:color w:val="222222"/>
                <w:sz w:val="20"/>
              </w:rPr>
              <w:t>메인 API</w:t>
            </w:r>
          </w:p>
        </w:tc>
        <w:tc>
          <w:tcPr>
            <w:tcW w:type="dxa" w:w="4535"/>
            <w:tcMar>
              <w:top w:w="100" w:type="dxa"/>
              <w:start w:w="120" w:type="dxa"/>
              <w:bottom w:w="100" w:type="dxa"/>
              <w:end w:w="120" w:type="dxa"/>
            </w:tcMar>
            <w:vAlign w:val="center"/>
          </w:tcPr>
          <w:p>
            <w:pPr>
              <w:spacing w:before="0" w:after="0" w:line="276" w:lineRule="auto"/>
              <w:jc w:val="left"/>
            </w:pPr>
            <w:r>
              <w:rPr>
                <w:rFonts w:ascii="Noto Sans CJK KR" w:hAnsi="Noto Sans CJK KR" w:eastAsia="Noto Sans CJK KR"/>
                <w:b w:val="0"/>
                <w:color w:val="222222"/>
                <w:sz w:val="20"/>
              </w:rPr>
              <w:t>YOLO 추론부터 시각화와 structured result 반환까지 한 번에 수행하는 진입점이다.</w:t>
            </w:r>
          </w:p>
        </w:tc>
      </w:tr>
    </w:tbl>
    <w:p>
      <w:pPr>
        <w:pStyle w:val="Heading1"/>
      </w:pPr>
      <w:r>
        <w:rPr>
          <w:rFonts w:ascii="Noto Sans CJK KR" w:hAnsi="Noto Sans CJK KR" w:eastAsia="Noto Sans CJK KR"/>
          <w:b/>
          <w:color w:val="1E549C"/>
          <w:sz w:val="30"/>
        </w:rPr>
        <w:t>5. 판정 로직 설명</w:t>
      </w:r>
    </w:p>
    <w:p>
      <w:pPr>
        <w:pStyle w:val="Heading2"/>
      </w:pPr>
      <w:r>
        <w:rPr>
          <w:rFonts w:ascii="Noto Sans CJK KR" w:hAnsi="Noto Sans CJK KR" w:eastAsia="Noto Sans CJK KR"/>
          <w:b/>
          <w:color w:val="222222"/>
          <w:sz w:val="24"/>
        </w:rPr>
        <w:t>5-1. Observation</w:t>
      </w:r>
    </w:p>
    <w:p>
      <w:pPr>
        <w:spacing w:before="0" w:after="80" w:line="300" w:lineRule="auto"/>
      </w:pPr>
      <w:r>
        <w:rPr>
          <w:rFonts w:ascii="Noto Sans CJK KR" w:hAnsi="Noto Sans CJK KR" w:eastAsia="Noto Sans CJK KR"/>
          <w:b w:val="0"/>
          <w:color w:val="222222"/>
          <w:sz w:val="22"/>
        </w:rPr>
        <w:t>유효 keypoint 수가 너무 적으면 LOW_CONF, 상체와 하체가 충분히 보이면 FULL_BODY, 상체만 충분하면 UPPER_BODY, 그 외는 PARTIAL로 본다.</w:t>
      </w:r>
    </w:p>
    <w:p>
      <w:pPr>
        <w:pStyle w:val="Heading2"/>
      </w:pPr>
      <w:r>
        <w:rPr>
          <w:rFonts w:ascii="Noto Sans CJK KR" w:hAnsi="Noto Sans CJK KR" w:eastAsia="Noto Sans CJK KR"/>
          <w:b/>
          <w:color w:val="222222"/>
          <w:sz w:val="24"/>
        </w:rPr>
        <w:t>5-2. Posture</w:t>
      </w:r>
    </w:p>
    <w:p>
      <w:pPr>
        <w:spacing w:before="0" w:after="80" w:line="300" w:lineRule="auto"/>
      </w:pPr>
      <w:r>
        <w:rPr>
          <w:rFonts w:ascii="Noto Sans CJK KR" w:hAnsi="Noto Sans CJK KR" w:eastAsia="Noto Sans CJK KR"/>
          <w:b w:val="0"/>
          <w:color w:val="222222"/>
          <w:sz w:val="22"/>
        </w:rPr>
        <w:t>전신에서는 torso_angle과 aspect까지 써서 LYING, COLLAPSED, LEANING, NORMAL을 나누고, 상반신에서는 shoulder_tilt와 head_drop_ratio 위주로 판단한다.</w:t>
      </w:r>
    </w:p>
    <w:p>
      <w:pPr>
        <w:pStyle w:val="Heading2"/>
      </w:pPr>
      <w:r>
        <w:rPr>
          <w:rFonts w:ascii="Noto Sans CJK KR" w:hAnsi="Noto Sans CJK KR" w:eastAsia="Noto Sans CJK KR"/>
          <w:b/>
          <w:color w:val="222222"/>
          <w:sz w:val="24"/>
        </w:rPr>
        <w:t>5-3. Motion</w:t>
      </w:r>
    </w:p>
    <w:p>
      <w:pPr>
        <w:spacing w:before="0" w:after="80" w:line="300" w:lineRule="auto"/>
      </w:pPr>
      <w:r>
        <w:rPr>
          <w:rFonts w:ascii="Noto Sans CJK KR" w:hAnsi="Noto Sans CJK KR" w:eastAsia="Noto Sans CJK KR"/>
          <w:b w:val="0"/>
          <w:color w:val="222222"/>
          <w:sz w:val="22"/>
        </w:rPr>
        <w:t>이전 프레임과 현재 프레임의 keypoint 차이로 움직임을 정량화하고, motion_window로 smoothing 한다.</w:t>
      </w:r>
    </w:p>
    <w:p>
      <w:pPr>
        <w:pStyle w:val="Heading2"/>
      </w:pPr>
      <w:r>
        <w:rPr>
          <w:rFonts w:ascii="Noto Sans CJK KR" w:hAnsi="Noto Sans CJK KR" w:eastAsia="Noto Sans CJK KR"/>
          <w:b/>
          <w:color w:val="222222"/>
          <w:sz w:val="24"/>
        </w:rPr>
        <w:t>5-4. Trapped</w:t>
      </w:r>
    </w:p>
    <w:p>
      <w:pPr>
        <w:spacing w:before="0" w:after="80" w:line="300" w:lineRule="auto"/>
      </w:pPr>
      <w:r>
        <w:rPr>
          <w:rFonts w:ascii="Noto Sans CJK KR" w:hAnsi="Noto Sans CJK KR" w:eastAsia="Noto Sans CJK KR"/>
          <w:b w:val="0"/>
          <w:color w:val="222222"/>
          <w:sz w:val="22"/>
        </w:rPr>
        <w:t>PARTIAL + LOCAL_ONLY/NONE, 또는 UPPER_BODY + COLLAPSED + NONE 같은 조합은 trapped 후보로 본다.</w:t>
      </w:r>
    </w:p>
    <w:p>
      <w:pPr>
        <w:pStyle w:val="Heading2"/>
      </w:pPr>
      <w:r>
        <w:rPr>
          <w:rFonts w:ascii="Noto Sans CJK KR" w:hAnsi="Noto Sans CJK KR" w:eastAsia="Noto Sans CJK KR"/>
          <w:b/>
          <w:color w:val="222222"/>
          <w:sz w:val="24"/>
        </w:rPr>
        <w:t>5-5. Emergency Level</w:t>
      </w:r>
    </w:p>
    <w:p>
      <w:pPr>
        <w:spacing w:before="0" w:after="80" w:line="300" w:lineRule="auto"/>
      </w:pPr>
      <w:r>
        <w:rPr>
          <w:rFonts w:ascii="Noto Sans CJK KR" w:hAnsi="Noto Sans CJK KR" w:eastAsia="Noto Sans CJK KR"/>
          <w:b w:val="0"/>
          <w:color w:val="222222"/>
          <w:sz w:val="22"/>
        </w:rPr>
        <w:t>FULL_BODY, UPPER_BODY, PARTIAL마다 분기를 다르게 두고, state_sec가 caution, warning, critical 임계값을 넘는지까지 함께 본다.</w:t>
      </w:r>
    </w:p>
    <w:p>
      <w:pPr>
        <w:pStyle w:val="Heading1"/>
      </w:pPr>
      <w:r>
        <w:rPr>
          <w:rFonts w:ascii="Noto Sans CJK KR" w:hAnsi="Noto Sans CJK KR" w:eastAsia="Noto Sans CJK KR"/>
          <w:b/>
          <w:color w:val="1E549C"/>
          <w:sz w:val="30"/>
        </w:rPr>
        <w:t>6. 결과 dict 스키마</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2948"/>
        <w:gridCol w:w="2041"/>
        <w:gridCol w:w="4819"/>
      </w:tblGrid>
      <w:tr>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키</w:t>
            </w:r>
          </w:p>
        </w:tc>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형식</w:t>
            </w:r>
          </w:p>
        </w:tc>
        <w:tc>
          <w:tcPr>
            <w:tcW w:type="dxa" w:w="3324"/>
            <w:shd w:fill="DCE6F1"/>
            <w:tcMar>
              <w:top w:w="100" w:type="dxa"/>
              <w:start w:w="120" w:type="dxa"/>
              <w:bottom w:w="100" w:type="dxa"/>
              <w:end w:w="120" w:type="dxa"/>
            </w:tcMar>
          </w:tcPr>
          <w:p>
            <w:pPr>
              <w:jc w:val="center"/>
            </w:pPr>
            <w:r>
              <w:rPr>
                <w:rFonts w:ascii="Noto Sans CJK KR" w:hAnsi="Noto Sans CJK KR" w:eastAsia="Noto Sans CJK KR"/>
                <w:b/>
                <w:color w:val="222222"/>
                <w:sz w:val="21"/>
              </w:rPr>
              <w:t>설명</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track_id</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int</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사람별 추적 ID</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bbox</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[x1, y1, x2, y2]</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사람 bounding box</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observation</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str</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FULL_BODY / UPPER_BODY / PARTIAL / LOW_CONF</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posture</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str</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NORMAL / LEANING / COLLAPSED / LYING / UNKNOWN</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motion</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str</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ACTIVE / LOW / LOCAL_ONLY / NONE</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emergency_level</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str</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ANALYZING / NORMAL / CAUTION / WARNING / CRITICAL</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trapped</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bool</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매몰 의심 여부</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seen_sec, state_sec</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float</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전체 관측 시간 / 현재 상태 지속 시간</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shoulder_tilt, head_drop_ratio, torso_angle</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float</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자세 판단에 사용한 핵심 지표</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motion_smooth, motion_upper, motion_core</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float</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움직임 판단에 사용한 지표</w:t>
            </w:r>
          </w:p>
        </w:tc>
      </w:tr>
      <w:tr>
        <w:tc>
          <w:tcPr>
            <w:tcW w:type="dxa" w:w="2948"/>
            <w:tcMar>
              <w:top w:w="100" w:type="dxa"/>
              <w:start w:w="120" w:type="dxa"/>
              <w:bottom w:w="100" w:type="dxa"/>
              <w:end w:w="120" w:type="dxa"/>
            </w:tcMar>
            <w:vAlign w:val="center"/>
          </w:tcPr>
          <w:p>
            <w:pPr>
              <w:spacing w:before="0" w:after="0" w:line="269" w:lineRule="auto"/>
              <w:jc w:val="left"/>
            </w:pPr>
            <w:r>
              <w:rPr>
                <w:rFonts w:ascii="Noto Sans Mono CJK KR" w:hAnsi="Noto Sans Mono CJK KR" w:eastAsia="Noto Sans Mono CJK KR"/>
                <w:b w:val="0"/>
                <w:color w:val="222222"/>
                <w:sz w:val="20"/>
              </w:rPr>
              <w:t>rep_point_px 등</w:t>
            </w:r>
          </w:p>
        </w:tc>
        <w:tc>
          <w:tcPr>
            <w:tcW w:type="dxa" w:w="2041"/>
            <w:tcMar>
              <w:top w:w="100" w:type="dxa"/>
              <w:start w:w="120" w:type="dxa"/>
              <w:bottom w:w="100" w:type="dxa"/>
              <w:end w:w="120" w:type="dxa"/>
            </w:tcMar>
            <w:vAlign w:val="center"/>
          </w:tcPr>
          <w:p>
            <w:pPr>
              <w:spacing w:before="0" w:after="0" w:line="269" w:lineRule="auto"/>
              <w:jc w:val="center"/>
            </w:pPr>
            <w:r>
              <w:rPr>
                <w:rFonts w:ascii="Noto Sans Mono CJK KR" w:hAnsi="Noto Sans Mono CJK KR" w:eastAsia="Noto Sans Mono CJK KR"/>
                <w:b w:val="0"/>
                <w:color w:val="222222"/>
                <w:sz w:val="20"/>
              </w:rPr>
              <w:t>[x, y] 또는 None</w:t>
            </w:r>
          </w:p>
        </w:tc>
        <w:tc>
          <w:tcPr>
            <w:tcW w:type="dxa" w:w="4819"/>
            <w:tcMar>
              <w:top w:w="100" w:type="dxa"/>
              <w:start w:w="120" w:type="dxa"/>
              <w:bottom w:w="100" w:type="dxa"/>
              <w:end w:w="120" w:type="dxa"/>
            </w:tcMar>
            <w:vAlign w:val="center"/>
          </w:tcPr>
          <w:p>
            <w:pPr>
              <w:spacing w:before="0" w:after="0" w:line="269" w:lineRule="auto"/>
              <w:jc w:val="left"/>
            </w:pPr>
            <w:r>
              <w:rPr>
                <w:rFonts w:ascii="Noto Sans CJK KR" w:hAnsi="Noto Sans CJK KR" w:eastAsia="Noto Sans CJK KR"/>
                <w:b w:val="0"/>
                <w:color w:val="222222"/>
                <w:sz w:val="20"/>
              </w:rPr>
              <w:t>후속 위치 추정에 쓰는 대표 픽셀점</w:t>
            </w:r>
          </w:p>
        </w:tc>
      </w:tr>
    </w:tbl>
    <w:p>
      <w:pPr>
        <w:pStyle w:val="Heading1"/>
      </w:pPr>
      <w:r>
        <w:rPr>
          <w:rFonts w:ascii="Noto Sans CJK KR" w:hAnsi="Noto Sans CJK KR" w:eastAsia="Noto Sans CJK KR"/>
          <w:b/>
          <w:color w:val="1E549C"/>
          <w:sz w:val="30"/>
        </w:rPr>
        <w:t>7. 코드 주석 기준</w:t>
      </w:r>
    </w:p>
    <w:p>
      <w:pPr>
        <w:spacing w:before="0" w:after="80" w:line="300" w:lineRule="auto"/>
      </w:pPr>
      <w:r>
        <w:rPr>
          <w:rFonts w:ascii="Noto Sans CJK KR" w:hAnsi="Noto Sans CJK KR" w:eastAsia="Noto Sans CJK KR"/>
          <w:b w:val="0"/>
          <w:color w:val="222222"/>
          <w:sz w:val="22"/>
        </w:rPr>
        <w:t>Python에서는 싱글쿼트(')로 주석 처리하지 않는다. 싱글쿼트는 문자열 리터럴이라서 설명용 주석으로 쓰면 코드리뷰에서 오해를 부른다. 설명 주석은 #, 함수와 클래스 설명은 docstring을 쓰는 것이 맞다.</w:t>
      </w:r>
    </w:p>
    <w:tbl>
      <w:tblPr>
        <w:tblW w:type="auto" w:w="0"/>
        <w:jc w:val="center"/>
        <w:tblLayout w:type="fixed"/>
        <w:tblLook w:firstColumn="1" w:firstRow="1" w:lastColumn="0" w:lastRow="0" w:noHBand="0" w:noVBand="1" w:val="04A0"/>
        <w:tblBorders>
          <w:top w:val="single" w:sz="6" w:space="0" w:color="D9E2F2"/>
          <w:left w:val="single" w:sz="6" w:space="0" w:color="D9E2F2"/>
          <w:bottom w:val="single" w:sz="6" w:space="0" w:color="D9E2F2"/>
          <w:right w:val="single" w:sz="6" w:space="0" w:color="D9E2F2"/>
          <w:insideH w:val="single" w:sz="6" w:space="0" w:color="D9E2F2"/>
          <w:insideV w:val="single" w:sz="6" w:space="0" w:color="D9E2F2"/>
        </w:tblBorders>
      </w:tblPr>
      <w:tblGrid>
        <w:gridCol w:w="4535"/>
        <w:gridCol w:w="4535"/>
      </w:tblGrid>
      <w:tr>
        <w:tc>
          <w:tcPr>
            <w:tcW w:type="dxa" w:w="4986"/>
            <w:shd w:fill="DCE6F1"/>
            <w:tcMar>
              <w:top w:w="100" w:type="dxa"/>
              <w:start w:w="120" w:type="dxa"/>
              <w:bottom w:w="100" w:type="dxa"/>
              <w:end w:w="120" w:type="dxa"/>
            </w:tcMar>
          </w:tcPr>
          <w:p>
            <w:pPr>
              <w:jc w:val="center"/>
            </w:pPr>
            <w:r>
              <w:rPr>
                <w:rFonts w:ascii="Noto Sans CJK KR" w:hAnsi="Noto Sans CJK KR" w:eastAsia="Noto Sans CJK KR"/>
                <w:b/>
                <w:color w:val="222222"/>
                <w:sz w:val="21"/>
              </w:rPr>
              <w:t>권장</w:t>
            </w:r>
          </w:p>
        </w:tc>
        <w:tc>
          <w:tcPr>
            <w:tcW w:type="dxa" w:w="4986"/>
            <w:shd w:fill="DCE6F1"/>
            <w:tcMar>
              <w:top w:w="100" w:type="dxa"/>
              <w:start w:w="120" w:type="dxa"/>
              <w:bottom w:w="100" w:type="dxa"/>
              <w:end w:w="120" w:type="dxa"/>
            </w:tcMar>
          </w:tcPr>
          <w:p>
            <w:pPr>
              <w:jc w:val="center"/>
            </w:pPr>
            <w:r>
              <w:rPr>
                <w:rFonts w:ascii="Noto Sans CJK KR" w:hAnsi="Noto Sans CJK KR" w:eastAsia="Noto Sans CJK KR"/>
                <w:b/>
                <w:color w:val="222222"/>
                <w:sz w:val="21"/>
              </w:rPr>
              <w:t>비권장</w:t>
            </w:r>
          </w:p>
        </w:tc>
      </w:tr>
      <w:tr>
        <w:tc>
          <w:tcPr>
            <w:tcW w:type="dxa" w:w="4535"/>
            <w:tcMar>
              <w:top w:w="100" w:type="dxa"/>
              <w:start w:w="120" w:type="dxa"/>
              <w:bottom w:w="100" w:type="dxa"/>
              <w:end w:w="120" w:type="dxa"/>
            </w:tcMar>
            <w:shd w:fill="F8FAFC"/>
          </w:tcPr>
          <w:p>
            <w:pPr>
              <w:spacing w:before="0" w:after="0" w:line="264" w:lineRule="auto"/>
            </w:pPr>
            <w:r>
              <w:rPr>
                <w:rFonts w:ascii="Noto Sans Mono CJK KR" w:hAnsi="Noto Sans Mono CJK KR" w:eastAsia="Noto Sans Mono CJK KR"/>
                <w:b w:val="0"/>
                <w:color w:val="222222"/>
                <w:sz w:val="20"/>
              </w:rPr>
              <w:t># 1) observation 판정</w:t>
              <w:br/>
              <w:t># 2) posture 판정</w:t>
              <w:br/>
              <w:t># 3) motion 계산</w:t>
              <w:br/>
              <w:br/>
              <w:t>def analyze_frame_with_results(frame):</w:t>
              <w:br/>
              <w:t xml:space="preserve">    """프레임 1장을 분석해서 annotated와 result list를 반환한다."""</w:t>
              <w:br/>
              <w:t xml:space="preserve">    pass</w:t>
            </w:r>
          </w:p>
        </w:tc>
        <w:tc>
          <w:tcPr>
            <w:tcW w:type="dxa" w:w="4535"/>
            <w:tcMar>
              <w:top w:w="100" w:type="dxa"/>
              <w:start w:w="120" w:type="dxa"/>
              <w:bottom w:w="100" w:type="dxa"/>
              <w:end w:w="120" w:type="dxa"/>
            </w:tcMar>
            <w:shd w:fill="FFF3F3"/>
          </w:tcPr>
          <w:p>
            <w:pPr>
              <w:spacing w:before="0" w:after="0" w:line="264" w:lineRule="auto"/>
            </w:pPr>
            <w:r>
              <w:rPr>
                <w:rFonts w:ascii="Noto Sans Mono CJK KR" w:hAnsi="Noto Sans Mono CJK KR" w:eastAsia="Noto Sans Mono CJK KR"/>
                <w:b w:val="0"/>
                <w:color w:val="222222"/>
                <w:sz w:val="20"/>
              </w:rPr>
              <w:t>' observation 판정'</w:t>
              <w:br/>
              <w:t>' posture 판정'</w:t>
              <w:br/>
              <w:t>' 함수 설명처럼 보이지만 실제로는 문자열'</w:t>
            </w:r>
          </w:p>
        </w:tc>
      </w:tr>
    </w:tbl>
    <w:p>
      <w:pPr>
        <w:pStyle w:val="Heading1"/>
      </w:pPr>
      <w:r>
        <w:rPr>
          <w:rFonts w:ascii="Noto Sans CJK KR" w:hAnsi="Noto Sans CJK KR" w:eastAsia="Noto Sans CJK KR"/>
          <w:b/>
          <w:color w:val="1E549C"/>
          <w:sz w:val="30"/>
        </w:rPr>
        <w:t>8. 코드리뷰에서 말하면 좋은 체크포인트</w:t>
      </w:r>
    </w:p>
    <w:p>
      <w:pPr>
        <w:spacing w:before="0" w:after="40" w:line="288" w:lineRule="auto"/>
      </w:pPr>
      <w:r>
        <w:rPr>
          <w:rFonts w:ascii="Noto Sans CJK KR" w:hAnsi="Noto Sans CJK KR" w:eastAsia="Noto Sans CJK KR"/>
          <w:b w:val="0"/>
          <w:color w:val="222222"/>
          <w:sz w:val="22"/>
        </w:rPr>
        <w:t>• 입력은 BGR frame 1장이고, 출력은 annotated frame과 structured result라는 점을 먼저 짚는다.</w:t>
      </w:r>
    </w:p>
    <w:p>
      <w:pPr>
        <w:spacing w:before="0" w:after="40" w:line="288" w:lineRule="auto"/>
      </w:pPr>
      <w:r>
        <w:rPr>
          <w:rFonts w:ascii="Noto Sans CJK KR" w:hAnsi="Noto Sans CJK KR" w:eastAsia="Noto Sans CJK KR"/>
          <w:b w:val="0"/>
          <w:color w:val="222222"/>
          <w:sz w:val="22"/>
        </w:rPr>
        <w:t>• AnalyzerConfig에 임계값이 모여 있어 튜닝 포인트가 분리되어 있다는 점을 강조한다.</w:t>
      </w:r>
    </w:p>
    <w:p>
      <w:pPr>
        <w:spacing w:before="0" w:after="40" w:line="288" w:lineRule="auto"/>
      </w:pPr>
      <w:r>
        <w:rPr>
          <w:rFonts w:ascii="Noto Sans CJK KR" w:hAnsi="Noto Sans CJK KR" w:eastAsia="Noto Sans CJK KR"/>
          <w:b w:val="0"/>
          <w:color w:val="222222"/>
          <w:sz w:val="22"/>
        </w:rPr>
        <w:t>• track_id별 history를 이용해 단발 프레임이 아니라 상태 지속시간까지 반영한다는 점을 강조한다.</w:t>
      </w:r>
    </w:p>
    <w:p>
      <w:pPr>
        <w:spacing w:before="0" w:after="40" w:line="288" w:lineRule="auto"/>
      </w:pPr>
      <w:r>
        <w:rPr>
          <w:rFonts w:ascii="Noto Sans CJK KR" w:hAnsi="Noto Sans CJK KR" w:eastAsia="Noto Sans CJK KR"/>
          <w:b w:val="0"/>
          <w:color w:val="222222"/>
          <w:sz w:val="22"/>
        </w:rPr>
        <w:t>• FULL_BODY와 UPPER_BODY에서 posture 판정 기준이 다르다는 점, 그리고 observation 단계가 뒤 로직의 분기 기준이라는 점을 함께 설명한다.</w:t>
      </w:r>
    </w:p>
    <w:p>
      <w:pPr>
        <w:spacing w:before="0" w:after="40" w:line="288" w:lineRule="auto"/>
      </w:pPr>
      <w:r>
        <w:rPr>
          <w:rFonts w:ascii="Noto Sans CJK KR" w:hAnsi="Noto Sans CJK KR" w:eastAsia="Noto Sans CJK KR"/>
          <w:b w:val="0"/>
          <w:color w:val="222222"/>
          <w:sz w:val="22"/>
        </w:rPr>
        <w:t>• 마지막에는 result dict 스키마와 프레임 대표 emergency_level 산출 함수까지 연결해서 마무리한다.</w:t>
      </w:r>
    </w:p>
    <w:sectPr w:rsidR="00FC693F" w:rsidRPr="0006063C" w:rsidSect="00034616">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E549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2222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E549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666666"/>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