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1"/>
        <w:spacing w:lineRule="auto" w:line="360" w:before="0" w:after="0"/>
        <w:ind w:left="0" w:hanging="0"/>
        <w:contextualSpacing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caps/>
          <w:sz w:val="32"/>
          <w:szCs w:val="32"/>
          <w:lang w:val="ru-RU"/>
        </w:rPr>
        <w:t>Белорусский государственный университет</w:t>
        <w:br/>
      </w:r>
      <w:r>
        <w:rPr>
          <w:rFonts w:ascii="Times New Roman" w:hAnsi="Times New Roman"/>
          <w:sz w:val="28"/>
          <w:szCs w:val="28"/>
          <w:lang w:val="ru-RU"/>
        </w:rPr>
        <w:t>Факультет прикладной математики и информатики</w:t>
      </w:r>
    </w:p>
    <w:p>
      <w:pPr>
        <w:pStyle w:val="ListParagraph1"/>
        <w:spacing w:lineRule="auto" w:line="360" w:before="0" w:after="0"/>
        <w:ind w:left="0" w:hanging="0"/>
        <w:contextualSpacing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ListParagraph1"/>
        <w:spacing w:lineRule="auto" w:line="360" w:before="0" w:after="0"/>
        <w:ind w:left="0" w:hanging="0"/>
        <w:contextualSpacing/>
        <w:jc w:val="both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32"/>
          <w:szCs w:val="32"/>
        </w:rPr>
        <w:t>Далецкий Денис Андреевич</w:t>
      </w:r>
    </w:p>
    <w:p>
      <w:pPr>
        <w:pStyle w:val="Normal"/>
        <w:spacing w:lineRule="auto" w:line="360"/>
        <w:jc w:val="center"/>
        <w:rPr/>
      </w:pPr>
      <w:r>
        <w:rPr>
          <w:rFonts w:cs="Arial" w:ascii="Arial" w:hAnsi="Arial"/>
          <w:b/>
          <w:sz w:val="36"/>
          <w:szCs w:val="36"/>
        </w:rPr>
        <w:t>МЕТОД  РИЧАРДСОНА</w:t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color w:val="000000"/>
          <w:sz w:val="32"/>
          <w:szCs w:val="32"/>
        </w:rPr>
        <w:t>Отчет по лабораторной работе №2</w:t>
      </w:r>
      <w:r>
        <w:rPr>
          <w:rFonts w:ascii="Times New Roman" w:hAnsi="Times New Roman"/>
          <w:b/>
          <w:sz w:val="32"/>
          <w:szCs w:val="32"/>
        </w:rPr>
        <w:br/>
      </w:r>
      <w:r>
        <w:rPr>
          <w:rFonts w:ascii="Times New Roman" w:hAnsi="Times New Roman"/>
          <w:sz w:val="32"/>
          <w:szCs w:val="32"/>
        </w:rPr>
        <w:t>Студента 2 курса 10 группы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Spacing"/>
        <w:jc w:val="right"/>
        <w:rPr/>
      </w:pPr>
      <w:r>
        <w:rPr>
          <w:b/>
        </w:rPr>
        <w:t>Преподаватель</w:t>
      </w:r>
      <w:r>
        <w:rPr/>
        <w:t>:</w:t>
        <w:tab/>
        <w:tab/>
        <w:tab/>
        <w:t xml:space="preserve">                                                   </w:t>
        <w:tab/>
        <w:tab/>
        <w:t xml:space="preserve">          Никифоров</w:t>
        <w:tab/>
        <w:t>Иван Васильевич</w:t>
      </w:r>
    </w:p>
    <w:p>
      <w:pPr>
        <w:pStyle w:val="NoSpacing"/>
        <w:jc w:val="right"/>
        <w:rPr/>
      </w:pPr>
      <w:r>
        <w:rPr>
          <w:shd w:fill="FFFFFF" w:val="clear"/>
        </w:rPr>
        <w:t>доцент кафедры ВМ,</w:t>
      </w:r>
    </w:p>
    <w:p>
      <w:pPr>
        <w:pStyle w:val="NoSpacing"/>
        <w:jc w:val="right"/>
        <w:rPr/>
      </w:pPr>
      <w:r>
        <w:rPr>
          <w:sz w:val="24"/>
          <w:szCs w:val="24"/>
        </w:rPr>
        <w:t>канд. физ.-мат. наук</w:t>
      </w:r>
      <w:r>
        <w:rPr/>
        <w:br/>
        <w:t xml:space="preserve">                                                  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Минск, 2018</w:t>
      </w:r>
    </w:p>
    <w:p>
      <w:pPr>
        <w:pStyle w:val="Normal"/>
        <w:spacing w:lineRule="auto" w:line="360"/>
        <w:rPr>
          <w:rFonts w:ascii="Times New Roman" w:hAnsi="Times New Roman"/>
          <w:b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Постановка задачи</w:t>
      </w:r>
    </w:p>
    <w:p>
      <w:pPr>
        <w:pStyle w:val="NoSpacing"/>
        <w:rPr/>
      </w:pPr>
      <w:r>
        <w:rPr/>
        <w:t xml:space="preserve">Построить программу решения системы линейных алгебраических уравнений методом Ричардсона. </w:t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Для заданной матрицы </w:t>
      </w:r>
      <w:r>
        <w:rPr>
          <w:lang w:val="en-US"/>
        </w:rPr>
        <w:t>A</w:t>
      </w:r>
      <w:r>
        <w:rPr/>
        <w:t xml:space="preserve"> и случайного вектора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/>
        <w:t xml:space="preserve"> вычислить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Ax</m:t>
        </m:r>
      </m:oMath>
      <w:r>
        <w:rPr/>
        <w:t xml:space="preserve">. </w:t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Решить СЛАУ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f</m:t>
        </m:r>
      </m:oMath>
      <w:r>
        <w:rPr/>
        <w:t xml:space="preserve"> методом Ричардсона. </w:t>
      </w:r>
    </w:p>
    <w:p>
      <w:pPr>
        <w:pStyle w:val="NoSpacing"/>
        <w:numPr>
          <w:ilvl w:val="0"/>
          <w:numId w:val="1"/>
        </w:numPr>
        <w:rPr/>
      </w:pPr>
      <w:r>
        <w:rPr/>
        <w:t xml:space="preserve">Сравнить полученное решение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'</m:t>
        </m:r>
      </m:oMath>
      <w:r>
        <w:rPr/>
        <w:t xml:space="preserve"> с правильным решением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b/>
          <w:lang w:val="en-US"/>
        </w:rPr>
        <w:t xml:space="preserve"> </w:t>
      </w:r>
    </w:p>
    <w:p>
      <w:pPr>
        <w:pStyle w:val="NoSpacing"/>
        <w:numPr>
          <w:ilvl w:val="0"/>
          <w:numId w:val="1"/>
        </w:numPr>
        <w:rPr/>
      </w:pPr>
      <w:r>
        <w:rPr>
          <w:szCs w:val="28"/>
          <w:lang w:val="ru-RU"/>
        </w:rPr>
        <w:t xml:space="preserve">Исследовать сходимость метода Ричардсона от параметра </w:t>
      </w:r>
      <w:r>
        <w:rPr>
          <w:rFonts w:cs="Times New Roman"/>
          <w:sz w:val="32"/>
          <w:szCs w:val="28"/>
          <w:lang w:val="ru-RU"/>
        </w:rPr>
        <w:t>τ</w:t>
      </w:r>
      <w:r>
        <w:rPr>
          <w:szCs w:val="28"/>
          <w:lang w:val="ru-RU"/>
        </w:rPr>
        <w:t xml:space="preserve">. Показать зависимость количества итераций от выбранного параметра </w:t>
      </w:r>
      <w:r>
        <w:rPr>
          <w:rFonts w:cs="Times New Roman"/>
          <w:sz w:val="32"/>
          <w:szCs w:val="28"/>
          <w:lang w:val="ru-RU"/>
        </w:rPr>
        <w:t>τ</w:t>
      </w:r>
      <w:r>
        <w:rPr>
          <w:rFonts w:cs="Times New Roman"/>
          <w:szCs w:val="28"/>
          <w:lang w:val="ru-RU"/>
        </w:rPr>
        <w:t>.</w:t>
      </w:r>
    </w:p>
    <w:p>
      <w:pPr>
        <w:pStyle w:val="Normal"/>
        <w:numPr>
          <w:ilvl w:val="0"/>
          <w:numId w:val="0"/>
        </w:numPr>
        <w:tabs>
          <w:tab w:val="clear" w:pos="427"/>
          <w:tab w:val="left" w:pos="709" w:leader="none"/>
          <w:tab w:val="left" w:pos="1418" w:leader="none"/>
          <w:tab w:val="left" w:pos="2127" w:leader="none"/>
          <w:tab w:val="left" w:pos="2836" w:leader="none"/>
          <w:tab w:val="left" w:pos="3545" w:leader="none"/>
          <w:tab w:val="left" w:pos="4254" w:leader="none"/>
          <w:tab w:val="left" w:pos="4963" w:leader="none"/>
          <w:tab w:val="left" w:pos="5672" w:leader="none"/>
          <w:tab w:val="left" w:pos="6381" w:leader="none"/>
          <w:tab w:val="left" w:pos="7090" w:leader="none"/>
          <w:tab w:val="left" w:pos="7799" w:leader="none"/>
          <w:tab w:val="left" w:pos="8508" w:leader="none"/>
          <w:tab w:val="left" w:pos="9217" w:leader="none"/>
          <w:tab w:val="left" w:pos="9639" w:leader="none"/>
        </w:tabs>
        <w:spacing w:before="100" w:after="0"/>
        <w:ind w:left="1004" w:right="107" w:hanging="0"/>
        <w:jc w:val="both"/>
        <w:rPr/>
      </w:pPr>
      <w:r>
        <w:rPr/>
      </w:r>
    </w:p>
    <w:p>
      <w:pPr>
        <w:pStyle w:val="ListParagraph"/>
        <w:ind w:left="0" w:hanging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32"/>
          <w:szCs w:val="32"/>
        </w:rPr>
        <w:t>Краткая теория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Имеем систему из n уравнений:</w:t>
      </w:r>
    </w:p>
    <w:p>
      <w:pPr>
        <w:pStyle w:val="Normal"/>
        <w:rPr/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</m:e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</m:e>
              <m:e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…</m:t>
                </m:r>
              </m:e>
              <m:e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…</m:t>
                </m:r>
                <m:r>
                  <w:rPr>
                    <w:rFonts w:ascii="Cambria Math" w:hAnsi="Cambria Math"/>
                  </w:rPr>
                  <m:t xml:space="preserve">+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∗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Sup>
                  <m:e>
                    <m:r>
                      <w:rPr>
                        <w:rFonts w:ascii="Cambria Math" w:hAnsi="Cambria Math"/>
                      </w:rPr>
                      <m:t xml:space="preserve"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 xml:space="preserve">0</m:t>
                    </m:r>
                  </m:sup>
                </m:sSubSup>
              </m:e>
            </m:eqArr>
          </m:e>
        </m:d>
      </m:oMath>
    </w:p>
    <w:p>
      <w:pPr>
        <w:pStyle w:val="Normal"/>
        <w:spacing w:lineRule="auto" w:line="252" w:before="0" w:after="160"/>
        <w:rPr/>
      </w:pPr>
      <w:r>
        <w:rPr>
          <w:rFonts w:ascii="Times New Roman" w:hAnsi="Times New Roman"/>
          <w:sz w:val="28"/>
          <w:szCs w:val="28"/>
        </w:rPr>
        <w:t>Верхний индекс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Times New Roman" w:hAnsi="Times New Roman"/>
          <w:sz w:val="28"/>
          <w:szCs w:val="28"/>
        </w:rPr>
        <w:t xml:space="preserve"> показывает значение на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k</m:t>
        </m:r>
      </m:oMath>
      <w:r>
        <w:rPr>
          <w:rFonts w:ascii="Times New Roman" w:hAnsi="Times New Roman"/>
          <w:sz w:val="28"/>
          <w:szCs w:val="28"/>
        </w:rPr>
        <w:t>-м шаге вычислений.</w:t>
      </w:r>
    </w:p>
    <w:p>
      <w:pPr>
        <w:pStyle w:val="Normal"/>
        <w:spacing w:lineRule="auto" w:line="252" w:before="0" w:after="160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  <m:sub>
                <m:r>
                  <w:rPr>
                    <w:rFonts w:ascii="Cambria Math" w:hAnsi="Cambria Math"/>
                  </w:rPr>
                  <m:t xml:space="preserve">ij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b>
                <m:r>
                  <w:rPr>
                    <w:rFonts w:ascii="Cambria Math" w:hAnsi="Cambria Math"/>
                  </w:rPr>
                  <m:t xml:space="preserve">i</m:t>
                </m:r>
              </m:sub>
            </m:sSub>
          </m:e>
        </m:d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f</m:t>
        </m:r>
        <m:r>
          <w:rPr>
            <w:rFonts w:ascii="Cambria Math" w:hAnsi="Cambria Math"/>
          </w:rPr>
          <m:t xml:space="preserve">=</m:t>
        </m:r>
        <m:d>
          <m:dPr>
            <m:begChr m:val="{"/>
            <m:endChr m:val="}"/>
          </m:dPr>
          <m:e>
            <m:sSub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b>
                <m:r>
                  <w:rPr>
                    <w:rFonts w:ascii="Cambria Math" w:hAnsi="Cambria Math"/>
                  </w:rPr>
                  <m:t xml:space="preserve">j</m:t>
                </m:r>
              </m:sub>
            </m:sSub>
          </m:e>
        </m:d>
      </m:oMath>
      <w:r>
        <w:rPr>
          <w:rFonts w:eastAsia="Times New Roman" w:ascii="Times New Roman" w:hAnsi="Times New Roman"/>
          <w:sz w:val="28"/>
          <w:szCs w:val="28"/>
        </w:rPr>
        <w:t xml:space="preserve"> </w:t>
      </w:r>
    </w:p>
    <w:p>
      <w:pPr>
        <w:pStyle w:val="NormalWeb"/>
        <w:shd w:val="clear" w:color="auto" w:fill="FFFFFF"/>
        <w:spacing w:beforeAutospacing="0" w:before="0" w:afterAutospacing="0" w:after="0"/>
        <w:jc w:val="both"/>
        <w:rPr/>
      </w:pPr>
      <w:r>
        <w:rPr>
          <w:color w:val="252525"/>
        </w:rPr>
        <w:t xml:space="preserve">Метод Ричардсона заключается в последовательном приближении решения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</m:oMath>
      <w:r>
        <w:rPr>
          <w:color w:val="252525"/>
        </w:rPr>
        <w:t xml:space="preserve">членами рекуррентной последовательности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sup>
        </m:sSup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x</m:t>
            </m:r>
          </m:e>
          <m: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</m:d>
          </m:sup>
        </m:sSup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τ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sSup>
              <m:e>
                <m:r>
                  <w:rPr>
                    <w:rFonts w:ascii="Cambria Math" w:hAnsi="Cambria Math"/>
                  </w:rPr>
                  <m:t xml:space="preserve">Ax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k</m:t>
                    </m:r>
                  </m:e>
                </m:d>
              </m:sup>
            </m:sSup>
          </m:e>
        </m:d>
      </m:oMath>
      <w:r>
        <w:rPr/>
        <w:t xml:space="preserve"> </w:t>
      </w:r>
      <w:r>
        <w:rPr>
          <w:color w:val="252525"/>
        </w:rPr>
        <w:t>(1)</w:t>
      </w:r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>
          <w:color w:val="252525"/>
        </w:rPr>
      </w:pPr>
      <w:r>
        <w:rPr>
          <w:color w:val="252525"/>
        </w:rPr>
      </w:r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>
          <w:color w:val="252525"/>
          <w:u w:val="single" w:color="000000"/>
        </w:rPr>
        <w:t>Теорема:</w:t>
      </w:r>
      <w:r>
        <w:rPr>
          <w:color w:val="252525"/>
        </w:rPr>
        <w:t xml:space="preserve"> Пусть матрица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</m:oMath>
      <w:r>
        <w:rPr/>
        <w:t xml:space="preserve"> </w:t>
      </w:r>
      <w:r>
        <w:rPr>
          <w:color w:val="252525"/>
        </w:rPr>
        <w:t xml:space="preserve">положительно определена,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…</m:t>
        </m:r>
        <m:r>
          <w:rPr>
            <w:rFonts w:ascii="Cambria Math" w:hAnsi="Cambria Math"/>
          </w:rPr>
          <m:t xml:space="preserve">≥</m:t>
        </m:r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n</m:t>
            </m:r>
          </m:sub>
        </m:sSub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0</m:t>
        </m:r>
      </m:oMath>
      <w:r>
        <w:rPr/>
        <w:t xml:space="preserve"> - её собственные значения</w:t>
      </w:r>
      <w:r>
        <w:rPr>
          <w:color w:val="252525"/>
        </w:rPr>
        <w:t xml:space="preserve">. Стационарный метод Ричардсона (1) сходится тогда и только тогда, когда </w:t>
      </w:r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den>
        </m:f>
      </m:oMath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/>
        <w:t xml:space="preserve">Оптимальным выбором 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/>
        <w:t xml:space="preserve"> с точки зрения скорости сходимости будет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λ</m:t>
                </m:r>
              </m:e>
              <m:sub>
                <m:r>
                  <w:rPr>
                    <w:rFonts w:ascii="Cambria Math" w:hAnsi="Cambria Math"/>
                  </w:rPr>
                  <m:t xml:space="preserve">n</m:t>
                </m:r>
              </m:sub>
            </m:sSub>
          </m:den>
        </m:f>
      </m:oMath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/>
      </w:r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/>
      </w:r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/>
      </w:r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/>
      </w:r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/>
      </w:r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/>
      </w:r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/>
      </w:r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/>
      </w:r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/>
      </w:r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/>
      </w:r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/>
      </w:r>
      <w:r>
        <w:br w:type="page"/>
      </w:r>
    </w:p>
    <w:p>
      <w:pPr>
        <w:pStyle w:val="NormalWeb"/>
        <w:shd w:val="clear" w:color="auto" w:fill="FFFFFF"/>
        <w:spacing w:lineRule="atLeast" w:line="240" w:beforeAutospacing="0" w:before="0" w:afterAutospacing="0" w:after="0"/>
        <w:jc w:val="both"/>
        <w:rPr/>
      </w:pPr>
      <w:r>
        <w:rPr/>
      </w:r>
    </w:p>
    <w:p>
      <w:pPr>
        <w:pStyle w:val="ListParagraph"/>
        <w:ind w:left="0" w:hanging="0"/>
        <w:rPr/>
      </w:pPr>
      <w:r>
        <w:rPr>
          <w:rFonts w:ascii="Times New Roman" w:hAnsi="Times New Roman"/>
          <w:b/>
          <w:sz w:val="32"/>
          <w:szCs w:val="32"/>
        </w:rPr>
        <w:t xml:space="preserve">Код программы (написанной на языке </w:t>
      </w:r>
      <w:r>
        <w:rPr>
          <w:rFonts w:ascii="Times New Roman" w:hAnsi="Times New Roman"/>
          <w:b/>
          <w:sz w:val="32"/>
          <w:szCs w:val="32"/>
          <w:lang w:val="en-US"/>
        </w:rPr>
        <w:t>Python</w:t>
      </w:r>
      <w:r>
        <w:rPr>
          <w:rFonts w:ascii="Times New Roman" w:hAnsi="Times New Roman"/>
          <w:b/>
          <w:sz w:val="32"/>
          <w:szCs w:val="32"/>
        </w:rPr>
        <w:t xml:space="preserve">)           </w:t>
      </w:r>
    </w:p>
    <w:p>
      <w:pPr>
        <w:pStyle w:val="TextBody"/>
        <w:bidi w:val="0"/>
        <w:spacing w:lineRule="auto" w:line="386" w:before="0" w:after="0"/>
        <w:jc w:val="left"/>
        <w:rPr>
          <w:b w:val="false"/>
          <w:b w:val="false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F00DB"/>
          <w:sz w:val="21"/>
          <w:u w:val="none"/>
          <w:effect w:val="none"/>
        </w:rPr>
        <w:t>import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numpy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F00DB"/>
          <w:sz w:val="21"/>
          <w:u w:val="none"/>
          <w:effect w:val="none"/>
        </w:rPr>
        <w:t>as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np</w:t>
      </w:r>
    </w:p>
    <w:p>
      <w:pPr>
        <w:pStyle w:val="TextBody"/>
        <w:bidi w:val="0"/>
        <w:spacing w:lineRule="auto" w:line="386" w:before="0" w:after="0"/>
        <w:jc w:val="left"/>
        <w:rPr>
          <w:b w:val="false"/>
          <w:b w:val="false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F00DB"/>
          <w:sz w:val="21"/>
          <w:u w:val="none"/>
          <w:effect w:val="none"/>
        </w:rPr>
        <w:t>from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matplotlib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F00DB"/>
          <w:sz w:val="21"/>
          <w:u w:val="none"/>
          <w:effect w:val="none"/>
        </w:rPr>
        <w:t>import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pyplot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F00DB"/>
          <w:sz w:val="21"/>
          <w:u w:val="none"/>
          <w:effect w:val="none"/>
        </w:rPr>
        <w:t>as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plt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86" w:before="0" w:after="0"/>
        <w:jc w:val="left"/>
        <w:rPr>
          <w:b w:val="false"/>
          <w:b w:val="false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FF"/>
          <w:sz w:val="21"/>
          <w:u w:val="none"/>
          <w:effect w:val="none"/>
        </w:rPr>
        <w:t>def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795E26"/>
          <w:sz w:val="21"/>
          <w:u w:val="none"/>
          <w:effect w:val="none"/>
        </w:rPr>
        <w:t>richardson_step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</w:rPr>
        <w:t>x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</w:rPr>
        <w:t>A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</w:rPr>
        <w:t>b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</w:rPr>
        <w:t>lr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):</w:t>
      </w:r>
    </w:p>
    <w:p>
      <w:pPr>
        <w:pStyle w:val="TextBody"/>
        <w:bidi w:val="0"/>
        <w:spacing w:lineRule="auto" w:line="386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x_next = x + lr * (b - A @ x)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F00DB"/>
          <w:sz w:val="21"/>
          <w:u w:val="none"/>
          <w:effect w:val="none"/>
        </w:rPr>
        <w:t>return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x_next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86" w:before="0" w:after="0"/>
        <w:jc w:val="left"/>
        <w:rPr>
          <w:b w:val="false"/>
          <w:b w:val="false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FF"/>
          <w:sz w:val="21"/>
          <w:u w:val="none"/>
          <w:effect w:val="none"/>
        </w:rPr>
        <w:t>def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795E26"/>
          <w:sz w:val="21"/>
          <w:u w:val="none"/>
          <w:effect w:val="none"/>
        </w:rPr>
        <w:t>richardson_generator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</w:rPr>
        <w:t>A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</w:rPr>
        <w:t>b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</w:rPr>
        <w:t>eps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</w:rPr>
        <w:t>lr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):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n = A.shape[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]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x_current = np.random.normal(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</w:rPr>
        <w:t>size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=n)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F00DB"/>
          <w:sz w:val="21"/>
          <w:u w:val="none"/>
          <w:effect w:val="none"/>
        </w:rPr>
        <w:t>while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FF"/>
          <w:sz w:val="21"/>
          <w:u w:val="none"/>
          <w:effect w:val="none"/>
        </w:rPr>
        <w:t>True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:</w:t>
      </w:r>
    </w:p>
    <w:p>
      <w:pPr>
        <w:pStyle w:val="TextBody"/>
        <w:bidi w:val="0"/>
        <w:spacing w:lineRule="auto" w:line="386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x_next = richardson_step(x_current, A, b, lr)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F00DB"/>
          <w:sz w:val="21"/>
          <w:u w:val="none"/>
          <w:effect w:val="none"/>
        </w:rPr>
        <w:t>yield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x_next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F00DB"/>
          <w:sz w:val="21"/>
          <w:u w:val="none"/>
          <w:effect w:val="none"/>
        </w:rPr>
        <w:t>if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np.max(np.abs(x_current - x_next)) &lt; eps: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F00DB"/>
          <w:sz w:val="21"/>
          <w:u w:val="none"/>
          <w:effect w:val="none"/>
        </w:rPr>
        <w:t>raise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267F99"/>
          <w:sz w:val="21"/>
          <w:u w:val="none"/>
          <w:effect w:val="none"/>
        </w:rPr>
        <w:t>StopIteration</w:t>
      </w:r>
    </w:p>
    <w:p>
      <w:pPr>
        <w:pStyle w:val="TextBody"/>
        <w:bidi w:val="0"/>
        <w:spacing w:lineRule="auto" w:line="386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x_current = x_next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86" w:before="0" w:after="0"/>
        <w:jc w:val="left"/>
        <w:rPr>
          <w:b w:val="false"/>
          <w:b w:val="false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FF"/>
          <w:sz w:val="21"/>
          <w:u w:val="none"/>
          <w:effect w:val="none"/>
        </w:rPr>
        <w:t>def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795E26"/>
          <w:sz w:val="21"/>
          <w:u w:val="none"/>
          <w:effect w:val="none"/>
        </w:rPr>
        <w:t>continuous_norm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</w:rPr>
        <w:t>mat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):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row_sums = np.sum(np.abs(mat),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1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F00DB"/>
          <w:sz w:val="21"/>
          <w:u w:val="none"/>
          <w:effect w:val="none"/>
        </w:rPr>
        <w:t>return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np.max(row_sums)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86" w:before="0" w:after="0"/>
        <w:jc w:val="left"/>
        <w:rPr>
          <w:b w:val="false"/>
          <w:b w:val="false"/>
        </w:rPr>
      </w:pP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F00DB"/>
          <w:sz w:val="21"/>
          <w:u w:val="none"/>
          <w:effect w:val="none"/>
        </w:rPr>
        <w:t>if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</w:rPr>
        <w:t>__name__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==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"__main__"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: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np.set_printoptions(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</w:rPr>
        <w:t>floatmode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=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"fixed"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</w:rPr>
        <w:t>precision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=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16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</w:t>
      </w:r>
    </w:p>
    <w:p>
      <w:pPr>
        <w:pStyle w:val="TextBody"/>
        <w:bidi w:val="0"/>
        <w:spacing w:lineRule="auto" w:line="386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 = np.array([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[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8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, -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4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, -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2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],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[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7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, -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4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],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[-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4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6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, -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1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],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[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, -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4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5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],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[-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2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, -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1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4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]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],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1080"/>
          <w:sz w:val="21"/>
          <w:u w:val="none"/>
          <w:effect w:val="none"/>
        </w:rPr>
        <w:t>dtype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=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267F99"/>
          <w:sz w:val="21"/>
          <w:u w:val="none"/>
          <w:effect w:val="none"/>
        </w:rPr>
        <w:t>float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x = np.round(np.random.rand(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5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) *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21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-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10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2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b = A @ x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795E26"/>
          <w:sz w:val="21"/>
          <w:u w:val="none"/>
          <w:effect w:val="none"/>
        </w:rPr>
        <w:t>print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(A)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795E26"/>
          <w:sz w:val="21"/>
          <w:u w:val="none"/>
          <w:effect w:val="none"/>
        </w:rPr>
        <w:t>print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"b ="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, b)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795E26"/>
          <w:sz w:val="21"/>
          <w:u w:val="none"/>
          <w:effect w:val="none"/>
        </w:rPr>
        <w:t>print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"x ="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, x)</w:t>
      </w:r>
    </w:p>
    <w:p>
      <w:pPr>
        <w:pStyle w:val="TextBody"/>
        <w:bidi w:val="0"/>
        <w:spacing w:lineRule="auto" w:line="386" w:before="0" w:after="0"/>
        <w:jc w:val="left"/>
        <w:rPr>
          <w:rFonts w:ascii="Verdana" w:hAnsi="Verdan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</w:pPr>
      <w:r>
        <w:rPr/>
      </w:r>
    </w:p>
    <w:p>
      <w:pPr>
        <w:pStyle w:val="TextBody"/>
        <w:bidi w:val="0"/>
        <w:spacing w:lineRule="auto" w:line="386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eigenvals, _ = np.linalg.eigh(A)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min_eig = eigenvals[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]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max_eig = eigenvals[-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1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]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max_tau =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2.0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/ 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0.2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* min_eig + max_eig)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min_tau = max_tau /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10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opt_tau =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2.0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/ (min_eig + max_eig)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86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steps_counts = []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taus = np.linspace(min_tau, max_tau,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100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F00DB"/>
          <w:sz w:val="21"/>
          <w:u w:val="none"/>
          <w:effect w:val="none"/>
        </w:rPr>
        <w:t>for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tau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FF"/>
          <w:sz w:val="21"/>
          <w:u w:val="none"/>
          <w:effect w:val="none"/>
        </w:rPr>
        <w:t>in</w:t>
      </w:r>
      <w:r>
        <w:rPr>
          <w:b w:val="false"/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taus: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xs_ = np.array(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267F99"/>
          <w:sz w:val="21"/>
          <w:u w:val="none"/>
          <w:effect w:val="none"/>
        </w:rPr>
        <w:t>list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(richardson_generator(A, b,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1e-6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, tau)))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x_ = xs_[-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1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]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steps =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795E26"/>
          <w:sz w:val="21"/>
          <w:u w:val="none"/>
          <w:effect w:val="none"/>
        </w:rPr>
        <w:t>len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(xs_)</w:t>
      </w:r>
    </w:p>
    <w:p>
      <w:pPr>
        <w:pStyle w:val="TextBody"/>
        <w:bidi w:val="0"/>
        <w:spacing w:lineRule="auto" w:line="386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  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steps_counts.append(steps)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fig, ax = plt.subplots(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1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9885A"/>
          <w:sz w:val="21"/>
          <w:u w:val="none"/>
          <w:effect w:val="none"/>
        </w:rPr>
        <w:t>1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</w:t>
      </w:r>
    </w:p>
    <w:p>
      <w:pPr>
        <w:pStyle w:val="TextBody"/>
        <w:bidi w:val="0"/>
        <w:spacing w:lineRule="auto" w:line="386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ax.plot(taus, steps_counts)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plt.title(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"dependence of steps count from τ"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plt.xlabel(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"τ"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plt.ylabel(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'steps'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plt.savefig(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"out.png"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)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795E26"/>
          <w:sz w:val="21"/>
          <w:u w:val="none"/>
          <w:effect w:val="none"/>
        </w:rPr>
        <w:t>print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"x' ="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, x_)</w:t>
      </w:r>
    </w:p>
    <w:p>
      <w:pPr>
        <w:pStyle w:val="TextBody"/>
        <w:bidi w:val="0"/>
        <w:spacing w:lineRule="auto" w:line="386" w:before="0" w:after="0"/>
        <w:jc w:val="left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795E26"/>
          <w:sz w:val="21"/>
          <w:u w:val="none"/>
          <w:effect w:val="none"/>
        </w:rPr>
        <w:t>print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A31515"/>
          <w:sz w:val="21"/>
          <w:u w:val="none"/>
          <w:effect w:val="none"/>
        </w:rPr>
        <w:t>"|x - x'| = "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 xml:space="preserve">, 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795E26"/>
          <w:sz w:val="21"/>
          <w:u w:val="none"/>
          <w:effect w:val="none"/>
        </w:rPr>
        <w:t>max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(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795E26"/>
          <w:sz w:val="21"/>
          <w:u w:val="none"/>
          <w:effect w:val="none"/>
        </w:rPr>
        <w:t>abs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(x - x_)))</w:t>
      </w:r>
    </w:p>
    <w:p>
      <w:pPr>
        <w:pStyle w:val="TextBody"/>
        <w:bidi w:val="0"/>
        <w:spacing w:lineRule="auto" w:line="386" w:before="0" w:after="0"/>
        <w:jc w:val="left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 </w:t>
      </w:r>
      <w:r>
        <w:rPr>
          <w:rFonts w:ascii="Verdana" w:hAnsi="Verdana"/>
          <w:b w:val="false"/>
          <w:i w:val="false"/>
          <w:caps w:val="false"/>
          <w:smallCaps w:val="false"/>
          <w:strike w:val="false"/>
          <w:dstrike w:val="false"/>
          <w:color w:val="000000"/>
          <w:sz w:val="21"/>
          <w:u w:val="none"/>
          <w:effect w:val="none"/>
        </w:rPr>
        <w:t>plt.show()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ListParagraph"/>
        <w:spacing w:lineRule="auto" w:line="240" w:before="0" w:after="0"/>
        <w:ind w:left="0" w:hanging="0"/>
        <w:contextualSpacing/>
        <w:rPr/>
      </w:pPr>
      <w:r>
        <w:rPr>
          <w:rFonts w:ascii="Times New Roman" w:hAnsi="Times New Roman"/>
          <w:b/>
          <w:color w:val="000000"/>
          <w:sz w:val="32"/>
          <w:szCs w:val="32"/>
        </w:rPr>
        <w:t>Результаты</w:t>
      </w:r>
    </w:p>
    <w:p>
      <w:pPr>
        <w:pStyle w:val="ListParagraph"/>
        <w:spacing w:lineRule="auto" w:line="240" w:before="0" w:after="0"/>
        <w:ind w:left="0" w:hanging="0"/>
        <w:contextualSpacing/>
        <w:rPr>
          <w:rFonts w:ascii="Times New Roman" w:hAnsi="Times New Roman"/>
          <w:b/>
          <w:b/>
          <w:color w:val="000000"/>
          <w:sz w:val="32"/>
          <w:szCs w:val="32"/>
        </w:rPr>
      </w:pPr>
      <w:r>
        <w:rPr>
          <w:rFonts w:ascii="Times New Roman" w:hAnsi="Times New Roman"/>
          <w:b/>
          <w:color w:val="000000"/>
          <w:sz w:val="32"/>
          <w:szCs w:val="32"/>
        </w:rPr>
      </w:r>
    </w:p>
    <w:p>
      <w:pPr>
        <w:pStyle w:val="TextBody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12700</wp:posOffset>
            </wp:positionH>
            <wp:positionV relativeFrom="paragraph">
              <wp:posOffset>330200</wp:posOffset>
            </wp:positionV>
            <wp:extent cx="5852160" cy="43891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16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Г</w:t>
      </w:r>
      <w:r>
        <w:rPr/>
        <w:t xml:space="preserve">рафик зависимости кол-ва итераций от параметра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τ</m:t>
        </m:r>
      </m:oMath>
      <w:r>
        <w:rPr/>
        <w:t>:</w:t>
      </w:r>
    </w:p>
    <w:p>
      <w:pPr>
        <w:pStyle w:val="TextBody"/>
        <w:rPr/>
      </w:pPr>
      <w:r>
        <w:rPr>
          <w:rFonts w:ascii="Times New Roman" w:hAnsi="Times New Roman"/>
          <w:b/>
          <w:bCs/>
          <w:sz w:val="24"/>
          <w:szCs w:val="40"/>
          <w:lang w:val="ru-RU"/>
        </w:rPr>
        <w:t xml:space="preserve">Исходная матрица: </w:t>
      </w:r>
      <w:r>
        <w:rPr/>
      </w:r>
      <m:oMath xmlns:m="http://schemas.openxmlformats.org/officeDocument/2006/math">
        <m:d>
          <m:dPr>
            <m:begChr m:val="("/>
            <m:endChr m:val=")"/>
          </m:dPr>
          <m:e>
            <m:m>
              <m:mr>
                <m:e>
                  <m:r>
                    <w:rPr>
                      <w:rFonts w:ascii="Cambria Math" w:hAnsi="Cambria Math"/>
                    </w:rPr>
                    <m:t xml:space="preserve">8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6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4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5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4</m:t>
                  </m:r>
                </m:e>
              </m:mr>
            </m:m>
          </m:e>
        </m:d>
      </m:oMath>
      <w:r>
        <w:rPr>
          <w:sz w:val="24"/>
          <w:szCs w:val="24"/>
          <w:lang w:val="ru-RU"/>
        </w:rPr>
        <w:t xml:space="preserve">   </w:t>
      </w:r>
    </w:p>
    <w:p>
      <w:pPr>
        <w:pStyle w:val="HTMLPreformatted"/>
        <w:rPr/>
      </w:pPr>
      <w:r>
        <w:rPr/>
      </w:r>
    </w:p>
    <w:p>
      <w:pPr>
        <w:pStyle w:val="NormalWeb"/>
        <w:rPr/>
      </w:pPr>
      <w:r>
        <w:rPr>
          <w:color w:val="000000"/>
          <w:sz w:val="27"/>
          <w:szCs w:val="27"/>
          <w:lang w:val="en-US"/>
        </w:rPr>
        <w:t>f = [ 25.6600000000000001 -30.1999999999999993  -6.3700000000000045</w:t>
      </w:r>
    </w:p>
    <w:p>
      <w:pPr>
        <w:pStyle w:val="NormalWeb"/>
        <w:rPr/>
      </w:pPr>
      <w:r>
        <w:rPr>
          <w:color w:val="000000"/>
          <w:sz w:val="27"/>
          <w:szCs w:val="27"/>
          <w:lang w:val="en-US"/>
        </w:rPr>
        <w:t xml:space="preserve">  </w:t>
      </w:r>
      <w:r>
        <w:rPr>
          <w:color w:val="000000"/>
          <w:sz w:val="27"/>
          <w:szCs w:val="27"/>
          <w:lang w:val="en-US"/>
        </w:rPr>
        <w:t>-2.7200000000000060  -1.2199999999999998]</w:t>
      </w:r>
    </w:p>
    <w:p>
      <w:pPr>
        <w:pStyle w:val="NormalWeb"/>
        <w:rPr/>
      </w:pPr>
      <w:r>
        <w:rPr>
          <w:color w:val="000000"/>
          <w:sz w:val="27"/>
          <w:szCs w:val="27"/>
          <w:lang w:val="en-US"/>
        </w:rPr>
        <w:t>x = [ 5.7000000000000002 -8.5199999999999996  3.2999999999999998</w:t>
      </w:r>
    </w:p>
    <w:p>
      <w:pPr>
        <w:pStyle w:val="NormalWeb"/>
        <w:rPr/>
      </w:pP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-7.3600000000000003  3.3700000000000001]</w:t>
      </w:r>
    </w:p>
    <w:p>
      <w:pPr>
        <w:pStyle w:val="NormalWeb"/>
        <w:rPr/>
      </w:pPr>
      <w:r>
        <w:rPr>
          <w:color w:val="000000"/>
          <w:sz w:val="27"/>
          <w:szCs w:val="27"/>
          <w:lang w:val="en-US"/>
        </w:rPr>
        <w:t>x' = [ 5.6999987658244500 -8.5199999994861120  3.2999994904101717</w:t>
      </w:r>
    </w:p>
    <w:p>
      <w:pPr>
        <w:pStyle w:val="NormalWeb"/>
        <w:rPr/>
      </w:pPr>
      <w:r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-7.3599999993418539  3.3699991940078888]</w:t>
      </w:r>
    </w:p>
    <w:p>
      <w:pPr>
        <w:pStyle w:val="NormalWeb"/>
        <w:spacing w:before="280" w:after="280"/>
        <w:rPr/>
      </w:pPr>
      <w:r>
        <w:rPr/>
      </w:r>
      <m:oMath xmlns:m="http://schemas.openxmlformats.org/officeDocument/2006/math"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'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1.2341755502021101e-06</m:t>
        </m:r>
      </m:oMath>
    </w:p>
    <w:sectPr>
      <w:type w:val="nextPage"/>
      <w:pgSz w:w="11906" w:h="16838"/>
      <w:pgMar w:left="1560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Verdana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427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337de"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alloonTextChar" w:customStyle="1">
    <w:name w:val="Balloon Text Char"/>
    <w:link w:val="BalloonText"/>
    <w:uiPriority w:val="99"/>
    <w:semiHidden/>
    <w:qFormat/>
    <w:rsid w:val="00c20da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sid w:val="00b97342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318b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318b4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62155d"/>
    <w:rPr>
      <w:rFonts w:ascii="Courier New" w:hAnsi="Courier New" w:eastAsia="Times New Roman" w:cs="Courier New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Appleconvertedspace">
    <w:name w:val="apple-converted-space"/>
    <w:basedOn w:val="DefaultParagraph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1" w:customStyle="1">
    <w:name w:val="List Paragraph1"/>
    <w:basedOn w:val="Normal"/>
    <w:uiPriority w:val="34"/>
    <w:qFormat/>
    <w:rsid w:val="00c01049"/>
    <w:pPr>
      <w:spacing w:before="0" w:after="200"/>
      <w:ind w:left="720" w:hanging="0"/>
      <w:contextualSpacing/>
    </w:pPr>
    <w:rPr>
      <w:lang w:val="en-US"/>
    </w:rPr>
  </w:style>
  <w:style w:type="paragraph" w:styleId="ListParagraph">
    <w:name w:val="List Paragraph"/>
    <w:basedOn w:val="Normal"/>
    <w:uiPriority w:val="34"/>
    <w:qFormat/>
    <w:rsid w:val="00f47603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20daf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18b4"/>
    <w:pPr>
      <w:tabs>
        <w:tab w:val="clear" w:pos="427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318b4"/>
    <w:pPr>
      <w:tabs>
        <w:tab w:val="clear" w:pos="427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444f3b"/>
    <w:pPr>
      <w:widowControl/>
      <w:bidi w:val="0"/>
      <w:jc w:val="left"/>
    </w:pPr>
    <w:rPr>
      <w:rFonts w:ascii="Times New Roman" w:hAnsi="Times New Roman" w:eastAsia="Calibri" w:cs="Times New Roman"/>
      <w:color w:val="auto"/>
      <w:kern w:val="0"/>
      <w:sz w:val="28"/>
      <w:szCs w:val="28"/>
      <w:lang w:val="ru-RU" w:eastAsia="en-US" w:bidi="ar-SA"/>
    </w:rPr>
  </w:style>
  <w:style w:type="paragraph" w:styleId="NormalWeb">
    <w:name w:val="Normal (Web)"/>
    <w:basedOn w:val="Normal"/>
    <w:uiPriority w:val="99"/>
    <w:unhideWhenUsed/>
    <w:qFormat/>
    <w:rsid w:val="00ee55bd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62155d"/>
    <w:pPr>
      <w:tabs>
        <w:tab w:val="clear" w:pos="427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val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A13470-EF28-40D9-8C4C-7930177D1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Application>LibreOffice/6.1.3.2$Linux_X86_64 LibreOffice_project/10$Build-2</Application>
  <Pages>6</Pages>
  <Words>385</Words>
  <Characters>2509</Characters>
  <CharactersWithSpaces>3124</CharactersWithSpaces>
  <Paragraphs>87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2018-10-10T19:58:00Z</dcterms:created>
  <dc:creator>Onza.by</dc:creator>
  <dc:description/>
  <dc:language>en-US</dc:language>
  <cp:lastModifiedBy/>
  <dcterms:modified xsi:type="dcterms:W3CDTF">2018-11-29T22:20:12Z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