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95F" w:rsidRDefault="0018195F" w:rsidP="0018195F">
      <w:pPr>
        <w:rPr>
          <w:b/>
          <w:sz w:val="22"/>
        </w:rPr>
      </w:pPr>
      <w:r>
        <w:rPr>
          <w:b/>
          <w:sz w:val="22"/>
        </w:rPr>
        <w:t xml:space="preserve">AIND PROJECT 3 </w:t>
      </w:r>
      <w:r w:rsidRPr="00927039">
        <w:rPr>
          <w:b/>
          <w:sz w:val="22"/>
        </w:rPr>
        <w:t>Research</w:t>
      </w:r>
      <w:r w:rsidRPr="00927039">
        <w:rPr>
          <w:rFonts w:hint="eastAsia"/>
          <w:b/>
          <w:sz w:val="22"/>
        </w:rPr>
        <w:t xml:space="preserve"> </w:t>
      </w:r>
      <w:r>
        <w:rPr>
          <w:b/>
          <w:sz w:val="22"/>
        </w:rPr>
        <w:t xml:space="preserve">review - </w:t>
      </w:r>
      <w:r w:rsidR="00756C9D" w:rsidRPr="0018195F">
        <w:rPr>
          <w:b/>
          <w:sz w:val="22"/>
        </w:rPr>
        <w:t>AI Planning Historical Developments</w:t>
      </w:r>
    </w:p>
    <w:p w:rsidR="00080F18" w:rsidRPr="00080F18" w:rsidRDefault="00080F18" w:rsidP="0018195F">
      <w:pPr>
        <w:rPr>
          <w:b/>
          <w:sz w:val="22"/>
        </w:rPr>
      </w:pPr>
    </w:p>
    <w:p w:rsidR="0018195F" w:rsidRPr="00AC59CE" w:rsidRDefault="0018195F" w:rsidP="0018195F">
      <w:pPr>
        <w:pStyle w:val="a3"/>
        <w:numPr>
          <w:ilvl w:val="0"/>
          <w:numId w:val="1"/>
        </w:numPr>
        <w:ind w:leftChars="0"/>
        <w:rPr>
          <w:b/>
          <w:sz w:val="22"/>
        </w:rPr>
      </w:pPr>
      <w:r>
        <w:rPr>
          <w:rFonts w:hint="eastAsia"/>
          <w:b/>
          <w:sz w:val="22"/>
        </w:rPr>
        <w:t xml:space="preserve">STRIPS (1971, </w:t>
      </w:r>
      <w:proofErr w:type="spellStart"/>
      <w:r>
        <w:rPr>
          <w:rFonts w:hint="eastAsia"/>
          <w:b/>
          <w:sz w:val="22"/>
        </w:rPr>
        <w:t>Rechard</w:t>
      </w:r>
      <w:proofErr w:type="spellEnd"/>
      <w:r>
        <w:rPr>
          <w:rFonts w:hint="eastAsia"/>
          <w:b/>
          <w:sz w:val="22"/>
        </w:rPr>
        <w:t xml:space="preserve"> </w:t>
      </w:r>
      <w:proofErr w:type="spellStart"/>
      <w:r>
        <w:rPr>
          <w:rFonts w:hint="eastAsia"/>
          <w:b/>
          <w:sz w:val="22"/>
        </w:rPr>
        <w:t>Fikes</w:t>
      </w:r>
      <w:proofErr w:type="spellEnd"/>
      <w:r>
        <w:rPr>
          <w:rFonts w:hint="eastAsia"/>
          <w:b/>
          <w:sz w:val="22"/>
        </w:rPr>
        <w:t xml:space="preserve"> and Nils Nilsson)</w:t>
      </w:r>
    </w:p>
    <w:p w:rsidR="001A0D0C" w:rsidRDefault="00F353DE" w:rsidP="00F353DE">
      <w:pPr>
        <w:wordWrap/>
        <w:adjustRightInd w:val="0"/>
        <w:spacing w:after="0" w:line="240" w:lineRule="auto"/>
        <w:ind w:firstLineChars="50" w:firstLine="100"/>
        <w:jc w:val="left"/>
      </w:pPr>
      <w:r>
        <w:t xml:space="preserve">‘STRIPS’ stands for </w:t>
      </w:r>
      <w:proofErr w:type="spellStart"/>
      <w:r w:rsidRPr="00F353DE">
        <w:rPr>
          <w:rFonts w:ascii="Times-Roman" w:eastAsia="Times-Roman" w:cs="Times-Roman"/>
          <w:b/>
          <w:kern w:val="0"/>
          <w:szCs w:val="20"/>
        </w:rPr>
        <w:t>ST</w:t>
      </w:r>
      <w:r>
        <w:rPr>
          <w:rFonts w:ascii="Times-Roman" w:eastAsia="Times-Roman" w:cs="Times-Roman"/>
          <w:kern w:val="0"/>
          <w:szCs w:val="20"/>
        </w:rPr>
        <w:t>anford</w:t>
      </w:r>
      <w:proofErr w:type="spellEnd"/>
      <w:r>
        <w:rPr>
          <w:rFonts w:ascii="Times-Roman" w:eastAsia="Times-Roman" w:cs="Times-Roman"/>
          <w:kern w:val="0"/>
          <w:szCs w:val="20"/>
        </w:rPr>
        <w:t xml:space="preserve"> </w:t>
      </w:r>
      <w:r w:rsidRPr="00F353DE">
        <w:rPr>
          <w:rFonts w:ascii="Times-Roman" w:eastAsia="Times-Roman" w:cs="Times-Roman"/>
          <w:b/>
          <w:kern w:val="0"/>
          <w:szCs w:val="20"/>
        </w:rPr>
        <w:t>R</w:t>
      </w:r>
      <w:r>
        <w:rPr>
          <w:rFonts w:ascii="Times-Roman" w:eastAsia="Times-Roman" w:cs="Times-Roman"/>
          <w:kern w:val="0"/>
          <w:szCs w:val="20"/>
        </w:rPr>
        <w:t xml:space="preserve">esearch </w:t>
      </w:r>
      <w:r w:rsidRPr="00F353DE">
        <w:rPr>
          <w:rFonts w:ascii="Times-Roman" w:eastAsia="Times-Roman" w:cs="Times-Roman"/>
          <w:b/>
          <w:kern w:val="0"/>
          <w:szCs w:val="20"/>
        </w:rPr>
        <w:t>I</w:t>
      </w:r>
      <w:r>
        <w:rPr>
          <w:rFonts w:ascii="Times-Roman" w:eastAsia="Times-Roman" w:cs="Times-Roman"/>
          <w:kern w:val="0"/>
          <w:szCs w:val="20"/>
        </w:rPr>
        <w:t xml:space="preserve">nstitute </w:t>
      </w:r>
      <w:r w:rsidRPr="00F353DE">
        <w:rPr>
          <w:rFonts w:ascii="Times-Roman" w:eastAsia="Times-Roman" w:cs="Times-Roman"/>
          <w:b/>
          <w:kern w:val="0"/>
          <w:szCs w:val="20"/>
        </w:rPr>
        <w:t>P</w:t>
      </w:r>
      <w:r>
        <w:rPr>
          <w:rFonts w:ascii="Times-Roman" w:eastAsia="Times-Roman" w:cs="Times-Roman"/>
          <w:kern w:val="0"/>
          <w:szCs w:val="20"/>
        </w:rPr>
        <w:t xml:space="preserve">roblem </w:t>
      </w:r>
      <w:r w:rsidRPr="00F353DE">
        <w:rPr>
          <w:rFonts w:ascii="Times-Roman" w:eastAsia="Times-Roman" w:cs="Times-Roman"/>
          <w:b/>
          <w:kern w:val="0"/>
          <w:szCs w:val="20"/>
        </w:rPr>
        <w:t>S</w:t>
      </w:r>
      <w:r>
        <w:rPr>
          <w:rFonts w:ascii="Times-Roman" w:eastAsia="Times-Roman" w:cs="Times-Roman"/>
          <w:kern w:val="0"/>
          <w:szCs w:val="20"/>
        </w:rPr>
        <w:t xml:space="preserve">olver. </w:t>
      </w:r>
      <w:r w:rsidR="001A0D0C">
        <w:t xml:space="preserve">The model attempts to find a sequence of operators in a space of world models to transform the initial world model into a model in which the goal state exists. It attempts to </w:t>
      </w:r>
      <w:r w:rsidR="001A0D0C" w:rsidRPr="009F3307">
        <w:rPr>
          <w:b/>
        </w:rPr>
        <w:t>model the world as a set of first-order</w:t>
      </w:r>
      <w:r w:rsidR="00F239D0" w:rsidRPr="009F3307">
        <w:rPr>
          <w:b/>
        </w:rPr>
        <w:t xml:space="preserve"> </w:t>
      </w:r>
      <w:r w:rsidR="001A0D0C" w:rsidRPr="009F3307">
        <w:rPr>
          <w:b/>
        </w:rPr>
        <w:t>predicate formulas</w:t>
      </w:r>
      <w:r w:rsidR="001A0D0C">
        <w:t xml:space="preserve"> and is designed to work with models consisting of </w:t>
      </w:r>
      <w:proofErr w:type="gramStart"/>
      <w:r w:rsidR="001A0D0C">
        <w:t>a large number of</w:t>
      </w:r>
      <w:proofErr w:type="gramEnd"/>
      <w:r w:rsidR="001A0D0C">
        <w:t xml:space="preserve"> formulas.</w:t>
      </w:r>
    </w:p>
    <w:p w:rsidR="001A0D0C" w:rsidRDefault="009F66C9" w:rsidP="009F3307">
      <w:pPr>
        <w:wordWrap/>
        <w:adjustRightInd w:val="0"/>
        <w:spacing w:after="0" w:line="240" w:lineRule="auto"/>
        <w:jc w:val="left"/>
        <w:rPr>
          <w:rFonts w:ascii="Times-Roman" w:eastAsia="Times-Roman" w:cs="Times-Roman"/>
          <w:b/>
          <w:kern w:val="0"/>
          <w:szCs w:val="20"/>
        </w:rPr>
      </w:pPr>
      <w:r>
        <w:t>In our</w:t>
      </w:r>
      <w:r w:rsidR="00F239D0">
        <w:t xml:space="preserve"> </w:t>
      </w:r>
      <w:r>
        <w:t>p</w:t>
      </w:r>
      <w:r w:rsidR="00F239D0">
        <w:t>roject, implementation process in ‘my_air_cargo_problems.py’</w:t>
      </w:r>
      <w:r w:rsidR="00080F18">
        <w:t xml:space="preserve"> was</w:t>
      </w:r>
      <w:r w:rsidR="00756C9D">
        <w:t xml:space="preserve"> </w:t>
      </w:r>
      <w:r>
        <w:t>STRIPS formulation. STRIPS</w:t>
      </w:r>
      <w:r w:rsidR="001A0D0C">
        <w:t xml:space="preserve"> assume that there exists a set of applicable operators which transform the world model into some other world model. The task of the problem solver is to find a sequence of operators which transform the given initial problem into one that satisfies the goal conditions. Operators are the basic elements from which a solution is built. Each operator corresponds to an action routine whose execution causes the agent to take certain actions. In STRIPS, the process of theorem proving and searching are separated t</w:t>
      </w:r>
      <w:r w:rsidR="009F3307">
        <w:t xml:space="preserve">hrough a space of world models. </w:t>
      </w:r>
      <w:r w:rsidR="009F3307" w:rsidRPr="00737B9A">
        <w:rPr>
          <w:b/>
        </w:rPr>
        <w:t>It makes p</w:t>
      </w:r>
      <w:r w:rsidR="009F3307" w:rsidRPr="00737B9A">
        <w:rPr>
          <w:rFonts w:ascii="Times-Roman" w:eastAsia="Times-Roman" w:cs="Times-Roman"/>
          <w:b/>
          <w:kern w:val="0"/>
          <w:szCs w:val="20"/>
        </w:rPr>
        <w:t>lanning as a specific sub-field of AI.</w:t>
      </w:r>
    </w:p>
    <w:p w:rsidR="00737B9A" w:rsidRDefault="00737B9A" w:rsidP="009F3307">
      <w:pPr>
        <w:wordWrap/>
        <w:adjustRightInd w:val="0"/>
        <w:spacing w:after="0" w:line="240" w:lineRule="auto"/>
        <w:jc w:val="left"/>
      </w:pPr>
    </w:p>
    <w:p w:rsidR="00080F18" w:rsidRDefault="00080F18" w:rsidP="009F3307">
      <w:pPr>
        <w:wordWrap/>
        <w:adjustRightInd w:val="0"/>
        <w:spacing w:after="0" w:line="240" w:lineRule="auto"/>
        <w:jc w:val="left"/>
      </w:pPr>
    </w:p>
    <w:p w:rsidR="003A2D3A" w:rsidRPr="009F66C9" w:rsidRDefault="003A2D3A" w:rsidP="009F3307">
      <w:pPr>
        <w:wordWrap/>
        <w:adjustRightInd w:val="0"/>
        <w:spacing w:after="0" w:line="240" w:lineRule="auto"/>
        <w:jc w:val="left"/>
        <w:rPr>
          <w:rFonts w:hint="eastAsia"/>
        </w:rPr>
      </w:pPr>
    </w:p>
    <w:p w:rsidR="0018195F" w:rsidRPr="00AC59CE" w:rsidRDefault="00737B9A" w:rsidP="0018195F">
      <w:pPr>
        <w:pStyle w:val="a3"/>
        <w:numPr>
          <w:ilvl w:val="0"/>
          <w:numId w:val="1"/>
        </w:numPr>
        <w:ind w:leftChars="0"/>
        <w:rPr>
          <w:b/>
          <w:sz w:val="22"/>
        </w:rPr>
      </w:pPr>
      <w:proofErr w:type="spellStart"/>
      <w:r>
        <w:rPr>
          <w:rFonts w:ascii="Times-Bold" w:eastAsia="Times-Bold" w:cs="Times-Bold"/>
          <w:b/>
          <w:bCs/>
          <w:kern w:val="0"/>
          <w:szCs w:val="20"/>
        </w:rPr>
        <w:t>Graphplan</w:t>
      </w:r>
      <w:proofErr w:type="spellEnd"/>
      <w:r>
        <w:rPr>
          <w:b/>
          <w:sz w:val="22"/>
        </w:rPr>
        <w:t xml:space="preserve"> </w:t>
      </w:r>
      <w:r w:rsidR="0018195F">
        <w:rPr>
          <w:b/>
          <w:sz w:val="22"/>
        </w:rPr>
        <w:t>(199</w:t>
      </w:r>
      <w:r>
        <w:rPr>
          <w:b/>
          <w:sz w:val="22"/>
        </w:rPr>
        <w:t>7</w:t>
      </w:r>
      <w:r w:rsidR="00E93B9A">
        <w:rPr>
          <w:b/>
          <w:sz w:val="22"/>
        </w:rPr>
        <w:t xml:space="preserve">, </w:t>
      </w:r>
      <w:proofErr w:type="spellStart"/>
      <w:r w:rsidR="00E93B9A" w:rsidRPr="00E93B9A">
        <w:rPr>
          <w:b/>
          <w:sz w:val="22"/>
        </w:rPr>
        <w:t>Avrium</w:t>
      </w:r>
      <w:proofErr w:type="spellEnd"/>
      <w:r w:rsidR="00E93B9A" w:rsidRPr="00E93B9A">
        <w:rPr>
          <w:b/>
          <w:sz w:val="22"/>
        </w:rPr>
        <w:t xml:space="preserve"> Blum and Merrick </w:t>
      </w:r>
      <w:proofErr w:type="spellStart"/>
      <w:r w:rsidR="00E93B9A" w:rsidRPr="00E93B9A">
        <w:rPr>
          <w:b/>
          <w:sz w:val="22"/>
        </w:rPr>
        <w:t>Furst</w:t>
      </w:r>
      <w:proofErr w:type="spellEnd"/>
      <w:r w:rsidR="0018195F">
        <w:rPr>
          <w:b/>
          <w:sz w:val="22"/>
        </w:rPr>
        <w:t>)</w:t>
      </w:r>
    </w:p>
    <w:p w:rsidR="00080F18" w:rsidRDefault="00737B9A" w:rsidP="00E53446">
      <w:pPr>
        <w:wordWrap/>
        <w:adjustRightInd w:val="0"/>
        <w:spacing w:after="0" w:line="240" w:lineRule="auto"/>
        <w:jc w:val="left"/>
        <w:rPr>
          <w:rFonts w:ascii="Times-Roman" w:eastAsia="Times-Roman" w:cs="Times-Roman"/>
          <w:b/>
          <w:kern w:val="0"/>
          <w:szCs w:val="20"/>
        </w:rPr>
      </w:pPr>
      <w:proofErr w:type="spellStart"/>
      <w:r>
        <w:t>Graphplan</w:t>
      </w:r>
      <w:proofErr w:type="spellEnd"/>
      <w:r>
        <w:t xml:space="preserve"> </w:t>
      </w:r>
      <w:r w:rsidRPr="00570B66">
        <w:rPr>
          <w:b/>
        </w:rPr>
        <w:t>constructs and searches a compact reachability analysis of the problem state space</w:t>
      </w:r>
      <w:r>
        <w:t xml:space="preserve">. </w:t>
      </w:r>
      <w:r>
        <w:rPr>
          <w:rFonts w:ascii="Times-Roman" w:eastAsia="Times-Roman" w:cs="Times-Roman"/>
          <w:kern w:val="0"/>
          <w:szCs w:val="20"/>
        </w:rPr>
        <w:t xml:space="preserve">It searches for a plan in two stages. The first stage is the </w:t>
      </w:r>
      <w:r w:rsidRPr="00756C9D">
        <w:rPr>
          <w:rFonts w:ascii="Times-Roman" w:eastAsia="Times-Roman" w:cs="Times-Roman"/>
          <w:b/>
          <w:kern w:val="0"/>
          <w:szCs w:val="20"/>
        </w:rPr>
        <w:t xml:space="preserve">construction of a data structure, the </w:t>
      </w:r>
      <w:r w:rsidRPr="00756C9D">
        <w:rPr>
          <w:rFonts w:ascii="Times-Italic" w:eastAsia="Times-Italic" w:cs="Times-Italic"/>
          <w:b/>
          <w:i/>
          <w:iCs/>
          <w:kern w:val="0"/>
          <w:szCs w:val="20"/>
        </w:rPr>
        <w:t>plan graph</w:t>
      </w:r>
      <w:r>
        <w:rPr>
          <w:rFonts w:ascii="Times-Roman" w:eastAsia="Times-Roman" w:cs="Times-Roman"/>
          <w:kern w:val="0"/>
          <w:szCs w:val="20"/>
        </w:rPr>
        <w:t xml:space="preserve">, that efficiently represents information about what the executive could possibly achieve by executing actions from the initial state. The second stage searches, backwards from the goals, for a substructure within the plan graph that represents a subset of actions that will achieve the goals. The important information that is captured within the plan graph is the collection of propositions that </w:t>
      </w:r>
      <w:r>
        <w:rPr>
          <w:rFonts w:ascii="Times-Italic" w:eastAsia="Times-Italic" w:cs="Times-Italic"/>
          <w:i/>
          <w:iCs/>
          <w:kern w:val="0"/>
          <w:szCs w:val="20"/>
        </w:rPr>
        <w:t>could</w:t>
      </w:r>
      <w:r>
        <w:rPr>
          <w:rFonts w:ascii="Times-Roman" w:eastAsia="Times-Roman" w:cs="Times-Roman"/>
          <w:kern w:val="0"/>
          <w:szCs w:val="20"/>
        </w:rPr>
        <w:t>, individually, be made true after application of increasing numbers of actions. In addition, the graph shows which pairs of propositions are mutually incompatible. That is, pairs of facts that cannot both be made true in a reachable state of the world. Once all the facts that form the goal set for the planning problem appear in the graph and are pairwise compatible, the search phase commences.</w:t>
      </w:r>
      <w:r w:rsidR="00E53446">
        <w:rPr>
          <w:rFonts w:ascii="Times-Roman" w:eastAsia="Times-Roman" w:cs="Times-Roman"/>
          <w:kern w:val="0"/>
          <w:szCs w:val="20"/>
        </w:rPr>
        <w:t xml:space="preserve"> </w:t>
      </w:r>
      <w:r w:rsidR="00080F18">
        <w:rPr>
          <w:rFonts w:ascii="Times-Roman" w:eastAsia="Times-Roman" w:cs="Times-Roman"/>
          <w:kern w:val="0"/>
          <w:szCs w:val="20"/>
        </w:rPr>
        <w:t xml:space="preserve">The success of </w:t>
      </w:r>
      <w:proofErr w:type="spellStart"/>
      <w:r w:rsidR="00080F18">
        <w:rPr>
          <w:rFonts w:ascii="Times-Roman" w:eastAsia="Times-Roman" w:cs="Times-Roman"/>
          <w:kern w:val="0"/>
          <w:szCs w:val="20"/>
        </w:rPr>
        <w:t>Graphplan</w:t>
      </w:r>
      <w:proofErr w:type="spellEnd"/>
      <w:r w:rsidR="00080F18">
        <w:rPr>
          <w:rFonts w:ascii="Times-Roman" w:eastAsia="Times-Roman" w:cs="Times-Roman"/>
          <w:kern w:val="0"/>
          <w:szCs w:val="20"/>
        </w:rPr>
        <w:t xml:space="preserve"> led to </w:t>
      </w:r>
      <w:r w:rsidR="00080F18" w:rsidRPr="00972C3C">
        <w:rPr>
          <w:rFonts w:ascii="Times-Roman" w:eastAsia="Times-Roman" w:cs="Times-Roman"/>
          <w:b/>
          <w:kern w:val="0"/>
          <w:szCs w:val="20"/>
        </w:rPr>
        <w:t xml:space="preserve">the development of </w:t>
      </w:r>
      <w:proofErr w:type="gramStart"/>
      <w:r w:rsidR="00080F18" w:rsidRPr="00972C3C">
        <w:rPr>
          <w:rFonts w:ascii="Times-Roman" w:eastAsia="Times-Roman" w:cs="Times-Roman"/>
          <w:b/>
          <w:kern w:val="0"/>
          <w:szCs w:val="20"/>
        </w:rPr>
        <w:t>a number of</w:t>
      </w:r>
      <w:proofErr w:type="gramEnd"/>
      <w:r w:rsidR="00080F18" w:rsidRPr="00972C3C">
        <w:rPr>
          <w:rFonts w:ascii="Times-Roman" w:eastAsia="Times-Roman" w:cs="Times-Roman"/>
          <w:b/>
          <w:kern w:val="0"/>
          <w:szCs w:val="20"/>
        </w:rPr>
        <w:t xml:space="preserve"> </w:t>
      </w:r>
      <w:proofErr w:type="spellStart"/>
      <w:r w:rsidR="00080F18" w:rsidRPr="00972C3C">
        <w:rPr>
          <w:rFonts w:ascii="Times-Roman" w:eastAsia="Times-Roman" w:cs="Times-Roman"/>
          <w:b/>
          <w:kern w:val="0"/>
          <w:szCs w:val="20"/>
        </w:rPr>
        <w:t>Graphplan</w:t>
      </w:r>
      <w:proofErr w:type="spellEnd"/>
      <w:r w:rsidR="00080F18" w:rsidRPr="00972C3C">
        <w:rPr>
          <w:rFonts w:ascii="Times-Roman" w:eastAsia="Times-Roman" w:cs="Times-Roman"/>
          <w:b/>
          <w:kern w:val="0"/>
          <w:szCs w:val="20"/>
        </w:rPr>
        <w:t xml:space="preserve"> re-implementations</w:t>
      </w:r>
      <w:r w:rsidR="00972C3C">
        <w:rPr>
          <w:rFonts w:ascii="Times-Roman" w:eastAsia="Times-Roman" w:cs="Times-Roman"/>
          <w:b/>
          <w:kern w:val="0"/>
          <w:szCs w:val="20"/>
        </w:rPr>
        <w:t xml:space="preserve"> </w:t>
      </w:r>
      <w:r w:rsidR="00080F18" w:rsidRPr="00972C3C">
        <w:rPr>
          <w:rFonts w:ascii="Times-Roman" w:eastAsia="Times-Roman" w:cs="Times-Roman"/>
          <w:b/>
          <w:kern w:val="0"/>
          <w:szCs w:val="20"/>
        </w:rPr>
        <w:t>and extensions</w:t>
      </w:r>
      <w:r w:rsidR="00080F18">
        <w:rPr>
          <w:rFonts w:ascii="Times-Roman" w:eastAsia="Times-Roman" w:cs="Times-Roman"/>
          <w:kern w:val="0"/>
          <w:szCs w:val="20"/>
        </w:rPr>
        <w:t xml:space="preserve"> and </w:t>
      </w:r>
      <w:r w:rsidR="00080F18" w:rsidRPr="00972C3C">
        <w:rPr>
          <w:rFonts w:ascii="Times-Roman" w:eastAsia="Times-Roman" w:cs="Times-Roman"/>
          <w:b/>
          <w:kern w:val="0"/>
          <w:szCs w:val="20"/>
        </w:rPr>
        <w:t>some of its contributions remain very important today.</w:t>
      </w:r>
    </w:p>
    <w:p w:rsidR="00E53446" w:rsidRPr="00E53446" w:rsidRDefault="00E53446" w:rsidP="00E53446">
      <w:pPr>
        <w:wordWrap/>
        <w:adjustRightInd w:val="0"/>
        <w:spacing w:after="0" w:line="240" w:lineRule="auto"/>
        <w:jc w:val="left"/>
        <w:rPr>
          <w:rFonts w:ascii="Times-Roman" w:eastAsia="Times-Roman" w:cs="Times-Roman"/>
          <w:kern w:val="0"/>
          <w:szCs w:val="20"/>
        </w:rPr>
      </w:pPr>
      <w:r>
        <w:rPr>
          <w:rFonts w:ascii="Times-Roman" w:eastAsia="Times-Roman" w:cs="Times-Roman"/>
          <w:kern w:val="0"/>
          <w:szCs w:val="20"/>
        </w:rPr>
        <w:t>’</w:t>
      </w:r>
    </w:p>
    <w:p w:rsidR="00080F18" w:rsidRDefault="00080F18" w:rsidP="00080F18">
      <w:pPr>
        <w:wordWrap/>
        <w:adjustRightInd w:val="0"/>
        <w:spacing w:after="0" w:line="240" w:lineRule="auto"/>
        <w:jc w:val="left"/>
      </w:pPr>
    </w:p>
    <w:p w:rsidR="00E53446" w:rsidRDefault="00E53446" w:rsidP="00080F18">
      <w:pPr>
        <w:wordWrap/>
        <w:adjustRightInd w:val="0"/>
        <w:spacing w:after="0" w:line="240" w:lineRule="auto"/>
        <w:jc w:val="left"/>
      </w:pPr>
    </w:p>
    <w:p w:rsidR="0018195F" w:rsidRPr="00AC59CE" w:rsidRDefault="00756C9D" w:rsidP="0018195F">
      <w:pPr>
        <w:pStyle w:val="a3"/>
        <w:numPr>
          <w:ilvl w:val="0"/>
          <w:numId w:val="1"/>
        </w:numPr>
        <w:ind w:leftChars="0"/>
        <w:rPr>
          <w:b/>
          <w:sz w:val="22"/>
        </w:rPr>
      </w:pPr>
      <w:r>
        <w:rPr>
          <w:rFonts w:hint="eastAsia"/>
          <w:b/>
          <w:sz w:val="22"/>
        </w:rPr>
        <w:lastRenderedPageBreak/>
        <w:t>Heuristic Search Planning</w:t>
      </w:r>
      <w:r w:rsidR="00FF070C">
        <w:rPr>
          <w:rFonts w:hint="eastAsia"/>
          <w:b/>
          <w:sz w:val="22"/>
        </w:rPr>
        <w:t xml:space="preserve"> (1996</w:t>
      </w:r>
      <w:r w:rsidR="00FF070C">
        <w:rPr>
          <w:b/>
          <w:sz w:val="22"/>
        </w:rPr>
        <w:t xml:space="preserve">, </w:t>
      </w:r>
      <w:r w:rsidR="00FF070C">
        <w:rPr>
          <w:rFonts w:ascii="Times-Roman" w:eastAsia="Times-Roman" w:cs="Times-Roman"/>
          <w:b/>
          <w:kern w:val="0"/>
          <w:szCs w:val="20"/>
        </w:rPr>
        <w:t>McDermott /</w:t>
      </w:r>
      <w:r w:rsidR="00FF070C" w:rsidRPr="00FF070C">
        <w:rPr>
          <w:rFonts w:ascii="Times-Roman" w:eastAsia="Times-Roman" w:cs="Times-Roman"/>
          <w:b/>
          <w:kern w:val="0"/>
          <w:szCs w:val="20"/>
        </w:rPr>
        <w:t xml:space="preserve"> </w:t>
      </w:r>
      <w:r w:rsidR="00FF070C">
        <w:rPr>
          <w:rFonts w:ascii="Times-Roman" w:eastAsia="Times-Roman" w:cs="Times-Roman"/>
          <w:b/>
          <w:kern w:val="0"/>
          <w:szCs w:val="20"/>
        </w:rPr>
        <w:t xml:space="preserve">1997, </w:t>
      </w:r>
      <w:proofErr w:type="spellStart"/>
      <w:r w:rsidR="00FF070C" w:rsidRPr="00FF070C">
        <w:rPr>
          <w:rFonts w:ascii="Times-Roman" w:eastAsia="Times-Roman" w:cs="Times-Roman"/>
          <w:b/>
          <w:kern w:val="0"/>
          <w:szCs w:val="20"/>
        </w:rPr>
        <w:t>Geffner</w:t>
      </w:r>
      <w:proofErr w:type="spellEnd"/>
      <w:r w:rsidR="00FF070C">
        <w:rPr>
          <w:rFonts w:ascii="Times-Roman" w:eastAsia="Times-Roman" w:cs="Times-Roman"/>
          <w:b/>
          <w:kern w:val="0"/>
          <w:szCs w:val="20"/>
        </w:rPr>
        <w:t>,</w:t>
      </w:r>
      <w:r w:rsidR="00FF070C" w:rsidRPr="00FF070C">
        <w:rPr>
          <w:rFonts w:ascii="Times-Roman" w:eastAsia="Times-Roman" w:cs="Times-Roman"/>
          <w:b/>
          <w:kern w:val="0"/>
          <w:szCs w:val="20"/>
        </w:rPr>
        <w:t xml:space="preserve"> and </w:t>
      </w:r>
      <w:proofErr w:type="spellStart"/>
      <w:r w:rsidR="00FF070C" w:rsidRPr="00FF070C">
        <w:rPr>
          <w:rFonts w:ascii="Times-Roman" w:eastAsia="Times-Roman" w:cs="Times-Roman"/>
          <w:b/>
          <w:kern w:val="0"/>
          <w:szCs w:val="20"/>
        </w:rPr>
        <w:t>Bonet</w:t>
      </w:r>
      <w:proofErr w:type="spellEnd"/>
      <w:r w:rsidR="0018195F">
        <w:rPr>
          <w:rFonts w:hint="eastAsia"/>
          <w:b/>
          <w:sz w:val="22"/>
        </w:rPr>
        <w:t>)</w:t>
      </w:r>
    </w:p>
    <w:p w:rsidR="00BD6CEA" w:rsidRDefault="0018195F" w:rsidP="001538C6">
      <w:pPr>
        <w:wordWrap/>
        <w:adjustRightInd w:val="0"/>
        <w:spacing w:after="0" w:line="240" w:lineRule="auto"/>
        <w:jc w:val="left"/>
      </w:pPr>
      <w:r>
        <w:rPr>
          <w:rFonts w:hint="eastAsia"/>
        </w:rPr>
        <w:t xml:space="preserve"> </w:t>
      </w:r>
      <w:r w:rsidR="00CE6023">
        <w:rPr>
          <w:rFonts w:ascii="Times-Roman" w:eastAsia="Times-Roman" w:cs="Times-Roman"/>
          <w:kern w:val="0"/>
          <w:szCs w:val="20"/>
        </w:rPr>
        <w:t xml:space="preserve">Using </w:t>
      </w:r>
      <w:r w:rsidR="00CE6023" w:rsidRPr="00FF070C">
        <w:rPr>
          <w:rFonts w:ascii="Times-Roman" w:eastAsia="Times-Roman" w:cs="Times-Roman"/>
          <w:b/>
          <w:kern w:val="0"/>
          <w:szCs w:val="20"/>
        </w:rPr>
        <w:t>heuristic search was not new in planning</w:t>
      </w:r>
      <w:r w:rsidR="00004F52">
        <w:rPr>
          <w:rFonts w:ascii="Times-Roman" w:eastAsia="Times-Roman" w:cs="Times-Roman"/>
          <w:kern w:val="0"/>
          <w:szCs w:val="20"/>
        </w:rPr>
        <w:t xml:space="preserve">. </w:t>
      </w:r>
      <w:r w:rsidR="00FF070C">
        <w:rPr>
          <w:rFonts w:ascii="Times-Roman" w:eastAsia="Times-Roman" w:cs="Times-Roman"/>
          <w:kern w:val="0"/>
          <w:szCs w:val="20"/>
        </w:rPr>
        <w:t xml:space="preserve">However, </w:t>
      </w:r>
      <w:r w:rsidR="00FF070C" w:rsidRPr="00FF070C">
        <w:rPr>
          <w:rFonts w:ascii="Times-Roman" w:eastAsia="Times-Roman" w:cs="Times-Roman"/>
          <w:b/>
          <w:kern w:val="0"/>
          <w:szCs w:val="20"/>
        </w:rPr>
        <w:t>it</w:t>
      </w:r>
      <w:r w:rsidR="00004F52" w:rsidRPr="00FF070C">
        <w:rPr>
          <w:rFonts w:ascii="Times-Roman" w:eastAsia="Times-Roman" w:cs="Times-Roman"/>
          <w:b/>
          <w:kern w:val="0"/>
          <w:szCs w:val="20"/>
        </w:rPr>
        <w:t xml:space="preserve"> had not previously seemed very promising</w:t>
      </w:r>
      <w:r w:rsidR="00004F52">
        <w:rPr>
          <w:rFonts w:ascii="Times-Roman" w:eastAsia="Times-Roman" w:cs="Times-Roman"/>
          <w:kern w:val="0"/>
          <w:szCs w:val="20"/>
        </w:rPr>
        <w:t>. The difficulties</w:t>
      </w:r>
      <w:r w:rsidR="00004F52">
        <w:rPr>
          <w:rFonts w:ascii="Times-Roman" w:eastAsia="Times-Roman" w:cs="Times-Roman"/>
          <w:kern w:val="0"/>
          <w:szCs w:val="20"/>
        </w:rPr>
        <w:t xml:space="preserve"> </w:t>
      </w:r>
      <w:r w:rsidR="00004F52">
        <w:rPr>
          <w:rFonts w:ascii="Times-Roman" w:eastAsia="Times-Roman" w:cs="Times-Roman"/>
          <w:kern w:val="0"/>
          <w:szCs w:val="20"/>
        </w:rPr>
        <w:t>that had been encountered by earlier planners attempting to</w:t>
      </w:r>
      <w:r w:rsidR="00004F52">
        <w:rPr>
          <w:rFonts w:ascii="Times-Roman" w:eastAsia="Times-Roman" w:cs="Times-Roman"/>
          <w:kern w:val="0"/>
          <w:szCs w:val="20"/>
        </w:rPr>
        <w:t xml:space="preserve"> </w:t>
      </w:r>
      <w:r w:rsidR="00004F52">
        <w:rPr>
          <w:rFonts w:ascii="Times-Roman" w:eastAsia="Times-Roman" w:cs="Times-Roman"/>
          <w:kern w:val="0"/>
          <w:szCs w:val="20"/>
        </w:rPr>
        <w:t>exploit heuristic choice arose from the fact that the heuristic</w:t>
      </w:r>
      <w:r w:rsidR="00004F52">
        <w:rPr>
          <w:rFonts w:ascii="Times-Roman" w:eastAsia="Times-Roman" w:cs="Times-Roman"/>
          <w:kern w:val="0"/>
          <w:szCs w:val="20"/>
        </w:rPr>
        <w:t xml:space="preserve"> </w:t>
      </w:r>
      <w:r w:rsidR="00004F52">
        <w:rPr>
          <w:rFonts w:ascii="Times-Roman" w:eastAsia="Times-Roman" w:cs="Times-Roman"/>
          <w:kern w:val="0"/>
          <w:szCs w:val="20"/>
        </w:rPr>
        <w:t>function was usually encoded by hand and it was often difficult</w:t>
      </w:r>
      <w:r w:rsidR="00004F52">
        <w:rPr>
          <w:rFonts w:ascii="Times-Roman" w:eastAsia="Times-Roman" w:cs="Times-Roman"/>
          <w:kern w:val="0"/>
          <w:szCs w:val="20"/>
        </w:rPr>
        <w:t xml:space="preserve"> </w:t>
      </w:r>
      <w:r w:rsidR="00004F52">
        <w:rPr>
          <w:rFonts w:ascii="Times-Roman" w:eastAsia="Times-Roman" w:cs="Times-Roman"/>
          <w:kern w:val="0"/>
          <w:szCs w:val="20"/>
        </w:rPr>
        <w:t>to construct a function that could reliably guide the planner to</w:t>
      </w:r>
      <w:r w:rsidR="00004F52">
        <w:rPr>
          <w:rFonts w:ascii="Times-Roman" w:eastAsia="Times-Roman" w:cs="Times-Roman"/>
          <w:kern w:val="0"/>
          <w:szCs w:val="20"/>
        </w:rPr>
        <w:t xml:space="preserve"> </w:t>
      </w:r>
      <w:r w:rsidR="00004F52">
        <w:rPr>
          <w:rFonts w:ascii="Times-Roman" w:eastAsia="Times-Roman" w:cs="Times-Roman"/>
          <w:kern w:val="0"/>
          <w:szCs w:val="20"/>
        </w:rPr>
        <w:t>make all the right choices.</w:t>
      </w:r>
      <w:r w:rsidR="00004F52">
        <w:rPr>
          <w:rFonts w:ascii="Times-Roman" w:eastAsia="Times-Roman" w:cs="Times-Roman"/>
          <w:kern w:val="0"/>
          <w:szCs w:val="20"/>
        </w:rPr>
        <w:t xml:space="preserve"> </w:t>
      </w:r>
      <w:r w:rsidR="00004F52">
        <w:rPr>
          <w:rFonts w:ascii="Times-Roman" w:eastAsia="Times-Roman" w:cs="Times-Roman"/>
          <w:kern w:val="0"/>
          <w:szCs w:val="20"/>
        </w:rPr>
        <w:t xml:space="preserve">The </w:t>
      </w:r>
      <w:r w:rsidR="00004F52" w:rsidRPr="00FF070C">
        <w:rPr>
          <w:rFonts w:ascii="Times-Roman" w:eastAsia="Times-Roman" w:cs="Times-Roman"/>
          <w:b/>
          <w:kern w:val="0"/>
          <w:szCs w:val="20"/>
        </w:rPr>
        <w:t>novel contribution</w:t>
      </w:r>
      <w:r w:rsidR="00004F52">
        <w:rPr>
          <w:rFonts w:ascii="Times-Roman" w:eastAsia="Times-Roman" w:cs="Times-Roman"/>
          <w:kern w:val="0"/>
          <w:szCs w:val="20"/>
        </w:rPr>
        <w:t xml:space="preserve"> made by McDermott and by </w:t>
      </w:r>
      <w:proofErr w:type="spellStart"/>
      <w:r w:rsidR="00004F52">
        <w:rPr>
          <w:rFonts w:ascii="Times-Roman" w:eastAsia="Times-Roman" w:cs="Times-Roman"/>
          <w:kern w:val="0"/>
          <w:szCs w:val="20"/>
        </w:rPr>
        <w:t>Geffner</w:t>
      </w:r>
      <w:proofErr w:type="spellEnd"/>
      <w:r w:rsidR="00004F52">
        <w:rPr>
          <w:rFonts w:ascii="Times-Roman" w:eastAsia="Times-Roman" w:cs="Times-Roman"/>
          <w:kern w:val="0"/>
          <w:szCs w:val="20"/>
        </w:rPr>
        <w:t xml:space="preserve"> </w:t>
      </w:r>
      <w:r w:rsidR="00004F52">
        <w:rPr>
          <w:rFonts w:ascii="Times-Roman" w:eastAsia="Times-Roman" w:cs="Times-Roman"/>
          <w:kern w:val="0"/>
          <w:szCs w:val="20"/>
        </w:rPr>
        <w:t xml:space="preserve">and </w:t>
      </w:r>
      <w:proofErr w:type="spellStart"/>
      <w:r w:rsidR="00004F52">
        <w:rPr>
          <w:rFonts w:ascii="Times-Roman" w:eastAsia="Times-Roman" w:cs="Times-Roman"/>
          <w:kern w:val="0"/>
          <w:szCs w:val="20"/>
        </w:rPr>
        <w:t>Bonet</w:t>
      </w:r>
      <w:proofErr w:type="spellEnd"/>
      <w:r w:rsidR="00004F52">
        <w:rPr>
          <w:rFonts w:ascii="Times-Roman" w:eastAsia="Times-Roman" w:cs="Times-Roman"/>
          <w:kern w:val="0"/>
          <w:szCs w:val="20"/>
        </w:rPr>
        <w:t xml:space="preserve"> was to demonstrate a method by which a surprisingly</w:t>
      </w:r>
      <w:r w:rsidR="00004F52">
        <w:rPr>
          <w:rFonts w:ascii="Times-Roman" w:eastAsia="Times-Roman" w:cs="Times-Roman"/>
          <w:kern w:val="0"/>
          <w:szCs w:val="20"/>
        </w:rPr>
        <w:t xml:space="preserve"> </w:t>
      </w:r>
      <w:r w:rsidR="00004F52">
        <w:rPr>
          <w:rFonts w:ascii="Times-Roman" w:eastAsia="Times-Roman" w:cs="Times-Roman"/>
          <w:kern w:val="0"/>
          <w:szCs w:val="20"/>
        </w:rPr>
        <w:t xml:space="preserve">informative </w:t>
      </w:r>
      <w:r w:rsidR="00004F52" w:rsidRPr="00FF070C">
        <w:rPr>
          <w:rFonts w:ascii="Times-Roman" w:eastAsia="Times-Roman" w:cs="Times-Roman"/>
          <w:b/>
          <w:kern w:val="0"/>
          <w:szCs w:val="20"/>
        </w:rPr>
        <w:t xml:space="preserve">heuristic function could be constructed </w:t>
      </w:r>
      <w:r w:rsidR="00004F52" w:rsidRPr="00FF070C">
        <w:rPr>
          <w:rFonts w:ascii="Times-Italic" w:eastAsia="Times-Italic" w:cs="Times-Italic"/>
          <w:b/>
          <w:i/>
          <w:iCs/>
          <w:kern w:val="0"/>
          <w:szCs w:val="20"/>
        </w:rPr>
        <w:t>automatically</w:t>
      </w:r>
      <w:r w:rsidR="00004F52">
        <w:rPr>
          <w:rFonts w:ascii="Times-Roman" w:eastAsia="Times-Roman" w:cs="Times-Roman"/>
          <w:kern w:val="0"/>
          <w:szCs w:val="20"/>
        </w:rPr>
        <w:t>,</w:t>
      </w:r>
      <w:r w:rsidR="00004F52">
        <w:rPr>
          <w:rFonts w:ascii="Times-Roman" w:eastAsia="Times-Roman" w:cs="Times-Roman"/>
          <w:kern w:val="0"/>
          <w:szCs w:val="20"/>
        </w:rPr>
        <w:t xml:space="preserve"> </w:t>
      </w:r>
      <w:r w:rsidR="00004F52">
        <w:rPr>
          <w:rFonts w:ascii="Times-Roman" w:eastAsia="Times-Roman" w:cs="Times-Roman"/>
          <w:kern w:val="0"/>
          <w:szCs w:val="20"/>
        </w:rPr>
        <w:t xml:space="preserve">simply by </w:t>
      </w:r>
      <w:r w:rsidR="00FF070C">
        <w:rPr>
          <w:rFonts w:ascii="Times-Roman" w:eastAsia="Times-Roman" w:cs="Times-Roman"/>
          <w:kern w:val="0"/>
          <w:szCs w:val="20"/>
        </w:rPr>
        <w:t>analyzing</w:t>
      </w:r>
      <w:r w:rsidR="00004F52">
        <w:rPr>
          <w:rFonts w:ascii="Times-Roman" w:eastAsia="Times-Roman" w:cs="Times-Roman"/>
          <w:kern w:val="0"/>
          <w:szCs w:val="20"/>
        </w:rPr>
        <w:t xml:space="preserve"> the domain. </w:t>
      </w:r>
      <w:r w:rsidR="00FF070C">
        <w:rPr>
          <w:rFonts w:ascii="Times-Roman" w:eastAsia="Times-Roman" w:cs="Times-Roman"/>
          <w:kern w:val="0"/>
          <w:szCs w:val="20"/>
        </w:rPr>
        <w:t>T</w:t>
      </w:r>
      <w:r w:rsidR="00004F52">
        <w:rPr>
          <w:rFonts w:ascii="Times-Roman" w:eastAsia="Times-Roman" w:cs="Times-Roman"/>
          <w:kern w:val="0"/>
          <w:szCs w:val="20"/>
        </w:rPr>
        <w:t>he</w:t>
      </w:r>
      <w:r w:rsidR="00004F52">
        <w:rPr>
          <w:rFonts w:ascii="Times-Roman" w:eastAsia="Times-Roman" w:cs="Times-Roman"/>
          <w:kern w:val="0"/>
          <w:szCs w:val="20"/>
        </w:rPr>
        <w:t xml:space="preserve"> </w:t>
      </w:r>
      <w:r w:rsidR="00004F52">
        <w:rPr>
          <w:rFonts w:ascii="Times-Roman" w:eastAsia="Times-Roman" w:cs="Times-Roman"/>
          <w:kern w:val="0"/>
          <w:szCs w:val="20"/>
        </w:rPr>
        <w:t>heuristic value of a choice of action is based on an</w:t>
      </w:r>
      <w:r w:rsidR="00004F52">
        <w:rPr>
          <w:rFonts w:ascii="Times-Roman" w:eastAsia="Times-Roman" w:cs="Times-Roman"/>
          <w:kern w:val="0"/>
          <w:szCs w:val="20"/>
        </w:rPr>
        <w:t xml:space="preserve"> </w:t>
      </w:r>
      <w:r w:rsidR="00004F52">
        <w:rPr>
          <w:rFonts w:ascii="Times-Roman" w:eastAsia="Times-Roman" w:cs="Times-Roman"/>
          <w:kern w:val="0"/>
          <w:szCs w:val="20"/>
        </w:rPr>
        <w:t xml:space="preserve">estimate of </w:t>
      </w:r>
      <w:r w:rsidR="00004F52" w:rsidRPr="00FF070C">
        <w:rPr>
          <w:rFonts w:ascii="Times-Roman" w:eastAsia="Times-Roman" w:cs="Times-Roman"/>
          <w:b/>
          <w:kern w:val="0"/>
          <w:szCs w:val="20"/>
        </w:rPr>
        <w:t>how much work remains to be accomplished</w:t>
      </w:r>
      <w:r w:rsidR="00004F52">
        <w:rPr>
          <w:rFonts w:ascii="Times-Roman" w:eastAsia="Times-Roman" w:cs="Times-Roman"/>
          <w:kern w:val="0"/>
          <w:szCs w:val="20"/>
        </w:rPr>
        <w:t xml:space="preserve"> </w:t>
      </w:r>
      <w:r w:rsidR="00004F52">
        <w:rPr>
          <w:rFonts w:ascii="Times-Roman" w:eastAsia="Times-Roman" w:cs="Times-Roman"/>
          <w:kern w:val="0"/>
          <w:szCs w:val="20"/>
        </w:rPr>
        <w:t>following the addition of that action to the plan. To estimate the</w:t>
      </w:r>
      <w:r w:rsidR="00004F52">
        <w:rPr>
          <w:rFonts w:ascii="Times-Roman" w:eastAsia="Times-Roman" w:cs="Times-Roman"/>
          <w:kern w:val="0"/>
          <w:szCs w:val="20"/>
        </w:rPr>
        <w:t xml:space="preserve"> </w:t>
      </w:r>
      <w:r w:rsidR="00004F52">
        <w:rPr>
          <w:rFonts w:ascii="Times-Roman" w:eastAsia="Times-Roman" w:cs="Times-Roman"/>
          <w:kern w:val="0"/>
          <w:szCs w:val="20"/>
        </w:rPr>
        <w:t>outstanding work a very simple, yet very effective, measurement</w:t>
      </w:r>
      <w:r w:rsidR="00004F52">
        <w:rPr>
          <w:rFonts w:ascii="Times-Roman" w:eastAsia="Times-Roman" w:cs="Times-Roman"/>
          <w:kern w:val="0"/>
          <w:szCs w:val="20"/>
        </w:rPr>
        <w:t xml:space="preserve"> </w:t>
      </w:r>
      <w:r w:rsidR="00004F52">
        <w:rPr>
          <w:rFonts w:ascii="Times-Roman" w:eastAsia="Times-Roman" w:cs="Times-Roman"/>
          <w:kern w:val="0"/>
          <w:szCs w:val="20"/>
        </w:rPr>
        <w:t>is made: the number of actions required to achieve all the</w:t>
      </w:r>
      <w:r w:rsidR="00004F52">
        <w:rPr>
          <w:rFonts w:ascii="Times-Roman" w:eastAsia="Times-Roman" w:cs="Times-Roman"/>
          <w:kern w:val="0"/>
          <w:szCs w:val="20"/>
        </w:rPr>
        <w:t xml:space="preserve"> </w:t>
      </w:r>
      <w:r w:rsidR="00004F52">
        <w:rPr>
          <w:rFonts w:ascii="Times-Roman" w:eastAsia="Times-Roman" w:cs="Times-Roman"/>
          <w:kern w:val="0"/>
          <w:szCs w:val="20"/>
        </w:rPr>
        <w:t xml:space="preserve">outstanding goals </w:t>
      </w:r>
      <w:r w:rsidR="00004F52">
        <w:rPr>
          <w:rFonts w:ascii="Times-Italic" w:eastAsia="Times-Italic" w:cs="Times-Italic"/>
          <w:i/>
          <w:iCs/>
          <w:kern w:val="0"/>
          <w:szCs w:val="20"/>
        </w:rPr>
        <w:t>if the destructive effects of those actions are</w:t>
      </w:r>
      <w:r w:rsidR="00004F52">
        <w:rPr>
          <w:rFonts w:ascii="Times-Italic" w:eastAsia="Times-Italic" w:cs="Times-Italic"/>
          <w:i/>
          <w:iCs/>
          <w:kern w:val="0"/>
          <w:szCs w:val="20"/>
        </w:rPr>
        <w:t xml:space="preserve"> </w:t>
      </w:r>
      <w:r w:rsidR="00004F52">
        <w:rPr>
          <w:rFonts w:ascii="Times-Italic" w:eastAsia="Times-Italic" w:cs="Times-Italic"/>
          <w:i/>
          <w:iCs/>
          <w:kern w:val="0"/>
          <w:szCs w:val="20"/>
        </w:rPr>
        <w:t>ignored</w:t>
      </w:r>
      <w:r w:rsidR="00004F52">
        <w:rPr>
          <w:rFonts w:ascii="Times-Roman" w:eastAsia="Times-Roman" w:cs="Times-Roman"/>
          <w:kern w:val="0"/>
          <w:szCs w:val="20"/>
        </w:rPr>
        <w:t xml:space="preserve">. </w:t>
      </w:r>
      <w:r w:rsidR="00004F52" w:rsidRPr="003F3315">
        <w:rPr>
          <w:rFonts w:ascii="Times-Roman" w:eastAsia="Times-Roman" w:cs="Times-Roman"/>
          <w:b/>
          <w:kern w:val="0"/>
          <w:szCs w:val="20"/>
        </w:rPr>
        <w:t>Achieving goals using actions whose destructive</w:t>
      </w:r>
      <w:r w:rsidR="00695CE2" w:rsidRPr="003F3315">
        <w:rPr>
          <w:rFonts w:ascii="Times-Roman" w:eastAsia="Times-Roman" w:cs="Times-Roman"/>
          <w:b/>
          <w:kern w:val="0"/>
          <w:szCs w:val="20"/>
        </w:rPr>
        <w:t xml:space="preserve"> </w:t>
      </w:r>
      <w:r w:rsidR="00004F52" w:rsidRPr="003F3315">
        <w:rPr>
          <w:rFonts w:ascii="Times-Roman" w:eastAsia="Times-Roman" w:cs="Times-Roman"/>
          <w:b/>
          <w:kern w:val="0"/>
          <w:szCs w:val="20"/>
        </w:rPr>
        <w:t>effects are ignored is called</w:t>
      </w:r>
      <w:r w:rsidR="00004F52">
        <w:rPr>
          <w:rFonts w:ascii="Times-Roman" w:eastAsia="Times-Roman" w:cs="Times-Roman"/>
          <w:kern w:val="0"/>
          <w:szCs w:val="20"/>
        </w:rPr>
        <w:t xml:space="preserve"> </w:t>
      </w:r>
      <w:r w:rsidR="00004F52" w:rsidRPr="00695CE2">
        <w:rPr>
          <w:rFonts w:ascii="Times-Italic" w:eastAsia="Times-Italic" w:cs="Times-Italic"/>
          <w:b/>
          <w:i/>
          <w:iCs/>
          <w:kern w:val="0"/>
          <w:szCs w:val="20"/>
        </w:rPr>
        <w:t>relaxed planning</w:t>
      </w:r>
      <w:r w:rsidR="00004F52">
        <w:rPr>
          <w:rFonts w:ascii="Times-Roman" w:eastAsia="Times-Roman" w:cs="Times-Roman"/>
          <w:kern w:val="0"/>
          <w:szCs w:val="20"/>
        </w:rPr>
        <w:t>.</w:t>
      </w:r>
      <w:r w:rsidR="001538C6">
        <w:rPr>
          <w:rFonts w:ascii="Times-Roman" w:eastAsia="Times-Roman" w:cs="Times-Roman"/>
          <w:kern w:val="0"/>
          <w:szCs w:val="20"/>
        </w:rPr>
        <w:t xml:space="preserve"> </w:t>
      </w:r>
      <w:r w:rsidR="00FF070C" w:rsidRPr="00FF070C">
        <w:t>This HSP method is useful because it allows us to generalize a heuristic computation to any general STRIPS problem formulation.</w:t>
      </w:r>
    </w:p>
    <w:p w:rsidR="00FF070C" w:rsidRDefault="00FF070C"/>
    <w:p w:rsidR="00FF070C" w:rsidRDefault="00FF070C"/>
    <w:p w:rsidR="00F239D0" w:rsidRDefault="00F239D0" w:rsidP="00BD6CEA">
      <w:bookmarkStart w:id="0" w:name="_GoBack"/>
      <w:bookmarkEnd w:id="0"/>
    </w:p>
    <w:p w:rsidR="00BD6CEA" w:rsidRPr="00080F18" w:rsidRDefault="00BD6CEA" w:rsidP="00BD6CEA">
      <w:pPr>
        <w:pStyle w:val="a3"/>
        <w:numPr>
          <w:ilvl w:val="0"/>
          <w:numId w:val="2"/>
        </w:numPr>
        <w:ind w:leftChars="0"/>
        <w:rPr>
          <w:b/>
          <w:sz w:val="22"/>
        </w:rPr>
      </w:pPr>
      <w:r w:rsidRPr="00080F18">
        <w:rPr>
          <w:b/>
          <w:sz w:val="22"/>
        </w:rPr>
        <w:t>Reference</w:t>
      </w:r>
      <w:r w:rsidR="00570B66" w:rsidRPr="00080F18">
        <w:rPr>
          <w:b/>
          <w:sz w:val="22"/>
        </w:rPr>
        <w:t>s</w:t>
      </w:r>
    </w:p>
    <w:p w:rsidR="00BD6CEA" w:rsidRPr="00BD6CEA" w:rsidRDefault="00BD6CEA" w:rsidP="00BD6CEA">
      <w:r w:rsidRPr="00BD6CEA">
        <w:t xml:space="preserve">Ryan </w:t>
      </w:r>
      <w:proofErr w:type="spellStart"/>
      <w:r w:rsidRPr="00BD6CEA">
        <w:t>Shrott</w:t>
      </w:r>
      <w:proofErr w:type="spellEnd"/>
      <w:r>
        <w:t xml:space="preserve">, </w:t>
      </w:r>
      <w:hyperlink r:id="rId5" w:history="1">
        <w:r w:rsidRPr="00BD6CEA">
          <w:rPr>
            <w:rStyle w:val="a4"/>
          </w:rPr>
          <w:t>https://towardsdatascience.com/ai-planning-historical-developments-edcd9f24c991</w:t>
        </w:r>
      </w:hyperlink>
    </w:p>
    <w:p w:rsidR="00BD6CEA" w:rsidRPr="00756C9D" w:rsidRDefault="00F239D0">
      <w:r w:rsidRPr="00756C9D">
        <w:rPr>
          <w:bCs/>
        </w:rPr>
        <w:t xml:space="preserve">Progress in AI Planning Research and Applications, </w:t>
      </w:r>
      <w:r w:rsidRPr="00756C9D">
        <w:rPr>
          <w:rFonts w:ascii="Times-BoldItalic" w:eastAsia="Times-BoldItalic" w:cs="Times-BoldItalic"/>
          <w:bCs/>
          <w:i/>
          <w:iCs/>
          <w:kern w:val="0"/>
          <w:szCs w:val="20"/>
        </w:rPr>
        <w:t>Derek Long and Maria Fox</w:t>
      </w:r>
    </w:p>
    <w:sectPr w:rsidR="00BD6CEA" w:rsidRPr="00756C9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Roman">
    <w:altName w:val="맑은 고딕"/>
    <w:panose1 w:val="00000000000000000000"/>
    <w:charset w:val="81"/>
    <w:family w:val="auto"/>
    <w:notTrueType/>
    <w:pitch w:val="default"/>
    <w:sig w:usb0="00000001" w:usb1="09060000" w:usb2="00000010" w:usb3="00000000" w:csb0="00080000" w:csb1="00000000"/>
  </w:font>
  <w:font w:name="Times-Bold">
    <w:altName w:val="맑은 고딕"/>
    <w:panose1 w:val="00000000000000000000"/>
    <w:charset w:val="81"/>
    <w:family w:val="auto"/>
    <w:notTrueType/>
    <w:pitch w:val="default"/>
    <w:sig w:usb0="00000001" w:usb1="09060000" w:usb2="00000010" w:usb3="00000000" w:csb0="00080000" w:csb1="00000000"/>
  </w:font>
  <w:font w:name="Times-Italic">
    <w:altName w:val="맑은 고딕"/>
    <w:panose1 w:val="00000000000000000000"/>
    <w:charset w:val="81"/>
    <w:family w:val="auto"/>
    <w:notTrueType/>
    <w:pitch w:val="default"/>
    <w:sig w:usb0="00000001" w:usb1="09060000" w:usb2="00000010" w:usb3="00000000" w:csb0="00080000" w:csb1="00000000"/>
  </w:font>
  <w:font w:name="Times-BoldItalic">
    <w:altName w:val="맑은 고딕"/>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B0E9F"/>
    <w:multiLevelType w:val="hybridMultilevel"/>
    <w:tmpl w:val="9D9CE8EE"/>
    <w:lvl w:ilvl="0" w:tplc="C5F28A0E">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DBF6746"/>
    <w:multiLevelType w:val="hybridMultilevel"/>
    <w:tmpl w:val="500C6540"/>
    <w:lvl w:ilvl="0" w:tplc="A184C3A0">
      <w:start w:val="1"/>
      <w:numFmt w:val="decimal"/>
      <w:lvlText w:val="%1."/>
      <w:lvlJc w:val="left"/>
      <w:pPr>
        <w:ind w:left="458" w:hanging="360"/>
      </w:pPr>
      <w:rPr>
        <w:rFonts w:hint="default"/>
      </w:rPr>
    </w:lvl>
    <w:lvl w:ilvl="1" w:tplc="04090019" w:tentative="1">
      <w:start w:val="1"/>
      <w:numFmt w:val="upperLetter"/>
      <w:lvlText w:val="%2."/>
      <w:lvlJc w:val="left"/>
      <w:pPr>
        <w:ind w:left="898" w:hanging="400"/>
      </w:pPr>
    </w:lvl>
    <w:lvl w:ilvl="2" w:tplc="0409001B" w:tentative="1">
      <w:start w:val="1"/>
      <w:numFmt w:val="lowerRoman"/>
      <w:lvlText w:val="%3."/>
      <w:lvlJc w:val="right"/>
      <w:pPr>
        <w:ind w:left="1298" w:hanging="400"/>
      </w:pPr>
    </w:lvl>
    <w:lvl w:ilvl="3" w:tplc="0409000F" w:tentative="1">
      <w:start w:val="1"/>
      <w:numFmt w:val="decimal"/>
      <w:lvlText w:val="%4."/>
      <w:lvlJc w:val="left"/>
      <w:pPr>
        <w:ind w:left="1698" w:hanging="400"/>
      </w:pPr>
    </w:lvl>
    <w:lvl w:ilvl="4" w:tplc="04090019" w:tentative="1">
      <w:start w:val="1"/>
      <w:numFmt w:val="upperLetter"/>
      <w:lvlText w:val="%5."/>
      <w:lvlJc w:val="left"/>
      <w:pPr>
        <w:ind w:left="2098" w:hanging="400"/>
      </w:pPr>
    </w:lvl>
    <w:lvl w:ilvl="5" w:tplc="0409001B" w:tentative="1">
      <w:start w:val="1"/>
      <w:numFmt w:val="lowerRoman"/>
      <w:lvlText w:val="%6."/>
      <w:lvlJc w:val="right"/>
      <w:pPr>
        <w:ind w:left="2498" w:hanging="400"/>
      </w:pPr>
    </w:lvl>
    <w:lvl w:ilvl="6" w:tplc="0409000F" w:tentative="1">
      <w:start w:val="1"/>
      <w:numFmt w:val="decimal"/>
      <w:lvlText w:val="%7."/>
      <w:lvlJc w:val="left"/>
      <w:pPr>
        <w:ind w:left="2898" w:hanging="400"/>
      </w:pPr>
    </w:lvl>
    <w:lvl w:ilvl="7" w:tplc="04090019" w:tentative="1">
      <w:start w:val="1"/>
      <w:numFmt w:val="upperLetter"/>
      <w:lvlText w:val="%8."/>
      <w:lvlJc w:val="left"/>
      <w:pPr>
        <w:ind w:left="3298" w:hanging="400"/>
      </w:pPr>
    </w:lvl>
    <w:lvl w:ilvl="8" w:tplc="0409001B" w:tentative="1">
      <w:start w:val="1"/>
      <w:numFmt w:val="lowerRoman"/>
      <w:lvlText w:val="%9."/>
      <w:lvlJc w:val="right"/>
      <w:pPr>
        <w:ind w:left="3698"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5F"/>
    <w:rsid w:val="00004F52"/>
    <w:rsid w:val="00080F18"/>
    <w:rsid w:val="001538C6"/>
    <w:rsid w:val="0018195F"/>
    <w:rsid w:val="001A0D0C"/>
    <w:rsid w:val="001C5273"/>
    <w:rsid w:val="00262438"/>
    <w:rsid w:val="002F6EDD"/>
    <w:rsid w:val="00317255"/>
    <w:rsid w:val="003A2D3A"/>
    <w:rsid w:val="003F3315"/>
    <w:rsid w:val="00530237"/>
    <w:rsid w:val="00570B66"/>
    <w:rsid w:val="005E6191"/>
    <w:rsid w:val="00695CE2"/>
    <w:rsid w:val="00737B9A"/>
    <w:rsid w:val="00756C9D"/>
    <w:rsid w:val="008B2C43"/>
    <w:rsid w:val="009042B7"/>
    <w:rsid w:val="00972C3C"/>
    <w:rsid w:val="00990EAF"/>
    <w:rsid w:val="009F3307"/>
    <w:rsid w:val="009F66C9"/>
    <w:rsid w:val="00AC249E"/>
    <w:rsid w:val="00AC6642"/>
    <w:rsid w:val="00B73A5D"/>
    <w:rsid w:val="00BD6CEA"/>
    <w:rsid w:val="00C87A34"/>
    <w:rsid w:val="00CE6023"/>
    <w:rsid w:val="00DA6627"/>
    <w:rsid w:val="00E36989"/>
    <w:rsid w:val="00E53446"/>
    <w:rsid w:val="00E93B9A"/>
    <w:rsid w:val="00F239D0"/>
    <w:rsid w:val="00F32F3B"/>
    <w:rsid w:val="00F353DE"/>
    <w:rsid w:val="00FF07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80BD"/>
  <w15:chartTrackingRefBased/>
  <w15:docId w15:val="{1FD9D02B-E881-4207-B674-C5E02EBD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19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95F"/>
    <w:pPr>
      <w:ind w:leftChars="400" w:left="800"/>
    </w:pPr>
  </w:style>
  <w:style w:type="character" w:styleId="a4">
    <w:name w:val="Hyperlink"/>
    <w:basedOn w:val="a0"/>
    <w:uiPriority w:val="99"/>
    <w:unhideWhenUsed/>
    <w:rsid w:val="00BD6CEA"/>
    <w:rPr>
      <w:color w:val="0563C1" w:themeColor="hyperlink"/>
      <w:u w:val="single"/>
    </w:rPr>
  </w:style>
  <w:style w:type="character" w:styleId="a5">
    <w:name w:val="Unresolved Mention"/>
    <w:basedOn w:val="a0"/>
    <w:uiPriority w:val="99"/>
    <w:semiHidden/>
    <w:unhideWhenUsed/>
    <w:rsid w:val="00BD6C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1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ai-planning-historical-developments-edcd9f24c991"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3072</TotalTime>
  <Pages>2</Pages>
  <Words>666</Words>
  <Characters>3309</Characters>
  <Application>Microsoft Office Word</Application>
  <DocSecurity>0</DocSecurity>
  <Lines>183</Lines>
  <Paragraphs>189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박상우</dc:creator>
  <cp:keywords/>
  <dc:description/>
  <cp:lastModifiedBy>박상우</cp:lastModifiedBy>
  <cp:revision>18</cp:revision>
  <dcterms:created xsi:type="dcterms:W3CDTF">2018-05-03T14:11:00Z</dcterms:created>
  <dcterms:modified xsi:type="dcterms:W3CDTF">2018-05-18T18:03:00Z</dcterms:modified>
</cp:coreProperties>
</file>