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31" w:rsidRPr="00FF5531" w:rsidRDefault="00FF5531" w:rsidP="00FF5531">
      <w:pPr>
        <w:pStyle w:val="Ttulo1"/>
        <w:jc w:val="center"/>
        <w:rPr>
          <w:rFonts w:eastAsia="Times New Roman"/>
          <w:color w:val="1D1B11" w:themeColor="background2" w:themeShade="1A"/>
          <w:sz w:val="32"/>
          <w:szCs w:val="32"/>
          <w:lang w:eastAsia="pt-BR"/>
        </w:rPr>
      </w:pPr>
      <w:r w:rsidRPr="00FF5531">
        <w:rPr>
          <w:rFonts w:eastAsia="Times New Roman"/>
          <w:color w:val="1D1B11" w:themeColor="background2" w:themeShade="1A"/>
          <w:sz w:val="32"/>
          <w:szCs w:val="32"/>
          <w:lang w:eastAsia="pt-BR"/>
        </w:rPr>
        <w:t xml:space="preserve">Aula de </w:t>
      </w:r>
      <w:proofErr w:type="spellStart"/>
      <w:r w:rsidRPr="00FF5531">
        <w:rPr>
          <w:rFonts w:eastAsia="Times New Roman"/>
          <w:color w:val="1D1B11" w:themeColor="background2" w:themeShade="1A"/>
          <w:sz w:val="32"/>
          <w:szCs w:val="32"/>
          <w:lang w:eastAsia="pt-BR"/>
        </w:rPr>
        <w:t>a</w:t>
      </w:r>
      <w:bookmarkStart w:id="0" w:name="_GoBack"/>
      <w:bookmarkEnd w:id="0"/>
      <w:r w:rsidRPr="00FF5531">
        <w:rPr>
          <w:rFonts w:eastAsia="Times New Roman"/>
          <w:color w:val="1D1B11" w:themeColor="background2" w:themeShade="1A"/>
          <w:sz w:val="32"/>
          <w:szCs w:val="32"/>
          <w:lang w:eastAsia="pt-BR"/>
        </w:rPr>
        <w:t>ws-cloudformation</w:t>
      </w:r>
      <w:proofErr w:type="spellEnd"/>
      <w:r w:rsidRPr="00FF5531">
        <w:rPr>
          <w:rFonts w:eastAsia="Times New Roman"/>
          <w:color w:val="1D1B11" w:themeColor="background2" w:themeShade="1A"/>
          <w:sz w:val="32"/>
          <w:szCs w:val="32"/>
          <w:lang w:eastAsia="pt-BR"/>
        </w:rPr>
        <w:t xml:space="preserve"> Anotações</w:t>
      </w:r>
    </w:p>
    <w:p w:rsidR="00F95055" w:rsidRPr="00F95055" w:rsidRDefault="00F95055" w:rsidP="00F95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9505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Anotaç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ões realizadas durante a aula</w:t>
      </w:r>
    </w:p>
    <w:p w:rsidR="00F95055" w:rsidRPr="00F95055" w:rsidRDefault="00F95055" w:rsidP="00F95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CloudFormation</w:t>
      </w:r>
      <w:proofErr w:type="spellEnd"/>
      <w:proofErr w:type="gram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criar e gerenciar recursos da AWS de forma declarativa, usando </w:t>
      </w:r>
      <w:proofErr w:type="spellStart"/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templates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YAML</w:t>
      </w: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JSON</w:t>
      </w: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95055" w:rsidRPr="00F95055" w:rsidRDefault="00F95055" w:rsidP="00F95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</w:t>
      </w:r>
      <w:proofErr w:type="spellStart"/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stack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instância de um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seja, o conjunto de recursos que são criados, atualizados ou excluídos juntos.</w:t>
      </w:r>
    </w:p>
    <w:p w:rsidR="00F95055" w:rsidRPr="00F95055" w:rsidRDefault="00F95055" w:rsidP="00F95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versionar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reutilizar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templates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consistência na infraestrutura.</w:t>
      </w:r>
    </w:p>
    <w:p w:rsidR="00F95055" w:rsidRPr="00F95055" w:rsidRDefault="00F95055" w:rsidP="00F95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alterações em uma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seguem o conceito de </w:t>
      </w:r>
      <w:proofErr w:type="spellStart"/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Change</w:t>
      </w:r>
      <w:proofErr w:type="spellEnd"/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Set</w:t>
      </w: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mostra o que será modificado antes de aplicar.</w:t>
      </w:r>
    </w:p>
    <w:p w:rsidR="00F95055" w:rsidRPr="00F95055" w:rsidRDefault="00F95055" w:rsidP="00F95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Erros em uma criação ou atualização podem ser revertidos automaticamente, evitando que a infraestrutura fique em um estado inconsistente.</w:t>
      </w:r>
    </w:p>
    <w:p w:rsidR="00F95055" w:rsidRPr="00F95055" w:rsidRDefault="00F95055" w:rsidP="00F9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95055" w:rsidRPr="00F95055" w:rsidRDefault="00F95055" w:rsidP="00F95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9505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Insights de </w:t>
      </w:r>
      <w:proofErr w:type="gramStart"/>
      <w:r w:rsidRPr="00F9505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implementação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que entendi </w:t>
      </w:r>
    </w:p>
    <w:p w:rsidR="00F95055" w:rsidRPr="00F95055" w:rsidRDefault="00F95055" w:rsidP="00F95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Modularização</w:t>
      </w: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dividir a infraestrutura em múltiplos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templates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nested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stacks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) facilita manutenção e reuso.</w:t>
      </w:r>
    </w:p>
    <w:p w:rsidR="00F95055" w:rsidRPr="00F95055" w:rsidRDefault="00F95055" w:rsidP="00F95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permitem </w:t>
      </w:r>
      <w:proofErr w:type="gram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flexibilizar</w:t>
      </w:r>
      <w:proofErr w:type="gram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, tornando-o adaptável a diferentes ambientes (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dev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, homologação, produção).</w:t>
      </w:r>
    </w:p>
    <w:p w:rsidR="00F95055" w:rsidRPr="00F95055" w:rsidRDefault="00F95055" w:rsidP="00F95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Saídas (Outputs)</w:t>
      </w: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: úteis para expor informações de recursos criados (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URL de um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Balancer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ID de uma VPC).</w:t>
      </w:r>
    </w:p>
    <w:p w:rsidR="00F95055" w:rsidRPr="00F95055" w:rsidRDefault="00F95055" w:rsidP="00F95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dependências</w:t>
      </w: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proofErr w:type="gram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CloudFormation</w:t>
      </w:r>
      <w:proofErr w:type="spellEnd"/>
      <w:proofErr w:type="gram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entende a ordem de criação de recursos com base nas referências definidas no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95055" w:rsidRPr="00F95055" w:rsidRDefault="00F95055" w:rsidP="00F95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Boas práticas de segurança</w:t>
      </w: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usar </w:t>
      </w:r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IAM Roles</w:t>
      </w: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específicos para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stacks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limitar permissões ao mínimo necessário.</w:t>
      </w:r>
    </w:p>
    <w:p w:rsidR="00F95055" w:rsidRPr="00F95055" w:rsidRDefault="00F95055" w:rsidP="00F95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CI/CD</w:t>
      </w: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CloudFormation</w:t>
      </w:r>
      <w:proofErr w:type="spellEnd"/>
      <w:proofErr w:type="gram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usado junto com AWS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CodePipeline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CodeBuild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provisionamento automático da infraestrutura.</w:t>
      </w:r>
    </w:p>
    <w:p w:rsidR="00F95055" w:rsidRPr="00F95055" w:rsidRDefault="00F95055" w:rsidP="00F95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Rollback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sempre planejar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rollback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automático em caso de falha na criação da </w:t>
      </w:r>
      <w:proofErr w:type="spellStart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, reduzindo riscos de custos inesperados.</w:t>
      </w:r>
    </w:p>
    <w:p w:rsidR="00F95055" w:rsidRPr="00F95055" w:rsidRDefault="00F95055" w:rsidP="00F95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Stack</w:t>
      </w:r>
      <w:proofErr w:type="spellEnd"/>
      <w:r w:rsidRPr="00F95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Policies</w:t>
      </w:r>
      <w:r w:rsidRPr="00F95055">
        <w:rPr>
          <w:rFonts w:ascii="Times New Roman" w:eastAsia="Times New Roman" w:hAnsi="Times New Roman" w:cs="Times New Roman"/>
          <w:sz w:val="24"/>
          <w:szCs w:val="24"/>
          <w:lang w:eastAsia="pt-BR"/>
        </w:rPr>
        <w:t>: ajudam a proteger recursos críticos de atualizações acidentais.</w:t>
      </w:r>
    </w:p>
    <w:p w:rsidR="00A2645A" w:rsidRDefault="00FF5531"/>
    <w:sectPr w:rsidR="00A26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20FC"/>
    <w:multiLevelType w:val="multilevel"/>
    <w:tmpl w:val="22D2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822689"/>
    <w:multiLevelType w:val="multilevel"/>
    <w:tmpl w:val="4228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55"/>
    <w:rsid w:val="0022434F"/>
    <w:rsid w:val="00A2186D"/>
    <w:rsid w:val="00F95055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F95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9505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95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505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F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F95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9505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95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505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F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Alves</dc:creator>
  <cp:lastModifiedBy>Thiago Alves</cp:lastModifiedBy>
  <cp:revision>1</cp:revision>
  <dcterms:created xsi:type="dcterms:W3CDTF">2025-09-15T22:32:00Z</dcterms:created>
  <dcterms:modified xsi:type="dcterms:W3CDTF">2025-09-15T22:50:00Z</dcterms:modified>
</cp:coreProperties>
</file>