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11" w:cs="Arial" w:hAnsi="Arial 11"/>
          <w:b/>
          <w:sz w:val="24"/>
          <w:szCs w:val="24"/>
        </w:rPr>
      </w:pPr>
      <w:r>
        <w:rPr>
          <w:rFonts w:ascii="Arial 11" w:cs="Arial" w:hAnsi="Arial 11"/>
          <w:b/>
          <w:noProof/>
          <w:sz w:val="24"/>
          <w:szCs w:val="24"/>
          <w:lang w:eastAsia="en-PH"/>
        </w:rPr>
        <mc:AlternateContent>
          <mc:Choice Requires="wps">
            <w:drawing>
              <wp:anchor distT="0" distB="0" distL="0" distR="0" simplePos="false" relativeHeight="4" behindDoc="true" locked="false" layoutInCell="true" allowOverlap="true">
                <wp:simplePos x="0" y="0"/>
                <wp:positionH relativeFrom="column">
                  <wp:posOffset>1793144</wp:posOffset>
                </wp:positionH>
                <wp:positionV relativeFrom="paragraph">
                  <wp:posOffset>-640308</wp:posOffset>
                </wp:positionV>
                <wp:extent cx="2360930" cy="1641475"/>
                <wp:effectExtent l="0" t="0" r="0" b="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60930" cy="1641475"/>
                        </a:xfrm>
                        <a:prstGeom prst="rect"/>
                        <a:ln>
                          <a:noFill/>
                        </a:ln>
                      </wps:spPr>
                      <wps:txbx id="1026">
                        <w:txbxContent>
                          <w:p>
                            <w:pPr>
                              <w:pStyle w:val="style4097"/>
                              <w:tabs>
                                <w:tab w:val="center" w:leader="none" w:pos="4680"/>
                                <w:tab w:val="left" w:leader="none" w:pos="7716"/>
                              </w:tabs>
                              <w:spacing w:lineRule="auto" w:line="360"/>
                              <w:jc w:val="center"/>
                              <w:rPr>
                                <w:b/>
                                <w:bCs/>
                                <w:sz w:val="22"/>
                                <w:szCs w:val="23"/>
                              </w:rPr>
                            </w:pPr>
                            <w:r>
                              <w:rPr>
                                <w:b/>
                                <w:bCs/>
                                <w:sz w:val="22"/>
                                <w:szCs w:val="23"/>
                              </w:rPr>
                              <w:t>Republic of The Philippi</w:t>
                            </w:r>
                            <w:r>
                              <w:rPr>
                                <w:b/>
                                <w:bCs/>
                                <w:sz w:val="22"/>
                                <w:szCs w:val="23"/>
                              </w:rPr>
                              <w:t>nes</w:t>
                            </w:r>
                          </w:p>
                          <w:p>
                            <w:pPr>
                              <w:pStyle w:val="style4097"/>
                              <w:tabs>
                                <w:tab w:val="center" w:leader="none" w:pos="4680"/>
                                <w:tab w:val="left" w:leader="none" w:pos="7716"/>
                              </w:tabs>
                              <w:spacing w:lineRule="auto" w:line="360"/>
                              <w:jc w:val="center"/>
                              <w:rPr>
                                <w:b/>
                                <w:bCs/>
                                <w:sz w:val="22"/>
                                <w:szCs w:val="23"/>
                              </w:rPr>
                            </w:pPr>
                            <w:r>
                              <w:rPr>
                                <w:b/>
                                <w:bCs/>
                                <w:sz w:val="22"/>
                                <w:szCs w:val="23"/>
                              </w:rPr>
                              <w:t>Department of Education</w:t>
                            </w:r>
                          </w:p>
                          <w:p>
                            <w:pPr>
                              <w:pStyle w:val="style4097"/>
                              <w:tabs>
                                <w:tab w:val="center" w:leader="none" w:pos="4680"/>
                                <w:tab w:val="left" w:leader="none" w:pos="7802"/>
                              </w:tabs>
                              <w:spacing w:lineRule="auto" w:line="360"/>
                              <w:jc w:val="center"/>
                              <w:rPr>
                                <w:b/>
                                <w:bCs/>
                                <w:sz w:val="22"/>
                                <w:szCs w:val="23"/>
                              </w:rPr>
                            </w:pPr>
                            <w:r>
                              <w:rPr>
                                <w:b/>
                                <w:bCs/>
                                <w:sz w:val="22"/>
                                <w:szCs w:val="23"/>
                              </w:rPr>
                              <w:t>Division of Samar</w:t>
                            </w:r>
                          </w:p>
                          <w:p>
                            <w:pPr>
                              <w:pStyle w:val="style0"/>
                              <w:spacing w:after="0" w:lineRule="auto" w:line="360"/>
                              <w:jc w:val="center"/>
                              <w:rPr>
                                <w:rFonts w:ascii="Times New Roman" w:cs="Times New Roman" w:hAnsi="Times New Roman"/>
                                <w:b/>
                                <w:bCs/>
                                <w:szCs w:val="23"/>
                              </w:rPr>
                            </w:pPr>
                            <w:r>
                              <w:rPr>
                                <w:rFonts w:ascii="Times New Roman" w:cs="Times New Roman" w:hAnsi="Times New Roman"/>
                                <w:b/>
                                <w:bCs/>
                                <w:szCs w:val="23"/>
                              </w:rPr>
                              <w:t>Samar State University</w:t>
                            </w:r>
                          </w:p>
                          <w:p>
                            <w:pPr>
                              <w:pStyle w:val="style0"/>
                              <w:spacing w:after="0" w:lineRule="auto" w:line="360"/>
                              <w:jc w:val="center"/>
                              <w:rPr>
                                <w:rFonts w:ascii="Times New Roman" w:cs="Times New Roman" w:hAnsi="Times New Roman"/>
                                <w:b/>
                                <w:bCs/>
                                <w:szCs w:val="23"/>
                              </w:rPr>
                            </w:pPr>
                            <w:r>
                              <w:rPr>
                                <w:rFonts w:ascii="Times New Roman" w:cs="Times New Roman" w:hAnsi="Times New Roman"/>
                                <w:b/>
                                <w:bCs/>
                                <w:szCs w:val="23"/>
                              </w:rPr>
                              <w:t>Collage of Arts and Science</w:t>
                            </w:r>
                          </w:p>
                          <w:p>
                            <w:pPr>
                              <w:pStyle w:val="style0"/>
                              <w:spacing w:lineRule="auto" w:line="360"/>
                              <w:jc w:val="center"/>
                              <w:rPr>
                                <w:rFonts w:ascii="Times New Roman" w:cs="Times New Roman" w:hAnsi="Times New Roman"/>
                                <w:b/>
                                <w:sz w:val="20"/>
                              </w:rPr>
                            </w:pPr>
                            <w:r>
                              <w:rPr>
                                <w:rFonts w:ascii="Times New Roman" w:cs="Times New Roman" w:hAnsi="Times New Roman"/>
                                <w:b/>
                                <w:bCs/>
                                <w:szCs w:val="23"/>
                              </w:rPr>
                              <w:t>S. Y. 2024-2025</w:t>
                            </w:r>
                          </w:p>
                          <w:p>
                            <w:pPr>
                              <w:pStyle w:val="style0"/>
                              <w:rPr/>
                            </w:pPr>
                          </w:p>
                        </w:txbxContent>
                      </wps:txbx>
                      <wps:bodyPr lIns="91440" rIns="91440" tIns="45720" bIns="45720" vert="horz" anchor="t" wrap="square">
                        <a:prstTxWarp prst="textNoShape"/>
                        <a:noAutofit/>
                      </wps:bodyPr>
                    </wps:wsp>
                  </a:graphicData>
                </a:graphic>
                <wp14:sizeRelH relativeFrom="margin">
                  <wp14:pctWidth>40000</wp14:pctWidth>
                </wp14:sizeRelH>
                <wp14:sizeRelV relativeFrom="margin">
                  <wp14:pctHeight>0</wp14:pctHeight>
                </wp14:sizeRelV>
              </wp:anchor>
            </w:drawing>
          </mc:Choice>
          <mc:Fallback>
            <w:pict>
              <v:rect id="1026" filled="f" stroked="f" style="position:absolute;margin-left:141.19pt;margin-top:-50.42pt;width:185.9pt;height:129.25pt;z-index:-2147483643;mso-position-horizontal-relative:text;mso-position-vertical-relative:text;mso-width-percent:400;mso-height-percent:0;mso-width-relative:margin;mso-height-relative:margin;mso-wrap-distance-left:0.0pt;mso-wrap-distance-right:0.0pt;visibility:visible;">
                <v:stroke on="f"/>
                <v:fill/>
                <v:textbox inset="7.2pt,3.6pt,7.2pt,3.6pt">
                  <w:txbxContent>
                    <w:p>
                      <w:pPr>
                        <w:pStyle w:val="style4097"/>
                        <w:tabs>
                          <w:tab w:val="center" w:leader="none" w:pos="4680"/>
                          <w:tab w:val="left" w:leader="none" w:pos="7716"/>
                        </w:tabs>
                        <w:spacing w:lineRule="auto" w:line="360"/>
                        <w:jc w:val="center"/>
                        <w:rPr>
                          <w:b/>
                          <w:bCs/>
                          <w:sz w:val="22"/>
                          <w:szCs w:val="23"/>
                        </w:rPr>
                      </w:pPr>
                      <w:r>
                        <w:rPr>
                          <w:b/>
                          <w:bCs/>
                          <w:sz w:val="22"/>
                          <w:szCs w:val="23"/>
                        </w:rPr>
                        <w:t>Republic of The Philippi</w:t>
                      </w:r>
                      <w:r>
                        <w:rPr>
                          <w:b/>
                          <w:bCs/>
                          <w:sz w:val="22"/>
                          <w:szCs w:val="23"/>
                        </w:rPr>
                        <w:t>nes</w:t>
                      </w:r>
                    </w:p>
                    <w:p>
                      <w:pPr>
                        <w:pStyle w:val="style4097"/>
                        <w:tabs>
                          <w:tab w:val="center" w:leader="none" w:pos="4680"/>
                          <w:tab w:val="left" w:leader="none" w:pos="7716"/>
                        </w:tabs>
                        <w:spacing w:lineRule="auto" w:line="360"/>
                        <w:jc w:val="center"/>
                        <w:rPr>
                          <w:b/>
                          <w:bCs/>
                          <w:sz w:val="22"/>
                          <w:szCs w:val="23"/>
                        </w:rPr>
                      </w:pPr>
                      <w:r>
                        <w:rPr>
                          <w:b/>
                          <w:bCs/>
                          <w:sz w:val="22"/>
                          <w:szCs w:val="23"/>
                        </w:rPr>
                        <w:t>Department of Education</w:t>
                      </w:r>
                    </w:p>
                    <w:p>
                      <w:pPr>
                        <w:pStyle w:val="style4097"/>
                        <w:tabs>
                          <w:tab w:val="center" w:leader="none" w:pos="4680"/>
                          <w:tab w:val="left" w:leader="none" w:pos="7802"/>
                        </w:tabs>
                        <w:spacing w:lineRule="auto" w:line="360"/>
                        <w:jc w:val="center"/>
                        <w:rPr>
                          <w:b/>
                          <w:bCs/>
                          <w:sz w:val="22"/>
                          <w:szCs w:val="23"/>
                        </w:rPr>
                      </w:pPr>
                      <w:r>
                        <w:rPr>
                          <w:b/>
                          <w:bCs/>
                          <w:sz w:val="22"/>
                          <w:szCs w:val="23"/>
                        </w:rPr>
                        <w:t>Division of Samar</w:t>
                      </w:r>
                    </w:p>
                    <w:p>
                      <w:pPr>
                        <w:pStyle w:val="style0"/>
                        <w:spacing w:after="0" w:lineRule="auto" w:line="360"/>
                        <w:jc w:val="center"/>
                        <w:rPr>
                          <w:rFonts w:ascii="Times New Roman" w:cs="Times New Roman" w:hAnsi="Times New Roman"/>
                          <w:b/>
                          <w:bCs/>
                          <w:szCs w:val="23"/>
                        </w:rPr>
                      </w:pPr>
                      <w:r>
                        <w:rPr>
                          <w:rFonts w:ascii="Times New Roman" w:cs="Times New Roman" w:hAnsi="Times New Roman"/>
                          <w:b/>
                          <w:bCs/>
                          <w:szCs w:val="23"/>
                        </w:rPr>
                        <w:t>Samar State University</w:t>
                      </w:r>
                    </w:p>
                    <w:p>
                      <w:pPr>
                        <w:pStyle w:val="style0"/>
                        <w:spacing w:after="0" w:lineRule="auto" w:line="360"/>
                        <w:jc w:val="center"/>
                        <w:rPr>
                          <w:rFonts w:ascii="Times New Roman" w:cs="Times New Roman" w:hAnsi="Times New Roman"/>
                          <w:b/>
                          <w:bCs/>
                          <w:szCs w:val="23"/>
                        </w:rPr>
                      </w:pPr>
                      <w:r>
                        <w:rPr>
                          <w:rFonts w:ascii="Times New Roman" w:cs="Times New Roman" w:hAnsi="Times New Roman"/>
                          <w:b/>
                          <w:bCs/>
                          <w:szCs w:val="23"/>
                        </w:rPr>
                        <w:t>Collage of Arts and Science</w:t>
                      </w:r>
                    </w:p>
                    <w:p>
                      <w:pPr>
                        <w:pStyle w:val="style0"/>
                        <w:spacing w:lineRule="auto" w:line="360"/>
                        <w:jc w:val="center"/>
                        <w:rPr>
                          <w:rFonts w:ascii="Times New Roman" w:cs="Times New Roman" w:hAnsi="Times New Roman"/>
                          <w:b/>
                          <w:sz w:val="20"/>
                        </w:rPr>
                      </w:pPr>
                      <w:r>
                        <w:rPr>
                          <w:rFonts w:ascii="Times New Roman" w:cs="Times New Roman" w:hAnsi="Times New Roman"/>
                          <w:b/>
                          <w:bCs/>
                          <w:szCs w:val="23"/>
                        </w:rPr>
                        <w:t>S. Y. 2024-2025</w:t>
                      </w:r>
                    </w:p>
                    <w:p>
                      <w:pPr>
                        <w:pStyle w:val="style0"/>
                        <w:rPr/>
                      </w:pPr>
                    </w:p>
                  </w:txbxContent>
                </v:textbox>
              </v:rect>
            </w:pict>
          </mc:Fallback>
        </mc:AlternateContent>
      </w:r>
      <w:r>
        <w:rPr>
          <w:b/>
          <w:noProof/>
          <w:color w:val="0d0d0d"/>
          <w:sz w:val="32"/>
          <w:lang w:eastAsia="en-PH"/>
        </w:rPr>
        <w:drawing>
          <wp:anchor distT="0" distB="0" distL="0" distR="0" simplePos="false" relativeHeight="2" behindDoc="false" locked="false" layoutInCell="true" allowOverlap="true">
            <wp:simplePos x="0" y="0"/>
            <wp:positionH relativeFrom="page">
              <wp:posOffset>1059826</wp:posOffset>
            </wp:positionH>
            <wp:positionV relativeFrom="page">
              <wp:posOffset>394243</wp:posOffset>
            </wp:positionV>
            <wp:extent cx="1388745" cy="1309370"/>
            <wp:effectExtent l="114300" t="190500" r="116205" b="157480"/>
            <wp:wrapNone/>
            <wp:docPr id="1027" name="Picture 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6"/>
                    <pic:cNvPicPr/>
                  </pic:nvPicPr>
                  <pic:blipFill>
                    <a:blip r:embed="rId2" cstate="print">
                      <a:clrChange>
                        <a:clrFrom>
                          <a:srgbClr val="000301"/>
                        </a:clrFrom>
                        <a:clrTo>
                          <a:srgbClr val="000301">
                            <a:alpha val="0"/>
                          </a:srgbClr>
                        </a:clrTo>
                      </a:clrChange>
                    </a:blip>
                    <a:srcRect l="0" t="0" r="0" b="10189"/>
                    <a:stretch/>
                  </pic:blipFill>
                  <pic:spPr>
                    <a:xfrm rot="0">
                      <a:off x="0" y="0"/>
                      <a:ext cx="1388745" cy="1309370"/>
                    </a:xfrm>
                    <a:prstGeom prst="rect"/>
                    <a:ln>
                      <a:noFill/>
                    </a:ln>
                    <a:effectLst>
                      <a:outerShdw rotWithShape="false" sx="100000" sy="100000" dist="0" dir="0" blurRad="190500" kx="0" ky="0" algn="tl">
                        <a:srgbClr val="000000">
                          <a:alpha val="70000"/>
                        </a:srgbClr>
                      </a:outerShdw>
                    </a:effectLst>
                  </pic:spPr>
                </pic:pic>
              </a:graphicData>
            </a:graphic>
            <wp14:sizeRelH relativeFrom="margin">
              <wp14:pctWidth>0</wp14:pctWidth>
            </wp14:sizeRelH>
            <wp14:sizeRelV relativeFrom="margin">
              <wp14:pctHeight>0</wp14:pctHeight>
            </wp14:sizeRelV>
          </wp:anchor>
        </w:drawing>
      </w:r>
      <w:r>
        <w:rPr>
          <w:b/>
          <w:noProof/>
          <w:color w:val="0d0d0d"/>
          <w:sz w:val="32"/>
          <w:lang w:eastAsia="en-PH"/>
        </w:rPr>
        <w:drawing>
          <wp:anchor distT="0" distB="0" distL="0" distR="0" simplePos="false" relativeHeight="3" behindDoc="false" locked="false" layoutInCell="true" allowOverlap="true">
            <wp:simplePos x="0" y="0"/>
            <wp:positionH relativeFrom="page">
              <wp:posOffset>5160019</wp:posOffset>
            </wp:positionH>
            <wp:positionV relativeFrom="page">
              <wp:posOffset>366878</wp:posOffset>
            </wp:positionV>
            <wp:extent cx="1377315" cy="1310640"/>
            <wp:effectExtent l="0" t="0" r="0" b="3810"/>
            <wp:wrapNone/>
            <wp:docPr id="1028" name="Picture 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87"/>
                    <pic:cNvPicPr/>
                  </pic:nvPicPr>
                  <pic:blipFill>
                    <a:blip r:embed="rId3" cstate="print">
                      <a:clrChange>
                        <a:clrFrom>
                          <a:srgbClr val="ffffff"/>
                        </a:clrFrom>
                        <a:clrTo>
                          <a:srgbClr val="ffffff">
                            <a:alpha val="0"/>
                          </a:srgbClr>
                        </a:clrTo>
                      </a:clrChange>
                    </a:blip>
                    <a:srcRect l="0" t="0" r="0" b="0"/>
                    <a:stretch/>
                  </pic:blipFill>
                  <pic:spPr>
                    <a:xfrm rot="0">
                      <a:off x="0" y="0"/>
                      <a:ext cx="1377315" cy="1310640"/>
                    </a:xfrm>
                    <a:prstGeom prst="rect"/>
                  </pic:spPr>
                </pic:pic>
              </a:graphicData>
            </a:graphic>
            <wp14:sizeRelH relativeFrom="margin">
              <wp14:pctWidth>0</wp14:pctWidth>
            </wp14:sizeRelH>
            <wp14:sizeRelV relativeFrom="margin">
              <wp14:pctHeight>0</wp14:pctHeight>
            </wp14:sizeRelV>
          </wp:anchor>
        </w:drawing>
      </w:r>
    </w:p>
    <w:p>
      <w:pPr>
        <w:pStyle w:val="style0"/>
        <w:jc w:val="center"/>
        <w:rPr>
          <w:rFonts w:ascii="Arial 11" w:cs="Arial" w:hAnsi="Arial 11"/>
          <w:b/>
          <w:sz w:val="24"/>
          <w:szCs w:val="24"/>
        </w:rPr>
      </w:pPr>
    </w:p>
    <w:p>
      <w:pPr>
        <w:pStyle w:val="style0"/>
        <w:jc w:val="center"/>
        <w:rPr>
          <w:rFonts w:ascii="Arial 11" w:cs="Arial" w:hAnsi="Arial 11"/>
          <w:b/>
          <w:sz w:val="24"/>
          <w:szCs w:val="24"/>
        </w:rPr>
      </w:pPr>
    </w:p>
    <w:p>
      <w:pPr>
        <w:pStyle w:val="style0"/>
        <w:jc w:val="center"/>
        <w:rPr>
          <w:rFonts w:ascii="Arial 11" w:cs="Arial" w:hAnsi="Arial 11"/>
          <w:b/>
          <w:sz w:val="24"/>
          <w:szCs w:val="24"/>
        </w:rPr>
      </w:pPr>
    </w:p>
    <w:p>
      <w:pPr>
        <w:pStyle w:val="style0"/>
        <w:jc w:val="center"/>
        <w:rPr>
          <w:rFonts w:ascii="Calibri Light" w:cs="Calibri Light" w:hAnsi="Calibri Light"/>
          <w:b/>
          <w:sz w:val="24"/>
        </w:rPr>
      </w:pPr>
    </w:p>
    <w:p>
      <w:pPr>
        <w:pStyle w:val="style0"/>
        <w:jc w:val="center"/>
        <w:rPr>
          <w:rFonts w:ascii="Calibri Light" w:cs="Calibri Light" w:hAnsi="Calibri Light"/>
          <w:b/>
          <w:sz w:val="24"/>
        </w:rPr>
      </w:pPr>
      <w:r>
        <w:rPr>
          <w:rFonts w:ascii="Calibri Light" w:cs="Calibri Light" w:hAnsi="Calibri Light"/>
          <w:b/>
          <w:sz w:val="24"/>
        </w:rPr>
        <w:t xml:space="preserve">THE IMPACT </w:t>
      </w:r>
      <w:r>
        <w:rPr>
          <w:rFonts w:ascii="Calibri Light" w:cs="Calibri Light" w:hAnsi="Calibri Light"/>
          <w:b/>
          <w:sz w:val="24"/>
        </w:rPr>
        <w:t xml:space="preserve">OF ARTIFICIAL INTELLIGENCE </w:t>
      </w:r>
      <w:r>
        <w:rPr>
          <w:rFonts w:ascii="Calibri Light" w:cs="Calibri Light" w:hAnsi="Calibri Light"/>
          <w:b/>
          <w:sz w:val="24"/>
        </w:rPr>
        <w:t>ON THE ACADEMIC PERFORMANCE OF</w:t>
      </w:r>
      <w:r>
        <w:rPr>
          <w:rFonts w:ascii="Calibri Light" w:cs="Calibri Light" w:hAnsi="Calibri Light"/>
          <w:b/>
          <w:sz w:val="24"/>
        </w:rPr>
        <w:t xml:space="preserve"> BACHELOR OF SCIENCE IN INFORMATION TECHNOLGY </w:t>
      </w:r>
      <w:r>
        <w:rPr>
          <w:rFonts w:ascii="Calibri Light" w:cs="Calibri Light" w:hAnsi="Calibri Light"/>
          <w:b/>
          <w:sz w:val="24"/>
        </w:rPr>
        <w:t>STUDENTS</w:t>
      </w:r>
      <w:r>
        <w:rPr>
          <w:rFonts w:ascii="Calibri Light" w:cs="Calibri Light" w:hAnsi="Calibri Light"/>
          <w:b/>
          <w:sz w:val="24"/>
        </w:rPr>
        <w:t xml:space="preserve"> OF SAMAR STATE UNIVERSITY</w:t>
      </w:r>
      <w:r>
        <w:rPr>
          <w:rFonts w:ascii="Calibri Light" w:cs="Calibri Light" w:hAnsi="Calibri Light"/>
          <w:b/>
          <w:sz w:val="24"/>
        </w:rPr>
        <w:t>.</w:t>
      </w:r>
    </w:p>
    <w:p>
      <w:pPr>
        <w:pStyle w:val="style0"/>
        <w:jc w:val="center"/>
        <w:rPr>
          <w:rFonts w:ascii="Calibri Light" w:cs="Calibri Light" w:hAnsi="Calibri Light"/>
          <w:b/>
          <w:sz w:val="24"/>
        </w:rPr>
      </w:pPr>
    </w:p>
    <w:p>
      <w:pPr>
        <w:pStyle w:val="style0"/>
        <w:jc w:val="center"/>
        <w:rPr>
          <w:rFonts w:ascii="Calibri Light" w:cs="Calibri Light" w:hAnsi="Calibri Light"/>
          <w:b/>
          <w:sz w:val="24"/>
        </w:rPr>
      </w:pPr>
    </w:p>
    <w:p>
      <w:pPr>
        <w:pStyle w:val="style0"/>
        <w:jc w:val="center"/>
        <w:rPr>
          <w:rFonts w:ascii="Calibri Light" w:cs="Calibri Light" w:hAnsi="Calibri Light"/>
          <w:b/>
          <w:sz w:val="24"/>
        </w:rPr>
      </w:pPr>
    </w:p>
    <w:p>
      <w:pPr>
        <w:pStyle w:val="style0"/>
        <w:rPr>
          <w:rFonts w:ascii="Calibri Light" w:cs="Calibri Light" w:hAnsi="Calibri Light"/>
          <w:b/>
          <w:sz w:val="24"/>
        </w:rPr>
      </w:pPr>
    </w:p>
    <w:p>
      <w:pPr>
        <w:pStyle w:val="style0"/>
        <w:jc w:val="center"/>
        <w:rPr>
          <w:rFonts w:ascii="Calibri Light" w:cs="Calibri Light" w:hAnsi="Calibri Light"/>
          <w:sz w:val="24"/>
        </w:rPr>
      </w:pPr>
      <w:r>
        <w:rPr>
          <w:rFonts w:ascii="Calibri Light" w:cs="Calibri Light" w:hAnsi="Calibri Light"/>
          <w:sz w:val="24"/>
        </w:rPr>
        <w:t xml:space="preserve">A Research Paper Presented to the Faculty of </w:t>
      </w:r>
    </w:p>
    <w:p>
      <w:pPr>
        <w:pStyle w:val="style0"/>
        <w:jc w:val="center"/>
        <w:rPr>
          <w:rFonts w:ascii="Calibri Light" w:cs="Calibri Light" w:hAnsi="Calibri Light"/>
          <w:sz w:val="24"/>
        </w:rPr>
      </w:pPr>
      <w:r>
        <w:rPr>
          <w:rFonts w:ascii="Calibri Light" w:cs="Calibri Light" w:hAnsi="Calibri Light"/>
          <w:sz w:val="24"/>
        </w:rPr>
        <w:t>th</w:t>
      </w:r>
      <w:r>
        <w:rPr>
          <w:rFonts w:ascii="Calibri Light" w:cs="Calibri Light" w:hAnsi="Calibri Light"/>
          <w:sz w:val="24"/>
        </w:rPr>
        <w:t>e D</w:t>
      </w:r>
      <w:r>
        <w:rPr>
          <w:rFonts w:ascii="Calibri Light" w:cs="Calibri Light" w:hAnsi="Calibri Light"/>
          <w:sz w:val="24"/>
        </w:rPr>
        <w:t>epartment of Collage of Arts and Science</w:t>
      </w:r>
      <w:r>
        <w:rPr>
          <w:rFonts w:ascii="Calibri Light" w:cs="Calibri Light" w:hAnsi="Calibri Light"/>
          <w:sz w:val="24"/>
        </w:rPr>
        <w:t>.</w:t>
      </w:r>
    </w:p>
    <w:p>
      <w:pPr>
        <w:pStyle w:val="style0"/>
        <w:jc w:val="center"/>
        <w:rPr>
          <w:rFonts w:ascii="Calibri Light" w:cs="Calibri Light" w:hAnsi="Calibri Light"/>
          <w:sz w:val="24"/>
        </w:rPr>
      </w:pPr>
    </w:p>
    <w:p>
      <w:pPr>
        <w:pStyle w:val="style0"/>
        <w:rPr>
          <w:rFonts w:ascii="Calibri Light" w:cs="Calibri Light" w:hAnsi="Calibri Light"/>
          <w:sz w:val="24"/>
        </w:rPr>
      </w:pPr>
    </w:p>
    <w:p>
      <w:pPr>
        <w:pStyle w:val="style0"/>
        <w:rPr>
          <w:rFonts w:ascii="Calibri Light" w:cs="Calibri Light" w:hAnsi="Calibri Light"/>
          <w:sz w:val="24"/>
        </w:rPr>
      </w:pPr>
    </w:p>
    <w:p>
      <w:pPr>
        <w:pStyle w:val="style0"/>
        <w:jc w:val="center"/>
        <w:rPr>
          <w:rFonts w:ascii="Calibri Light" w:cs="Calibri Light" w:hAnsi="Calibri Light"/>
          <w:sz w:val="24"/>
        </w:rPr>
      </w:pPr>
      <w:r>
        <w:rPr>
          <w:rFonts w:ascii="Calibri Light" w:cs="Calibri Light" w:hAnsi="Calibri Light"/>
          <w:sz w:val="24"/>
        </w:rPr>
        <w:t>In partial Fulfillment of the requirement for the</w:t>
      </w:r>
    </w:p>
    <w:p>
      <w:pPr>
        <w:pStyle w:val="style0"/>
        <w:jc w:val="center"/>
        <w:rPr>
          <w:rFonts w:ascii="Calibri Light" w:cs="Calibri Light" w:hAnsi="Calibri Light"/>
          <w:sz w:val="24"/>
        </w:rPr>
      </w:pPr>
      <w:r>
        <w:rPr>
          <w:rFonts w:ascii="Calibri Light" w:cs="Calibri Light" w:hAnsi="Calibri Light"/>
          <w:sz w:val="24"/>
        </w:rPr>
        <w:t xml:space="preserve"> Degree of the Bachelor of Science in Information Technology </w:t>
      </w:r>
    </w:p>
    <w:p>
      <w:pPr>
        <w:pStyle w:val="style0"/>
        <w:jc w:val="center"/>
        <w:rPr>
          <w:rFonts w:ascii="Calibri Light" w:cs="Calibri Light" w:hAnsi="Calibri Light"/>
          <w:sz w:val="24"/>
        </w:rPr>
      </w:pPr>
    </w:p>
    <w:p>
      <w:pPr>
        <w:pStyle w:val="style0"/>
        <w:jc w:val="center"/>
        <w:rPr>
          <w:rFonts w:ascii="Calibri Light" w:cs="Calibri Light" w:hAnsi="Calibri Light"/>
          <w:b/>
          <w:sz w:val="24"/>
        </w:rPr>
      </w:pPr>
    </w:p>
    <w:p>
      <w:pPr>
        <w:pStyle w:val="style0"/>
        <w:jc w:val="center"/>
        <w:rPr>
          <w:rFonts w:ascii="Calibri Light" w:cs="Calibri Light" w:hAnsi="Calibri Light"/>
          <w:b/>
          <w:sz w:val="24"/>
        </w:rPr>
      </w:pPr>
    </w:p>
    <w:p>
      <w:pPr>
        <w:pStyle w:val="style0"/>
        <w:jc w:val="center"/>
        <w:rPr>
          <w:rFonts w:ascii="Calibri Light" w:cs="Calibri Light" w:hAnsi="Calibri Light"/>
          <w:b/>
          <w:sz w:val="24"/>
        </w:rPr>
      </w:pPr>
    </w:p>
    <w:p>
      <w:pPr>
        <w:pStyle w:val="style0"/>
        <w:jc w:val="center"/>
        <w:rPr>
          <w:rFonts w:ascii="Calibri Light" w:cs="Calibri Light" w:hAnsi="Calibri Light"/>
          <w:b/>
          <w:sz w:val="24"/>
        </w:rPr>
      </w:pPr>
    </w:p>
    <w:p>
      <w:pPr>
        <w:pStyle w:val="style0"/>
        <w:spacing w:after="0"/>
        <w:jc w:val="center"/>
        <w:rPr>
          <w:rFonts w:ascii="Calibri Light" w:cs="Calibri Light" w:hAnsi="Calibri Light"/>
          <w:b/>
          <w:sz w:val="24"/>
        </w:rPr>
      </w:pPr>
      <w:r>
        <w:rPr>
          <w:rFonts w:ascii="Calibri Light" w:cs="Calibri Light" w:hAnsi="Calibri Light"/>
          <w:b/>
          <w:sz w:val="24"/>
        </w:rPr>
        <w:t>Researchers:</w:t>
      </w:r>
    </w:p>
    <w:p>
      <w:pPr>
        <w:pStyle w:val="style0"/>
        <w:spacing w:after="0"/>
        <w:jc w:val="center"/>
        <w:rPr>
          <w:rFonts w:ascii="Calibri Light" w:cs="Calibri Light" w:hAnsi="Calibri Light"/>
          <w:b/>
          <w:sz w:val="24"/>
        </w:rPr>
      </w:pPr>
    </w:p>
    <w:p>
      <w:pPr>
        <w:pStyle w:val="style0"/>
        <w:spacing w:after="0"/>
        <w:jc w:val="center"/>
        <w:rPr>
          <w:rFonts w:ascii="Calibri Light" w:cs="Calibri Light" w:hAnsi="Calibri Light"/>
          <w:sz w:val="24"/>
        </w:rPr>
      </w:pPr>
      <w:r>
        <w:rPr>
          <w:rFonts w:ascii="Calibri Light" w:cs="Calibri Light" w:hAnsi="Calibri Light"/>
          <w:sz w:val="24"/>
        </w:rPr>
        <w:t>Brazil, Joshua G.</w:t>
      </w:r>
    </w:p>
    <w:p>
      <w:pPr>
        <w:pStyle w:val="style0"/>
        <w:jc w:val="center"/>
        <w:rPr>
          <w:rFonts w:ascii="Calibri Light" w:cs="Calibri Light" w:hAnsi="Calibri Light"/>
          <w:sz w:val="24"/>
        </w:rPr>
      </w:pPr>
      <w:r>
        <w:rPr>
          <w:rFonts w:ascii="Calibri Light" w:cs="Calibri Light" w:hAnsi="Calibri Light"/>
          <w:sz w:val="24"/>
        </w:rPr>
        <w:t>Dela Cruz, Daniel Anthony P.</w:t>
      </w:r>
    </w:p>
    <w:p>
      <w:pPr>
        <w:pStyle w:val="style0"/>
        <w:jc w:val="center"/>
        <w:rPr>
          <w:rFonts w:ascii="Calibri Light" w:cs="Calibri Light" w:hAnsi="Calibri Light"/>
          <w:sz w:val="24"/>
        </w:rPr>
      </w:pPr>
    </w:p>
    <w:p>
      <w:pPr>
        <w:pStyle w:val="style0"/>
        <w:jc w:val="center"/>
        <w:rPr>
          <w:rFonts w:ascii="Calibri Light" w:cs="Calibri Light" w:hAnsi="Calibri Light"/>
          <w:sz w:val="24"/>
        </w:rPr>
      </w:pPr>
      <w:r>
        <w:rPr>
          <w:rFonts w:ascii="Calibri Light" w:cs="Calibri Light" w:hAnsi="Calibri Light"/>
          <w:noProof/>
          <w:sz w:val="24"/>
          <w:lang w:eastAsia="en-PH"/>
        </w:rPr>
        <mc:AlternateContent>
          <mc:Choice Requires="wps">
            <w:drawing>
              <wp:anchor distT="0" distB="0" distL="0" distR="0" simplePos="false" relativeHeight="5" behindDoc="false" locked="false" layoutInCell="true" allowOverlap="true">
                <wp:simplePos x="0" y="0"/>
                <wp:positionH relativeFrom="column">
                  <wp:posOffset>2493216</wp:posOffset>
                </wp:positionH>
                <wp:positionV relativeFrom="paragraph">
                  <wp:posOffset>349027</wp:posOffset>
                </wp:positionV>
                <wp:extent cx="1033152" cy="1404620"/>
                <wp:effectExtent l="0" t="0" r="0" b="0"/>
                <wp:wrapNone/>
                <wp:docPr id="1029"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33152" cy="1404620"/>
                        </a:xfrm>
                        <a:prstGeom prst="rect"/>
                        <a:ln>
                          <a:noFill/>
                        </a:ln>
                      </wps:spPr>
                      <wps:txbx id="1029">
                        <w:txbxContent>
                          <w:p>
                            <w:pPr>
                              <w:pStyle w:val="style0"/>
                              <w:rPr>
                                <w:b/>
                              </w:rPr>
                            </w:pPr>
                            <w:r>
                              <w:rPr>
                                <w:b/>
                              </w:rPr>
                              <w:t>APRIL 2025</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29" filled="f" stroked="f" style="position:absolute;margin-left:196.32pt;margin-top:27.48pt;width:81.35pt;height:110.6pt;z-index:5;mso-position-horizontal-relative:text;mso-position-vertical-relative:text;mso-width-percent:0;mso-height-percent:200;mso-width-relative:margin;mso-height-relative:margin;mso-wrap-distance-left:0.0pt;mso-wrap-distance-right:0.0pt;visibility:visible;">
                <v:stroke on="f"/>
                <v:fill/>
                <v:textbox inset="7.2pt,3.6pt,7.2pt,3.6pt" style="mso-fit-shape-to-text:true;">
                  <w:txbxContent>
                    <w:p>
                      <w:pPr>
                        <w:pStyle w:val="style0"/>
                        <w:rPr>
                          <w:b/>
                        </w:rPr>
                      </w:pPr>
                      <w:r>
                        <w:rPr>
                          <w:b/>
                        </w:rPr>
                        <w:t>APRIL 2025</w:t>
                      </w:r>
                    </w:p>
                  </w:txbxContent>
                </v:textbox>
              </v:rect>
            </w:pict>
          </mc:Fallback>
        </mc:AlternateContent>
      </w:r>
      <w:bookmarkStart w:id="0" w:name="_GoBack"/>
      <w:bookmarkEnd w:id="0"/>
    </w:p>
    <w:p>
      <w:pPr>
        <w:pStyle w:val="style0"/>
        <w:numPr>
          <w:ilvl w:val="0"/>
          <w:numId w:val="0"/>
        </w:numPr>
        <w:rPr>
          <w:rFonts w:ascii="Calibri Light" w:cs="Calibri Light" w:hAnsi="Calibri Light"/>
          <w:b/>
          <w:sz w:val="24"/>
        </w:rPr>
      </w:pPr>
      <w:r>
        <w:rPr>
          <w:rFonts w:ascii="Calibri Light" w:cs="Calibri Light" w:hAnsi="Calibri Light"/>
          <w:b/>
          <w:sz w:val="24"/>
        </w:rPr>
        <w:t>Background of the Study</w:t>
      </w:r>
    </w:p>
    <w:p>
      <w:pPr>
        <w:pStyle w:val="style0"/>
        <w:numPr>
          <w:ilvl w:val="0"/>
          <w:numId w:val="0"/>
        </w:numPr>
        <w:rPr>
          <w:rFonts w:ascii="Calibri Light" w:cs="Calibri Light" w:hAnsi="Calibri Light"/>
          <w:b/>
          <w:sz w:val="24"/>
        </w:rPr>
      </w:pP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                           Nowadays the rapid advancement of artificial intelligence (AI) has brought transformative changes across various sectors, including education. As AI tools become increasingly accessible, their integration into academic settings continues to grow, particularly among students in technology-related fields. This shift presents both opportunities and challenges for higher education institutions. While AI has the potential to enhance learning efficiency and support academic tasks, its influence on students’ cognitive development and overall academic performance remains a subject of concern. This study investigates the impact of artificial intelligence on the academic performance of Bachelor of Science in Information Technology (BSIT) students at Samar State University, a leading institution in Eastern Visayas committed to excellence in science and technology education.</w:t>
      </w:r>
    </w:p>
    <w:p>
      <w:pPr>
        <w:pStyle w:val="style0"/>
        <w:numPr>
          <w:ilvl w:val="0"/>
          <w:numId w:val="0"/>
        </w:numPr>
        <w:jc w:val="both"/>
        <w:rPr>
          <w:rFonts w:cs="Calibri Light" w:hAnsi="Calibri Light"/>
          <w:b/>
          <w:bCs/>
          <w:sz w:val="24"/>
          <w:lang w:val="en-US"/>
        </w:rPr>
      </w:pPr>
      <w:r>
        <w:rPr>
          <w:rFonts w:cs="Calibri Light" w:hAnsi="Calibri Light"/>
          <w:b w:val="false"/>
          <w:bCs w:val="false"/>
          <w:sz w:val="24"/>
          <w:lang w:val="en-US"/>
        </w:rPr>
        <w:t xml:space="preserve">                        Specifically, aiming to examine how AI tools affect the learning experiences, critical thinking, problem-solving abilities, and technical skill development of BSIT students at Samar State University. The research also explores the risks and challenges associated with students’ reliance on AI, such as reduced independent learning and weakened cognitive engagement. By analyzing the relationship between AI usage and academic outcomes—particularly in coding, research, and project work this study seeks to develop strategic recommendations to maximize the benefits of AI while minimizing its negative effects in IT education.</w:t>
      </w:r>
    </w:p>
    <w:p>
      <w:pPr>
        <w:pStyle w:val="style0"/>
        <w:numPr>
          <w:ilvl w:val="0"/>
          <w:numId w:val="0"/>
        </w:numPr>
        <w:jc w:val="both"/>
        <w:rPr>
          <w:rFonts w:cs="Calibri Light" w:hAnsi="Calibri Light"/>
          <w:b/>
          <w:bCs/>
          <w:sz w:val="24"/>
          <w:lang w:val="en-US"/>
        </w:rPr>
      </w:pPr>
    </w:p>
    <w:p>
      <w:pPr>
        <w:pStyle w:val="style0"/>
        <w:numPr>
          <w:ilvl w:val="0"/>
          <w:numId w:val="0"/>
        </w:numPr>
        <w:jc w:val="both"/>
        <w:rPr>
          <w:rFonts w:ascii="Calibri Light" w:cs="Calibri Light" w:hAnsi="Calibri Light"/>
          <w:sz w:val="24"/>
        </w:rPr>
      </w:pPr>
      <w:r>
        <w:rPr>
          <w:rFonts w:cs="Calibri Light" w:hAnsi="Calibri Light"/>
          <w:b/>
          <w:bCs/>
          <w:sz w:val="24"/>
          <w:lang w:val="en-US"/>
        </w:rPr>
        <w:t>Research Objectives</w:t>
      </w:r>
    </w:p>
    <w:p>
      <w:pPr>
        <w:pStyle w:val="style0"/>
        <w:jc w:val="both"/>
        <w:rPr>
          <w:rFonts w:ascii="Calibri Light" w:cs="Calibri Light" w:hAnsi="Calibri Light"/>
          <w:sz w:val="24"/>
        </w:rPr>
      </w:pPr>
      <w:r>
        <w:rPr>
          <w:rFonts w:cs="Calibri Light" w:hAnsi="Calibri Light"/>
          <w:sz w:val="24"/>
          <w:lang w:val="en-US"/>
        </w:rPr>
        <w:t xml:space="preserve">                   This Objectives aims to explore how artificial intelligence (AI) affects the learning experiences and academic performance of Bachelor of Science in Information Technology (BSIT) students at Samar State University. It seeks to understand how students use AI in their academic,  and the challenges they face. </w:t>
      </w:r>
    </w:p>
    <w:p>
      <w:pPr>
        <w:pStyle w:val="style0"/>
        <w:jc w:val="both"/>
        <w:rPr>
          <w:rFonts w:ascii="Calibri Light" w:cs="Calibri Light" w:hAnsi="Calibri Light"/>
          <w:sz w:val="24"/>
        </w:rPr>
      </w:pPr>
    </w:p>
    <w:p>
      <w:pPr>
        <w:pStyle w:val="style179"/>
        <w:numPr>
          <w:ilvl w:val="0"/>
          <w:numId w:val="4"/>
        </w:numPr>
        <w:jc w:val="both"/>
        <w:rPr>
          <w:rFonts w:ascii="Calibri Light" w:cs="Calibri Light" w:hAnsi="Calibri Light"/>
          <w:sz w:val="24"/>
        </w:rPr>
      </w:pPr>
      <w:r>
        <w:rPr>
          <w:rFonts w:cs="Calibri Light" w:hAnsi="Calibri Light"/>
          <w:sz w:val="24"/>
          <w:lang w:val="en-US"/>
        </w:rPr>
        <w:t>To evaluate the impact of AI on students' academic performance</w:t>
      </w:r>
    </w:p>
    <w:p>
      <w:pPr>
        <w:pStyle w:val="style179"/>
        <w:numPr>
          <w:ilvl w:val="0"/>
          <w:numId w:val="4"/>
        </w:numPr>
        <w:jc w:val="both"/>
        <w:rPr>
          <w:rFonts w:ascii="Calibri Light" w:cs="Calibri Light" w:hAnsi="Calibri Light"/>
          <w:sz w:val="24"/>
        </w:rPr>
      </w:pPr>
      <w:r>
        <w:rPr>
          <w:rFonts w:cs="Calibri Light" w:hAnsi="Calibri Light"/>
          <w:sz w:val="24"/>
          <w:lang w:val="en-US"/>
        </w:rPr>
        <w:t>To examine the potential risks and challenges associated with AI reliance in higher education.</w:t>
      </w:r>
    </w:p>
    <w:p>
      <w:pPr>
        <w:pStyle w:val="style179"/>
        <w:numPr>
          <w:ilvl w:val="0"/>
          <w:numId w:val="4"/>
        </w:numPr>
        <w:jc w:val="both"/>
        <w:rPr>
          <w:rFonts w:ascii="Calibri Light" w:cs="Calibri Light" w:hAnsi="Calibri Light"/>
          <w:sz w:val="24"/>
        </w:rPr>
      </w:pPr>
      <w:r>
        <w:rPr>
          <w:rFonts w:cs="Calibri Light" w:hAnsi="Calibri Light"/>
          <w:sz w:val="24"/>
          <w:lang w:val="en-US"/>
        </w:rPr>
        <w:t>To evaluate the effects of AI on students' problem-solving abilities, critical thinking, and technical skills development.</w:t>
      </w:r>
    </w:p>
    <w:p>
      <w:pPr>
        <w:pStyle w:val="style179"/>
        <w:numPr>
          <w:ilvl w:val="0"/>
          <w:numId w:val="4"/>
        </w:numPr>
        <w:jc w:val="both"/>
        <w:rPr>
          <w:rFonts w:ascii="Calibri Light" w:cs="Calibri Light" w:hAnsi="Calibri Light"/>
          <w:sz w:val="24"/>
        </w:rPr>
      </w:pPr>
      <w:r>
        <w:rPr>
          <w:rFonts w:cs="Calibri Light" w:hAnsi="Calibri Light"/>
          <w:sz w:val="24"/>
          <w:lang w:val="en-US"/>
        </w:rPr>
        <w:t>To investigate the relationship between AI usage and students' academic performance, particularly in coding, problem-solving, and research.</w:t>
      </w:r>
    </w:p>
    <w:p>
      <w:pPr>
        <w:pStyle w:val="style179"/>
        <w:numPr>
          <w:ilvl w:val="0"/>
          <w:numId w:val="4"/>
        </w:numPr>
        <w:jc w:val="both"/>
        <w:rPr>
          <w:rFonts w:ascii="Calibri Light" w:cs="Calibri Light" w:hAnsi="Calibri Light"/>
          <w:sz w:val="24"/>
        </w:rPr>
      </w:pPr>
      <w:r>
        <w:rPr>
          <w:rFonts w:cs="Calibri Light" w:hAnsi="Calibri Light"/>
          <w:sz w:val="24"/>
          <w:lang w:val="en-US"/>
        </w:rPr>
        <w:t>To identify the risks associated with AI dependence, including its impact on critical thinking and independent learning.</w:t>
      </w:r>
    </w:p>
    <w:p>
      <w:pPr>
        <w:pStyle w:val="style179"/>
        <w:numPr>
          <w:ilvl w:val="0"/>
          <w:numId w:val="4"/>
        </w:numPr>
        <w:jc w:val="both"/>
        <w:rPr>
          <w:rFonts w:cs="Calibri Light" w:hAnsi="Calibri Light"/>
          <w:sz w:val="24"/>
          <w:lang w:val="en-US"/>
        </w:rPr>
      </w:pPr>
      <w:r>
        <w:rPr>
          <w:rFonts w:cs="Calibri Light" w:hAnsi="Calibri Light"/>
          <w:sz w:val="24"/>
          <w:lang w:val="en-US"/>
        </w:rPr>
        <w:t>To develop strategic recommendations for maximizing AI’s advantages while minimizing its negative effects in IT education.</w:t>
      </w:r>
    </w:p>
    <w:p>
      <w:pPr>
        <w:pStyle w:val="style179"/>
        <w:numPr>
          <w:ilvl w:val="0"/>
          <w:numId w:val="0"/>
        </w:numPr>
        <w:ind w:left="720" w:firstLine="0"/>
        <w:jc w:val="both"/>
        <w:rPr>
          <w:rFonts w:cs="Calibri Light" w:hAnsi="Calibri Light"/>
          <w:sz w:val="24"/>
          <w:lang w:val="en-US"/>
        </w:rPr>
      </w:pPr>
    </w:p>
    <w:p>
      <w:pPr>
        <w:pStyle w:val="style0"/>
        <w:numPr>
          <w:ilvl w:val="0"/>
          <w:numId w:val="0"/>
        </w:numPr>
        <w:jc w:val="both"/>
        <w:rPr>
          <w:rFonts w:cs="Calibri Light" w:hAnsi="Calibri Light"/>
          <w:sz w:val="24"/>
          <w:lang w:val="en-US"/>
        </w:rPr>
      </w:pPr>
      <w:r>
        <w:rPr>
          <w:rFonts w:cs="Calibri Light" w:hAnsi="Calibri Light"/>
          <w:b/>
          <w:bCs/>
          <w:sz w:val="24"/>
          <w:lang w:val="en-US"/>
        </w:rPr>
        <w:t xml:space="preserve">Statement of the Problems </w:t>
      </w:r>
    </w:p>
    <w:p>
      <w:pPr>
        <w:pStyle w:val="style0"/>
        <w:numPr>
          <w:ilvl w:val="0"/>
          <w:numId w:val="0"/>
        </w:numPr>
        <w:jc w:val="both"/>
        <w:rPr>
          <w:rFonts w:cs="Calibri Light" w:hAnsi="Calibri Light"/>
          <w:sz w:val="24"/>
          <w:lang w:val="en-US"/>
        </w:rPr>
      </w:pPr>
    </w:p>
    <w:p>
      <w:pPr>
        <w:pStyle w:val="style0"/>
        <w:numPr>
          <w:ilvl w:val="0"/>
          <w:numId w:val="0"/>
        </w:numPr>
        <w:jc w:val="both"/>
        <w:rPr>
          <w:rFonts w:cs="Calibri Light" w:hAnsi="Calibri Light"/>
          <w:sz w:val="24"/>
          <w:lang w:val="en-US"/>
        </w:rPr>
      </w:pPr>
      <w:r>
        <w:rPr>
          <w:rFonts w:cs="Calibri Light" w:hAnsi="Calibri Light"/>
          <w:sz w:val="24"/>
          <w:lang w:val="en-US"/>
        </w:rPr>
        <w:t xml:space="preserve">                  The purpose of this study is to identify and to determine the impact of artificial intelligence (Ai) on the Academic Performance of Bachelor of Science in Information Technology (BSIT) students of Samar State University (SSU).</w:t>
      </w:r>
    </w:p>
    <w:p>
      <w:pPr>
        <w:pStyle w:val="style0"/>
        <w:numPr>
          <w:ilvl w:val="0"/>
          <w:numId w:val="0"/>
        </w:numPr>
        <w:jc w:val="both"/>
        <w:rPr>
          <w:rFonts w:cs="Calibri Light" w:hAnsi="Calibri Light"/>
          <w:sz w:val="24"/>
          <w:lang w:val="en-US"/>
        </w:rPr>
      </w:pPr>
    </w:p>
    <w:p>
      <w:pPr>
        <w:pStyle w:val="style179"/>
        <w:numPr>
          <w:ilvl w:val="0"/>
          <w:numId w:val="5"/>
        </w:numPr>
        <w:jc w:val="both"/>
        <w:rPr>
          <w:rFonts w:cs="Calibri Light" w:hAnsi="Calibri Light"/>
          <w:sz w:val="24"/>
          <w:lang w:val="en-US"/>
        </w:rPr>
      </w:pPr>
      <w:r>
        <w:rPr>
          <w:rFonts w:cs="Calibri Light" w:hAnsi="Calibri Light"/>
          <w:sz w:val="24"/>
          <w:lang w:val="en-US"/>
        </w:rPr>
        <w:t>To know the main reasons why BSIT students use Artificial Intelligence in academic performance in terms of the following:</w:t>
      </w:r>
    </w:p>
    <w:p>
      <w:pPr>
        <w:pStyle w:val="style179"/>
        <w:numPr>
          <w:ilvl w:val="0"/>
          <w:numId w:val="0"/>
        </w:numPr>
        <w:ind w:left="1120" w:leftChars="0" w:firstLine="0"/>
        <w:jc w:val="both"/>
        <w:rPr>
          <w:rFonts w:cs="Calibri Light" w:hAnsi="Calibri Light"/>
          <w:sz w:val="24"/>
          <w:lang w:val="en-US"/>
        </w:rPr>
      </w:pPr>
      <w:r>
        <w:rPr>
          <w:rFonts w:cs="Calibri Light" w:hAnsi="Calibri Light"/>
          <w:sz w:val="24"/>
          <w:lang w:val="en-US"/>
        </w:rPr>
        <w:t>1.1  Coding and Programing.</w:t>
      </w:r>
    </w:p>
    <w:p>
      <w:pPr>
        <w:pStyle w:val="style179"/>
        <w:numPr>
          <w:ilvl w:val="0"/>
          <w:numId w:val="0"/>
        </w:numPr>
        <w:ind w:left="1120" w:leftChars="0" w:firstLine="0"/>
        <w:jc w:val="both"/>
        <w:rPr>
          <w:rFonts w:cs="Calibri Light" w:hAnsi="Calibri Light"/>
          <w:sz w:val="24"/>
          <w:lang w:val="en-US"/>
        </w:rPr>
      </w:pPr>
      <w:r>
        <w:rPr>
          <w:rFonts w:cs="Calibri Light" w:hAnsi="Calibri Light"/>
          <w:sz w:val="24"/>
          <w:lang w:val="en-US"/>
        </w:rPr>
        <w:t>1.2  Time management and Efficiency.</w:t>
      </w:r>
    </w:p>
    <w:p>
      <w:pPr>
        <w:pStyle w:val="style0"/>
        <w:numPr>
          <w:ilvl w:val="0"/>
          <w:numId w:val="0"/>
        </w:numPr>
        <w:ind w:left="400" w:leftChars="0"/>
        <w:jc w:val="both"/>
        <w:rPr>
          <w:rFonts w:cs="Calibri Light" w:hAnsi="Calibri Light"/>
          <w:sz w:val="24"/>
          <w:lang w:val="en-US"/>
        </w:rPr>
      </w:pPr>
      <w:r>
        <w:rPr>
          <w:rFonts w:cs="Calibri Light" w:hAnsi="Calibri Light"/>
          <w:sz w:val="24"/>
          <w:lang w:val="en-US"/>
        </w:rPr>
        <w:t xml:space="preserve">            1.3  School Works.</w:t>
      </w:r>
    </w:p>
    <w:p>
      <w:pPr>
        <w:pStyle w:val="style179"/>
        <w:numPr>
          <w:ilvl w:val="0"/>
          <w:numId w:val="5"/>
        </w:numPr>
        <w:jc w:val="both"/>
        <w:rPr>
          <w:rFonts w:cs="Calibri Light" w:hAnsi="Calibri Light"/>
          <w:sz w:val="24"/>
          <w:lang w:val="en-US"/>
        </w:rPr>
      </w:pPr>
      <w:r>
        <w:rPr>
          <w:rFonts w:cs="Calibri Light" w:hAnsi="Calibri Light"/>
          <w:sz w:val="24"/>
          <w:lang w:val="en-US"/>
        </w:rPr>
        <w:t xml:space="preserve"> To identify what are the impact of artificial intelligence in academics performance of BSIT students of Samar State University?</w:t>
      </w:r>
    </w:p>
    <w:p>
      <w:pPr>
        <w:pStyle w:val="style179"/>
        <w:numPr>
          <w:ilvl w:val="0"/>
          <w:numId w:val="5"/>
        </w:numPr>
        <w:jc w:val="both"/>
        <w:rPr>
          <w:rFonts w:ascii="Calibri Light" w:cs="Calibri Light" w:hAnsi="Calibri Light"/>
          <w:sz w:val="24"/>
        </w:rPr>
      </w:pPr>
      <w:r>
        <w:rPr>
          <w:rFonts w:cs="Calibri Light" w:hAnsi="Calibri Light"/>
          <w:sz w:val="24"/>
          <w:lang w:val="en-US"/>
        </w:rPr>
        <w:t>To determine what are advantages and disadvantage of artificial intelligence in academics performance of BSIT students of Samar State University?</w:t>
      </w:r>
    </w:p>
    <w:p>
      <w:pPr>
        <w:pStyle w:val="style179"/>
        <w:numPr>
          <w:ilvl w:val="0"/>
          <w:numId w:val="0"/>
        </w:numPr>
        <w:ind w:left="720" w:firstLine="0"/>
        <w:jc w:val="both"/>
        <w:rPr>
          <w:rFonts w:ascii="Calibri Light" w:cs="Calibri Light" w:hAnsi="Calibri Light"/>
          <w:sz w:val="24"/>
        </w:rPr>
      </w:pPr>
    </w:p>
    <w:p>
      <w:pPr>
        <w:pStyle w:val="style0"/>
        <w:numPr>
          <w:ilvl w:val="0"/>
          <w:numId w:val="0"/>
        </w:numPr>
        <w:jc w:val="both"/>
        <w:rPr>
          <w:rFonts w:ascii="Calibri Light" w:cs="Calibri Light" w:hAnsi="Calibri Light"/>
          <w:sz w:val="24"/>
        </w:rPr>
      </w:pPr>
      <w:r>
        <w:rPr>
          <w:rFonts w:cs="Calibri Light" w:hAnsi="Calibri Light"/>
          <w:b/>
          <w:bCs/>
          <w:sz w:val="24"/>
          <w:lang w:val="en-US"/>
        </w:rPr>
        <w:t>Hypotheses</w:t>
      </w:r>
    </w:p>
    <w:p>
      <w:pPr>
        <w:pStyle w:val="style0"/>
        <w:numPr>
          <w:ilvl w:val="0"/>
          <w:numId w:val="0"/>
        </w:numPr>
        <w:jc w:val="both"/>
        <w:rPr>
          <w:rFonts w:ascii="Calibri Light" w:cs="Calibri Light" w:hAnsi="Calibri Light"/>
          <w:sz w:val="24"/>
        </w:rPr>
      </w:pPr>
    </w:p>
    <w:p>
      <w:pPr>
        <w:pStyle w:val="style0"/>
        <w:numPr>
          <w:ilvl w:val="0"/>
          <w:numId w:val="0"/>
        </w:numPr>
        <w:jc w:val="both"/>
        <w:rPr>
          <w:rFonts w:ascii="Calibri Light" w:cs="Calibri Light" w:hAnsi="Calibri Light"/>
          <w:sz w:val="24"/>
        </w:rPr>
      </w:pPr>
      <w:r>
        <w:rPr>
          <w:rFonts w:cs="Calibri Light" w:hAnsi="Calibri Light"/>
          <w:sz w:val="24"/>
          <w:lang w:val="en-US"/>
        </w:rPr>
        <w:t>There is no significant relationship between the use of Artificial Intelligence (AI) tools and the academic performance of BSIT students at Samar State University.</w:t>
      </w:r>
    </w:p>
    <w:p>
      <w:pPr>
        <w:pStyle w:val="style0"/>
        <w:numPr>
          <w:ilvl w:val="0"/>
          <w:numId w:val="0"/>
        </w:numPr>
        <w:jc w:val="both"/>
        <w:rPr>
          <w:rFonts w:ascii="Calibri Light" w:cs="Calibri Light" w:hAnsi="Calibri Light"/>
          <w:sz w:val="24"/>
        </w:rPr>
      </w:pPr>
    </w:p>
    <w:p>
      <w:pPr>
        <w:pStyle w:val="style0"/>
        <w:numPr>
          <w:ilvl w:val="0"/>
          <w:numId w:val="0"/>
        </w:numPr>
        <w:jc w:val="both"/>
        <w:rPr>
          <w:rFonts w:ascii="Calibri Light" w:cs="Calibri Light" w:hAnsi="Calibri Light"/>
          <w:sz w:val="24"/>
        </w:rPr>
      </w:pPr>
      <w:r>
        <w:rPr>
          <w:rFonts w:cs="Calibri Light" w:hAnsi="Calibri Light"/>
          <w:sz w:val="24"/>
          <w:lang w:val="en-US"/>
        </w:rPr>
        <w:t>There is a significant relationship between the use of Artificial Intelligence (AI) tools and the academic performance of BSIT students at Samar State University.</w:t>
      </w:r>
    </w:p>
    <w:p>
      <w:pPr>
        <w:pStyle w:val="style0"/>
        <w:numPr>
          <w:ilvl w:val="0"/>
          <w:numId w:val="0"/>
        </w:numPr>
        <w:jc w:val="both"/>
        <w:rPr>
          <w:rFonts w:ascii="Calibri Light" w:cs="Calibri Light" w:hAnsi="Calibri Light"/>
          <w:sz w:val="24"/>
        </w:rPr>
      </w:pPr>
    </w:p>
    <w:p>
      <w:pPr>
        <w:pStyle w:val="style0"/>
        <w:numPr>
          <w:ilvl w:val="0"/>
          <w:numId w:val="0"/>
        </w:numPr>
        <w:jc w:val="left"/>
        <w:rPr>
          <w:rFonts w:ascii="Calibri Light" w:cs="Calibri Light" w:hAnsi="Calibri Light"/>
          <w:b/>
          <w:bCs/>
          <w:sz w:val="24"/>
        </w:rPr>
      </w:pPr>
    </w:p>
    <w:p>
      <w:pPr>
        <w:pStyle w:val="style0"/>
        <w:numPr>
          <w:ilvl w:val="0"/>
          <w:numId w:val="0"/>
        </w:numPr>
        <w:jc w:val="center"/>
        <w:rPr>
          <w:rFonts w:cs="Calibri Light" w:hAnsi="Calibri Light"/>
          <w:b/>
          <w:bCs/>
          <w:sz w:val="24"/>
          <w:lang w:val="en-US"/>
        </w:rPr>
      </w:pPr>
      <w:r>
        <w:rPr>
          <w:rFonts w:cs="Calibri Light" w:hAnsi="Calibri Light"/>
          <w:b/>
          <w:bCs/>
          <w:sz w:val="24"/>
          <w:lang w:val="en-US"/>
        </w:rPr>
        <w:t xml:space="preserve">REVIEW RELATED LITERATURE </w:t>
      </w:r>
    </w:p>
    <w:p>
      <w:pPr>
        <w:pStyle w:val="style0"/>
        <w:numPr>
          <w:ilvl w:val="0"/>
          <w:numId w:val="0"/>
        </w:numPr>
        <w:jc w:val="center"/>
        <w:rPr>
          <w:rFonts w:ascii="Calibri Light" w:cs="Calibri Light" w:hAnsi="Calibri Light"/>
          <w:b w:val="false"/>
          <w:bCs w:val="false"/>
          <w:sz w:val="24"/>
        </w:rPr>
      </w:pPr>
      <w:r>
        <w:rPr>
          <w:rFonts w:cs="Calibri Light" w:hAnsi="Calibri Light"/>
          <w:b w:val="false"/>
          <w:bCs w:val="false"/>
          <w:sz w:val="24"/>
          <w:lang w:val="en-US"/>
        </w:rPr>
        <w:t>This chapter provide a literature and studies related to the integration of Artificial Intelligence (AI), particularly its impact on the academic performance of Bachelor of Science in Information Technology (BSIT) students.</w:t>
      </w:r>
    </w:p>
    <w:p>
      <w:pPr>
        <w:pStyle w:val="style0"/>
        <w:numPr>
          <w:ilvl w:val="0"/>
          <w:numId w:val="0"/>
        </w:numPr>
        <w:jc w:val="left"/>
        <w:rPr>
          <w:rFonts w:ascii="Calibri Light" w:cs="Calibri Light" w:hAnsi="Calibri Light"/>
          <w:b/>
          <w:bCs/>
          <w:sz w:val="24"/>
        </w:rPr>
      </w:pPr>
      <w:r>
        <w:rPr>
          <w:rFonts w:cs="Calibri Light" w:hAnsi="Calibri Light"/>
          <w:b/>
          <w:bCs/>
          <w:sz w:val="24"/>
          <w:lang w:val="en-US"/>
        </w:rPr>
        <w:t xml:space="preserve"> </w:t>
      </w: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                 The artificial intelligence in education has a significant impact nowadays on students and their academic performance using AI tools. More study and literature shows the impact on how artificial intelligence have an positive and nigative effects in academics performance of students.</w:t>
      </w:r>
    </w:p>
    <w:p>
      <w:pPr>
        <w:pStyle w:val="style0"/>
        <w:numPr>
          <w:ilvl w:val="0"/>
          <w:numId w:val="0"/>
        </w:numPr>
        <w:jc w:val="both"/>
        <w:rPr>
          <w:rFonts w:cs="Calibri Light" w:hAnsi="Calibri Light"/>
          <w:b w:val="false"/>
          <w:bCs w:val="false"/>
          <w:sz w:val="24"/>
          <w:lang w:val="en-US"/>
        </w:rPr>
      </w:pPr>
      <w:r>
        <w:rPr>
          <w:rFonts w:cs="Calibri Light" w:hAnsi="Calibri Light"/>
          <w:b w:val="false"/>
          <w:bCs w:val="false"/>
          <w:sz w:val="24"/>
          <w:lang w:val="en-US"/>
        </w:rPr>
        <w:t xml:space="preserve">              "The rapid advancement of Artificial Intelligence (AI) is transforming various sectors, and education is no exception. AI plays a significant role in both general and higher education, influencing students’ academic development by offering a mix of opportunities and challenges according to the (Edtech, 2020)."</w:t>
      </w:r>
    </w:p>
    <w:p>
      <w:pPr>
        <w:pStyle w:val="style0"/>
        <w:numPr>
          <w:ilvl w:val="0"/>
          <w:numId w:val="0"/>
        </w:numPr>
        <w:jc w:val="both"/>
        <w:rPr>
          <w:rFonts w:cs="Calibri Light" w:hAnsi="Calibri Light"/>
          <w:b w:val="false"/>
          <w:bCs w:val="false"/>
          <w:sz w:val="24"/>
          <w:lang w:val="en-US"/>
        </w:rPr>
      </w:pPr>
      <w:r>
        <w:rPr>
          <w:rFonts w:cs="Calibri Light" w:hAnsi="Calibri Light"/>
          <w:b w:val="false"/>
          <w:bCs w:val="false"/>
          <w:sz w:val="24"/>
          <w:lang w:val="en-US"/>
        </w:rPr>
        <w:t xml:space="preserve">        According to the study of Luckin et al., (2016) Zawacki-Richter et al., (2019) AI-powered platforms, such as adaptive learning systems, have been shown to enhance student engagement and performance by providing real-time feedback and customized learning pathways.     </w:t>
      </w: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              The use of AI in education is not without its challenges. The effective integration of artificial intelligence in education requires a thorough understanding of both the technology and the learning process. This complexity is further heightened by ethical concerns, especially in the context of the increasing use of generative artificial intelligence. For instance, Qadir (2023) highlights the risk of students misusing AI tools in dishonest or unauthorized ways, such as using AI-generated content to complete assignments without proper attribution. Additionally, concerns about the application of AI in surveillance, control, and assessment practices could undermine trust and autonomy in educational settings (Williamson, 2017). Higher education institutions must clearly define the role and extent of AI in student education to address these challenges effectively (Holmes &amp; Tuomi, 2022).</w:t>
      </w:r>
    </w:p>
    <w:p>
      <w:pPr>
        <w:pStyle w:val="style0"/>
        <w:numPr>
          <w:ilvl w:val="0"/>
          <w:numId w:val="0"/>
        </w:numPr>
        <w:spacing w:lineRule="auto" w:line="240"/>
        <w:jc w:val="both"/>
        <w:rPr>
          <w:rFonts w:ascii="Calibri Light" w:cs="Calibri Light" w:hAnsi="Calibri Light"/>
          <w:b w:val="false"/>
          <w:bCs w:val="false"/>
          <w:sz w:val="24"/>
        </w:rPr>
      </w:pPr>
      <w:r>
        <w:rPr>
          <w:rFonts w:cs="Calibri Light" w:hAnsi="Calibri Light"/>
          <w:b w:val="false"/>
          <w:bCs w:val="false"/>
          <w:sz w:val="24"/>
          <w:lang w:val="en-US"/>
        </w:rPr>
        <w:t xml:space="preserve">            The study conducted by Mallillin (2024) specifically aimed to examine the influence of AI on students' academic performance, focusing on factors like improved student performance,attitudes toward learning, motivation for study habits, and learning mechanisms. The research findings indicated that AI effectively caters to the specific learning needs of students, leading to comprehensive and improved learning experiences. Additionally, AI was found to assist in identifying struggling learners and providing necessary interventions, enhancing students' attitudes toward learning, boosting motivation, and offering adaptive learning mechanisms.</w:t>
      </w: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   </w:t>
      </w: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                          the transformative role of Artificial Intelligence (AI) in education, particularly in enhancing the academic performance of students through personalized learning experiences, intelligent feedback systems, and adaptive educational technologies. Studies such as those by Luckin et al. (2016) and Zawacki-Richter et al. (2019) support the idea that AI tools can improve student engagement, motivation, and academic outcomes. Additionally, research by Mallillin (2024) indicates that AI contributes to the development of effective study habits, supports at-risk learners, and enhances students’ attitudes toward learning,  AI has a lot to offer when it comes to improving how students learn and perform in school. Tools like adaptive learning systems can really help personalize education and keep students more engaged. But at the same time, there are real concerns like students misusing AI for assignments or feeling like they’re being watched too closely. That’s why schools and universities need to set clear rules and carefully think through how they use AI, so it supports learning without crossing any lines.</w:t>
      </w:r>
    </w:p>
    <w:p>
      <w:pPr>
        <w:pStyle w:val="style0"/>
        <w:numPr>
          <w:ilvl w:val="0"/>
          <w:numId w:val="0"/>
        </w:numPr>
        <w:jc w:val="both"/>
        <w:rPr>
          <w:rFonts w:ascii="Calibri Light" w:cs="Calibri Light" w:hAnsi="Calibri Light"/>
          <w:b w:val="false"/>
          <w:bCs w:val="false"/>
          <w:sz w:val="24"/>
        </w:rPr>
      </w:pPr>
    </w:p>
    <w:p>
      <w:pPr>
        <w:pStyle w:val="style0"/>
        <w:numPr>
          <w:ilvl w:val="0"/>
          <w:numId w:val="0"/>
        </w:numPr>
        <w:jc w:val="both"/>
        <w:rPr>
          <w:rFonts w:ascii="Calibri Light" w:cs="Calibri Light" w:hAnsi="Calibri Light"/>
          <w:b w:val="false"/>
          <w:bCs w:val="false"/>
          <w:sz w:val="24"/>
        </w:rPr>
      </w:pPr>
    </w:p>
    <w:p>
      <w:pPr>
        <w:pStyle w:val="style0"/>
        <w:numPr>
          <w:ilvl w:val="0"/>
          <w:numId w:val="0"/>
        </w:numPr>
        <w:jc w:val="center"/>
        <w:rPr>
          <w:rFonts w:ascii="Calibri Light" w:cs="Calibri Light" w:hAnsi="Calibri Light"/>
          <w:b/>
          <w:bCs/>
          <w:sz w:val="24"/>
        </w:rPr>
      </w:pPr>
      <w:r>
        <w:rPr>
          <w:rFonts w:cs="Calibri Light" w:hAnsi="Calibri Light"/>
          <w:b/>
          <w:bCs/>
          <w:sz w:val="24"/>
          <w:lang w:val="en-US"/>
        </w:rPr>
        <w:t xml:space="preserve">METHODOLOGY </w:t>
      </w:r>
    </w:p>
    <w:p>
      <w:pPr>
        <w:pStyle w:val="style0"/>
        <w:numPr>
          <w:ilvl w:val="0"/>
          <w:numId w:val="0"/>
        </w:numPr>
        <w:jc w:val="center"/>
        <w:rPr>
          <w:rFonts w:ascii="Calibri Light" w:cs="Calibri Light" w:hAnsi="Calibri Light"/>
          <w:b/>
          <w:bCs/>
          <w:sz w:val="24"/>
        </w:rPr>
      </w:pPr>
    </w:p>
    <w:p>
      <w:pPr>
        <w:pStyle w:val="style0"/>
        <w:numPr>
          <w:ilvl w:val="0"/>
          <w:numId w:val="0"/>
        </w:numPr>
        <w:jc w:val="left"/>
        <w:rPr>
          <w:rFonts w:ascii="Calibri Light" w:cs="Calibri Light" w:hAnsi="Calibri Light"/>
          <w:b w:val="false"/>
          <w:bCs w:val="false"/>
          <w:sz w:val="24"/>
        </w:rPr>
      </w:pPr>
      <w:r>
        <w:rPr>
          <w:rFonts w:cs="Calibri Light" w:hAnsi="Calibri Light"/>
          <w:b/>
          <w:bCs/>
          <w:sz w:val="24"/>
          <w:lang w:val="en-US"/>
        </w:rPr>
        <w:t xml:space="preserve">Research Design </w:t>
      </w: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               This study will utilize a Descriptive research design to assess the impact of artificial intelligence (AI) on the academic performance of Bachelor of Science in Information Technology (BSIT) students at Samar State University. Descriptive research is appropriate for this study as it allows for a systematic collection and analysis of data to accurately describe the current trends, perceptions, and experiences of students in relation to the integration and use of AI tools in their academic activities. By employing this design, the study aims to identify patterns, correlations, and possible influences that AI may have on student performance.</w:t>
      </w:r>
    </w:p>
    <w:p>
      <w:pPr>
        <w:pStyle w:val="style0"/>
        <w:numPr>
          <w:ilvl w:val="0"/>
          <w:numId w:val="0"/>
        </w:numPr>
        <w:jc w:val="both"/>
        <w:rPr>
          <w:rFonts w:ascii="Calibri Light" w:cs="Calibri Light" w:hAnsi="Calibri Light"/>
          <w:b w:val="false"/>
          <w:bCs w:val="false"/>
          <w:sz w:val="24"/>
        </w:rPr>
      </w:pPr>
    </w:p>
    <w:p>
      <w:pPr>
        <w:pStyle w:val="style0"/>
        <w:numPr>
          <w:ilvl w:val="0"/>
          <w:numId w:val="0"/>
        </w:numPr>
        <w:jc w:val="left"/>
        <w:rPr>
          <w:rFonts w:ascii="Calibri Light" w:cs="Calibri Light" w:hAnsi="Calibri Light"/>
          <w:b/>
          <w:bCs/>
          <w:sz w:val="24"/>
        </w:rPr>
      </w:pPr>
      <w:r>
        <w:rPr>
          <w:rFonts w:cs="Calibri Light" w:hAnsi="Calibri Light"/>
          <w:b/>
          <w:bCs/>
          <w:sz w:val="24"/>
          <w:lang w:val="en-US"/>
        </w:rPr>
        <w:t xml:space="preserve">Sampling Method </w:t>
      </w:r>
    </w:p>
    <w:p>
      <w:pPr>
        <w:pStyle w:val="style0"/>
        <w:numPr>
          <w:ilvl w:val="0"/>
          <w:numId w:val="0"/>
        </w:numPr>
        <w:jc w:val="both"/>
        <w:rPr>
          <w:rFonts w:ascii="Calibri Light" w:cs="Calibri Light" w:hAnsi="Calibri Light"/>
          <w:b/>
          <w:bCs/>
          <w:sz w:val="24"/>
        </w:rPr>
      </w:pPr>
      <w:r>
        <w:rPr>
          <w:rFonts w:cs="Calibri Light" w:hAnsi="Calibri Light"/>
          <w:b w:val="false"/>
          <w:bCs w:val="false"/>
          <w:sz w:val="24"/>
          <w:lang w:val="en-US"/>
        </w:rPr>
        <w:t xml:space="preserve">                    This study will employ simple random sampling to select participants from the population of BSIT students at Samar State University. Simple random sampling ensures that every student in the population has an equal chance of being selected, thereby enhancing the objectivity and representativeness of the sample. A total of 35 respondents will be chosen to participate in the study. </w:t>
      </w:r>
    </w:p>
    <w:p>
      <w:pPr>
        <w:pStyle w:val="style0"/>
        <w:numPr>
          <w:ilvl w:val="0"/>
          <w:numId w:val="0"/>
        </w:numPr>
        <w:jc w:val="both"/>
        <w:rPr>
          <w:rFonts w:ascii="Calibri Light" w:cs="Calibri Light" w:hAnsi="Calibri Light"/>
          <w:b/>
          <w:bCs/>
          <w:sz w:val="24"/>
        </w:rPr>
      </w:pPr>
    </w:p>
    <w:p>
      <w:pPr>
        <w:pStyle w:val="style0"/>
        <w:spacing w:after="160" w:lineRule="auto" w:line="259"/>
        <w:jc w:val="left"/>
        <w:rPr>
          <w:rFonts w:ascii="Calibri Light" w:cs="Calibri Light" w:hAnsi="Calibri Light"/>
          <w:b/>
          <w:bCs/>
          <w:sz w:val="24"/>
        </w:rPr>
      </w:pPr>
      <w:r>
        <w:rPr>
          <w:rFonts w:cs="Calibri Light" w:hAnsi="Calibri Light"/>
          <w:b/>
          <w:bCs/>
          <w:sz w:val="24"/>
          <w:lang w:val="en-US"/>
        </w:rPr>
        <w:t>Data Gathering Procedure</w:t>
      </w:r>
    </w:p>
    <w:p>
      <w:pPr>
        <w:pStyle w:val="style0"/>
        <w:spacing w:after="160" w:lineRule="auto" w:line="259"/>
        <w:jc w:val="both"/>
        <w:rPr>
          <w:rFonts w:ascii="Calibri Light" w:cs="Calibri Light" w:hAnsi="Calibri Light"/>
          <w:b w:val="false"/>
          <w:bCs w:val="false"/>
          <w:sz w:val="24"/>
        </w:rPr>
      </w:pPr>
      <w:r>
        <w:rPr>
          <w:rFonts w:cs="Calibri Light" w:hAnsi="Calibri Light"/>
          <w:b w:val="false"/>
          <w:bCs w:val="false"/>
          <w:sz w:val="24"/>
          <w:lang w:val="en-US"/>
        </w:rPr>
        <w:t xml:space="preserve">                       The study will adopt the descriptive method of research to explore and describe the impact of Artificial Intelligence (AI) on the academic performance of BSIT students at Samar State University. Data will be gathered through structured instruments such as surveys or questionnaires, which will be distributed to a selected sample of students. These tools will be designed to collect relevant information on students’ usage of AI tools, their perceptions, and any observable changes in their academic performance. The responses will then be compiled, analyzed, and interpreted to determine the extent and nature of AI’s influence on student outcomes.</w:t>
      </w:r>
    </w:p>
    <w:p>
      <w:pPr>
        <w:pStyle w:val="style0"/>
        <w:numPr>
          <w:ilvl w:val="0"/>
          <w:numId w:val="0"/>
        </w:numPr>
        <w:jc w:val="left"/>
        <w:rPr>
          <w:rFonts w:ascii="Calibri Light" w:cs="Calibri Light" w:hAnsi="Calibri Light"/>
          <w:b/>
          <w:bCs/>
          <w:sz w:val="24"/>
        </w:rPr>
      </w:pPr>
    </w:p>
    <w:p>
      <w:pPr>
        <w:pStyle w:val="style0"/>
        <w:numPr>
          <w:ilvl w:val="0"/>
          <w:numId w:val="0"/>
        </w:numPr>
        <w:jc w:val="left"/>
        <w:rPr>
          <w:rFonts w:ascii="Calibri Light" w:cs="Calibri Light" w:hAnsi="Calibri Light"/>
          <w:b/>
          <w:bCs/>
          <w:sz w:val="24"/>
        </w:rPr>
      </w:pPr>
      <w:r>
        <w:rPr>
          <w:rFonts w:cs="Calibri Light" w:hAnsi="Calibri Light"/>
          <w:b/>
          <w:bCs/>
          <w:sz w:val="24"/>
          <w:lang w:val="en-US"/>
        </w:rPr>
        <w:t>Research Population</w:t>
      </w:r>
    </w:p>
    <w:p>
      <w:pPr>
        <w:pStyle w:val="style0"/>
        <w:numPr>
          <w:ilvl w:val="0"/>
          <w:numId w:val="0"/>
        </w:numPr>
        <w:jc w:val="both"/>
        <w:rPr>
          <w:rFonts w:ascii="Calibri Light" w:cs="Calibri Light" w:hAnsi="Calibri Light"/>
          <w:b/>
          <w:bCs/>
          <w:sz w:val="24"/>
        </w:rPr>
      </w:pPr>
      <w:r>
        <w:rPr>
          <w:rFonts w:cs="Calibri Light" w:hAnsi="Calibri Light"/>
          <w:b w:val="false"/>
          <w:bCs w:val="false"/>
          <w:sz w:val="24"/>
          <w:lang w:val="en-US"/>
        </w:rPr>
        <w:t xml:space="preserve">                The population of this study consists of all Bachelor of Science in Information Technology (BSIT) students at Samar State University. For the purpose of this research, a sample of 35 respondents will be selected from the BSIT student population. The selection of participants will be conducted using simple random sampling to ensure that each student has an equal chance of being chosen, thereby minimizing selection bias and enhancing the representativeness of the sample.</w:t>
      </w:r>
    </w:p>
    <w:p>
      <w:pPr>
        <w:pStyle w:val="style0"/>
        <w:numPr>
          <w:ilvl w:val="0"/>
          <w:numId w:val="0"/>
        </w:numPr>
        <w:jc w:val="left"/>
        <w:rPr>
          <w:rFonts w:ascii="Calibri Light" w:cs="Calibri Light" w:hAnsi="Calibri Light"/>
          <w:b/>
          <w:bCs/>
          <w:sz w:val="24"/>
        </w:rPr>
      </w:pPr>
    </w:p>
    <w:p>
      <w:pPr>
        <w:pStyle w:val="style0"/>
        <w:numPr>
          <w:ilvl w:val="0"/>
          <w:numId w:val="0"/>
        </w:numPr>
        <w:jc w:val="left"/>
        <w:rPr>
          <w:rFonts w:ascii="Calibri Light" w:cs="Calibri Light" w:hAnsi="Calibri Light"/>
          <w:b/>
          <w:bCs/>
          <w:sz w:val="24"/>
        </w:rPr>
      </w:pPr>
      <w:r>
        <w:rPr>
          <w:rFonts w:cs="Calibri Light" w:hAnsi="Calibri Light"/>
          <w:b/>
          <w:bCs/>
          <w:sz w:val="24"/>
          <w:lang w:val="en-US"/>
        </w:rPr>
        <w:t>Research Instruments</w:t>
      </w: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                   A standardized survey questionnaire will be adapted as the primary research instrument. This tool is for efficiency in collecting data from a relatively large and small number of respondents within a short period. The questionnaire will be designed to gather information regarding the students' use of Artificial Intelligence tools, their perceptions of its usefulness, and any observed effects on their academic performance. The survey will consist of both closed and open-ended questions to allow for both quantitative and qualitative insights.</w:t>
      </w:r>
    </w:p>
    <w:p>
      <w:pPr>
        <w:pStyle w:val="style0"/>
        <w:numPr>
          <w:ilvl w:val="0"/>
          <w:numId w:val="0"/>
        </w:numPr>
        <w:jc w:val="center"/>
        <w:rPr>
          <w:rFonts w:ascii="Calibri Light" w:cs="Calibri Light" w:hAnsi="Calibri Light"/>
          <w:b/>
          <w:bCs/>
          <w:sz w:val="24"/>
        </w:rPr>
      </w:pPr>
    </w:p>
    <w:p>
      <w:pPr>
        <w:pStyle w:val="style0"/>
        <w:numPr>
          <w:ilvl w:val="0"/>
          <w:numId w:val="0"/>
        </w:numPr>
        <w:jc w:val="left"/>
        <w:rPr>
          <w:rFonts w:ascii="Calibri Light" w:cs="Calibri Light" w:hAnsi="Calibri Light"/>
          <w:b/>
          <w:bCs/>
          <w:sz w:val="24"/>
        </w:rPr>
      </w:pPr>
      <w:r>
        <w:rPr>
          <w:rFonts w:cs="Calibri Light" w:hAnsi="Calibri Light"/>
          <w:b/>
          <w:bCs/>
          <w:sz w:val="24"/>
          <w:lang w:val="en-US"/>
        </w:rPr>
        <w:t>Data Collecting Method</w:t>
      </w:r>
    </w:p>
    <w:p>
      <w:pPr>
        <w:pStyle w:val="style0"/>
        <w:numPr>
          <w:ilvl w:val="0"/>
          <w:numId w:val="0"/>
        </w:numPr>
        <w:jc w:val="both"/>
        <w:rPr>
          <w:rFonts w:ascii="Calibri Light" w:cs="Calibri Light" w:hAnsi="Calibri Light"/>
          <w:b w:val="false"/>
          <w:bCs w:val="false"/>
          <w:sz w:val="24"/>
        </w:rPr>
      </w:pPr>
      <w:r>
        <w:rPr>
          <w:rFonts w:cs="Calibri Light" w:hAnsi="Calibri Light"/>
          <w:b/>
          <w:bCs/>
          <w:sz w:val="24"/>
          <w:lang w:val="en-US"/>
        </w:rPr>
        <w:t xml:space="preserve">                  </w:t>
      </w:r>
      <w:r>
        <w:rPr>
          <w:rFonts w:cs="Calibri Light" w:hAnsi="Calibri Light"/>
          <w:b w:val="false"/>
          <w:bCs w:val="false"/>
          <w:sz w:val="24"/>
          <w:lang w:val="en-US"/>
        </w:rPr>
        <w:t>The primary method of data collection for this study will be a survey questionnaire. This method will be used by the researchers to gather relevant data from the selected respondents efficiently. The questionnaire will be distributed to BSIT students at Samar State University, allowing the researchers to collect consistent and structured responses regarding the impact of Artificial Intelligence on their academic performance.</w:t>
      </w:r>
    </w:p>
    <w:p>
      <w:pPr>
        <w:pStyle w:val="style0"/>
        <w:numPr>
          <w:ilvl w:val="0"/>
          <w:numId w:val="0"/>
        </w:numPr>
        <w:jc w:val="both"/>
        <w:rPr>
          <w:rFonts w:ascii="Calibri Light" w:cs="Calibri Light" w:hAnsi="Calibri Light"/>
          <w:b w:val="false"/>
          <w:bCs w:val="false"/>
          <w:sz w:val="24"/>
        </w:rPr>
      </w:pPr>
    </w:p>
    <w:p>
      <w:pPr>
        <w:pStyle w:val="style0"/>
        <w:numPr>
          <w:ilvl w:val="0"/>
          <w:numId w:val="0"/>
        </w:numPr>
        <w:jc w:val="both"/>
        <w:rPr>
          <w:rFonts w:ascii="Calibri Light" w:cs="Calibri Light" w:hAnsi="Calibri Light"/>
          <w:b/>
          <w:bCs/>
          <w:sz w:val="24"/>
        </w:rPr>
      </w:pPr>
      <w:r>
        <w:rPr>
          <w:rFonts w:cs="Calibri Light" w:hAnsi="Calibri Light"/>
          <w:b/>
          <w:bCs/>
          <w:sz w:val="24"/>
          <w:lang w:val="en-US"/>
        </w:rPr>
        <w:t>Statistical Tool</w:t>
      </w: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                   To analyze the data collected from the survey questionnaires, the study will use descriptive statistical tools such as frequency, percentage, and mean average. These tools will help summarize and interpret the data to identify trends related to the use of Artificial Intelligence and its impact on the academic performance of BSIT students. The following formulas will be used.</w:t>
      </w:r>
    </w:p>
    <w:p>
      <w:pPr>
        <w:pStyle w:val="style0"/>
        <w:numPr>
          <w:ilvl w:val="0"/>
          <w:numId w:val="0"/>
        </w:numPr>
        <w:jc w:val="both"/>
        <w:rPr>
          <w:rFonts w:ascii="Calibri Light" w:cs="Calibri Light" w:hAnsi="Calibri Light"/>
          <w:b w:val="false"/>
          <w:bCs w:val="false"/>
          <w:sz w:val="24"/>
        </w:rPr>
      </w:pP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1. Frequency (f) – The number of times a response or value occurs.</w:t>
      </w: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2. Percentage (%) </w:t>
      </w:r>
    </w:p>
    <w:p>
      <w:pPr>
        <w:pStyle w:val="style0"/>
        <w:numPr>
          <w:ilvl w:val="0"/>
          <w:numId w:val="0"/>
        </w:numPr>
        <w:jc w:val="left"/>
        <w:rPr>
          <w:rFonts w:ascii="Calibri Light" w:cs="Calibri Light" w:hAnsi="Calibri Light"/>
          <w:b/>
          <w:bCs/>
          <w:sz w:val="24"/>
        </w:rPr>
      </w:pPr>
      <w:r>
        <w:rPr>
          <w:rFonts w:cs="Calibri Light" w:hAnsi="Calibri Light"/>
          <w:b w:val="false"/>
          <w:bCs w:val="false"/>
          <w:sz w:val="24"/>
          <w:lang w:val="en-US"/>
        </w:rPr>
        <w:t xml:space="preserve">                                </w:t>
      </w:r>
      <w:r>
        <w:rPr>
          <w:rFonts w:cs="Calibri Light" w:hAnsi="Calibri Light"/>
          <w:b/>
          <w:bCs/>
          <w:sz w:val="24"/>
          <w:lang w:val="en-US"/>
        </w:rPr>
        <w:t>Percentage = ( f / n  ) × 100</w:t>
      </w:r>
    </w:p>
    <w:p>
      <w:pPr>
        <w:pStyle w:val="style0"/>
        <w:numPr>
          <w:ilvl w:val="0"/>
          <w:numId w:val="0"/>
        </w:numPr>
        <w:ind w:left="400" w:leftChars="0"/>
        <w:jc w:val="both"/>
        <w:rPr>
          <w:rFonts w:ascii="Calibri Light" w:cs="Calibri Light" w:hAnsi="Calibri Light"/>
          <w:b w:val="false"/>
          <w:bCs w:val="false"/>
          <w:sz w:val="24"/>
        </w:rPr>
      </w:pPr>
      <w:r>
        <w:rPr>
          <w:rFonts w:cs="Calibri Light" w:hAnsi="Calibri Light"/>
          <w:b/>
          <w:bCs/>
          <w:sz w:val="24"/>
          <w:lang w:val="en-US"/>
        </w:rPr>
        <w:t>Where</w:t>
      </w:r>
      <w:r>
        <w:rPr>
          <w:rFonts w:cs="Calibri Light" w:hAnsi="Calibri Light"/>
          <w:b w:val="false"/>
          <w:bCs w:val="false"/>
          <w:sz w:val="24"/>
          <w:lang w:val="en-US"/>
        </w:rPr>
        <w:t>:</w:t>
      </w:r>
    </w:p>
    <w:p>
      <w:pPr>
        <w:pStyle w:val="style0"/>
        <w:numPr>
          <w:ilvl w:val="0"/>
          <w:numId w:val="0"/>
        </w:numPr>
        <w:ind w:left="400" w:leftChars="0"/>
        <w:jc w:val="both"/>
        <w:rPr>
          <w:rFonts w:ascii="Calibri Light" w:cs="Calibri Light" w:hAnsi="Calibri Light"/>
          <w:b w:val="false"/>
          <w:bCs w:val="false"/>
          <w:sz w:val="24"/>
        </w:rPr>
      </w:pPr>
      <w:r>
        <w:rPr>
          <w:rFonts w:cs="Calibri Light" w:hAnsi="Calibri Light"/>
          <w:b w:val="false"/>
          <w:bCs w:val="false"/>
          <w:sz w:val="24"/>
          <w:lang w:val="en-US"/>
        </w:rPr>
        <w:t>f = frequency of responses</w:t>
      </w:r>
    </w:p>
    <w:p>
      <w:pPr>
        <w:pStyle w:val="style0"/>
        <w:numPr>
          <w:ilvl w:val="0"/>
          <w:numId w:val="0"/>
        </w:numPr>
        <w:ind w:left="400" w:leftChars="0"/>
        <w:jc w:val="both"/>
        <w:rPr>
          <w:rFonts w:ascii="Calibri Light" w:cs="Calibri Light" w:hAnsi="Calibri Light"/>
          <w:b w:val="false"/>
          <w:bCs w:val="false"/>
          <w:sz w:val="24"/>
        </w:rPr>
      </w:pPr>
      <w:r>
        <w:rPr>
          <w:rFonts w:cs="Calibri Light" w:hAnsi="Calibri Light"/>
          <w:b w:val="false"/>
          <w:bCs w:val="false"/>
          <w:sz w:val="24"/>
          <w:lang w:val="en-US"/>
        </w:rPr>
        <w:t>n = total number of respondents</w:t>
      </w:r>
    </w:p>
    <w:p>
      <w:pPr>
        <w:pStyle w:val="style0"/>
        <w:numPr>
          <w:ilvl w:val="0"/>
          <w:numId w:val="0"/>
        </w:numPr>
        <w:jc w:val="both"/>
        <w:rPr>
          <w:rFonts w:ascii="Calibri Light" w:cs="Calibri Light" w:hAnsi="Calibri Light"/>
          <w:b w:val="false"/>
          <w:bCs w:val="false"/>
          <w:sz w:val="24"/>
        </w:rPr>
      </w:pP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3. Mean (Average ) -</w:t>
      </w:r>
    </w:p>
    <w:p>
      <w:pPr>
        <w:pStyle w:val="style0"/>
        <w:numPr>
          <w:ilvl w:val="0"/>
          <w:numId w:val="0"/>
        </w:numPr>
        <w:jc w:val="both"/>
        <w:rPr>
          <w:rFonts w:ascii="Calibri Light" w:cs="Calibri Light" w:hAnsi="Calibri Light"/>
          <w:b w:val="false"/>
          <w:bCs w:val="false"/>
          <w:sz w:val="24"/>
        </w:rPr>
      </w:pPr>
      <w:r>
        <w:rPr>
          <w:rFonts w:cs="Calibri Light" w:hAnsi="Calibri Light"/>
          <w:b w:val="false"/>
          <w:bCs w:val="false"/>
          <w:sz w:val="24"/>
          <w:lang w:val="en-US"/>
        </w:rPr>
        <w:t xml:space="preserve">                                </w:t>
      </w:r>
      <w:r>
        <w:rPr>
          <w:rFonts w:cs="Calibri Light" w:hAnsi="Calibri Light"/>
          <w:b/>
          <w:bCs/>
          <w:sz w:val="24"/>
          <w:lang w:val="en-US"/>
        </w:rPr>
        <w:t>Mean = ∑x / n</w:t>
      </w:r>
    </w:p>
    <w:p>
      <w:pPr>
        <w:pStyle w:val="style0"/>
        <w:numPr>
          <w:ilvl w:val="0"/>
          <w:numId w:val="0"/>
        </w:numPr>
        <w:ind w:left="400" w:leftChars="0"/>
        <w:jc w:val="both"/>
        <w:rPr>
          <w:rFonts w:ascii="Calibri Light" w:cs="Calibri Light" w:hAnsi="Calibri Light"/>
          <w:b/>
          <w:bCs/>
          <w:sz w:val="24"/>
        </w:rPr>
      </w:pPr>
      <w:r>
        <w:rPr>
          <w:rFonts w:cs="Calibri Light" w:hAnsi="Calibri Light"/>
          <w:b/>
          <w:bCs/>
          <w:sz w:val="24"/>
          <w:lang w:val="en-US"/>
        </w:rPr>
        <w:t>Where:</w:t>
      </w:r>
    </w:p>
    <w:p>
      <w:pPr>
        <w:pStyle w:val="style0"/>
        <w:numPr>
          <w:ilvl w:val="0"/>
          <w:numId w:val="0"/>
        </w:numPr>
        <w:ind w:left="400" w:leftChars="0"/>
        <w:jc w:val="both"/>
        <w:rPr>
          <w:rFonts w:ascii="Calibri Light" w:cs="Calibri Light" w:hAnsi="Calibri Light"/>
          <w:b w:val="false"/>
          <w:bCs w:val="false"/>
          <w:sz w:val="24"/>
        </w:rPr>
      </w:pPr>
      <w:r>
        <w:rPr>
          <w:rFonts w:ascii="Calibri Light" w:cs="Calibri Light" w:hAnsi="Calibri Light"/>
          <w:b w:val="false"/>
          <w:bCs w:val="false"/>
          <w:sz w:val="24"/>
          <w:lang w:val="en-US"/>
        </w:rPr>
        <w:t>∑x = sum of all values</w:t>
      </w:r>
    </w:p>
    <w:p>
      <w:pPr>
        <w:pStyle w:val="style0"/>
        <w:numPr>
          <w:ilvl w:val="0"/>
          <w:numId w:val="0"/>
        </w:numPr>
        <w:ind w:left="400" w:leftChars="0"/>
        <w:jc w:val="both"/>
        <w:rPr>
          <w:rFonts w:ascii="Calibri Light" w:cs="Calibri Light" w:hAnsi="Calibri Light"/>
          <w:b w:val="false"/>
          <w:bCs w:val="false"/>
          <w:sz w:val="24"/>
        </w:rPr>
      </w:pPr>
      <w:r>
        <w:rPr>
          <w:rFonts w:ascii="Calibri Light" w:cs="Calibri Light" w:hAnsi="Calibri Light"/>
          <w:b w:val="false"/>
          <w:bCs w:val="false"/>
          <w:sz w:val="24"/>
          <w:lang w:val="en-US"/>
        </w:rPr>
        <w:t>n = number of observations or responses</w:t>
      </w: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ind w:left="400" w:leftChars="0"/>
        <w:jc w:val="both"/>
        <w:rPr>
          <w:rFonts w:ascii="Calibri Light" w:cs="Calibri Light" w:hAnsi="Calibri Light"/>
          <w:b w:val="false"/>
          <w:bCs w:val="false"/>
          <w:sz w:val="24"/>
        </w:rPr>
      </w:pPr>
    </w:p>
    <w:p>
      <w:pPr>
        <w:pStyle w:val="style0"/>
        <w:numPr>
          <w:ilvl w:val="0"/>
          <w:numId w:val="0"/>
        </w:numPr>
        <w:jc w:val="both"/>
        <w:rPr>
          <w:rFonts w:ascii="Calibri Light" w:cs="Calibri Light" w:hAnsi="Calibri Light"/>
          <w:sz w:val="24"/>
        </w:rPr>
      </w:pPr>
    </w:p>
    <w:p>
      <w:pPr>
        <w:pStyle w:val="style0"/>
        <w:numPr>
          <w:ilvl w:val="0"/>
          <w:numId w:val="0"/>
        </w:numPr>
        <w:jc w:val="center"/>
        <w:rPr>
          <w:rFonts w:ascii="Calibri Light" w:cs="Calibri Light" w:hAnsi="Calibri Light"/>
          <w:sz w:val="24"/>
        </w:rPr>
      </w:pPr>
      <w:r>
        <w:rPr>
          <w:rFonts w:cs="Calibri Light" w:hAnsi="Calibri Light"/>
          <w:b/>
          <w:bCs/>
          <w:sz w:val="24"/>
          <w:lang w:val="en-US"/>
        </w:rPr>
        <w:t>PRESENTATION, ANALYSIS, AND INTERPRETATION OF DATA</w:t>
      </w:r>
    </w:p>
    <w:p>
      <w:pPr>
        <w:pStyle w:val="style0"/>
        <w:numPr>
          <w:ilvl w:val="0"/>
          <w:numId w:val="0"/>
        </w:numPr>
        <w:jc w:val="center"/>
        <w:rPr>
          <w:rFonts w:ascii="Calibri Light" w:cs="Calibri Light" w:hAnsi="Calibri Light"/>
          <w:sz w:val="24"/>
        </w:rPr>
      </w:pPr>
    </w:p>
    <w:p>
      <w:pPr>
        <w:pStyle w:val="style0"/>
        <w:numPr>
          <w:ilvl w:val="0"/>
          <w:numId w:val="0"/>
        </w:numPr>
        <w:jc w:val="both"/>
        <w:rPr>
          <w:rFonts w:cs="Calibri Light" w:hAnsi="Calibri Light"/>
          <w:sz w:val="24"/>
          <w:lang w:val="en-US"/>
        </w:rPr>
      </w:pPr>
      <w:r>
        <w:rPr>
          <w:rFonts w:cs="Calibri Light" w:hAnsi="Calibri Light"/>
          <w:sz w:val="24"/>
          <w:lang w:val="en-US"/>
        </w:rPr>
        <w:t xml:space="preserve">           This chapter presents the data gathered from the respondents, followed by its analysis and interpretation in relation to the objectives of the study. The data were collected through survey questionnaires administered to BSIT students of Samar State University. The results are presented in tables, Graphd and figures, accompanied by descriptive analysis using frequency, percentage, and mean.</w:t>
      </w:r>
    </w:p>
    <w:p>
      <w:pPr>
        <w:pStyle w:val="style0"/>
        <w:numPr>
          <w:ilvl w:val="0"/>
          <w:numId w:val="0"/>
        </w:numPr>
        <w:jc w:val="both"/>
        <w:rPr>
          <w:rFonts w:cs="Calibri Light" w:hAnsi="Calibri Light"/>
          <w:sz w:val="24"/>
          <w:lang w:val="en-US"/>
        </w:rPr>
      </w:pPr>
    </w:p>
    <w:p>
      <w:pPr>
        <w:pStyle w:val="style0"/>
        <w:numPr>
          <w:ilvl w:val="0"/>
          <w:numId w:val="0"/>
        </w:numPr>
        <w:jc w:val="center"/>
        <w:rPr>
          <w:rFonts w:ascii="Calibri Light" w:cs="Calibri Light" w:hAnsi="Calibri Light"/>
          <w:sz w:val="24"/>
        </w:rPr>
      </w:pPr>
      <w:r>
        <w:rPr>
          <w:rFonts w:cs="Calibri Light" w:hAnsi="Calibri Light"/>
          <w:sz w:val="24"/>
          <w:lang w:val="en-US"/>
        </w:rPr>
        <w:t xml:space="preserve">   Figure 1.1 A Percentage Graph of Respondents Sex</w:t>
      </w:r>
    </w:p>
    <w:p>
      <w:pPr>
        <w:pStyle w:val="style0"/>
        <w:numPr>
          <w:ilvl w:val="0"/>
          <w:numId w:val="0"/>
        </w:numPr>
        <w:jc w:val="center"/>
        <w:rPr>
          <w:rFonts w:ascii="Calibri Light" w:cs="Calibri Light" w:hAnsi="Calibri Light"/>
          <w:sz w:val="24"/>
        </w:rPr>
      </w:pPr>
      <w:r>
        <w:rPr/>
        <w:drawing>
          <wp:anchor distT="0" distB="0" distL="0" distR="0" simplePos="false" relativeHeight="6" behindDoc="true" locked="false" layoutInCell="true" allowOverlap="true">
            <wp:simplePos x="0" y="0"/>
            <wp:positionH relativeFrom="page">
              <wp:posOffset>2323529</wp:posOffset>
            </wp:positionH>
            <wp:positionV relativeFrom="page">
              <wp:posOffset>4076470</wp:posOffset>
            </wp:positionV>
            <wp:extent cx="3126418" cy="2930237"/>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43999" r="7899" b="19420"/>
                    <a:stretch/>
                  </pic:blipFill>
                  <pic:spPr>
                    <a:xfrm rot="0">
                      <a:off x="0" y="0"/>
                      <a:ext cx="3126418" cy="2930237"/>
                    </a:xfrm>
                    <a:prstGeom prst="rect"/>
                  </pic:spPr>
                </pic:pic>
              </a:graphicData>
            </a:graphic>
          </wp:anchor>
        </w:drawing>
      </w: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both"/>
        <w:rPr>
          <w:rFonts w:cs="Calibri Light" w:hAnsi="Calibri Light"/>
          <w:sz w:val="24"/>
          <w:lang w:val="en-US"/>
        </w:rPr>
      </w:pPr>
      <w:r>
        <w:rPr>
          <w:rFonts w:cs="Calibri Light" w:hAnsi="Calibri Light"/>
          <w:sz w:val="24"/>
          <w:lang w:val="en-US"/>
        </w:rPr>
        <w:t xml:space="preserve">       The Graph in Figure 1.1 shows that there is a total of 35 respondents who participated in the survey. Among them, 18 (51.4%) are male, 15 (42.9%) are female, and 2 (5.7%) preferred not to disclose their gender. This indicates a fairly balanced distribution between male and female respondents, with a slightly higher number of male participants. The inclusion of those who preferred not to disclose ensures respect for respondent privacy and adds to the inclusivity of the study.</w:t>
      </w:r>
    </w:p>
    <w:p>
      <w:pPr>
        <w:pStyle w:val="style0"/>
        <w:numPr>
          <w:ilvl w:val="0"/>
          <w:numId w:val="0"/>
        </w:numPr>
        <w:jc w:val="center"/>
        <w:rPr>
          <w:rFonts w:cs="Calibri Light" w:hAnsi="Calibri Light"/>
          <w:sz w:val="24"/>
          <w:lang w:val="en-US"/>
        </w:rPr>
      </w:pPr>
    </w:p>
    <w:p>
      <w:pPr>
        <w:pStyle w:val="style0"/>
        <w:numPr>
          <w:ilvl w:val="0"/>
          <w:numId w:val="0"/>
        </w:numPr>
        <w:jc w:val="left"/>
        <w:rPr>
          <w:rFonts w:cs="Calibri Light" w:hAnsi="Calibri Light"/>
          <w:sz w:val="24"/>
          <w:lang w:val="en-US"/>
        </w:rPr>
      </w:pPr>
    </w:p>
    <w:p>
      <w:pPr>
        <w:pStyle w:val="style0"/>
        <w:numPr>
          <w:ilvl w:val="0"/>
          <w:numId w:val="0"/>
        </w:numPr>
        <w:jc w:val="center"/>
        <w:rPr>
          <w:rFonts w:cs="Calibri Light" w:hAnsi="Calibri Light"/>
          <w:sz w:val="24"/>
          <w:lang w:val="en-US"/>
        </w:rPr>
      </w:pPr>
    </w:p>
    <w:p>
      <w:pPr>
        <w:pStyle w:val="style0"/>
        <w:numPr>
          <w:ilvl w:val="0"/>
          <w:numId w:val="0"/>
        </w:numPr>
        <w:jc w:val="center"/>
        <w:rPr>
          <w:rFonts w:ascii="Calibri Light" w:cs="Calibri Light" w:hAnsi="Calibri Light"/>
          <w:sz w:val="24"/>
        </w:rPr>
      </w:pPr>
      <w:r>
        <w:rPr>
          <w:rFonts w:cs="Calibri Light" w:hAnsi="Calibri Light"/>
          <w:sz w:val="24"/>
          <w:lang w:val="en-US"/>
        </w:rPr>
        <w:t>Figure 1.2 A Percentage Graph of Respondents Age</w:t>
      </w:r>
    </w:p>
    <w:p>
      <w:pPr>
        <w:pStyle w:val="style0"/>
        <w:numPr>
          <w:ilvl w:val="0"/>
          <w:numId w:val="0"/>
        </w:numPr>
        <w:jc w:val="center"/>
        <w:rPr>
          <w:rFonts w:ascii="Calibri Light" w:cs="Calibri Light" w:hAnsi="Calibri Light"/>
          <w:sz w:val="24"/>
        </w:rPr>
      </w:pPr>
      <w:r>
        <w:rPr/>
        <w:drawing>
          <wp:anchor distT="0" distB="0" distL="0" distR="0" simplePos="false" relativeHeight="7" behindDoc="true" locked="false" layoutInCell="true" allowOverlap="true">
            <wp:simplePos x="0" y="0"/>
            <wp:positionH relativeFrom="page">
              <wp:posOffset>2146013</wp:posOffset>
            </wp:positionH>
            <wp:positionV relativeFrom="page">
              <wp:posOffset>2043191</wp:posOffset>
            </wp:positionV>
            <wp:extent cx="3370661" cy="2906755"/>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47990" r="6893" b="13083"/>
                    <a:stretch/>
                  </pic:blipFill>
                  <pic:spPr>
                    <a:xfrm rot="0">
                      <a:off x="0" y="0"/>
                      <a:ext cx="3370661" cy="2906755"/>
                    </a:xfrm>
                    <a:prstGeom prst="rect"/>
                  </pic:spPr>
                </pic:pic>
              </a:graphicData>
            </a:graphic>
          </wp:anchor>
        </w:drawing>
      </w: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center"/>
        <w:rPr>
          <w:rFonts w:ascii="Calibri Light" w:cs="Calibri Light" w:hAnsi="Calibri Light"/>
          <w:sz w:val="24"/>
        </w:rPr>
      </w:pPr>
    </w:p>
    <w:p>
      <w:pPr>
        <w:pStyle w:val="style0"/>
        <w:numPr>
          <w:ilvl w:val="0"/>
          <w:numId w:val="0"/>
        </w:numPr>
        <w:jc w:val="both"/>
        <w:rPr>
          <w:rFonts w:ascii="Calibri Light" w:cs="Calibri Light" w:hAnsi="Calibri Light"/>
          <w:sz w:val="24"/>
        </w:rPr>
      </w:pPr>
      <w:r>
        <w:rPr>
          <w:rFonts w:cs="Calibri Light" w:hAnsi="Calibri Light"/>
          <w:sz w:val="24"/>
          <w:lang w:val="en-US"/>
        </w:rPr>
        <w:t xml:space="preserve">           The Graph of Figure 1.2 shows the age distribution of the 35 respondents. The most common age is 20 years old, accounting for 14 respondents (40%). This is followed by 7 respondents (20%) each who are 19 and 21 years old. Meanwhile, 4 respondents (11.4%) are 24 years old, and 1 respondent (2.9%) each is aged 18, 22, and 23 years old.</w:t>
      </w:r>
    </w:p>
    <w:p>
      <w:pPr>
        <w:pStyle w:val="style0"/>
        <w:numPr>
          <w:ilvl w:val="0"/>
          <w:numId w:val="0"/>
        </w:numPr>
        <w:jc w:val="both"/>
        <w:rPr>
          <w:rFonts w:ascii="Calibri Light" w:cs="Calibri Light" w:hAnsi="Calibri Light"/>
          <w:sz w:val="24"/>
        </w:rPr>
      </w:pPr>
      <w:r>
        <w:rPr>
          <w:rFonts w:cs="Calibri Light" w:hAnsi="Calibri Light"/>
          <w:sz w:val="24"/>
          <w:lang w:val="en-US"/>
        </w:rPr>
        <w:t xml:space="preserve">                The age range of respondents spans from 18 to 24 years old, indicating a relatively young population typical of college students. This age distribution helps provide context for how respondents in this age group perceive and engage with artificial intelligence in their academic performance.</w:t>
      </w: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center"/>
        <w:rPr>
          <w:rFonts w:ascii="Calibri Light" w:cs="Calibri Light" w:hAnsi="Calibri Light"/>
          <w:sz w:val="24"/>
        </w:rPr>
      </w:pPr>
      <w:r>
        <w:rPr>
          <w:rFonts w:cs="Calibri Light" w:hAnsi="Calibri Light"/>
          <w:sz w:val="24"/>
          <w:lang w:val="en-US"/>
        </w:rPr>
        <w:t>Figure 1.3 A Percentage of AI tools usage in Academics Purposes</w:t>
      </w:r>
    </w:p>
    <w:p>
      <w:pPr>
        <w:pStyle w:val="style0"/>
        <w:numPr>
          <w:ilvl w:val="0"/>
          <w:numId w:val="0"/>
        </w:numPr>
        <w:jc w:val="left"/>
        <w:rPr>
          <w:rFonts w:ascii="Calibri Light" w:cs="Calibri Light" w:hAnsi="Calibri Light"/>
          <w:sz w:val="24"/>
        </w:rPr>
      </w:pPr>
      <w:r>
        <w:rPr/>
        <w:drawing>
          <wp:anchor distT="0" distB="0" distL="0" distR="0" simplePos="false" relativeHeight="8" behindDoc="true" locked="false" layoutInCell="true" allowOverlap="true">
            <wp:simplePos x="0" y="0"/>
            <wp:positionH relativeFrom="page">
              <wp:posOffset>2024012</wp:posOffset>
            </wp:positionH>
            <wp:positionV relativeFrom="page">
              <wp:posOffset>2040284</wp:posOffset>
            </wp:positionV>
            <wp:extent cx="4099708" cy="3819390"/>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45887" r="5804" b="14918"/>
                    <a:stretch/>
                  </pic:blipFill>
                  <pic:spPr>
                    <a:xfrm rot="0">
                      <a:off x="0" y="0"/>
                      <a:ext cx="4099708" cy="3819390"/>
                    </a:xfrm>
                    <a:prstGeom prst="rect"/>
                  </pic:spPr>
                </pic:pic>
              </a:graphicData>
            </a:graphic>
          </wp:anchor>
        </w:drawing>
      </w: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sz w:val="24"/>
        </w:rPr>
      </w:pPr>
    </w:p>
    <w:p>
      <w:pPr>
        <w:pStyle w:val="style0"/>
        <w:numPr>
          <w:ilvl w:val="0"/>
          <w:numId w:val="0"/>
        </w:numPr>
        <w:jc w:val="left"/>
        <w:rPr>
          <w:rFonts w:ascii="Calibri Light" w:cs="Calibri Light" w:hAnsi="Calibri Light"/>
          <w:b/>
          <w:bCs/>
          <w:i/>
          <w:iCs/>
          <w:sz w:val="28"/>
          <w:szCs w:val="28"/>
        </w:rPr>
      </w:pPr>
      <w:r>
        <w:rPr>
          <w:rFonts w:cs="Calibri Light" w:hAnsi="Calibri Light"/>
          <w:b/>
          <w:bCs/>
          <w:i/>
          <w:iCs/>
          <w:sz w:val="28"/>
          <w:szCs w:val="28"/>
          <w:lang w:val="en-US"/>
        </w:rPr>
        <w:t>References</w:t>
      </w:r>
    </w:p>
    <w:p>
      <w:pPr>
        <w:pStyle w:val="style0"/>
        <w:numPr>
          <w:ilvl w:val="0"/>
          <w:numId w:val="0"/>
        </w:numPr>
        <w:jc w:val="left"/>
        <w:rPr>
          <w:rFonts w:ascii="Calibri Light" w:cs="Calibri Light" w:hAnsi="Calibri Light"/>
          <w:b/>
          <w:bCs/>
          <w:i/>
          <w:iCs/>
          <w:sz w:val="22"/>
          <w:szCs w:val="22"/>
        </w:rPr>
      </w:pPr>
    </w:p>
    <w:p>
      <w:pPr>
        <w:pStyle w:val="style0"/>
        <w:numPr>
          <w:ilvl w:val="0"/>
          <w:numId w:val="0"/>
        </w:numPr>
        <w:jc w:val="both"/>
        <w:rPr>
          <w:rFonts w:ascii="Calibri Light" w:cs="Calibri Light" w:hAnsi="Calibri Light"/>
          <w:b w:val="false"/>
          <w:bCs w:val="false"/>
          <w:i/>
          <w:iCs/>
          <w:color w:val="02a5e3"/>
          <w:sz w:val="22"/>
          <w:szCs w:val="22"/>
          <w:u w:val="single"/>
        </w:rPr>
      </w:pPr>
      <w:r>
        <w:rPr>
          <w:rFonts w:cs="Calibri Light" w:hAnsi="Calibri Light"/>
          <w:b w:val="false"/>
          <w:bCs w:val="false"/>
          <w:i/>
          <w:iCs/>
          <w:sz w:val="22"/>
          <w:szCs w:val="22"/>
          <w:lang w:val="en-US"/>
        </w:rPr>
        <w:t xml:space="preserve">The Impact of Artificial Intelligence (AI) on Students’ Academic Development </w:t>
      </w:r>
      <w:r>
        <w:rPr>
          <w:rFonts w:cs="Calibri Light" w:hAnsi="Calibri Light"/>
          <w:b w:val="false"/>
          <w:bCs w:val="false"/>
          <w:i w:val="false"/>
          <w:iCs w:val="false"/>
          <w:sz w:val="22"/>
          <w:szCs w:val="22"/>
          <w:lang w:val="en-US"/>
        </w:rPr>
        <w:t xml:space="preserve">by Aniella Mihaela Vieriu 1, ORCID andGabriel Petrea 2ORCID - </w:t>
      </w:r>
      <w:r>
        <w:rPr>
          <w:rFonts w:cs="Calibri Light" w:hAnsi="Calibri Light"/>
          <w:b w:val="false"/>
          <w:bCs w:val="false"/>
          <w:i w:val="false"/>
          <w:iCs w:val="false"/>
          <w:color w:val="02a5e3"/>
          <w:sz w:val="22"/>
          <w:szCs w:val="22"/>
          <w:u w:val="single"/>
          <w:lang w:val="en-US"/>
        </w:rPr>
        <w:t>https://www.mdpi.com/2227-7102/15/3/343</w:t>
      </w:r>
    </w:p>
    <w:p>
      <w:pPr>
        <w:pStyle w:val="style0"/>
        <w:numPr>
          <w:ilvl w:val="0"/>
          <w:numId w:val="0"/>
        </w:numPr>
        <w:jc w:val="both"/>
        <w:rPr>
          <w:rFonts w:ascii="Calibri Light" w:cs="Calibri Light" w:hAnsi="Calibri Light"/>
          <w:b w:val="false"/>
          <w:bCs w:val="false"/>
          <w:i/>
          <w:iCs/>
          <w:color w:val="02a5e3"/>
          <w:sz w:val="22"/>
          <w:szCs w:val="22"/>
          <w:u w:val="single"/>
        </w:rPr>
      </w:pPr>
    </w:p>
    <w:p>
      <w:pPr>
        <w:pStyle w:val="style0"/>
        <w:numPr>
          <w:ilvl w:val="0"/>
          <w:numId w:val="0"/>
        </w:numPr>
        <w:spacing w:lineRule="auto" w:line="180"/>
        <w:jc w:val="both"/>
        <w:rPr>
          <w:rFonts w:ascii="Calibri Light" w:cs="Calibri Light" w:hAnsi="Calibri Light"/>
          <w:b w:val="false"/>
          <w:bCs w:val="false"/>
          <w:i w:val="false"/>
          <w:iCs w:val="false"/>
          <w:color w:val="36363d"/>
          <w:sz w:val="22"/>
          <w:szCs w:val="22"/>
          <w:u w:val="none"/>
        </w:rPr>
      </w:pPr>
      <w:r>
        <w:rPr>
          <w:rFonts w:cs="Calibri Light" w:hAnsi="Calibri Light"/>
          <w:b w:val="false"/>
          <w:bCs w:val="false"/>
          <w:i w:val="false"/>
          <w:iCs w:val="false"/>
          <w:color w:val="36363d"/>
          <w:sz w:val="22"/>
          <w:szCs w:val="22"/>
          <w:u w:val="none"/>
          <w:lang w:val="en-US"/>
        </w:rPr>
        <w:t>Mallillin, L. L. D. (2024).</w:t>
      </w:r>
    </w:p>
    <w:p>
      <w:pPr>
        <w:pStyle w:val="style0"/>
        <w:numPr>
          <w:ilvl w:val="0"/>
          <w:numId w:val="0"/>
        </w:numPr>
        <w:spacing w:lineRule="auto" w:line="180"/>
        <w:jc w:val="both"/>
        <w:rPr>
          <w:rFonts w:ascii="Calibri Light" w:cs="Calibri Light" w:hAnsi="Calibri Light"/>
          <w:b w:val="false"/>
          <w:bCs w:val="false"/>
          <w:i/>
          <w:iCs/>
          <w:color w:val="36363d"/>
          <w:sz w:val="22"/>
          <w:szCs w:val="22"/>
          <w:u w:val="none"/>
        </w:rPr>
      </w:pPr>
      <w:r>
        <w:rPr>
          <w:rFonts w:cs="Calibri Light" w:hAnsi="Calibri Light"/>
          <w:b w:val="false"/>
          <w:bCs w:val="false"/>
          <w:i w:val="false"/>
          <w:iCs w:val="false"/>
          <w:color w:val="36363d"/>
          <w:sz w:val="22"/>
          <w:szCs w:val="22"/>
          <w:u w:val="none"/>
          <w:lang w:val="en-US"/>
        </w:rPr>
        <w:t xml:space="preserve"> </w:t>
      </w:r>
      <w:r>
        <w:rPr>
          <w:rFonts w:cs="Calibri Light" w:hAnsi="Calibri Light"/>
          <w:b w:val="false"/>
          <w:bCs w:val="false"/>
          <w:i/>
          <w:iCs/>
          <w:color w:val="36363d"/>
          <w:sz w:val="22"/>
          <w:szCs w:val="22"/>
          <w:u w:val="none"/>
          <w:lang w:val="en-US"/>
        </w:rPr>
        <w:t>Artificial Intelligence (AI) Towards Students’ Academic Performance</w:t>
      </w:r>
    </w:p>
    <w:p>
      <w:pPr>
        <w:pStyle w:val="style0"/>
        <w:numPr>
          <w:ilvl w:val="0"/>
          <w:numId w:val="0"/>
        </w:numPr>
        <w:spacing w:lineRule="auto" w:line="180"/>
        <w:jc w:val="both"/>
        <w:rPr>
          <w:rFonts w:ascii="Calibri Light" w:cs="Calibri Light" w:hAnsi="Calibri Light"/>
          <w:b w:val="false"/>
          <w:bCs w:val="false"/>
          <w:i/>
          <w:iCs/>
          <w:color w:val="36363d"/>
          <w:sz w:val="22"/>
          <w:szCs w:val="22"/>
          <w:u w:val="none"/>
        </w:rPr>
      </w:pPr>
      <w:r>
        <w:rPr>
          <w:rFonts w:cs="Calibri Light" w:hAnsi="Calibri Light"/>
          <w:b w:val="false"/>
          <w:bCs w:val="false"/>
          <w:i/>
          <w:iCs/>
          <w:color w:val="36363d"/>
          <w:sz w:val="22"/>
          <w:szCs w:val="22"/>
          <w:u w:val="none"/>
          <w:lang w:val="en-US"/>
        </w:rPr>
        <w:t>Journal: Innovare Journal of Education, 12(4), 16–21</w:t>
      </w:r>
    </w:p>
    <w:p>
      <w:pPr>
        <w:pStyle w:val="style0"/>
        <w:numPr>
          <w:ilvl w:val="0"/>
          <w:numId w:val="0"/>
        </w:numPr>
        <w:spacing w:lineRule="auto" w:line="180"/>
        <w:jc w:val="both"/>
        <w:rPr>
          <w:rFonts w:ascii="Calibri Light" w:cs="Calibri Light" w:hAnsi="Calibri Light"/>
          <w:b w:val="false"/>
          <w:bCs w:val="false"/>
          <w:i w:val="false"/>
          <w:iCs w:val="false"/>
          <w:color w:val="02a5e3"/>
          <w:sz w:val="22"/>
          <w:szCs w:val="22"/>
          <w:u w:val="single"/>
        </w:rPr>
      </w:pPr>
      <w:r>
        <w:rPr>
          <w:rFonts w:cs="Calibri Light" w:hAnsi="Calibri Light"/>
          <w:b w:val="false"/>
          <w:bCs w:val="false"/>
          <w:i w:val="false"/>
          <w:iCs w:val="false"/>
          <w:color w:val="02a5e3"/>
          <w:sz w:val="22"/>
          <w:szCs w:val="22"/>
          <w:u w:val="single"/>
          <w:lang w:val="en-US"/>
        </w:rPr>
        <w:t>- https://journals.innovareacademics.in/index.php/ijoe/article/view/51665</w:t>
      </w:r>
    </w:p>
    <w:p>
      <w:pPr>
        <w:pStyle w:val="style0"/>
        <w:numPr>
          <w:ilvl w:val="0"/>
          <w:numId w:val="0"/>
        </w:numPr>
        <w:jc w:val="both"/>
        <w:rPr>
          <w:rFonts w:ascii="Calibri Light" w:cs="Calibri Light" w:hAnsi="Calibri Light"/>
          <w:b w:val="false"/>
          <w:bCs w:val="false"/>
          <w:i w:val="false"/>
          <w:iCs w:val="false"/>
          <w:color w:val="36363d"/>
          <w:sz w:val="22"/>
          <w:szCs w:val="22"/>
          <w:u w:val="none"/>
        </w:rPr>
      </w:pPr>
    </w:p>
    <w:p>
      <w:pPr>
        <w:pStyle w:val="style0"/>
        <w:numPr>
          <w:ilvl w:val="0"/>
          <w:numId w:val="0"/>
        </w:numPr>
        <w:spacing w:lineRule="auto" w:line="180"/>
        <w:jc w:val="both"/>
        <w:rPr>
          <w:rFonts w:ascii="Calibri Light" w:cs="Calibri Light" w:hAnsi="Calibri Light"/>
          <w:b w:val="false"/>
          <w:bCs w:val="false"/>
          <w:i w:val="false"/>
          <w:iCs w:val="false"/>
          <w:color w:val="36363d"/>
          <w:sz w:val="22"/>
          <w:szCs w:val="22"/>
          <w:u w:val="none"/>
        </w:rPr>
      </w:pPr>
      <w:r>
        <w:rPr>
          <w:rFonts w:cs="Calibri Light" w:hAnsi="Calibri Light"/>
          <w:b w:val="false"/>
          <w:bCs w:val="false"/>
          <w:i w:val="false"/>
          <w:iCs w:val="false"/>
          <w:color w:val="36363d"/>
          <w:sz w:val="22"/>
          <w:szCs w:val="22"/>
          <w:u w:val="none"/>
          <w:lang w:val="en-US"/>
        </w:rPr>
        <w:t>Zawacki-Richter, O., Marín, V. I., Bond, M., &amp; Gouverneur, F. (2019).</w:t>
      </w:r>
    </w:p>
    <w:p>
      <w:pPr>
        <w:pStyle w:val="style0"/>
        <w:numPr>
          <w:ilvl w:val="0"/>
          <w:numId w:val="0"/>
        </w:numPr>
        <w:spacing w:lineRule="auto" w:line="180"/>
        <w:jc w:val="both"/>
        <w:rPr>
          <w:rFonts w:cs="Calibri Light" w:hAnsi="Calibri Light"/>
          <w:b w:val="false"/>
          <w:bCs w:val="false"/>
          <w:i/>
          <w:iCs/>
          <w:color w:val="36363d"/>
          <w:sz w:val="22"/>
          <w:szCs w:val="22"/>
          <w:u w:val="none"/>
          <w:lang w:val="en-US"/>
        </w:rPr>
      </w:pPr>
      <w:r>
        <w:rPr>
          <w:rFonts w:cs="Calibri Light" w:hAnsi="Calibri Light"/>
          <w:b w:val="false"/>
          <w:bCs w:val="false"/>
          <w:i w:val="false"/>
          <w:iCs w:val="false"/>
          <w:color w:val="36363d"/>
          <w:sz w:val="22"/>
          <w:szCs w:val="22"/>
          <w:u w:val="none"/>
          <w:lang w:val="en-US"/>
        </w:rPr>
        <w:t xml:space="preserve"> </w:t>
      </w:r>
      <w:r>
        <w:rPr>
          <w:rFonts w:cs="Calibri Light" w:hAnsi="Calibri Light"/>
          <w:b w:val="false"/>
          <w:bCs w:val="false"/>
          <w:i/>
          <w:iCs/>
          <w:color w:val="36363d"/>
          <w:sz w:val="22"/>
          <w:szCs w:val="22"/>
          <w:u w:val="none"/>
          <w:lang w:val="en-US"/>
        </w:rPr>
        <w:t xml:space="preserve">Systematic review of research on artificial intelligence applications in higher education </w:t>
      </w:r>
    </w:p>
    <w:p>
      <w:pPr>
        <w:pStyle w:val="style0"/>
        <w:numPr>
          <w:ilvl w:val="0"/>
          <w:numId w:val="0"/>
        </w:numPr>
        <w:spacing w:lineRule="auto" w:line="180"/>
        <w:jc w:val="both"/>
        <w:rPr>
          <w:rFonts w:ascii="Calibri Light" w:cs="Calibri Light" w:hAnsi="Calibri Light"/>
          <w:b w:val="false"/>
          <w:bCs w:val="false"/>
          <w:i w:val="false"/>
          <w:iCs w:val="false"/>
          <w:color w:val="36363d"/>
          <w:sz w:val="22"/>
          <w:szCs w:val="22"/>
          <w:u w:val="none"/>
        </w:rPr>
      </w:pPr>
      <w:r>
        <w:rPr>
          <w:rFonts w:cs="Calibri Light" w:hAnsi="Calibri Light"/>
          <w:b w:val="false"/>
          <w:bCs w:val="false"/>
          <w:i w:val="false"/>
          <w:iCs w:val="false"/>
          <w:color w:val="36363d"/>
          <w:sz w:val="22"/>
          <w:szCs w:val="22"/>
          <w:u w:val="none"/>
          <w:lang w:val="en-US"/>
        </w:rPr>
        <w:t>International Journal of Educational Technology in Higher Education, 16(1), 39</w:t>
      </w:r>
    </w:p>
    <w:p>
      <w:pPr>
        <w:pStyle w:val="style0"/>
        <w:numPr>
          <w:ilvl w:val="0"/>
          <w:numId w:val="0"/>
        </w:numPr>
        <w:spacing w:lineRule="auto" w:line="180"/>
        <w:jc w:val="both"/>
        <w:rPr>
          <w:rFonts w:ascii="Calibri Light" w:cs="Calibri Light" w:hAnsi="Calibri Light"/>
          <w:b w:val="false"/>
          <w:bCs w:val="false"/>
          <w:i w:val="false"/>
          <w:iCs w:val="false"/>
          <w:color w:val="02a5e3"/>
          <w:sz w:val="22"/>
          <w:szCs w:val="22"/>
          <w:u w:val="single" w:color="00b0f0"/>
        </w:rPr>
      </w:pPr>
      <w:r>
        <w:rPr>
          <w:rFonts w:cs="Calibri Light" w:hAnsi="Calibri Light"/>
          <w:b w:val="false"/>
          <w:bCs w:val="false"/>
          <w:i w:val="false"/>
          <w:iCs w:val="false"/>
          <w:color w:val="36363d"/>
          <w:sz w:val="22"/>
          <w:szCs w:val="22"/>
          <w:u w:val="none"/>
          <w:lang w:val="en-US"/>
        </w:rPr>
        <w:t xml:space="preserve"> - </w:t>
      </w:r>
      <w:r>
        <w:rPr>
          <w:rFonts w:cs="Calibri Light" w:hAnsi="Calibri Light"/>
          <w:b w:val="false"/>
          <w:bCs w:val="false"/>
          <w:i w:val="false"/>
          <w:iCs w:val="false"/>
          <w:color w:val="02a5e3"/>
          <w:sz w:val="22"/>
          <w:szCs w:val="22"/>
          <w:u w:val="single" w:color="00b0f0"/>
          <w:lang w:val="en-US"/>
        </w:rPr>
        <w:t>https://link.springer.com/article/10.1186/s41239-019-0171-0</w:t>
      </w:r>
    </w:p>
    <w:p>
      <w:pPr>
        <w:pStyle w:val="style0"/>
        <w:numPr>
          <w:ilvl w:val="0"/>
          <w:numId w:val="0"/>
        </w:numPr>
        <w:jc w:val="both"/>
        <w:rPr>
          <w:rFonts w:ascii="Calibri Light" w:cs="Calibri Light" w:hAnsi="Calibri Light"/>
          <w:b w:val="false"/>
          <w:bCs w:val="false"/>
          <w:i w:val="false"/>
          <w:iCs w:val="false"/>
          <w:color w:val="36363d"/>
          <w:sz w:val="22"/>
          <w:szCs w:val="22"/>
          <w:u w:val="none"/>
        </w:rPr>
      </w:pPr>
    </w:p>
    <w:p>
      <w:pPr>
        <w:pStyle w:val="style0"/>
        <w:numPr>
          <w:ilvl w:val="0"/>
          <w:numId w:val="0"/>
        </w:numPr>
        <w:spacing w:lineRule="auto" w:line="180"/>
        <w:jc w:val="both"/>
        <w:rPr>
          <w:rFonts w:ascii="Calibri Light" w:cs="Calibri Light" w:hAnsi="Calibri Light"/>
          <w:b w:val="false"/>
          <w:bCs w:val="false"/>
          <w:i w:val="false"/>
          <w:iCs w:val="false"/>
          <w:color w:val="36363d"/>
          <w:sz w:val="22"/>
          <w:szCs w:val="22"/>
          <w:u w:val="none"/>
        </w:rPr>
      </w:pPr>
      <w:r>
        <w:rPr>
          <w:rFonts w:cs="Calibri Light" w:hAnsi="Calibri Light"/>
          <w:b w:val="false"/>
          <w:bCs w:val="false"/>
          <w:i w:val="false"/>
          <w:iCs w:val="false"/>
          <w:color w:val="36363d"/>
          <w:sz w:val="22"/>
          <w:szCs w:val="22"/>
          <w:u w:val="none"/>
          <w:lang w:val="en-US"/>
        </w:rPr>
        <w:t>Luckin, R., Holmes, W., Griffiths, M., &amp; Forcier, L. B. (2016).</w:t>
      </w:r>
    </w:p>
    <w:p>
      <w:pPr>
        <w:pStyle w:val="style0"/>
        <w:numPr>
          <w:ilvl w:val="0"/>
          <w:numId w:val="0"/>
        </w:numPr>
        <w:spacing w:lineRule="auto" w:line="180"/>
        <w:jc w:val="both"/>
        <w:rPr>
          <w:rFonts w:ascii="Calibri Light" w:cs="Calibri Light" w:hAnsi="Calibri Light"/>
          <w:b w:val="false"/>
          <w:bCs w:val="false"/>
          <w:i/>
          <w:iCs/>
          <w:color w:val="36363d"/>
          <w:sz w:val="22"/>
          <w:szCs w:val="22"/>
          <w:u w:val="none"/>
        </w:rPr>
      </w:pPr>
      <w:r>
        <w:rPr>
          <w:rFonts w:cs="Calibri Light" w:hAnsi="Calibri Light"/>
          <w:b w:val="false"/>
          <w:bCs w:val="false"/>
          <w:i/>
          <w:iCs/>
          <w:color w:val="36363d"/>
          <w:sz w:val="22"/>
          <w:szCs w:val="22"/>
          <w:u w:val="none"/>
          <w:lang w:val="en-US"/>
        </w:rPr>
        <w:t>Title: Intelligence Unleashed: An Argument for AI in Education</w:t>
      </w:r>
    </w:p>
    <w:p>
      <w:pPr>
        <w:pStyle w:val="style0"/>
        <w:numPr>
          <w:ilvl w:val="0"/>
          <w:numId w:val="0"/>
        </w:numPr>
        <w:spacing w:lineRule="auto" w:line="180"/>
        <w:jc w:val="both"/>
        <w:rPr>
          <w:rFonts w:cs="Calibri Light" w:hAnsi="Calibri Light"/>
          <w:b w:val="false"/>
          <w:bCs w:val="false"/>
          <w:i w:val="false"/>
          <w:iCs w:val="false"/>
          <w:color w:val="02a5e3"/>
          <w:sz w:val="22"/>
          <w:szCs w:val="22"/>
          <w:u w:val="single" w:color="00b0f0"/>
          <w:lang w:val="en-US"/>
        </w:rPr>
      </w:pPr>
      <w:r>
        <w:rPr>
          <w:rFonts w:cs="Calibri Light" w:hAnsi="Calibri Light"/>
          <w:b w:val="false"/>
          <w:bCs w:val="false"/>
          <w:i w:val="false"/>
          <w:iCs w:val="false"/>
          <w:color w:val="36363d"/>
          <w:sz w:val="22"/>
          <w:szCs w:val="22"/>
          <w:u w:val="none"/>
          <w:lang w:val="en-US"/>
        </w:rPr>
        <w:t>Publisher: Pearson Education</w:t>
      </w:r>
    </w:p>
    <w:p>
      <w:pPr>
        <w:pStyle w:val="style0"/>
        <w:numPr>
          <w:ilvl w:val="0"/>
          <w:numId w:val="0"/>
        </w:numPr>
        <w:spacing w:lineRule="auto" w:line="180"/>
        <w:jc w:val="both"/>
        <w:rPr>
          <w:rFonts w:ascii="Calibri Light" w:cs="Calibri Light" w:hAnsi="Calibri Light"/>
          <w:b w:val="false"/>
          <w:bCs w:val="false"/>
          <w:i w:val="false"/>
          <w:iCs w:val="false"/>
          <w:color w:val="02a5e3"/>
          <w:sz w:val="22"/>
          <w:szCs w:val="22"/>
          <w:u w:val="single" w:color="00b0f0"/>
        </w:rPr>
      </w:pPr>
      <w:r>
        <w:rPr>
          <w:rFonts w:cs="Calibri Light" w:hAnsi="Calibri Light"/>
          <w:b w:val="false"/>
          <w:bCs w:val="false"/>
          <w:i w:val="false"/>
          <w:iCs w:val="false"/>
          <w:color w:val="36363d"/>
          <w:sz w:val="22"/>
          <w:szCs w:val="22"/>
          <w:u w:val="none" w:color="00b0f0"/>
          <w:lang w:val="en-US"/>
        </w:rPr>
        <w:t>-</w:t>
      </w:r>
      <w:r>
        <w:rPr>
          <w:rFonts w:cs="Calibri Light" w:hAnsi="Calibri Light"/>
          <w:b w:val="false"/>
          <w:bCs w:val="false"/>
          <w:i w:val="false"/>
          <w:iCs w:val="false"/>
          <w:color w:val="02a5e3"/>
          <w:sz w:val="22"/>
          <w:szCs w:val="22"/>
          <w:u w:val="single" w:color="00b0f0"/>
          <w:lang w:val="en-US"/>
        </w:rPr>
        <w:t>https://www.pearson.com/content/dam/one-dot-com/one-dot-com/global/Files/about-pearson/innovation/open-ideas/Intelligence-Unleashed-Publication.pdf</w:t>
      </w:r>
    </w:p>
    <w:p>
      <w:pPr>
        <w:pStyle w:val="style0"/>
        <w:numPr>
          <w:ilvl w:val="0"/>
          <w:numId w:val="0"/>
        </w:numPr>
        <w:spacing w:lineRule="auto" w:line="180"/>
        <w:jc w:val="left"/>
        <w:rPr>
          <w:rFonts w:ascii="Calibri Light" w:cs="Calibri Light" w:hAnsi="Calibri Light"/>
          <w:b w:val="false"/>
          <w:bCs w:val="false"/>
          <w:i/>
          <w:iCs/>
          <w:sz w:val="22"/>
          <w:szCs w:val="22"/>
        </w:rPr>
      </w:pPr>
    </w:p>
    <w:p>
      <w:pPr>
        <w:pStyle w:val="style0"/>
        <w:numPr>
          <w:ilvl w:val="0"/>
          <w:numId w:val="0"/>
        </w:numPr>
        <w:jc w:val="left"/>
        <w:rPr>
          <w:rFonts w:ascii="Calibri Light" w:cs="Calibri Light" w:hAnsi="Calibri Light"/>
          <w:b/>
          <w:bCs/>
          <w:i/>
          <w:iCs/>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9D4E530"/>
    <w:lvl w:ilvl="0" w:tplc="69E0182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0000001"/>
    <w:multiLevelType w:val="hybridMultilevel"/>
    <w:tmpl w:val="A53452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0000002"/>
    <w:multiLevelType w:val="hybridMultilevel"/>
    <w:tmpl w:val="6D9C5FE0"/>
    <w:lvl w:ilvl="0" w:tplc="9980296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00000003"/>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displayBackgroundShape/>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PH"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Words>2094</Words>
  <Pages>1</Pages>
  <Characters>12490</Characters>
  <Application>WPS Office</Application>
  <DocSecurity>0</DocSecurity>
  <Paragraphs>226</Paragraphs>
  <ScaleCrop>false</ScaleCrop>
  <LinksUpToDate>false</LinksUpToDate>
  <CharactersWithSpaces>14954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2025-04-04T03:06:00Z</dcterms:created>
  <dc:creator>Desiree Dela Cruz</dc:creator>
  <lastModifiedBy>Infinix X669</lastModifiedBy>
  <dcterms:modified xsi:type="dcterms:W3CDTF">2025-05-30T07:21:20Z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f4980bceda934d6a8f668001f885f03b</vt:lpwstr>
  </property>
</Properties>
</file>