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C2F93" w:rsidRDefault="00000000">
      <w:pPr>
        <w:pStyle w:val="BodyText"/>
        <w:spacing w:before="4"/>
        <w:ind w:left="0"/>
        <w:rPr>
          <w:sz w:val="17"/>
        </w:rPr>
      </w:pPr>
      <w:r>
        <w:rPr>
          <w:noProof/>
        </w:rPr>
        <w:drawing>
          <wp:anchor distT="0" distB="0" distL="0" distR="0" simplePos="0" relativeHeight="15728640" behindDoc="0" locked="0" layoutInCell="1" allowOverlap="1">
            <wp:simplePos x="0" y="0"/>
            <wp:positionH relativeFrom="page">
              <wp:posOffset>0</wp:posOffset>
            </wp:positionH>
            <wp:positionV relativeFrom="page">
              <wp:posOffset>0</wp:posOffset>
            </wp:positionV>
            <wp:extent cx="4995671" cy="7065264"/>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4995671" cy="7065264"/>
                    </a:xfrm>
                    <a:prstGeom prst="rect">
                      <a:avLst/>
                    </a:prstGeom>
                  </pic:spPr>
                </pic:pic>
              </a:graphicData>
            </a:graphic>
          </wp:anchor>
        </w:drawing>
      </w:r>
      <w:bookmarkStart w:id="0" w:name="03_Single_Obklad_(312x210)_Збірка_Pages1"/>
      <w:bookmarkEnd w:id="0"/>
    </w:p>
    <w:p w:rsidR="005C2F93" w:rsidRDefault="005C2F93">
      <w:pPr>
        <w:rPr>
          <w:sz w:val="17"/>
        </w:rPr>
        <w:sectPr w:rsidR="005C2F93">
          <w:footerReference w:type="even" r:id="rId8"/>
          <w:type w:val="continuous"/>
          <w:pgSz w:w="7870" w:h="11130"/>
          <w:pgMar w:top="1240" w:right="1080" w:bottom="280" w:left="1080" w:header="0" w:footer="0" w:gutter="0"/>
          <w:pgNumType w:start="0"/>
          <w:cols w:space="720"/>
        </w:sectPr>
      </w:pPr>
    </w:p>
    <w:p w:rsidR="005C2F93" w:rsidRDefault="00000000">
      <w:pPr>
        <w:spacing w:before="66" w:line="252" w:lineRule="exact"/>
        <w:ind w:left="35"/>
        <w:jc w:val="center"/>
      </w:pPr>
      <w:bookmarkStart w:id="1" w:name="02_Поля_Block_Збiрка_001_186_2021-12-11"/>
      <w:bookmarkEnd w:id="1"/>
      <w:r>
        <w:lastRenderedPageBreak/>
        <w:t>TARAS</w:t>
      </w:r>
      <w:r>
        <w:rPr>
          <w:spacing w:val="-8"/>
        </w:rPr>
        <w:t xml:space="preserve"> </w:t>
      </w:r>
      <w:r>
        <w:t>SHEVCHENKO</w:t>
      </w:r>
      <w:r>
        <w:rPr>
          <w:spacing w:val="-10"/>
        </w:rPr>
        <w:t xml:space="preserve"> </w:t>
      </w:r>
      <w:r>
        <w:t>NATIONAL</w:t>
      </w:r>
      <w:r>
        <w:rPr>
          <w:spacing w:val="-7"/>
        </w:rPr>
        <w:t xml:space="preserve"> </w:t>
      </w:r>
      <w:r>
        <w:t>UNIVERSITY</w:t>
      </w:r>
      <w:r>
        <w:rPr>
          <w:spacing w:val="-7"/>
        </w:rPr>
        <w:t xml:space="preserve"> </w:t>
      </w:r>
      <w:r>
        <w:t>OF</w:t>
      </w:r>
      <w:r>
        <w:rPr>
          <w:spacing w:val="-7"/>
        </w:rPr>
        <w:t xml:space="preserve"> </w:t>
      </w:r>
      <w:r>
        <w:rPr>
          <w:spacing w:val="-4"/>
        </w:rPr>
        <w:t>KYIV</w:t>
      </w:r>
    </w:p>
    <w:p w:rsidR="005C2F93" w:rsidRDefault="00000000">
      <w:pPr>
        <w:ind w:left="354" w:right="316"/>
        <w:jc w:val="center"/>
        <w:rPr>
          <w:sz w:val="24"/>
        </w:rPr>
      </w:pPr>
      <w:r>
        <w:rPr>
          <w:sz w:val="24"/>
        </w:rPr>
        <w:t>(FACULTY</w:t>
      </w:r>
      <w:r>
        <w:rPr>
          <w:spacing w:val="-4"/>
          <w:sz w:val="24"/>
        </w:rPr>
        <w:t xml:space="preserve"> </w:t>
      </w:r>
      <w:r>
        <w:rPr>
          <w:sz w:val="24"/>
        </w:rPr>
        <w:t>OF</w:t>
      </w:r>
      <w:r>
        <w:rPr>
          <w:spacing w:val="-2"/>
          <w:sz w:val="24"/>
        </w:rPr>
        <w:t xml:space="preserve"> </w:t>
      </w:r>
      <w:r>
        <w:rPr>
          <w:sz w:val="24"/>
        </w:rPr>
        <w:t>INFORMATION</w:t>
      </w:r>
      <w:r>
        <w:rPr>
          <w:spacing w:val="-6"/>
          <w:sz w:val="24"/>
        </w:rPr>
        <w:t xml:space="preserve"> </w:t>
      </w:r>
      <w:r>
        <w:rPr>
          <w:sz w:val="24"/>
        </w:rPr>
        <w:t>TECHNOLOGY,</w:t>
      </w:r>
      <w:r>
        <w:rPr>
          <w:spacing w:val="-5"/>
          <w:sz w:val="24"/>
        </w:rPr>
        <w:t xml:space="preserve"> </w:t>
      </w:r>
      <w:r>
        <w:rPr>
          <w:sz w:val="24"/>
        </w:rPr>
        <w:t>FACULTY</w:t>
      </w:r>
      <w:r>
        <w:rPr>
          <w:spacing w:val="-6"/>
          <w:sz w:val="24"/>
        </w:rPr>
        <w:t xml:space="preserve"> </w:t>
      </w:r>
      <w:r>
        <w:rPr>
          <w:sz w:val="24"/>
        </w:rPr>
        <w:t>OF</w:t>
      </w:r>
      <w:r>
        <w:rPr>
          <w:spacing w:val="-6"/>
          <w:sz w:val="24"/>
        </w:rPr>
        <w:t xml:space="preserve"> </w:t>
      </w:r>
      <w:r>
        <w:rPr>
          <w:sz w:val="24"/>
        </w:rPr>
        <w:t>COMPUTER</w:t>
      </w:r>
      <w:r>
        <w:rPr>
          <w:spacing w:val="-5"/>
          <w:sz w:val="24"/>
        </w:rPr>
        <w:t xml:space="preserve"> </w:t>
      </w:r>
      <w:r>
        <w:rPr>
          <w:sz w:val="24"/>
        </w:rPr>
        <w:t>SCIENCE</w:t>
      </w:r>
      <w:r>
        <w:rPr>
          <w:spacing w:val="-6"/>
          <w:sz w:val="24"/>
        </w:rPr>
        <w:t xml:space="preserve"> </w:t>
      </w:r>
      <w:r>
        <w:rPr>
          <w:sz w:val="24"/>
        </w:rPr>
        <w:t xml:space="preserve">AND </w:t>
      </w:r>
      <w:r>
        <w:rPr>
          <w:spacing w:val="-2"/>
          <w:sz w:val="24"/>
        </w:rPr>
        <w:t>CYBERNETICS)</w:t>
      </w:r>
    </w:p>
    <w:p w:rsidR="005C2F93" w:rsidRDefault="00000000">
      <w:pPr>
        <w:ind w:left="983" w:right="942"/>
        <w:jc w:val="center"/>
        <w:rPr>
          <w:sz w:val="24"/>
        </w:rPr>
      </w:pPr>
      <w:r>
        <w:rPr>
          <w:sz w:val="24"/>
        </w:rPr>
        <w:t>NATIONAL</w:t>
      </w:r>
      <w:r>
        <w:rPr>
          <w:spacing w:val="-7"/>
          <w:sz w:val="24"/>
        </w:rPr>
        <w:t xml:space="preserve"> </w:t>
      </w:r>
      <w:r>
        <w:rPr>
          <w:sz w:val="24"/>
        </w:rPr>
        <w:t>TECHNICAL</w:t>
      </w:r>
      <w:r>
        <w:rPr>
          <w:spacing w:val="-7"/>
          <w:sz w:val="24"/>
        </w:rPr>
        <w:t xml:space="preserve"> </w:t>
      </w:r>
      <w:r>
        <w:rPr>
          <w:sz w:val="24"/>
        </w:rPr>
        <w:t>UNIVERSITY</w:t>
      </w:r>
      <w:r>
        <w:rPr>
          <w:spacing w:val="-3"/>
          <w:sz w:val="24"/>
        </w:rPr>
        <w:t xml:space="preserve"> </w:t>
      </w:r>
      <w:r>
        <w:rPr>
          <w:sz w:val="24"/>
        </w:rPr>
        <w:t>OF</w:t>
      </w:r>
      <w:r>
        <w:rPr>
          <w:spacing w:val="-6"/>
          <w:sz w:val="24"/>
        </w:rPr>
        <w:t xml:space="preserve"> </w:t>
      </w:r>
      <w:r>
        <w:rPr>
          <w:sz w:val="24"/>
        </w:rPr>
        <w:t>UKRAINE</w:t>
      </w:r>
      <w:r>
        <w:rPr>
          <w:spacing w:val="-5"/>
          <w:sz w:val="24"/>
        </w:rPr>
        <w:t xml:space="preserve"> </w:t>
      </w:r>
      <w:r>
        <w:rPr>
          <w:sz w:val="24"/>
        </w:rPr>
        <w:t>“IGOR</w:t>
      </w:r>
      <w:r>
        <w:rPr>
          <w:spacing w:val="-4"/>
          <w:sz w:val="24"/>
        </w:rPr>
        <w:t xml:space="preserve"> </w:t>
      </w:r>
      <w:r>
        <w:rPr>
          <w:sz w:val="24"/>
        </w:rPr>
        <w:t>SIKORSKY</w:t>
      </w:r>
      <w:r>
        <w:rPr>
          <w:spacing w:val="-5"/>
          <w:sz w:val="24"/>
        </w:rPr>
        <w:t xml:space="preserve"> </w:t>
      </w:r>
      <w:r>
        <w:rPr>
          <w:sz w:val="24"/>
        </w:rPr>
        <w:t>KYIV POLYTECHNIC INSTITUTE”</w:t>
      </w:r>
    </w:p>
    <w:p w:rsidR="005C2F93" w:rsidRDefault="00000000">
      <w:pPr>
        <w:ind w:left="311" w:right="272" w:hanging="5"/>
        <w:jc w:val="center"/>
        <w:rPr>
          <w:sz w:val="24"/>
        </w:rPr>
      </w:pPr>
      <w:r>
        <w:rPr>
          <w:sz w:val="24"/>
        </w:rPr>
        <w:t>VIKTOR GLUSHKOV INSTITUTE OF CYBERNETICS OF THE NAS OF UKRAINE INSTITUTE</w:t>
      </w:r>
      <w:r>
        <w:rPr>
          <w:spacing w:val="-4"/>
          <w:sz w:val="24"/>
        </w:rPr>
        <w:t xml:space="preserve"> </w:t>
      </w:r>
      <w:r>
        <w:rPr>
          <w:sz w:val="24"/>
        </w:rPr>
        <w:t>OF</w:t>
      </w:r>
      <w:r>
        <w:rPr>
          <w:spacing w:val="-3"/>
          <w:sz w:val="24"/>
        </w:rPr>
        <w:t xml:space="preserve"> </w:t>
      </w:r>
      <w:r>
        <w:rPr>
          <w:sz w:val="24"/>
        </w:rPr>
        <w:t>INFORMATION</w:t>
      </w:r>
      <w:r>
        <w:rPr>
          <w:spacing w:val="-4"/>
          <w:sz w:val="24"/>
        </w:rPr>
        <w:t xml:space="preserve"> </w:t>
      </w:r>
      <w:r>
        <w:rPr>
          <w:sz w:val="24"/>
        </w:rPr>
        <w:t>TECHNOLOGY</w:t>
      </w:r>
      <w:r>
        <w:rPr>
          <w:spacing w:val="-4"/>
          <w:sz w:val="24"/>
        </w:rPr>
        <w:t xml:space="preserve"> </w:t>
      </w:r>
      <w:r>
        <w:rPr>
          <w:sz w:val="24"/>
        </w:rPr>
        <w:t>AND</w:t>
      </w:r>
      <w:r>
        <w:rPr>
          <w:spacing w:val="-3"/>
          <w:sz w:val="24"/>
        </w:rPr>
        <w:t xml:space="preserve"> </w:t>
      </w:r>
      <w:r>
        <w:rPr>
          <w:sz w:val="24"/>
        </w:rPr>
        <w:t>LEARNING</w:t>
      </w:r>
      <w:r>
        <w:rPr>
          <w:spacing w:val="-4"/>
          <w:sz w:val="24"/>
        </w:rPr>
        <w:t xml:space="preserve"> </w:t>
      </w:r>
      <w:r>
        <w:rPr>
          <w:sz w:val="24"/>
        </w:rPr>
        <w:t>TOOLS</w:t>
      </w:r>
      <w:r>
        <w:rPr>
          <w:spacing w:val="-3"/>
          <w:sz w:val="24"/>
        </w:rPr>
        <w:t xml:space="preserve"> </w:t>
      </w:r>
      <w:r>
        <w:rPr>
          <w:sz w:val="24"/>
        </w:rPr>
        <w:t>OF</w:t>
      </w:r>
      <w:r>
        <w:rPr>
          <w:spacing w:val="-5"/>
          <w:sz w:val="24"/>
        </w:rPr>
        <w:t xml:space="preserve"> </w:t>
      </w:r>
      <w:r>
        <w:rPr>
          <w:sz w:val="24"/>
        </w:rPr>
        <w:t>THE</w:t>
      </w:r>
      <w:r>
        <w:rPr>
          <w:spacing w:val="-2"/>
          <w:sz w:val="24"/>
        </w:rPr>
        <w:t xml:space="preserve"> </w:t>
      </w:r>
      <w:r>
        <w:rPr>
          <w:sz w:val="24"/>
        </w:rPr>
        <w:t>NAES</w:t>
      </w:r>
      <w:r>
        <w:rPr>
          <w:spacing w:val="-3"/>
          <w:sz w:val="24"/>
        </w:rPr>
        <w:t xml:space="preserve"> </w:t>
      </w:r>
      <w:r>
        <w:rPr>
          <w:sz w:val="24"/>
        </w:rPr>
        <w:t xml:space="preserve">OF </w:t>
      </w:r>
      <w:r>
        <w:rPr>
          <w:spacing w:val="-2"/>
          <w:sz w:val="24"/>
        </w:rPr>
        <w:t>UKRAINE</w:t>
      </w:r>
    </w:p>
    <w:p w:rsidR="005C2F93" w:rsidRDefault="00000000">
      <w:pPr>
        <w:ind w:left="632" w:right="594"/>
        <w:jc w:val="center"/>
        <w:rPr>
          <w:sz w:val="24"/>
        </w:rPr>
      </w:pPr>
      <w:r>
        <w:rPr>
          <w:sz w:val="24"/>
        </w:rPr>
        <w:t>INSTITUTE</w:t>
      </w:r>
      <w:r>
        <w:rPr>
          <w:spacing w:val="-3"/>
          <w:sz w:val="24"/>
        </w:rPr>
        <w:t xml:space="preserve"> </w:t>
      </w:r>
      <w:r>
        <w:rPr>
          <w:sz w:val="24"/>
        </w:rPr>
        <w:t>FOR</w:t>
      </w:r>
      <w:r>
        <w:rPr>
          <w:spacing w:val="-2"/>
          <w:sz w:val="24"/>
        </w:rPr>
        <w:t xml:space="preserve"> </w:t>
      </w:r>
      <w:r>
        <w:rPr>
          <w:sz w:val="24"/>
        </w:rPr>
        <w:t>INFORMATION</w:t>
      </w:r>
      <w:r>
        <w:rPr>
          <w:spacing w:val="-6"/>
          <w:sz w:val="24"/>
        </w:rPr>
        <w:t xml:space="preserve"> </w:t>
      </w:r>
      <w:r>
        <w:rPr>
          <w:sz w:val="24"/>
        </w:rPr>
        <w:t>RECORDING</w:t>
      </w:r>
      <w:r>
        <w:rPr>
          <w:spacing w:val="-6"/>
          <w:sz w:val="24"/>
        </w:rPr>
        <w:t xml:space="preserve"> </w:t>
      </w:r>
      <w:r>
        <w:rPr>
          <w:sz w:val="24"/>
        </w:rPr>
        <w:t>OF</w:t>
      </w:r>
      <w:r>
        <w:rPr>
          <w:spacing w:val="-7"/>
          <w:sz w:val="24"/>
        </w:rPr>
        <w:t xml:space="preserve"> </w:t>
      </w:r>
      <w:r>
        <w:rPr>
          <w:sz w:val="24"/>
        </w:rPr>
        <w:t>THE</w:t>
      </w:r>
      <w:r>
        <w:rPr>
          <w:spacing w:val="-3"/>
          <w:sz w:val="24"/>
        </w:rPr>
        <w:t xml:space="preserve"> </w:t>
      </w:r>
      <w:r>
        <w:rPr>
          <w:sz w:val="24"/>
        </w:rPr>
        <w:t>NAS</w:t>
      </w:r>
      <w:r>
        <w:rPr>
          <w:spacing w:val="-5"/>
          <w:sz w:val="24"/>
        </w:rPr>
        <w:t xml:space="preserve"> </w:t>
      </w:r>
      <w:r>
        <w:rPr>
          <w:sz w:val="24"/>
        </w:rPr>
        <w:t>OF</w:t>
      </w:r>
      <w:r>
        <w:rPr>
          <w:spacing w:val="-5"/>
          <w:sz w:val="24"/>
        </w:rPr>
        <w:t xml:space="preserve"> </w:t>
      </w:r>
      <w:r>
        <w:rPr>
          <w:sz w:val="24"/>
        </w:rPr>
        <w:t>UKRAINE INSTITUTE OF SOFTWARE SYSTEMS OF THE NAS OF UKRAINE</w:t>
      </w:r>
    </w:p>
    <w:p w:rsidR="005C2F93" w:rsidRDefault="00000000">
      <w:pPr>
        <w:ind w:left="294" w:right="256"/>
        <w:jc w:val="center"/>
        <w:rPr>
          <w:sz w:val="24"/>
        </w:rPr>
      </w:pPr>
      <w:r>
        <w:rPr>
          <w:sz w:val="24"/>
        </w:rPr>
        <w:t>THE</w:t>
      </w:r>
      <w:r>
        <w:rPr>
          <w:spacing w:val="-3"/>
          <w:sz w:val="24"/>
        </w:rPr>
        <w:t xml:space="preserve"> </w:t>
      </w:r>
      <w:r>
        <w:rPr>
          <w:sz w:val="24"/>
        </w:rPr>
        <w:t>COUNCIL</w:t>
      </w:r>
      <w:r>
        <w:rPr>
          <w:spacing w:val="-5"/>
          <w:sz w:val="24"/>
        </w:rPr>
        <w:t xml:space="preserve"> </w:t>
      </w:r>
      <w:r>
        <w:rPr>
          <w:sz w:val="24"/>
        </w:rPr>
        <w:t>OF</w:t>
      </w:r>
      <w:r>
        <w:rPr>
          <w:spacing w:val="-4"/>
          <w:sz w:val="24"/>
        </w:rPr>
        <w:t xml:space="preserve"> </w:t>
      </w:r>
      <w:r>
        <w:rPr>
          <w:sz w:val="24"/>
        </w:rPr>
        <w:t>YOUNG</w:t>
      </w:r>
      <w:r>
        <w:rPr>
          <w:spacing w:val="-3"/>
          <w:sz w:val="24"/>
        </w:rPr>
        <w:t xml:space="preserve"> </w:t>
      </w:r>
      <w:r>
        <w:rPr>
          <w:sz w:val="24"/>
        </w:rPr>
        <w:t>SCIENTISTS</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FACULTY</w:t>
      </w:r>
      <w:r>
        <w:rPr>
          <w:spacing w:val="-3"/>
          <w:sz w:val="24"/>
        </w:rPr>
        <w:t xml:space="preserve"> </w:t>
      </w:r>
      <w:r>
        <w:rPr>
          <w:sz w:val="24"/>
        </w:rPr>
        <w:t>OF</w:t>
      </w:r>
      <w:r>
        <w:rPr>
          <w:spacing w:val="-4"/>
          <w:sz w:val="24"/>
        </w:rPr>
        <w:t xml:space="preserve"> </w:t>
      </w:r>
      <w:r>
        <w:rPr>
          <w:sz w:val="24"/>
        </w:rPr>
        <w:t>COMPUTER</w:t>
      </w:r>
      <w:r>
        <w:rPr>
          <w:spacing w:val="-3"/>
          <w:sz w:val="24"/>
        </w:rPr>
        <w:t xml:space="preserve"> </w:t>
      </w:r>
      <w:r>
        <w:rPr>
          <w:sz w:val="24"/>
        </w:rPr>
        <w:t>SCIENCE</w:t>
      </w:r>
      <w:r>
        <w:rPr>
          <w:spacing w:val="-3"/>
          <w:sz w:val="24"/>
        </w:rPr>
        <w:t xml:space="preserve"> </w:t>
      </w:r>
      <w:r>
        <w:rPr>
          <w:sz w:val="24"/>
        </w:rPr>
        <w:t>AND CYBERNETICS AND THE FACULTY OF INFORMATION TECHNOLOGY OF TARAS SHEVCHENKO NATIONAL UNIVERSITY OF KYIV</w:t>
      </w:r>
    </w:p>
    <w:p w:rsidR="005C2F93" w:rsidRDefault="005C2F93">
      <w:pPr>
        <w:pStyle w:val="BodyText"/>
        <w:spacing w:before="191"/>
        <w:ind w:left="0"/>
        <w:rPr>
          <w:sz w:val="24"/>
        </w:rPr>
      </w:pPr>
    </w:p>
    <w:p w:rsidR="005C2F93" w:rsidRDefault="00000000">
      <w:pPr>
        <w:pStyle w:val="Title"/>
      </w:pPr>
      <w:r>
        <w:t>VIIІ</w:t>
      </w:r>
      <w:r>
        <w:rPr>
          <w:spacing w:val="-35"/>
        </w:rPr>
        <w:t xml:space="preserve"> </w:t>
      </w:r>
      <w:r>
        <w:t xml:space="preserve">INTERNATIONAL </w:t>
      </w:r>
      <w:r>
        <w:rPr>
          <w:spacing w:val="-2"/>
        </w:rPr>
        <w:t>CONFERENCE</w:t>
      </w:r>
    </w:p>
    <w:p w:rsidR="005C2F93" w:rsidRDefault="00000000">
      <w:pPr>
        <w:pStyle w:val="Heading1"/>
        <w:spacing w:before="458"/>
        <w:ind w:left="1957" w:right="1917"/>
      </w:pPr>
      <w:r>
        <w:t>Information</w:t>
      </w:r>
      <w:r>
        <w:rPr>
          <w:spacing w:val="-15"/>
        </w:rPr>
        <w:t xml:space="preserve"> </w:t>
      </w:r>
      <w:r>
        <w:t>Technology</w:t>
      </w:r>
      <w:r>
        <w:rPr>
          <w:spacing w:val="-15"/>
        </w:rPr>
        <w:t xml:space="preserve"> </w:t>
      </w:r>
      <w:r>
        <w:t>and Implementation (Satellite)</w:t>
      </w:r>
    </w:p>
    <w:p w:rsidR="005C2F93" w:rsidRDefault="00000000">
      <w:pPr>
        <w:spacing w:before="455" w:line="480" w:lineRule="auto"/>
        <w:ind w:left="3203" w:right="3161" w:hanging="4"/>
        <w:jc w:val="center"/>
        <w:rPr>
          <w:sz w:val="40"/>
        </w:rPr>
      </w:pPr>
      <w:r>
        <w:rPr>
          <w:sz w:val="40"/>
        </w:rPr>
        <w:t>02 December, 2021 Conference</w:t>
      </w:r>
      <w:r>
        <w:rPr>
          <w:spacing w:val="-25"/>
          <w:sz w:val="40"/>
        </w:rPr>
        <w:t xml:space="preserve"> </w:t>
      </w:r>
      <w:r>
        <w:rPr>
          <w:sz w:val="40"/>
        </w:rPr>
        <w:t>Proceedings</w:t>
      </w:r>
    </w:p>
    <w:p w:rsidR="005C2F93" w:rsidRDefault="00000000">
      <w:pPr>
        <w:spacing w:before="460" w:line="480" w:lineRule="auto"/>
        <w:ind w:left="4391" w:right="4350"/>
        <w:jc w:val="center"/>
        <w:rPr>
          <w:sz w:val="40"/>
        </w:rPr>
      </w:pPr>
      <w:r>
        <w:rPr>
          <w:spacing w:val="-4"/>
          <w:sz w:val="40"/>
        </w:rPr>
        <w:t>Kyiv 2021</w:t>
      </w:r>
    </w:p>
    <w:p w:rsidR="005C2F93" w:rsidRDefault="005C2F93">
      <w:pPr>
        <w:spacing w:line="480" w:lineRule="auto"/>
        <w:jc w:val="center"/>
        <w:rPr>
          <w:sz w:val="40"/>
        </w:rPr>
        <w:sectPr w:rsidR="005C2F93">
          <w:pgSz w:w="11910" w:h="16840"/>
          <w:pgMar w:top="1520" w:right="840" w:bottom="280" w:left="800" w:header="0" w:footer="0" w:gutter="0"/>
          <w:cols w:space="720"/>
        </w:sectPr>
      </w:pPr>
    </w:p>
    <w:p w:rsidR="005C2F93" w:rsidRDefault="00000000">
      <w:pPr>
        <w:spacing w:before="64"/>
        <w:ind w:left="220"/>
        <w:rPr>
          <w:sz w:val="24"/>
        </w:rPr>
      </w:pPr>
      <w:r>
        <w:rPr>
          <w:sz w:val="24"/>
        </w:rPr>
        <w:lastRenderedPageBreak/>
        <w:t>UDC</w:t>
      </w:r>
      <w:r>
        <w:rPr>
          <w:spacing w:val="-4"/>
          <w:sz w:val="24"/>
        </w:rPr>
        <w:t xml:space="preserve"> </w:t>
      </w:r>
      <w:r>
        <w:rPr>
          <w:spacing w:val="-2"/>
          <w:sz w:val="24"/>
        </w:rPr>
        <w:t>004.9</w:t>
      </w:r>
    </w:p>
    <w:p w:rsidR="005C2F93" w:rsidRDefault="00000000">
      <w:pPr>
        <w:ind w:left="942"/>
        <w:rPr>
          <w:sz w:val="24"/>
        </w:rPr>
      </w:pPr>
      <w:r>
        <w:rPr>
          <w:spacing w:val="-4"/>
          <w:sz w:val="24"/>
        </w:rPr>
        <w:t>І-</w:t>
      </w:r>
      <w:r>
        <w:rPr>
          <w:spacing w:val="-5"/>
          <w:sz w:val="24"/>
        </w:rPr>
        <w:t>74</w:t>
      </w:r>
    </w:p>
    <w:p w:rsidR="005A0B69" w:rsidRPr="005A0B69" w:rsidRDefault="005A0B69" w:rsidP="005A0B69">
      <w:pPr>
        <w:pStyle w:val="BodyText"/>
        <w:spacing w:before="56"/>
        <w:rPr>
          <w:sz w:val="20"/>
        </w:rPr>
      </w:pPr>
      <w:r w:rsidRPr="005A0B69">
        <w:rPr>
          <w:sz w:val="20"/>
        </w:rPr>
        <w:t>Volume editor: Vitaliy Snytyuk, Dr.Sc., Prof.</w:t>
      </w:r>
    </w:p>
    <w:p w:rsidR="005A0B69" w:rsidRPr="005A0B69" w:rsidRDefault="005A0B69" w:rsidP="005A0B69">
      <w:pPr>
        <w:pStyle w:val="BodyText"/>
        <w:spacing w:before="56"/>
        <w:rPr>
          <w:sz w:val="20"/>
        </w:rPr>
      </w:pPr>
      <w:r w:rsidRPr="005A0B69">
        <w:rPr>
          <w:sz w:val="20"/>
        </w:rPr>
        <w:t>Program Committee: Aldrich Chris, Andreas Pester, Frederic Mallet, Hiroshi Tanaka, Iurii Krak, Karsten Henke, Mykola Nikitchenko, Oleg Chertov, Oleksandr Marchenko, Sándor Bozóki, Vitaliy Tsyganok, Vladimir Vovk</w:t>
      </w:r>
    </w:p>
    <w:p w:rsidR="005A0B69" w:rsidRPr="005A0B69" w:rsidRDefault="005A0B69" w:rsidP="005A0B69">
      <w:pPr>
        <w:pStyle w:val="BodyText"/>
        <w:spacing w:before="56"/>
        <w:rPr>
          <w:sz w:val="20"/>
        </w:rPr>
      </w:pPr>
      <w:r w:rsidRPr="005A0B69">
        <w:rPr>
          <w:sz w:val="20"/>
        </w:rPr>
        <w:t>Organizing Committee: Anatoly Anisimov, Vitaliy Snytyuk, Anatolii Pashko, Kateryna Kolesnikova, Mykola Nikitchenko, Nataliia Lukova-Chuiko, Oleh Ilarionov, Oleksandr Marchenko, Oleksii Bychkov, Serhii Toliupa, Taras Panchenko, Valentyna Рleskach, Viktor Morozov, Volodymyr Zaslavsky, Iurii Krak, Yurii Samokhvalov, Yuriі Kravchenko</w:t>
      </w:r>
    </w:p>
    <w:p w:rsidR="005C2F93" w:rsidRDefault="005A0B69" w:rsidP="005A0B69">
      <w:pPr>
        <w:pStyle w:val="BodyText"/>
        <w:spacing w:before="56"/>
        <w:ind w:left="0"/>
        <w:rPr>
          <w:sz w:val="20"/>
        </w:rPr>
      </w:pPr>
      <w:r w:rsidRPr="005A0B69">
        <w:rPr>
          <w:sz w:val="20"/>
        </w:rPr>
        <w:t>Conference Secretary: Hryhorii Hnatiienko.</w:t>
      </w:r>
    </w:p>
    <w:p w:rsidR="005A0B69" w:rsidRPr="005A0B69" w:rsidRDefault="005A0B69" w:rsidP="005A0B69">
      <w:pPr>
        <w:pStyle w:val="BodyText"/>
        <w:spacing w:before="58"/>
        <w:rPr>
          <w:sz w:val="20"/>
        </w:rPr>
      </w:pPr>
      <w:r w:rsidRPr="005A0B69">
        <w:rPr>
          <w:sz w:val="20"/>
        </w:rPr>
        <w:t>І-74</w:t>
      </w:r>
      <w:r w:rsidR="00724342">
        <w:rPr>
          <w:sz w:val="20"/>
        </w:rPr>
        <w:t xml:space="preserve"> </w:t>
      </w:r>
      <w:r w:rsidRPr="005A0B69">
        <w:rPr>
          <w:sz w:val="20"/>
        </w:rPr>
        <w:t>Information Technology and Implementation (Satellite): Conference Proceedings, December 02, 2021, Kyiv, Ukraine / Taras Shevchenko National University of Kyiv and [etc]; Vitaliy Snytyuk (Editor). – Kyiv: Publisher Individual entrepreneur Picha Y.V., 2021. 185 p.</w:t>
      </w:r>
    </w:p>
    <w:p w:rsidR="005A0B69" w:rsidRPr="005A0B69" w:rsidRDefault="00724342" w:rsidP="005A0B69">
      <w:pPr>
        <w:pStyle w:val="BodyText"/>
        <w:spacing w:before="58"/>
        <w:rPr>
          <w:sz w:val="20"/>
        </w:rPr>
      </w:pPr>
      <w:r>
        <w:rPr>
          <w:sz w:val="20"/>
        </w:rPr>
        <w:t xml:space="preserve"> </w:t>
      </w:r>
      <w:r w:rsidR="005A0B69" w:rsidRPr="005A0B69">
        <w:rPr>
          <w:sz w:val="20"/>
        </w:rPr>
        <w:t>ISBN 978-966-96914-0-8</w:t>
      </w:r>
    </w:p>
    <w:p w:rsidR="005A0B69" w:rsidRPr="005A0B69" w:rsidRDefault="005A0B69" w:rsidP="005A0B69">
      <w:pPr>
        <w:pStyle w:val="BodyText"/>
        <w:spacing w:before="58"/>
        <w:rPr>
          <w:sz w:val="20"/>
        </w:rPr>
      </w:pPr>
      <w:r w:rsidRPr="005A0B69">
        <w:rPr>
          <w:sz w:val="20"/>
        </w:rPr>
        <w:t>This book includes abstracts of the 8th International Conference "Information Technology and Implementation (Satellite) – 2021". Philosophical, theoretical and applied aspects which describe the results, problems and prospects of the creation and use of intelligent computing methods and creating of information systems and technology on their basis are reviewing.</w:t>
      </w:r>
    </w:p>
    <w:p w:rsidR="005A0B69" w:rsidRPr="005A0B69" w:rsidRDefault="005A0B69" w:rsidP="005A0B69">
      <w:pPr>
        <w:pStyle w:val="BodyText"/>
        <w:spacing w:before="58"/>
        <w:rPr>
          <w:sz w:val="20"/>
        </w:rPr>
      </w:pPr>
    </w:p>
    <w:p w:rsidR="005A0B69" w:rsidRPr="005A0B69" w:rsidRDefault="005A0B69" w:rsidP="005A0B69">
      <w:pPr>
        <w:pStyle w:val="BodyText"/>
        <w:spacing w:before="58"/>
        <w:rPr>
          <w:sz w:val="20"/>
        </w:rPr>
      </w:pPr>
      <w:r w:rsidRPr="005A0B69">
        <w:rPr>
          <w:sz w:val="20"/>
        </w:rPr>
        <w:t>Main tracks of the conference are: Artificial Intelligence Technologies, Cyberspace Protection Technologies, Data Analytics, Digital Project Management Technologies, E-commerce, E- government and E-learning Technologies, Mathematical Foundations of Information Technology, Network and Internet Technologies.</w:t>
      </w:r>
    </w:p>
    <w:p w:rsidR="005A0B69" w:rsidRPr="005A0B69" w:rsidRDefault="005A0B69" w:rsidP="005A0B69">
      <w:pPr>
        <w:pStyle w:val="BodyText"/>
        <w:spacing w:before="58"/>
        <w:rPr>
          <w:sz w:val="20"/>
        </w:rPr>
      </w:pPr>
      <w:r w:rsidRPr="005A0B69">
        <w:rPr>
          <w:sz w:val="20"/>
        </w:rPr>
        <w:t>До цієї збірки увійшли тези 8-ї Міжнародної конференції «Інформаційні технології та впровадження (сателітної) – 2021». Розглядаються філософські, теоретичні та прикладні аспекти, які описують результати, проблеми та перспективи створення і використання інтелектуальних обчислювальних методів та створення на їх основі інформаційних систем і технологій.</w:t>
      </w:r>
    </w:p>
    <w:p w:rsidR="005C2F93" w:rsidRPr="005A0B69" w:rsidRDefault="005A0B69" w:rsidP="005A0B69">
      <w:pPr>
        <w:pStyle w:val="BodyText"/>
        <w:spacing w:before="58"/>
        <w:ind w:left="0"/>
        <w:rPr>
          <w:sz w:val="20"/>
          <w:lang w:val="ru-RU"/>
        </w:rPr>
      </w:pPr>
      <w:r w:rsidRPr="005A0B69">
        <w:rPr>
          <w:sz w:val="20"/>
          <w:lang w:val="ru-RU"/>
        </w:rPr>
        <w:t>Основні напрямки конференції: Технології штучного інтелекту, Технології захисту кіберпростору, Аналітика даних, Технології цифрового управління проєктами, Електронна комерція, Електронне урядування та Технології електронного навчання, Математичні основи інформаційних технологій, Мережеві та Інтернет-технології.</w:t>
      </w:r>
    </w:p>
    <w:p w:rsidR="005C2F93" w:rsidRPr="005A0B69" w:rsidRDefault="005C2F93">
      <w:pPr>
        <w:pStyle w:val="BodyText"/>
        <w:spacing w:before="1"/>
        <w:ind w:left="0"/>
        <w:rPr>
          <w:sz w:val="24"/>
          <w:lang w:val="ru-RU"/>
        </w:rPr>
      </w:pPr>
    </w:p>
    <w:p w:rsidR="005C2F93" w:rsidRDefault="00000000">
      <w:pPr>
        <w:ind w:right="180"/>
        <w:jc w:val="right"/>
        <w:rPr>
          <w:sz w:val="24"/>
        </w:rPr>
      </w:pPr>
      <w:r>
        <w:rPr>
          <w:sz w:val="24"/>
        </w:rPr>
        <w:t>UDC</w:t>
      </w:r>
      <w:r>
        <w:rPr>
          <w:spacing w:val="-4"/>
          <w:sz w:val="24"/>
        </w:rPr>
        <w:t xml:space="preserve"> </w:t>
      </w:r>
      <w:r>
        <w:rPr>
          <w:spacing w:val="-2"/>
          <w:sz w:val="24"/>
        </w:rPr>
        <w:t>004.9</w:t>
      </w:r>
    </w:p>
    <w:p w:rsidR="005C2F93" w:rsidRDefault="005C2F93">
      <w:pPr>
        <w:pStyle w:val="BodyText"/>
        <w:spacing w:before="104"/>
        <w:ind w:left="0"/>
        <w:rPr>
          <w:sz w:val="20"/>
        </w:rPr>
      </w:pPr>
    </w:p>
    <w:p w:rsidR="005A0B69" w:rsidRPr="005A0B69" w:rsidRDefault="00724342" w:rsidP="005A0B69">
      <w:pPr>
        <w:spacing w:line="274" w:lineRule="exact"/>
        <w:jc w:val="right"/>
        <w:rPr>
          <w:sz w:val="26"/>
        </w:rPr>
      </w:pPr>
      <w:r>
        <w:rPr>
          <w:sz w:val="26"/>
        </w:rPr>
        <w:t xml:space="preserve"> </w:t>
      </w:r>
      <w:r w:rsidR="005A0B69" w:rsidRPr="005A0B69">
        <w:rPr>
          <w:sz w:val="26"/>
        </w:rPr>
        <w:t>© Authors of abstracts, 2021</w:t>
      </w:r>
    </w:p>
    <w:p w:rsidR="005C2F93" w:rsidRDefault="005A0B69" w:rsidP="005A0B69">
      <w:pPr>
        <w:spacing w:line="274" w:lineRule="exact"/>
        <w:jc w:val="right"/>
        <w:rPr>
          <w:sz w:val="26"/>
        </w:rPr>
        <w:sectPr w:rsidR="005C2F93">
          <w:pgSz w:w="11910" w:h="16840"/>
          <w:pgMar w:top="1520" w:right="840" w:bottom="280" w:left="800" w:header="0" w:footer="0" w:gutter="0"/>
          <w:cols w:space="720"/>
        </w:sectPr>
      </w:pPr>
      <w:r w:rsidRPr="005A0B69">
        <w:rPr>
          <w:sz w:val="26"/>
        </w:rPr>
        <w:t>ISBN 978-966-96914-0-8</w:t>
      </w:r>
      <w:r w:rsidR="00724342">
        <w:rPr>
          <w:sz w:val="26"/>
        </w:rPr>
        <w:t xml:space="preserve"> </w:t>
      </w:r>
      <w:r w:rsidRPr="005A0B69">
        <w:rPr>
          <w:sz w:val="26"/>
        </w:rPr>
        <w:t>© Publisher Individual entrepreneur Picha Y.V., 2021</w:t>
      </w:r>
    </w:p>
    <w:p w:rsidR="005C2F93" w:rsidRDefault="00000000">
      <w:pPr>
        <w:spacing w:before="238" w:after="12"/>
        <w:ind w:left="35"/>
        <w:jc w:val="center"/>
        <w:rPr>
          <w:sz w:val="32"/>
        </w:rPr>
      </w:pPr>
      <w:r>
        <w:rPr>
          <w:spacing w:val="-2"/>
          <w:sz w:val="32"/>
        </w:rPr>
        <w:lastRenderedPageBreak/>
        <w:t>CONTENTS</w:t>
      </w:r>
    </w:p>
    <w:tbl>
      <w:tblPr>
        <w:tblW w:w="0" w:type="auto"/>
        <w:tblInd w:w="177" w:type="dxa"/>
        <w:tblLayout w:type="fixed"/>
        <w:tblCellMar>
          <w:left w:w="0" w:type="dxa"/>
          <w:right w:w="0" w:type="dxa"/>
        </w:tblCellMar>
        <w:tblLook w:val="01E0" w:firstRow="1" w:lastRow="1" w:firstColumn="1" w:lastColumn="1" w:noHBand="0" w:noVBand="0"/>
      </w:tblPr>
      <w:tblGrid>
        <w:gridCol w:w="9371"/>
        <w:gridCol w:w="546"/>
      </w:tblGrid>
      <w:tr w:rsidR="005C2F93">
        <w:trPr>
          <w:trHeight w:val="637"/>
        </w:trPr>
        <w:tc>
          <w:tcPr>
            <w:tcW w:w="9371" w:type="dxa"/>
          </w:tcPr>
          <w:p w:rsidR="005C2F93" w:rsidRDefault="00000000" w:rsidP="00BC25A4">
            <w:pPr>
              <w:pStyle w:val="TableParagraph"/>
              <w:spacing w:line="311" w:lineRule="exact"/>
              <w:ind w:left="50"/>
              <w:rPr>
                <w:sz w:val="28"/>
              </w:rPr>
            </w:pPr>
            <w:r>
              <w:rPr>
                <w:i/>
                <w:sz w:val="28"/>
              </w:rPr>
              <w:t>Antonevych</w:t>
            </w:r>
            <w:r>
              <w:rPr>
                <w:i/>
                <w:spacing w:val="75"/>
                <w:w w:val="150"/>
                <w:sz w:val="28"/>
              </w:rPr>
              <w:t xml:space="preserve"> </w:t>
            </w:r>
            <w:r>
              <w:rPr>
                <w:i/>
                <w:sz w:val="28"/>
              </w:rPr>
              <w:t>M.,</w:t>
            </w:r>
            <w:r>
              <w:rPr>
                <w:i/>
                <w:spacing w:val="73"/>
                <w:w w:val="150"/>
                <w:sz w:val="28"/>
              </w:rPr>
              <w:t xml:space="preserve"> </w:t>
            </w:r>
            <w:r>
              <w:rPr>
                <w:i/>
                <w:sz w:val="28"/>
              </w:rPr>
              <w:t>Snytyuk</w:t>
            </w:r>
            <w:r>
              <w:rPr>
                <w:i/>
                <w:spacing w:val="75"/>
                <w:w w:val="150"/>
                <w:sz w:val="28"/>
              </w:rPr>
              <w:t xml:space="preserve"> </w:t>
            </w:r>
            <w:r>
              <w:rPr>
                <w:i/>
                <w:sz w:val="28"/>
              </w:rPr>
              <w:t>V.</w:t>
            </w:r>
            <w:r>
              <w:rPr>
                <w:i/>
                <w:spacing w:val="73"/>
                <w:w w:val="150"/>
                <w:sz w:val="28"/>
              </w:rPr>
              <w:t xml:space="preserve"> </w:t>
            </w:r>
            <w:r>
              <w:rPr>
                <w:sz w:val="28"/>
              </w:rPr>
              <w:t>Development</w:t>
            </w:r>
            <w:r>
              <w:rPr>
                <w:spacing w:val="75"/>
                <w:w w:val="150"/>
                <w:sz w:val="28"/>
              </w:rPr>
              <w:t xml:space="preserve"> </w:t>
            </w:r>
            <w:r>
              <w:rPr>
                <w:sz w:val="28"/>
              </w:rPr>
              <w:t>and</w:t>
            </w:r>
            <w:r>
              <w:rPr>
                <w:spacing w:val="75"/>
                <w:w w:val="150"/>
                <w:sz w:val="28"/>
              </w:rPr>
              <w:t xml:space="preserve"> </w:t>
            </w:r>
            <w:r>
              <w:rPr>
                <w:sz w:val="28"/>
              </w:rPr>
              <w:t>Research</w:t>
            </w:r>
            <w:r>
              <w:rPr>
                <w:spacing w:val="74"/>
                <w:w w:val="150"/>
                <w:sz w:val="28"/>
              </w:rPr>
              <w:t xml:space="preserve"> </w:t>
            </w:r>
            <w:r>
              <w:rPr>
                <w:sz w:val="28"/>
              </w:rPr>
              <w:t>of</w:t>
            </w:r>
            <w:r>
              <w:rPr>
                <w:spacing w:val="72"/>
                <w:w w:val="150"/>
                <w:sz w:val="28"/>
              </w:rPr>
              <w:t xml:space="preserve"> </w:t>
            </w:r>
            <w:r>
              <w:rPr>
                <w:sz w:val="28"/>
              </w:rPr>
              <w:t>the</w:t>
            </w:r>
            <w:r>
              <w:rPr>
                <w:spacing w:val="75"/>
                <w:w w:val="150"/>
                <w:sz w:val="28"/>
              </w:rPr>
              <w:t xml:space="preserve"> </w:t>
            </w:r>
            <w:r>
              <w:rPr>
                <w:spacing w:val="-2"/>
                <w:sz w:val="28"/>
              </w:rPr>
              <w:t>Intelligent</w:t>
            </w:r>
            <w:r w:rsidR="00BC25A4">
              <w:rPr>
                <w:sz w:val="28"/>
              </w:rPr>
              <w:t xml:space="preserve"> </w:t>
            </w:r>
            <w:r>
              <w:rPr>
                <w:sz w:val="28"/>
              </w:rPr>
              <w:t>Technology</w:t>
            </w:r>
            <w:r>
              <w:rPr>
                <w:spacing w:val="-9"/>
                <w:sz w:val="28"/>
              </w:rPr>
              <w:t xml:space="preserve"> </w:t>
            </w:r>
            <w:r>
              <w:rPr>
                <w:sz w:val="28"/>
              </w:rPr>
              <w:t>for</w:t>
            </w:r>
            <w:r>
              <w:rPr>
                <w:spacing w:val="-3"/>
                <w:sz w:val="28"/>
              </w:rPr>
              <w:t xml:space="preserve"> </w:t>
            </w:r>
            <w:r>
              <w:rPr>
                <w:sz w:val="28"/>
              </w:rPr>
              <w:t>Predicting</w:t>
            </w:r>
            <w:r>
              <w:rPr>
                <w:spacing w:val="-2"/>
                <w:sz w:val="28"/>
              </w:rPr>
              <w:t xml:space="preserve"> </w:t>
            </w:r>
            <w:r>
              <w:rPr>
                <w:sz w:val="28"/>
              </w:rPr>
              <w:t>the</w:t>
            </w:r>
            <w:r>
              <w:rPr>
                <w:spacing w:val="-3"/>
                <w:sz w:val="28"/>
              </w:rPr>
              <w:t xml:space="preserve"> </w:t>
            </w:r>
            <w:r>
              <w:rPr>
                <w:sz w:val="28"/>
              </w:rPr>
              <w:t>Popularity</w:t>
            </w:r>
            <w:r>
              <w:rPr>
                <w:spacing w:val="-7"/>
                <w:sz w:val="28"/>
              </w:rPr>
              <w:t xml:space="preserve"> </w:t>
            </w:r>
            <w:r>
              <w:rPr>
                <w:sz w:val="28"/>
              </w:rPr>
              <w:t>of</w:t>
            </w:r>
            <w:r>
              <w:rPr>
                <w:spacing w:val="-3"/>
                <w:sz w:val="28"/>
              </w:rPr>
              <w:t xml:space="preserve"> </w:t>
            </w:r>
            <w:r>
              <w:rPr>
                <w:sz w:val="28"/>
              </w:rPr>
              <w:t>Animals</w:t>
            </w:r>
            <w:r>
              <w:rPr>
                <w:spacing w:val="-2"/>
                <w:sz w:val="28"/>
              </w:rPr>
              <w:t xml:space="preserve"> </w:t>
            </w:r>
            <w:r>
              <w:rPr>
                <w:sz w:val="28"/>
              </w:rPr>
              <w:t>From</w:t>
            </w:r>
            <w:r>
              <w:rPr>
                <w:spacing w:val="-8"/>
                <w:sz w:val="28"/>
              </w:rPr>
              <w:t xml:space="preserve"> </w:t>
            </w:r>
            <w:r>
              <w:rPr>
                <w:sz w:val="28"/>
              </w:rPr>
              <w:t>the</w:t>
            </w:r>
            <w:r>
              <w:rPr>
                <w:spacing w:val="-3"/>
                <w:sz w:val="28"/>
              </w:rPr>
              <w:t xml:space="preserve"> </w:t>
            </w:r>
            <w:r>
              <w:rPr>
                <w:spacing w:val="-2"/>
                <w:sz w:val="28"/>
              </w:rPr>
              <w:t>Shelter</w:t>
            </w:r>
          </w:p>
        </w:tc>
        <w:tc>
          <w:tcPr>
            <w:tcW w:w="546" w:type="dxa"/>
          </w:tcPr>
          <w:p w:rsidR="005C2F93" w:rsidRDefault="00000000">
            <w:pPr>
              <w:pStyle w:val="TableParagraph"/>
              <w:spacing w:line="311" w:lineRule="exact"/>
              <w:ind w:left="0" w:right="47"/>
              <w:jc w:val="right"/>
              <w:rPr>
                <w:sz w:val="28"/>
              </w:rPr>
            </w:pPr>
            <w:r>
              <w:rPr>
                <w:spacing w:val="-10"/>
                <w:sz w:val="28"/>
              </w:rPr>
              <w:t>6</w:t>
            </w:r>
          </w:p>
        </w:tc>
      </w:tr>
      <w:tr w:rsidR="005C2F93">
        <w:trPr>
          <w:trHeight w:val="645"/>
        </w:trPr>
        <w:tc>
          <w:tcPr>
            <w:tcW w:w="9371" w:type="dxa"/>
          </w:tcPr>
          <w:p w:rsidR="005C2F93" w:rsidRDefault="00000000" w:rsidP="00BC25A4">
            <w:pPr>
              <w:pStyle w:val="TableParagraph"/>
              <w:spacing w:line="316" w:lineRule="exact"/>
              <w:ind w:left="50"/>
              <w:rPr>
                <w:sz w:val="28"/>
              </w:rPr>
            </w:pPr>
            <w:r>
              <w:rPr>
                <w:i/>
                <w:sz w:val="28"/>
              </w:rPr>
              <w:t>Antoniuk</w:t>
            </w:r>
            <w:r>
              <w:rPr>
                <w:i/>
                <w:spacing w:val="1"/>
                <w:sz w:val="28"/>
              </w:rPr>
              <w:t xml:space="preserve"> </w:t>
            </w:r>
            <w:r>
              <w:rPr>
                <w:i/>
                <w:sz w:val="28"/>
              </w:rPr>
              <w:t>V.,</w:t>
            </w:r>
            <w:r>
              <w:rPr>
                <w:i/>
                <w:spacing w:val="2"/>
                <w:sz w:val="28"/>
              </w:rPr>
              <w:t xml:space="preserve"> </w:t>
            </w:r>
            <w:r>
              <w:rPr>
                <w:i/>
                <w:sz w:val="28"/>
              </w:rPr>
              <w:t>Parkhomenko</w:t>
            </w:r>
            <w:r>
              <w:rPr>
                <w:i/>
                <w:spacing w:val="2"/>
                <w:sz w:val="28"/>
              </w:rPr>
              <w:t xml:space="preserve"> </w:t>
            </w:r>
            <w:r>
              <w:rPr>
                <w:i/>
                <w:sz w:val="28"/>
              </w:rPr>
              <w:t>I.</w:t>
            </w:r>
            <w:r>
              <w:rPr>
                <w:i/>
                <w:spacing w:val="2"/>
                <w:sz w:val="28"/>
              </w:rPr>
              <w:t xml:space="preserve"> </w:t>
            </w:r>
            <w:r>
              <w:rPr>
                <w:sz w:val="28"/>
              </w:rPr>
              <w:t>Identification</w:t>
            </w:r>
            <w:r>
              <w:rPr>
                <w:spacing w:val="3"/>
                <w:sz w:val="28"/>
              </w:rPr>
              <w:t xml:space="preserve"> </w:t>
            </w:r>
            <w:r>
              <w:rPr>
                <w:sz w:val="28"/>
              </w:rPr>
              <w:t>of</w:t>
            </w:r>
            <w:r>
              <w:rPr>
                <w:spacing w:val="1"/>
                <w:sz w:val="28"/>
              </w:rPr>
              <w:t xml:space="preserve"> </w:t>
            </w:r>
            <w:r>
              <w:rPr>
                <w:sz w:val="28"/>
              </w:rPr>
              <w:t>Critical</w:t>
            </w:r>
            <w:r>
              <w:rPr>
                <w:spacing w:val="3"/>
                <w:sz w:val="28"/>
              </w:rPr>
              <w:t xml:space="preserve"> </w:t>
            </w:r>
            <w:r>
              <w:rPr>
                <w:sz w:val="28"/>
              </w:rPr>
              <w:t>Information</w:t>
            </w:r>
            <w:r>
              <w:rPr>
                <w:spacing w:val="3"/>
                <w:sz w:val="28"/>
              </w:rPr>
              <w:t xml:space="preserve"> </w:t>
            </w:r>
            <w:r>
              <w:rPr>
                <w:spacing w:val="-2"/>
                <w:sz w:val="28"/>
              </w:rPr>
              <w:t>Infrastructure</w:t>
            </w:r>
            <w:r w:rsidR="00BC25A4">
              <w:rPr>
                <w:sz w:val="28"/>
              </w:rPr>
              <w:t xml:space="preserve"> </w:t>
            </w:r>
            <w:r>
              <w:rPr>
                <w:spacing w:val="-2"/>
                <w:sz w:val="28"/>
              </w:rPr>
              <w:t>Objects</w:t>
            </w:r>
          </w:p>
        </w:tc>
        <w:tc>
          <w:tcPr>
            <w:tcW w:w="546" w:type="dxa"/>
          </w:tcPr>
          <w:p w:rsidR="005C2F93" w:rsidRDefault="00000000">
            <w:pPr>
              <w:pStyle w:val="TableParagraph"/>
              <w:spacing w:line="316" w:lineRule="exact"/>
              <w:ind w:left="0" w:right="47"/>
              <w:jc w:val="right"/>
              <w:rPr>
                <w:sz w:val="28"/>
              </w:rPr>
            </w:pPr>
            <w:r>
              <w:rPr>
                <w:spacing w:val="-10"/>
                <w:sz w:val="28"/>
              </w:rPr>
              <w:t>9</w:t>
            </w:r>
          </w:p>
        </w:tc>
      </w:tr>
      <w:tr w:rsidR="005C2F93">
        <w:trPr>
          <w:trHeight w:val="321"/>
        </w:trPr>
        <w:tc>
          <w:tcPr>
            <w:tcW w:w="9371" w:type="dxa"/>
          </w:tcPr>
          <w:p w:rsidR="005C2F93" w:rsidRDefault="00000000">
            <w:pPr>
              <w:pStyle w:val="TableParagraph"/>
              <w:spacing w:line="302" w:lineRule="exact"/>
              <w:ind w:left="50"/>
              <w:rPr>
                <w:sz w:val="28"/>
              </w:rPr>
            </w:pPr>
            <w:r>
              <w:rPr>
                <w:i/>
                <w:sz w:val="28"/>
              </w:rPr>
              <w:t>Bakukha</w:t>
            </w:r>
            <w:r>
              <w:rPr>
                <w:i/>
                <w:spacing w:val="-7"/>
                <w:sz w:val="28"/>
              </w:rPr>
              <w:t xml:space="preserve"> </w:t>
            </w:r>
            <w:r>
              <w:rPr>
                <w:i/>
                <w:sz w:val="28"/>
              </w:rPr>
              <w:t>N.,</w:t>
            </w:r>
            <w:r>
              <w:rPr>
                <w:i/>
                <w:spacing w:val="-7"/>
                <w:sz w:val="28"/>
              </w:rPr>
              <w:t xml:space="preserve"> </w:t>
            </w:r>
            <w:r>
              <w:rPr>
                <w:i/>
                <w:sz w:val="28"/>
              </w:rPr>
              <w:t>Khlevna</w:t>
            </w:r>
            <w:r>
              <w:rPr>
                <w:i/>
                <w:spacing w:val="-6"/>
                <w:sz w:val="28"/>
              </w:rPr>
              <w:t xml:space="preserve"> </w:t>
            </w:r>
            <w:r>
              <w:rPr>
                <w:i/>
                <w:sz w:val="28"/>
              </w:rPr>
              <w:t>Iu.</w:t>
            </w:r>
            <w:r>
              <w:rPr>
                <w:i/>
                <w:spacing w:val="-6"/>
                <w:sz w:val="28"/>
              </w:rPr>
              <w:t xml:space="preserve"> </w:t>
            </w:r>
            <w:r>
              <w:rPr>
                <w:sz w:val="28"/>
              </w:rPr>
              <w:t>Classification</w:t>
            </w:r>
            <w:r>
              <w:rPr>
                <w:spacing w:val="-5"/>
                <w:sz w:val="28"/>
              </w:rPr>
              <w:t xml:space="preserve"> </w:t>
            </w:r>
            <w:r>
              <w:rPr>
                <w:sz w:val="28"/>
              </w:rPr>
              <w:t>Models</w:t>
            </w:r>
            <w:r>
              <w:rPr>
                <w:spacing w:val="-4"/>
                <w:sz w:val="28"/>
              </w:rPr>
              <w:t xml:space="preserve"> </w:t>
            </w:r>
            <w:r>
              <w:rPr>
                <w:sz w:val="28"/>
              </w:rPr>
              <w:t>in</w:t>
            </w:r>
            <w:r>
              <w:rPr>
                <w:spacing w:val="-5"/>
                <w:sz w:val="28"/>
              </w:rPr>
              <w:t xml:space="preserve"> </w:t>
            </w:r>
            <w:r>
              <w:rPr>
                <w:sz w:val="28"/>
              </w:rPr>
              <w:t>E-Commerce</w:t>
            </w:r>
            <w:r>
              <w:rPr>
                <w:spacing w:val="-5"/>
                <w:sz w:val="28"/>
              </w:rPr>
              <w:t xml:space="preserve"> </w:t>
            </w:r>
            <w:r>
              <w:rPr>
                <w:spacing w:val="-2"/>
                <w:sz w:val="28"/>
              </w:rPr>
              <w:t>Projects</w:t>
            </w:r>
          </w:p>
        </w:tc>
        <w:tc>
          <w:tcPr>
            <w:tcW w:w="546" w:type="dxa"/>
          </w:tcPr>
          <w:p w:rsidR="005C2F93" w:rsidRDefault="00000000">
            <w:pPr>
              <w:pStyle w:val="TableParagraph"/>
              <w:spacing w:line="302" w:lineRule="exact"/>
              <w:ind w:left="0" w:right="46"/>
              <w:jc w:val="right"/>
              <w:rPr>
                <w:sz w:val="28"/>
              </w:rPr>
            </w:pPr>
            <w:r>
              <w:rPr>
                <w:spacing w:val="-5"/>
                <w:sz w:val="28"/>
              </w:rPr>
              <w:t>11</w:t>
            </w:r>
          </w:p>
        </w:tc>
      </w:tr>
      <w:tr w:rsidR="005C2F93">
        <w:trPr>
          <w:trHeight w:val="321"/>
        </w:trPr>
        <w:tc>
          <w:tcPr>
            <w:tcW w:w="9371" w:type="dxa"/>
          </w:tcPr>
          <w:p w:rsidR="005C2F93" w:rsidRDefault="00000000">
            <w:pPr>
              <w:pStyle w:val="TableParagraph"/>
              <w:spacing w:line="302" w:lineRule="exact"/>
              <w:ind w:left="50"/>
              <w:rPr>
                <w:sz w:val="28"/>
              </w:rPr>
            </w:pPr>
            <w:r>
              <w:rPr>
                <w:i/>
                <w:sz w:val="28"/>
              </w:rPr>
              <w:t>Bidochka</w:t>
            </w:r>
            <w:r>
              <w:rPr>
                <w:i/>
                <w:spacing w:val="-6"/>
                <w:sz w:val="28"/>
              </w:rPr>
              <w:t xml:space="preserve"> </w:t>
            </w:r>
            <w:r>
              <w:rPr>
                <w:i/>
                <w:sz w:val="28"/>
              </w:rPr>
              <w:t>V.,</w:t>
            </w:r>
            <w:r>
              <w:rPr>
                <w:i/>
                <w:spacing w:val="-5"/>
                <w:sz w:val="28"/>
              </w:rPr>
              <w:t xml:space="preserve"> </w:t>
            </w:r>
            <w:r>
              <w:rPr>
                <w:i/>
                <w:sz w:val="28"/>
              </w:rPr>
              <w:t>Paliy</w:t>
            </w:r>
            <w:r>
              <w:rPr>
                <w:i/>
                <w:spacing w:val="-6"/>
                <w:sz w:val="28"/>
              </w:rPr>
              <w:t xml:space="preserve"> </w:t>
            </w:r>
            <w:r>
              <w:rPr>
                <w:i/>
                <w:sz w:val="28"/>
              </w:rPr>
              <w:t>S.</w:t>
            </w:r>
            <w:r>
              <w:rPr>
                <w:i/>
                <w:spacing w:val="-4"/>
                <w:sz w:val="28"/>
              </w:rPr>
              <w:t xml:space="preserve"> </w:t>
            </w:r>
            <w:r>
              <w:rPr>
                <w:sz w:val="28"/>
              </w:rPr>
              <w:t>Decentralized</w:t>
            </w:r>
            <w:r>
              <w:rPr>
                <w:spacing w:val="-4"/>
                <w:sz w:val="28"/>
              </w:rPr>
              <w:t xml:space="preserve"> </w:t>
            </w:r>
            <w:r>
              <w:rPr>
                <w:sz w:val="28"/>
              </w:rPr>
              <w:t>Network</w:t>
            </w:r>
            <w:r>
              <w:rPr>
                <w:spacing w:val="-3"/>
                <w:sz w:val="28"/>
              </w:rPr>
              <w:t xml:space="preserve"> </w:t>
            </w:r>
            <w:r>
              <w:rPr>
                <w:sz w:val="28"/>
              </w:rPr>
              <w:t>in</w:t>
            </w:r>
            <w:r>
              <w:rPr>
                <w:spacing w:val="-3"/>
                <w:sz w:val="28"/>
              </w:rPr>
              <w:t xml:space="preserve"> </w:t>
            </w:r>
            <w:r>
              <w:rPr>
                <w:sz w:val="28"/>
              </w:rPr>
              <w:t>IoT</w:t>
            </w:r>
            <w:r>
              <w:rPr>
                <w:spacing w:val="-5"/>
                <w:sz w:val="28"/>
              </w:rPr>
              <w:t xml:space="preserve"> </w:t>
            </w:r>
            <w:r>
              <w:rPr>
                <w:spacing w:val="-2"/>
                <w:sz w:val="28"/>
              </w:rPr>
              <w:t>Systems</w:t>
            </w:r>
          </w:p>
        </w:tc>
        <w:tc>
          <w:tcPr>
            <w:tcW w:w="546" w:type="dxa"/>
          </w:tcPr>
          <w:p w:rsidR="005C2F93" w:rsidRDefault="00000000">
            <w:pPr>
              <w:pStyle w:val="TableParagraph"/>
              <w:spacing w:line="302" w:lineRule="exact"/>
              <w:ind w:left="0" w:right="46"/>
              <w:jc w:val="right"/>
              <w:rPr>
                <w:sz w:val="28"/>
              </w:rPr>
            </w:pPr>
            <w:r>
              <w:rPr>
                <w:spacing w:val="-5"/>
                <w:sz w:val="28"/>
              </w:rPr>
              <w:t>13</w:t>
            </w:r>
          </w:p>
        </w:tc>
      </w:tr>
      <w:tr w:rsidR="005C2F93">
        <w:trPr>
          <w:trHeight w:val="643"/>
        </w:trPr>
        <w:tc>
          <w:tcPr>
            <w:tcW w:w="9371" w:type="dxa"/>
          </w:tcPr>
          <w:p w:rsidR="005C2F93" w:rsidRDefault="00000000" w:rsidP="00BC25A4">
            <w:pPr>
              <w:pStyle w:val="TableParagraph"/>
              <w:spacing w:line="316" w:lineRule="exact"/>
              <w:ind w:left="50"/>
              <w:rPr>
                <w:sz w:val="28"/>
              </w:rPr>
            </w:pPr>
            <w:r>
              <w:rPr>
                <w:i/>
                <w:sz w:val="28"/>
              </w:rPr>
              <w:t>Buchyk</w:t>
            </w:r>
            <w:r>
              <w:rPr>
                <w:i/>
                <w:spacing w:val="5"/>
                <w:sz w:val="28"/>
              </w:rPr>
              <w:t xml:space="preserve"> </w:t>
            </w:r>
            <w:r>
              <w:rPr>
                <w:i/>
                <w:sz w:val="28"/>
              </w:rPr>
              <w:t>S.,</w:t>
            </w:r>
            <w:r>
              <w:rPr>
                <w:i/>
                <w:spacing w:val="5"/>
                <w:sz w:val="28"/>
              </w:rPr>
              <w:t xml:space="preserve"> </w:t>
            </w:r>
            <w:r>
              <w:rPr>
                <w:i/>
                <w:sz w:val="28"/>
              </w:rPr>
              <w:t>Kosse</w:t>
            </w:r>
            <w:r>
              <w:rPr>
                <w:i/>
                <w:spacing w:val="6"/>
                <w:sz w:val="28"/>
              </w:rPr>
              <w:t xml:space="preserve"> </w:t>
            </w:r>
            <w:r>
              <w:rPr>
                <w:i/>
                <w:sz w:val="28"/>
              </w:rPr>
              <w:t>A.</w:t>
            </w:r>
            <w:r>
              <w:rPr>
                <w:i/>
                <w:spacing w:val="3"/>
                <w:sz w:val="28"/>
              </w:rPr>
              <w:t xml:space="preserve"> </w:t>
            </w:r>
            <w:r>
              <w:rPr>
                <w:sz w:val="28"/>
              </w:rPr>
              <w:t>BadUSB:</w:t>
            </w:r>
            <w:r>
              <w:rPr>
                <w:spacing w:val="7"/>
                <w:sz w:val="28"/>
              </w:rPr>
              <w:t xml:space="preserve"> </w:t>
            </w:r>
            <w:r>
              <w:rPr>
                <w:sz w:val="28"/>
              </w:rPr>
              <w:t>Overview</w:t>
            </w:r>
            <w:r>
              <w:rPr>
                <w:spacing w:val="2"/>
                <w:sz w:val="28"/>
              </w:rPr>
              <w:t xml:space="preserve"> </w:t>
            </w:r>
            <w:r>
              <w:rPr>
                <w:sz w:val="28"/>
              </w:rPr>
              <w:t>of</w:t>
            </w:r>
            <w:r>
              <w:rPr>
                <w:spacing w:val="5"/>
                <w:sz w:val="28"/>
              </w:rPr>
              <w:t xml:space="preserve"> </w:t>
            </w:r>
            <w:r>
              <w:rPr>
                <w:sz w:val="28"/>
              </w:rPr>
              <w:t>the</w:t>
            </w:r>
            <w:r>
              <w:rPr>
                <w:spacing w:val="6"/>
                <w:sz w:val="28"/>
              </w:rPr>
              <w:t xml:space="preserve"> </w:t>
            </w:r>
            <w:r>
              <w:rPr>
                <w:sz w:val="28"/>
              </w:rPr>
              <w:t>Possible</w:t>
            </w:r>
            <w:r>
              <w:rPr>
                <w:spacing w:val="6"/>
                <w:sz w:val="28"/>
              </w:rPr>
              <w:t xml:space="preserve"> </w:t>
            </w:r>
            <w:r>
              <w:rPr>
                <w:sz w:val="28"/>
              </w:rPr>
              <w:t>Attacks</w:t>
            </w:r>
            <w:r>
              <w:rPr>
                <w:spacing w:val="7"/>
                <w:sz w:val="28"/>
              </w:rPr>
              <w:t xml:space="preserve"> </w:t>
            </w:r>
            <w:r>
              <w:rPr>
                <w:sz w:val="28"/>
              </w:rPr>
              <w:t>With</w:t>
            </w:r>
            <w:r>
              <w:rPr>
                <w:spacing w:val="4"/>
                <w:sz w:val="28"/>
              </w:rPr>
              <w:t xml:space="preserve"> </w:t>
            </w:r>
            <w:r>
              <w:rPr>
                <w:sz w:val="28"/>
              </w:rPr>
              <w:t>the</w:t>
            </w:r>
            <w:r>
              <w:rPr>
                <w:spacing w:val="6"/>
                <w:sz w:val="28"/>
              </w:rPr>
              <w:t xml:space="preserve"> </w:t>
            </w:r>
            <w:r>
              <w:rPr>
                <w:spacing w:val="-2"/>
                <w:sz w:val="28"/>
              </w:rPr>
              <w:t>Usage</w:t>
            </w:r>
            <w:r w:rsidR="00BC25A4">
              <w:rPr>
                <w:sz w:val="28"/>
              </w:rPr>
              <w:t xml:space="preserve"> </w:t>
            </w:r>
            <w:r>
              <w:rPr>
                <w:sz w:val="28"/>
              </w:rPr>
              <w:t>of</w:t>
            </w:r>
            <w:r>
              <w:rPr>
                <w:spacing w:val="-4"/>
                <w:sz w:val="28"/>
              </w:rPr>
              <w:t xml:space="preserve"> </w:t>
            </w:r>
            <w:r>
              <w:rPr>
                <w:sz w:val="28"/>
              </w:rPr>
              <w:t>Arduino</w:t>
            </w:r>
            <w:r>
              <w:rPr>
                <w:spacing w:val="-3"/>
                <w:sz w:val="28"/>
              </w:rPr>
              <w:t xml:space="preserve"> </w:t>
            </w:r>
            <w:r>
              <w:rPr>
                <w:spacing w:val="-4"/>
                <w:sz w:val="28"/>
              </w:rPr>
              <w:t>Board</w:t>
            </w:r>
          </w:p>
        </w:tc>
        <w:tc>
          <w:tcPr>
            <w:tcW w:w="546" w:type="dxa"/>
          </w:tcPr>
          <w:p w:rsidR="005C2F93" w:rsidRDefault="00000000">
            <w:pPr>
              <w:pStyle w:val="TableParagraph"/>
              <w:spacing w:line="316" w:lineRule="exact"/>
              <w:ind w:left="0" w:right="46"/>
              <w:jc w:val="right"/>
              <w:rPr>
                <w:sz w:val="28"/>
              </w:rPr>
            </w:pPr>
            <w:r>
              <w:rPr>
                <w:spacing w:val="-5"/>
                <w:sz w:val="28"/>
              </w:rPr>
              <w:t>16</w:t>
            </w:r>
          </w:p>
        </w:tc>
      </w:tr>
      <w:tr w:rsidR="005C2F93">
        <w:trPr>
          <w:trHeight w:val="645"/>
        </w:trPr>
        <w:tc>
          <w:tcPr>
            <w:tcW w:w="9371" w:type="dxa"/>
          </w:tcPr>
          <w:p w:rsidR="005C2F93" w:rsidRDefault="00000000" w:rsidP="00BC25A4">
            <w:pPr>
              <w:pStyle w:val="TableParagraph"/>
              <w:spacing w:line="316" w:lineRule="exact"/>
              <w:ind w:left="50"/>
              <w:rPr>
                <w:sz w:val="28"/>
              </w:rPr>
            </w:pPr>
            <w:r>
              <w:rPr>
                <w:i/>
                <w:sz w:val="28"/>
              </w:rPr>
              <w:t>Buchyk</w:t>
            </w:r>
            <w:r>
              <w:rPr>
                <w:i/>
                <w:spacing w:val="24"/>
                <w:sz w:val="28"/>
              </w:rPr>
              <w:t xml:space="preserve"> </w:t>
            </w:r>
            <w:r>
              <w:rPr>
                <w:i/>
                <w:sz w:val="28"/>
              </w:rPr>
              <w:t>S.,</w:t>
            </w:r>
            <w:r>
              <w:rPr>
                <w:i/>
                <w:spacing w:val="27"/>
                <w:sz w:val="28"/>
              </w:rPr>
              <w:t xml:space="preserve"> </w:t>
            </w:r>
            <w:r>
              <w:rPr>
                <w:i/>
                <w:sz w:val="28"/>
              </w:rPr>
              <w:t>Piatashova</w:t>
            </w:r>
            <w:r>
              <w:rPr>
                <w:i/>
                <w:spacing w:val="28"/>
                <w:sz w:val="28"/>
              </w:rPr>
              <w:t xml:space="preserve"> </w:t>
            </w:r>
            <w:r>
              <w:rPr>
                <w:i/>
                <w:sz w:val="28"/>
              </w:rPr>
              <w:t>E.</w:t>
            </w:r>
            <w:r>
              <w:rPr>
                <w:i/>
                <w:spacing w:val="27"/>
                <w:sz w:val="28"/>
              </w:rPr>
              <w:t xml:space="preserve"> </w:t>
            </w:r>
            <w:r>
              <w:rPr>
                <w:sz w:val="28"/>
              </w:rPr>
              <w:t>Phishing</w:t>
            </w:r>
            <w:r>
              <w:rPr>
                <w:spacing w:val="28"/>
                <w:sz w:val="28"/>
              </w:rPr>
              <w:t xml:space="preserve"> </w:t>
            </w:r>
            <w:r>
              <w:rPr>
                <w:sz w:val="28"/>
              </w:rPr>
              <w:t>Detection</w:t>
            </w:r>
            <w:r>
              <w:rPr>
                <w:spacing w:val="26"/>
                <w:sz w:val="28"/>
              </w:rPr>
              <w:t xml:space="preserve"> </w:t>
            </w:r>
            <w:r>
              <w:rPr>
                <w:sz w:val="28"/>
              </w:rPr>
              <w:t>Based</w:t>
            </w:r>
            <w:r>
              <w:rPr>
                <w:spacing w:val="25"/>
                <w:sz w:val="28"/>
              </w:rPr>
              <w:t xml:space="preserve"> </w:t>
            </w:r>
            <w:r>
              <w:rPr>
                <w:sz w:val="28"/>
              </w:rPr>
              <w:t>on</w:t>
            </w:r>
            <w:r>
              <w:rPr>
                <w:spacing w:val="27"/>
                <w:sz w:val="28"/>
              </w:rPr>
              <w:t xml:space="preserve"> </w:t>
            </w:r>
            <w:r>
              <w:rPr>
                <w:sz w:val="28"/>
              </w:rPr>
              <w:t>Unsupervised</w:t>
            </w:r>
            <w:r>
              <w:rPr>
                <w:spacing w:val="26"/>
                <w:sz w:val="28"/>
              </w:rPr>
              <w:t xml:space="preserve"> </w:t>
            </w:r>
            <w:r>
              <w:rPr>
                <w:spacing w:val="-2"/>
                <w:sz w:val="28"/>
              </w:rPr>
              <w:t>Learning</w:t>
            </w:r>
            <w:r w:rsidR="00BC25A4">
              <w:rPr>
                <w:sz w:val="28"/>
              </w:rPr>
              <w:t xml:space="preserve"> </w:t>
            </w:r>
            <w:r>
              <w:rPr>
                <w:spacing w:val="-2"/>
                <w:sz w:val="28"/>
              </w:rPr>
              <w:t>Method</w:t>
            </w:r>
          </w:p>
        </w:tc>
        <w:tc>
          <w:tcPr>
            <w:tcW w:w="546" w:type="dxa"/>
          </w:tcPr>
          <w:p w:rsidR="005C2F93" w:rsidRDefault="00000000">
            <w:pPr>
              <w:pStyle w:val="TableParagraph"/>
              <w:spacing w:line="316" w:lineRule="exact"/>
              <w:ind w:left="0" w:right="46"/>
              <w:jc w:val="right"/>
              <w:rPr>
                <w:sz w:val="28"/>
              </w:rPr>
            </w:pPr>
            <w:r>
              <w:rPr>
                <w:spacing w:val="-5"/>
                <w:sz w:val="28"/>
              </w:rPr>
              <w:t>19</w:t>
            </w:r>
          </w:p>
        </w:tc>
      </w:tr>
      <w:tr w:rsidR="005C2F93">
        <w:trPr>
          <w:trHeight w:val="643"/>
        </w:trPr>
        <w:tc>
          <w:tcPr>
            <w:tcW w:w="9371" w:type="dxa"/>
          </w:tcPr>
          <w:p w:rsidR="005C2F93" w:rsidRDefault="00000000" w:rsidP="00BC25A4">
            <w:pPr>
              <w:pStyle w:val="TableParagraph"/>
              <w:spacing w:line="316" w:lineRule="exact"/>
              <w:ind w:left="50"/>
              <w:rPr>
                <w:sz w:val="28"/>
              </w:rPr>
            </w:pPr>
            <w:r>
              <w:rPr>
                <w:i/>
                <w:sz w:val="28"/>
              </w:rPr>
              <w:t>Buchyk</w:t>
            </w:r>
            <w:r>
              <w:rPr>
                <w:i/>
                <w:spacing w:val="36"/>
                <w:sz w:val="28"/>
              </w:rPr>
              <w:t xml:space="preserve"> </w:t>
            </w:r>
            <w:r>
              <w:rPr>
                <w:i/>
                <w:sz w:val="28"/>
              </w:rPr>
              <w:t>S.,</w:t>
            </w:r>
            <w:r>
              <w:rPr>
                <w:i/>
                <w:spacing w:val="40"/>
                <w:sz w:val="28"/>
              </w:rPr>
              <w:t xml:space="preserve"> </w:t>
            </w:r>
            <w:r>
              <w:rPr>
                <w:i/>
                <w:sz w:val="28"/>
              </w:rPr>
              <w:t>Piatyhor</w:t>
            </w:r>
            <w:r>
              <w:rPr>
                <w:i/>
                <w:spacing w:val="38"/>
                <w:sz w:val="28"/>
              </w:rPr>
              <w:t xml:space="preserve"> </w:t>
            </w:r>
            <w:r>
              <w:rPr>
                <w:i/>
                <w:sz w:val="28"/>
              </w:rPr>
              <w:t>V.</w:t>
            </w:r>
            <w:r>
              <w:rPr>
                <w:i/>
                <w:spacing w:val="40"/>
                <w:sz w:val="28"/>
              </w:rPr>
              <w:t xml:space="preserve"> </w:t>
            </w:r>
            <w:r>
              <w:rPr>
                <w:sz w:val="28"/>
              </w:rPr>
              <w:t>Password</w:t>
            </w:r>
            <w:r>
              <w:rPr>
                <w:spacing w:val="41"/>
                <w:sz w:val="28"/>
              </w:rPr>
              <w:t xml:space="preserve"> </w:t>
            </w:r>
            <w:r>
              <w:rPr>
                <w:sz w:val="28"/>
              </w:rPr>
              <w:t>Complexity</w:t>
            </w:r>
            <w:r>
              <w:rPr>
                <w:spacing w:val="37"/>
                <w:sz w:val="28"/>
              </w:rPr>
              <w:t xml:space="preserve"> </w:t>
            </w:r>
            <w:r>
              <w:rPr>
                <w:sz w:val="28"/>
              </w:rPr>
              <w:t>Analysis</w:t>
            </w:r>
            <w:r>
              <w:rPr>
                <w:spacing w:val="38"/>
                <w:sz w:val="28"/>
              </w:rPr>
              <w:t xml:space="preserve"> </w:t>
            </w:r>
            <w:r>
              <w:rPr>
                <w:sz w:val="28"/>
              </w:rPr>
              <w:t>of</w:t>
            </w:r>
            <w:r>
              <w:rPr>
                <w:spacing w:val="41"/>
                <w:sz w:val="28"/>
              </w:rPr>
              <w:t xml:space="preserve"> </w:t>
            </w:r>
            <w:r>
              <w:rPr>
                <w:sz w:val="28"/>
              </w:rPr>
              <w:t>Diceware</w:t>
            </w:r>
            <w:r>
              <w:rPr>
                <w:spacing w:val="41"/>
                <w:sz w:val="28"/>
              </w:rPr>
              <w:t xml:space="preserve"> </w:t>
            </w:r>
            <w:r>
              <w:rPr>
                <w:spacing w:val="-2"/>
                <w:sz w:val="28"/>
              </w:rPr>
              <w:t>Password</w:t>
            </w:r>
            <w:r w:rsidR="00BC25A4">
              <w:rPr>
                <w:sz w:val="28"/>
              </w:rPr>
              <w:t xml:space="preserve"> </w:t>
            </w:r>
            <w:r>
              <w:rPr>
                <w:sz w:val="28"/>
              </w:rPr>
              <w:t>Generation</w:t>
            </w:r>
            <w:r>
              <w:rPr>
                <w:spacing w:val="-9"/>
                <w:sz w:val="28"/>
              </w:rPr>
              <w:t xml:space="preserve"> </w:t>
            </w:r>
            <w:r>
              <w:rPr>
                <w:sz w:val="28"/>
              </w:rPr>
              <w:t>Algorithm</w:t>
            </w:r>
            <w:r>
              <w:rPr>
                <w:spacing w:val="-9"/>
                <w:sz w:val="28"/>
              </w:rPr>
              <w:t xml:space="preserve"> </w:t>
            </w:r>
            <w:r>
              <w:rPr>
                <w:sz w:val="28"/>
              </w:rPr>
              <w:t>Modification</w:t>
            </w:r>
            <w:r>
              <w:rPr>
                <w:spacing w:val="-6"/>
                <w:sz w:val="28"/>
              </w:rPr>
              <w:t xml:space="preserve"> </w:t>
            </w:r>
            <w:r>
              <w:rPr>
                <w:sz w:val="28"/>
              </w:rPr>
              <w:t>Based</w:t>
            </w:r>
            <w:r>
              <w:rPr>
                <w:spacing w:val="-7"/>
                <w:sz w:val="28"/>
              </w:rPr>
              <w:t xml:space="preserve"> </w:t>
            </w:r>
            <w:r>
              <w:rPr>
                <w:sz w:val="28"/>
              </w:rPr>
              <w:t>on</w:t>
            </w:r>
            <w:r>
              <w:rPr>
                <w:spacing w:val="-6"/>
                <w:sz w:val="28"/>
              </w:rPr>
              <w:t xml:space="preserve"> </w:t>
            </w:r>
            <w:r>
              <w:rPr>
                <w:sz w:val="28"/>
              </w:rPr>
              <w:t>Pseudo-Random</w:t>
            </w:r>
            <w:r>
              <w:rPr>
                <w:spacing w:val="-9"/>
                <w:sz w:val="28"/>
              </w:rPr>
              <w:t xml:space="preserve"> </w:t>
            </w:r>
            <w:r>
              <w:rPr>
                <w:spacing w:val="-2"/>
                <w:sz w:val="28"/>
              </w:rPr>
              <w:t>Sequences</w:t>
            </w:r>
          </w:p>
        </w:tc>
        <w:tc>
          <w:tcPr>
            <w:tcW w:w="546" w:type="dxa"/>
          </w:tcPr>
          <w:p w:rsidR="005C2F93" w:rsidRDefault="00000000">
            <w:pPr>
              <w:pStyle w:val="TableParagraph"/>
              <w:spacing w:line="316" w:lineRule="exact"/>
              <w:ind w:left="0" w:right="46"/>
              <w:jc w:val="right"/>
              <w:rPr>
                <w:sz w:val="28"/>
              </w:rPr>
            </w:pPr>
            <w:r>
              <w:rPr>
                <w:spacing w:val="-5"/>
                <w:sz w:val="28"/>
              </w:rPr>
              <w:t>21</w:t>
            </w:r>
          </w:p>
        </w:tc>
      </w:tr>
      <w:tr w:rsidR="005C2F93">
        <w:trPr>
          <w:trHeight w:val="643"/>
        </w:trPr>
        <w:tc>
          <w:tcPr>
            <w:tcW w:w="9371" w:type="dxa"/>
          </w:tcPr>
          <w:p w:rsidR="005C2F93" w:rsidRDefault="00000000" w:rsidP="00BC25A4">
            <w:pPr>
              <w:pStyle w:val="TableParagraph"/>
              <w:spacing w:line="316" w:lineRule="exact"/>
              <w:ind w:left="50"/>
              <w:rPr>
                <w:sz w:val="28"/>
              </w:rPr>
            </w:pPr>
            <w:r>
              <w:rPr>
                <w:i/>
                <w:sz w:val="28"/>
              </w:rPr>
              <w:t>Chen</w:t>
            </w:r>
            <w:r>
              <w:rPr>
                <w:i/>
                <w:spacing w:val="1"/>
                <w:sz w:val="28"/>
              </w:rPr>
              <w:t xml:space="preserve"> </w:t>
            </w:r>
            <w:r>
              <w:rPr>
                <w:i/>
                <w:sz w:val="28"/>
              </w:rPr>
              <w:t>J.</w:t>
            </w:r>
            <w:r>
              <w:rPr>
                <w:i/>
                <w:spacing w:val="-2"/>
                <w:sz w:val="28"/>
              </w:rPr>
              <w:t xml:space="preserve"> </w:t>
            </w:r>
            <w:r>
              <w:rPr>
                <w:sz w:val="28"/>
              </w:rPr>
              <w:t>Сompetitiveness</w:t>
            </w:r>
            <w:r>
              <w:rPr>
                <w:spacing w:val="-1"/>
                <w:sz w:val="28"/>
              </w:rPr>
              <w:t xml:space="preserve"> </w:t>
            </w:r>
            <w:r>
              <w:rPr>
                <w:sz w:val="28"/>
              </w:rPr>
              <w:t>factors prognosis</w:t>
            </w:r>
            <w:r>
              <w:rPr>
                <w:spacing w:val="-1"/>
                <w:sz w:val="28"/>
              </w:rPr>
              <w:t xml:space="preserve"> </w:t>
            </w:r>
            <w:r>
              <w:rPr>
                <w:sz w:val="28"/>
              </w:rPr>
              <w:t>of</w:t>
            </w:r>
            <w:r>
              <w:rPr>
                <w:spacing w:val="-1"/>
                <w:sz w:val="28"/>
              </w:rPr>
              <w:t xml:space="preserve"> </w:t>
            </w:r>
            <w:r>
              <w:rPr>
                <w:sz w:val="28"/>
              </w:rPr>
              <w:t>international</w:t>
            </w:r>
            <w:r>
              <w:rPr>
                <w:spacing w:val="1"/>
                <w:sz w:val="28"/>
              </w:rPr>
              <w:t xml:space="preserve"> </w:t>
            </w:r>
            <w:r>
              <w:rPr>
                <w:sz w:val="28"/>
              </w:rPr>
              <w:t xml:space="preserve">educational </w:t>
            </w:r>
            <w:r>
              <w:rPr>
                <w:spacing w:val="-2"/>
                <w:sz w:val="28"/>
              </w:rPr>
              <w:t>programs</w:t>
            </w:r>
            <w:r w:rsidR="00BC25A4">
              <w:rPr>
                <w:sz w:val="28"/>
              </w:rPr>
              <w:t xml:space="preserve"> </w:t>
            </w:r>
            <w:r>
              <w:rPr>
                <w:sz w:val="28"/>
              </w:rPr>
              <w:t>of</w:t>
            </w:r>
            <w:r>
              <w:rPr>
                <w:spacing w:val="-7"/>
                <w:sz w:val="28"/>
              </w:rPr>
              <w:t xml:space="preserve"> </w:t>
            </w:r>
            <w:r>
              <w:rPr>
                <w:sz w:val="28"/>
              </w:rPr>
              <w:t>Chinese</w:t>
            </w:r>
            <w:r>
              <w:rPr>
                <w:spacing w:val="-6"/>
                <w:sz w:val="28"/>
              </w:rPr>
              <w:t xml:space="preserve"> </w:t>
            </w:r>
            <w:r>
              <w:rPr>
                <w:sz w:val="28"/>
              </w:rPr>
              <w:t>Educational</w:t>
            </w:r>
            <w:r>
              <w:rPr>
                <w:spacing w:val="-5"/>
                <w:sz w:val="28"/>
              </w:rPr>
              <w:t xml:space="preserve"> </w:t>
            </w:r>
            <w:r>
              <w:rPr>
                <w:spacing w:val="-2"/>
                <w:sz w:val="28"/>
              </w:rPr>
              <w:t>Establishments</w:t>
            </w:r>
          </w:p>
        </w:tc>
        <w:tc>
          <w:tcPr>
            <w:tcW w:w="546" w:type="dxa"/>
          </w:tcPr>
          <w:p w:rsidR="005C2F93" w:rsidRDefault="00000000">
            <w:pPr>
              <w:pStyle w:val="TableParagraph"/>
              <w:spacing w:line="316" w:lineRule="exact"/>
              <w:ind w:left="0" w:right="46"/>
              <w:jc w:val="right"/>
              <w:rPr>
                <w:sz w:val="28"/>
              </w:rPr>
            </w:pPr>
            <w:r>
              <w:rPr>
                <w:spacing w:val="-5"/>
                <w:sz w:val="28"/>
              </w:rPr>
              <w:t>24</w:t>
            </w:r>
          </w:p>
        </w:tc>
      </w:tr>
      <w:tr w:rsidR="005C2F93">
        <w:trPr>
          <w:trHeight w:val="967"/>
        </w:trPr>
        <w:tc>
          <w:tcPr>
            <w:tcW w:w="9371" w:type="dxa"/>
          </w:tcPr>
          <w:p w:rsidR="005C2F93" w:rsidRDefault="00000000" w:rsidP="00BC25A4">
            <w:pPr>
              <w:pStyle w:val="TableParagraph"/>
              <w:spacing w:line="240" w:lineRule="auto"/>
              <w:ind w:left="50"/>
              <w:rPr>
                <w:sz w:val="28"/>
              </w:rPr>
            </w:pPr>
            <w:r>
              <w:rPr>
                <w:i/>
                <w:sz w:val="28"/>
              </w:rPr>
              <w:t>Chernetsky</w:t>
            </w:r>
            <w:r>
              <w:rPr>
                <w:i/>
                <w:spacing w:val="80"/>
                <w:w w:val="150"/>
                <w:sz w:val="28"/>
              </w:rPr>
              <w:t xml:space="preserve"> </w:t>
            </w:r>
            <w:r>
              <w:rPr>
                <w:i/>
                <w:sz w:val="28"/>
              </w:rPr>
              <w:t>N.,</w:t>
            </w:r>
            <w:r>
              <w:rPr>
                <w:i/>
                <w:spacing w:val="80"/>
                <w:w w:val="150"/>
                <w:sz w:val="28"/>
              </w:rPr>
              <w:t xml:space="preserve"> </w:t>
            </w:r>
            <w:r>
              <w:rPr>
                <w:i/>
                <w:sz w:val="28"/>
              </w:rPr>
              <w:t>Pavlichenko</w:t>
            </w:r>
            <w:r>
              <w:rPr>
                <w:i/>
                <w:spacing w:val="80"/>
                <w:w w:val="150"/>
                <w:sz w:val="28"/>
              </w:rPr>
              <w:t xml:space="preserve"> </w:t>
            </w:r>
            <w:r>
              <w:rPr>
                <w:i/>
                <w:sz w:val="28"/>
              </w:rPr>
              <w:t>A.,</w:t>
            </w:r>
            <w:r>
              <w:rPr>
                <w:i/>
                <w:spacing w:val="80"/>
                <w:w w:val="150"/>
                <w:sz w:val="28"/>
              </w:rPr>
              <w:t xml:space="preserve"> </w:t>
            </w:r>
            <w:r>
              <w:rPr>
                <w:i/>
                <w:sz w:val="28"/>
              </w:rPr>
              <w:t>Morozov</w:t>
            </w:r>
            <w:r>
              <w:rPr>
                <w:i/>
                <w:spacing w:val="80"/>
                <w:w w:val="150"/>
                <w:sz w:val="28"/>
              </w:rPr>
              <w:t xml:space="preserve"> </w:t>
            </w:r>
            <w:r>
              <w:rPr>
                <w:i/>
                <w:sz w:val="28"/>
              </w:rPr>
              <w:t>V.</w:t>
            </w:r>
            <w:r>
              <w:rPr>
                <w:i/>
                <w:spacing w:val="80"/>
                <w:w w:val="150"/>
                <w:sz w:val="28"/>
              </w:rPr>
              <w:t xml:space="preserve"> </w:t>
            </w:r>
            <w:r>
              <w:rPr>
                <w:sz w:val="28"/>
              </w:rPr>
              <w:t>Comparison</w:t>
            </w:r>
            <w:r>
              <w:rPr>
                <w:spacing w:val="80"/>
                <w:w w:val="150"/>
                <w:sz w:val="28"/>
              </w:rPr>
              <w:t xml:space="preserve"> </w:t>
            </w:r>
            <w:r>
              <w:rPr>
                <w:sz w:val="28"/>
              </w:rPr>
              <w:t>of</w:t>
            </w:r>
            <w:r>
              <w:rPr>
                <w:spacing w:val="80"/>
                <w:w w:val="150"/>
                <w:sz w:val="28"/>
              </w:rPr>
              <w:t xml:space="preserve"> </w:t>
            </w:r>
            <w:r>
              <w:rPr>
                <w:sz w:val="28"/>
              </w:rPr>
              <w:t>Methods</w:t>
            </w:r>
            <w:r>
              <w:rPr>
                <w:spacing w:val="80"/>
                <w:w w:val="150"/>
                <w:sz w:val="28"/>
              </w:rPr>
              <w:t xml:space="preserve"> </w:t>
            </w:r>
            <w:r>
              <w:rPr>
                <w:sz w:val="28"/>
              </w:rPr>
              <w:t>of Development</w:t>
            </w:r>
            <w:r>
              <w:rPr>
                <w:spacing w:val="34"/>
                <w:sz w:val="28"/>
              </w:rPr>
              <w:t xml:space="preserve"> </w:t>
            </w:r>
            <w:r>
              <w:rPr>
                <w:sz w:val="28"/>
              </w:rPr>
              <w:t>of</w:t>
            </w:r>
            <w:r>
              <w:rPr>
                <w:spacing w:val="34"/>
                <w:sz w:val="28"/>
              </w:rPr>
              <w:t xml:space="preserve"> </w:t>
            </w:r>
            <w:r>
              <w:rPr>
                <w:sz w:val="28"/>
              </w:rPr>
              <w:t>Computer</w:t>
            </w:r>
            <w:r>
              <w:rPr>
                <w:spacing w:val="34"/>
                <w:sz w:val="28"/>
              </w:rPr>
              <w:t xml:space="preserve"> </w:t>
            </w:r>
            <w:r>
              <w:rPr>
                <w:sz w:val="28"/>
              </w:rPr>
              <w:t>Video</w:t>
            </w:r>
            <w:r>
              <w:rPr>
                <w:spacing w:val="34"/>
                <w:sz w:val="28"/>
              </w:rPr>
              <w:t xml:space="preserve"> </w:t>
            </w:r>
            <w:r>
              <w:rPr>
                <w:sz w:val="28"/>
              </w:rPr>
              <w:t>Games</w:t>
            </w:r>
            <w:r>
              <w:rPr>
                <w:spacing w:val="35"/>
                <w:sz w:val="28"/>
              </w:rPr>
              <w:t xml:space="preserve"> </w:t>
            </w:r>
            <w:r>
              <w:rPr>
                <w:sz w:val="28"/>
              </w:rPr>
              <w:t>in</w:t>
            </w:r>
            <w:r>
              <w:rPr>
                <w:spacing w:val="35"/>
                <w:sz w:val="28"/>
              </w:rPr>
              <w:t xml:space="preserve"> </w:t>
            </w:r>
            <w:r>
              <w:rPr>
                <w:sz w:val="28"/>
              </w:rPr>
              <w:t>Project</w:t>
            </w:r>
            <w:r>
              <w:rPr>
                <w:spacing w:val="34"/>
                <w:sz w:val="28"/>
              </w:rPr>
              <w:t xml:space="preserve"> </w:t>
            </w:r>
            <w:r>
              <w:rPr>
                <w:sz w:val="28"/>
              </w:rPr>
              <w:t>Management</w:t>
            </w:r>
            <w:r>
              <w:rPr>
                <w:spacing w:val="35"/>
                <w:sz w:val="28"/>
              </w:rPr>
              <w:t xml:space="preserve"> </w:t>
            </w:r>
            <w:r>
              <w:rPr>
                <w:sz w:val="28"/>
              </w:rPr>
              <w:t>in</w:t>
            </w:r>
            <w:r>
              <w:rPr>
                <w:spacing w:val="35"/>
                <w:sz w:val="28"/>
              </w:rPr>
              <w:t xml:space="preserve"> </w:t>
            </w:r>
            <w:r>
              <w:rPr>
                <w:sz w:val="28"/>
              </w:rPr>
              <w:t>the</w:t>
            </w:r>
            <w:r>
              <w:rPr>
                <w:spacing w:val="34"/>
                <w:sz w:val="28"/>
              </w:rPr>
              <w:t xml:space="preserve"> </w:t>
            </w:r>
            <w:r>
              <w:rPr>
                <w:spacing w:val="-4"/>
                <w:sz w:val="28"/>
              </w:rPr>
              <w:t>Game</w:t>
            </w:r>
            <w:r w:rsidR="00BC25A4">
              <w:rPr>
                <w:sz w:val="28"/>
              </w:rPr>
              <w:t xml:space="preserve"> </w:t>
            </w:r>
            <w:r>
              <w:rPr>
                <w:spacing w:val="-2"/>
                <w:sz w:val="28"/>
              </w:rPr>
              <w:t>Industry</w:t>
            </w:r>
          </w:p>
        </w:tc>
        <w:tc>
          <w:tcPr>
            <w:tcW w:w="546" w:type="dxa"/>
          </w:tcPr>
          <w:p w:rsidR="005C2F93" w:rsidRDefault="00000000">
            <w:pPr>
              <w:pStyle w:val="TableParagraph"/>
              <w:spacing w:line="316" w:lineRule="exact"/>
              <w:ind w:left="0" w:right="46"/>
              <w:jc w:val="right"/>
              <w:rPr>
                <w:sz w:val="28"/>
              </w:rPr>
            </w:pPr>
            <w:r>
              <w:rPr>
                <w:spacing w:val="-5"/>
                <w:sz w:val="28"/>
              </w:rPr>
              <w:t>27</w:t>
            </w:r>
          </w:p>
        </w:tc>
      </w:tr>
      <w:tr w:rsidR="005C2F93">
        <w:trPr>
          <w:trHeight w:val="643"/>
        </w:trPr>
        <w:tc>
          <w:tcPr>
            <w:tcW w:w="9371" w:type="dxa"/>
          </w:tcPr>
          <w:p w:rsidR="005C2F93" w:rsidRDefault="00000000" w:rsidP="00BC25A4">
            <w:pPr>
              <w:pStyle w:val="TableParagraph"/>
              <w:spacing w:line="316" w:lineRule="exact"/>
              <w:ind w:left="50"/>
              <w:rPr>
                <w:sz w:val="28"/>
              </w:rPr>
            </w:pPr>
            <w:r>
              <w:rPr>
                <w:i/>
                <w:sz w:val="28"/>
              </w:rPr>
              <w:t>Deinega</w:t>
            </w:r>
            <w:r>
              <w:rPr>
                <w:i/>
                <w:spacing w:val="52"/>
                <w:w w:val="150"/>
                <w:sz w:val="28"/>
              </w:rPr>
              <w:t xml:space="preserve"> </w:t>
            </w:r>
            <w:r>
              <w:rPr>
                <w:i/>
                <w:sz w:val="28"/>
              </w:rPr>
              <w:t>V.,</w:t>
            </w:r>
            <w:r>
              <w:rPr>
                <w:i/>
                <w:spacing w:val="50"/>
                <w:w w:val="150"/>
                <w:sz w:val="28"/>
              </w:rPr>
              <w:t xml:space="preserve"> </w:t>
            </w:r>
            <w:r>
              <w:rPr>
                <w:i/>
                <w:sz w:val="28"/>
              </w:rPr>
              <w:t>Mochalova</w:t>
            </w:r>
            <w:r>
              <w:rPr>
                <w:i/>
                <w:spacing w:val="53"/>
                <w:w w:val="150"/>
                <w:sz w:val="28"/>
              </w:rPr>
              <w:t xml:space="preserve"> </w:t>
            </w:r>
            <w:r>
              <w:rPr>
                <w:i/>
                <w:sz w:val="28"/>
              </w:rPr>
              <w:t>D.</w:t>
            </w:r>
            <w:r>
              <w:rPr>
                <w:i/>
                <w:spacing w:val="50"/>
                <w:w w:val="150"/>
                <w:sz w:val="28"/>
              </w:rPr>
              <w:t xml:space="preserve"> </w:t>
            </w:r>
            <w:r>
              <w:rPr>
                <w:sz w:val="28"/>
              </w:rPr>
              <w:t>Analysis</w:t>
            </w:r>
            <w:r>
              <w:rPr>
                <w:spacing w:val="53"/>
                <w:w w:val="150"/>
                <w:sz w:val="28"/>
              </w:rPr>
              <w:t xml:space="preserve"> </w:t>
            </w:r>
            <w:r>
              <w:rPr>
                <w:sz w:val="28"/>
              </w:rPr>
              <w:t>of</w:t>
            </w:r>
            <w:r>
              <w:rPr>
                <w:spacing w:val="48"/>
                <w:w w:val="150"/>
                <w:sz w:val="28"/>
              </w:rPr>
              <w:t xml:space="preserve"> </w:t>
            </w:r>
            <w:r>
              <w:rPr>
                <w:sz w:val="28"/>
              </w:rPr>
              <w:t>Forecasting</w:t>
            </w:r>
            <w:r>
              <w:rPr>
                <w:spacing w:val="53"/>
                <w:w w:val="150"/>
                <w:sz w:val="28"/>
              </w:rPr>
              <w:t xml:space="preserve"> </w:t>
            </w:r>
            <w:r>
              <w:rPr>
                <w:sz w:val="28"/>
              </w:rPr>
              <w:t>Methods</w:t>
            </w:r>
            <w:r>
              <w:rPr>
                <w:spacing w:val="52"/>
                <w:w w:val="150"/>
                <w:sz w:val="28"/>
              </w:rPr>
              <w:t xml:space="preserve"> </w:t>
            </w:r>
            <w:r>
              <w:rPr>
                <w:sz w:val="28"/>
              </w:rPr>
              <w:t>for</w:t>
            </w:r>
            <w:r>
              <w:rPr>
                <w:spacing w:val="52"/>
                <w:w w:val="150"/>
                <w:sz w:val="28"/>
              </w:rPr>
              <w:t xml:space="preserve"> </w:t>
            </w:r>
            <w:r>
              <w:rPr>
                <w:spacing w:val="-2"/>
                <w:sz w:val="28"/>
              </w:rPr>
              <w:t>Financial</w:t>
            </w:r>
            <w:r w:rsidR="00BC25A4">
              <w:rPr>
                <w:sz w:val="28"/>
              </w:rPr>
              <w:t xml:space="preserve"> </w:t>
            </w:r>
            <w:r>
              <w:rPr>
                <w:spacing w:val="-2"/>
                <w:sz w:val="28"/>
              </w:rPr>
              <w:t>Markets</w:t>
            </w:r>
          </w:p>
        </w:tc>
        <w:tc>
          <w:tcPr>
            <w:tcW w:w="546" w:type="dxa"/>
          </w:tcPr>
          <w:p w:rsidR="005C2F93" w:rsidRDefault="00000000">
            <w:pPr>
              <w:pStyle w:val="TableParagraph"/>
              <w:spacing w:line="316" w:lineRule="exact"/>
              <w:ind w:left="0" w:right="46"/>
              <w:jc w:val="right"/>
              <w:rPr>
                <w:sz w:val="28"/>
              </w:rPr>
            </w:pPr>
            <w:r>
              <w:rPr>
                <w:spacing w:val="-5"/>
                <w:sz w:val="28"/>
              </w:rPr>
              <w:t>29</w:t>
            </w:r>
          </w:p>
        </w:tc>
      </w:tr>
      <w:tr w:rsidR="005C2F93">
        <w:trPr>
          <w:trHeight w:val="643"/>
        </w:trPr>
        <w:tc>
          <w:tcPr>
            <w:tcW w:w="9371" w:type="dxa"/>
          </w:tcPr>
          <w:p w:rsidR="005C2F93" w:rsidRDefault="00000000" w:rsidP="00BC25A4">
            <w:pPr>
              <w:pStyle w:val="TableParagraph"/>
              <w:spacing w:line="316" w:lineRule="exact"/>
              <w:ind w:left="50"/>
              <w:rPr>
                <w:sz w:val="28"/>
              </w:rPr>
            </w:pPr>
            <w:r>
              <w:rPr>
                <w:i/>
                <w:sz w:val="28"/>
              </w:rPr>
              <w:t>Fedirko</w:t>
            </w:r>
            <w:r>
              <w:rPr>
                <w:i/>
                <w:spacing w:val="9"/>
                <w:sz w:val="28"/>
              </w:rPr>
              <w:t xml:space="preserve"> </w:t>
            </w:r>
            <w:r>
              <w:rPr>
                <w:i/>
                <w:sz w:val="28"/>
              </w:rPr>
              <w:t>Yu.,</w:t>
            </w:r>
            <w:r>
              <w:rPr>
                <w:i/>
                <w:spacing w:val="8"/>
                <w:sz w:val="28"/>
              </w:rPr>
              <w:t xml:space="preserve"> </w:t>
            </w:r>
            <w:r>
              <w:rPr>
                <w:i/>
                <w:sz w:val="28"/>
              </w:rPr>
              <w:t>Yehorchenkov</w:t>
            </w:r>
            <w:r>
              <w:rPr>
                <w:i/>
                <w:spacing w:val="10"/>
                <w:sz w:val="28"/>
              </w:rPr>
              <w:t xml:space="preserve"> </w:t>
            </w:r>
            <w:r>
              <w:rPr>
                <w:i/>
                <w:sz w:val="28"/>
              </w:rPr>
              <w:t>O.</w:t>
            </w:r>
            <w:r>
              <w:rPr>
                <w:i/>
                <w:spacing w:val="10"/>
                <w:sz w:val="28"/>
              </w:rPr>
              <w:t xml:space="preserve"> </w:t>
            </w:r>
            <w:r>
              <w:rPr>
                <w:sz w:val="28"/>
              </w:rPr>
              <w:t>Random</w:t>
            </w:r>
            <w:r>
              <w:rPr>
                <w:spacing w:val="7"/>
                <w:sz w:val="28"/>
              </w:rPr>
              <w:t xml:space="preserve"> </w:t>
            </w:r>
            <w:r>
              <w:rPr>
                <w:sz w:val="28"/>
              </w:rPr>
              <w:t>Forest</w:t>
            </w:r>
            <w:r>
              <w:rPr>
                <w:spacing w:val="12"/>
                <w:sz w:val="28"/>
              </w:rPr>
              <w:t xml:space="preserve"> </w:t>
            </w:r>
            <w:r>
              <w:rPr>
                <w:sz w:val="28"/>
              </w:rPr>
              <w:t>Algorithm</w:t>
            </w:r>
            <w:r>
              <w:rPr>
                <w:spacing w:val="6"/>
                <w:sz w:val="28"/>
              </w:rPr>
              <w:t xml:space="preserve"> </w:t>
            </w:r>
            <w:r>
              <w:rPr>
                <w:sz w:val="28"/>
              </w:rPr>
              <w:t>in</w:t>
            </w:r>
            <w:r>
              <w:rPr>
                <w:spacing w:val="12"/>
                <w:sz w:val="28"/>
              </w:rPr>
              <w:t xml:space="preserve"> </w:t>
            </w:r>
            <w:r>
              <w:rPr>
                <w:sz w:val="28"/>
              </w:rPr>
              <w:t>Predicting</w:t>
            </w:r>
            <w:r>
              <w:rPr>
                <w:spacing w:val="12"/>
                <w:sz w:val="28"/>
              </w:rPr>
              <w:t xml:space="preserve"> </w:t>
            </w:r>
            <w:r>
              <w:rPr>
                <w:spacing w:val="-2"/>
                <w:sz w:val="28"/>
              </w:rPr>
              <w:t>Diabetes</w:t>
            </w:r>
            <w:r w:rsidR="00BC25A4">
              <w:rPr>
                <w:sz w:val="28"/>
              </w:rPr>
              <w:t xml:space="preserve"> </w:t>
            </w:r>
            <w:r>
              <w:rPr>
                <w:sz w:val="28"/>
              </w:rPr>
              <w:t>(Type</w:t>
            </w:r>
            <w:r>
              <w:rPr>
                <w:spacing w:val="-6"/>
                <w:sz w:val="28"/>
              </w:rPr>
              <w:t xml:space="preserve"> </w:t>
            </w:r>
            <w:r>
              <w:rPr>
                <w:spacing w:val="-5"/>
                <w:sz w:val="28"/>
              </w:rPr>
              <w:t>2)</w:t>
            </w:r>
          </w:p>
        </w:tc>
        <w:tc>
          <w:tcPr>
            <w:tcW w:w="546" w:type="dxa"/>
          </w:tcPr>
          <w:p w:rsidR="005C2F93" w:rsidRDefault="00000000">
            <w:pPr>
              <w:pStyle w:val="TableParagraph"/>
              <w:spacing w:line="316" w:lineRule="exact"/>
              <w:ind w:left="0" w:right="46"/>
              <w:jc w:val="right"/>
              <w:rPr>
                <w:sz w:val="28"/>
              </w:rPr>
            </w:pPr>
            <w:r>
              <w:rPr>
                <w:spacing w:val="-5"/>
                <w:sz w:val="28"/>
              </w:rPr>
              <w:t>33</w:t>
            </w:r>
          </w:p>
        </w:tc>
      </w:tr>
      <w:tr w:rsidR="005C2F93">
        <w:trPr>
          <w:trHeight w:val="645"/>
        </w:trPr>
        <w:tc>
          <w:tcPr>
            <w:tcW w:w="9371" w:type="dxa"/>
          </w:tcPr>
          <w:p w:rsidR="005C2F93" w:rsidRDefault="00000000">
            <w:pPr>
              <w:pStyle w:val="TableParagraph"/>
              <w:spacing w:line="316" w:lineRule="exact"/>
              <w:ind w:left="50"/>
              <w:rPr>
                <w:sz w:val="28"/>
              </w:rPr>
            </w:pPr>
            <w:r>
              <w:rPr>
                <w:i/>
                <w:sz w:val="28"/>
              </w:rPr>
              <w:t>Fediuk</w:t>
            </w:r>
            <w:r>
              <w:rPr>
                <w:i/>
                <w:spacing w:val="45"/>
                <w:sz w:val="28"/>
              </w:rPr>
              <w:t xml:space="preserve"> </w:t>
            </w:r>
            <w:r>
              <w:rPr>
                <w:i/>
                <w:sz w:val="28"/>
              </w:rPr>
              <w:t>D.,</w:t>
            </w:r>
            <w:r>
              <w:rPr>
                <w:i/>
                <w:spacing w:val="44"/>
                <w:sz w:val="28"/>
              </w:rPr>
              <w:t xml:space="preserve"> </w:t>
            </w:r>
            <w:r>
              <w:rPr>
                <w:i/>
                <w:sz w:val="28"/>
              </w:rPr>
              <w:t>Khlevna</w:t>
            </w:r>
            <w:r>
              <w:rPr>
                <w:i/>
                <w:spacing w:val="43"/>
                <w:sz w:val="28"/>
              </w:rPr>
              <w:t xml:space="preserve"> </w:t>
            </w:r>
            <w:r>
              <w:rPr>
                <w:i/>
                <w:sz w:val="28"/>
              </w:rPr>
              <w:t>Iu.</w:t>
            </w:r>
            <w:r>
              <w:rPr>
                <w:i/>
                <w:spacing w:val="44"/>
                <w:sz w:val="28"/>
              </w:rPr>
              <w:t xml:space="preserve"> </w:t>
            </w:r>
            <w:r>
              <w:rPr>
                <w:sz w:val="28"/>
              </w:rPr>
              <w:t>Collecting</w:t>
            </w:r>
            <w:r>
              <w:rPr>
                <w:spacing w:val="47"/>
                <w:sz w:val="28"/>
              </w:rPr>
              <w:t xml:space="preserve"> </w:t>
            </w:r>
            <w:r>
              <w:rPr>
                <w:sz w:val="28"/>
              </w:rPr>
              <w:t>Feedback</w:t>
            </w:r>
            <w:r>
              <w:rPr>
                <w:spacing w:val="46"/>
                <w:sz w:val="28"/>
              </w:rPr>
              <w:t xml:space="preserve"> </w:t>
            </w:r>
            <w:r>
              <w:rPr>
                <w:sz w:val="28"/>
              </w:rPr>
              <w:t>During</w:t>
            </w:r>
            <w:r>
              <w:rPr>
                <w:spacing w:val="46"/>
                <w:sz w:val="28"/>
              </w:rPr>
              <w:t xml:space="preserve"> </w:t>
            </w:r>
            <w:r>
              <w:rPr>
                <w:sz w:val="28"/>
              </w:rPr>
              <w:t>Online</w:t>
            </w:r>
            <w:r>
              <w:rPr>
                <w:spacing w:val="42"/>
                <w:sz w:val="28"/>
              </w:rPr>
              <w:t xml:space="preserve"> </w:t>
            </w:r>
            <w:r>
              <w:rPr>
                <w:sz w:val="28"/>
              </w:rPr>
              <w:t>Conferences</w:t>
            </w:r>
            <w:r>
              <w:rPr>
                <w:spacing w:val="46"/>
                <w:sz w:val="28"/>
              </w:rPr>
              <w:t xml:space="preserve"> </w:t>
            </w:r>
            <w:r>
              <w:rPr>
                <w:sz w:val="28"/>
              </w:rPr>
              <w:t>as</w:t>
            </w:r>
            <w:r>
              <w:rPr>
                <w:spacing w:val="47"/>
                <w:sz w:val="28"/>
              </w:rPr>
              <w:t xml:space="preserve"> </w:t>
            </w:r>
            <w:r>
              <w:rPr>
                <w:spacing w:val="-10"/>
                <w:sz w:val="28"/>
              </w:rPr>
              <w:t>a</w:t>
            </w:r>
          </w:p>
          <w:p w:rsidR="005C2F93" w:rsidRDefault="00000000">
            <w:pPr>
              <w:pStyle w:val="TableParagraph"/>
              <w:spacing w:before="2" w:line="307" w:lineRule="exact"/>
              <w:ind w:left="50"/>
              <w:rPr>
                <w:sz w:val="28"/>
              </w:rPr>
            </w:pPr>
            <w:r>
              <w:rPr>
                <w:sz w:val="28"/>
              </w:rPr>
              <w:t>Means</w:t>
            </w:r>
            <w:r>
              <w:rPr>
                <w:spacing w:val="-4"/>
                <w:sz w:val="28"/>
              </w:rPr>
              <w:t xml:space="preserve"> </w:t>
            </w:r>
            <w:r>
              <w:rPr>
                <w:sz w:val="28"/>
              </w:rPr>
              <w:t>of</w:t>
            </w:r>
            <w:r>
              <w:rPr>
                <w:spacing w:val="-4"/>
                <w:sz w:val="28"/>
              </w:rPr>
              <w:t xml:space="preserve"> </w:t>
            </w:r>
            <w:r>
              <w:rPr>
                <w:sz w:val="28"/>
              </w:rPr>
              <w:t>Increasing</w:t>
            </w:r>
            <w:r>
              <w:rPr>
                <w:spacing w:val="-3"/>
                <w:sz w:val="28"/>
              </w:rPr>
              <w:t xml:space="preserve"> </w:t>
            </w:r>
            <w:r>
              <w:rPr>
                <w:sz w:val="28"/>
              </w:rPr>
              <w:t>Team</w:t>
            </w:r>
            <w:r>
              <w:rPr>
                <w:spacing w:val="-9"/>
                <w:sz w:val="28"/>
              </w:rPr>
              <w:t xml:space="preserve"> </w:t>
            </w:r>
            <w:r>
              <w:rPr>
                <w:spacing w:val="-2"/>
                <w:sz w:val="28"/>
              </w:rPr>
              <w:t>Productivity</w:t>
            </w:r>
          </w:p>
        </w:tc>
        <w:tc>
          <w:tcPr>
            <w:tcW w:w="546" w:type="dxa"/>
          </w:tcPr>
          <w:p w:rsidR="005C2F93" w:rsidRDefault="00000000">
            <w:pPr>
              <w:pStyle w:val="TableParagraph"/>
              <w:spacing w:line="316" w:lineRule="exact"/>
              <w:ind w:left="0" w:right="46"/>
              <w:jc w:val="right"/>
              <w:rPr>
                <w:sz w:val="28"/>
              </w:rPr>
            </w:pPr>
            <w:r>
              <w:rPr>
                <w:spacing w:val="-5"/>
                <w:sz w:val="28"/>
              </w:rPr>
              <w:t>37</w:t>
            </w:r>
          </w:p>
        </w:tc>
      </w:tr>
      <w:tr w:rsidR="005C2F93">
        <w:trPr>
          <w:trHeight w:val="643"/>
        </w:trPr>
        <w:tc>
          <w:tcPr>
            <w:tcW w:w="9371" w:type="dxa"/>
          </w:tcPr>
          <w:p w:rsidR="005C2F93" w:rsidRDefault="00000000">
            <w:pPr>
              <w:pStyle w:val="TableParagraph"/>
              <w:spacing w:line="316" w:lineRule="exact"/>
              <w:ind w:left="50"/>
              <w:rPr>
                <w:sz w:val="28"/>
              </w:rPr>
            </w:pPr>
            <w:r>
              <w:rPr>
                <w:i/>
                <w:sz w:val="28"/>
              </w:rPr>
              <w:t>Gaina</w:t>
            </w:r>
            <w:r>
              <w:rPr>
                <w:i/>
                <w:spacing w:val="70"/>
                <w:sz w:val="28"/>
              </w:rPr>
              <w:t xml:space="preserve"> </w:t>
            </w:r>
            <w:r>
              <w:rPr>
                <w:i/>
                <w:sz w:val="28"/>
              </w:rPr>
              <w:t>G.</w:t>
            </w:r>
            <w:r>
              <w:rPr>
                <w:i/>
                <w:spacing w:val="72"/>
                <w:sz w:val="28"/>
              </w:rPr>
              <w:t xml:space="preserve"> </w:t>
            </w:r>
            <w:r>
              <w:rPr>
                <w:sz w:val="28"/>
              </w:rPr>
              <w:t>Use</w:t>
            </w:r>
            <w:r>
              <w:rPr>
                <w:spacing w:val="71"/>
                <w:sz w:val="28"/>
              </w:rPr>
              <w:t xml:space="preserve"> </w:t>
            </w:r>
            <w:r>
              <w:rPr>
                <w:sz w:val="28"/>
              </w:rPr>
              <w:t>of</w:t>
            </w:r>
            <w:r>
              <w:rPr>
                <w:spacing w:val="73"/>
                <w:sz w:val="28"/>
              </w:rPr>
              <w:t xml:space="preserve"> </w:t>
            </w:r>
            <w:r>
              <w:rPr>
                <w:sz w:val="28"/>
              </w:rPr>
              <w:t>Ontologies</w:t>
            </w:r>
            <w:r>
              <w:rPr>
                <w:spacing w:val="72"/>
                <w:sz w:val="28"/>
              </w:rPr>
              <w:t xml:space="preserve"> </w:t>
            </w:r>
            <w:r>
              <w:rPr>
                <w:sz w:val="28"/>
              </w:rPr>
              <w:t>and</w:t>
            </w:r>
            <w:r>
              <w:rPr>
                <w:spacing w:val="75"/>
                <w:sz w:val="28"/>
              </w:rPr>
              <w:t xml:space="preserve"> </w:t>
            </w:r>
            <w:r>
              <w:rPr>
                <w:sz w:val="28"/>
              </w:rPr>
              <w:t>Graphs</w:t>
            </w:r>
            <w:r>
              <w:rPr>
                <w:spacing w:val="72"/>
                <w:sz w:val="28"/>
              </w:rPr>
              <w:t xml:space="preserve"> </w:t>
            </w:r>
            <w:r>
              <w:rPr>
                <w:sz w:val="28"/>
              </w:rPr>
              <w:t>of</w:t>
            </w:r>
            <w:r>
              <w:rPr>
                <w:spacing w:val="73"/>
                <w:sz w:val="28"/>
              </w:rPr>
              <w:t xml:space="preserve"> </w:t>
            </w:r>
            <w:r>
              <w:rPr>
                <w:sz w:val="28"/>
              </w:rPr>
              <w:t>Knowledge</w:t>
            </w:r>
            <w:r>
              <w:rPr>
                <w:spacing w:val="71"/>
                <w:sz w:val="28"/>
              </w:rPr>
              <w:t xml:space="preserve"> </w:t>
            </w:r>
            <w:r>
              <w:rPr>
                <w:sz w:val="28"/>
              </w:rPr>
              <w:t>in</w:t>
            </w:r>
            <w:r>
              <w:rPr>
                <w:spacing w:val="72"/>
                <w:sz w:val="28"/>
              </w:rPr>
              <w:t xml:space="preserve"> </w:t>
            </w:r>
            <w:r>
              <w:rPr>
                <w:sz w:val="28"/>
              </w:rPr>
              <w:t>the</w:t>
            </w:r>
            <w:r>
              <w:rPr>
                <w:spacing w:val="72"/>
                <w:sz w:val="28"/>
              </w:rPr>
              <w:t xml:space="preserve"> </w:t>
            </w:r>
            <w:r>
              <w:rPr>
                <w:spacing w:val="-2"/>
                <w:sz w:val="28"/>
              </w:rPr>
              <w:t>Educational</w:t>
            </w:r>
          </w:p>
          <w:p w:rsidR="005C2F93" w:rsidRDefault="00000000">
            <w:pPr>
              <w:pStyle w:val="TableParagraph"/>
              <w:spacing w:line="307" w:lineRule="exact"/>
              <w:ind w:left="50"/>
              <w:rPr>
                <w:sz w:val="28"/>
              </w:rPr>
            </w:pPr>
            <w:r>
              <w:rPr>
                <w:spacing w:val="-2"/>
                <w:sz w:val="28"/>
              </w:rPr>
              <w:t>Process</w:t>
            </w:r>
          </w:p>
        </w:tc>
        <w:tc>
          <w:tcPr>
            <w:tcW w:w="546" w:type="dxa"/>
          </w:tcPr>
          <w:p w:rsidR="005C2F93" w:rsidRDefault="00000000">
            <w:pPr>
              <w:pStyle w:val="TableParagraph"/>
              <w:spacing w:line="316" w:lineRule="exact"/>
              <w:ind w:left="0" w:right="46"/>
              <w:jc w:val="right"/>
              <w:rPr>
                <w:sz w:val="28"/>
              </w:rPr>
            </w:pPr>
            <w:r>
              <w:rPr>
                <w:spacing w:val="-5"/>
                <w:sz w:val="28"/>
              </w:rPr>
              <w:t>39</w:t>
            </w:r>
          </w:p>
        </w:tc>
      </w:tr>
      <w:tr w:rsidR="005C2F93">
        <w:trPr>
          <w:trHeight w:val="321"/>
        </w:trPr>
        <w:tc>
          <w:tcPr>
            <w:tcW w:w="9371" w:type="dxa"/>
          </w:tcPr>
          <w:p w:rsidR="005C2F93" w:rsidRDefault="00000000">
            <w:pPr>
              <w:pStyle w:val="TableParagraph"/>
              <w:spacing w:line="302" w:lineRule="exact"/>
              <w:ind w:left="50"/>
              <w:rPr>
                <w:sz w:val="28"/>
              </w:rPr>
            </w:pPr>
            <w:r>
              <w:rPr>
                <w:i/>
                <w:sz w:val="28"/>
              </w:rPr>
              <w:t>He</w:t>
            </w:r>
            <w:r>
              <w:rPr>
                <w:i/>
                <w:spacing w:val="-8"/>
                <w:sz w:val="28"/>
              </w:rPr>
              <w:t xml:space="preserve"> </w:t>
            </w:r>
            <w:r>
              <w:rPr>
                <w:i/>
                <w:sz w:val="28"/>
              </w:rPr>
              <w:t>Yu.</w:t>
            </w:r>
            <w:r>
              <w:rPr>
                <w:i/>
                <w:spacing w:val="60"/>
                <w:sz w:val="28"/>
              </w:rPr>
              <w:t xml:space="preserve"> </w:t>
            </w:r>
            <w:r>
              <w:rPr>
                <w:sz w:val="28"/>
              </w:rPr>
              <w:t>Development</w:t>
            </w:r>
            <w:r>
              <w:rPr>
                <w:spacing w:val="-4"/>
                <w:sz w:val="28"/>
              </w:rPr>
              <w:t xml:space="preserve"> </w:t>
            </w:r>
            <w:r>
              <w:rPr>
                <w:sz w:val="28"/>
              </w:rPr>
              <w:t>of</w:t>
            </w:r>
            <w:r>
              <w:rPr>
                <w:spacing w:val="-6"/>
                <w:sz w:val="28"/>
              </w:rPr>
              <w:t xml:space="preserve"> </w:t>
            </w:r>
            <w:r>
              <w:rPr>
                <w:sz w:val="28"/>
              </w:rPr>
              <w:t>Methods</w:t>
            </w:r>
            <w:r>
              <w:rPr>
                <w:spacing w:val="-4"/>
                <w:sz w:val="28"/>
              </w:rPr>
              <w:t xml:space="preserve"> </w:t>
            </w:r>
            <w:r>
              <w:rPr>
                <w:sz w:val="28"/>
              </w:rPr>
              <w:t>for</w:t>
            </w:r>
            <w:r>
              <w:rPr>
                <w:spacing w:val="-5"/>
                <w:sz w:val="28"/>
              </w:rPr>
              <w:t xml:space="preserve"> </w:t>
            </w:r>
            <w:r>
              <w:rPr>
                <w:sz w:val="28"/>
              </w:rPr>
              <w:t>Environmental</w:t>
            </w:r>
            <w:r>
              <w:rPr>
                <w:spacing w:val="-4"/>
                <w:sz w:val="28"/>
              </w:rPr>
              <w:t xml:space="preserve"> </w:t>
            </w:r>
            <w:r>
              <w:rPr>
                <w:sz w:val="28"/>
              </w:rPr>
              <w:t>Pollution</w:t>
            </w:r>
            <w:r>
              <w:rPr>
                <w:spacing w:val="-6"/>
                <w:sz w:val="28"/>
              </w:rPr>
              <w:t xml:space="preserve"> </w:t>
            </w:r>
            <w:r>
              <w:rPr>
                <w:spacing w:val="-2"/>
                <w:sz w:val="28"/>
              </w:rPr>
              <w:t>Monitoring</w:t>
            </w:r>
          </w:p>
        </w:tc>
        <w:tc>
          <w:tcPr>
            <w:tcW w:w="546" w:type="dxa"/>
          </w:tcPr>
          <w:p w:rsidR="005C2F93" w:rsidRDefault="00000000">
            <w:pPr>
              <w:pStyle w:val="TableParagraph"/>
              <w:spacing w:line="302" w:lineRule="exact"/>
              <w:ind w:left="0" w:right="46"/>
              <w:jc w:val="right"/>
              <w:rPr>
                <w:sz w:val="28"/>
              </w:rPr>
            </w:pPr>
            <w:r>
              <w:rPr>
                <w:spacing w:val="-5"/>
                <w:sz w:val="28"/>
              </w:rPr>
              <w:t>41</w:t>
            </w:r>
          </w:p>
        </w:tc>
      </w:tr>
      <w:tr w:rsidR="005C2F93">
        <w:trPr>
          <w:trHeight w:val="644"/>
        </w:trPr>
        <w:tc>
          <w:tcPr>
            <w:tcW w:w="9371" w:type="dxa"/>
          </w:tcPr>
          <w:p w:rsidR="005C2F93" w:rsidRDefault="00000000">
            <w:pPr>
              <w:pStyle w:val="TableParagraph"/>
              <w:tabs>
                <w:tab w:val="left" w:pos="1515"/>
                <w:tab w:val="left" w:pos="2077"/>
                <w:tab w:val="left" w:pos="3261"/>
                <w:tab w:val="left" w:pos="3832"/>
                <w:tab w:val="left" w:pos="5591"/>
                <w:tab w:val="left" w:pos="6541"/>
                <w:tab w:val="left" w:pos="7086"/>
                <w:tab w:val="left" w:pos="8924"/>
              </w:tabs>
              <w:spacing w:line="316" w:lineRule="exact"/>
              <w:ind w:left="50"/>
              <w:rPr>
                <w:sz w:val="28"/>
              </w:rPr>
            </w:pPr>
            <w:r>
              <w:rPr>
                <w:i/>
                <w:spacing w:val="-2"/>
                <w:sz w:val="28"/>
              </w:rPr>
              <w:t>Hnatiienko</w:t>
            </w:r>
            <w:r w:rsidR="00724342">
              <w:rPr>
                <w:i/>
                <w:sz w:val="28"/>
              </w:rPr>
              <w:t xml:space="preserve"> </w:t>
            </w:r>
            <w:r>
              <w:rPr>
                <w:i/>
                <w:spacing w:val="-5"/>
                <w:sz w:val="28"/>
              </w:rPr>
              <w:t>H.,</w:t>
            </w:r>
            <w:r w:rsidR="00724342">
              <w:rPr>
                <w:i/>
                <w:sz w:val="28"/>
              </w:rPr>
              <w:t xml:space="preserve"> </w:t>
            </w:r>
            <w:r>
              <w:rPr>
                <w:i/>
                <w:spacing w:val="-2"/>
                <w:sz w:val="28"/>
              </w:rPr>
              <w:t>Izhevska</w:t>
            </w:r>
            <w:r w:rsidR="00724342">
              <w:rPr>
                <w:i/>
                <w:sz w:val="28"/>
              </w:rPr>
              <w:t xml:space="preserve"> </w:t>
            </w:r>
            <w:r>
              <w:rPr>
                <w:i/>
                <w:spacing w:val="-5"/>
                <w:sz w:val="28"/>
              </w:rPr>
              <w:t>Ye.</w:t>
            </w:r>
            <w:r w:rsidR="00724342">
              <w:rPr>
                <w:i/>
                <w:sz w:val="28"/>
              </w:rPr>
              <w:t xml:space="preserve"> </w:t>
            </w:r>
            <w:r>
              <w:rPr>
                <w:spacing w:val="-2"/>
                <w:sz w:val="28"/>
              </w:rPr>
              <w:t>Mathematical</w:t>
            </w:r>
            <w:r w:rsidR="00724342">
              <w:rPr>
                <w:sz w:val="28"/>
              </w:rPr>
              <w:t xml:space="preserve"> </w:t>
            </w:r>
            <w:r>
              <w:rPr>
                <w:spacing w:val="-2"/>
                <w:sz w:val="28"/>
              </w:rPr>
              <w:t>Model</w:t>
            </w:r>
            <w:r w:rsidR="00724342">
              <w:rPr>
                <w:sz w:val="28"/>
              </w:rPr>
              <w:t xml:space="preserve"> </w:t>
            </w:r>
            <w:r>
              <w:rPr>
                <w:spacing w:val="-5"/>
                <w:sz w:val="28"/>
              </w:rPr>
              <w:t>for</w:t>
            </w:r>
            <w:r w:rsidR="00724342">
              <w:rPr>
                <w:sz w:val="28"/>
              </w:rPr>
              <w:t xml:space="preserve"> </w:t>
            </w:r>
            <w:r>
              <w:rPr>
                <w:spacing w:val="-2"/>
                <w:sz w:val="28"/>
              </w:rPr>
              <w:t>Determination</w:t>
            </w:r>
            <w:r w:rsidR="00724342">
              <w:rPr>
                <w:sz w:val="28"/>
              </w:rPr>
              <w:t xml:space="preserve"> </w:t>
            </w:r>
            <w:r>
              <w:rPr>
                <w:spacing w:val="-5"/>
                <w:sz w:val="28"/>
              </w:rPr>
              <w:t>of</w:t>
            </w:r>
          </w:p>
          <w:p w:rsidR="005C2F93" w:rsidRDefault="00000000">
            <w:pPr>
              <w:pStyle w:val="TableParagraph"/>
              <w:spacing w:line="308" w:lineRule="exact"/>
              <w:ind w:left="50"/>
              <w:rPr>
                <w:sz w:val="28"/>
              </w:rPr>
            </w:pPr>
            <w:r>
              <w:rPr>
                <w:sz w:val="28"/>
              </w:rPr>
              <w:t>Prioritizing</w:t>
            </w:r>
            <w:r>
              <w:rPr>
                <w:spacing w:val="-9"/>
                <w:sz w:val="28"/>
              </w:rPr>
              <w:t xml:space="preserve"> </w:t>
            </w:r>
            <w:r>
              <w:rPr>
                <w:sz w:val="28"/>
              </w:rPr>
              <w:t>Services</w:t>
            </w:r>
            <w:r>
              <w:rPr>
                <w:spacing w:val="-8"/>
                <w:sz w:val="28"/>
              </w:rPr>
              <w:t xml:space="preserve"> </w:t>
            </w:r>
            <w:r>
              <w:rPr>
                <w:sz w:val="28"/>
              </w:rPr>
              <w:t>When</w:t>
            </w:r>
            <w:r>
              <w:rPr>
                <w:spacing w:val="-7"/>
                <w:sz w:val="28"/>
              </w:rPr>
              <w:t xml:space="preserve"> </w:t>
            </w:r>
            <w:r>
              <w:rPr>
                <w:sz w:val="28"/>
              </w:rPr>
              <w:t>Allocating</w:t>
            </w:r>
            <w:r>
              <w:rPr>
                <w:spacing w:val="-6"/>
                <w:sz w:val="28"/>
              </w:rPr>
              <w:t xml:space="preserve"> </w:t>
            </w:r>
            <w:r>
              <w:rPr>
                <w:sz w:val="28"/>
              </w:rPr>
              <w:t>Limited</w:t>
            </w:r>
            <w:r>
              <w:rPr>
                <w:spacing w:val="-6"/>
                <w:sz w:val="28"/>
              </w:rPr>
              <w:t xml:space="preserve"> </w:t>
            </w:r>
            <w:r>
              <w:rPr>
                <w:spacing w:val="-2"/>
                <w:sz w:val="28"/>
              </w:rPr>
              <w:t>Resources</w:t>
            </w:r>
          </w:p>
        </w:tc>
        <w:tc>
          <w:tcPr>
            <w:tcW w:w="546" w:type="dxa"/>
          </w:tcPr>
          <w:p w:rsidR="005C2F93" w:rsidRDefault="00000000">
            <w:pPr>
              <w:pStyle w:val="TableParagraph"/>
              <w:spacing w:line="316" w:lineRule="exact"/>
              <w:ind w:left="0" w:right="46"/>
              <w:jc w:val="right"/>
              <w:rPr>
                <w:sz w:val="28"/>
              </w:rPr>
            </w:pPr>
            <w:r>
              <w:rPr>
                <w:spacing w:val="-5"/>
                <w:sz w:val="28"/>
              </w:rPr>
              <w:t>44</w:t>
            </w:r>
          </w:p>
        </w:tc>
      </w:tr>
      <w:tr w:rsidR="005C2F93">
        <w:trPr>
          <w:trHeight w:val="644"/>
        </w:trPr>
        <w:tc>
          <w:tcPr>
            <w:tcW w:w="9371" w:type="dxa"/>
          </w:tcPr>
          <w:p w:rsidR="005C2F93" w:rsidRDefault="00000000">
            <w:pPr>
              <w:pStyle w:val="TableParagraph"/>
              <w:spacing w:line="317" w:lineRule="exact"/>
              <w:ind w:left="50"/>
              <w:rPr>
                <w:sz w:val="28"/>
              </w:rPr>
            </w:pPr>
            <w:r>
              <w:rPr>
                <w:i/>
                <w:sz w:val="28"/>
              </w:rPr>
              <w:t>Hnatiienko</w:t>
            </w:r>
            <w:r>
              <w:rPr>
                <w:i/>
                <w:spacing w:val="32"/>
                <w:sz w:val="28"/>
              </w:rPr>
              <w:t xml:space="preserve"> </w:t>
            </w:r>
            <w:r>
              <w:rPr>
                <w:i/>
                <w:sz w:val="28"/>
              </w:rPr>
              <w:t>H.,</w:t>
            </w:r>
            <w:r>
              <w:rPr>
                <w:i/>
                <w:spacing w:val="33"/>
                <w:sz w:val="28"/>
              </w:rPr>
              <w:t xml:space="preserve"> </w:t>
            </w:r>
            <w:r>
              <w:rPr>
                <w:i/>
                <w:sz w:val="28"/>
              </w:rPr>
              <w:t>Hnatiienko</w:t>
            </w:r>
            <w:r>
              <w:rPr>
                <w:i/>
                <w:spacing w:val="31"/>
                <w:sz w:val="28"/>
              </w:rPr>
              <w:t xml:space="preserve"> </w:t>
            </w:r>
            <w:r>
              <w:rPr>
                <w:i/>
                <w:sz w:val="28"/>
              </w:rPr>
              <w:t>V.,</w:t>
            </w:r>
            <w:r>
              <w:rPr>
                <w:i/>
                <w:spacing w:val="33"/>
                <w:sz w:val="28"/>
              </w:rPr>
              <w:t xml:space="preserve"> </w:t>
            </w:r>
            <w:r>
              <w:rPr>
                <w:i/>
                <w:sz w:val="28"/>
              </w:rPr>
              <w:t>Rimek</w:t>
            </w:r>
            <w:r>
              <w:rPr>
                <w:i/>
                <w:spacing w:val="33"/>
                <w:sz w:val="28"/>
              </w:rPr>
              <w:t xml:space="preserve"> </w:t>
            </w:r>
            <w:r>
              <w:rPr>
                <w:i/>
                <w:sz w:val="28"/>
              </w:rPr>
              <w:t>A.</w:t>
            </w:r>
            <w:r>
              <w:rPr>
                <w:i/>
                <w:spacing w:val="31"/>
                <w:sz w:val="28"/>
              </w:rPr>
              <w:t xml:space="preserve"> </w:t>
            </w:r>
            <w:r>
              <w:rPr>
                <w:sz w:val="28"/>
              </w:rPr>
              <w:t>Mathematical</w:t>
            </w:r>
            <w:r>
              <w:rPr>
                <w:spacing w:val="34"/>
                <w:sz w:val="28"/>
              </w:rPr>
              <w:t xml:space="preserve"> </w:t>
            </w:r>
            <w:r>
              <w:rPr>
                <w:sz w:val="28"/>
              </w:rPr>
              <w:t>Modeling</w:t>
            </w:r>
            <w:r>
              <w:rPr>
                <w:spacing w:val="32"/>
                <w:sz w:val="28"/>
              </w:rPr>
              <w:t xml:space="preserve"> </w:t>
            </w:r>
            <w:r>
              <w:rPr>
                <w:sz w:val="28"/>
              </w:rPr>
              <w:t>of</w:t>
            </w:r>
            <w:r>
              <w:rPr>
                <w:spacing w:val="31"/>
                <w:sz w:val="28"/>
              </w:rPr>
              <w:t xml:space="preserve"> </w:t>
            </w:r>
            <w:r>
              <w:rPr>
                <w:spacing w:val="-2"/>
                <w:sz w:val="28"/>
              </w:rPr>
              <w:t>Functional</w:t>
            </w:r>
          </w:p>
          <w:p w:rsidR="005C2F93" w:rsidRDefault="00000000">
            <w:pPr>
              <w:pStyle w:val="TableParagraph"/>
              <w:spacing w:line="307" w:lineRule="exact"/>
              <w:ind w:left="50"/>
              <w:rPr>
                <w:sz w:val="28"/>
              </w:rPr>
            </w:pPr>
            <w:r>
              <w:rPr>
                <w:sz w:val="28"/>
              </w:rPr>
              <w:t>Stability</w:t>
            </w:r>
            <w:r>
              <w:rPr>
                <w:spacing w:val="-9"/>
                <w:sz w:val="28"/>
              </w:rPr>
              <w:t xml:space="preserve"> </w:t>
            </w:r>
            <w:r>
              <w:rPr>
                <w:sz w:val="28"/>
              </w:rPr>
              <w:t>of</w:t>
            </w:r>
            <w:r>
              <w:rPr>
                <w:spacing w:val="-5"/>
                <w:sz w:val="28"/>
              </w:rPr>
              <w:t xml:space="preserve"> </w:t>
            </w:r>
            <w:r>
              <w:rPr>
                <w:sz w:val="28"/>
              </w:rPr>
              <w:t>Organizational</w:t>
            </w:r>
            <w:r>
              <w:rPr>
                <w:spacing w:val="-4"/>
                <w:sz w:val="28"/>
              </w:rPr>
              <w:t xml:space="preserve"> </w:t>
            </w:r>
            <w:r>
              <w:rPr>
                <w:spacing w:val="-2"/>
                <w:sz w:val="28"/>
              </w:rPr>
              <w:t>System</w:t>
            </w:r>
          </w:p>
        </w:tc>
        <w:tc>
          <w:tcPr>
            <w:tcW w:w="546" w:type="dxa"/>
          </w:tcPr>
          <w:p w:rsidR="005C2F93" w:rsidRDefault="00000000">
            <w:pPr>
              <w:pStyle w:val="TableParagraph"/>
              <w:spacing w:line="317" w:lineRule="exact"/>
              <w:ind w:left="0" w:right="46"/>
              <w:jc w:val="right"/>
              <w:rPr>
                <w:sz w:val="28"/>
              </w:rPr>
            </w:pPr>
            <w:r>
              <w:rPr>
                <w:spacing w:val="-5"/>
                <w:sz w:val="28"/>
              </w:rPr>
              <w:t>47</w:t>
            </w:r>
          </w:p>
        </w:tc>
      </w:tr>
      <w:tr w:rsidR="005C2F93">
        <w:trPr>
          <w:trHeight w:val="643"/>
        </w:trPr>
        <w:tc>
          <w:tcPr>
            <w:tcW w:w="9371" w:type="dxa"/>
          </w:tcPr>
          <w:p w:rsidR="005C2F93" w:rsidRDefault="00000000">
            <w:pPr>
              <w:pStyle w:val="TableParagraph"/>
              <w:spacing w:line="316" w:lineRule="exact"/>
              <w:ind w:left="50"/>
              <w:rPr>
                <w:sz w:val="28"/>
              </w:rPr>
            </w:pPr>
            <w:r>
              <w:rPr>
                <w:i/>
                <w:sz w:val="28"/>
              </w:rPr>
              <w:t>Hnatiienko</w:t>
            </w:r>
            <w:r>
              <w:rPr>
                <w:i/>
                <w:spacing w:val="77"/>
                <w:w w:val="150"/>
                <w:sz w:val="28"/>
              </w:rPr>
              <w:t xml:space="preserve"> </w:t>
            </w:r>
            <w:r>
              <w:rPr>
                <w:i/>
                <w:sz w:val="28"/>
              </w:rPr>
              <w:t>H.,</w:t>
            </w:r>
            <w:r>
              <w:rPr>
                <w:i/>
                <w:spacing w:val="78"/>
                <w:w w:val="150"/>
                <w:sz w:val="28"/>
              </w:rPr>
              <w:t xml:space="preserve"> </w:t>
            </w:r>
            <w:r>
              <w:rPr>
                <w:i/>
                <w:sz w:val="28"/>
              </w:rPr>
              <w:t>Vlasenko</w:t>
            </w:r>
            <w:r>
              <w:rPr>
                <w:i/>
                <w:spacing w:val="22"/>
                <w:sz w:val="28"/>
              </w:rPr>
              <w:t xml:space="preserve"> </w:t>
            </w:r>
            <w:r>
              <w:rPr>
                <w:i/>
                <w:sz w:val="28"/>
              </w:rPr>
              <w:t>O.</w:t>
            </w:r>
            <w:r>
              <w:rPr>
                <w:i/>
                <w:spacing w:val="79"/>
                <w:w w:val="150"/>
                <w:sz w:val="28"/>
              </w:rPr>
              <w:t xml:space="preserve"> </w:t>
            </w:r>
            <w:r>
              <w:rPr>
                <w:sz w:val="28"/>
              </w:rPr>
              <w:t>Mathematical</w:t>
            </w:r>
            <w:r>
              <w:rPr>
                <w:spacing w:val="22"/>
                <w:sz w:val="28"/>
              </w:rPr>
              <w:t xml:space="preserve"> </w:t>
            </w:r>
            <w:r>
              <w:rPr>
                <w:sz w:val="28"/>
              </w:rPr>
              <w:t>Support</w:t>
            </w:r>
            <w:r>
              <w:rPr>
                <w:spacing w:val="23"/>
                <w:sz w:val="28"/>
              </w:rPr>
              <w:t xml:space="preserve"> </w:t>
            </w:r>
            <w:r>
              <w:rPr>
                <w:sz w:val="28"/>
              </w:rPr>
              <w:t>of</w:t>
            </w:r>
            <w:r>
              <w:rPr>
                <w:spacing w:val="79"/>
                <w:w w:val="150"/>
                <w:sz w:val="28"/>
              </w:rPr>
              <w:t xml:space="preserve"> </w:t>
            </w:r>
            <w:r>
              <w:rPr>
                <w:sz w:val="28"/>
              </w:rPr>
              <w:t>the</w:t>
            </w:r>
            <w:r>
              <w:rPr>
                <w:spacing w:val="77"/>
                <w:w w:val="150"/>
                <w:sz w:val="28"/>
              </w:rPr>
              <w:t xml:space="preserve"> </w:t>
            </w:r>
            <w:r>
              <w:rPr>
                <w:sz w:val="28"/>
              </w:rPr>
              <w:t>Rating</w:t>
            </w:r>
            <w:r>
              <w:rPr>
                <w:spacing w:val="80"/>
                <w:w w:val="150"/>
                <w:sz w:val="28"/>
              </w:rPr>
              <w:t xml:space="preserve"> </w:t>
            </w:r>
            <w:r>
              <w:rPr>
                <w:spacing w:val="-2"/>
                <w:sz w:val="28"/>
              </w:rPr>
              <w:t>Voting</w:t>
            </w:r>
          </w:p>
          <w:p w:rsidR="005C2F93" w:rsidRDefault="00000000">
            <w:pPr>
              <w:pStyle w:val="TableParagraph"/>
              <w:spacing w:line="307" w:lineRule="exact"/>
              <w:ind w:left="50"/>
              <w:rPr>
                <w:sz w:val="28"/>
              </w:rPr>
            </w:pPr>
            <w:r>
              <w:rPr>
                <w:spacing w:val="-2"/>
                <w:sz w:val="28"/>
              </w:rPr>
              <w:t>Procedure</w:t>
            </w:r>
          </w:p>
        </w:tc>
        <w:tc>
          <w:tcPr>
            <w:tcW w:w="546" w:type="dxa"/>
          </w:tcPr>
          <w:p w:rsidR="005C2F93" w:rsidRDefault="00000000">
            <w:pPr>
              <w:pStyle w:val="TableParagraph"/>
              <w:spacing w:line="316" w:lineRule="exact"/>
              <w:ind w:left="0" w:right="46"/>
              <w:jc w:val="right"/>
              <w:rPr>
                <w:sz w:val="28"/>
              </w:rPr>
            </w:pPr>
            <w:r>
              <w:rPr>
                <w:spacing w:val="-5"/>
                <w:sz w:val="28"/>
              </w:rPr>
              <w:t>50</w:t>
            </w:r>
          </w:p>
        </w:tc>
      </w:tr>
      <w:tr w:rsidR="005C2F93">
        <w:trPr>
          <w:trHeight w:val="321"/>
        </w:trPr>
        <w:tc>
          <w:tcPr>
            <w:tcW w:w="9371" w:type="dxa"/>
          </w:tcPr>
          <w:p w:rsidR="005C2F93" w:rsidRDefault="00000000">
            <w:pPr>
              <w:pStyle w:val="TableParagraph"/>
              <w:spacing w:line="302" w:lineRule="exact"/>
              <w:ind w:left="50"/>
              <w:rPr>
                <w:sz w:val="28"/>
              </w:rPr>
            </w:pPr>
            <w:r>
              <w:rPr>
                <w:i/>
                <w:sz w:val="28"/>
              </w:rPr>
              <w:t>Huang</w:t>
            </w:r>
            <w:r>
              <w:rPr>
                <w:i/>
                <w:spacing w:val="-6"/>
                <w:sz w:val="28"/>
              </w:rPr>
              <w:t xml:space="preserve"> </w:t>
            </w:r>
            <w:r>
              <w:rPr>
                <w:i/>
                <w:sz w:val="28"/>
              </w:rPr>
              <w:t>M.</w:t>
            </w:r>
            <w:r>
              <w:rPr>
                <w:i/>
                <w:spacing w:val="-4"/>
                <w:sz w:val="28"/>
              </w:rPr>
              <w:t xml:space="preserve"> </w:t>
            </w:r>
            <w:r>
              <w:rPr>
                <w:sz w:val="28"/>
              </w:rPr>
              <w:t>Development</w:t>
            </w:r>
            <w:r>
              <w:rPr>
                <w:spacing w:val="-5"/>
                <w:sz w:val="28"/>
              </w:rPr>
              <w:t xml:space="preserve"> </w:t>
            </w:r>
            <w:r>
              <w:rPr>
                <w:sz w:val="28"/>
              </w:rPr>
              <w:t>of</w:t>
            </w:r>
            <w:r>
              <w:rPr>
                <w:spacing w:val="-5"/>
                <w:sz w:val="28"/>
              </w:rPr>
              <w:t xml:space="preserve"> </w:t>
            </w:r>
            <w:r>
              <w:rPr>
                <w:sz w:val="28"/>
              </w:rPr>
              <w:t>GIS</w:t>
            </w:r>
            <w:r>
              <w:rPr>
                <w:spacing w:val="-4"/>
                <w:sz w:val="28"/>
              </w:rPr>
              <w:t xml:space="preserve"> </w:t>
            </w:r>
            <w:r>
              <w:rPr>
                <w:sz w:val="28"/>
              </w:rPr>
              <w:t>Using</w:t>
            </w:r>
            <w:r>
              <w:rPr>
                <w:spacing w:val="-4"/>
                <w:sz w:val="28"/>
              </w:rPr>
              <w:t xml:space="preserve"> </w:t>
            </w:r>
            <w:r>
              <w:rPr>
                <w:sz w:val="28"/>
              </w:rPr>
              <w:t>for</w:t>
            </w:r>
            <w:r>
              <w:rPr>
                <w:spacing w:val="-6"/>
                <w:sz w:val="28"/>
              </w:rPr>
              <w:t xml:space="preserve"> </w:t>
            </w:r>
            <w:r>
              <w:rPr>
                <w:sz w:val="28"/>
              </w:rPr>
              <w:t>Monitoring</w:t>
            </w:r>
            <w:r>
              <w:rPr>
                <w:spacing w:val="-3"/>
                <w:sz w:val="28"/>
              </w:rPr>
              <w:t xml:space="preserve"> </w:t>
            </w:r>
            <w:r>
              <w:rPr>
                <w:sz w:val="28"/>
              </w:rPr>
              <w:t>Crop</w:t>
            </w:r>
            <w:r>
              <w:rPr>
                <w:spacing w:val="-3"/>
                <w:sz w:val="28"/>
              </w:rPr>
              <w:t xml:space="preserve"> </w:t>
            </w:r>
            <w:r>
              <w:rPr>
                <w:spacing w:val="-2"/>
                <w:sz w:val="28"/>
              </w:rPr>
              <w:t>Yields</w:t>
            </w:r>
          </w:p>
        </w:tc>
        <w:tc>
          <w:tcPr>
            <w:tcW w:w="546" w:type="dxa"/>
          </w:tcPr>
          <w:p w:rsidR="005C2F93" w:rsidRDefault="00000000">
            <w:pPr>
              <w:pStyle w:val="TableParagraph"/>
              <w:spacing w:line="302" w:lineRule="exact"/>
              <w:ind w:left="0" w:right="46"/>
              <w:jc w:val="right"/>
              <w:rPr>
                <w:sz w:val="28"/>
              </w:rPr>
            </w:pPr>
            <w:r>
              <w:rPr>
                <w:spacing w:val="-5"/>
                <w:sz w:val="28"/>
              </w:rPr>
              <w:t>54</w:t>
            </w:r>
          </w:p>
        </w:tc>
      </w:tr>
      <w:tr w:rsidR="005C2F93">
        <w:trPr>
          <w:trHeight w:val="644"/>
        </w:trPr>
        <w:tc>
          <w:tcPr>
            <w:tcW w:w="9371" w:type="dxa"/>
          </w:tcPr>
          <w:p w:rsidR="005C2F93" w:rsidRDefault="00000000">
            <w:pPr>
              <w:pStyle w:val="TableParagraph"/>
              <w:spacing w:line="316" w:lineRule="exact"/>
              <w:ind w:left="50"/>
              <w:rPr>
                <w:sz w:val="28"/>
              </w:rPr>
            </w:pPr>
            <w:r>
              <w:rPr>
                <w:i/>
                <w:sz w:val="28"/>
              </w:rPr>
              <w:t>Chunmei</w:t>
            </w:r>
            <w:r>
              <w:rPr>
                <w:i/>
                <w:spacing w:val="48"/>
                <w:w w:val="150"/>
                <w:sz w:val="28"/>
              </w:rPr>
              <w:t xml:space="preserve"> </w:t>
            </w:r>
            <w:r>
              <w:rPr>
                <w:i/>
                <w:sz w:val="28"/>
              </w:rPr>
              <w:t>J.</w:t>
            </w:r>
            <w:r>
              <w:rPr>
                <w:i/>
                <w:spacing w:val="48"/>
                <w:w w:val="150"/>
                <w:sz w:val="28"/>
              </w:rPr>
              <w:t xml:space="preserve"> </w:t>
            </w:r>
            <w:r>
              <w:rPr>
                <w:sz w:val="28"/>
              </w:rPr>
              <w:t>Development</w:t>
            </w:r>
            <w:r>
              <w:rPr>
                <w:spacing w:val="50"/>
                <w:w w:val="150"/>
                <w:sz w:val="28"/>
              </w:rPr>
              <w:t xml:space="preserve"> </w:t>
            </w:r>
            <w:r>
              <w:rPr>
                <w:sz w:val="28"/>
              </w:rPr>
              <w:t>of</w:t>
            </w:r>
            <w:r>
              <w:rPr>
                <w:spacing w:val="49"/>
                <w:w w:val="150"/>
                <w:sz w:val="28"/>
              </w:rPr>
              <w:t xml:space="preserve"> </w:t>
            </w:r>
            <w:r>
              <w:rPr>
                <w:sz w:val="28"/>
              </w:rPr>
              <w:t>Methods</w:t>
            </w:r>
            <w:r>
              <w:rPr>
                <w:spacing w:val="51"/>
                <w:w w:val="150"/>
                <w:sz w:val="28"/>
              </w:rPr>
              <w:t xml:space="preserve"> </w:t>
            </w:r>
            <w:r>
              <w:rPr>
                <w:sz w:val="28"/>
              </w:rPr>
              <w:t>for</w:t>
            </w:r>
            <w:r>
              <w:rPr>
                <w:spacing w:val="49"/>
                <w:w w:val="150"/>
                <w:sz w:val="28"/>
              </w:rPr>
              <w:t xml:space="preserve"> </w:t>
            </w:r>
            <w:r>
              <w:rPr>
                <w:sz w:val="28"/>
              </w:rPr>
              <w:t>Decision-Making</w:t>
            </w:r>
            <w:r>
              <w:rPr>
                <w:spacing w:val="48"/>
                <w:w w:val="150"/>
                <w:sz w:val="28"/>
              </w:rPr>
              <w:t xml:space="preserve"> </w:t>
            </w:r>
            <w:r>
              <w:rPr>
                <w:sz w:val="28"/>
              </w:rPr>
              <w:t>for</w:t>
            </w:r>
            <w:r>
              <w:rPr>
                <w:spacing w:val="50"/>
                <w:w w:val="150"/>
                <w:sz w:val="28"/>
              </w:rPr>
              <w:t xml:space="preserve"> </w:t>
            </w:r>
            <w:r>
              <w:rPr>
                <w:spacing w:val="-2"/>
                <w:sz w:val="28"/>
              </w:rPr>
              <w:t>Аgriculture</w:t>
            </w:r>
          </w:p>
          <w:p w:rsidR="005C2F93" w:rsidRDefault="00000000">
            <w:pPr>
              <w:pStyle w:val="TableParagraph"/>
              <w:spacing w:line="308" w:lineRule="exact"/>
              <w:ind w:left="50"/>
              <w:rPr>
                <w:sz w:val="28"/>
              </w:rPr>
            </w:pPr>
            <w:r>
              <w:rPr>
                <w:sz w:val="28"/>
              </w:rPr>
              <w:t>Under</w:t>
            </w:r>
            <w:r>
              <w:rPr>
                <w:spacing w:val="-1"/>
                <w:sz w:val="28"/>
              </w:rPr>
              <w:t xml:space="preserve"> </w:t>
            </w:r>
            <w:r>
              <w:rPr>
                <w:spacing w:val="-2"/>
                <w:sz w:val="28"/>
              </w:rPr>
              <w:t>Uncertainty</w:t>
            </w:r>
          </w:p>
        </w:tc>
        <w:tc>
          <w:tcPr>
            <w:tcW w:w="546" w:type="dxa"/>
          </w:tcPr>
          <w:p w:rsidR="005C2F93" w:rsidRDefault="00000000">
            <w:pPr>
              <w:pStyle w:val="TableParagraph"/>
              <w:spacing w:line="316" w:lineRule="exact"/>
              <w:ind w:left="0" w:right="46"/>
              <w:jc w:val="right"/>
              <w:rPr>
                <w:sz w:val="28"/>
              </w:rPr>
            </w:pPr>
            <w:r>
              <w:rPr>
                <w:spacing w:val="-5"/>
                <w:sz w:val="28"/>
              </w:rPr>
              <w:t>56</w:t>
            </w:r>
          </w:p>
        </w:tc>
      </w:tr>
      <w:tr w:rsidR="005C2F93">
        <w:trPr>
          <w:trHeight w:val="644"/>
        </w:trPr>
        <w:tc>
          <w:tcPr>
            <w:tcW w:w="9371" w:type="dxa"/>
          </w:tcPr>
          <w:p w:rsidR="005C2F93" w:rsidRDefault="00000000">
            <w:pPr>
              <w:pStyle w:val="TableParagraph"/>
              <w:spacing w:line="317" w:lineRule="exact"/>
              <w:ind w:left="50"/>
              <w:rPr>
                <w:sz w:val="28"/>
              </w:rPr>
            </w:pPr>
            <w:r>
              <w:rPr>
                <w:i/>
                <w:sz w:val="28"/>
              </w:rPr>
              <w:t>Khlevnyi</w:t>
            </w:r>
            <w:r>
              <w:rPr>
                <w:i/>
                <w:spacing w:val="30"/>
                <w:sz w:val="28"/>
              </w:rPr>
              <w:t xml:space="preserve"> </w:t>
            </w:r>
            <w:r>
              <w:rPr>
                <w:i/>
                <w:sz w:val="28"/>
              </w:rPr>
              <w:t>A.,</w:t>
            </w:r>
            <w:r>
              <w:rPr>
                <w:i/>
                <w:spacing w:val="30"/>
                <w:sz w:val="28"/>
              </w:rPr>
              <w:t xml:space="preserve"> </w:t>
            </w:r>
            <w:r>
              <w:rPr>
                <w:i/>
                <w:sz w:val="28"/>
              </w:rPr>
              <w:t>Kashapova</w:t>
            </w:r>
            <w:r>
              <w:rPr>
                <w:i/>
                <w:spacing w:val="31"/>
                <w:sz w:val="28"/>
              </w:rPr>
              <w:t xml:space="preserve"> </w:t>
            </w:r>
            <w:r>
              <w:rPr>
                <w:i/>
                <w:sz w:val="28"/>
              </w:rPr>
              <w:t>L.</w:t>
            </w:r>
            <w:r>
              <w:rPr>
                <w:i/>
                <w:spacing w:val="30"/>
                <w:sz w:val="28"/>
              </w:rPr>
              <w:t xml:space="preserve"> </w:t>
            </w:r>
            <w:r>
              <w:rPr>
                <w:sz w:val="28"/>
              </w:rPr>
              <w:t>The</w:t>
            </w:r>
            <w:r>
              <w:rPr>
                <w:spacing w:val="30"/>
                <w:sz w:val="28"/>
              </w:rPr>
              <w:t xml:space="preserve"> </w:t>
            </w:r>
            <w:r>
              <w:rPr>
                <w:sz w:val="28"/>
              </w:rPr>
              <w:t>Conceptual</w:t>
            </w:r>
            <w:r>
              <w:rPr>
                <w:spacing w:val="31"/>
                <w:sz w:val="28"/>
              </w:rPr>
              <w:t xml:space="preserve"> </w:t>
            </w:r>
            <w:r>
              <w:rPr>
                <w:sz w:val="28"/>
              </w:rPr>
              <w:t>Project</w:t>
            </w:r>
            <w:r>
              <w:rPr>
                <w:spacing w:val="31"/>
                <w:sz w:val="28"/>
              </w:rPr>
              <w:t xml:space="preserve"> </w:t>
            </w:r>
            <w:r>
              <w:rPr>
                <w:sz w:val="28"/>
              </w:rPr>
              <w:t>Management</w:t>
            </w:r>
            <w:r>
              <w:rPr>
                <w:spacing w:val="31"/>
                <w:sz w:val="28"/>
              </w:rPr>
              <w:t xml:space="preserve"> </w:t>
            </w:r>
            <w:r>
              <w:rPr>
                <w:sz w:val="28"/>
              </w:rPr>
              <w:t>Model</w:t>
            </w:r>
            <w:r>
              <w:rPr>
                <w:spacing w:val="31"/>
                <w:sz w:val="28"/>
              </w:rPr>
              <w:t xml:space="preserve"> </w:t>
            </w:r>
            <w:r>
              <w:rPr>
                <w:sz w:val="28"/>
              </w:rPr>
              <w:t>in</w:t>
            </w:r>
            <w:r>
              <w:rPr>
                <w:spacing w:val="31"/>
                <w:sz w:val="28"/>
              </w:rPr>
              <w:t xml:space="preserve"> </w:t>
            </w:r>
            <w:r>
              <w:rPr>
                <w:spacing w:val="-5"/>
                <w:sz w:val="28"/>
              </w:rPr>
              <w:t>the</w:t>
            </w:r>
          </w:p>
          <w:p w:rsidR="005C2F93" w:rsidRDefault="00000000">
            <w:pPr>
              <w:pStyle w:val="TableParagraph"/>
              <w:spacing w:line="307" w:lineRule="exact"/>
              <w:ind w:left="50"/>
              <w:rPr>
                <w:sz w:val="28"/>
              </w:rPr>
            </w:pPr>
            <w:r>
              <w:rPr>
                <w:sz w:val="28"/>
              </w:rPr>
              <w:t>Sphere</w:t>
            </w:r>
            <w:r>
              <w:rPr>
                <w:spacing w:val="-8"/>
                <w:sz w:val="28"/>
              </w:rPr>
              <w:t xml:space="preserve"> </w:t>
            </w:r>
            <w:r>
              <w:rPr>
                <w:sz w:val="28"/>
              </w:rPr>
              <w:t>of</w:t>
            </w:r>
            <w:r>
              <w:rPr>
                <w:spacing w:val="-4"/>
                <w:sz w:val="28"/>
              </w:rPr>
              <w:t xml:space="preserve"> </w:t>
            </w:r>
            <w:r>
              <w:rPr>
                <w:sz w:val="28"/>
              </w:rPr>
              <w:t>E-Commerce</w:t>
            </w:r>
            <w:r>
              <w:rPr>
                <w:spacing w:val="-4"/>
                <w:sz w:val="28"/>
              </w:rPr>
              <w:t xml:space="preserve"> </w:t>
            </w:r>
            <w:r>
              <w:rPr>
                <w:sz w:val="28"/>
              </w:rPr>
              <w:t>Based</w:t>
            </w:r>
            <w:r>
              <w:rPr>
                <w:spacing w:val="-5"/>
                <w:sz w:val="28"/>
              </w:rPr>
              <w:t xml:space="preserve"> </w:t>
            </w:r>
            <w:r>
              <w:rPr>
                <w:sz w:val="28"/>
              </w:rPr>
              <w:t>on</w:t>
            </w:r>
            <w:r>
              <w:rPr>
                <w:spacing w:val="-3"/>
                <w:sz w:val="28"/>
              </w:rPr>
              <w:t xml:space="preserve"> </w:t>
            </w:r>
            <w:r>
              <w:rPr>
                <w:sz w:val="28"/>
              </w:rPr>
              <w:t>a</w:t>
            </w:r>
            <w:r>
              <w:rPr>
                <w:spacing w:val="-4"/>
                <w:sz w:val="28"/>
              </w:rPr>
              <w:t xml:space="preserve"> </w:t>
            </w:r>
            <w:r>
              <w:rPr>
                <w:sz w:val="28"/>
              </w:rPr>
              <w:t>Personalized</w:t>
            </w:r>
            <w:r>
              <w:rPr>
                <w:spacing w:val="-1"/>
                <w:sz w:val="28"/>
              </w:rPr>
              <w:t xml:space="preserve"> </w:t>
            </w:r>
            <w:r>
              <w:rPr>
                <w:spacing w:val="-2"/>
                <w:sz w:val="28"/>
              </w:rPr>
              <w:t>Analysis</w:t>
            </w:r>
          </w:p>
        </w:tc>
        <w:tc>
          <w:tcPr>
            <w:tcW w:w="546" w:type="dxa"/>
          </w:tcPr>
          <w:p w:rsidR="005C2F93" w:rsidRDefault="00000000">
            <w:pPr>
              <w:pStyle w:val="TableParagraph"/>
              <w:spacing w:line="317" w:lineRule="exact"/>
              <w:ind w:left="0" w:right="46"/>
              <w:jc w:val="right"/>
              <w:rPr>
                <w:sz w:val="28"/>
              </w:rPr>
            </w:pPr>
            <w:r>
              <w:rPr>
                <w:spacing w:val="-5"/>
                <w:sz w:val="28"/>
              </w:rPr>
              <w:t>59</w:t>
            </w:r>
          </w:p>
        </w:tc>
      </w:tr>
      <w:tr w:rsidR="005C2F93">
        <w:trPr>
          <w:trHeight w:val="643"/>
        </w:trPr>
        <w:tc>
          <w:tcPr>
            <w:tcW w:w="9371" w:type="dxa"/>
          </w:tcPr>
          <w:p w:rsidR="005C2F93" w:rsidRDefault="00000000">
            <w:pPr>
              <w:pStyle w:val="TableParagraph"/>
              <w:spacing w:line="316" w:lineRule="exact"/>
              <w:ind w:left="50"/>
              <w:rPr>
                <w:sz w:val="28"/>
              </w:rPr>
            </w:pPr>
            <w:r>
              <w:rPr>
                <w:i/>
                <w:sz w:val="28"/>
              </w:rPr>
              <w:t>Khlevnyi</w:t>
            </w:r>
            <w:r>
              <w:rPr>
                <w:i/>
                <w:spacing w:val="35"/>
                <w:sz w:val="28"/>
              </w:rPr>
              <w:t xml:space="preserve"> </w:t>
            </w:r>
            <w:r>
              <w:rPr>
                <w:i/>
                <w:sz w:val="28"/>
              </w:rPr>
              <w:t>A.,</w:t>
            </w:r>
            <w:r>
              <w:rPr>
                <w:i/>
                <w:spacing w:val="35"/>
                <w:sz w:val="28"/>
              </w:rPr>
              <w:t xml:space="preserve"> </w:t>
            </w:r>
            <w:r>
              <w:rPr>
                <w:i/>
                <w:sz w:val="28"/>
              </w:rPr>
              <w:t>Nesterenko</w:t>
            </w:r>
            <w:r>
              <w:rPr>
                <w:i/>
                <w:spacing w:val="35"/>
                <w:sz w:val="28"/>
              </w:rPr>
              <w:t xml:space="preserve"> </w:t>
            </w:r>
            <w:r>
              <w:rPr>
                <w:i/>
                <w:sz w:val="28"/>
              </w:rPr>
              <w:t>Ye.</w:t>
            </w:r>
            <w:r>
              <w:rPr>
                <w:i/>
                <w:spacing w:val="35"/>
                <w:sz w:val="28"/>
              </w:rPr>
              <w:t xml:space="preserve"> </w:t>
            </w:r>
            <w:r>
              <w:rPr>
                <w:sz w:val="28"/>
              </w:rPr>
              <w:t>How</w:t>
            </w:r>
            <w:r>
              <w:rPr>
                <w:spacing w:val="36"/>
                <w:sz w:val="28"/>
              </w:rPr>
              <w:t xml:space="preserve"> </w:t>
            </w:r>
            <w:r>
              <w:rPr>
                <w:sz w:val="28"/>
              </w:rPr>
              <w:t>Human</w:t>
            </w:r>
            <w:r>
              <w:rPr>
                <w:spacing w:val="37"/>
                <w:sz w:val="28"/>
              </w:rPr>
              <w:t xml:space="preserve"> </w:t>
            </w:r>
            <w:r>
              <w:rPr>
                <w:sz w:val="28"/>
              </w:rPr>
              <w:t>Resources</w:t>
            </w:r>
            <w:r>
              <w:rPr>
                <w:spacing w:val="37"/>
                <w:sz w:val="28"/>
              </w:rPr>
              <w:t xml:space="preserve"> </w:t>
            </w:r>
            <w:r>
              <w:rPr>
                <w:sz w:val="28"/>
              </w:rPr>
              <w:t>Processes</w:t>
            </w:r>
            <w:r>
              <w:rPr>
                <w:spacing w:val="37"/>
                <w:sz w:val="28"/>
              </w:rPr>
              <w:t xml:space="preserve"> </w:t>
            </w:r>
            <w:r>
              <w:rPr>
                <w:sz w:val="28"/>
              </w:rPr>
              <w:t>Have</w:t>
            </w:r>
            <w:r>
              <w:rPr>
                <w:spacing w:val="37"/>
                <w:sz w:val="28"/>
              </w:rPr>
              <w:t xml:space="preserve"> </w:t>
            </w:r>
            <w:r>
              <w:rPr>
                <w:spacing w:val="-2"/>
                <w:sz w:val="28"/>
              </w:rPr>
              <w:t>Changed</w:t>
            </w:r>
          </w:p>
          <w:p w:rsidR="005C2F93" w:rsidRDefault="00000000">
            <w:pPr>
              <w:pStyle w:val="TableParagraph"/>
              <w:spacing w:line="307" w:lineRule="exact"/>
              <w:ind w:left="50"/>
              <w:rPr>
                <w:sz w:val="28"/>
              </w:rPr>
            </w:pPr>
            <w:r>
              <w:rPr>
                <w:sz w:val="28"/>
              </w:rPr>
              <w:t>During</w:t>
            </w:r>
            <w:r>
              <w:rPr>
                <w:spacing w:val="-4"/>
                <w:sz w:val="28"/>
              </w:rPr>
              <w:t xml:space="preserve"> </w:t>
            </w:r>
            <w:r>
              <w:rPr>
                <w:sz w:val="28"/>
              </w:rPr>
              <w:t>the</w:t>
            </w:r>
            <w:r>
              <w:rPr>
                <w:spacing w:val="-2"/>
                <w:sz w:val="28"/>
              </w:rPr>
              <w:t xml:space="preserve"> Pandemic</w:t>
            </w:r>
          </w:p>
        </w:tc>
        <w:tc>
          <w:tcPr>
            <w:tcW w:w="546" w:type="dxa"/>
          </w:tcPr>
          <w:p w:rsidR="005C2F93" w:rsidRDefault="00000000">
            <w:pPr>
              <w:pStyle w:val="TableParagraph"/>
              <w:spacing w:line="316" w:lineRule="exact"/>
              <w:ind w:left="0" w:right="46"/>
              <w:jc w:val="right"/>
              <w:rPr>
                <w:sz w:val="28"/>
              </w:rPr>
            </w:pPr>
            <w:r>
              <w:rPr>
                <w:spacing w:val="-5"/>
                <w:sz w:val="28"/>
              </w:rPr>
              <w:t>62</w:t>
            </w:r>
          </w:p>
        </w:tc>
      </w:tr>
      <w:tr w:rsidR="005C2F93">
        <w:trPr>
          <w:trHeight w:val="644"/>
        </w:trPr>
        <w:tc>
          <w:tcPr>
            <w:tcW w:w="9371" w:type="dxa"/>
          </w:tcPr>
          <w:p w:rsidR="005C2F93" w:rsidRDefault="00000000">
            <w:pPr>
              <w:pStyle w:val="TableParagraph"/>
              <w:spacing w:line="316" w:lineRule="exact"/>
              <w:ind w:left="50"/>
              <w:rPr>
                <w:sz w:val="28"/>
              </w:rPr>
            </w:pPr>
            <w:r>
              <w:rPr>
                <w:i/>
                <w:sz w:val="28"/>
              </w:rPr>
              <w:t>Kontorer</w:t>
            </w:r>
            <w:r>
              <w:rPr>
                <w:i/>
                <w:spacing w:val="-1"/>
                <w:sz w:val="28"/>
              </w:rPr>
              <w:t xml:space="preserve"> </w:t>
            </w:r>
            <w:r>
              <w:rPr>
                <w:i/>
                <w:sz w:val="28"/>
              </w:rPr>
              <w:t>A., Khlevna Iu.</w:t>
            </w:r>
            <w:r>
              <w:rPr>
                <w:i/>
                <w:spacing w:val="-1"/>
                <w:sz w:val="28"/>
              </w:rPr>
              <w:t xml:space="preserve"> </w:t>
            </w:r>
            <w:r>
              <w:rPr>
                <w:sz w:val="28"/>
              </w:rPr>
              <w:t>Peculiarities of</w:t>
            </w:r>
            <w:r>
              <w:rPr>
                <w:spacing w:val="1"/>
                <w:sz w:val="28"/>
              </w:rPr>
              <w:t xml:space="preserve"> </w:t>
            </w:r>
            <w:r>
              <w:rPr>
                <w:sz w:val="28"/>
              </w:rPr>
              <w:t>Project</w:t>
            </w:r>
            <w:r>
              <w:rPr>
                <w:spacing w:val="-1"/>
                <w:sz w:val="28"/>
              </w:rPr>
              <w:t xml:space="preserve"> </w:t>
            </w:r>
            <w:r>
              <w:rPr>
                <w:sz w:val="28"/>
              </w:rPr>
              <w:t>Team</w:t>
            </w:r>
            <w:r>
              <w:rPr>
                <w:spacing w:val="-4"/>
                <w:sz w:val="28"/>
              </w:rPr>
              <w:t xml:space="preserve"> </w:t>
            </w:r>
            <w:r>
              <w:rPr>
                <w:sz w:val="28"/>
              </w:rPr>
              <w:t>Management in a</w:t>
            </w:r>
            <w:r>
              <w:rPr>
                <w:spacing w:val="1"/>
                <w:sz w:val="28"/>
              </w:rPr>
              <w:t xml:space="preserve"> </w:t>
            </w:r>
            <w:r>
              <w:rPr>
                <w:spacing w:val="-2"/>
                <w:sz w:val="28"/>
              </w:rPr>
              <w:t>Remote</w:t>
            </w:r>
          </w:p>
          <w:p w:rsidR="005C2F93" w:rsidRDefault="00000000">
            <w:pPr>
              <w:pStyle w:val="TableParagraph"/>
              <w:spacing w:line="308" w:lineRule="exact"/>
              <w:ind w:left="50"/>
              <w:rPr>
                <w:sz w:val="28"/>
              </w:rPr>
            </w:pPr>
            <w:r>
              <w:rPr>
                <w:sz w:val="28"/>
              </w:rPr>
              <w:t>Work</w:t>
            </w:r>
            <w:r>
              <w:rPr>
                <w:spacing w:val="-3"/>
                <w:sz w:val="28"/>
              </w:rPr>
              <w:t xml:space="preserve"> </w:t>
            </w:r>
            <w:r>
              <w:rPr>
                <w:spacing w:val="-2"/>
                <w:sz w:val="28"/>
              </w:rPr>
              <w:t>Conditions</w:t>
            </w:r>
          </w:p>
        </w:tc>
        <w:tc>
          <w:tcPr>
            <w:tcW w:w="546" w:type="dxa"/>
          </w:tcPr>
          <w:p w:rsidR="005C2F93" w:rsidRDefault="00000000">
            <w:pPr>
              <w:pStyle w:val="TableParagraph"/>
              <w:spacing w:line="316" w:lineRule="exact"/>
              <w:ind w:left="0" w:right="46"/>
              <w:jc w:val="right"/>
              <w:rPr>
                <w:sz w:val="28"/>
              </w:rPr>
            </w:pPr>
            <w:r>
              <w:rPr>
                <w:spacing w:val="-5"/>
                <w:sz w:val="28"/>
              </w:rPr>
              <w:t>65</w:t>
            </w:r>
          </w:p>
        </w:tc>
      </w:tr>
      <w:tr w:rsidR="005C2F93">
        <w:trPr>
          <w:trHeight w:val="639"/>
        </w:trPr>
        <w:tc>
          <w:tcPr>
            <w:tcW w:w="9371" w:type="dxa"/>
          </w:tcPr>
          <w:p w:rsidR="005C2F93" w:rsidRDefault="00000000">
            <w:pPr>
              <w:pStyle w:val="TableParagraph"/>
              <w:spacing w:line="317" w:lineRule="exact"/>
              <w:ind w:left="50"/>
              <w:rPr>
                <w:sz w:val="28"/>
              </w:rPr>
            </w:pPr>
            <w:r>
              <w:rPr>
                <w:i/>
                <w:sz w:val="28"/>
              </w:rPr>
              <w:t>Kopp</w:t>
            </w:r>
            <w:r>
              <w:rPr>
                <w:i/>
                <w:spacing w:val="72"/>
                <w:sz w:val="28"/>
              </w:rPr>
              <w:t xml:space="preserve"> </w:t>
            </w:r>
            <w:r>
              <w:rPr>
                <w:i/>
                <w:sz w:val="28"/>
              </w:rPr>
              <w:t>A.,</w:t>
            </w:r>
            <w:r>
              <w:rPr>
                <w:i/>
                <w:spacing w:val="74"/>
                <w:sz w:val="28"/>
              </w:rPr>
              <w:t xml:space="preserve"> </w:t>
            </w:r>
            <w:r>
              <w:rPr>
                <w:i/>
                <w:sz w:val="28"/>
              </w:rPr>
              <w:t>Orlovskyi</w:t>
            </w:r>
            <w:r>
              <w:rPr>
                <w:i/>
                <w:spacing w:val="73"/>
                <w:sz w:val="28"/>
              </w:rPr>
              <w:t xml:space="preserve"> </w:t>
            </w:r>
            <w:r>
              <w:rPr>
                <w:i/>
                <w:sz w:val="28"/>
              </w:rPr>
              <w:t>D.,</w:t>
            </w:r>
            <w:r>
              <w:rPr>
                <w:i/>
                <w:spacing w:val="73"/>
                <w:sz w:val="28"/>
              </w:rPr>
              <w:t xml:space="preserve"> </w:t>
            </w:r>
            <w:r>
              <w:rPr>
                <w:i/>
                <w:sz w:val="28"/>
              </w:rPr>
              <w:t>Orekhov</w:t>
            </w:r>
            <w:r>
              <w:rPr>
                <w:i/>
                <w:spacing w:val="72"/>
                <w:sz w:val="28"/>
              </w:rPr>
              <w:t xml:space="preserve"> </w:t>
            </w:r>
            <w:r>
              <w:rPr>
                <w:i/>
                <w:sz w:val="28"/>
              </w:rPr>
              <w:t>S.</w:t>
            </w:r>
            <w:r>
              <w:rPr>
                <w:i/>
                <w:spacing w:val="73"/>
                <w:sz w:val="28"/>
              </w:rPr>
              <w:t xml:space="preserve"> </w:t>
            </w:r>
            <w:r>
              <w:rPr>
                <w:sz w:val="28"/>
              </w:rPr>
              <w:t>An</w:t>
            </w:r>
            <w:r>
              <w:rPr>
                <w:spacing w:val="75"/>
                <w:sz w:val="28"/>
              </w:rPr>
              <w:t xml:space="preserve"> </w:t>
            </w:r>
            <w:r>
              <w:rPr>
                <w:sz w:val="28"/>
              </w:rPr>
              <w:t>Approach</w:t>
            </w:r>
            <w:r>
              <w:rPr>
                <w:spacing w:val="75"/>
                <w:sz w:val="28"/>
              </w:rPr>
              <w:t xml:space="preserve"> </w:t>
            </w:r>
            <w:r>
              <w:rPr>
                <w:sz w:val="28"/>
              </w:rPr>
              <w:t>to</w:t>
            </w:r>
            <w:r>
              <w:rPr>
                <w:spacing w:val="76"/>
                <w:sz w:val="28"/>
              </w:rPr>
              <w:t xml:space="preserve"> </w:t>
            </w:r>
            <w:r>
              <w:rPr>
                <w:sz w:val="28"/>
              </w:rPr>
              <w:t>Build</w:t>
            </w:r>
            <w:r>
              <w:rPr>
                <w:spacing w:val="73"/>
                <w:sz w:val="28"/>
              </w:rPr>
              <w:t xml:space="preserve"> </w:t>
            </w:r>
            <w:r>
              <w:rPr>
                <w:sz w:val="28"/>
              </w:rPr>
              <w:t>a</w:t>
            </w:r>
            <w:r>
              <w:rPr>
                <w:spacing w:val="74"/>
                <w:sz w:val="28"/>
              </w:rPr>
              <w:t xml:space="preserve"> </w:t>
            </w:r>
            <w:r>
              <w:rPr>
                <w:spacing w:val="-2"/>
                <w:sz w:val="28"/>
              </w:rPr>
              <w:t>Decentralized</w:t>
            </w:r>
          </w:p>
          <w:p w:rsidR="005C2F93" w:rsidRDefault="00000000">
            <w:pPr>
              <w:pStyle w:val="TableParagraph"/>
              <w:spacing w:line="302" w:lineRule="exact"/>
              <w:ind w:left="50"/>
              <w:rPr>
                <w:sz w:val="28"/>
              </w:rPr>
            </w:pPr>
            <w:r>
              <w:rPr>
                <w:sz w:val="28"/>
              </w:rPr>
              <w:t>Collection</w:t>
            </w:r>
            <w:r>
              <w:rPr>
                <w:spacing w:val="-6"/>
                <w:sz w:val="28"/>
              </w:rPr>
              <w:t xml:space="preserve"> </w:t>
            </w:r>
            <w:r>
              <w:rPr>
                <w:sz w:val="28"/>
              </w:rPr>
              <w:t>of</w:t>
            </w:r>
            <w:r>
              <w:rPr>
                <w:spacing w:val="-6"/>
                <w:sz w:val="28"/>
              </w:rPr>
              <w:t xml:space="preserve"> </w:t>
            </w:r>
            <w:r>
              <w:rPr>
                <w:sz w:val="28"/>
              </w:rPr>
              <w:t>Business</w:t>
            </w:r>
            <w:r>
              <w:rPr>
                <w:spacing w:val="-6"/>
                <w:sz w:val="28"/>
              </w:rPr>
              <w:t xml:space="preserve"> </w:t>
            </w:r>
            <w:r>
              <w:rPr>
                <w:sz w:val="28"/>
              </w:rPr>
              <w:t>Process</w:t>
            </w:r>
            <w:r>
              <w:rPr>
                <w:spacing w:val="-5"/>
                <w:sz w:val="28"/>
              </w:rPr>
              <w:t xml:space="preserve"> </w:t>
            </w:r>
            <w:r>
              <w:rPr>
                <w:spacing w:val="-2"/>
                <w:sz w:val="28"/>
              </w:rPr>
              <w:t>Models</w:t>
            </w:r>
          </w:p>
        </w:tc>
        <w:tc>
          <w:tcPr>
            <w:tcW w:w="546" w:type="dxa"/>
          </w:tcPr>
          <w:p w:rsidR="005C2F93" w:rsidRDefault="00000000">
            <w:pPr>
              <w:pStyle w:val="TableParagraph"/>
              <w:spacing w:line="317" w:lineRule="exact"/>
              <w:ind w:left="0" w:right="46"/>
              <w:jc w:val="right"/>
              <w:rPr>
                <w:sz w:val="28"/>
              </w:rPr>
            </w:pPr>
            <w:r>
              <w:rPr>
                <w:spacing w:val="-5"/>
                <w:sz w:val="28"/>
              </w:rPr>
              <w:t>68</w:t>
            </w:r>
          </w:p>
        </w:tc>
      </w:tr>
    </w:tbl>
    <w:p w:rsidR="005C2F93" w:rsidRDefault="005C2F93">
      <w:pPr>
        <w:spacing w:line="317" w:lineRule="exact"/>
        <w:jc w:val="right"/>
        <w:rPr>
          <w:sz w:val="28"/>
        </w:rPr>
        <w:sectPr w:rsidR="005C2F93">
          <w:headerReference w:type="even" r:id="rId9"/>
          <w:headerReference w:type="default" r:id="rId10"/>
          <w:pgSz w:w="11910" w:h="16840"/>
          <w:pgMar w:top="1360" w:right="840" w:bottom="280" w:left="800" w:header="1053" w:footer="0" w:gutter="0"/>
          <w:pgNumType w:start="3"/>
          <w:cols w:space="720"/>
        </w:sectPr>
      </w:pPr>
    </w:p>
    <w:p w:rsidR="005C2F93" w:rsidRDefault="005C2F93">
      <w:pPr>
        <w:pStyle w:val="BodyText"/>
        <w:spacing w:before="20"/>
        <w:ind w:left="0"/>
        <w:rPr>
          <w:sz w:val="20"/>
        </w:rPr>
      </w:pPr>
    </w:p>
    <w:tbl>
      <w:tblPr>
        <w:tblW w:w="0" w:type="auto"/>
        <w:tblInd w:w="177" w:type="dxa"/>
        <w:tblLayout w:type="fixed"/>
        <w:tblCellMar>
          <w:left w:w="0" w:type="dxa"/>
          <w:right w:w="0" w:type="dxa"/>
        </w:tblCellMar>
        <w:tblLook w:val="01E0" w:firstRow="1" w:lastRow="1" w:firstColumn="1" w:lastColumn="1" w:noHBand="0" w:noVBand="0"/>
      </w:tblPr>
      <w:tblGrid>
        <w:gridCol w:w="9303"/>
        <w:gridCol w:w="616"/>
      </w:tblGrid>
      <w:tr w:rsidR="005C2F93">
        <w:trPr>
          <w:trHeight w:val="959"/>
        </w:trPr>
        <w:tc>
          <w:tcPr>
            <w:tcW w:w="9303" w:type="dxa"/>
          </w:tcPr>
          <w:p w:rsidR="005C2F93" w:rsidRDefault="00000000">
            <w:pPr>
              <w:pStyle w:val="TableParagraph"/>
              <w:spacing w:line="311" w:lineRule="exact"/>
              <w:ind w:left="50"/>
              <w:rPr>
                <w:sz w:val="28"/>
              </w:rPr>
            </w:pPr>
            <w:r>
              <w:rPr>
                <w:i/>
                <w:sz w:val="28"/>
              </w:rPr>
              <w:t>Kozlovskyi</w:t>
            </w:r>
            <w:r>
              <w:rPr>
                <w:i/>
                <w:spacing w:val="16"/>
                <w:sz w:val="28"/>
              </w:rPr>
              <w:t xml:space="preserve"> </w:t>
            </w:r>
            <w:r>
              <w:rPr>
                <w:i/>
                <w:sz w:val="28"/>
              </w:rPr>
              <w:t>V.,</w:t>
            </w:r>
            <w:r>
              <w:rPr>
                <w:i/>
                <w:spacing w:val="17"/>
                <w:sz w:val="28"/>
              </w:rPr>
              <w:t xml:space="preserve"> </w:t>
            </w:r>
            <w:r>
              <w:rPr>
                <w:i/>
                <w:sz w:val="28"/>
              </w:rPr>
              <w:t>Turovsky</w:t>
            </w:r>
            <w:r>
              <w:rPr>
                <w:i/>
                <w:spacing w:val="18"/>
                <w:sz w:val="28"/>
              </w:rPr>
              <w:t xml:space="preserve"> </w:t>
            </w:r>
            <w:r>
              <w:rPr>
                <w:i/>
                <w:sz w:val="28"/>
              </w:rPr>
              <w:t>O.,</w:t>
            </w:r>
            <w:r>
              <w:rPr>
                <w:i/>
                <w:spacing w:val="17"/>
                <w:sz w:val="28"/>
              </w:rPr>
              <w:t xml:space="preserve"> </w:t>
            </w:r>
            <w:r>
              <w:rPr>
                <w:i/>
                <w:sz w:val="28"/>
              </w:rPr>
              <w:t>Boiko</w:t>
            </w:r>
            <w:r>
              <w:rPr>
                <w:i/>
                <w:spacing w:val="19"/>
                <w:sz w:val="28"/>
              </w:rPr>
              <w:t xml:space="preserve"> </w:t>
            </w:r>
            <w:r>
              <w:rPr>
                <w:i/>
                <w:sz w:val="28"/>
              </w:rPr>
              <w:t>Yu.,</w:t>
            </w:r>
            <w:r>
              <w:rPr>
                <w:i/>
                <w:spacing w:val="16"/>
                <w:sz w:val="28"/>
              </w:rPr>
              <w:t xml:space="preserve"> </w:t>
            </w:r>
            <w:r>
              <w:rPr>
                <w:i/>
                <w:sz w:val="28"/>
              </w:rPr>
              <w:t>Klobukov</w:t>
            </w:r>
            <w:r>
              <w:rPr>
                <w:i/>
                <w:spacing w:val="18"/>
                <w:sz w:val="28"/>
              </w:rPr>
              <w:t xml:space="preserve"> </w:t>
            </w:r>
            <w:r>
              <w:rPr>
                <w:i/>
                <w:sz w:val="28"/>
              </w:rPr>
              <w:t>V.</w:t>
            </w:r>
            <w:r>
              <w:rPr>
                <w:i/>
                <w:spacing w:val="17"/>
                <w:sz w:val="28"/>
              </w:rPr>
              <w:t xml:space="preserve"> </w:t>
            </w:r>
            <w:r>
              <w:rPr>
                <w:sz w:val="28"/>
              </w:rPr>
              <w:t>The</w:t>
            </w:r>
            <w:r>
              <w:rPr>
                <w:spacing w:val="18"/>
                <w:sz w:val="28"/>
              </w:rPr>
              <w:t xml:space="preserve"> </w:t>
            </w:r>
            <w:r>
              <w:rPr>
                <w:sz w:val="28"/>
              </w:rPr>
              <w:t>Choice</w:t>
            </w:r>
            <w:r>
              <w:rPr>
                <w:spacing w:val="18"/>
                <w:sz w:val="28"/>
              </w:rPr>
              <w:t xml:space="preserve"> </w:t>
            </w:r>
            <w:r>
              <w:rPr>
                <w:sz w:val="28"/>
              </w:rPr>
              <w:t>of</w:t>
            </w:r>
            <w:r>
              <w:rPr>
                <w:spacing w:val="18"/>
                <w:sz w:val="28"/>
              </w:rPr>
              <w:t xml:space="preserve"> </w:t>
            </w:r>
            <w:r>
              <w:rPr>
                <w:spacing w:val="-2"/>
                <w:sz w:val="28"/>
              </w:rPr>
              <w:t>Information</w:t>
            </w:r>
          </w:p>
          <w:p w:rsidR="005C2F93" w:rsidRDefault="00000000">
            <w:pPr>
              <w:pStyle w:val="TableParagraph"/>
              <w:spacing w:line="322" w:lineRule="exact"/>
              <w:ind w:left="50"/>
              <w:rPr>
                <w:sz w:val="28"/>
              </w:rPr>
            </w:pPr>
            <w:r>
              <w:rPr>
                <w:sz w:val="28"/>
              </w:rPr>
              <w:t>Technology on Improving the Accuracy of the Signal Synchronization Received by The Radio Technical System</w:t>
            </w:r>
          </w:p>
        </w:tc>
        <w:tc>
          <w:tcPr>
            <w:tcW w:w="616" w:type="dxa"/>
          </w:tcPr>
          <w:p w:rsidR="005C2F93" w:rsidRDefault="00000000">
            <w:pPr>
              <w:pStyle w:val="TableParagraph"/>
              <w:spacing w:line="311" w:lineRule="exact"/>
              <w:ind w:left="0" w:right="48"/>
              <w:jc w:val="right"/>
              <w:rPr>
                <w:sz w:val="28"/>
              </w:rPr>
            </w:pPr>
            <w:r>
              <w:rPr>
                <w:spacing w:val="-5"/>
                <w:sz w:val="28"/>
              </w:rPr>
              <w:t>72</w:t>
            </w:r>
          </w:p>
        </w:tc>
      </w:tr>
      <w:tr w:rsidR="005C2F93">
        <w:trPr>
          <w:trHeight w:val="967"/>
        </w:trPr>
        <w:tc>
          <w:tcPr>
            <w:tcW w:w="9303" w:type="dxa"/>
          </w:tcPr>
          <w:p w:rsidR="005C2F93" w:rsidRDefault="00000000">
            <w:pPr>
              <w:pStyle w:val="TableParagraph"/>
              <w:spacing w:line="240" w:lineRule="auto"/>
              <w:ind w:left="50"/>
              <w:rPr>
                <w:sz w:val="28"/>
              </w:rPr>
            </w:pPr>
            <w:r>
              <w:rPr>
                <w:i/>
                <w:sz w:val="28"/>
              </w:rPr>
              <w:t>Kredentser</w:t>
            </w:r>
            <w:r>
              <w:rPr>
                <w:i/>
                <w:spacing w:val="33"/>
                <w:sz w:val="28"/>
              </w:rPr>
              <w:t xml:space="preserve"> </w:t>
            </w:r>
            <w:r>
              <w:rPr>
                <w:i/>
                <w:sz w:val="28"/>
              </w:rPr>
              <w:t>B.,</w:t>
            </w:r>
            <w:r>
              <w:rPr>
                <w:i/>
                <w:spacing w:val="31"/>
                <w:sz w:val="28"/>
              </w:rPr>
              <w:t xml:space="preserve"> </w:t>
            </w:r>
            <w:r>
              <w:rPr>
                <w:i/>
                <w:sz w:val="28"/>
              </w:rPr>
              <w:t>Mogylevych</w:t>
            </w:r>
            <w:r>
              <w:rPr>
                <w:i/>
                <w:spacing w:val="33"/>
                <w:sz w:val="28"/>
              </w:rPr>
              <w:t xml:space="preserve"> </w:t>
            </w:r>
            <w:r>
              <w:rPr>
                <w:i/>
                <w:sz w:val="28"/>
              </w:rPr>
              <w:t>D.,</w:t>
            </w:r>
            <w:r>
              <w:rPr>
                <w:i/>
                <w:spacing w:val="31"/>
                <w:sz w:val="28"/>
              </w:rPr>
              <w:t xml:space="preserve"> </w:t>
            </w:r>
            <w:r>
              <w:rPr>
                <w:i/>
                <w:sz w:val="28"/>
              </w:rPr>
              <w:t>Kononova</w:t>
            </w:r>
            <w:r>
              <w:rPr>
                <w:i/>
                <w:spacing w:val="31"/>
                <w:sz w:val="28"/>
              </w:rPr>
              <w:t xml:space="preserve"> </w:t>
            </w:r>
            <w:r>
              <w:rPr>
                <w:i/>
                <w:sz w:val="28"/>
              </w:rPr>
              <w:t>I.,</w:t>
            </w:r>
            <w:r>
              <w:rPr>
                <w:i/>
                <w:spacing w:val="31"/>
                <w:sz w:val="28"/>
              </w:rPr>
              <w:t xml:space="preserve"> </w:t>
            </w:r>
            <w:r>
              <w:rPr>
                <w:i/>
                <w:sz w:val="28"/>
              </w:rPr>
              <w:t>Subach</w:t>
            </w:r>
            <w:r>
              <w:rPr>
                <w:i/>
                <w:spacing w:val="34"/>
                <w:sz w:val="28"/>
              </w:rPr>
              <w:t xml:space="preserve"> </w:t>
            </w:r>
            <w:r>
              <w:rPr>
                <w:i/>
                <w:sz w:val="28"/>
              </w:rPr>
              <w:t>I.</w:t>
            </w:r>
            <w:r>
              <w:rPr>
                <w:i/>
                <w:spacing w:val="32"/>
                <w:sz w:val="28"/>
              </w:rPr>
              <w:t xml:space="preserve"> </w:t>
            </w:r>
            <w:r>
              <w:rPr>
                <w:sz w:val="28"/>
              </w:rPr>
              <w:t>Taking</w:t>
            </w:r>
            <w:r>
              <w:rPr>
                <w:spacing w:val="31"/>
                <w:sz w:val="28"/>
              </w:rPr>
              <w:t xml:space="preserve"> </w:t>
            </w:r>
            <w:r>
              <w:rPr>
                <w:sz w:val="28"/>
              </w:rPr>
              <w:t>Into</w:t>
            </w:r>
            <w:r>
              <w:rPr>
                <w:spacing w:val="33"/>
                <w:sz w:val="28"/>
              </w:rPr>
              <w:t xml:space="preserve"> </w:t>
            </w:r>
            <w:r>
              <w:rPr>
                <w:sz w:val="28"/>
              </w:rPr>
              <w:t>Account</w:t>
            </w:r>
            <w:r>
              <w:rPr>
                <w:spacing w:val="31"/>
                <w:sz w:val="28"/>
              </w:rPr>
              <w:t xml:space="preserve"> </w:t>
            </w:r>
            <w:r>
              <w:rPr>
                <w:sz w:val="28"/>
              </w:rPr>
              <w:t>a Priori</w:t>
            </w:r>
            <w:r>
              <w:rPr>
                <w:spacing w:val="25"/>
                <w:sz w:val="28"/>
              </w:rPr>
              <w:t xml:space="preserve"> </w:t>
            </w:r>
            <w:r>
              <w:rPr>
                <w:sz w:val="28"/>
              </w:rPr>
              <w:t>Uncertainty</w:t>
            </w:r>
            <w:r>
              <w:rPr>
                <w:spacing w:val="23"/>
                <w:sz w:val="28"/>
              </w:rPr>
              <w:t xml:space="preserve"> </w:t>
            </w:r>
            <w:r>
              <w:rPr>
                <w:sz w:val="28"/>
              </w:rPr>
              <w:t>in</w:t>
            </w:r>
            <w:r w:rsidR="009979D7">
              <w:rPr>
                <w:spacing w:val="25"/>
                <w:sz w:val="28"/>
              </w:rPr>
              <w:t xml:space="preserve"> </w:t>
            </w:r>
            <w:r>
              <w:rPr>
                <w:sz w:val="28"/>
              </w:rPr>
              <w:t>the</w:t>
            </w:r>
            <w:r w:rsidR="009979D7">
              <w:rPr>
                <w:spacing w:val="25"/>
                <w:sz w:val="28"/>
              </w:rPr>
              <w:t xml:space="preserve"> </w:t>
            </w:r>
            <w:r>
              <w:rPr>
                <w:sz w:val="28"/>
              </w:rPr>
              <w:t>Model</w:t>
            </w:r>
            <w:r w:rsidR="009979D7">
              <w:rPr>
                <w:spacing w:val="25"/>
                <w:sz w:val="28"/>
              </w:rPr>
              <w:t xml:space="preserve"> </w:t>
            </w:r>
            <w:r>
              <w:rPr>
                <w:sz w:val="28"/>
              </w:rPr>
              <w:t>of</w:t>
            </w:r>
            <w:r w:rsidR="009979D7">
              <w:rPr>
                <w:spacing w:val="25"/>
                <w:sz w:val="28"/>
              </w:rPr>
              <w:t xml:space="preserve"> </w:t>
            </w:r>
            <w:r>
              <w:rPr>
                <w:sz w:val="28"/>
              </w:rPr>
              <w:t>Maintenance</w:t>
            </w:r>
            <w:r w:rsidR="009979D7">
              <w:rPr>
                <w:spacing w:val="24"/>
                <w:sz w:val="28"/>
              </w:rPr>
              <w:t xml:space="preserve"> </w:t>
            </w:r>
            <w:r>
              <w:rPr>
                <w:sz w:val="28"/>
              </w:rPr>
              <w:t>of</w:t>
            </w:r>
            <w:r w:rsidR="009979D7">
              <w:rPr>
                <w:spacing w:val="26"/>
                <w:sz w:val="28"/>
              </w:rPr>
              <w:t xml:space="preserve"> </w:t>
            </w:r>
            <w:r>
              <w:rPr>
                <w:sz w:val="28"/>
              </w:rPr>
              <w:t>Objects</w:t>
            </w:r>
            <w:r w:rsidR="009979D7">
              <w:rPr>
                <w:spacing w:val="26"/>
                <w:sz w:val="28"/>
              </w:rPr>
              <w:t xml:space="preserve"> </w:t>
            </w:r>
            <w:r>
              <w:rPr>
                <w:sz w:val="28"/>
              </w:rPr>
              <w:t>With</w:t>
            </w:r>
            <w:r w:rsidR="009979D7">
              <w:rPr>
                <w:spacing w:val="26"/>
                <w:sz w:val="28"/>
              </w:rPr>
              <w:t xml:space="preserve"> </w:t>
            </w:r>
            <w:r>
              <w:rPr>
                <w:spacing w:val="-4"/>
                <w:sz w:val="28"/>
              </w:rPr>
              <w:t>Time</w:t>
            </w:r>
          </w:p>
          <w:p w:rsidR="005C2F93" w:rsidRDefault="00000000">
            <w:pPr>
              <w:pStyle w:val="TableParagraph"/>
              <w:spacing w:line="307" w:lineRule="exact"/>
              <w:ind w:left="50"/>
              <w:rPr>
                <w:sz w:val="28"/>
              </w:rPr>
            </w:pPr>
            <w:r>
              <w:rPr>
                <w:spacing w:val="-2"/>
                <w:sz w:val="28"/>
              </w:rPr>
              <w:t>Redundanc</w:t>
            </w:r>
          </w:p>
        </w:tc>
        <w:tc>
          <w:tcPr>
            <w:tcW w:w="616" w:type="dxa"/>
          </w:tcPr>
          <w:p w:rsidR="005C2F93" w:rsidRDefault="00000000">
            <w:pPr>
              <w:pStyle w:val="TableParagraph"/>
              <w:spacing w:line="316" w:lineRule="exact"/>
              <w:ind w:left="0" w:right="48"/>
              <w:jc w:val="right"/>
              <w:rPr>
                <w:sz w:val="28"/>
              </w:rPr>
            </w:pPr>
            <w:r>
              <w:rPr>
                <w:spacing w:val="-5"/>
                <w:sz w:val="28"/>
              </w:rPr>
              <w:t>74</w:t>
            </w:r>
          </w:p>
        </w:tc>
      </w:tr>
      <w:tr w:rsidR="005C2F93">
        <w:trPr>
          <w:trHeight w:val="643"/>
        </w:trPr>
        <w:tc>
          <w:tcPr>
            <w:tcW w:w="9303" w:type="dxa"/>
          </w:tcPr>
          <w:p w:rsidR="005C2F93" w:rsidRDefault="00000000">
            <w:pPr>
              <w:pStyle w:val="TableParagraph"/>
              <w:tabs>
                <w:tab w:val="left" w:pos="1331"/>
                <w:tab w:val="left" w:pos="1924"/>
                <w:tab w:val="left" w:pos="3765"/>
                <w:tab w:val="left" w:pos="4288"/>
                <w:tab w:val="left" w:pos="5334"/>
                <w:tab w:val="left" w:pos="7047"/>
                <w:tab w:val="left" w:pos="7532"/>
                <w:tab w:val="left" w:pos="8750"/>
              </w:tabs>
              <w:spacing w:line="316" w:lineRule="exact"/>
              <w:ind w:left="50"/>
              <w:rPr>
                <w:sz w:val="28"/>
              </w:rPr>
            </w:pPr>
            <w:r>
              <w:rPr>
                <w:i/>
                <w:spacing w:val="-2"/>
                <w:sz w:val="28"/>
              </w:rPr>
              <w:t>Kriuchek</w:t>
            </w:r>
            <w:r w:rsidR="00724342">
              <w:rPr>
                <w:i/>
                <w:sz w:val="28"/>
              </w:rPr>
              <w:t xml:space="preserve"> </w:t>
            </w:r>
            <w:r>
              <w:rPr>
                <w:i/>
                <w:spacing w:val="-5"/>
                <w:sz w:val="28"/>
              </w:rPr>
              <w:t>D.,</w:t>
            </w:r>
            <w:r w:rsidR="00724342">
              <w:rPr>
                <w:i/>
                <w:sz w:val="28"/>
              </w:rPr>
              <w:t xml:space="preserve"> </w:t>
            </w:r>
            <w:r>
              <w:rPr>
                <w:i/>
                <w:spacing w:val="-2"/>
                <w:sz w:val="28"/>
              </w:rPr>
              <w:t>Yehorchenkov</w:t>
            </w:r>
            <w:r w:rsidR="00724342">
              <w:rPr>
                <w:i/>
                <w:sz w:val="28"/>
              </w:rPr>
              <w:t xml:space="preserve"> </w:t>
            </w:r>
            <w:r>
              <w:rPr>
                <w:i/>
                <w:spacing w:val="-5"/>
                <w:sz w:val="28"/>
              </w:rPr>
              <w:t>O.</w:t>
            </w:r>
            <w:r w:rsidR="00724342">
              <w:rPr>
                <w:i/>
                <w:sz w:val="28"/>
              </w:rPr>
              <w:t xml:space="preserve"> </w:t>
            </w:r>
            <w:r>
              <w:rPr>
                <w:spacing w:val="-2"/>
                <w:sz w:val="28"/>
              </w:rPr>
              <w:t>Project</w:t>
            </w:r>
            <w:r w:rsidR="00724342">
              <w:rPr>
                <w:sz w:val="28"/>
              </w:rPr>
              <w:t xml:space="preserve"> </w:t>
            </w:r>
            <w:r>
              <w:rPr>
                <w:spacing w:val="-2"/>
                <w:sz w:val="28"/>
              </w:rPr>
              <w:t>Management</w:t>
            </w:r>
            <w:r w:rsidR="00724342">
              <w:rPr>
                <w:sz w:val="28"/>
              </w:rPr>
              <w:t xml:space="preserve"> </w:t>
            </w:r>
            <w:r>
              <w:rPr>
                <w:spacing w:val="-5"/>
                <w:sz w:val="28"/>
              </w:rPr>
              <w:t>of</w:t>
            </w:r>
            <w:r w:rsidR="00724342">
              <w:rPr>
                <w:sz w:val="28"/>
              </w:rPr>
              <w:t xml:space="preserve"> </w:t>
            </w:r>
            <w:r>
              <w:rPr>
                <w:spacing w:val="-2"/>
                <w:sz w:val="28"/>
              </w:rPr>
              <w:t>Creation</w:t>
            </w:r>
            <w:r w:rsidR="00724342">
              <w:rPr>
                <w:sz w:val="28"/>
              </w:rPr>
              <w:t xml:space="preserve"> </w:t>
            </w:r>
            <w:r>
              <w:rPr>
                <w:spacing w:val="-5"/>
                <w:sz w:val="28"/>
              </w:rPr>
              <w:t>and</w:t>
            </w:r>
          </w:p>
          <w:p w:rsidR="005C2F93" w:rsidRDefault="00000000">
            <w:pPr>
              <w:pStyle w:val="TableParagraph"/>
              <w:spacing w:line="307" w:lineRule="exact"/>
              <w:ind w:left="50"/>
              <w:rPr>
                <w:sz w:val="28"/>
              </w:rPr>
            </w:pPr>
            <w:r>
              <w:rPr>
                <w:sz w:val="28"/>
              </w:rPr>
              <w:t>Implementation</w:t>
            </w:r>
            <w:r>
              <w:rPr>
                <w:spacing w:val="-7"/>
                <w:sz w:val="28"/>
              </w:rPr>
              <w:t xml:space="preserve"> </w:t>
            </w:r>
            <w:r>
              <w:rPr>
                <w:sz w:val="28"/>
              </w:rPr>
              <w:t>of</w:t>
            </w:r>
            <w:r>
              <w:rPr>
                <w:spacing w:val="-5"/>
                <w:sz w:val="28"/>
              </w:rPr>
              <w:t xml:space="preserve"> </w:t>
            </w:r>
            <w:r>
              <w:rPr>
                <w:sz w:val="28"/>
              </w:rPr>
              <w:t>Electronic</w:t>
            </w:r>
            <w:r>
              <w:rPr>
                <w:spacing w:val="-6"/>
                <w:sz w:val="28"/>
              </w:rPr>
              <w:t xml:space="preserve"> </w:t>
            </w:r>
            <w:r>
              <w:rPr>
                <w:sz w:val="28"/>
              </w:rPr>
              <w:t>Documentation</w:t>
            </w:r>
            <w:r>
              <w:rPr>
                <w:spacing w:val="-4"/>
                <w:sz w:val="28"/>
              </w:rPr>
              <w:t xml:space="preserve"> </w:t>
            </w:r>
            <w:r>
              <w:rPr>
                <w:spacing w:val="-2"/>
                <w:sz w:val="28"/>
              </w:rPr>
              <w:t>System</w:t>
            </w:r>
          </w:p>
        </w:tc>
        <w:tc>
          <w:tcPr>
            <w:tcW w:w="616" w:type="dxa"/>
          </w:tcPr>
          <w:p w:rsidR="005C2F93" w:rsidRDefault="00000000">
            <w:pPr>
              <w:pStyle w:val="TableParagraph"/>
              <w:spacing w:line="316" w:lineRule="exact"/>
              <w:ind w:left="0" w:right="48"/>
              <w:jc w:val="right"/>
              <w:rPr>
                <w:sz w:val="28"/>
              </w:rPr>
            </w:pPr>
            <w:r>
              <w:rPr>
                <w:spacing w:val="-5"/>
                <w:sz w:val="28"/>
              </w:rPr>
              <w:t>76</w:t>
            </w:r>
          </w:p>
        </w:tc>
      </w:tr>
      <w:tr w:rsidR="005C2F93">
        <w:trPr>
          <w:trHeight w:val="643"/>
        </w:trPr>
        <w:tc>
          <w:tcPr>
            <w:tcW w:w="9303" w:type="dxa"/>
          </w:tcPr>
          <w:p w:rsidR="005C2F93" w:rsidRDefault="00000000">
            <w:pPr>
              <w:pStyle w:val="TableParagraph"/>
              <w:spacing w:line="316" w:lineRule="exact"/>
              <w:ind w:left="50"/>
              <w:rPr>
                <w:sz w:val="28"/>
              </w:rPr>
            </w:pPr>
            <w:r>
              <w:rPr>
                <w:i/>
                <w:sz w:val="28"/>
              </w:rPr>
              <w:t>Kupchyk</w:t>
            </w:r>
            <w:r>
              <w:rPr>
                <w:i/>
                <w:spacing w:val="30"/>
                <w:sz w:val="28"/>
              </w:rPr>
              <w:t xml:space="preserve"> </w:t>
            </w:r>
            <w:r>
              <w:rPr>
                <w:i/>
                <w:sz w:val="28"/>
              </w:rPr>
              <w:t>Ye.,</w:t>
            </w:r>
            <w:r>
              <w:rPr>
                <w:i/>
                <w:spacing w:val="31"/>
                <w:sz w:val="28"/>
              </w:rPr>
              <w:t xml:space="preserve"> </w:t>
            </w:r>
            <w:r>
              <w:rPr>
                <w:i/>
                <w:sz w:val="28"/>
              </w:rPr>
              <w:t>Fesiuk</w:t>
            </w:r>
            <w:r>
              <w:rPr>
                <w:i/>
                <w:spacing w:val="30"/>
                <w:sz w:val="28"/>
              </w:rPr>
              <w:t xml:space="preserve"> </w:t>
            </w:r>
            <w:r>
              <w:rPr>
                <w:i/>
                <w:sz w:val="28"/>
              </w:rPr>
              <w:t>V.,</w:t>
            </w:r>
            <w:r>
              <w:rPr>
                <w:i/>
                <w:spacing w:val="32"/>
                <w:sz w:val="28"/>
              </w:rPr>
              <w:t xml:space="preserve"> </w:t>
            </w:r>
            <w:r>
              <w:rPr>
                <w:i/>
                <w:sz w:val="28"/>
              </w:rPr>
              <w:t>Kolesnikova</w:t>
            </w:r>
            <w:r>
              <w:rPr>
                <w:i/>
                <w:spacing w:val="34"/>
                <w:sz w:val="28"/>
              </w:rPr>
              <w:t xml:space="preserve"> </w:t>
            </w:r>
            <w:r>
              <w:rPr>
                <w:i/>
                <w:sz w:val="28"/>
              </w:rPr>
              <w:t>K.</w:t>
            </w:r>
            <w:r>
              <w:rPr>
                <w:i/>
                <w:spacing w:val="27"/>
                <w:sz w:val="28"/>
              </w:rPr>
              <w:t xml:space="preserve"> </w:t>
            </w:r>
            <w:r>
              <w:rPr>
                <w:sz w:val="28"/>
              </w:rPr>
              <w:t>Features</w:t>
            </w:r>
            <w:r>
              <w:rPr>
                <w:spacing w:val="31"/>
                <w:sz w:val="28"/>
              </w:rPr>
              <w:t xml:space="preserve"> </w:t>
            </w:r>
            <w:r>
              <w:rPr>
                <w:sz w:val="28"/>
              </w:rPr>
              <w:t>of</w:t>
            </w:r>
            <w:r>
              <w:rPr>
                <w:spacing w:val="31"/>
                <w:sz w:val="28"/>
              </w:rPr>
              <w:t xml:space="preserve"> </w:t>
            </w:r>
            <w:r>
              <w:rPr>
                <w:sz w:val="28"/>
              </w:rPr>
              <w:t>the</w:t>
            </w:r>
            <w:r>
              <w:rPr>
                <w:spacing w:val="30"/>
                <w:sz w:val="28"/>
              </w:rPr>
              <w:t xml:space="preserve"> </w:t>
            </w:r>
            <w:r>
              <w:rPr>
                <w:sz w:val="28"/>
              </w:rPr>
              <w:t>Project</w:t>
            </w:r>
            <w:r>
              <w:rPr>
                <w:spacing w:val="31"/>
                <w:sz w:val="28"/>
              </w:rPr>
              <w:t xml:space="preserve"> </w:t>
            </w:r>
            <w:r>
              <w:rPr>
                <w:sz w:val="28"/>
              </w:rPr>
              <w:t>to</w:t>
            </w:r>
            <w:r>
              <w:rPr>
                <w:spacing w:val="33"/>
                <w:sz w:val="28"/>
              </w:rPr>
              <w:t xml:space="preserve"> </w:t>
            </w:r>
            <w:r>
              <w:rPr>
                <w:sz w:val="28"/>
              </w:rPr>
              <w:t>Develop</w:t>
            </w:r>
            <w:r>
              <w:rPr>
                <w:spacing w:val="32"/>
                <w:sz w:val="28"/>
              </w:rPr>
              <w:t xml:space="preserve"> </w:t>
            </w:r>
            <w:r>
              <w:rPr>
                <w:spacing w:val="-5"/>
                <w:sz w:val="28"/>
              </w:rPr>
              <w:t>an</w:t>
            </w:r>
          </w:p>
          <w:p w:rsidR="005C2F93" w:rsidRDefault="00000000">
            <w:pPr>
              <w:pStyle w:val="TableParagraph"/>
              <w:spacing w:line="307" w:lineRule="exact"/>
              <w:ind w:left="50"/>
              <w:rPr>
                <w:sz w:val="28"/>
              </w:rPr>
            </w:pPr>
            <w:r>
              <w:rPr>
                <w:sz w:val="28"/>
              </w:rPr>
              <w:t>Application</w:t>
            </w:r>
            <w:r>
              <w:rPr>
                <w:spacing w:val="-6"/>
                <w:sz w:val="28"/>
              </w:rPr>
              <w:t xml:space="preserve"> </w:t>
            </w:r>
            <w:r>
              <w:rPr>
                <w:sz w:val="28"/>
              </w:rPr>
              <w:t>to</w:t>
            </w:r>
            <w:r>
              <w:rPr>
                <w:spacing w:val="-3"/>
                <w:sz w:val="28"/>
              </w:rPr>
              <w:t xml:space="preserve"> </w:t>
            </w:r>
            <w:r>
              <w:rPr>
                <w:sz w:val="28"/>
              </w:rPr>
              <w:t>Detect</w:t>
            </w:r>
            <w:r>
              <w:rPr>
                <w:spacing w:val="-5"/>
                <w:sz w:val="28"/>
              </w:rPr>
              <w:t xml:space="preserve"> </w:t>
            </w:r>
            <w:r>
              <w:rPr>
                <w:sz w:val="28"/>
              </w:rPr>
              <w:t>Fake</w:t>
            </w:r>
            <w:r>
              <w:rPr>
                <w:spacing w:val="-4"/>
                <w:sz w:val="28"/>
              </w:rPr>
              <w:t xml:space="preserve"> </w:t>
            </w:r>
            <w:r>
              <w:rPr>
                <w:spacing w:val="-2"/>
                <w:sz w:val="28"/>
              </w:rPr>
              <w:t>Counterfeits</w:t>
            </w:r>
          </w:p>
        </w:tc>
        <w:tc>
          <w:tcPr>
            <w:tcW w:w="616" w:type="dxa"/>
          </w:tcPr>
          <w:p w:rsidR="005C2F93" w:rsidRDefault="00000000">
            <w:pPr>
              <w:pStyle w:val="TableParagraph"/>
              <w:spacing w:line="316" w:lineRule="exact"/>
              <w:ind w:left="0" w:right="48"/>
              <w:jc w:val="right"/>
              <w:rPr>
                <w:sz w:val="28"/>
              </w:rPr>
            </w:pPr>
            <w:r>
              <w:rPr>
                <w:spacing w:val="-5"/>
                <w:sz w:val="28"/>
              </w:rPr>
              <w:t>79</w:t>
            </w:r>
          </w:p>
        </w:tc>
      </w:tr>
      <w:tr w:rsidR="005C2F93">
        <w:trPr>
          <w:trHeight w:val="645"/>
        </w:trPr>
        <w:tc>
          <w:tcPr>
            <w:tcW w:w="9303" w:type="dxa"/>
          </w:tcPr>
          <w:p w:rsidR="005C2F93" w:rsidRDefault="00000000">
            <w:pPr>
              <w:pStyle w:val="TableParagraph"/>
              <w:spacing w:line="316" w:lineRule="exact"/>
              <w:ind w:left="50"/>
              <w:rPr>
                <w:sz w:val="28"/>
              </w:rPr>
            </w:pPr>
            <w:r>
              <w:rPr>
                <w:i/>
                <w:sz w:val="28"/>
              </w:rPr>
              <w:t>Kushlianskyi</w:t>
            </w:r>
            <w:r>
              <w:rPr>
                <w:i/>
                <w:spacing w:val="25"/>
                <w:sz w:val="28"/>
              </w:rPr>
              <w:t xml:space="preserve"> </w:t>
            </w:r>
            <w:r>
              <w:rPr>
                <w:i/>
                <w:sz w:val="28"/>
              </w:rPr>
              <w:t>D.,</w:t>
            </w:r>
            <w:r>
              <w:rPr>
                <w:i/>
                <w:spacing w:val="26"/>
                <w:sz w:val="28"/>
              </w:rPr>
              <w:t xml:space="preserve"> </w:t>
            </w:r>
            <w:r>
              <w:rPr>
                <w:i/>
                <w:sz w:val="28"/>
              </w:rPr>
              <w:t>Morozov</w:t>
            </w:r>
            <w:r>
              <w:rPr>
                <w:i/>
                <w:spacing w:val="26"/>
                <w:sz w:val="28"/>
              </w:rPr>
              <w:t xml:space="preserve"> </w:t>
            </w:r>
            <w:r>
              <w:rPr>
                <w:i/>
                <w:sz w:val="28"/>
              </w:rPr>
              <w:t>V.</w:t>
            </w:r>
            <w:r>
              <w:rPr>
                <w:i/>
                <w:spacing w:val="26"/>
                <w:sz w:val="28"/>
              </w:rPr>
              <w:t xml:space="preserve"> </w:t>
            </w:r>
            <w:r>
              <w:rPr>
                <w:sz w:val="28"/>
              </w:rPr>
              <w:t>Features</w:t>
            </w:r>
            <w:r>
              <w:rPr>
                <w:spacing w:val="25"/>
                <w:sz w:val="28"/>
              </w:rPr>
              <w:t xml:space="preserve"> </w:t>
            </w:r>
            <w:r>
              <w:rPr>
                <w:sz w:val="28"/>
              </w:rPr>
              <w:t>of</w:t>
            </w:r>
            <w:r>
              <w:rPr>
                <w:spacing w:val="22"/>
                <w:sz w:val="28"/>
              </w:rPr>
              <w:t xml:space="preserve"> </w:t>
            </w:r>
            <w:r>
              <w:rPr>
                <w:sz w:val="28"/>
              </w:rPr>
              <w:t>Project</w:t>
            </w:r>
            <w:r>
              <w:rPr>
                <w:spacing w:val="27"/>
                <w:sz w:val="28"/>
              </w:rPr>
              <w:t xml:space="preserve"> </w:t>
            </w:r>
            <w:r>
              <w:rPr>
                <w:sz w:val="28"/>
              </w:rPr>
              <w:t>Management</w:t>
            </w:r>
            <w:r>
              <w:rPr>
                <w:spacing w:val="25"/>
                <w:sz w:val="28"/>
              </w:rPr>
              <w:t xml:space="preserve"> </w:t>
            </w:r>
            <w:r>
              <w:rPr>
                <w:sz w:val="28"/>
              </w:rPr>
              <w:t>of</w:t>
            </w:r>
            <w:r>
              <w:rPr>
                <w:spacing w:val="27"/>
                <w:sz w:val="28"/>
              </w:rPr>
              <w:t xml:space="preserve"> </w:t>
            </w:r>
            <w:r>
              <w:rPr>
                <w:spacing w:val="-2"/>
                <w:sz w:val="28"/>
              </w:rPr>
              <w:t>Development</w:t>
            </w:r>
          </w:p>
          <w:p w:rsidR="005C2F93" w:rsidRDefault="00000000">
            <w:pPr>
              <w:pStyle w:val="TableParagraph"/>
              <w:spacing w:before="2" w:line="307" w:lineRule="exact"/>
              <w:ind w:left="50"/>
              <w:rPr>
                <w:sz w:val="28"/>
              </w:rPr>
            </w:pPr>
            <w:r>
              <w:rPr>
                <w:sz w:val="28"/>
              </w:rPr>
              <w:t>and</w:t>
            </w:r>
            <w:r>
              <w:rPr>
                <w:spacing w:val="-6"/>
                <w:sz w:val="28"/>
              </w:rPr>
              <w:t xml:space="preserve"> </w:t>
            </w:r>
            <w:r>
              <w:rPr>
                <w:sz w:val="28"/>
              </w:rPr>
              <w:t>Implementation</w:t>
            </w:r>
            <w:r>
              <w:rPr>
                <w:spacing w:val="-3"/>
                <w:sz w:val="28"/>
              </w:rPr>
              <w:t xml:space="preserve"> </w:t>
            </w:r>
            <w:r>
              <w:rPr>
                <w:sz w:val="28"/>
              </w:rPr>
              <w:t>of</w:t>
            </w:r>
            <w:r>
              <w:rPr>
                <w:spacing w:val="-4"/>
                <w:sz w:val="28"/>
              </w:rPr>
              <w:t xml:space="preserve"> </w:t>
            </w:r>
            <w:r>
              <w:rPr>
                <w:sz w:val="28"/>
              </w:rPr>
              <w:t>the</w:t>
            </w:r>
            <w:r>
              <w:rPr>
                <w:spacing w:val="-4"/>
                <w:sz w:val="28"/>
              </w:rPr>
              <w:t xml:space="preserve"> </w:t>
            </w:r>
            <w:r>
              <w:rPr>
                <w:sz w:val="28"/>
              </w:rPr>
              <w:t>System</w:t>
            </w:r>
            <w:r>
              <w:rPr>
                <w:spacing w:val="-9"/>
                <w:sz w:val="28"/>
              </w:rPr>
              <w:t xml:space="preserve"> </w:t>
            </w:r>
            <w:r>
              <w:rPr>
                <w:sz w:val="28"/>
              </w:rPr>
              <w:t>Using</w:t>
            </w:r>
            <w:r>
              <w:rPr>
                <w:spacing w:val="-5"/>
                <w:sz w:val="28"/>
              </w:rPr>
              <w:t xml:space="preserve"> </w:t>
            </w:r>
            <w:r>
              <w:rPr>
                <w:sz w:val="28"/>
              </w:rPr>
              <w:t>Cloud</w:t>
            </w:r>
            <w:r>
              <w:rPr>
                <w:spacing w:val="-3"/>
                <w:sz w:val="28"/>
              </w:rPr>
              <w:t xml:space="preserve"> </w:t>
            </w:r>
            <w:r>
              <w:rPr>
                <w:sz w:val="28"/>
              </w:rPr>
              <w:t>Calculation</w:t>
            </w:r>
            <w:r>
              <w:rPr>
                <w:spacing w:val="-3"/>
                <w:sz w:val="28"/>
              </w:rPr>
              <w:t xml:space="preserve"> </w:t>
            </w:r>
            <w:r>
              <w:rPr>
                <w:sz w:val="28"/>
              </w:rPr>
              <w:t>for</w:t>
            </w:r>
            <w:r>
              <w:rPr>
                <w:spacing w:val="-6"/>
                <w:sz w:val="28"/>
              </w:rPr>
              <w:t xml:space="preserve"> </w:t>
            </w:r>
            <w:r>
              <w:rPr>
                <w:sz w:val="28"/>
              </w:rPr>
              <w:t>Remote</w:t>
            </w:r>
            <w:r>
              <w:rPr>
                <w:spacing w:val="-4"/>
                <w:sz w:val="28"/>
              </w:rPr>
              <w:t xml:space="preserve"> </w:t>
            </w:r>
            <w:r>
              <w:rPr>
                <w:spacing w:val="-2"/>
                <w:sz w:val="28"/>
              </w:rPr>
              <w:t>Gaming</w:t>
            </w:r>
          </w:p>
        </w:tc>
        <w:tc>
          <w:tcPr>
            <w:tcW w:w="616" w:type="dxa"/>
          </w:tcPr>
          <w:p w:rsidR="005C2F93" w:rsidRDefault="00000000">
            <w:pPr>
              <w:pStyle w:val="TableParagraph"/>
              <w:spacing w:line="316" w:lineRule="exact"/>
              <w:ind w:left="0" w:right="48"/>
              <w:jc w:val="right"/>
              <w:rPr>
                <w:sz w:val="28"/>
              </w:rPr>
            </w:pPr>
            <w:r>
              <w:rPr>
                <w:spacing w:val="-5"/>
                <w:sz w:val="28"/>
              </w:rPr>
              <w:t>81</w:t>
            </w:r>
          </w:p>
        </w:tc>
      </w:tr>
      <w:tr w:rsidR="005C2F93">
        <w:trPr>
          <w:trHeight w:val="643"/>
        </w:trPr>
        <w:tc>
          <w:tcPr>
            <w:tcW w:w="9303" w:type="dxa"/>
          </w:tcPr>
          <w:p w:rsidR="005C2F93" w:rsidRDefault="00000000">
            <w:pPr>
              <w:pStyle w:val="TableParagraph"/>
              <w:spacing w:line="316" w:lineRule="exact"/>
              <w:ind w:left="50"/>
              <w:rPr>
                <w:sz w:val="28"/>
              </w:rPr>
            </w:pPr>
            <w:r>
              <w:rPr>
                <w:i/>
                <w:sz w:val="28"/>
              </w:rPr>
              <w:t>Kuziv</w:t>
            </w:r>
            <w:r>
              <w:rPr>
                <w:i/>
                <w:spacing w:val="5"/>
                <w:sz w:val="28"/>
              </w:rPr>
              <w:t xml:space="preserve"> </w:t>
            </w:r>
            <w:r>
              <w:rPr>
                <w:i/>
                <w:sz w:val="28"/>
              </w:rPr>
              <w:t>T.,</w:t>
            </w:r>
            <w:r>
              <w:rPr>
                <w:i/>
                <w:spacing w:val="7"/>
                <w:sz w:val="28"/>
              </w:rPr>
              <w:t xml:space="preserve"> </w:t>
            </w:r>
            <w:r>
              <w:rPr>
                <w:i/>
                <w:sz w:val="28"/>
              </w:rPr>
              <w:t>Bovsunovskyi</w:t>
            </w:r>
            <w:r>
              <w:rPr>
                <w:i/>
                <w:spacing w:val="9"/>
                <w:sz w:val="28"/>
              </w:rPr>
              <w:t xml:space="preserve"> </w:t>
            </w:r>
            <w:r>
              <w:rPr>
                <w:i/>
                <w:sz w:val="28"/>
              </w:rPr>
              <w:t>K.,</w:t>
            </w:r>
            <w:r>
              <w:rPr>
                <w:i/>
                <w:spacing w:val="5"/>
                <w:sz w:val="28"/>
              </w:rPr>
              <w:t xml:space="preserve"> </w:t>
            </w:r>
            <w:r>
              <w:rPr>
                <w:i/>
                <w:sz w:val="28"/>
              </w:rPr>
              <w:t>Latysheva</w:t>
            </w:r>
            <w:r>
              <w:rPr>
                <w:i/>
                <w:spacing w:val="7"/>
                <w:sz w:val="28"/>
              </w:rPr>
              <w:t xml:space="preserve"> </w:t>
            </w:r>
            <w:r>
              <w:rPr>
                <w:i/>
                <w:sz w:val="28"/>
              </w:rPr>
              <w:t>T.</w:t>
            </w:r>
            <w:r>
              <w:rPr>
                <w:i/>
                <w:spacing w:val="8"/>
                <w:sz w:val="28"/>
              </w:rPr>
              <w:t xml:space="preserve"> </w:t>
            </w:r>
            <w:r>
              <w:rPr>
                <w:sz w:val="28"/>
              </w:rPr>
              <w:t>Development</w:t>
            </w:r>
            <w:r>
              <w:rPr>
                <w:spacing w:val="7"/>
                <w:sz w:val="28"/>
              </w:rPr>
              <w:t xml:space="preserve"> </w:t>
            </w:r>
            <w:r>
              <w:rPr>
                <w:sz w:val="28"/>
              </w:rPr>
              <w:t>of</w:t>
            </w:r>
            <w:r>
              <w:rPr>
                <w:spacing w:val="6"/>
                <w:sz w:val="28"/>
              </w:rPr>
              <w:t xml:space="preserve"> </w:t>
            </w:r>
            <w:r>
              <w:rPr>
                <w:sz w:val="28"/>
              </w:rPr>
              <w:t>a</w:t>
            </w:r>
            <w:r>
              <w:rPr>
                <w:spacing w:val="8"/>
                <w:sz w:val="28"/>
              </w:rPr>
              <w:t xml:space="preserve"> </w:t>
            </w:r>
            <w:r>
              <w:rPr>
                <w:sz w:val="28"/>
              </w:rPr>
              <w:t>System</w:t>
            </w:r>
            <w:r>
              <w:rPr>
                <w:spacing w:val="3"/>
                <w:sz w:val="28"/>
              </w:rPr>
              <w:t xml:space="preserve"> </w:t>
            </w:r>
            <w:r>
              <w:rPr>
                <w:sz w:val="28"/>
              </w:rPr>
              <w:t>of</w:t>
            </w:r>
            <w:r>
              <w:rPr>
                <w:spacing w:val="8"/>
                <w:sz w:val="28"/>
              </w:rPr>
              <w:t xml:space="preserve"> </w:t>
            </w:r>
            <w:r>
              <w:rPr>
                <w:spacing w:val="-2"/>
                <w:sz w:val="28"/>
              </w:rPr>
              <w:t>Protection</w:t>
            </w:r>
          </w:p>
          <w:p w:rsidR="005C2F93" w:rsidRDefault="00000000">
            <w:pPr>
              <w:pStyle w:val="TableParagraph"/>
              <w:spacing w:line="307" w:lineRule="exact"/>
              <w:ind w:left="50"/>
              <w:rPr>
                <w:sz w:val="28"/>
              </w:rPr>
            </w:pPr>
            <w:r>
              <w:rPr>
                <w:sz w:val="28"/>
              </w:rPr>
              <w:t>Against</w:t>
            </w:r>
            <w:r>
              <w:rPr>
                <w:spacing w:val="-4"/>
                <w:sz w:val="28"/>
              </w:rPr>
              <w:t xml:space="preserve"> </w:t>
            </w:r>
            <w:r>
              <w:rPr>
                <w:sz w:val="28"/>
              </w:rPr>
              <w:t>Sale</w:t>
            </w:r>
            <w:r>
              <w:rPr>
                <w:spacing w:val="-5"/>
                <w:sz w:val="28"/>
              </w:rPr>
              <w:t xml:space="preserve"> </w:t>
            </w:r>
            <w:r>
              <w:rPr>
                <w:sz w:val="28"/>
              </w:rPr>
              <w:t>of</w:t>
            </w:r>
            <w:r>
              <w:rPr>
                <w:spacing w:val="-4"/>
                <w:sz w:val="28"/>
              </w:rPr>
              <w:t xml:space="preserve"> </w:t>
            </w:r>
            <w:r>
              <w:rPr>
                <w:sz w:val="28"/>
              </w:rPr>
              <w:t>Counterfeit</w:t>
            </w:r>
            <w:r>
              <w:rPr>
                <w:spacing w:val="-4"/>
                <w:sz w:val="28"/>
              </w:rPr>
              <w:t xml:space="preserve"> </w:t>
            </w:r>
            <w:r>
              <w:rPr>
                <w:sz w:val="28"/>
              </w:rPr>
              <w:t>Drugs</w:t>
            </w:r>
            <w:r>
              <w:rPr>
                <w:spacing w:val="-6"/>
                <w:sz w:val="28"/>
              </w:rPr>
              <w:t xml:space="preserve"> </w:t>
            </w:r>
            <w:r>
              <w:rPr>
                <w:sz w:val="28"/>
              </w:rPr>
              <w:t>in</w:t>
            </w:r>
            <w:r>
              <w:rPr>
                <w:spacing w:val="-3"/>
                <w:sz w:val="28"/>
              </w:rPr>
              <w:t xml:space="preserve"> </w:t>
            </w:r>
            <w:r>
              <w:rPr>
                <w:spacing w:val="-2"/>
                <w:sz w:val="28"/>
              </w:rPr>
              <w:t>Pharmacies</w:t>
            </w:r>
          </w:p>
        </w:tc>
        <w:tc>
          <w:tcPr>
            <w:tcW w:w="616" w:type="dxa"/>
          </w:tcPr>
          <w:p w:rsidR="005C2F93" w:rsidRDefault="00000000">
            <w:pPr>
              <w:pStyle w:val="TableParagraph"/>
              <w:spacing w:line="316" w:lineRule="exact"/>
              <w:ind w:left="0" w:right="48"/>
              <w:jc w:val="right"/>
              <w:rPr>
                <w:sz w:val="28"/>
              </w:rPr>
            </w:pPr>
            <w:r>
              <w:rPr>
                <w:spacing w:val="-5"/>
                <w:sz w:val="28"/>
              </w:rPr>
              <w:t>83</w:t>
            </w:r>
          </w:p>
        </w:tc>
      </w:tr>
      <w:tr w:rsidR="005C2F93">
        <w:trPr>
          <w:trHeight w:val="643"/>
        </w:trPr>
        <w:tc>
          <w:tcPr>
            <w:tcW w:w="9303" w:type="dxa"/>
          </w:tcPr>
          <w:p w:rsidR="005C2F93" w:rsidRDefault="00000000">
            <w:pPr>
              <w:pStyle w:val="TableParagraph"/>
              <w:spacing w:line="316" w:lineRule="exact"/>
              <w:ind w:left="50"/>
              <w:rPr>
                <w:sz w:val="28"/>
              </w:rPr>
            </w:pPr>
            <w:r>
              <w:rPr>
                <w:i/>
                <w:sz w:val="28"/>
              </w:rPr>
              <w:t>Kvyetnyy</w:t>
            </w:r>
            <w:r>
              <w:rPr>
                <w:i/>
                <w:spacing w:val="29"/>
                <w:sz w:val="28"/>
              </w:rPr>
              <w:t xml:space="preserve"> </w:t>
            </w:r>
            <w:r>
              <w:rPr>
                <w:i/>
                <w:sz w:val="28"/>
              </w:rPr>
              <w:t>R.,</w:t>
            </w:r>
            <w:r>
              <w:rPr>
                <w:i/>
                <w:spacing w:val="31"/>
                <w:sz w:val="28"/>
              </w:rPr>
              <w:t xml:space="preserve"> </w:t>
            </w:r>
            <w:r>
              <w:rPr>
                <w:i/>
                <w:sz w:val="28"/>
              </w:rPr>
              <w:t>Ivanchuk</w:t>
            </w:r>
            <w:r>
              <w:rPr>
                <w:i/>
                <w:spacing w:val="32"/>
                <w:sz w:val="28"/>
              </w:rPr>
              <w:t xml:space="preserve"> </w:t>
            </w:r>
            <w:r>
              <w:rPr>
                <w:i/>
                <w:sz w:val="28"/>
              </w:rPr>
              <w:t>Ya.,</w:t>
            </w:r>
            <w:r>
              <w:rPr>
                <w:i/>
                <w:spacing w:val="30"/>
                <w:sz w:val="28"/>
              </w:rPr>
              <w:t xml:space="preserve"> </w:t>
            </w:r>
            <w:r>
              <w:rPr>
                <w:i/>
                <w:sz w:val="28"/>
              </w:rPr>
              <w:t>Yarovyi</w:t>
            </w:r>
            <w:r>
              <w:rPr>
                <w:i/>
                <w:spacing w:val="32"/>
                <w:sz w:val="28"/>
              </w:rPr>
              <w:t xml:space="preserve"> </w:t>
            </w:r>
            <w:r>
              <w:rPr>
                <w:i/>
                <w:sz w:val="28"/>
              </w:rPr>
              <w:t>A.,</w:t>
            </w:r>
            <w:r>
              <w:rPr>
                <w:i/>
                <w:spacing w:val="32"/>
                <w:sz w:val="28"/>
              </w:rPr>
              <w:t xml:space="preserve"> </w:t>
            </w:r>
            <w:r>
              <w:rPr>
                <w:i/>
                <w:sz w:val="28"/>
              </w:rPr>
              <w:t>Horobets</w:t>
            </w:r>
            <w:r>
              <w:rPr>
                <w:i/>
                <w:spacing w:val="31"/>
                <w:sz w:val="28"/>
              </w:rPr>
              <w:t xml:space="preserve"> </w:t>
            </w:r>
            <w:r>
              <w:rPr>
                <w:i/>
                <w:sz w:val="28"/>
              </w:rPr>
              <w:t>Yu.</w:t>
            </w:r>
            <w:r>
              <w:rPr>
                <w:i/>
                <w:spacing w:val="31"/>
                <w:sz w:val="28"/>
              </w:rPr>
              <w:t xml:space="preserve"> </w:t>
            </w:r>
            <w:r>
              <w:rPr>
                <w:sz w:val="28"/>
              </w:rPr>
              <w:t>Algorithm</w:t>
            </w:r>
            <w:r>
              <w:rPr>
                <w:spacing w:val="31"/>
                <w:sz w:val="28"/>
              </w:rPr>
              <w:t xml:space="preserve"> </w:t>
            </w:r>
            <w:r>
              <w:rPr>
                <w:sz w:val="28"/>
              </w:rPr>
              <w:t>for</w:t>
            </w:r>
            <w:r>
              <w:rPr>
                <w:spacing w:val="32"/>
                <w:sz w:val="28"/>
              </w:rPr>
              <w:t xml:space="preserve"> </w:t>
            </w:r>
            <w:r>
              <w:rPr>
                <w:spacing w:val="-2"/>
                <w:sz w:val="28"/>
              </w:rPr>
              <w:t>Increasing</w:t>
            </w:r>
          </w:p>
          <w:p w:rsidR="005C2F93" w:rsidRDefault="00000000">
            <w:pPr>
              <w:pStyle w:val="TableParagraph"/>
              <w:spacing w:line="307" w:lineRule="exact"/>
              <w:ind w:left="50"/>
              <w:rPr>
                <w:sz w:val="28"/>
              </w:rPr>
            </w:pPr>
            <w:r>
              <w:rPr>
                <w:sz w:val="28"/>
              </w:rPr>
              <w:t>the</w:t>
            </w:r>
            <w:r>
              <w:rPr>
                <w:spacing w:val="-3"/>
                <w:sz w:val="28"/>
              </w:rPr>
              <w:t xml:space="preserve"> </w:t>
            </w:r>
            <w:r>
              <w:rPr>
                <w:sz w:val="28"/>
              </w:rPr>
              <w:t>Stability</w:t>
            </w:r>
            <w:r>
              <w:rPr>
                <w:spacing w:val="-4"/>
                <w:sz w:val="28"/>
              </w:rPr>
              <w:t xml:space="preserve"> </w:t>
            </w:r>
            <w:r>
              <w:rPr>
                <w:sz w:val="28"/>
              </w:rPr>
              <w:t>Level</w:t>
            </w:r>
            <w:r>
              <w:rPr>
                <w:spacing w:val="-3"/>
                <w:sz w:val="28"/>
              </w:rPr>
              <w:t xml:space="preserve"> </w:t>
            </w:r>
            <w:r>
              <w:rPr>
                <w:sz w:val="28"/>
              </w:rPr>
              <w:t>of</w:t>
            </w:r>
            <w:r>
              <w:rPr>
                <w:spacing w:val="-4"/>
                <w:sz w:val="28"/>
              </w:rPr>
              <w:t xml:space="preserve"> </w:t>
            </w:r>
            <w:r>
              <w:rPr>
                <w:spacing w:val="-2"/>
                <w:sz w:val="28"/>
              </w:rPr>
              <w:t>Cryptosystems</w:t>
            </w:r>
          </w:p>
        </w:tc>
        <w:tc>
          <w:tcPr>
            <w:tcW w:w="616" w:type="dxa"/>
          </w:tcPr>
          <w:p w:rsidR="005C2F93" w:rsidRDefault="00000000">
            <w:pPr>
              <w:pStyle w:val="TableParagraph"/>
              <w:spacing w:line="316" w:lineRule="exact"/>
              <w:ind w:left="0" w:right="48"/>
              <w:jc w:val="right"/>
              <w:rPr>
                <w:sz w:val="28"/>
              </w:rPr>
            </w:pPr>
            <w:r>
              <w:rPr>
                <w:spacing w:val="-5"/>
                <w:sz w:val="28"/>
              </w:rPr>
              <w:t>85</w:t>
            </w:r>
          </w:p>
        </w:tc>
      </w:tr>
      <w:tr w:rsidR="005C2F93">
        <w:trPr>
          <w:trHeight w:val="321"/>
        </w:trPr>
        <w:tc>
          <w:tcPr>
            <w:tcW w:w="9303" w:type="dxa"/>
          </w:tcPr>
          <w:p w:rsidR="005C2F93" w:rsidRDefault="00000000">
            <w:pPr>
              <w:pStyle w:val="TableParagraph"/>
              <w:spacing w:line="302" w:lineRule="exact"/>
              <w:ind w:left="50"/>
              <w:rPr>
                <w:sz w:val="28"/>
              </w:rPr>
            </w:pPr>
            <w:r>
              <w:rPr>
                <w:i/>
                <w:sz w:val="28"/>
              </w:rPr>
              <w:t>Li</w:t>
            </w:r>
            <w:r>
              <w:rPr>
                <w:i/>
                <w:spacing w:val="-6"/>
                <w:sz w:val="28"/>
              </w:rPr>
              <w:t xml:space="preserve"> </w:t>
            </w:r>
            <w:r>
              <w:rPr>
                <w:i/>
                <w:sz w:val="28"/>
              </w:rPr>
              <w:t>M.</w:t>
            </w:r>
            <w:r>
              <w:rPr>
                <w:i/>
                <w:spacing w:val="-5"/>
                <w:sz w:val="28"/>
              </w:rPr>
              <w:t xml:space="preserve"> </w:t>
            </w:r>
            <w:r>
              <w:rPr>
                <w:sz w:val="28"/>
              </w:rPr>
              <w:t>Project</w:t>
            </w:r>
            <w:r>
              <w:rPr>
                <w:spacing w:val="-4"/>
                <w:sz w:val="28"/>
              </w:rPr>
              <w:t xml:space="preserve"> </w:t>
            </w:r>
            <w:r>
              <w:rPr>
                <w:sz w:val="28"/>
              </w:rPr>
              <w:t>management</w:t>
            </w:r>
            <w:r>
              <w:rPr>
                <w:spacing w:val="-4"/>
                <w:sz w:val="28"/>
              </w:rPr>
              <w:t xml:space="preserve"> </w:t>
            </w:r>
            <w:r>
              <w:rPr>
                <w:sz w:val="28"/>
              </w:rPr>
              <w:t>platform</w:t>
            </w:r>
            <w:r>
              <w:rPr>
                <w:spacing w:val="-9"/>
                <w:sz w:val="28"/>
              </w:rPr>
              <w:t xml:space="preserve"> </w:t>
            </w:r>
            <w:r>
              <w:rPr>
                <w:sz w:val="28"/>
              </w:rPr>
              <w:t>for</w:t>
            </w:r>
            <w:r>
              <w:rPr>
                <w:spacing w:val="-5"/>
                <w:sz w:val="28"/>
              </w:rPr>
              <w:t xml:space="preserve"> </w:t>
            </w:r>
            <w:r>
              <w:rPr>
                <w:sz w:val="28"/>
              </w:rPr>
              <w:t>international</w:t>
            </w:r>
            <w:r>
              <w:rPr>
                <w:spacing w:val="-4"/>
                <w:sz w:val="28"/>
              </w:rPr>
              <w:t xml:space="preserve"> </w:t>
            </w:r>
            <w:r>
              <w:rPr>
                <w:sz w:val="28"/>
              </w:rPr>
              <w:t>research</w:t>
            </w:r>
            <w:r>
              <w:rPr>
                <w:spacing w:val="-4"/>
                <w:sz w:val="28"/>
              </w:rPr>
              <w:t xml:space="preserve"> </w:t>
            </w:r>
            <w:r>
              <w:rPr>
                <w:sz w:val="28"/>
              </w:rPr>
              <w:t>and</w:t>
            </w:r>
            <w:r>
              <w:rPr>
                <w:spacing w:val="-5"/>
                <w:sz w:val="28"/>
              </w:rPr>
              <w:t xml:space="preserve"> </w:t>
            </w:r>
            <w:r>
              <w:rPr>
                <w:spacing w:val="-2"/>
                <w:sz w:val="28"/>
              </w:rPr>
              <w:t>development</w:t>
            </w:r>
          </w:p>
        </w:tc>
        <w:tc>
          <w:tcPr>
            <w:tcW w:w="616" w:type="dxa"/>
          </w:tcPr>
          <w:p w:rsidR="005C2F93" w:rsidRDefault="00000000">
            <w:pPr>
              <w:pStyle w:val="TableParagraph"/>
              <w:spacing w:line="302" w:lineRule="exact"/>
              <w:ind w:left="0" w:right="48"/>
              <w:jc w:val="right"/>
              <w:rPr>
                <w:sz w:val="28"/>
              </w:rPr>
            </w:pPr>
            <w:r>
              <w:rPr>
                <w:spacing w:val="-5"/>
                <w:sz w:val="28"/>
              </w:rPr>
              <w:t>89</w:t>
            </w:r>
          </w:p>
        </w:tc>
      </w:tr>
      <w:tr w:rsidR="005C2F93">
        <w:trPr>
          <w:trHeight w:val="645"/>
        </w:trPr>
        <w:tc>
          <w:tcPr>
            <w:tcW w:w="9303" w:type="dxa"/>
          </w:tcPr>
          <w:p w:rsidR="005C2F93" w:rsidRDefault="00000000">
            <w:pPr>
              <w:pStyle w:val="TableParagraph"/>
              <w:tabs>
                <w:tab w:val="left" w:pos="616"/>
              </w:tabs>
              <w:spacing w:line="316" w:lineRule="exact"/>
              <w:ind w:left="50"/>
              <w:rPr>
                <w:sz w:val="28"/>
              </w:rPr>
            </w:pPr>
            <w:r>
              <w:rPr>
                <w:i/>
                <w:spacing w:val="-5"/>
                <w:sz w:val="28"/>
              </w:rPr>
              <w:t>Li</w:t>
            </w:r>
            <w:r w:rsidR="00724342">
              <w:rPr>
                <w:i/>
                <w:sz w:val="28"/>
              </w:rPr>
              <w:t xml:space="preserve"> </w:t>
            </w:r>
            <w:r>
              <w:rPr>
                <w:i/>
                <w:sz w:val="28"/>
              </w:rPr>
              <w:t>Yu.</w:t>
            </w:r>
            <w:r>
              <w:rPr>
                <w:i/>
                <w:spacing w:val="56"/>
                <w:w w:val="150"/>
                <w:sz w:val="28"/>
              </w:rPr>
              <w:t xml:space="preserve"> </w:t>
            </w:r>
            <w:r>
              <w:rPr>
                <w:sz w:val="28"/>
              </w:rPr>
              <w:t>Development</w:t>
            </w:r>
            <w:r>
              <w:rPr>
                <w:spacing w:val="55"/>
                <w:w w:val="150"/>
                <w:sz w:val="28"/>
              </w:rPr>
              <w:t xml:space="preserve"> </w:t>
            </w:r>
            <w:r>
              <w:rPr>
                <w:sz w:val="28"/>
              </w:rPr>
              <w:t>of</w:t>
            </w:r>
            <w:r>
              <w:rPr>
                <w:spacing w:val="56"/>
                <w:w w:val="150"/>
                <w:sz w:val="28"/>
              </w:rPr>
              <w:t xml:space="preserve"> </w:t>
            </w:r>
            <w:r>
              <w:rPr>
                <w:sz w:val="28"/>
              </w:rPr>
              <w:t>Methods</w:t>
            </w:r>
            <w:r>
              <w:rPr>
                <w:spacing w:val="57"/>
                <w:w w:val="150"/>
                <w:sz w:val="28"/>
              </w:rPr>
              <w:t xml:space="preserve"> </w:t>
            </w:r>
            <w:r>
              <w:rPr>
                <w:sz w:val="28"/>
              </w:rPr>
              <w:t>for</w:t>
            </w:r>
            <w:r>
              <w:rPr>
                <w:spacing w:val="57"/>
                <w:w w:val="150"/>
                <w:sz w:val="28"/>
              </w:rPr>
              <w:t xml:space="preserve"> </w:t>
            </w:r>
            <w:r>
              <w:rPr>
                <w:sz w:val="28"/>
              </w:rPr>
              <w:t>Diversification</w:t>
            </w:r>
            <w:r>
              <w:rPr>
                <w:spacing w:val="57"/>
                <w:w w:val="150"/>
                <w:sz w:val="28"/>
              </w:rPr>
              <w:t xml:space="preserve"> </w:t>
            </w:r>
            <w:r>
              <w:rPr>
                <w:sz w:val="28"/>
              </w:rPr>
              <w:t>Strategies</w:t>
            </w:r>
            <w:r>
              <w:rPr>
                <w:spacing w:val="57"/>
                <w:w w:val="150"/>
                <w:sz w:val="28"/>
              </w:rPr>
              <w:t xml:space="preserve"> </w:t>
            </w:r>
            <w:r>
              <w:rPr>
                <w:sz w:val="28"/>
              </w:rPr>
              <w:t>Choice</w:t>
            </w:r>
            <w:r>
              <w:rPr>
                <w:spacing w:val="52"/>
                <w:w w:val="150"/>
                <w:sz w:val="28"/>
              </w:rPr>
              <w:t xml:space="preserve"> </w:t>
            </w:r>
            <w:r>
              <w:rPr>
                <w:spacing w:val="-7"/>
                <w:sz w:val="28"/>
              </w:rPr>
              <w:t>in</w:t>
            </w:r>
          </w:p>
          <w:p w:rsidR="005C2F93" w:rsidRDefault="00000000">
            <w:pPr>
              <w:pStyle w:val="TableParagraph"/>
              <w:spacing w:before="2" w:line="307" w:lineRule="exact"/>
              <w:ind w:left="50"/>
              <w:rPr>
                <w:sz w:val="28"/>
              </w:rPr>
            </w:pPr>
            <w:r>
              <w:rPr>
                <w:sz w:val="28"/>
              </w:rPr>
              <w:t>Building</w:t>
            </w:r>
            <w:r>
              <w:rPr>
                <w:spacing w:val="-7"/>
                <w:sz w:val="28"/>
              </w:rPr>
              <w:t xml:space="preserve"> </w:t>
            </w:r>
            <w:r>
              <w:rPr>
                <w:spacing w:val="-2"/>
                <w:sz w:val="28"/>
              </w:rPr>
              <w:t>Entrprise</w:t>
            </w:r>
          </w:p>
        </w:tc>
        <w:tc>
          <w:tcPr>
            <w:tcW w:w="616" w:type="dxa"/>
          </w:tcPr>
          <w:p w:rsidR="005C2F93" w:rsidRDefault="00000000">
            <w:pPr>
              <w:pStyle w:val="TableParagraph"/>
              <w:spacing w:line="316" w:lineRule="exact"/>
              <w:ind w:left="0" w:right="48"/>
              <w:jc w:val="right"/>
              <w:rPr>
                <w:sz w:val="28"/>
              </w:rPr>
            </w:pPr>
            <w:r>
              <w:rPr>
                <w:spacing w:val="-5"/>
                <w:sz w:val="28"/>
              </w:rPr>
              <w:t>92</w:t>
            </w:r>
          </w:p>
        </w:tc>
      </w:tr>
      <w:tr w:rsidR="005C2F93">
        <w:trPr>
          <w:trHeight w:val="643"/>
        </w:trPr>
        <w:tc>
          <w:tcPr>
            <w:tcW w:w="9303" w:type="dxa"/>
          </w:tcPr>
          <w:p w:rsidR="005C2F93" w:rsidRDefault="00000000">
            <w:pPr>
              <w:pStyle w:val="TableParagraph"/>
              <w:spacing w:line="316" w:lineRule="exact"/>
              <w:ind w:left="50"/>
              <w:rPr>
                <w:sz w:val="28"/>
              </w:rPr>
            </w:pPr>
            <w:r>
              <w:rPr>
                <w:i/>
                <w:sz w:val="28"/>
              </w:rPr>
              <w:t>Lukova-Chuiko</w:t>
            </w:r>
            <w:r>
              <w:rPr>
                <w:i/>
                <w:spacing w:val="33"/>
                <w:sz w:val="28"/>
              </w:rPr>
              <w:t xml:space="preserve"> </w:t>
            </w:r>
            <w:r>
              <w:rPr>
                <w:i/>
                <w:sz w:val="28"/>
              </w:rPr>
              <w:t>N.,</w:t>
            </w:r>
            <w:r>
              <w:rPr>
                <w:i/>
                <w:spacing w:val="31"/>
                <w:sz w:val="28"/>
              </w:rPr>
              <w:t xml:space="preserve"> </w:t>
            </w:r>
            <w:r>
              <w:rPr>
                <w:i/>
                <w:sz w:val="28"/>
              </w:rPr>
              <w:t>Bielonozhko</w:t>
            </w:r>
            <w:r>
              <w:rPr>
                <w:i/>
                <w:spacing w:val="31"/>
                <w:sz w:val="28"/>
              </w:rPr>
              <w:t xml:space="preserve"> </w:t>
            </w:r>
            <w:r>
              <w:rPr>
                <w:i/>
                <w:sz w:val="28"/>
              </w:rPr>
              <w:t>A.</w:t>
            </w:r>
            <w:r>
              <w:rPr>
                <w:i/>
                <w:spacing w:val="32"/>
                <w:sz w:val="28"/>
              </w:rPr>
              <w:t xml:space="preserve"> </w:t>
            </w:r>
            <w:r>
              <w:rPr>
                <w:sz w:val="28"/>
              </w:rPr>
              <w:t>Protection</w:t>
            </w:r>
            <w:r>
              <w:rPr>
                <w:spacing w:val="28"/>
                <w:sz w:val="28"/>
              </w:rPr>
              <w:t xml:space="preserve"> </w:t>
            </w:r>
            <w:r>
              <w:rPr>
                <w:sz w:val="28"/>
              </w:rPr>
              <w:t>of</w:t>
            </w:r>
            <w:r>
              <w:rPr>
                <w:spacing w:val="30"/>
                <w:sz w:val="28"/>
              </w:rPr>
              <w:t xml:space="preserve"> </w:t>
            </w:r>
            <w:r>
              <w:rPr>
                <w:sz w:val="28"/>
              </w:rPr>
              <w:t>the</w:t>
            </w:r>
            <w:r>
              <w:rPr>
                <w:spacing w:val="30"/>
                <w:sz w:val="28"/>
              </w:rPr>
              <w:t xml:space="preserve"> </w:t>
            </w:r>
            <w:r>
              <w:rPr>
                <w:sz w:val="28"/>
              </w:rPr>
              <w:t>Authentication</w:t>
            </w:r>
            <w:r>
              <w:rPr>
                <w:spacing w:val="33"/>
                <w:sz w:val="28"/>
              </w:rPr>
              <w:t xml:space="preserve"> </w:t>
            </w:r>
            <w:r>
              <w:rPr>
                <w:sz w:val="28"/>
              </w:rPr>
              <w:t>Process</w:t>
            </w:r>
            <w:r>
              <w:rPr>
                <w:spacing w:val="31"/>
                <w:sz w:val="28"/>
              </w:rPr>
              <w:t xml:space="preserve"> </w:t>
            </w:r>
            <w:r>
              <w:rPr>
                <w:spacing w:val="-5"/>
                <w:sz w:val="28"/>
              </w:rPr>
              <w:t>in</w:t>
            </w:r>
          </w:p>
          <w:p w:rsidR="005C2F93" w:rsidRDefault="00000000">
            <w:pPr>
              <w:pStyle w:val="TableParagraph"/>
              <w:spacing w:line="307" w:lineRule="exact"/>
              <w:ind w:left="50"/>
              <w:rPr>
                <w:sz w:val="28"/>
              </w:rPr>
            </w:pPr>
            <w:r>
              <w:rPr>
                <w:sz w:val="28"/>
              </w:rPr>
              <w:t>Banking</w:t>
            </w:r>
            <w:r>
              <w:rPr>
                <w:spacing w:val="-7"/>
                <w:sz w:val="28"/>
              </w:rPr>
              <w:t xml:space="preserve"> </w:t>
            </w:r>
            <w:r>
              <w:rPr>
                <w:sz w:val="28"/>
              </w:rPr>
              <w:t>Information</w:t>
            </w:r>
            <w:r>
              <w:rPr>
                <w:spacing w:val="-7"/>
                <w:sz w:val="28"/>
              </w:rPr>
              <w:t xml:space="preserve"> </w:t>
            </w:r>
            <w:r>
              <w:rPr>
                <w:spacing w:val="-2"/>
                <w:sz w:val="28"/>
              </w:rPr>
              <w:t>Systems</w:t>
            </w:r>
          </w:p>
        </w:tc>
        <w:tc>
          <w:tcPr>
            <w:tcW w:w="616" w:type="dxa"/>
          </w:tcPr>
          <w:p w:rsidR="005C2F93" w:rsidRDefault="00000000">
            <w:pPr>
              <w:pStyle w:val="TableParagraph"/>
              <w:spacing w:line="316" w:lineRule="exact"/>
              <w:ind w:left="0" w:right="48"/>
              <w:jc w:val="right"/>
              <w:rPr>
                <w:sz w:val="28"/>
              </w:rPr>
            </w:pPr>
            <w:r>
              <w:rPr>
                <w:spacing w:val="-5"/>
                <w:sz w:val="28"/>
              </w:rPr>
              <w:t>95</w:t>
            </w:r>
          </w:p>
        </w:tc>
      </w:tr>
      <w:tr w:rsidR="005C2F93">
        <w:trPr>
          <w:trHeight w:val="643"/>
        </w:trPr>
        <w:tc>
          <w:tcPr>
            <w:tcW w:w="9303" w:type="dxa"/>
          </w:tcPr>
          <w:p w:rsidR="005C2F93" w:rsidRDefault="00000000">
            <w:pPr>
              <w:pStyle w:val="TableParagraph"/>
              <w:tabs>
                <w:tab w:val="left" w:pos="1984"/>
                <w:tab w:val="left" w:pos="2517"/>
                <w:tab w:val="left" w:pos="4079"/>
                <w:tab w:val="left" w:pos="4525"/>
                <w:tab w:val="left" w:pos="5509"/>
                <w:tab w:val="left" w:pos="5951"/>
                <w:tab w:val="left" w:pos="6502"/>
                <w:tab w:val="left" w:pos="7969"/>
                <w:tab w:val="left" w:pos="8456"/>
              </w:tabs>
              <w:spacing w:line="316" w:lineRule="exact"/>
              <w:ind w:left="50"/>
              <w:rPr>
                <w:sz w:val="28"/>
              </w:rPr>
            </w:pPr>
            <w:r>
              <w:rPr>
                <w:i/>
                <w:spacing w:val="-2"/>
                <w:sz w:val="28"/>
              </w:rPr>
              <w:t>Lukova-Chuiko</w:t>
            </w:r>
            <w:r w:rsidR="00724342">
              <w:rPr>
                <w:i/>
                <w:sz w:val="28"/>
              </w:rPr>
              <w:t xml:space="preserve"> </w:t>
            </w:r>
            <w:r>
              <w:rPr>
                <w:i/>
                <w:spacing w:val="-5"/>
                <w:sz w:val="28"/>
              </w:rPr>
              <w:t>N.,</w:t>
            </w:r>
            <w:r w:rsidR="00724342">
              <w:rPr>
                <w:i/>
                <w:sz w:val="28"/>
              </w:rPr>
              <w:t xml:space="preserve"> </w:t>
            </w:r>
            <w:r>
              <w:rPr>
                <w:i/>
                <w:spacing w:val="-2"/>
                <w:sz w:val="28"/>
              </w:rPr>
              <w:t>Prokopenko</w:t>
            </w:r>
            <w:r w:rsidR="00724342">
              <w:rPr>
                <w:i/>
                <w:sz w:val="28"/>
              </w:rPr>
              <w:t xml:space="preserve"> </w:t>
            </w:r>
            <w:r>
              <w:rPr>
                <w:i/>
                <w:spacing w:val="-5"/>
                <w:sz w:val="28"/>
              </w:rPr>
              <w:t>A.</w:t>
            </w:r>
            <w:r w:rsidR="00724342">
              <w:rPr>
                <w:i/>
                <w:sz w:val="28"/>
              </w:rPr>
              <w:t xml:space="preserve"> </w:t>
            </w:r>
            <w:r>
              <w:rPr>
                <w:spacing w:val="-2"/>
                <w:sz w:val="28"/>
              </w:rPr>
              <w:t>Impact</w:t>
            </w:r>
            <w:r w:rsidR="00724342">
              <w:rPr>
                <w:sz w:val="28"/>
              </w:rPr>
              <w:t xml:space="preserve"> </w:t>
            </w:r>
            <w:r>
              <w:rPr>
                <w:spacing w:val="-5"/>
                <w:sz w:val="28"/>
              </w:rPr>
              <w:t>of</w:t>
            </w:r>
            <w:r w:rsidR="00724342">
              <w:rPr>
                <w:sz w:val="28"/>
              </w:rPr>
              <w:t xml:space="preserve"> </w:t>
            </w:r>
            <w:r>
              <w:rPr>
                <w:spacing w:val="-5"/>
                <w:sz w:val="28"/>
              </w:rPr>
              <w:t>the</w:t>
            </w:r>
            <w:r w:rsidR="00724342">
              <w:rPr>
                <w:sz w:val="28"/>
              </w:rPr>
              <w:t xml:space="preserve"> </w:t>
            </w:r>
            <w:r>
              <w:rPr>
                <w:spacing w:val="-2"/>
                <w:sz w:val="28"/>
              </w:rPr>
              <w:t>COVID-</w:t>
            </w:r>
            <w:r>
              <w:rPr>
                <w:spacing w:val="-5"/>
                <w:sz w:val="28"/>
              </w:rPr>
              <w:t>19</w:t>
            </w:r>
            <w:r w:rsidR="00724342">
              <w:rPr>
                <w:sz w:val="28"/>
              </w:rPr>
              <w:t xml:space="preserve"> </w:t>
            </w:r>
            <w:r>
              <w:rPr>
                <w:spacing w:val="-5"/>
                <w:sz w:val="28"/>
              </w:rPr>
              <w:t>on</w:t>
            </w:r>
            <w:r w:rsidR="00724342">
              <w:rPr>
                <w:sz w:val="28"/>
              </w:rPr>
              <w:t xml:space="preserve"> </w:t>
            </w:r>
            <w:r>
              <w:rPr>
                <w:spacing w:val="-2"/>
                <w:sz w:val="28"/>
              </w:rPr>
              <w:t>Social</w:t>
            </w:r>
          </w:p>
          <w:p w:rsidR="005C2F93" w:rsidRDefault="00000000">
            <w:pPr>
              <w:pStyle w:val="TableParagraph"/>
              <w:spacing w:line="307" w:lineRule="exact"/>
              <w:ind w:left="50"/>
              <w:rPr>
                <w:sz w:val="28"/>
              </w:rPr>
            </w:pPr>
            <w:r>
              <w:rPr>
                <w:sz w:val="28"/>
              </w:rPr>
              <w:t>Engineering</w:t>
            </w:r>
            <w:r>
              <w:rPr>
                <w:spacing w:val="-5"/>
                <w:sz w:val="28"/>
              </w:rPr>
              <w:t xml:space="preserve"> </w:t>
            </w:r>
            <w:r>
              <w:rPr>
                <w:sz w:val="28"/>
              </w:rPr>
              <w:t>in</w:t>
            </w:r>
            <w:r>
              <w:rPr>
                <w:spacing w:val="-5"/>
                <w:sz w:val="28"/>
              </w:rPr>
              <w:t xml:space="preserve"> </w:t>
            </w:r>
            <w:r>
              <w:rPr>
                <w:spacing w:val="-2"/>
                <w:sz w:val="28"/>
              </w:rPr>
              <w:t>Ukraine</w:t>
            </w:r>
          </w:p>
        </w:tc>
        <w:tc>
          <w:tcPr>
            <w:tcW w:w="616" w:type="dxa"/>
          </w:tcPr>
          <w:p w:rsidR="005C2F93" w:rsidRDefault="00000000">
            <w:pPr>
              <w:pStyle w:val="TableParagraph"/>
              <w:spacing w:line="316" w:lineRule="exact"/>
              <w:ind w:left="0" w:right="48"/>
              <w:jc w:val="right"/>
              <w:rPr>
                <w:sz w:val="28"/>
              </w:rPr>
            </w:pPr>
            <w:r>
              <w:rPr>
                <w:spacing w:val="-5"/>
                <w:sz w:val="28"/>
              </w:rPr>
              <w:t>98</w:t>
            </w:r>
          </w:p>
        </w:tc>
      </w:tr>
      <w:tr w:rsidR="005C2F93">
        <w:trPr>
          <w:trHeight w:val="645"/>
        </w:trPr>
        <w:tc>
          <w:tcPr>
            <w:tcW w:w="9303" w:type="dxa"/>
          </w:tcPr>
          <w:p w:rsidR="005C2F93" w:rsidRDefault="00000000">
            <w:pPr>
              <w:pStyle w:val="TableParagraph"/>
              <w:spacing w:line="316" w:lineRule="exact"/>
              <w:ind w:left="50"/>
              <w:rPr>
                <w:sz w:val="28"/>
              </w:rPr>
            </w:pPr>
            <w:r>
              <w:rPr>
                <w:i/>
                <w:sz w:val="28"/>
              </w:rPr>
              <w:t>Matolinets</w:t>
            </w:r>
            <w:r>
              <w:rPr>
                <w:i/>
                <w:spacing w:val="10"/>
                <w:sz w:val="28"/>
              </w:rPr>
              <w:t xml:space="preserve"> </w:t>
            </w:r>
            <w:r>
              <w:rPr>
                <w:i/>
                <w:sz w:val="28"/>
              </w:rPr>
              <w:t>T.,</w:t>
            </w:r>
            <w:r>
              <w:rPr>
                <w:i/>
                <w:spacing w:val="11"/>
                <w:sz w:val="28"/>
              </w:rPr>
              <w:t xml:space="preserve"> </w:t>
            </w:r>
            <w:r>
              <w:rPr>
                <w:i/>
                <w:sz w:val="28"/>
              </w:rPr>
              <w:t>Kolesnikova</w:t>
            </w:r>
            <w:r>
              <w:rPr>
                <w:i/>
                <w:spacing w:val="11"/>
                <w:sz w:val="28"/>
              </w:rPr>
              <w:t xml:space="preserve"> </w:t>
            </w:r>
            <w:r>
              <w:rPr>
                <w:i/>
                <w:sz w:val="28"/>
              </w:rPr>
              <w:t>K.</w:t>
            </w:r>
            <w:r>
              <w:rPr>
                <w:i/>
                <w:spacing w:val="10"/>
                <w:sz w:val="28"/>
              </w:rPr>
              <w:t xml:space="preserve"> </w:t>
            </w:r>
            <w:r>
              <w:rPr>
                <w:sz w:val="28"/>
              </w:rPr>
              <w:t>Using</w:t>
            </w:r>
            <w:r>
              <w:rPr>
                <w:spacing w:val="13"/>
                <w:sz w:val="28"/>
              </w:rPr>
              <w:t xml:space="preserve"> </w:t>
            </w:r>
            <w:r>
              <w:rPr>
                <w:sz w:val="28"/>
              </w:rPr>
              <w:t>Agile</w:t>
            </w:r>
            <w:r>
              <w:rPr>
                <w:spacing w:val="10"/>
                <w:sz w:val="28"/>
              </w:rPr>
              <w:t xml:space="preserve"> </w:t>
            </w:r>
            <w:r>
              <w:rPr>
                <w:sz w:val="28"/>
              </w:rPr>
              <w:t>Tools</w:t>
            </w:r>
            <w:r>
              <w:rPr>
                <w:spacing w:val="11"/>
                <w:sz w:val="28"/>
              </w:rPr>
              <w:t xml:space="preserve"> </w:t>
            </w:r>
            <w:r>
              <w:rPr>
                <w:sz w:val="28"/>
              </w:rPr>
              <w:t>to</w:t>
            </w:r>
            <w:r>
              <w:rPr>
                <w:spacing w:val="12"/>
                <w:sz w:val="28"/>
              </w:rPr>
              <w:t xml:space="preserve"> </w:t>
            </w:r>
            <w:r>
              <w:rPr>
                <w:sz w:val="28"/>
              </w:rPr>
              <w:t>Development</w:t>
            </w:r>
            <w:r>
              <w:rPr>
                <w:spacing w:val="11"/>
                <w:sz w:val="28"/>
              </w:rPr>
              <w:t xml:space="preserve"> </w:t>
            </w:r>
            <w:r>
              <w:rPr>
                <w:sz w:val="28"/>
              </w:rPr>
              <w:t>the</w:t>
            </w:r>
            <w:r>
              <w:rPr>
                <w:spacing w:val="12"/>
                <w:sz w:val="28"/>
              </w:rPr>
              <w:t xml:space="preserve"> </w:t>
            </w:r>
            <w:r>
              <w:rPr>
                <w:sz w:val="28"/>
              </w:rPr>
              <w:t>Project</w:t>
            </w:r>
            <w:r>
              <w:rPr>
                <w:spacing w:val="11"/>
                <w:sz w:val="28"/>
              </w:rPr>
              <w:t xml:space="preserve"> </w:t>
            </w:r>
            <w:r>
              <w:rPr>
                <w:spacing w:val="-5"/>
                <w:sz w:val="28"/>
              </w:rPr>
              <w:t>of</w:t>
            </w:r>
          </w:p>
          <w:p w:rsidR="005C2F93" w:rsidRDefault="00000000">
            <w:pPr>
              <w:pStyle w:val="TableParagraph"/>
              <w:spacing w:before="2" w:line="307" w:lineRule="exact"/>
              <w:ind w:left="50"/>
              <w:rPr>
                <w:sz w:val="28"/>
              </w:rPr>
            </w:pPr>
            <w:r>
              <w:rPr>
                <w:sz w:val="28"/>
              </w:rPr>
              <w:t>Creating</w:t>
            </w:r>
            <w:r>
              <w:rPr>
                <w:spacing w:val="-3"/>
                <w:sz w:val="28"/>
              </w:rPr>
              <w:t xml:space="preserve"> </w:t>
            </w:r>
            <w:r>
              <w:rPr>
                <w:sz w:val="28"/>
              </w:rPr>
              <w:t>a</w:t>
            </w:r>
            <w:r>
              <w:rPr>
                <w:spacing w:val="-4"/>
                <w:sz w:val="28"/>
              </w:rPr>
              <w:t xml:space="preserve"> </w:t>
            </w:r>
            <w:r>
              <w:rPr>
                <w:sz w:val="28"/>
              </w:rPr>
              <w:t>“My</w:t>
            </w:r>
            <w:r>
              <w:rPr>
                <w:spacing w:val="-6"/>
                <w:sz w:val="28"/>
              </w:rPr>
              <w:t xml:space="preserve"> </w:t>
            </w:r>
            <w:r>
              <w:rPr>
                <w:sz w:val="28"/>
              </w:rPr>
              <w:t>City”</w:t>
            </w:r>
            <w:r>
              <w:rPr>
                <w:spacing w:val="-1"/>
                <w:sz w:val="28"/>
              </w:rPr>
              <w:t xml:space="preserve"> </w:t>
            </w:r>
            <w:r>
              <w:rPr>
                <w:sz w:val="28"/>
              </w:rPr>
              <w:t>Mobile</w:t>
            </w:r>
            <w:r>
              <w:rPr>
                <w:spacing w:val="-3"/>
                <w:sz w:val="28"/>
              </w:rPr>
              <w:t xml:space="preserve"> </w:t>
            </w:r>
            <w:r>
              <w:rPr>
                <w:spacing w:val="-2"/>
                <w:sz w:val="28"/>
              </w:rPr>
              <w:t>Application</w:t>
            </w:r>
          </w:p>
        </w:tc>
        <w:tc>
          <w:tcPr>
            <w:tcW w:w="616" w:type="dxa"/>
          </w:tcPr>
          <w:p w:rsidR="005C2F93" w:rsidRDefault="00000000">
            <w:pPr>
              <w:pStyle w:val="TableParagraph"/>
              <w:spacing w:line="316" w:lineRule="exact"/>
              <w:ind w:left="0" w:right="50"/>
              <w:jc w:val="right"/>
              <w:rPr>
                <w:sz w:val="28"/>
              </w:rPr>
            </w:pPr>
            <w:r>
              <w:rPr>
                <w:spacing w:val="-5"/>
                <w:sz w:val="28"/>
              </w:rPr>
              <w:t>100</w:t>
            </w:r>
          </w:p>
        </w:tc>
      </w:tr>
      <w:tr w:rsidR="005C2F93">
        <w:trPr>
          <w:trHeight w:val="964"/>
        </w:trPr>
        <w:tc>
          <w:tcPr>
            <w:tcW w:w="9303" w:type="dxa"/>
          </w:tcPr>
          <w:p w:rsidR="005C2F93" w:rsidRDefault="00000000">
            <w:pPr>
              <w:pStyle w:val="TableParagraph"/>
              <w:tabs>
                <w:tab w:val="left" w:pos="1019"/>
                <w:tab w:val="left" w:pos="1535"/>
                <w:tab w:val="left" w:pos="3047"/>
                <w:tab w:val="left" w:pos="3525"/>
                <w:tab w:val="left" w:pos="5036"/>
                <w:tab w:val="left" w:pos="5475"/>
                <w:tab w:val="left" w:pos="6022"/>
                <w:tab w:val="left" w:pos="6958"/>
                <w:tab w:val="left" w:pos="7397"/>
                <w:tab w:val="left" w:pos="9031"/>
              </w:tabs>
              <w:spacing w:line="316" w:lineRule="exact"/>
              <w:ind w:left="50"/>
              <w:rPr>
                <w:sz w:val="28"/>
              </w:rPr>
            </w:pPr>
            <w:r>
              <w:rPr>
                <w:i/>
                <w:spacing w:val="-2"/>
                <w:sz w:val="28"/>
              </w:rPr>
              <w:t>Mudra</w:t>
            </w:r>
            <w:r w:rsidR="00724342">
              <w:rPr>
                <w:i/>
                <w:sz w:val="28"/>
              </w:rPr>
              <w:t xml:space="preserve"> </w:t>
            </w:r>
            <w:r>
              <w:rPr>
                <w:i/>
                <w:spacing w:val="-5"/>
                <w:sz w:val="28"/>
              </w:rPr>
              <w:t>A.,</w:t>
            </w:r>
            <w:r w:rsidR="00724342">
              <w:rPr>
                <w:i/>
                <w:sz w:val="28"/>
              </w:rPr>
              <w:t xml:space="preserve"> </w:t>
            </w:r>
            <w:r>
              <w:rPr>
                <w:i/>
                <w:spacing w:val="-2"/>
                <w:sz w:val="28"/>
              </w:rPr>
              <w:t>Mezentseva</w:t>
            </w:r>
            <w:r w:rsidR="00724342">
              <w:rPr>
                <w:i/>
                <w:sz w:val="28"/>
              </w:rPr>
              <w:t xml:space="preserve"> </w:t>
            </w:r>
            <w:r>
              <w:rPr>
                <w:i/>
                <w:spacing w:val="-5"/>
                <w:sz w:val="28"/>
              </w:rPr>
              <w:t>O.</w:t>
            </w:r>
            <w:r w:rsidR="00724342">
              <w:rPr>
                <w:i/>
                <w:sz w:val="28"/>
              </w:rPr>
              <w:t xml:space="preserve"> </w:t>
            </w:r>
            <w:r>
              <w:rPr>
                <w:spacing w:val="-2"/>
                <w:sz w:val="28"/>
              </w:rPr>
              <w:t>Description</w:t>
            </w:r>
            <w:r w:rsidR="00724342">
              <w:rPr>
                <w:sz w:val="28"/>
              </w:rPr>
              <w:t xml:space="preserve"> </w:t>
            </w:r>
            <w:r>
              <w:rPr>
                <w:spacing w:val="-5"/>
                <w:sz w:val="28"/>
              </w:rPr>
              <w:t>of</w:t>
            </w:r>
            <w:r w:rsidR="00724342">
              <w:rPr>
                <w:sz w:val="28"/>
              </w:rPr>
              <w:t xml:space="preserve"> </w:t>
            </w:r>
            <w:r>
              <w:rPr>
                <w:spacing w:val="-5"/>
                <w:sz w:val="28"/>
              </w:rPr>
              <w:t>the</w:t>
            </w:r>
            <w:r w:rsidR="00724342">
              <w:rPr>
                <w:sz w:val="28"/>
              </w:rPr>
              <w:t xml:space="preserve"> </w:t>
            </w:r>
            <w:r>
              <w:rPr>
                <w:spacing w:val="-2"/>
                <w:sz w:val="28"/>
              </w:rPr>
              <w:t>Stages</w:t>
            </w:r>
            <w:r w:rsidR="00724342">
              <w:rPr>
                <w:sz w:val="28"/>
              </w:rPr>
              <w:t xml:space="preserve"> </w:t>
            </w:r>
            <w:r>
              <w:rPr>
                <w:spacing w:val="-5"/>
                <w:sz w:val="28"/>
              </w:rPr>
              <w:t>of</w:t>
            </w:r>
            <w:r w:rsidR="00724342">
              <w:rPr>
                <w:sz w:val="28"/>
              </w:rPr>
              <w:t xml:space="preserve"> </w:t>
            </w:r>
            <w:r>
              <w:rPr>
                <w:spacing w:val="-2"/>
                <w:sz w:val="28"/>
              </w:rPr>
              <w:t>Examination</w:t>
            </w:r>
            <w:r w:rsidR="00724342">
              <w:rPr>
                <w:sz w:val="28"/>
              </w:rPr>
              <w:t xml:space="preserve"> </w:t>
            </w:r>
            <w:r>
              <w:rPr>
                <w:spacing w:val="-10"/>
                <w:sz w:val="28"/>
              </w:rPr>
              <w:t>a</w:t>
            </w:r>
          </w:p>
          <w:p w:rsidR="005C2F93" w:rsidRDefault="00000000">
            <w:pPr>
              <w:pStyle w:val="TableParagraph"/>
              <w:tabs>
                <w:tab w:val="left" w:pos="1691"/>
                <w:tab w:val="left" w:pos="2926"/>
                <w:tab w:val="left" w:pos="4338"/>
                <w:tab w:val="left" w:pos="5931"/>
                <w:tab w:val="left" w:pos="6591"/>
                <w:tab w:val="left" w:pos="7453"/>
                <w:tab w:val="left" w:pos="8597"/>
              </w:tabs>
              <w:spacing w:line="322" w:lineRule="exact"/>
              <w:ind w:left="50" w:right="145"/>
              <w:rPr>
                <w:sz w:val="28"/>
              </w:rPr>
            </w:pPr>
            <w:r>
              <w:rPr>
                <w:spacing w:val="-2"/>
                <w:sz w:val="28"/>
              </w:rPr>
              <w:t>Dependence</w:t>
            </w:r>
            <w:r w:rsidR="00724342">
              <w:rPr>
                <w:sz w:val="28"/>
              </w:rPr>
              <w:t xml:space="preserve"> </w:t>
            </w:r>
            <w:r>
              <w:rPr>
                <w:spacing w:val="-2"/>
                <w:sz w:val="28"/>
              </w:rPr>
              <w:t>Between</w:t>
            </w:r>
            <w:r w:rsidR="00724342">
              <w:rPr>
                <w:sz w:val="28"/>
              </w:rPr>
              <w:t xml:space="preserve"> </w:t>
            </w:r>
            <w:r>
              <w:rPr>
                <w:spacing w:val="-2"/>
                <w:sz w:val="28"/>
              </w:rPr>
              <w:t>Criminal's</w:t>
            </w:r>
            <w:r w:rsidR="00724342">
              <w:rPr>
                <w:sz w:val="28"/>
              </w:rPr>
              <w:t xml:space="preserve"> </w:t>
            </w:r>
            <w:r>
              <w:rPr>
                <w:spacing w:val="-2"/>
                <w:sz w:val="28"/>
              </w:rPr>
              <w:t>Appearance</w:t>
            </w:r>
            <w:r w:rsidR="00724342">
              <w:rPr>
                <w:sz w:val="28"/>
              </w:rPr>
              <w:t xml:space="preserve"> </w:t>
            </w:r>
            <w:r>
              <w:rPr>
                <w:spacing w:val="-4"/>
                <w:sz w:val="28"/>
              </w:rPr>
              <w:t>and</w:t>
            </w:r>
            <w:r w:rsidR="00724342">
              <w:rPr>
                <w:sz w:val="28"/>
              </w:rPr>
              <w:t xml:space="preserve"> </w:t>
            </w:r>
            <w:r>
              <w:rPr>
                <w:spacing w:val="-2"/>
                <w:sz w:val="28"/>
              </w:rPr>
              <w:t>Their</w:t>
            </w:r>
            <w:r w:rsidR="00724342">
              <w:rPr>
                <w:sz w:val="28"/>
              </w:rPr>
              <w:t xml:space="preserve"> </w:t>
            </w:r>
            <w:r>
              <w:rPr>
                <w:spacing w:val="-2"/>
                <w:sz w:val="28"/>
              </w:rPr>
              <w:t>Offense</w:t>
            </w:r>
            <w:r w:rsidR="00724342">
              <w:rPr>
                <w:sz w:val="28"/>
              </w:rPr>
              <w:t xml:space="preserve"> </w:t>
            </w:r>
            <w:r>
              <w:rPr>
                <w:spacing w:val="-4"/>
                <w:sz w:val="28"/>
              </w:rPr>
              <w:t xml:space="preserve">With </w:t>
            </w:r>
            <w:r>
              <w:rPr>
                <w:sz w:val="28"/>
              </w:rPr>
              <w:t>Convolutional Neural Network</w:t>
            </w:r>
          </w:p>
        </w:tc>
        <w:tc>
          <w:tcPr>
            <w:tcW w:w="616" w:type="dxa"/>
          </w:tcPr>
          <w:p w:rsidR="005C2F93" w:rsidRDefault="00000000">
            <w:pPr>
              <w:pStyle w:val="TableParagraph"/>
              <w:spacing w:line="316" w:lineRule="exact"/>
              <w:ind w:left="0" w:right="50"/>
              <w:jc w:val="right"/>
              <w:rPr>
                <w:sz w:val="28"/>
              </w:rPr>
            </w:pPr>
            <w:r>
              <w:rPr>
                <w:spacing w:val="-5"/>
                <w:sz w:val="28"/>
              </w:rPr>
              <w:t>104</w:t>
            </w:r>
          </w:p>
        </w:tc>
      </w:tr>
      <w:tr w:rsidR="005C2F93">
        <w:trPr>
          <w:trHeight w:val="643"/>
        </w:trPr>
        <w:tc>
          <w:tcPr>
            <w:tcW w:w="9303" w:type="dxa"/>
          </w:tcPr>
          <w:p w:rsidR="005C2F93" w:rsidRDefault="00000000">
            <w:pPr>
              <w:pStyle w:val="TableParagraph"/>
              <w:spacing w:line="316" w:lineRule="exact"/>
              <w:ind w:left="50"/>
              <w:rPr>
                <w:sz w:val="28"/>
              </w:rPr>
            </w:pPr>
            <w:r>
              <w:rPr>
                <w:i/>
                <w:sz w:val="28"/>
              </w:rPr>
              <w:t>Myrutenko</w:t>
            </w:r>
            <w:r w:rsidR="009979D7">
              <w:rPr>
                <w:i/>
                <w:spacing w:val="23"/>
                <w:sz w:val="28"/>
              </w:rPr>
              <w:t xml:space="preserve"> </w:t>
            </w:r>
            <w:r>
              <w:rPr>
                <w:i/>
                <w:sz w:val="28"/>
              </w:rPr>
              <w:t>L.,</w:t>
            </w:r>
            <w:r>
              <w:rPr>
                <w:i/>
                <w:spacing w:val="79"/>
                <w:w w:val="150"/>
                <w:sz w:val="28"/>
              </w:rPr>
              <w:t xml:space="preserve"> </w:t>
            </w:r>
            <w:r>
              <w:rPr>
                <w:i/>
                <w:sz w:val="28"/>
              </w:rPr>
              <w:t>Nasyrova</w:t>
            </w:r>
            <w:r w:rsidR="009979D7">
              <w:rPr>
                <w:i/>
                <w:spacing w:val="23"/>
                <w:sz w:val="28"/>
              </w:rPr>
              <w:t xml:space="preserve"> </w:t>
            </w:r>
            <w:r>
              <w:rPr>
                <w:i/>
                <w:sz w:val="28"/>
              </w:rPr>
              <w:t>L.</w:t>
            </w:r>
            <w:r w:rsidR="009979D7">
              <w:rPr>
                <w:i/>
                <w:spacing w:val="23"/>
                <w:sz w:val="28"/>
              </w:rPr>
              <w:t xml:space="preserve"> </w:t>
            </w:r>
            <w:r>
              <w:rPr>
                <w:sz w:val="28"/>
              </w:rPr>
              <w:t>Biometric</w:t>
            </w:r>
            <w:r w:rsidR="009979D7">
              <w:rPr>
                <w:spacing w:val="22"/>
                <w:sz w:val="28"/>
              </w:rPr>
              <w:t xml:space="preserve"> </w:t>
            </w:r>
            <w:r>
              <w:rPr>
                <w:sz w:val="28"/>
              </w:rPr>
              <w:t>Identification</w:t>
            </w:r>
            <w:r w:rsidR="009979D7">
              <w:rPr>
                <w:spacing w:val="23"/>
                <w:sz w:val="28"/>
              </w:rPr>
              <w:t xml:space="preserve"> </w:t>
            </w:r>
            <w:r>
              <w:rPr>
                <w:sz w:val="28"/>
              </w:rPr>
              <w:t>in</w:t>
            </w:r>
            <w:r w:rsidR="009979D7">
              <w:rPr>
                <w:spacing w:val="23"/>
                <w:sz w:val="28"/>
              </w:rPr>
              <w:t xml:space="preserve"> </w:t>
            </w:r>
            <w:r>
              <w:rPr>
                <w:sz w:val="28"/>
              </w:rPr>
              <w:t>Mobile</w:t>
            </w:r>
            <w:r w:rsidR="009979D7">
              <w:rPr>
                <w:spacing w:val="23"/>
                <w:sz w:val="28"/>
              </w:rPr>
              <w:t xml:space="preserve"> </w:t>
            </w:r>
            <w:r>
              <w:rPr>
                <w:spacing w:val="-2"/>
                <w:sz w:val="28"/>
              </w:rPr>
              <w:t>Operating</w:t>
            </w:r>
          </w:p>
          <w:p w:rsidR="005C2F93" w:rsidRDefault="00000000">
            <w:pPr>
              <w:pStyle w:val="TableParagraph"/>
              <w:spacing w:line="307" w:lineRule="exact"/>
              <w:ind w:left="50"/>
              <w:rPr>
                <w:sz w:val="28"/>
              </w:rPr>
            </w:pPr>
            <w:r>
              <w:rPr>
                <w:spacing w:val="-2"/>
                <w:sz w:val="28"/>
              </w:rPr>
              <w:t>Systems</w:t>
            </w:r>
          </w:p>
        </w:tc>
        <w:tc>
          <w:tcPr>
            <w:tcW w:w="616" w:type="dxa"/>
          </w:tcPr>
          <w:p w:rsidR="005C2F93" w:rsidRDefault="00000000">
            <w:pPr>
              <w:pStyle w:val="TableParagraph"/>
              <w:spacing w:line="316" w:lineRule="exact"/>
              <w:ind w:left="0" w:right="50"/>
              <w:jc w:val="right"/>
              <w:rPr>
                <w:sz w:val="28"/>
              </w:rPr>
            </w:pPr>
            <w:r>
              <w:rPr>
                <w:spacing w:val="-5"/>
                <w:sz w:val="28"/>
              </w:rPr>
              <w:t>106</w:t>
            </w:r>
          </w:p>
        </w:tc>
      </w:tr>
      <w:tr w:rsidR="005C2F93">
        <w:trPr>
          <w:trHeight w:val="645"/>
        </w:trPr>
        <w:tc>
          <w:tcPr>
            <w:tcW w:w="9303" w:type="dxa"/>
          </w:tcPr>
          <w:p w:rsidR="005C2F93" w:rsidRDefault="00000000">
            <w:pPr>
              <w:pStyle w:val="TableParagraph"/>
              <w:spacing w:line="316" w:lineRule="exact"/>
              <w:ind w:left="50"/>
              <w:rPr>
                <w:sz w:val="28"/>
              </w:rPr>
            </w:pPr>
            <w:r>
              <w:rPr>
                <w:i/>
                <w:sz w:val="28"/>
              </w:rPr>
              <w:t>Nakonechnyy</w:t>
            </w:r>
            <w:r>
              <w:rPr>
                <w:i/>
                <w:spacing w:val="49"/>
                <w:sz w:val="28"/>
              </w:rPr>
              <w:t xml:space="preserve"> </w:t>
            </w:r>
            <w:r>
              <w:rPr>
                <w:i/>
                <w:sz w:val="28"/>
              </w:rPr>
              <w:t>V.,</w:t>
            </w:r>
            <w:r>
              <w:rPr>
                <w:i/>
                <w:spacing w:val="49"/>
                <w:sz w:val="28"/>
              </w:rPr>
              <w:t xml:space="preserve"> </w:t>
            </w:r>
            <w:r>
              <w:rPr>
                <w:i/>
                <w:sz w:val="28"/>
              </w:rPr>
              <w:t>Zakharchenko</w:t>
            </w:r>
            <w:r>
              <w:rPr>
                <w:i/>
                <w:spacing w:val="49"/>
                <w:sz w:val="28"/>
              </w:rPr>
              <w:t xml:space="preserve"> </w:t>
            </w:r>
            <w:r>
              <w:rPr>
                <w:i/>
                <w:sz w:val="28"/>
              </w:rPr>
              <w:t>Ye.</w:t>
            </w:r>
            <w:r>
              <w:rPr>
                <w:i/>
                <w:spacing w:val="49"/>
                <w:sz w:val="28"/>
              </w:rPr>
              <w:t xml:space="preserve"> </w:t>
            </w:r>
            <w:r>
              <w:rPr>
                <w:sz w:val="28"/>
              </w:rPr>
              <w:t>Methods</w:t>
            </w:r>
            <w:r>
              <w:rPr>
                <w:spacing w:val="50"/>
                <w:sz w:val="28"/>
              </w:rPr>
              <w:t xml:space="preserve"> </w:t>
            </w:r>
            <w:r>
              <w:rPr>
                <w:sz w:val="28"/>
              </w:rPr>
              <w:t>to</w:t>
            </w:r>
            <w:r>
              <w:rPr>
                <w:spacing w:val="50"/>
                <w:sz w:val="28"/>
              </w:rPr>
              <w:t xml:space="preserve"> </w:t>
            </w:r>
            <w:r>
              <w:rPr>
                <w:sz w:val="28"/>
              </w:rPr>
              <w:t>Increase</w:t>
            </w:r>
            <w:r>
              <w:rPr>
                <w:spacing w:val="48"/>
                <w:sz w:val="28"/>
              </w:rPr>
              <w:t xml:space="preserve"> </w:t>
            </w:r>
            <w:r>
              <w:rPr>
                <w:sz w:val="28"/>
              </w:rPr>
              <w:t>the</w:t>
            </w:r>
            <w:r>
              <w:rPr>
                <w:spacing w:val="47"/>
                <w:sz w:val="28"/>
              </w:rPr>
              <w:t xml:space="preserve"> </w:t>
            </w:r>
            <w:r>
              <w:rPr>
                <w:sz w:val="28"/>
              </w:rPr>
              <w:t>Effectiveness</w:t>
            </w:r>
            <w:r>
              <w:rPr>
                <w:spacing w:val="51"/>
                <w:sz w:val="28"/>
              </w:rPr>
              <w:t xml:space="preserve"> </w:t>
            </w:r>
            <w:r>
              <w:rPr>
                <w:spacing w:val="-5"/>
                <w:sz w:val="28"/>
              </w:rPr>
              <w:t>of</w:t>
            </w:r>
          </w:p>
          <w:p w:rsidR="005C2F93" w:rsidRDefault="00000000">
            <w:pPr>
              <w:pStyle w:val="TableParagraph"/>
              <w:spacing w:before="2" w:line="307" w:lineRule="exact"/>
              <w:ind w:left="50"/>
              <w:rPr>
                <w:sz w:val="28"/>
              </w:rPr>
            </w:pPr>
            <w:r>
              <w:rPr>
                <w:sz w:val="28"/>
              </w:rPr>
              <w:t>Protection</w:t>
            </w:r>
            <w:r>
              <w:rPr>
                <w:spacing w:val="-8"/>
                <w:sz w:val="28"/>
              </w:rPr>
              <w:t xml:space="preserve"> </w:t>
            </w:r>
            <w:r>
              <w:rPr>
                <w:sz w:val="28"/>
              </w:rPr>
              <w:t>of</w:t>
            </w:r>
            <w:r>
              <w:rPr>
                <w:spacing w:val="-5"/>
                <w:sz w:val="28"/>
              </w:rPr>
              <w:t xml:space="preserve"> </w:t>
            </w:r>
            <w:r>
              <w:rPr>
                <w:sz w:val="28"/>
              </w:rPr>
              <w:t>External</w:t>
            </w:r>
            <w:r>
              <w:rPr>
                <w:spacing w:val="-4"/>
                <w:sz w:val="28"/>
              </w:rPr>
              <w:t xml:space="preserve"> </w:t>
            </w:r>
            <w:r>
              <w:rPr>
                <w:sz w:val="28"/>
              </w:rPr>
              <w:t>Media</w:t>
            </w:r>
            <w:r>
              <w:rPr>
                <w:spacing w:val="-5"/>
                <w:sz w:val="28"/>
              </w:rPr>
              <w:t xml:space="preserve"> </w:t>
            </w:r>
            <w:r>
              <w:rPr>
                <w:sz w:val="28"/>
              </w:rPr>
              <w:t>From</w:t>
            </w:r>
            <w:r>
              <w:rPr>
                <w:spacing w:val="-10"/>
                <w:sz w:val="28"/>
              </w:rPr>
              <w:t xml:space="preserve"> </w:t>
            </w:r>
            <w:r>
              <w:rPr>
                <w:sz w:val="28"/>
              </w:rPr>
              <w:t>Unauthorized</w:t>
            </w:r>
            <w:r>
              <w:rPr>
                <w:spacing w:val="-4"/>
                <w:sz w:val="28"/>
              </w:rPr>
              <w:t xml:space="preserve"> </w:t>
            </w:r>
            <w:r>
              <w:rPr>
                <w:sz w:val="28"/>
              </w:rPr>
              <w:t>Access</w:t>
            </w:r>
            <w:r>
              <w:rPr>
                <w:spacing w:val="-4"/>
                <w:sz w:val="28"/>
              </w:rPr>
              <w:t xml:space="preserve"> </w:t>
            </w:r>
            <w:r>
              <w:rPr>
                <w:sz w:val="28"/>
              </w:rPr>
              <w:t>and</w:t>
            </w:r>
            <w:r>
              <w:rPr>
                <w:spacing w:val="-3"/>
                <w:sz w:val="28"/>
              </w:rPr>
              <w:t xml:space="preserve"> </w:t>
            </w:r>
            <w:r>
              <w:rPr>
                <w:spacing w:val="-2"/>
                <w:sz w:val="28"/>
              </w:rPr>
              <w:t>Modification</w:t>
            </w:r>
          </w:p>
        </w:tc>
        <w:tc>
          <w:tcPr>
            <w:tcW w:w="616" w:type="dxa"/>
          </w:tcPr>
          <w:p w:rsidR="005C2F93" w:rsidRDefault="00000000">
            <w:pPr>
              <w:pStyle w:val="TableParagraph"/>
              <w:spacing w:line="316" w:lineRule="exact"/>
              <w:ind w:left="0" w:right="50"/>
              <w:jc w:val="right"/>
              <w:rPr>
                <w:sz w:val="28"/>
              </w:rPr>
            </w:pPr>
            <w:r>
              <w:rPr>
                <w:spacing w:val="-5"/>
                <w:sz w:val="28"/>
              </w:rPr>
              <w:t>109</w:t>
            </w:r>
          </w:p>
        </w:tc>
      </w:tr>
      <w:tr w:rsidR="005C2F93">
        <w:trPr>
          <w:trHeight w:val="643"/>
        </w:trPr>
        <w:tc>
          <w:tcPr>
            <w:tcW w:w="9303" w:type="dxa"/>
          </w:tcPr>
          <w:p w:rsidR="005C2F93" w:rsidRDefault="00000000">
            <w:pPr>
              <w:pStyle w:val="TableParagraph"/>
              <w:spacing w:line="316" w:lineRule="exact"/>
              <w:ind w:left="50"/>
              <w:rPr>
                <w:i/>
                <w:sz w:val="28"/>
              </w:rPr>
            </w:pPr>
            <w:r>
              <w:rPr>
                <w:i/>
                <w:sz w:val="28"/>
              </w:rPr>
              <w:t>Nicheporuk</w:t>
            </w:r>
            <w:r>
              <w:rPr>
                <w:i/>
                <w:spacing w:val="60"/>
                <w:sz w:val="28"/>
              </w:rPr>
              <w:t xml:space="preserve"> </w:t>
            </w:r>
            <w:r>
              <w:rPr>
                <w:i/>
                <w:sz w:val="28"/>
              </w:rPr>
              <w:t>Anast.,</w:t>
            </w:r>
            <w:r>
              <w:rPr>
                <w:i/>
                <w:spacing w:val="61"/>
                <w:sz w:val="28"/>
              </w:rPr>
              <w:t xml:space="preserve"> </w:t>
            </w:r>
            <w:r>
              <w:rPr>
                <w:i/>
                <w:sz w:val="28"/>
              </w:rPr>
              <w:t>Nicheporuk</w:t>
            </w:r>
            <w:r>
              <w:rPr>
                <w:i/>
                <w:spacing w:val="61"/>
                <w:sz w:val="28"/>
              </w:rPr>
              <w:t xml:space="preserve"> </w:t>
            </w:r>
            <w:r>
              <w:rPr>
                <w:i/>
                <w:sz w:val="28"/>
              </w:rPr>
              <w:t>Andr.,</w:t>
            </w:r>
            <w:r>
              <w:rPr>
                <w:i/>
                <w:spacing w:val="61"/>
                <w:sz w:val="28"/>
              </w:rPr>
              <w:t xml:space="preserve"> </w:t>
            </w:r>
            <w:r>
              <w:rPr>
                <w:i/>
                <w:sz w:val="28"/>
              </w:rPr>
              <w:t>Savenko</w:t>
            </w:r>
            <w:r>
              <w:rPr>
                <w:i/>
                <w:spacing w:val="62"/>
                <w:sz w:val="28"/>
              </w:rPr>
              <w:t xml:space="preserve"> </w:t>
            </w:r>
            <w:r>
              <w:rPr>
                <w:i/>
                <w:sz w:val="28"/>
              </w:rPr>
              <w:t>B.,</w:t>
            </w:r>
            <w:r>
              <w:rPr>
                <w:i/>
                <w:spacing w:val="61"/>
                <w:sz w:val="28"/>
              </w:rPr>
              <w:t xml:space="preserve"> </w:t>
            </w:r>
            <w:r>
              <w:rPr>
                <w:i/>
                <w:sz w:val="28"/>
              </w:rPr>
              <w:t>Kashtalian</w:t>
            </w:r>
            <w:r>
              <w:rPr>
                <w:i/>
                <w:spacing w:val="61"/>
                <w:sz w:val="28"/>
              </w:rPr>
              <w:t xml:space="preserve"> </w:t>
            </w:r>
            <w:r>
              <w:rPr>
                <w:i/>
                <w:sz w:val="28"/>
              </w:rPr>
              <w:t>A.,</w:t>
            </w:r>
            <w:r>
              <w:rPr>
                <w:i/>
                <w:spacing w:val="61"/>
                <w:sz w:val="28"/>
              </w:rPr>
              <w:t xml:space="preserve"> </w:t>
            </w:r>
            <w:r>
              <w:rPr>
                <w:i/>
                <w:sz w:val="28"/>
              </w:rPr>
              <w:t>Oppong</w:t>
            </w:r>
            <w:r>
              <w:rPr>
                <w:i/>
                <w:spacing w:val="-2"/>
                <w:sz w:val="28"/>
              </w:rPr>
              <w:t xml:space="preserve"> </w:t>
            </w:r>
            <w:r>
              <w:rPr>
                <w:i/>
                <w:spacing w:val="-5"/>
                <w:sz w:val="28"/>
              </w:rPr>
              <w:t>I.</w:t>
            </w:r>
          </w:p>
          <w:p w:rsidR="005C2F93" w:rsidRDefault="00000000">
            <w:pPr>
              <w:pStyle w:val="TableParagraph"/>
              <w:spacing w:line="307" w:lineRule="exact"/>
              <w:ind w:left="50"/>
              <w:rPr>
                <w:sz w:val="28"/>
              </w:rPr>
            </w:pPr>
            <w:r>
              <w:rPr>
                <w:sz w:val="28"/>
              </w:rPr>
              <w:t>Analysis</w:t>
            </w:r>
            <w:r>
              <w:rPr>
                <w:spacing w:val="-4"/>
                <w:sz w:val="28"/>
              </w:rPr>
              <w:t xml:space="preserve"> </w:t>
            </w:r>
            <w:r>
              <w:rPr>
                <w:sz w:val="28"/>
              </w:rPr>
              <w:t>of</w:t>
            </w:r>
            <w:r>
              <w:rPr>
                <w:spacing w:val="-5"/>
                <w:sz w:val="28"/>
              </w:rPr>
              <w:t xml:space="preserve"> </w:t>
            </w:r>
            <w:r>
              <w:rPr>
                <w:sz w:val="28"/>
              </w:rPr>
              <w:t>Potential</w:t>
            </w:r>
            <w:r>
              <w:rPr>
                <w:spacing w:val="-6"/>
                <w:sz w:val="28"/>
              </w:rPr>
              <w:t xml:space="preserve"> </w:t>
            </w:r>
            <w:r>
              <w:rPr>
                <w:sz w:val="28"/>
              </w:rPr>
              <w:t>Vulnerabilities</w:t>
            </w:r>
            <w:r>
              <w:rPr>
                <w:spacing w:val="-4"/>
                <w:sz w:val="28"/>
              </w:rPr>
              <w:t xml:space="preserve"> </w:t>
            </w:r>
            <w:r>
              <w:rPr>
                <w:sz w:val="28"/>
              </w:rPr>
              <w:t>in</w:t>
            </w:r>
            <w:r>
              <w:rPr>
                <w:spacing w:val="-4"/>
                <w:sz w:val="28"/>
              </w:rPr>
              <w:t xml:space="preserve"> </w:t>
            </w:r>
            <w:r>
              <w:rPr>
                <w:sz w:val="28"/>
              </w:rPr>
              <w:t>IoT</w:t>
            </w:r>
            <w:r>
              <w:rPr>
                <w:spacing w:val="-7"/>
                <w:sz w:val="28"/>
              </w:rPr>
              <w:t xml:space="preserve"> </w:t>
            </w:r>
            <w:r>
              <w:rPr>
                <w:spacing w:val="-2"/>
                <w:sz w:val="28"/>
              </w:rPr>
              <w:t>Systems</w:t>
            </w:r>
          </w:p>
        </w:tc>
        <w:tc>
          <w:tcPr>
            <w:tcW w:w="616" w:type="dxa"/>
          </w:tcPr>
          <w:p w:rsidR="005C2F93" w:rsidRDefault="00000000">
            <w:pPr>
              <w:pStyle w:val="TableParagraph"/>
              <w:spacing w:line="316" w:lineRule="exact"/>
              <w:ind w:left="0" w:right="50"/>
              <w:jc w:val="right"/>
              <w:rPr>
                <w:sz w:val="28"/>
              </w:rPr>
            </w:pPr>
            <w:r>
              <w:rPr>
                <w:spacing w:val="-5"/>
                <w:sz w:val="28"/>
              </w:rPr>
              <w:t>111</w:t>
            </w:r>
          </w:p>
        </w:tc>
      </w:tr>
      <w:tr w:rsidR="005C2F93">
        <w:trPr>
          <w:trHeight w:val="321"/>
        </w:trPr>
        <w:tc>
          <w:tcPr>
            <w:tcW w:w="9303" w:type="dxa"/>
          </w:tcPr>
          <w:p w:rsidR="005C2F93" w:rsidRDefault="00000000">
            <w:pPr>
              <w:pStyle w:val="TableParagraph"/>
              <w:spacing w:line="302" w:lineRule="exact"/>
              <w:ind w:left="50"/>
              <w:rPr>
                <w:sz w:val="28"/>
              </w:rPr>
            </w:pPr>
            <w:r>
              <w:rPr>
                <w:i/>
                <w:sz w:val="28"/>
              </w:rPr>
              <w:t>Paliienko</w:t>
            </w:r>
            <w:r>
              <w:rPr>
                <w:i/>
                <w:spacing w:val="-6"/>
                <w:sz w:val="28"/>
              </w:rPr>
              <w:t xml:space="preserve"> </w:t>
            </w:r>
            <w:r>
              <w:rPr>
                <w:i/>
                <w:sz w:val="28"/>
              </w:rPr>
              <w:t>M.,</w:t>
            </w:r>
            <w:r>
              <w:rPr>
                <w:i/>
                <w:spacing w:val="-5"/>
                <w:sz w:val="28"/>
              </w:rPr>
              <w:t xml:space="preserve"> </w:t>
            </w:r>
            <w:r>
              <w:rPr>
                <w:i/>
                <w:sz w:val="28"/>
              </w:rPr>
              <w:t>Latysheva</w:t>
            </w:r>
            <w:r>
              <w:rPr>
                <w:i/>
                <w:spacing w:val="-4"/>
                <w:sz w:val="28"/>
              </w:rPr>
              <w:t xml:space="preserve"> </w:t>
            </w:r>
            <w:r>
              <w:rPr>
                <w:i/>
                <w:sz w:val="28"/>
              </w:rPr>
              <w:t>T.</w:t>
            </w:r>
            <w:r>
              <w:rPr>
                <w:i/>
                <w:spacing w:val="-4"/>
                <w:sz w:val="28"/>
              </w:rPr>
              <w:t xml:space="preserve"> </w:t>
            </w:r>
            <w:r>
              <w:rPr>
                <w:sz w:val="28"/>
              </w:rPr>
              <w:t>Usage</w:t>
            </w:r>
            <w:r>
              <w:rPr>
                <w:spacing w:val="-6"/>
                <w:sz w:val="28"/>
              </w:rPr>
              <w:t xml:space="preserve"> </w:t>
            </w:r>
            <w:r>
              <w:rPr>
                <w:sz w:val="28"/>
              </w:rPr>
              <w:t>of</w:t>
            </w:r>
            <w:r>
              <w:rPr>
                <w:spacing w:val="-4"/>
                <w:sz w:val="28"/>
              </w:rPr>
              <w:t xml:space="preserve"> </w:t>
            </w:r>
            <w:r>
              <w:rPr>
                <w:sz w:val="28"/>
              </w:rPr>
              <w:t>N-grams</w:t>
            </w:r>
            <w:r>
              <w:rPr>
                <w:spacing w:val="-4"/>
                <w:sz w:val="28"/>
              </w:rPr>
              <w:t xml:space="preserve"> </w:t>
            </w:r>
            <w:r>
              <w:rPr>
                <w:sz w:val="28"/>
              </w:rPr>
              <w:t>for</w:t>
            </w:r>
            <w:r>
              <w:rPr>
                <w:spacing w:val="-4"/>
                <w:sz w:val="28"/>
              </w:rPr>
              <w:t xml:space="preserve"> </w:t>
            </w:r>
            <w:r>
              <w:rPr>
                <w:sz w:val="28"/>
              </w:rPr>
              <w:t>Predictive</w:t>
            </w:r>
            <w:r>
              <w:rPr>
                <w:spacing w:val="-4"/>
                <w:sz w:val="28"/>
              </w:rPr>
              <w:t xml:space="preserve"> </w:t>
            </w:r>
            <w:r>
              <w:rPr>
                <w:spacing w:val="-2"/>
                <w:sz w:val="28"/>
              </w:rPr>
              <w:t>Search</w:t>
            </w:r>
          </w:p>
        </w:tc>
        <w:tc>
          <w:tcPr>
            <w:tcW w:w="616" w:type="dxa"/>
          </w:tcPr>
          <w:p w:rsidR="005C2F93" w:rsidRDefault="00000000">
            <w:pPr>
              <w:pStyle w:val="TableParagraph"/>
              <w:spacing w:line="302" w:lineRule="exact"/>
              <w:ind w:left="0" w:right="50"/>
              <w:jc w:val="right"/>
              <w:rPr>
                <w:sz w:val="28"/>
              </w:rPr>
            </w:pPr>
            <w:r>
              <w:rPr>
                <w:spacing w:val="-5"/>
                <w:sz w:val="28"/>
              </w:rPr>
              <w:t>115</w:t>
            </w:r>
          </w:p>
        </w:tc>
      </w:tr>
      <w:tr w:rsidR="005C2F93">
        <w:trPr>
          <w:trHeight w:val="644"/>
        </w:trPr>
        <w:tc>
          <w:tcPr>
            <w:tcW w:w="9303" w:type="dxa"/>
          </w:tcPr>
          <w:p w:rsidR="005C2F93" w:rsidRDefault="00000000">
            <w:pPr>
              <w:pStyle w:val="TableParagraph"/>
              <w:spacing w:line="316" w:lineRule="exact"/>
              <w:ind w:left="50"/>
              <w:rPr>
                <w:sz w:val="28"/>
              </w:rPr>
            </w:pPr>
            <w:r>
              <w:rPr>
                <w:i/>
                <w:sz w:val="28"/>
              </w:rPr>
              <w:t>Parkhomenko</w:t>
            </w:r>
            <w:r>
              <w:rPr>
                <w:i/>
                <w:spacing w:val="53"/>
                <w:w w:val="150"/>
                <w:sz w:val="28"/>
              </w:rPr>
              <w:t xml:space="preserve"> </w:t>
            </w:r>
            <w:r>
              <w:rPr>
                <w:i/>
                <w:sz w:val="28"/>
              </w:rPr>
              <w:t>I.,</w:t>
            </w:r>
            <w:r>
              <w:rPr>
                <w:i/>
                <w:spacing w:val="53"/>
                <w:w w:val="150"/>
                <w:sz w:val="28"/>
              </w:rPr>
              <w:t xml:space="preserve"> </w:t>
            </w:r>
            <w:r>
              <w:rPr>
                <w:i/>
                <w:sz w:val="28"/>
              </w:rPr>
              <w:t>Ozhereliev</w:t>
            </w:r>
            <w:r>
              <w:rPr>
                <w:i/>
                <w:spacing w:val="51"/>
                <w:w w:val="150"/>
                <w:sz w:val="28"/>
              </w:rPr>
              <w:t xml:space="preserve"> </w:t>
            </w:r>
            <w:r>
              <w:rPr>
                <w:i/>
                <w:sz w:val="28"/>
              </w:rPr>
              <w:t>S.</w:t>
            </w:r>
            <w:r>
              <w:rPr>
                <w:i/>
                <w:spacing w:val="52"/>
                <w:w w:val="150"/>
                <w:sz w:val="28"/>
              </w:rPr>
              <w:t xml:space="preserve"> </w:t>
            </w:r>
            <w:r>
              <w:rPr>
                <w:sz w:val="28"/>
              </w:rPr>
              <w:t>Cisco</w:t>
            </w:r>
            <w:r>
              <w:rPr>
                <w:spacing w:val="54"/>
                <w:w w:val="150"/>
                <w:sz w:val="28"/>
              </w:rPr>
              <w:t xml:space="preserve"> </w:t>
            </w:r>
            <w:r>
              <w:rPr>
                <w:sz w:val="28"/>
              </w:rPr>
              <w:t>Network</w:t>
            </w:r>
            <w:r>
              <w:rPr>
                <w:spacing w:val="54"/>
                <w:w w:val="150"/>
                <w:sz w:val="28"/>
              </w:rPr>
              <w:t xml:space="preserve"> </w:t>
            </w:r>
            <w:r>
              <w:rPr>
                <w:sz w:val="28"/>
              </w:rPr>
              <w:t>Resources</w:t>
            </w:r>
            <w:r>
              <w:rPr>
                <w:spacing w:val="54"/>
                <w:w w:val="150"/>
                <w:sz w:val="28"/>
              </w:rPr>
              <w:t xml:space="preserve"> </w:t>
            </w:r>
            <w:r>
              <w:rPr>
                <w:sz w:val="28"/>
              </w:rPr>
              <w:t>Protection</w:t>
            </w:r>
            <w:r>
              <w:rPr>
                <w:spacing w:val="54"/>
                <w:w w:val="150"/>
                <w:sz w:val="28"/>
              </w:rPr>
              <w:t xml:space="preserve"> </w:t>
            </w:r>
            <w:r>
              <w:rPr>
                <w:spacing w:val="-2"/>
                <w:sz w:val="28"/>
              </w:rPr>
              <w:t>Using</w:t>
            </w:r>
          </w:p>
          <w:p w:rsidR="005C2F93" w:rsidRDefault="00000000">
            <w:pPr>
              <w:pStyle w:val="TableParagraph"/>
              <w:spacing w:line="308" w:lineRule="exact"/>
              <w:ind w:left="50"/>
              <w:rPr>
                <w:sz w:val="28"/>
              </w:rPr>
            </w:pPr>
            <w:r>
              <w:rPr>
                <w:sz w:val="28"/>
              </w:rPr>
              <w:t>Python</w:t>
            </w:r>
            <w:r>
              <w:rPr>
                <w:spacing w:val="-5"/>
                <w:sz w:val="28"/>
              </w:rPr>
              <w:t xml:space="preserve"> </w:t>
            </w:r>
            <w:r>
              <w:rPr>
                <w:sz w:val="28"/>
              </w:rPr>
              <w:t>Language</w:t>
            </w:r>
            <w:r>
              <w:rPr>
                <w:spacing w:val="-5"/>
                <w:sz w:val="28"/>
              </w:rPr>
              <w:t xml:space="preserve"> </w:t>
            </w:r>
            <w:r>
              <w:rPr>
                <w:spacing w:val="-2"/>
                <w:sz w:val="28"/>
              </w:rPr>
              <w:t>Specifics</w:t>
            </w:r>
          </w:p>
        </w:tc>
        <w:tc>
          <w:tcPr>
            <w:tcW w:w="616" w:type="dxa"/>
          </w:tcPr>
          <w:p w:rsidR="005C2F93" w:rsidRDefault="00000000">
            <w:pPr>
              <w:pStyle w:val="TableParagraph"/>
              <w:spacing w:line="316" w:lineRule="exact"/>
              <w:ind w:left="0" w:right="50"/>
              <w:jc w:val="right"/>
              <w:rPr>
                <w:sz w:val="28"/>
              </w:rPr>
            </w:pPr>
            <w:r>
              <w:rPr>
                <w:spacing w:val="-5"/>
                <w:sz w:val="28"/>
              </w:rPr>
              <w:t>117</w:t>
            </w:r>
          </w:p>
        </w:tc>
      </w:tr>
      <w:tr w:rsidR="005C2F93">
        <w:trPr>
          <w:trHeight w:val="644"/>
        </w:trPr>
        <w:tc>
          <w:tcPr>
            <w:tcW w:w="9303" w:type="dxa"/>
          </w:tcPr>
          <w:p w:rsidR="005C2F93" w:rsidRDefault="00000000">
            <w:pPr>
              <w:pStyle w:val="TableParagraph"/>
              <w:spacing w:line="317" w:lineRule="exact"/>
              <w:ind w:left="50"/>
              <w:rPr>
                <w:sz w:val="28"/>
              </w:rPr>
            </w:pPr>
            <w:r>
              <w:rPr>
                <w:i/>
                <w:sz w:val="28"/>
              </w:rPr>
              <w:t>Petrivskyi</w:t>
            </w:r>
            <w:r>
              <w:rPr>
                <w:i/>
                <w:spacing w:val="54"/>
                <w:sz w:val="28"/>
              </w:rPr>
              <w:t xml:space="preserve"> </w:t>
            </w:r>
            <w:r>
              <w:rPr>
                <w:i/>
                <w:sz w:val="28"/>
              </w:rPr>
              <w:t>V.,</w:t>
            </w:r>
            <w:r>
              <w:rPr>
                <w:i/>
                <w:spacing w:val="52"/>
                <w:sz w:val="28"/>
              </w:rPr>
              <w:t xml:space="preserve"> </w:t>
            </w:r>
            <w:r>
              <w:rPr>
                <w:i/>
                <w:sz w:val="28"/>
              </w:rPr>
              <w:t>Pyzh</w:t>
            </w:r>
            <w:r>
              <w:rPr>
                <w:i/>
                <w:spacing w:val="49"/>
                <w:sz w:val="28"/>
              </w:rPr>
              <w:t xml:space="preserve"> </w:t>
            </w:r>
            <w:r>
              <w:rPr>
                <w:i/>
                <w:sz w:val="28"/>
              </w:rPr>
              <w:t>O.</w:t>
            </w:r>
            <w:r>
              <w:rPr>
                <w:i/>
                <w:spacing w:val="52"/>
                <w:sz w:val="28"/>
              </w:rPr>
              <w:t xml:space="preserve"> </w:t>
            </w:r>
            <w:r>
              <w:rPr>
                <w:sz w:val="28"/>
              </w:rPr>
              <w:t>A</w:t>
            </w:r>
            <w:r>
              <w:rPr>
                <w:spacing w:val="53"/>
                <w:sz w:val="28"/>
              </w:rPr>
              <w:t xml:space="preserve"> </w:t>
            </w:r>
            <w:r>
              <w:rPr>
                <w:sz w:val="28"/>
              </w:rPr>
              <w:t>Smart</w:t>
            </w:r>
            <w:r>
              <w:rPr>
                <w:spacing w:val="54"/>
                <w:sz w:val="28"/>
              </w:rPr>
              <w:t xml:space="preserve"> </w:t>
            </w:r>
            <w:r>
              <w:rPr>
                <w:sz w:val="28"/>
              </w:rPr>
              <w:t>Dust</w:t>
            </w:r>
            <w:r>
              <w:rPr>
                <w:spacing w:val="54"/>
                <w:sz w:val="28"/>
              </w:rPr>
              <w:t xml:space="preserve"> </w:t>
            </w:r>
            <w:r>
              <w:rPr>
                <w:sz w:val="28"/>
              </w:rPr>
              <w:t>Technology</w:t>
            </w:r>
            <w:r>
              <w:rPr>
                <w:spacing w:val="49"/>
                <w:sz w:val="28"/>
              </w:rPr>
              <w:t xml:space="preserve"> </w:t>
            </w:r>
            <w:r>
              <w:rPr>
                <w:sz w:val="28"/>
              </w:rPr>
              <w:t>Structure</w:t>
            </w:r>
            <w:r>
              <w:rPr>
                <w:spacing w:val="50"/>
                <w:sz w:val="28"/>
              </w:rPr>
              <w:t xml:space="preserve"> </w:t>
            </w:r>
            <w:r>
              <w:rPr>
                <w:sz w:val="28"/>
              </w:rPr>
              <w:t>and</w:t>
            </w:r>
            <w:r>
              <w:rPr>
                <w:spacing w:val="55"/>
                <w:sz w:val="28"/>
              </w:rPr>
              <w:t xml:space="preserve"> </w:t>
            </w:r>
            <w:r>
              <w:rPr>
                <w:spacing w:val="-2"/>
                <w:sz w:val="28"/>
              </w:rPr>
              <w:t>Applications</w:t>
            </w:r>
          </w:p>
          <w:p w:rsidR="005C2F93" w:rsidRDefault="00000000">
            <w:pPr>
              <w:pStyle w:val="TableParagraph"/>
              <w:spacing w:line="307" w:lineRule="exact"/>
              <w:ind w:left="50"/>
              <w:rPr>
                <w:sz w:val="28"/>
              </w:rPr>
            </w:pPr>
            <w:r>
              <w:rPr>
                <w:spacing w:val="-2"/>
                <w:sz w:val="28"/>
              </w:rPr>
              <w:t>Overview</w:t>
            </w:r>
          </w:p>
        </w:tc>
        <w:tc>
          <w:tcPr>
            <w:tcW w:w="616" w:type="dxa"/>
          </w:tcPr>
          <w:p w:rsidR="005C2F93" w:rsidRDefault="00000000">
            <w:pPr>
              <w:pStyle w:val="TableParagraph"/>
              <w:spacing w:line="317" w:lineRule="exact"/>
              <w:ind w:left="0" w:right="50"/>
              <w:jc w:val="right"/>
              <w:rPr>
                <w:sz w:val="28"/>
              </w:rPr>
            </w:pPr>
            <w:r>
              <w:rPr>
                <w:spacing w:val="-5"/>
                <w:sz w:val="28"/>
              </w:rPr>
              <w:t>120</w:t>
            </w:r>
          </w:p>
        </w:tc>
      </w:tr>
      <w:tr w:rsidR="005C2F93">
        <w:trPr>
          <w:trHeight w:val="643"/>
        </w:trPr>
        <w:tc>
          <w:tcPr>
            <w:tcW w:w="9303" w:type="dxa"/>
          </w:tcPr>
          <w:p w:rsidR="005C2F93" w:rsidRDefault="00000000">
            <w:pPr>
              <w:pStyle w:val="TableParagraph"/>
              <w:spacing w:line="316" w:lineRule="exact"/>
              <w:ind w:left="50"/>
              <w:rPr>
                <w:sz w:val="28"/>
              </w:rPr>
            </w:pPr>
            <w:r>
              <w:rPr>
                <w:i/>
                <w:sz w:val="28"/>
              </w:rPr>
              <w:t>Piskovyi</w:t>
            </w:r>
            <w:r>
              <w:rPr>
                <w:i/>
                <w:spacing w:val="64"/>
                <w:w w:val="150"/>
                <w:sz w:val="28"/>
              </w:rPr>
              <w:t xml:space="preserve"> </w:t>
            </w:r>
            <w:r>
              <w:rPr>
                <w:i/>
                <w:sz w:val="28"/>
              </w:rPr>
              <w:t>P.,</w:t>
            </w:r>
            <w:r>
              <w:rPr>
                <w:i/>
                <w:spacing w:val="65"/>
                <w:w w:val="150"/>
                <w:sz w:val="28"/>
              </w:rPr>
              <w:t xml:space="preserve"> </w:t>
            </w:r>
            <w:r>
              <w:rPr>
                <w:i/>
                <w:sz w:val="28"/>
              </w:rPr>
              <w:t>Laptev</w:t>
            </w:r>
            <w:r>
              <w:rPr>
                <w:i/>
                <w:spacing w:val="64"/>
                <w:w w:val="150"/>
                <w:sz w:val="28"/>
              </w:rPr>
              <w:t xml:space="preserve"> </w:t>
            </w:r>
            <w:r>
              <w:rPr>
                <w:i/>
                <w:sz w:val="28"/>
              </w:rPr>
              <w:t>O.</w:t>
            </w:r>
            <w:r>
              <w:rPr>
                <w:i/>
                <w:spacing w:val="65"/>
                <w:w w:val="150"/>
                <w:sz w:val="28"/>
              </w:rPr>
              <w:t xml:space="preserve"> </w:t>
            </w:r>
            <w:r>
              <w:rPr>
                <w:sz w:val="28"/>
              </w:rPr>
              <w:t>Research</w:t>
            </w:r>
            <w:r>
              <w:rPr>
                <w:spacing w:val="65"/>
                <w:w w:val="150"/>
                <w:sz w:val="28"/>
              </w:rPr>
              <w:t xml:space="preserve"> </w:t>
            </w:r>
            <w:r>
              <w:rPr>
                <w:sz w:val="28"/>
              </w:rPr>
              <w:t>of</w:t>
            </w:r>
            <w:r>
              <w:rPr>
                <w:spacing w:val="66"/>
                <w:w w:val="150"/>
                <w:sz w:val="28"/>
              </w:rPr>
              <w:t xml:space="preserve"> </w:t>
            </w:r>
            <w:r>
              <w:rPr>
                <w:sz w:val="28"/>
              </w:rPr>
              <w:t>Detection</w:t>
            </w:r>
            <w:r>
              <w:rPr>
                <w:spacing w:val="66"/>
                <w:w w:val="150"/>
                <w:sz w:val="28"/>
              </w:rPr>
              <w:t xml:space="preserve"> </w:t>
            </w:r>
            <w:r>
              <w:rPr>
                <w:sz w:val="28"/>
              </w:rPr>
              <w:t>Methods</w:t>
            </w:r>
            <w:r>
              <w:rPr>
                <w:spacing w:val="67"/>
                <w:w w:val="150"/>
                <w:sz w:val="28"/>
              </w:rPr>
              <w:t xml:space="preserve"> </w:t>
            </w:r>
            <w:r>
              <w:rPr>
                <w:sz w:val="28"/>
              </w:rPr>
              <w:t>of</w:t>
            </w:r>
            <w:r>
              <w:rPr>
                <w:spacing w:val="64"/>
                <w:w w:val="150"/>
                <w:sz w:val="28"/>
              </w:rPr>
              <w:t xml:space="preserve"> </w:t>
            </w:r>
            <w:r>
              <w:rPr>
                <w:spacing w:val="-2"/>
                <w:sz w:val="28"/>
              </w:rPr>
              <w:t>Steganography</w:t>
            </w:r>
          </w:p>
          <w:p w:rsidR="005C2F93" w:rsidRDefault="00000000">
            <w:pPr>
              <w:pStyle w:val="TableParagraph"/>
              <w:spacing w:line="307" w:lineRule="exact"/>
              <w:ind w:left="50"/>
              <w:rPr>
                <w:sz w:val="28"/>
              </w:rPr>
            </w:pPr>
            <w:r>
              <w:rPr>
                <w:sz w:val="28"/>
              </w:rPr>
              <w:t>Applying</w:t>
            </w:r>
            <w:r>
              <w:rPr>
                <w:spacing w:val="-6"/>
                <w:sz w:val="28"/>
              </w:rPr>
              <w:t xml:space="preserve"> </w:t>
            </w:r>
            <w:r>
              <w:rPr>
                <w:sz w:val="28"/>
              </w:rPr>
              <w:t>in</w:t>
            </w:r>
            <w:r>
              <w:rPr>
                <w:spacing w:val="-4"/>
                <w:sz w:val="28"/>
              </w:rPr>
              <w:t xml:space="preserve"> </w:t>
            </w:r>
            <w:r>
              <w:rPr>
                <w:sz w:val="28"/>
              </w:rPr>
              <w:t>Cyberattacks</w:t>
            </w:r>
            <w:r>
              <w:rPr>
                <w:spacing w:val="-4"/>
                <w:sz w:val="28"/>
              </w:rPr>
              <w:t xml:space="preserve"> </w:t>
            </w:r>
            <w:r>
              <w:rPr>
                <w:sz w:val="28"/>
              </w:rPr>
              <w:t>and</w:t>
            </w:r>
            <w:r>
              <w:rPr>
                <w:spacing w:val="-4"/>
                <w:sz w:val="28"/>
              </w:rPr>
              <w:t xml:space="preserve"> </w:t>
            </w:r>
            <w:r>
              <w:rPr>
                <w:sz w:val="28"/>
              </w:rPr>
              <w:t>Spying</w:t>
            </w:r>
            <w:r>
              <w:rPr>
                <w:spacing w:val="-3"/>
                <w:sz w:val="28"/>
              </w:rPr>
              <w:t xml:space="preserve"> </w:t>
            </w:r>
            <w:r>
              <w:rPr>
                <w:spacing w:val="-2"/>
                <w:sz w:val="28"/>
              </w:rPr>
              <w:t>Software</w:t>
            </w:r>
          </w:p>
        </w:tc>
        <w:tc>
          <w:tcPr>
            <w:tcW w:w="616" w:type="dxa"/>
          </w:tcPr>
          <w:p w:rsidR="005C2F93" w:rsidRDefault="00000000">
            <w:pPr>
              <w:pStyle w:val="TableParagraph"/>
              <w:spacing w:line="316" w:lineRule="exact"/>
              <w:ind w:left="0" w:right="50"/>
              <w:jc w:val="right"/>
              <w:rPr>
                <w:sz w:val="28"/>
              </w:rPr>
            </w:pPr>
            <w:r>
              <w:rPr>
                <w:spacing w:val="-5"/>
                <w:sz w:val="28"/>
              </w:rPr>
              <w:t>122</w:t>
            </w:r>
          </w:p>
        </w:tc>
      </w:tr>
      <w:tr w:rsidR="005C2F93">
        <w:trPr>
          <w:trHeight w:val="644"/>
        </w:trPr>
        <w:tc>
          <w:tcPr>
            <w:tcW w:w="9303" w:type="dxa"/>
          </w:tcPr>
          <w:p w:rsidR="005C2F93" w:rsidRDefault="00000000">
            <w:pPr>
              <w:pStyle w:val="TableParagraph"/>
              <w:spacing w:line="316" w:lineRule="exact"/>
              <w:ind w:left="50"/>
              <w:rPr>
                <w:sz w:val="28"/>
              </w:rPr>
            </w:pPr>
            <w:r>
              <w:rPr>
                <w:i/>
                <w:sz w:val="28"/>
              </w:rPr>
              <w:t>Prysiazhniuk</w:t>
            </w:r>
            <w:r>
              <w:rPr>
                <w:i/>
                <w:spacing w:val="-1"/>
                <w:sz w:val="28"/>
              </w:rPr>
              <w:t xml:space="preserve"> </w:t>
            </w:r>
            <w:r>
              <w:rPr>
                <w:i/>
                <w:sz w:val="28"/>
              </w:rPr>
              <w:t>I.,</w:t>
            </w:r>
            <w:r>
              <w:rPr>
                <w:i/>
                <w:spacing w:val="-1"/>
                <w:sz w:val="28"/>
              </w:rPr>
              <w:t xml:space="preserve"> </w:t>
            </w:r>
            <w:r>
              <w:rPr>
                <w:i/>
                <w:sz w:val="28"/>
              </w:rPr>
              <w:t>Khlevnyi A.</w:t>
            </w:r>
            <w:r>
              <w:rPr>
                <w:i/>
                <w:spacing w:val="-1"/>
                <w:sz w:val="28"/>
              </w:rPr>
              <w:t xml:space="preserve"> </w:t>
            </w:r>
            <w:r>
              <w:rPr>
                <w:sz w:val="28"/>
              </w:rPr>
              <w:t>Project Management</w:t>
            </w:r>
            <w:r>
              <w:rPr>
                <w:spacing w:val="1"/>
                <w:sz w:val="28"/>
              </w:rPr>
              <w:t xml:space="preserve"> </w:t>
            </w:r>
            <w:r>
              <w:rPr>
                <w:sz w:val="28"/>
              </w:rPr>
              <w:t>of Information System</w:t>
            </w:r>
            <w:r>
              <w:rPr>
                <w:spacing w:val="-5"/>
                <w:sz w:val="28"/>
              </w:rPr>
              <w:t xml:space="preserve"> </w:t>
            </w:r>
            <w:r>
              <w:rPr>
                <w:sz w:val="28"/>
              </w:rPr>
              <w:t>Pick</w:t>
            </w:r>
            <w:r>
              <w:rPr>
                <w:spacing w:val="1"/>
                <w:sz w:val="28"/>
              </w:rPr>
              <w:t xml:space="preserve"> </w:t>
            </w:r>
            <w:r>
              <w:rPr>
                <w:spacing w:val="-5"/>
                <w:sz w:val="28"/>
              </w:rPr>
              <w:t>by</w:t>
            </w:r>
          </w:p>
          <w:p w:rsidR="005C2F93" w:rsidRDefault="00000000">
            <w:pPr>
              <w:pStyle w:val="TableParagraph"/>
              <w:spacing w:line="308" w:lineRule="exact"/>
              <w:ind w:left="50"/>
              <w:rPr>
                <w:sz w:val="28"/>
              </w:rPr>
            </w:pPr>
            <w:r>
              <w:rPr>
                <w:sz w:val="28"/>
              </w:rPr>
              <w:t>Voice</w:t>
            </w:r>
            <w:r>
              <w:rPr>
                <w:spacing w:val="-8"/>
                <w:sz w:val="28"/>
              </w:rPr>
              <w:t xml:space="preserve"> </w:t>
            </w:r>
            <w:r>
              <w:rPr>
                <w:sz w:val="28"/>
              </w:rPr>
              <w:t>Implementation</w:t>
            </w:r>
            <w:r>
              <w:rPr>
                <w:spacing w:val="-5"/>
                <w:sz w:val="28"/>
              </w:rPr>
              <w:t xml:space="preserve"> </w:t>
            </w:r>
            <w:r>
              <w:rPr>
                <w:sz w:val="28"/>
              </w:rPr>
              <w:t>for</w:t>
            </w:r>
            <w:r>
              <w:rPr>
                <w:spacing w:val="-6"/>
                <w:sz w:val="28"/>
              </w:rPr>
              <w:t xml:space="preserve"> </w:t>
            </w:r>
            <w:r>
              <w:rPr>
                <w:sz w:val="28"/>
              </w:rPr>
              <w:t>Warehouse</w:t>
            </w:r>
            <w:r>
              <w:rPr>
                <w:spacing w:val="-6"/>
                <w:sz w:val="28"/>
              </w:rPr>
              <w:t xml:space="preserve"> </w:t>
            </w:r>
            <w:r>
              <w:rPr>
                <w:sz w:val="28"/>
              </w:rPr>
              <w:t>Processes</w:t>
            </w:r>
            <w:r>
              <w:rPr>
                <w:spacing w:val="-4"/>
                <w:sz w:val="28"/>
              </w:rPr>
              <w:t xml:space="preserve"> </w:t>
            </w:r>
            <w:r>
              <w:rPr>
                <w:spacing w:val="-2"/>
                <w:sz w:val="28"/>
              </w:rPr>
              <w:t>Automation</w:t>
            </w:r>
          </w:p>
        </w:tc>
        <w:tc>
          <w:tcPr>
            <w:tcW w:w="616" w:type="dxa"/>
          </w:tcPr>
          <w:p w:rsidR="005C2F93" w:rsidRDefault="00000000">
            <w:pPr>
              <w:pStyle w:val="TableParagraph"/>
              <w:spacing w:line="316" w:lineRule="exact"/>
              <w:ind w:left="0" w:right="50"/>
              <w:jc w:val="right"/>
              <w:rPr>
                <w:sz w:val="28"/>
              </w:rPr>
            </w:pPr>
            <w:r>
              <w:rPr>
                <w:spacing w:val="-5"/>
                <w:sz w:val="28"/>
              </w:rPr>
              <w:t>124</w:t>
            </w:r>
          </w:p>
        </w:tc>
      </w:tr>
      <w:tr w:rsidR="005C2F93">
        <w:trPr>
          <w:trHeight w:val="317"/>
        </w:trPr>
        <w:tc>
          <w:tcPr>
            <w:tcW w:w="9303" w:type="dxa"/>
          </w:tcPr>
          <w:p w:rsidR="005C2F93" w:rsidRDefault="00000000">
            <w:pPr>
              <w:pStyle w:val="TableParagraph"/>
              <w:spacing w:line="297" w:lineRule="exact"/>
              <w:ind w:left="50"/>
              <w:rPr>
                <w:sz w:val="28"/>
              </w:rPr>
            </w:pPr>
            <w:r>
              <w:rPr>
                <w:i/>
                <w:sz w:val="28"/>
              </w:rPr>
              <w:t>Semenov</w:t>
            </w:r>
            <w:r>
              <w:rPr>
                <w:i/>
                <w:spacing w:val="64"/>
                <w:w w:val="150"/>
                <w:sz w:val="28"/>
              </w:rPr>
              <w:t xml:space="preserve"> </w:t>
            </w:r>
            <w:r>
              <w:rPr>
                <w:i/>
                <w:sz w:val="28"/>
              </w:rPr>
              <w:t>V.,</w:t>
            </w:r>
            <w:r>
              <w:rPr>
                <w:i/>
                <w:spacing w:val="66"/>
                <w:w w:val="150"/>
                <w:sz w:val="28"/>
              </w:rPr>
              <w:t xml:space="preserve"> </w:t>
            </w:r>
            <w:r>
              <w:rPr>
                <w:i/>
                <w:sz w:val="28"/>
              </w:rPr>
              <w:t>Denysov</w:t>
            </w:r>
            <w:r>
              <w:rPr>
                <w:i/>
                <w:spacing w:val="65"/>
                <w:w w:val="150"/>
                <w:sz w:val="28"/>
              </w:rPr>
              <w:t xml:space="preserve"> </w:t>
            </w:r>
            <w:r>
              <w:rPr>
                <w:i/>
                <w:sz w:val="28"/>
              </w:rPr>
              <w:t>S.</w:t>
            </w:r>
            <w:r>
              <w:rPr>
                <w:i/>
                <w:spacing w:val="66"/>
                <w:w w:val="150"/>
                <w:sz w:val="28"/>
              </w:rPr>
              <w:t xml:space="preserve"> </w:t>
            </w:r>
            <w:r>
              <w:rPr>
                <w:sz w:val="28"/>
              </w:rPr>
              <w:t>Theoretical</w:t>
            </w:r>
            <w:r>
              <w:rPr>
                <w:spacing w:val="65"/>
                <w:w w:val="150"/>
                <w:sz w:val="28"/>
              </w:rPr>
              <w:t xml:space="preserve"> </w:t>
            </w:r>
            <w:r>
              <w:rPr>
                <w:sz w:val="28"/>
              </w:rPr>
              <w:t>Bound</w:t>
            </w:r>
            <w:r>
              <w:rPr>
                <w:spacing w:val="65"/>
                <w:w w:val="150"/>
                <w:sz w:val="28"/>
              </w:rPr>
              <w:t xml:space="preserve"> </w:t>
            </w:r>
            <w:r>
              <w:rPr>
                <w:sz w:val="28"/>
              </w:rPr>
              <w:t>of</w:t>
            </w:r>
            <w:r>
              <w:rPr>
                <w:spacing w:val="67"/>
                <w:w w:val="150"/>
                <w:sz w:val="28"/>
              </w:rPr>
              <w:t xml:space="preserve"> </w:t>
            </w:r>
            <w:r>
              <w:rPr>
                <w:sz w:val="28"/>
              </w:rPr>
              <w:t>The</w:t>
            </w:r>
            <w:r>
              <w:rPr>
                <w:spacing w:val="64"/>
                <w:w w:val="150"/>
                <w:sz w:val="28"/>
              </w:rPr>
              <w:t xml:space="preserve"> </w:t>
            </w:r>
            <w:r>
              <w:rPr>
                <w:sz w:val="28"/>
              </w:rPr>
              <w:t>Complexity</w:t>
            </w:r>
            <w:r>
              <w:rPr>
                <w:spacing w:val="63"/>
                <w:w w:val="150"/>
                <w:sz w:val="28"/>
              </w:rPr>
              <w:t xml:space="preserve"> </w:t>
            </w:r>
            <w:r>
              <w:rPr>
                <w:sz w:val="28"/>
              </w:rPr>
              <w:t>of</w:t>
            </w:r>
            <w:r>
              <w:rPr>
                <w:spacing w:val="68"/>
                <w:w w:val="150"/>
                <w:sz w:val="28"/>
              </w:rPr>
              <w:t xml:space="preserve"> </w:t>
            </w:r>
            <w:r>
              <w:rPr>
                <w:spacing w:val="-4"/>
                <w:sz w:val="28"/>
              </w:rPr>
              <w:t>Some</w:t>
            </w:r>
          </w:p>
        </w:tc>
        <w:tc>
          <w:tcPr>
            <w:tcW w:w="616" w:type="dxa"/>
          </w:tcPr>
          <w:p w:rsidR="005C2F93" w:rsidRDefault="00000000">
            <w:pPr>
              <w:pStyle w:val="TableParagraph"/>
              <w:spacing w:line="297" w:lineRule="exact"/>
              <w:ind w:left="0" w:right="50"/>
              <w:jc w:val="right"/>
              <w:rPr>
                <w:sz w:val="28"/>
              </w:rPr>
            </w:pPr>
            <w:r>
              <w:rPr>
                <w:spacing w:val="-5"/>
                <w:sz w:val="28"/>
              </w:rPr>
              <w:t>126</w:t>
            </w:r>
          </w:p>
        </w:tc>
      </w:tr>
    </w:tbl>
    <w:p w:rsidR="005C2F93" w:rsidRDefault="005C2F93">
      <w:pPr>
        <w:spacing w:line="297" w:lineRule="exact"/>
        <w:jc w:val="right"/>
        <w:rPr>
          <w:sz w:val="28"/>
        </w:rPr>
        <w:sectPr w:rsidR="005C2F93">
          <w:pgSz w:w="11910" w:h="16840"/>
          <w:pgMar w:top="1360" w:right="840" w:bottom="280" w:left="800" w:header="1053" w:footer="0" w:gutter="0"/>
          <w:cols w:space="720"/>
        </w:sectPr>
      </w:pPr>
    </w:p>
    <w:p w:rsidR="005C2F93" w:rsidRDefault="005C2F93">
      <w:pPr>
        <w:pStyle w:val="BodyText"/>
        <w:spacing w:before="20"/>
        <w:ind w:left="0"/>
        <w:rPr>
          <w:sz w:val="20"/>
        </w:rPr>
      </w:pPr>
    </w:p>
    <w:tbl>
      <w:tblPr>
        <w:tblW w:w="0" w:type="auto"/>
        <w:tblInd w:w="177" w:type="dxa"/>
        <w:tblLayout w:type="fixed"/>
        <w:tblCellMar>
          <w:left w:w="0" w:type="dxa"/>
          <w:right w:w="0" w:type="dxa"/>
        </w:tblCellMar>
        <w:tblLook w:val="01E0" w:firstRow="1" w:lastRow="1" w:firstColumn="1" w:lastColumn="1" w:noHBand="0" w:noVBand="0"/>
      </w:tblPr>
      <w:tblGrid>
        <w:gridCol w:w="9303"/>
        <w:gridCol w:w="614"/>
      </w:tblGrid>
      <w:tr w:rsidR="005C2F93">
        <w:trPr>
          <w:trHeight w:val="316"/>
        </w:trPr>
        <w:tc>
          <w:tcPr>
            <w:tcW w:w="9303" w:type="dxa"/>
          </w:tcPr>
          <w:p w:rsidR="005C2F93" w:rsidRDefault="00F53738">
            <w:pPr>
              <w:pStyle w:val="TableParagraph"/>
              <w:spacing w:line="296" w:lineRule="exact"/>
              <w:ind w:left="50"/>
              <w:rPr>
                <w:sz w:val="28"/>
              </w:rPr>
            </w:pPr>
            <w:r w:rsidRPr="00F53738">
              <w:rPr>
                <w:sz w:val="28"/>
              </w:rPr>
              <w:t>Algorithms for Variational Inequalities</w:t>
            </w:r>
          </w:p>
        </w:tc>
        <w:tc>
          <w:tcPr>
            <w:tcW w:w="614" w:type="dxa"/>
          </w:tcPr>
          <w:p w:rsidR="005C2F93" w:rsidRDefault="005C2F93">
            <w:pPr>
              <w:pStyle w:val="TableParagraph"/>
              <w:spacing w:line="240" w:lineRule="auto"/>
              <w:ind w:left="0"/>
              <w:rPr>
                <w:sz w:val="24"/>
              </w:rPr>
            </w:pPr>
          </w:p>
        </w:tc>
      </w:tr>
      <w:tr w:rsidR="005C2F93">
        <w:trPr>
          <w:trHeight w:val="964"/>
        </w:trPr>
        <w:tc>
          <w:tcPr>
            <w:tcW w:w="9303" w:type="dxa"/>
          </w:tcPr>
          <w:p w:rsidR="005C2F93" w:rsidRDefault="00000000" w:rsidP="00072A37">
            <w:pPr>
              <w:pStyle w:val="TableParagraph"/>
              <w:spacing w:line="240" w:lineRule="auto"/>
              <w:ind w:left="50" w:right="145"/>
              <w:rPr>
                <w:sz w:val="28"/>
              </w:rPr>
            </w:pPr>
            <w:r>
              <w:rPr>
                <w:i/>
                <w:sz w:val="28"/>
              </w:rPr>
              <w:t xml:space="preserve">Skorobahatko K., Myrchenko A., Khlevna Iu. </w:t>
            </w:r>
            <w:r>
              <w:rPr>
                <w:sz w:val="28"/>
              </w:rPr>
              <w:t>The Analysis of the Approach to</w:t>
            </w:r>
            <w:r>
              <w:rPr>
                <w:spacing w:val="80"/>
                <w:sz w:val="28"/>
              </w:rPr>
              <w:t xml:space="preserve"> </w:t>
            </w:r>
            <w:r>
              <w:rPr>
                <w:sz w:val="28"/>
              </w:rPr>
              <w:t>the</w:t>
            </w:r>
            <w:r>
              <w:rPr>
                <w:spacing w:val="66"/>
                <w:w w:val="150"/>
                <w:sz w:val="28"/>
              </w:rPr>
              <w:t xml:space="preserve"> </w:t>
            </w:r>
            <w:r>
              <w:rPr>
                <w:sz w:val="28"/>
              </w:rPr>
              <w:t>Remote</w:t>
            </w:r>
            <w:r>
              <w:rPr>
                <w:spacing w:val="69"/>
                <w:w w:val="150"/>
                <w:sz w:val="28"/>
              </w:rPr>
              <w:t xml:space="preserve"> </w:t>
            </w:r>
            <w:r>
              <w:rPr>
                <w:sz w:val="28"/>
              </w:rPr>
              <w:t>Implementation</w:t>
            </w:r>
            <w:r>
              <w:rPr>
                <w:spacing w:val="68"/>
                <w:w w:val="150"/>
                <w:sz w:val="28"/>
              </w:rPr>
              <w:t xml:space="preserve"> </w:t>
            </w:r>
            <w:r>
              <w:rPr>
                <w:sz w:val="28"/>
              </w:rPr>
              <w:t>of</w:t>
            </w:r>
            <w:r>
              <w:rPr>
                <w:spacing w:val="66"/>
                <w:w w:val="150"/>
                <w:sz w:val="28"/>
              </w:rPr>
              <w:t xml:space="preserve"> </w:t>
            </w:r>
            <w:r>
              <w:rPr>
                <w:sz w:val="28"/>
              </w:rPr>
              <w:t>the</w:t>
            </w:r>
            <w:r>
              <w:rPr>
                <w:spacing w:val="69"/>
                <w:w w:val="150"/>
                <w:sz w:val="28"/>
              </w:rPr>
              <w:t xml:space="preserve"> </w:t>
            </w:r>
            <w:r>
              <w:rPr>
                <w:sz w:val="28"/>
              </w:rPr>
              <w:t>Information</w:t>
            </w:r>
            <w:r w:rsidR="00072A37">
              <w:rPr>
                <w:spacing w:val="70"/>
                <w:w w:val="150"/>
                <w:sz w:val="28"/>
              </w:rPr>
              <w:t xml:space="preserve"> </w:t>
            </w:r>
            <w:r>
              <w:rPr>
                <w:sz w:val="28"/>
              </w:rPr>
              <w:t>Systems</w:t>
            </w:r>
            <w:r>
              <w:rPr>
                <w:spacing w:val="69"/>
                <w:w w:val="150"/>
                <w:sz w:val="28"/>
              </w:rPr>
              <w:t xml:space="preserve"> </w:t>
            </w:r>
            <w:r>
              <w:rPr>
                <w:sz w:val="28"/>
              </w:rPr>
              <w:t>Into</w:t>
            </w:r>
            <w:r>
              <w:rPr>
                <w:spacing w:val="68"/>
                <w:w w:val="150"/>
                <w:sz w:val="28"/>
              </w:rPr>
              <w:t xml:space="preserve"> </w:t>
            </w:r>
            <w:r>
              <w:rPr>
                <w:sz w:val="28"/>
              </w:rPr>
              <w:t>the</w:t>
            </w:r>
            <w:r>
              <w:rPr>
                <w:spacing w:val="69"/>
                <w:w w:val="150"/>
                <w:sz w:val="28"/>
              </w:rPr>
              <w:t xml:space="preserve"> </w:t>
            </w:r>
            <w:r>
              <w:rPr>
                <w:spacing w:val="-2"/>
                <w:sz w:val="28"/>
              </w:rPr>
              <w:t>Project</w:t>
            </w:r>
            <w:r w:rsidR="00072A37">
              <w:rPr>
                <w:spacing w:val="-2"/>
                <w:sz w:val="28"/>
              </w:rPr>
              <w:t>-</w:t>
            </w:r>
            <w:r>
              <w:rPr>
                <w:sz w:val="28"/>
              </w:rPr>
              <w:t>Oriented</w:t>
            </w:r>
            <w:r>
              <w:rPr>
                <w:spacing w:val="-5"/>
                <w:sz w:val="28"/>
              </w:rPr>
              <w:t xml:space="preserve"> </w:t>
            </w:r>
            <w:r>
              <w:rPr>
                <w:spacing w:val="-2"/>
                <w:sz w:val="28"/>
              </w:rPr>
              <w:t>Organizations</w:t>
            </w:r>
          </w:p>
        </w:tc>
        <w:tc>
          <w:tcPr>
            <w:tcW w:w="614" w:type="dxa"/>
          </w:tcPr>
          <w:p w:rsidR="005C2F93" w:rsidRDefault="00000000">
            <w:pPr>
              <w:pStyle w:val="TableParagraph"/>
              <w:spacing w:line="316" w:lineRule="exact"/>
              <w:ind w:left="92"/>
              <w:jc w:val="center"/>
              <w:rPr>
                <w:sz w:val="28"/>
              </w:rPr>
            </w:pPr>
            <w:r>
              <w:rPr>
                <w:spacing w:val="-5"/>
                <w:sz w:val="28"/>
              </w:rPr>
              <w:t>128</w:t>
            </w:r>
          </w:p>
        </w:tc>
      </w:tr>
      <w:tr w:rsidR="005C2F93">
        <w:trPr>
          <w:trHeight w:val="645"/>
        </w:trPr>
        <w:tc>
          <w:tcPr>
            <w:tcW w:w="9303" w:type="dxa"/>
          </w:tcPr>
          <w:p w:rsidR="005C2F93" w:rsidRDefault="00000000">
            <w:pPr>
              <w:pStyle w:val="TableParagraph"/>
              <w:spacing w:line="316" w:lineRule="exact"/>
              <w:ind w:left="50"/>
              <w:rPr>
                <w:sz w:val="28"/>
              </w:rPr>
            </w:pPr>
            <w:r>
              <w:rPr>
                <w:i/>
                <w:sz w:val="28"/>
              </w:rPr>
              <w:t>Soroka</w:t>
            </w:r>
            <w:r>
              <w:rPr>
                <w:i/>
                <w:spacing w:val="68"/>
                <w:sz w:val="28"/>
              </w:rPr>
              <w:t xml:space="preserve"> </w:t>
            </w:r>
            <w:r>
              <w:rPr>
                <w:i/>
                <w:sz w:val="28"/>
              </w:rPr>
              <w:t>P.,</w:t>
            </w:r>
            <w:r>
              <w:rPr>
                <w:i/>
                <w:spacing w:val="66"/>
                <w:sz w:val="28"/>
              </w:rPr>
              <w:t xml:space="preserve"> </w:t>
            </w:r>
            <w:r>
              <w:rPr>
                <w:i/>
                <w:sz w:val="28"/>
              </w:rPr>
              <w:t>Gamotska</w:t>
            </w:r>
            <w:r>
              <w:rPr>
                <w:i/>
                <w:spacing w:val="68"/>
                <w:sz w:val="28"/>
              </w:rPr>
              <w:t xml:space="preserve"> </w:t>
            </w:r>
            <w:r>
              <w:rPr>
                <w:i/>
                <w:sz w:val="28"/>
              </w:rPr>
              <w:t>S.,</w:t>
            </w:r>
            <w:r>
              <w:rPr>
                <w:i/>
                <w:spacing w:val="66"/>
                <w:sz w:val="28"/>
              </w:rPr>
              <w:t xml:space="preserve"> </w:t>
            </w:r>
            <w:r>
              <w:rPr>
                <w:i/>
                <w:sz w:val="28"/>
              </w:rPr>
              <w:t>Vlasenko</w:t>
            </w:r>
            <w:r>
              <w:rPr>
                <w:i/>
                <w:spacing w:val="68"/>
                <w:sz w:val="28"/>
              </w:rPr>
              <w:t xml:space="preserve"> </w:t>
            </w:r>
            <w:r>
              <w:rPr>
                <w:i/>
                <w:sz w:val="28"/>
              </w:rPr>
              <w:t>O.</w:t>
            </w:r>
            <w:r>
              <w:rPr>
                <w:i/>
                <w:spacing w:val="68"/>
                <w:sz w:val="28"/>
              </w:rPr>
              <w:t xml:space="preserve"> </w:t>
            </w:r>
            <w:r>
              <w:rPr>
                <w:sz w:val="28"/>
              </w:rPr>
              <w:t>Solving</w:t>
            </w:r>
            <w:r>
              <w:rPr>
                <w:spacing w:val="68"/>
                <w:sz w:val="28"/>
              </w:rPr>
              <w:t xml:space="preserve"> </w:t>
            </w:r>
            <w:r>
              <w:rPr>
                <w:sz w:val="28"/>
              </w:rPr>
              <w:t>Systems</w:t>
            </w:r>
            <w:r>
              <w:rPr>
                <w:spacing w:val="68"/>
                <w:sz w:val="28"/>
              </w:rPr>
              <w:t xml:space="preserve"> </w:t>
            </w:r>
            <w:r>
              <w:rPr>
                <w:sz w:val="28"/>
              </w:rPr>
              <w:t>of</w:t>
            </w:r>
            <w:r>
              <w:rPr>
                <w:spacing w:val="65"/>
                <w:sz w:val="28"/>
              </w:rPr>
              <w:t xml:space="preserve"> </w:t>
            </w:r>
            <w:r>
              <w:rPr>
                <w:sz w:val="28"/>
              </w:rPr>
              <w:t>Linear</w:t>
            </w:r>
            <w:r>
              <w:rPr>
                <w:spacing w:val="68"/>
                <w:sz w:val="28"/>
              </w:rPr>
              <w:t xml:space="preserve"> </w:t>
            </w:r>
            <w:r>
              <w:rPr>
                <w:spacing w:val="-2"/>
                <w:sz w:val="28"/>
              </w:rPr>
              <w:t>Algebraic</w:t>
            </w:r>
          </w:p>
          <w:p w:rsidR="005C2F93" w:rsidRDefault="00000000">
            <w:pPr>
              <w:pStyle w:val="TableParagraph"/>
              <w:spacing w:before="2" w:line="307" w:lineRule="exact"/>
              <w:ind w:left="50"/>
              <w:rPr>
                <w:sz w:val="28"/>
              </w:rPr>
            </w:pPr>
            <w:r>
              <w:rPr>
                <w:sz w:val="28"/>
              </w:rPr>
              <w:t>Equations</w:t>
            </w:r>
            <w:r>
              <w:rPr>
                <w:spacing w:val="-7"/>
                <w:sz w:val="28"/>
              </w:rPr>
              <w:t xml:space="preserve"> </w:t>
            </w:r>
            <w:r>
              <w:rPr>
                <w:sz w:val="28"/>
              </w:rPr>
              <w:t>by</w:t>
            </w:r>
            <w:r>
              <w:rPr>
                <w:spacing w:val="-7"/>
                <w:sz w:val="28"/>
              </w:rPr>
              <w:t xml:space="preserve"> </w:t>
            </w:r>
            <w:r>
              <w:rPr>
                <w:sz w:val="28"/>
              </w:rPr>
              <w:t>Cramer’s</w:t>
            </w:r>
            <w:r>
              <w:rPr>
                <w:spacing w:val="-3"/>
                <w:sz w:val="28"/>
              </w:rPr>
              <w:t xml:space="preserve"> </w:t>
            </w:r>
            <w:r>
              <w:rPr>
                <w:sz w:val="28"/>
              </w:rPr>
              <w:t>Rule</w:t>
            </w:r>
            <w:r>
              <w:rPr>
                <w:spacing w:val="-4"/>
                <w:sz w:val="28"/>
              </w:rPr>
              <w:t xml:space="preserve"> </w:t>
            </w:r>
            <w:r>
              <w:rPr>
                <w:sz w:val="28"/>
              </w:rPr>
              <w:t>and</w:t>
            </w:r>
            <w:r>
              <w:rPr>
                <w:spacing w:val="-3"/>
                <w:sz w:val="28"/>
              </w:rPr>
              <w:t xml:space="preserve"> </w:t>
            </w:r>
            <w:r>
              <w:rPr>
                <w:sz w:val="28"/>
              </w:rPr>
              <w:t>Excel</w:t>
            </w:r>
            <w:r>
              <w:rPr>
                <w:spacing w:val="-3"/>
                <w:sz w:val="28"/>
              </w:rPr>
              <w:t xml:space="preserve"> </w:t>
            </w:r>
            <w:r>
              <w:rPr>
                <w:sz w:val="28"/>
              </w:rPr>
              <w:t>Table</w:t>
            </w:r>
            <w:r>
              <w:rPr>
                <w:spacing w:val="-3"/>
                <w:sz w:val="28"/>
              </w:rPr>
              <w:t xml:space="preserve"> </w:t>
            </w:r>
            <w:r>
              <w:rPr>
                <w:spacing w:val="-2"/>
                <w:sz w:val="28"/>
              </w:rPr>
              <w:t>Processor</w:t>
            </w:r>
          </w:p>
        </w:tc>
        <w:tc>
          <w:tcPr>
            <w:tcW w:w="614" w:type="dxa"/>
          </w:tcPr>
          <w:p w:rsidR="005C2F93" w:rsidRDefault="00000000">
            <w:pPr>
              <w:pStyle w:val="TableParagraph"/>
              <w:spacing w:line="316" w:lineRule="exact"/>
              <w:ind w:left="92"/>
              <w:jc w:val="center"/>
              <w:rPr>
                <w:sz w:val="28"/>
              </w:rPr>
            </w:pPr>
            <w:r>
              <w:rPr>
                <w:spacing w:val="-5"/>
                <w:sz w:val="28"/>
              </w:rPr>
              <w:t>132</w:t>
            </w:r>
          </w:p>
        </w:tc>
      </w:tr>
      <w:tr w:rsidR="005C2F93">
        <w:trPr>
          <w:trHeight w:val="643"/>
        </w:trPr>
        <w:tc>
          <w:tcPr>
            <w:tcW w:w="9303" w:type="dxa"/>
          </w:tcPr>
          <w:p w:rsidR="005C2F93" w:rsidRDefault="00000000">
            <w:pPr>
              <w:pStyle w:val="TableParagraph"/>
              <w:spacing w:line="316" w:lineRule="exact"/>
              <w:ind w:left="50"/>
              <w:rPr>
                <w:sz w:val="28"/>
              </w:rPr>
            </w:pPr>
            <w:r>
              <w:rPr>
                <w:i/>
                <w:sz w:val="28"/>
              </w:rPr>
              <w:t>Stelmakh</w:t>
            </w:r>
            <w:r>
              <w:rPr>
                <w:i/>
                <w:spacing w:val="32"/>
                <w:sz w:val="28"/>
              </w:rPr>
              <w:t xml:space="preserve"> </w:t>
            </w:r>
            <w:r>
              <w:rPr>
                <w:i/>
                <w:sz w:val="28"/>
              </w:rPr>
              <w:t>V.,</w:t>
            </w:r>
            <w:r>
              <w:rPr>
                <w:i/>
                <w:spacing w:val="33"/>
                <w:sz w:val="28"/>
              </w:rPr>
              <w:t xml:space="preserve"> </w:t>
            </w:r>
            <w:r>
              <w:rPr>
                <w:i/>
                <w:sz w:val="28"/>
              </w:rPr>
              <w:t>Kobevka</w:t>
            </w:r>
            <w:r>
              <w:rPr>
                <w:i/>
                <w:spacing w:val="35"/>
                <w:sz w:val="28"/>
              </w:rPr>
              <w:t xml:space="preserve"> </w:t>
            </w:r>
            <w:r>
              <w:rPr>
                <w:i/>
                <w:sz w:val="28"/>
              </w:rPr>
              <w:t>N.,</w:t>
            </w:r>
            <w:r>
              <w:rPr>
                <w:i/>
                <w:spacing w:val="33"/>
                <w:sz w:val="28"/>
              </w:rPr>
              <w:t xml:space="preserve"> </w:t>
            </w:r>
            <w:r>
              <w:rPr>
                <w:i/>
                <w:sz w:val="28"/>
              </w:rPr>
              <w:t>Khlevnyi</w:t>
            </w:r>
            <w:r>
              <w:rPr>
                <w:i/>
                <w:spacing w:val="35"/>
                <w:sz w:val="28"/>
              </w:rPr>
              <w:t xml:space="preserve"> </w:t>
            </w:r>
            <w:r>
              <w:rPr>
                <w:i/>
                <w:sz w:val="28"/>
              </w:rPr>
              <w:t>A.</w:t>
            </w:r>
            <w:r>
              <w:rPr>
                <w:i/>
                <w:spacing w:val="34"/>
                <w:sz w:val="28"/>
              </w:rPr>
              <w:t xml:space="preserve"> </w:t>
            </w:r>
            <w:r>
              <w:rPr>
                <w:sz w:val="28"/>
              </w:rPr>
              <w:t>Analytics</w:t>
            </w:r>
            <w:r>
              <w:rPr>
                <w:spacing w:val="32"/>
                <w:sz w:val="28"/>
              </w:rPr>
              <w:t xml:space="preserve"> </w:t>
            </w:r>
            <w:r>
              <w:rPr>
                <w:sz w:val="28"/>
              </w:rPr>
              <w:t>of</w:t>
            </w:r>
            <w:r>
              <w:rPr>
                <w:spacing w:val="34"/>
                <w:sz w:val="28"/>
              </w:rPr>
              <w:t xml:space="preserve"> </w:t>
            </w:r>
            <w:r>
              <w:rPr>
                <w:sz w:val="28"/>
              </w:rPr>
              <w:t>Automated</w:t>
            </w:r>
            <w:r>
              <w:rPr>
                <w:spacing w:val="35"/>
                <w:sz w:val="28"/>
              </w:rPr>
              <w:t xml:space="preserve"> </w:t>
            </w:r>
            <w:r>
              <w:rPr>
                <w:sz w:val="28"/>
              </w:rPr>
              <w:t>Systems</w:t>
            </w:r>
            <w:r>
              <w:rPr>
                <w:spacing w:val="35"/>
                <w:sz w:val="28"/>
              </w:rPr>
              <w:t xml:space="preserve"> </w:t>
            </w:r>
            <w:r>
              <w:rPr>
                <w:sz w:val="28"/>
              </w:rPr>
              <w:t>in</w:t>
            </w:r>
            <w:r>
              <w:rPr>
                <w:spacing w:val="33"/>
                <w:sz w:val="28"/>
              </w:rPr>
              <w:t xml:space="preserve"> </w:t>
            </w:r>
            <w:r>
              <w:rPr>
                <w:spacing w:val="-5"/>
                <w:sz w:val="28"/>
              </w:rPr>
              <w:t>the</w:t>
            </w:r>
          </w:p>
          <w:p w:rsidR="005C2F93" w:rsidRDefault="00000000">
            <w:pPr>
              <w:pStyle w:val="TableParagraph"/>
              <w:spacing w:line="307" w:lineRule="exact"/>
              <w:ind w:left="50"/>
              <w:rPr>
                <w:sz w:val="28"/>
              </w:rPr>
            </w:pPr>
            <w:r>
              <w:rPr>
                <w:sz w:val="28"/>
              </w:rPr>
              <w:t>Context</w:t>
            </w:r>
            <w:r>
              <w:rPr>
                <w:spacing w:val="-5"/>
                <w:sz w:val="28"/>
              </w:rPr>
              <w:t xml:space="preserve"> </w:t>
            </w:r>
            <w:r>
              <w:rPr>
                <w:sz w:val="28"/>
              </w:rPr>
              <w:t>of</w:t>
            </w:r>
            <w:r>
              <w:rPr>
                <w:spacing w:val="-6"/>
                <w:sz w:val="28"/>
              </w:rPr>
              <w:t xml:space="preserve"> </w:t>
            </w:r>
            <w:r>
              <w:rPr>
                <w:sz w:val="28"/>
              </w:rPr>
              <w:t>Personnel</w:t>
            </w:r>
            <w:r>
              <w:rPr>
                <w:spacing w:val="-6"/>
                <w:sz w:val="28"/>
              </w:rPr>
              <w:t xml:space="preserve"> </w:t>
            </w:r>
            <w:r>
              <w:rPr>
                <w:spacing w:val="-2"/>
                <w:sz w:val="28"/>
              </w:rPr>
              <w:t>Management</w:t>
            </w:r>
          </w:p>
        </w:tc>
        <w:tc>
          <w:tcPr>
            <w:tcW w:w="614" w:type="dxa"/>
          </w:tcPr>
          <w:p w:rsidR="005C2F93" w:rsidRDefault="00000000">
            <w:pPr>
              <w:pStyle w:val="TableParagraph"/>
              <w:spacing w:line="316" w:lineRule="exact"/>
              <w:ind w:left="92"/>
              <w:jc w:val="center"/>
              <w:rPr>
                <w:sz w:val="28"/>
              </w:rPr>
            </w:pPr>
            <w:r>
              <w:rPr>
                <w:spacing w:val="-5"/>
                <w:sz w:val="28"/>
              </w:rPr>
              <w:t>134</w:t>
            </w:r>
          </w:p>
        </w:tc>
      </w:tr>
      <w:tr w:rsidR="005C2F93">
        <w:trPr>
          <w:trHeight w:val="321"/>
        </w:trPr>
        <w:tc>
          <w:tcPr>
            <w:tcW w:w="9303" w:type="dxa"/>
          </w:tcPr>
          <w:p w:rsidR="005C2F93" w:rsidRDefault="00000000">
            <w:pPr>
              <w:pStyle w:val="TableParagraph"/>
              <w:spacing w:line="302" w:lineRule="exact"/>
              <w:ind w:left="50"/>
              <w:rPr>
                <w:sz w:val="28"/>
              </w:rPr>
            </w:pPr>
            <w:r>
              <w:rPr>
                <w:i/>
                <w:sz w:val="28"/>
              </w:rPr>
              <w:t>Symonov</w:t>
            </w:r>
            <w:r>
              <w:rPr>
                <w:i/>
                <w:spacing w:val="-7"/>
                <w:sz w:val="28"/>
              </w:rPr>
              <w:t xml:space="preserve"> </w:t>
            </w:r>
            <w:r>
              <w:rPr>
                <w:i/>
                <w:sz w:val="28"/>
              </w:rPr>
              <w:t>D.</w:t>
            </w:r>
            <w:r>
              <w:rPr>
                <w:i/>
                <w:spacing w:val="-5"/>
                <w:sz w:val="28"/>
              </w:rPr>
              <w:t xml:space="preserve"> </w:t>
            </w:r>
            <w:r>
              <w:rPr>
                <w:sz w:val="28"/>
              </w:rPr>
              <w:t>Using</w:t>
            </w:r>
            <w:r>
              <w:rPr>
                <w:spacing w:val="-4"/>
                <w:sz w:val="28"/>
              </w:rPr>
              <w:t xml:space="preserve"> </w:t>
            </w:r>
            <w:r>
              <w:rPr>
                <w:sz w:val="28"/>
              </w:rPr>
              <w:t>LSTM-Method</w:t>
            </w:r>
            <w:r>
              <w:rPr>
                <w:spacing w:val="-5"/>
                <w:sz w:val="28"/>
              </w:rPr>
              <w:t xml:space="preserve"> </w:t>
            </w:r>
            <w:r>
              <w:rPr>
                <w:sz w:val="28"/>
              </w:rPr>
              <w:t>in</w:t>
            </w:r>
            <w:r>
              <w:rPr>
                <w:spacing w:val="-4"/>
                <w:sz w:val="28"/>
              </w:rPr>
              <w:t xml:space="preserve"> </w:t>
            </w:r>
            <w:r>
              <w:rPr>
                <w:sz w:val="28"/>
              </w:rPr>
              <w:t>Supply</w:t>
            </w:r>
            <w:r>
              <w:rPr>
                <w:spacing w:val="-8"/>
                <w:sz w:val="28"/>
              </w:rPr>
              <w:t xml:space="preserve"> </w:t>
            </w:r>
            <w:r>
              <w:rPr>
                <w:sz w:val="28"/>
              </w:rPr>
              <w:t>Chain</w:t>
            </w:r>
            <w:r>
              <w:rPr>
                <w:spacing w:val="-3"/>
                <w:sz w:val="28"/>
              </w:rPr>
              <w:t xml:space="preserve"> </w:t>
            </w:r>
            <w:r>
              <w:rPr>
                <w:spacing w:val="-2"/>
                <w:sz w:val="28"/>
              </w:rPr>
              <w:t>Planning</w:t>
            </w:r>
          </w:p>
        </w:tc>
        <w:tc>
          <w:tcPr>
            <w:tcW w:w="614" w:type="dxa"/>
          </w:tcPr>
          <w:p w:rsidR="005C2F93" w:rsidRDefault="00000000">
            <w:pPr>
              <w:pStyle w:val="TableParagraph"/>
              <w:spacing w:line="302" w:lineRule="exact"/>
              <w:ind w:left="92"/>
              <w:jc w:val="center"/>
              <w:rPr>
                <w:sz w:val="28"/>
              </w:rPr>
            </w:pPr>
            <w:r>
              <w:rPr>
                <w:spacing w:val="-5"/>
                <w:sz w:val="28"/>
              </w:rPr>
              <w:t>137</w:t>
            </w:r>
          </w:p>
        </w:tc>
      </w:tr>
      <w:tr w:rsidR="005C2F93">
        <w:trPr>
          <w:trHeight w:val="644"/>
        </w:trPr>
        <w:tc>
          <w:tcPr>
            <w:tcW w:w="9303" w:type="dxa"/>
          </w:tcPr>
          <w:p w:rsidR="005C2F93" w:rsidRDefault="00000000">
            <w:pPr>
              <w:pStyle w:val="TableParagraph"/>
              <w:spacing w:line="316" w:lineRule="exact"/>
              <w:ind w:left="50"/>
              <w:rPr>
                <w:sz w:val="28"/>
              </w:rPr>
            </w:pPr>
            <w:r>
              <w:rPr>
                <w:i/>
                <w:sz w:val="28"/>
              </w:rPr>
              <w:t>Tatsienko</w:t>
            </w:r>
            <w:r>
              <w:rPr>
                <w:i/>
                <w:spacing w:val="12"/>
                <w:sz w:val="28"/>
              </w:rPr>
              <w:t xml:space="preserve"> </w:t>
            </w:r>
            <w:r>
              <w:rPr>
                <w:i/>
                <w:sz w:val="28"/>
              </w:rPr>
              <w:t>O.,</w:t>
            </w:r>
            <w:r>
              <w:rPr>
                <w:i/>
                <w:spacing w:val="11"/>
                <w:sz w:val="28"/>
              </w:rPr>
              <w:t xml:space="preserve"> </w:t>
            </w:r>
            <w:r>
              <w:rPr>
                <w:i/>
                <w:sz w:val="28"/>
              </w:rPr>
              <w:t>Morozov</w:t>
            </w:r>
            <w:r>
              <w:rPr>
                <w:i/>
                <w:spacing w:val="12"/>
                <w:sz w:val="28"/>
              </w:rPr>
              <w:t xml:space="preserve"> </w:t>
            </w:r>
            <w:r>
              <w:rPr>
                <w:i/>
                <w:sz w:val="28"/>
              </w:rPr>
              <w:t>V.</w:t>
            </w:r>
            <w:r>
              <w:rPr>
                <w:i/>
                <w:spacing w:val="11"/>
                <w:sz w:val="28"/>
              </w:rPr>
              <w:t xml:space="preserve"> </w:t>
            </w:r>
            <w:r>
              <w:rPr>
                <w:sz w:val="28"/>
              </w:rPr>
              <w:t>Development</w:t>
            </w:r>
            <w:r>
              <w:rPr>
                <w:spacing w:val="13"/>
                <w:sz w:val="28"/>
              </w:rPr>
              <w:t xml:space="preserve"> </w:t>
            </w:r>
            <w:r>
              <w:rPr>
                <w:sz w:val="28"/>
              </w:rPr>
              <w:t>and</w:t>
            </w:r>
            <w:r>
              <w:rPr>
                <w:spacing w:val="13"/>
                <w:sz w:val="28"/>
              </w:rPr>
              <w:t xml:space="preserve"> </w:t>
            </w:r>
            <w:r>
              <w:rPr>
                <w:sz w:val="28"/>
              </w:rPr>
              <w:t>Features</w:t>
            </w:r>
            <w:r>
              <w:rPr>
                <w:spacing w:val="13"/>
                <w:sz w:val="28"/>
              </w:rPr>
              <w:t xml:space="preserve"> </w:t>
            </w:r>
            <w:r>
              <w:rPr>
                <w:sz w:val="28"/>
              </w:rPr>
              <w:t>of</w:t>
            </w:r>
            <w:r>
              <w:rPr>
                <w:spacing w:val="12"/>
                <w:sz w:val="28"/>
              </w:rPr>
              <w:t xml:space="preserve"> </w:t>
            </w:r>
            <w:r>
              <w:rPr>
                <w:sz w:val="28"/>
              </w:rPr>
              <w:t>Project</w:t>
            </w:r>
            <w:r>
              <w:rPr>
                <w:spacing w:val="13"/>
                <w:sz w:val="28"/>
              </w:rPr>
              <w:t xml:space="preserve"> </w:t>
            </w:r>
            <w:r>
              <w:rPr>
                <w:sz w:val="28"/>
              </w:rPr>
              <w:t>Management</w:t>
            </w:r>
            <w:r>
              <w:rPr>
                <w:spacing w:val="11"/>
                <w:sz w:val="28"/>
              </w:rPr>
              <w:t xml:space="preserve"> </w:t>
            </w:r>
            <w:r>
              <w:rPr>
                <w:spacing w:val="-5"/>
                <w:sz w:val="28"/>
              </w:rPr>
              <w:t>to</w:t>
            </w:r>
          </w:p>
          <w:p w:rsidR="005C2F93" w:rsidRDefault="00000000">
            <w:pPr>
              <w:pStyle w:val="TableParagraph"/>
              <w:spacing w:line="308" w:lineRule="exact"/>
              <w:ind w:left="50"/>
              <w:rPr>
                <w:sz w:val="28"/>
              </w:rPr>
            </w:pPr>
            <w:r>
              <w:rPr>
                <w:sz w:val="28"/>
              </w:rPr>
              <w:t>Create</w:t>
            </w:r>
            <w:r>
              <w:rPr>
                <w:spacing w:val="-7"/>
                <w:sz w:val="28"/>
              </w:rPr>
              <w:t xml:space="preserve"> </w:t>
            </w:r>
            <w:r>
              <w:rPr>
                <w:sz w:val="28"/>
              </w:rPr>
              <w:t>an</w:t>
            </w:r>
            <w:r>
              <w:rPr>
                <w:spacing w:val="-4"/>
                <w:sz w:val="28"/>
              </w:rPr>
              <w:t xml:space="preserve"> </w:t>
            </w:r>
            <w:r>
              <w:rPr>
                <w:sz w:val="28"/>
              </w:rPr>
              <w:t>Interactive</w:t>
            </w:r>
            <w:r>
              <w:rPr>
                <w:spacing w:val="-7"/>
                <w:sz w:val="28"/>
              </w:rPr>
              <w:t xml:space="preserve"> </w:t>
            </w:r>
            <w:r>
              <w:rPr>
                <w:sz w:val="28"/>
              </w:rPr>
              <w:t>Map</w:t>
            </w:r>
            <w:r>
              <w:rPr>
                <w:spacing w:val="-4"/>
                <w:sz w:val="28"/>
              </w:rPr>
              <w:t xml:space="preserve"> </w:t>
            </w:r>
            <w:r>
              <w:rPr>
                <w:sz w:val="28"/>
              </w:rPr>
              <w:t>for</w:t>
            </w:r>
            <w:r>
              <w:rPr>
                <w:spacing w:val="-4"/>
                <w:sz w:val="28"/>
              </w:rPr>
              <w:t xml:space="preserve"> </w:t>
            </w:r>
            <w:r>
              <w:rPr>
                <w:sz w:val="28"/>
              </w:rPr>
              <w:t>Solving</w:t>
            </w:r>
            <w:r>
              <w:rPr>
                <w:spacing w:val="-4"/>
                <w:sz w:val="28"/>
              </w:rPr>
              <w:t xml:space="preserve"> </w:t>
            </w:r>
            <w:r>
              <w:rPr>
                <w:sz w:val="28"/>
              </w:rPr>
              <w:t>Ecological</w:t>
            </w:r>
            <w:r>
              <w:rPr>
                <w:spacing w:val="-4"/>
                <w:sz w:val="28"/>
              </w:rPr>
              <w:t xml:space="preserve"> </w:t>
            </w:r>
            <w:r>
              <w:rPr>
                <w:sz w:val="28"/>
              </w:rPr>
              <w:t>Problems</w:t>
            </w:r>
            <w:r>
              <w:rPr>
                <w:spacing w:val="-4"/>
                <w:sz w:val="28"/>
              </w:rPr>
              <w:t xml:space="preserve"> </w:t>
            </w:r>
            <w:r>
              <w:rPr>
                <w:sz w:val="28"/>
              </w:rPr>
              <w:t>and</w:t>
            </w:r>
            <w:r>
              <w:rPr>
                <w:spacing w:val="-6"/>
                <w:sz w:val="28"/>
              </w:rPr>
              <w:t xml:space="preserve"> </w:t>
            </w:r>
            <w:r>
              <w:rPr>
                <w:sz w:val="28"/>
              </w:rPr>
              <w:t>Air</w:t>
            </w:r>
            <w:r>
              <w:rPr>
                <w:spacing w:val="-4"/>
                <w:sz w:val="28"/>
              </w:rPr>
              <w:t xml:space="preserve"> </w:t>
            </w:r>
            <w:r>
              <w:rPr>
                <w:spacing w:val="-2"/>
                <w:sz w:val="28"/>
              </w:rPr>
              <w:t>Pollution</w:t>
            </w:r>
          </w:p>
        </w:tc>
        <w:tc>
          <w:tcPr>
            <w:tcW w:w="614" w:type="dxa"/>
          </w:tcPr>
          <w:p w:rsidR="005C2F93" w:rsidRDefault="00000000">
            <w:pPr>
              <w:pStyle w:val="TableParagraph"/>
              <w:spacing w:line="316" w:lineRule="exact"/>
              <w:ind w:left="92"/>
              <w:jc w:val="center"/>
              <w:rPr>
                <w:sz w:val="28"/>
              </w:rPr>
            </w:pPr>
            <w:r>
              <w:rPr>
                <w:spacing w:val="-5"/>
                <w:sz w:val="28"/>
              </w:rPr>
              <w:t>139</w:t>
            </w:r>
          </w:p>
        </w:tc>
      </w:tr>
      <w:tr w:rsidR="005C2F93">
        <w:trPr>
          <w:trHeight w:val="644"/>
        </w:trPr>
        <w:tc>
          <w:tcPr>
            <w:tcW w:w="9303" w:type="dxa"/>
          </w:tcPr>
          <w:p w:rsidR="005C2F93" w:rsidRDefault="00000000">
            <w:pPr>
              <w:pStyle w:val="TableParagraph"/>
              <w:spacing w:line="317" w:lineRule="exact"/>
              <w:ind w:left="50"/>
              <w:rPr>
                <w:sz w:val="28"/>
              </w:rPr>
            </w:pPr>
            <w:r>
              <w:rPr>
                <w:i/>
                <w:sz w:val="28"/>
              </w:rPr>
              <w:t>Titova</w:t>
            </w:r>
            <w:r>
              <w:rPr>
                <w:i/>
                <w:spacing w:val="22"/>
                <w:sz w:val="28"/>
              </w:rPr>
              <w:t xml:space="preserve"> </w:t>
            </w:r>
            <w:r>
              <w:rPr>
                <w:i/>
                <w:sz w:val="28"/>
              </w:rPr>
              <w:t>M.,</w:t>
            </w:r>
            <w:r>
              <w:rPr>
                <w:i/>
                <w:spacing w:val="21"/>
                <w:sz w:val="28"/>
              </w:rPr>
              <w:t xml:space="preserve"> </w:t>
            </w:r>
            <w:r>
              <w:rPr>
                <w:i/>
                <w:sz w:val="28"/>
              </w:rPr>
              <w:t>Morozov</w:t>
            </w:r>
            <w:r>
              <w:rPr>
                <w:i/>
                <w:spacing w:val="21"/>
                <w:sz w:val="28"/>
              </w:rPr>
              <w:t xml:space="preserve"> </w:t>
            </w:r>
            <w:r>
              <w:rPr>
                <w:i/>
                <w:sz w:val="28"/>
              </w:rPr>
              <w:t>V.</w:t>
            </w:r>
            <w:r>
              <w:rPr>
                <w:i/>
                <w:spacing w:val="21"/>
                <w:sz w:val="28"/>
              </w:rPr>
              <w:t xml:space="preserve"> </w:t>
            </w:r>
            <w:r>
              <w:rPr>
                <w:sz w:val="28"/>
              </w:rPr>
              <w:t>Lead</w:t>
            </w:r>
            <w:r>
              <w:rPr>
                <w:spacing w:val="22"/>
                <w:sz w:val="28"/>
              </w:rPr>
              <w:t xml:space="preserve"> </w:t>
            </w:r>
            <w:r>
              <w:rPr>
                <w:sz w:val="28"/>
              </w:rPr>
              <w:t>Nurturing</w:t>
            </w:r>
            <w:r>
              <w:rPr>
                <w:spacing w:val="23"/>
                <w:sz w:val="28"/>
              </w:rPr>
              <w:t xml:space="preserve"> </w:t>
            </w:r>
            <w:r>
              <w:rPr>
                <w:sz w:val="28"/>
              </w:rPr>
              <w:t>Implementation</w:t>
            </w:r>
            <w:r>
              <w:rPr>
                <w:spacing w:val="22"/>
                <w:sz w:val="28"/>
              </w:rPr>
              <w:t xml:space="preserve"> </w:t>
            </w:r>
            <w:r>
              <w:rPr>
                <w:sz w:val="28"/>
              </w:rPr>
              <w:t>Project</w:t>
            </w:r>
            <w:r>
              <w:rPr>
                <w:spacing w:val="23"/>
                <w:sz w:val="28"/>
              </w:rPr>
              <w:t xml:space="preserve"> </w:t>
            </w:r>
            <w:r>
              <w:rPr>
                <w:sz w:val="28"/>
              </w:rPr>
              <w:t>Management</w:t>
            </w:r>
            <w:r>
              <w:rPr>
                <w:spacing w:val="20"/>
                <w:sz w:val="28"/>
              </w:rPr>
              <w:t xml:space="preserve"> </w:t>
            </w:r>
            <w:r>
              <w:rPr>
                <w:spacing w:val="-5"/>
                <w:sz w:val="28"/>
              </w:rPr>
              <w:t>to</w:t>
            </w:r>
          </w:p>
          <w:p w:rsidR="005C2F93" w:rsidRDefault="00000000">
            <w:pPr>
              <w:pStyle w:val="TableParagraph"/>
              <w:spacing w:line="307" w:lineRule="exact"/>
              <w:ind w:left="50"/>
              <w:rPr>
                <w:sz w:val="28"/>
              </w:rPr>
            </w:pPr>
            <w:r>
              <w:rPr>
                <w:sz w:val="28"/>
              </w:rPr>
              <w:t>Optimize</w:t>
            </w:r>
            <w:r>
              <w:rPr>
                <w:spacing w:val="-8"/>
                <w:sz w:val="28"/>
              </w:rPr>
              <w:t xml:space="preserve"> </w:t>
            </w:r>
            <w:r>
              <w:rPr>
                <w:sz w:val="28"/>
              </w:rPr>
              <w:t>Marketing</w:t>
            </w:r>
            <w:r>
              <w:rPr>
                <w:spacing w:val="-4"/>
                <w:sz w:val="28"/>
              </w:rPr>
              <w:t xml:space="preserve"> </w:t>
            </w:r>
            <w:r>
              <w:rPr>
                <w:sz w:val="28"/>
              </w:rPr>
              <w:t>Communications</w:t>
            </w:r>
            <w:r>
              <w:rPr>
                <w:spacing w:val="-5"/>
                <w:sz w:val="28"/>
              </w:rPr>
              <w:t xml:space="preserve"> </w:t>
            </w:r>
            <w:r>
              <w:rPr>
                <w:sz w:val="28"/>
              </w:rPr>
              <w:t>in</w:t>
            </w:r>
            <w:r>
              <w:rPr>
                <w:spacing w:val="-5"/>
                <w:sz w:val="28"/>
              </w:rPr>
              <w:t xml:space="preserve"> </w:t>
            </w:r>
            <w:r>
              <w:rPr>
                <w:sz w:val="28"/>
              </w:rPr>
              <w:t>the</w:t>
            </w:r>
            <w:r>
              <w:rPr>
                <w:spacing w:val="-5"/>
                <w:sz w:val="28"/>
              </w:rPr>
              <w:t xml:space="preserve"> </w:t>
            </w:r>
            <w:r>
              <w:rPr>
                <w:sz w:val="28"/>
              </w:rPr>
              <w:t>B2B</w:t>
            </w:r>
            <w:r>
              <w:rPr>
                <w:spacing w:val="-5"/>
                <w:sz w:val="28"/>
              </w:rPr>
              <w:t xml:space="preserve"> </w:t>
            </w:r>
            <w:r>
              <w:rPr>
                <w:spacing w:val="-2"/>
                <w:sz w:val="28"/>
              </w:rPr>
              <w:t>Segment</w:t>
            </w:r>
          </w:p>
        </w:tc>
        <w:tc>
          <w:tcPr>
            <w:tcW w:w="614" w:type="dxa"/>
          </w:tcPr>
          <w:p w:rsidR="005C2F93" w:rsidRDefault="00000000">
            <w:pPr>
              <w:pStyle w:val="TableParagraph"/>
              <w:spacing w:line="317" w:lineRule="exact"/>
              <w:ind w:left="92"/>
              <w:jc w:val="center"/>
              <w:rPr>
                <w:sz w:val="28"/>
              </w:rPr>
            </w:pPr>
            <w:r>
              <w:rPr>
                <w:spacing w:val="-5"/>
                <w:sz w:val="28"/>
              </w:rPr>
              <w:t>141</w:t>
            </w:r>
          </w:p>
        </w:tc>
      </w:tr>
      <w:tr w:rsidR="005C2F93">
        <w:trPr>
          <w:trHeight w:val="321"/>
        </w:trPr>
        <w:tc>
          <w:tcPr>
            <w:tcW w:w="9303" w:type="dxa"/>
          </w:tcPr>
          <w:p w:rsidR="005C2F93" w:rsidRDefault="00000000">
            <w:pPr>
              <w:pStyle w:val="TableParagraph"/>
              <w:spacing w:line="302" w:lineRule="exact"/>
              <w:ind w:left="50"/>
              <w:rPr>
                <w:sz w:val="28"/>
              </w:rPr>
            </w:pPr>
            <w:r>
              <w:rPr>
                <w:i/>
                <w:sz w:val="28"/>
              </w:rPr>
              <w:t>Toliupa</w:t>
            </w:r>
            <w:r>
              <w:rPr>
                <w:i/>
                <w:spacing w:val="-5"/>
                <w:sz w:val="28"/>
              </w:rPr>
              <w:t xml:space="preserve"> </w:t>
            </w:r>
            <w:r>
              <w:rPr>
                <w:i/>
                <w:sz w:val="28"/>
              </w:rPr>
              <w:t>S.,</w:t>
            </w:r>
            <w:r>
              <w:rPr>
                <w:i/>
                <w:spacing w:val="-6"/>
                <w:sz w:val="28"/>
              </w:rPr>
              <w:t xml:space="preserve"> </w:t>
            </w:r>
            <w:r>
              <w:rPr>
                <w:i/>
                <w:sz w:val="28"/>
              </w:rPr>
              <w:t>Bielozorova</w:t>
            </w:r>
            <w:r>
              <w:rPr>
                <w:i/>
                <w:spacing w:val="-4"/>
                <w:sz w:val="28"/>
              </w:rPr>
              <w:t xml:space="preserve"> </w:t>
            </w:r>
            <w:r>
              <w:rPr>
                <w:i/>
                <w:sz w:val="28"/>
              </w:rPr>
              <w:t>O.</w:t>
            </w:r>
            <w:r>
              <w:rPr>
                <w:i/>
                <w:spacing w:val="-5"/>
                <w:sz w:val="28"/>
              </w:rPr>
              <w:t xml:space="preserve"> </w:t>
            </w:r>
            <w:r>
              <w:rPr>
                <w:sz w:val="28"/>
              </w:rPr>
              <w:t>Cryptography</w:t>
            </w:r>
            <w:r>
              <w:rPr>
                <w:spacing w:val="-8"/>
                <w:sz w:val="28"/>
              </w:rPr>
              <w:t xml:space="preserve"> </w:t>
            </w:r>
            <w:r>
              <w:rPr>
                <w:sz w:val="28"/>
              </w:rPr>
              <w:t>Module</w:t>
            </w:r>
            <w:r>
              <w:rPr>
                <w:spacing w:val="-5"/>
                <w:sz w:val="28"/>
              </w:rPr>
              <w:t xml:space="preserve"> </w:t>
            </w:r>
            <w:r>
              <w:rPr>
                <w:sz w:val="28"/>
              </w:rPr>
              <w:t>Solution</w:t>
            </w:r>
            <w:r>
              <w:rPr>
                <w:spacing w:val="-4"/>
                <w:sz w:val="28"/>
              </w:rPr>
              <w:t xml:space="preserve"> </w:t>
            </w:r>
            <w:r>
              <w:rPr>
                <w:sz w:val="28"/>
              </w:rPr>
              <w:t>for</w:t>
            </w:r>
            <w:r>
              <w:rPr>
                <w:spacing w:val="-7"/>
                <w:sz w:val="28"/>
              </w:rPr>
              <w:t xml:space="preserve"> </w:t>
            </w:r>
            <w:r>
              <w:rPr>
                <w:spacing w:val="-5"/>
                <w:sz w:val="28"/>
              </w:rPr>
              <w:t>ACS</w:t>
            </w:r>
          </w:p>
        </w:tc>
        <w:tc>
          <w:tcPr>
            <w:tcW w:w="614" w:type="dxa"/>
          </w:tcPr>
          <w:p w:rsidR="005C2F93" w:rsidRDefault="00000000">
            <w:pPr>
              <w:pStyle w:val="TableParagraph"/>
              <w:spacing w:line="302" w:lineRule="exact"/>
              <w:ind w:left="92"/>
              <w:jc w:val="center"/>
              <w:rPr>
                <w:sz w:val="28"/>
              </w:rPr>
            </w:pPr>
            <w:r>
              <w:rPr>
                <w:spacing w:val="-5"/>
                <w:sz w:val="28"/>
              </w:rPr>
              <w:t>143</w:t>
            </w:r>
          </w:p>
        </w:tc>
      </w:tr>
      <w:tr w:rsidR="005C2F93">
        <w:trPr>
          <w:trHeight w:val="643"/>
        </w:trPr>
        <w:tc>
          <w:tcPr>
            <w:tcW w:w="9303" w:type="dxa"/>
          </w:tcPr>
          <w:p w:rsidR="005C2F93" w:rsidRDefault="00000000">
            <w:pPr>
              <w:pStyle w:val="TableParagraph"/>
              <w:spacing w:line="316" w:lineRule="exact"/>
              <w:ind w:left="50"/>
              <w:rPr>
                <w:sz w:val="28"/>
              </w:rPr>
            </w:pPr>
            <w:r>
              <w:rPr>
                <w:i/>
                <w:sz w:val="28"/>
              </w:rPr>
              <w:t>Toliupa</w:t>
            </w:r>
            <w:r>
              <w:rPr>
                <w:i/>
                <w:spacing w:val="17"/>
                <w:sz w:val="28"/>
              </w:rPr>
              <w:t xml:space="preserve"> </w:t>
            </w:r>
            <w:r>
              <w:rPr>
                <w:i/>
                <w:sz w:val="28"/>
              </w:rPr>
              <w:t>S.,</w:t>
            </w:r>
            <w:r>
              <w:rPr>
                <w:i/>
                <w:spacing w:val="16"/>
                <w:sz w:val="28"/>
              </w:rPr>
              <w:t xml:space="preserve"> </w:t>
            </w:r>
            <w:r>
              <w:rPr>
                <w:i/>
                <w:sz w:val="28"/>
              </w:rPr>
              <w:t>Hetman</w:t>
            </w:r>
            <w:r>
              <w:rPr>
                <w:i/>
                <w:spacing w:val="18"/>
                <w:sz w:val="28"/>
              </w:rPr>
              <w:t xml:space="preserve"> </w:t>
            </w:r>
            <w:r>
              <w:rPr>
                <w:i/>
                <w:sz w:val="28"/>
              </w:rPr>
              <w:t>V.</w:t>
            </w:r>
            <w:r>
              <w:rPr>
                <w:i/>
                <w:spacing w:val="16"/>
                <w:sz w:val="28"/>
              </w:rPr>
              <w:t xml:space="preserve"> </w:t>
            </w:r>
            <w:r>
              <w:rPr>
                <w:sz w:val="28"/>
              </w:rPr>
              <w:t>Comparative</w:t>
            </w:r>
            <w:r>
              <w:rPr>
                <w:spacing w:val="16"/>
                <w:sz w:val="28"/>
              </w:rPr>
              <w:t xml:space="preserve"> </w:t>
            </w:r>
            <w:r>
              <w:rPr>
                <w:sz w:val="28"/>
              </w:rPr>
              <w:t>Analysis</w:t>
            </w:r>
            <w:r>
              <w:rPr>
                <w:spacing w:val="18"/>
                <w:sz w:val="28"/>
              </w:rPr>
              <w:t xml:space="preserve"> </w:t>
            </w:r>
            <w:r>
              <w:rPr>
                <w:sz w:val="28"/>
              </w:rPr>
              <w:t>of</w:t>
            </w:r>
            <w:r>
              <w:rPr>
                <w:spacing w:val="17"/>
                <w:sz w:val="28"/>
              </w:rPr>
              <w:t xml:space="preserve"> </w:t>
            </w:r>
            <w:r>
              <w:rPr>
                <w:sz w:val="28"/>
              </w:rPr>
              <w:t>Well-known</w:t>
            </w:r>
            <w:r>
              <w:rPr>
                <w:spacing w:val="15"/>
                <w:sz w:val="28"/>
              </w:rPr>
              <w:t xml:space="preserve"> </w:t>
            </w:r>
            <w:r>
              <w:rPr>
                <w:sz w:val="28"/>
              </w:rPr>
              <w:t>Security</w:t>
            </w:r>
            <w:r>
              <w:rPr>
                <w:spacing w:val="13"/>
                <w:sz w:val="28"/>
              </w:rPr>
              <w:t xml:space="preserve"> </w:t>
            </w:r>
            <w:r>
              <w:rPr>
                <w:spacing w:val="-2"/>
                <w:sz w:val="28"/>
              </w:rPr>
              <w:t>Scanners</w:t>
            </w:r>
          </w:p>
          <w:p w:rsidR="005C2F93" w:rsidRDefault="00000000">
            <w:pPr>
              <w:pStyle w:val="TableParagraph"/>
              <w:spacing w:line="307" w:lineRule="exact"/>
              <w:ind w:left="50"/>
              <w:rPr>
                <w:sz w:val="28"/>
              </w:rPr>
            </w:pPr>
            <w:r>
              <w:rPr>
                <w:sz w:val="28"/>
              </w:rPr>
              <w:t>(with</w:t>
            </w:r>
            <w:r>
              <w:rPr>
                <w:spacing w:val="-3"/>
                <w:sz w:val="28"/>
              </w:rPr>
              <w:t xml:space="preserve"> </w:t>
            </w:r>
            <w:r>
              <w:rPr>
                <w:spacing w:val="-2"/>
                <w:sz w:val="28"/>
              </w:rPr>
              <w:t>Nessus)</w:t>
            </w:r>
          </w:p>
        </w:tc>
        <w:tc>
          <w:tcPr>
            <w:tcW w:w="614" w:type="dxa"/>
          </w:tcPr>
          <w:p w:rsidR="005C2F93" w:rsidRDefault="00000000">
            <w:pPr>
              <w:pStyle w:val="TableParagraph"/>
              <w:spacing w:line="316" w:lineRule="exact"/>
              <w:ind w:left="92"/>
              <w:jc w:val="center"/>
              <w:rPr>
                <w:sz w:val="28"/>
              </w:rPr>
            </w:pPr>
            <w:r>
              <w:rPr>
                <w:spacing w:val="-5"/>
                <w:sz w:val="28"/>
              </w:rPr>
              <w:t>147</w:t>
            </w:r>
          </w:p>
        </w:tc>
      </w:tr>
      <w:tr w:rsidR="005C2F93">
        <w:trPr>
          <w:trHeight w:val="321"/>
        </w:trPr>
        <w:tc>
          <w:tcPr>
            <w:tcW w:w="9303" w:type="dxa"/>
          </w:tcPr>
          <w:p w:rsidR="005C2F93" w:rsidRDefault="00000000">
            <w:pPr>
              <w:pStyle w:val="TableParagraph"/>
              <w:spacing w:line="302" w:lineRule="exact"/>
              <w:ind w:left="50"/>
              <w:rPr>
                <w:sz w:val="28"/>
              </w:rPr>
            </w:pPr>
            <w:r>
              <w:rPr>
                <w:i/>
                <w:sz w:val="28"/>
              </w:rPr>
              <w:t>Toliupa</w:t>
            </w:r>
            <w:r>
              <w:rPr>
                <w:i/>
                <w:spacing w:val="-4"/>
                <w:sz w:val="28"/>
              </w:rPr>
              <w:t xml:space="preserve"> </w:t>
            </w:r>
            <w:r>
              <w:rPr>
                <w:i/>
                <w:sz w:val="28"/>
              </w:rPr>
              <w:t>S.,</w:t>
            </w:r>
            <w:r>
              <w:rPr>
                <w:i/>
                <w:spacing w:val="-6"/>
                <w:sz w:val="28"/>
              </w:rPr>
              <w:t xml:space="preserve"> </w:t>
            </w:r>
            <w:r>
              <w:rPr>
                <w:i/>
                <w:sz w:val="28"/>
              </w:rPr>
              <w:t>Honcharenko</w:t>
            </w:r>
            <w:r>
              <w:rPr>
                <w:i/>
                <w:spacing w:val="-3"/>
                <w:sz w:val="28"/>
              </w:rPr>
              <w:t xml:space="preserve"> </w:t>
            </w:r>
            <w:r>
              <w:rPr>
                <w:i/>
                <w:sz w:val="28"/>
              </w:rPr>
              <w:t>N.</w:t>
            </w:r>
            <w:r>
              <w:rPr>
                <w:i/>
                <w:spacing w:val="-5"/>
                <w:sz w:val="28"/>
              </w:rPr>
              <w:t xml:space="preserve"> </w:t>
            </w:r>
            <w:r>
              <w:rPr>
                <w:sz w:val="28"/>
              </w:rPr>
              <w:t>The</w:t>
            </w:r>
            <w:r>
              <w:rPr>
                <w:spacing w:val="-5"/>
                <w:sz w:val="28"/>
              </w:rPr>
              <w:t xml:space="preserve"> </w:t>
            </w:r>
            <w:r>
              <w:rPr>
                <w:sz w:val="28"/>
              </w:rPr>
              <w:t>Potential</w:t>
            </w:r>
            <w:r>
              <w:rPr>
                <w:spacing w:val="-5"/>
                <w:sz w:val="28"/>
              </w:rPr>
              <w:t xml:space="preserve"> </w:t>
            </w:r>
            <w:r>
              <w:rPr>
                <w:sz w:val="28"/>
              </w:rPr>
              <w:t>Danger</w:t>
            </w:r>
            <w:r>
              <w:rPr>
                <w:spacing w:val="-5"/>
                <w:sz w:val="28"/>
              </w:rPr>
              <w:t xml:space="preserve"> </w:t>
            </w:r>
            <w:r>
              <w:rPr>
                <w:sz w:val="28"/>
              </w:rPr>
              <w:t>of</w:t>
            </w:r>
            <w:r>
              <w:rPr>
                <w:spacing w:val="-5"/>
                <w:sz w:val="28"/>
              </w:rPr>
              <w:t xml:space="preserve"> </w:t>
            </w:r>
            <w:r>
              <w:rPr>
                <w:sz w:val="28"/>
              </w:rPr>
              <w:t>Shodan</w:t>
            </w:r>
            <w:r>
              <w:rPr>
                <w:spacing w:val="-4"/>
                <w:sz w:val="28"/>
              </w:rPr>
              <w:t xml:space="preserve"> </w:t>
            </w:r>
            <w:r>
              <w:rPr>
                <w:sz w:val="28"/>
              </w:rPr>
              <w:t>Search</w:t>
            </w:r>
            <w:r>
              <w:rPr>
                <w:spacing w:val="-3"/>
                <w:sz w:val="28"/>
              </w:rPr>
              <w:t xml:space="preserve"> </w:t>
            </w:r>
            <w:r>
              <w:rPr>
                <w:spacing w:val="-2"/>
                <w:sz w:val="28"/>
              </w:rPr>
              <w:t>Engine</w:t>
            </w:r>
          </w:p>
        </w:tc>
        <w:tc>
          <w:tcPr>
            <w:tcW w:w="614" w:type="dxa"/>
          </w:tcPr>
          <w:p w:rsidR="005C2F93" w:rsidRDefault="00000000">
            <w:pPr>
              <w:pStyle w:val="TableParagraph"/>
              <w:spacing w:line="302" w:lineRule="exact"/>
              <w:ind w:left="92"/>
              <w:jc w:val="center"/>
              <w:rPr>
                <w:sz w:val="28"/>
              </w:rPr>
            </w:pPr>
            <w:r>
              <w:rPr>
                <w:spacing w:val="-5"/>
                <w:sz w:val="28"/>
              </w:rPr>
              <w:t>150</w:t>
            </w:r>
          </w:p>
        </w:tc>
      </w:tr>
      <w:tr w:rsidR="005C2F93">
        <w:trPr>
          <w:trHeight w:val="322"/>
        </w:trPr>
        <w:tc>
          <w:tcPr>
            <w:tcW w:w="9303" w:type="dxa"/>
          </w:tcPr>
          <w:p w:rsidR="005C2F93" w:rsidRDefault="00000000">
            <w:pPr>
              <w:pStyle w:val="TableParagraph"/>
              <w:spacing w:line="303" w:lineRule="exact"/>
              <w:ind w:left="50"/>
              <w:rPr>
                <w:sz w:val="28"/>
              </w:rPr>
            </w:pPr>
            <w:r>
              <w:rPr>
                <w:i/>
                <w:sz w:val="28"/>
              </w:rPr>
              <w:t>Toliupa</w:t>
            </w:r>
            <w:r>
              <w:rPr>
                <w:i/>
                <w:spacing w:val="-5"/>
                <w:sz w:val="28"/>
              </w:rPr>
              <w:t xml:space="preserve"> </w:t>
            </w:r>
            <w:r>
              <w:rPr>
                <w:i/>
                <w:sz w:val="28"/>
              </w:rPr>
              <w:t>S.,</w:t>
            </w:r>
            <w:r>
              <w:rPr>
                <w:i/>
                <w:spacing w:val="-5"/>
                <w:sz w:val="28"/>
              </w:rPr>
              <w:t xml:space="preserve"> </w:t>
            </w:r>
            <w:r>
              <w:rPr>
                <w:i/>
                <w:sz w:val="28"/>
              </w:rPr>
              <w:t>Lutsenko</w:t>
            </w:r>
            <w:r>
              <w:rPr>
                <w:i/>
                <w:spacing w:val="-2"/>
                <w:sz w:val="28"/>
              </w:rPr>
              <w:t xml:space="preserve"> </w:t>
            </w:r>
            <w:r>
              <w:rPr>
                <w:i/>
                <w:sz w:val="28"/>
              </w:rPr>
              <w:t>V.</w:t>
            </w:r>
            <w:r>
              <w:rPr>
                <w:i/>
                <w:spacing w:val="-4"/>
                <w:sz w:val="28"/>
              </w:rPr>
              <w:t xml:space="preserve"> </w:t>
            </w:r>
            <w:r>
              <w:rPr>
                <w:sz w:val="28"/>
              </w:rPr>
              <w:t>How</w:t>
            </w:r>
            <w:r>
              <w:rPr>
                <w:spacing w:val="-5"/>
                <w:sz w:val="28"/>
              </w:rPr>
              <w:t xml:space="preserve"> </w:t>
            </w:r>
            <w:r>
              <w:rPr>
                <w:sz w:val="28"/>
              </w:rPr>
              <w:t>to</w:t>
            </w:r>
            <w:r>
              <w:rPr>
                <w:spacing w:val="-2"/>
                <w:sz w:val="28"/>
              </w:rPr>
              <w:t xml:space="preserve"> </w:t>
            </w:r>
            <w:r>
              <w:rPr>
                <w:sz w:val="28"/>
              </w:rPr>
              <w:t>Protect</w:t>
            </w:r>
            <w:r>
              <w:rPr>
                <w:spacing w:val="-3"/>
                <w:sz w:val="28"/>
              </w:rPr>
              <w:t xml:space="preserve"> </w:t>
            </w:r>
            <w:r>
              <w:rPr>
                <w:sz w:val="28"/>
              </w:rPr>
              <w:t>Your</w:t>
            </w:r>
            <w:r>
              <w:rPr>
                <w:spacing w:val="-4"/>
                <w:sz w:val="28"/>
              </w:rPr>
              <w:t xml:space="preserve"> </w:t>
            </w:r>
            <w:r>
              <w:rPr>
                <w:sz w:val="28"/>
              </w:rPr>
              <w:t>Card</w:t>
            </w:r>
            <w:r>
              <w:rPr>
                <w:spacing w:val="-2"/>
                <w:sz w:val="28"/>
              </w:rPr>
              <w:t xml:space="preserve"> </w:t>
            </w:r>
            <w:r>
              <w:rPr>
                <w:sz w:val="28"/>
              </w:rPr>
              <w:t>on</w:t>
            </w:r>
            <w:r>
              <w:rPr>
                <w:spacing w:val="-3"/>
                <w:sz w:val="28"/>
              </w:rPr>
              <w:t xml:space="preserve"> </w:t>
            </w:r>
            <w:r>
              <w:rPr>
                <w:sz w:val="28"/>
              </w:rPr>
              <w:t>the</w:t>
            </w:r>
            <w:r>
              <w:rPr>
                <w:spacing w:val="-3"/>
                <w:sz w:val="28"/>
              </w:rPr>
              <w:t xml:space="preserve"> </w:t>
            </w:r>
            <w:r>
              <w:rPr>
                <w:spacing w:val="-2"/>
                <w:sz w:val="28"/>
              </w:rPr>
              <w:t>Internet</w:t>
            </w:r>
          </w:p>
        </w:tc>
        <w:tc>
          <w:tcPr>
            <w:tcW w:w="614" w:type="dxa"/>
          </w:tcPr>
          <w:p w:rsidR="005C2F93" w:rsidRDefault="00000000">
            <w:pPr>
              <w:pStyle w:val="TableParagraph"/>
              <w:spacing w:line="303" w:lineRule="exact"/>
              <w:ind w:left="92"/>
              <w:jc w:val="center"/>
              <w:rPr>
                <w:sz w:val="28"/>
              </w:rPr>
            </w:pPr>
            <w:r>
              <w:rPr>
                <w:spacing w:val="-5"/>
                <w:sz w:val="28"/>
              </w:rPr>
              <w:t>154</w:t>
            </w:r>
          </w:p>
        </w:tc>
      </w:tr>
      <w:tr w:rsidR="005C2F93">
        <w:trPr>
          <w:trHeight w:val="322"/>
        </w:trPr>
        <w:tc>
          <w:tcPr>
            <w:tcW w:w="9303" w:type="dxa"/>
          </w:tcPr>
          <w:p w:rsidR="005C2F93" w:rsidRDefault="00000000">
            <w:pPr>
              <w:pStyle w:val="TableParagraph"/>
              <w:spacing w:line="303" w:lineRule="exact"/>
              <w:ind w:left="50"/>
              <w:rPr>
                <w:sz w:val="28"/>
              </w:rPr>
            </w:pPr>
            <w:r>
              <w:rPr>
                <w:i/>
                <w:sz w:val="28"/>
              </w:rPr>
              <w:t>Tsesliv</w:t>
            </w:r>
            <w:r>
              <w:rPr>
                <w:i/>
                <w:spacing w:val="-7"/>
                <w:sz w:val="28"/>
              </w:rPr>
              <w:t xml:space="preserve"> </w:t>
            </w:r>
            <w:r>
              <w:rPr>
                <w:i/>
                <w:sz w:val="28"/>
              </w:rPr>
              <w:t>O.,</w:t>
            </w:r>
            <w:r>
              <w:rPr>
                <w:i/>
                <w:spacing w:val="-6"/>
                <w:sz w:val="28"/>
              </w:rPr>
              <w:t xml:space="preserve"> </w:t>
            </w:r>
            <w:r>
              <w:rPr>
                <w:i/>
                <w:sz w:val="28"/>
              </w:rPr>
              <w:t>Kolomiiets</w:t>
            </w:r>
            <w:r>
              <w:rPr>
                <w:i/>
                <w:spacing w:val="-4"/>
                <w:sz w:val="28"/>
              </w:rPr>
              <w:t xml:space="preserve"> </w:t>
            </w:r>
            <w:r>
              <w:rPr>
                <w:i/>
                <w:sz w:val="28"/>
              </w:rPr>
              <w:t>A.</w:t>
            </w:r>
            <w:r>
              <w:rPr>
                <w:i/>
                <w:spacing w:val="-5"/>
                <w:sz w:val="28"/>
              </w:rPr>
              <w:t xml:space="preserve"> </w:t>
            </w:r>
            <w:r>
              <w:rPr>
                <w:sz w:val="28"/>
              </w:rPr>
              <w:t>Management</w:t>
            </w:r>
            <w:r>
              <w:rPr>
                <w:spacing w:val="-4"/>
                <w:sz w:val="28"/>
              </w:rPr>
              <w:t xml:space="preserve"> </w:t>
            </w:r>
            <w:r>
              <w:rPr>
                <w:sz w:val="28"/>
              </w:rPr>
              <w:t>of</w:t>
            </w:r>
            <w:r>
              <w:rPr>
                <w:spacing w:val="-7"/>
                <w:sz w:val="28"/>
              </w:rPr>
              <w:t xml:space="preserve"> </w:t>
            </w:r>
            <w:r>
              <w:rPr>
                <w:sz w:val="28"/>
              </w:rPr>
              <w:t>Creative</w:t>
            </w:r>
            <w:r>
              <w:rPr>
                <w:spacing w:val="-5"/>
                <w:sz w:val="28"/>
              </w:rPr>
              <w:t xml:space="preserve"> </w:t>
            </w:r>
            <w:r>
              <w:rPr>
                <w:sz w:val="28"/>
              </w:rPr>
              <w:t>Projects</w:t>
            </w:r>
            <w:r>
              <w:rPr>
                <w:spacing w:val="-3"/>
                <w:sz w:val="28"/>
              </w:rPr>
              <w:t xml:space="preserve"> </w:t>
            </w:r>
            <w:r>
              <w:rPr>
                <w:sz w:val="28"/>
              </w:rPr>
              <w:t>in</w:t>
            </w:r>
            <w:r>
              <w:rPr>
                <w:spacing w:val="-3"/>
                <w:sz w:val="28"/>
              </w:rPr>
              <w:t xml:space="preserve"> </w:t>
            </w:r>
            <w:r>
              <w:rPr>
                <w:spacing w:val="-2"/>
                <w:sz w:val="28"/>
              </w:rPr>
              <w:t>Tourism</w:t>
            </w:r>
          </w:p>
        </w:tc>
        <w:tc>
          <w:tcPr>
            <w:tcW w:w="614" w:type="dxa"/>
          </w:tcPr>
          <w:p w:rsidR="005C2F93" w:rsidRDefault="00000000">
            <w:pPr>
              <w:pStyle w:val="TableParagraph"/>
              <w:spacing w:line="303" w:lineRule="exact"/>
              <w:ind w:left="92"/>
              <w:jc w:val="center"/>
              <w:rPr>
                <w:sz w:val="28"/>
              </w:rPr>
            </w:pPr>
            <w:r>
              <w:rPr>
                <w:spacing w:val="-5"/>
                <w:sz w:val="28"/>
              </w:rPr>
              <w:t>156</w:t>
            </w:r>
          </w:p>
        </w:tc>
      </w:tr>
      <w:tr w:rsidR="005C2F93">
        <w:trPr>
          <w:trHeight w:val="643"/>
        </w:trPr>
        <w:tc>
          <w:tcPr>
            <w:tcW w:w="9303" w:type="dxa"/>
          </w:tcPr>
          <w:p w:rsidR="005C2F93" w:rsidRDefault="00000000">
            <w:pPr>
              <w:pStyle w:val="TableParagraph"/>
              <w:spacing w:line="316" w:lineRule="exact"/>
              <w:ind w:left="50"/>
              <w:rPr>
                <w:sz w:val="28"/>
              </w:rPr>
            </w:pPr>
            <w:r>
              <w:rPr>
                <w:i/>
                <w:sz w:val="28"/>
              </w:rPr>
              <w:t>Tsykun</w:t>
            </w:r>
            <w:r>
              <w:rPr>
                <w:i/>
                <w:spacing w:val="47"/>
                <w:sz w:val="28"/>
              </w:rPr>
              <w:t xml:space="preserve"> </w:t>
            </w:r>
            <w:r>
              <w:rPr>
                <w:i/>
                <w:sz w:val="28"/>
              </w:rPr>
              <w:t>V.,</w:t>
            </w:r>
            <w:r>
              <w:rPr>
                <w:i/>
                <w:spacing w:val="46"/>
                <w:sz w:val="28"/>
              </w:rPr>
              <w:t xml:space="preserve"> </w:t>
            </w:r>
            <w:r>
              <w:rPr>
                <w:i/>
                <w:sz w:val="28"/>
              </w:rPr>
              <w:t>Khlevna</w:t>
            </w:r>
            <w:r>
              <w:rPr>
                <w:i/>
                <w:spacing w:val="45"/>
                <w:sz w:val="28"/>
              </w:rPr>
              <w:t xml:space="preserve"> </w:t>
            </w:r>
            <w:r>
              <w:rPr>
                <w:i/>
                <w:sz w:val="28"/>
              </w:rPr>
              <w:t>Iu.,</w:t>
            </w:r>
            <w:r>
              <w:rPr>
                <w:i/>
                <w:spacing w:val="45"/>
                <w:sz w:val="28"/>
              </w:rPr>
              <w:t xml:space="preserve"> </w:t>
            </w:r>
            <w:r>
              <w:rPr>
                <w:i/>
                <w:sz w:val="28"/>
              </w:rPr>
              <w:t>Khlevnyi</w:t>
            </w:r>
            <w:r>
              <w:rPr>
                <w:i/>
                <w:spacing w:val="48"/>
                <w:sz w:val="28"/>
              </w:rPr>
              <w:t xml:space="preserve"> </w:t>
            </w:r>
            <w:r>
              <w:rPr>
                <w:i/>
                <w:sz w:val="28"/>
              </w:rPr>
              <w:t>A.</w:t>
            </w:r>
            <w:r>
              <w:rPr>
                <w:i/>
                <w:spacing w:val="46"/>
                <w:sz w:val="28"/>
              </w:rPr>
              <w:t xml:space="preserve"> </w:t>
            </w:r>
            <w:r>
              <w:rPr>
                <w:sz w:val="28"/>
              </w:rPr>
              <w:t>Development</w:t>
            </w:r>
            <w:r>
              <w:rPr>
                <w:spacing w:val="48"/>
                <w:sz w:val="28"/>
              </w:rPr>
              <w:t xml:space="preserve"> </w:t>
            </w:r>
            <w:r>
              <w:rPr>
                <w:sz w:val="28"/>
              </w:rPr>
              <w:t>and</w:t>
            </w:r>
            <w:r>
              <w:rPr>
                <w:spacing w:val="47"/>
                <w:sz w:val="28"/>
              </w:rPr>
              <w:t xml:space="preserve"> </w:t>
            </w:r>
            <w:r>
              <w:rPr>
                <w:sz w:val="28"/>
              </w:rPr>
              <w:t>Analysis</w:t>
            </w:r>
            <w:r>
              <w:rPr>
                <w:spacing w:val="48"/>
                <w:sz w:val="28"/>
              </w:rPr>
              <w:t xml:space="preserve"> </w:t>
            </w:r>
            <w:r>
              <w:rPr>
                <w:sz w:val="28"/>
              </w:rPr>
              <w:t>of</w:t>
            </w:r>
            <w:r>
              <w:rPr>
                <w:spacing w:val="44"/>
                <w:sz w:val="28"/>
              </w:rPr>
              <w:t xml:space="preserve"> </w:t>
            </w:r>
            <w:r>
              <w:rPr>
                <w:sz w:val="28"/>
              </w:rPr>
              <w:t>an</w:t>
            </w:r>
            <w:r>
              <w:rPr>
                <w:spacing w:val="48"/>
                <w:sz w:val="28"/>
              </w:rPr>
              <w:t xml:space="preserve"> </w:t>
            </w:r>
            <w:r>
              <w:rPr>
                <w:spacing w:val="-2"/>
                <w:sz w:val="28"/>
              </w:rPr>
              <w:t>Expert</w:t>
            </w:r>
          </w:p>
          <w:p w:rsidR="005C2F93" w:rsidRDefault="00000000">
            <w:pPr>
              <w:pStyle w:val="TableParagraph"/>
              <w:spacing w:line="307" w:lineRule="exact"/>
              <w:ind w:left="50"/>
              <w:rPr>
                <w:sz w:val="28"/>
              </w:rPr>
            </w:pPr>
            <w:r>
              <w:rPr>
                <w:sz w:val="28"/>
              </w:rPr>
              <w:t>System</w:t>
            </w:r>
            <w:r>
              <w:rPr>
                <w:spacing w:val="-10"/>
                <w:sz w:val="28"/>
              </w:rPr>
              <w:t xml:space="preserve"> </w:t>
            </w:r>
            <w:r>
              <w:rPr>
                <w:sz w:val="28"/>
              </w:rPr>
              <w:t>in</w:t>
            </w:r>
            <w:r>
              <w:rPr>
                <w:spacing w:val="-2"/>
                <w:sz w:val="28"/>
              </w:rPr>
              <w:t xml:space="preserve"> </w:t>
            </w:r>
            <w:r>
              <w:rPr>
                <w:sz w:val="28"/>
              </w:rPr>
              <w:t>the</w:t>
            </w:r>
            <w:r>
              <w:rPr>
                <w:spacing w:val="-3"/>
                <w:sz w:val="28"/>
              </w:rPr>
              <w:t xml:space="preserve"> </w:t>
            </w:r>
            <w:r>
              <w:rPr>
                <w:sz w:val="28"/>
              </w:rPr>
              <w:t>Field</w:t>
            </w:r>
            <w:r>
              <w:rPr>
                <w:spacing w:val="-2"/>
                <w:sz w:val="28"/>
              </w:rPr>
              <w:t xml:space="preserve"> </w:t>
            </w:r>
            <w:r>
              <w:rPr>
                <w:sz w:val="28"/>
              </w:rPr>
              <w:t>of</w:t>
            </w:r>
            <w:r>
              <w:rPr>
                <w:spacing w:val="-2"/>
                <w:sz w:val="28"/>
              </w:rPr>
              <w:t xml:space="preserve"> </w:t>
            </w:r>
            <w:r>
              <w:rPr>
                <w:sz w:val="28"/>
              </w:rPr>
              <w:t>Retail</w:t>
            </w:r>
            <w:r>
              <w:rPr>
                <w:spacing w:val="-2"/>
                <w:sz w:val="28"/>
              </w:rPr>
              <w:t xml:space="preserve"> </w:t>
            </w:r>
            <w:r>
              <w:rPr>
                <w:sz w:val="28"/>
              </w:rPr>
              <w:t>Trade</w:t>
            </w:r>
            <w:r>
              <w:rPr>
                <w:spacing w:val="-5"/>
                <w:sz w:val="28"/>
              </w:rPr>
              <w:t xml:space="preserve"> </w:t>
            </w:r>
            <w:r>
              <w:rPr>
                <w:sz w:val="28"/>
              </w:rPr>
              <w:t>of</w:t>
            </w:r>
            <w:r>
              <w:rPr>
                <w:spacing w:val="-3"/>
                <w:sz w:val="28"/>
              </w:rPr>
              <w:t xml:space="preserve"> </w:t>
            </w:r>
            <w:r>
              <w:rPr>
                <w:sz w:val="28"/>
              </w:rPr>
              <w:t>Motor</w:t>
            </w:r>
            <w:r>
              <w:rPr>
                <w:spacing w:val="-2"/>
                <w:sz w:val="28"/>
              </w:rPr>
              <w:t xml:space="preserve"> Vehicles</w:t>
            </w:r>
          </w:p>
        </w:tc>
        <w:tc>
          <w:tcPr>
            <w:tcW w:w="614" w:type="dxa"/>
          </w:tcPr>
          <w:p w:rsidR="005C2F93" w:rsidRDefault="00000000">
            <w:pPr>
              <w:pStyle w:val="TableParagraph"/>
              <w:spacing w:line="316" w:lineRule="exact"/>
              <w:ind w:left="92"/>
              <w:jc w:val="center"/>
              <w:rPr>
                <w:sz w:val="28"/>
              </w:rPr>
            </w:pPr>
            <w:r>
              <w:rPr>
                <w:spacing w:val="-5"/>
                <w:sz w:val="28"/>
              </w:rPr>
              <w:t>159</w:t>
            </w:r>
          </w:p>
        </w:tc>
      </w:tr>
      <w:tr w:rsidR="005C2F93">
        <w:trPr>
          <w:trHeight w:val="321"/>
        </w:trPr>
        <w:tc>
          <w:tcPr>
            <w:tcW w:w="9303" w:type="dxa"/>
          </w:tcPr>
          <w:p w:rsidR="005C2F93" w:rsidRDefault="00000000">
            <w:pPr>
              <w:pStyle w:val="TableParagraph"/>
              <w:spacing w:line="302" w:lineRule="exact"/>
              <w:ind w:left="50"/>
              <w:rPr>
                <w:sz w:val="28"/>
              </w:rPr>
            </w:pPr>
            <w:r>
              <w:rPr>
                <w:i/>
                <w:sz w:val="28"/>
              </w:rPr>
              <w:t>Lukova-Chuiko</w:t>
            </w:r>
            <w:r>
              <w:rPr>
                <w:i/>
                <w:spacing w:val="-7"/>
                <w:sz w:val="28"/>
              </w:rPr>
              <w:t xml:space="preserve"> </w:t>
            </w:r>
            <w:r>
              <w:rPr>
                <w:i/>
                <w:sz w:val="28"/>
              </w:rPr>
              <w:t>N.,</w:t>
            </w:r>
            <w:r>
              <w:rPr>
                <w:i/>
                <w:spacing w:val="-7"/>
                <w:sz w:val="28"/>
              </w:rPr>
              <w:t xml:space="preserve"> </w:t>
            </w:r>
            <w:r>
              <w:rPr>
                <w:i/>
                <w:sz w:val="28"/>
              </w:rPr>
              <w:t>Vdovenko</w:t>
            </w:r>
            <w:r>
              <w:rPr>
                <w:i/>
                <w:spacing w:val="-4"/>
                <w:sz w:val="28"/>
              </w:rPr>
              <w:t xml:space="preserve"> </w:t>
            </w:r>
            <w:r>
              <w:rPr>
                <w:i/>
                <w:sz w:val="28"/>
              </w:rPr>
              <w:t>D.</w:t>
            </w:r>
            <w:r>
              <w:rPr>
                <w:i/>
                <w:spacing w:val="-6"/>
                <w:sz w:val="28"/>
              </w:rPr>
              <w:t xml:space="preserve"> </w:t>
            </w:r>
            <w:r>
              <w:rPr>
                <w:sz w:val="28"/>
              </w:rPr>
              <w:t>Package</w:t>
            </w:r>
            <w:r>
              <w:rPr>
                <w:spacing w:val="-7"/>
                <w:sz w:val="28"/>
              </w:rPr>
              <w:t xml:space="preserve"> </w:t>
            </w:r>
            <w:r>
              <w:rPr>
                <w:sz w:val="28"/>
              </w:rPr>
              <w:t>Managers</w:t>
            </w:r>
            <w:r>
              <w:rPr>
                <w:spacing w:val="-5"/>
                <w:sz w:val="28"/>
              </w:rPr>
              <w:t xml:space="preserve"> </w:t>
            </w:r>
            <w:r>
              <w:rPr>
                <w:sz w:val="28"/>
              </w:rPr>
              <w:t>Security</w:t>
            </w:r>
            <w:r>
              <w:rPr>
                <w:spacing w:val="-8"/>
                <w:sz w:val="28"/>
              </w:rPr>
              <w:t xml:space="preserve"> </w:t>
            </w:r>
            <w:r>
              <w:rPr>
                <w:spacing w:val="-2"/>
                <w:sz w:val="28"/>
              </w:rPr>
              <w:t>Management</w:t>
            </w:r>
          </w:p>
        </w:tc>
        <w:tc>
          <w:tcPr>
            <w:tcW w:w="614" w:type="dxa"/>
          </w:tcPr>
          <w:p w:rsidR="005C2F93" w:rsidRDefault="00000000">
            <w:pPr>
              <w:pStyle w:val="TableParagraph"/>
              <w:spacing w:line="302" w:lineRule="exact"/>
              <w:ind w:left="92"/>
              <w:jc w:val="center"/>
              <w:rPr>
                <w:sz w:val="28"/>
              </w:rPr>
            </w:pPr>
            <w:r>
              <w:rPr>
                <w:spacing w:val="-5"/>
                <w:sz w:val="28"/>
              </w:rPr>
              <w:t>163</w:t>
            </w:r>
          </w:p>
        </w:tc>
      </w:tr>
      <w:tr w:rsidR="005C2F93">
        <w:trPr>
          <w:trHeight w:val="644"/>
        </w:trPr>
        <w:tc>
          <w:tcPr>
            <w:tcW w:w="9303" w:type="dxa"/>
          </w:tcPr>
          <w:p w:rsidR="005C2F93" w:rsidRDefault="00000000">
            <w:pPr>
              <w:pStyle w:val="TableParagraph"/>
              <w:spacing w:line="316" w:lineRule="exact"/>
              <w:ind w:left="50"/>
              <w:rPr>
                <w:sz w:val="28"/>
              </w:rPr>
            </w:pPr>
            <w:r>
              <w:rPr>
                <w:i/>
                <w:sz w:val="28"/>
              </w:rPr>
              <w:t>Wang</w:t>
            </w:r>
            <w:r>
              <w:rPr>
                <w:i/>
                <w:spacing w:val="-3"/>
                <w:sz w:val="28"/>
              </w:rPr>
              <w:t xml:space="preserve"> </w:t>
            </w:r>
            <w:r>
              <w:rPr>
                <w:i/>
                <w:sz w:val="28"/>
              </w:rPr>
              <w:t>Yi.</w:t>
            </w:r>
            <w:r>
              <w:rPr>
                <w:i/>
                <w:spacing w:val="-2"/>
                <w:sz w:val="28"/>
              </w:rPr>
              <w:t xml:space="preserve"> </w:t>
            </w:r>
            <w:r>
              <w:rPr>
                <w:sz w:val="28"/>
              </w:rPr>
              <w:t>A model</w:t>
            </w:r>
            <w:r>
              <w:rPr>
                <w:spacing w:val="1"/>
                <w:sz w:val="28"/>
              </w:rPr>
              <w:t xml:space="preserve"> </w:t>
            </w:r>
            <w:r>
              <w:rPr>
                <w:sz w:val="28"/>
              </w:rPr>
              <w:t>for</w:t>
            </w:r>
            <w:r>
              <w:rPr>
                <w:spacing w:val="-2"/>
                <w:sz w:val="28"/>
              </w:rPr>
              <w:t xml:space="preserve"> </w:t>
            </w:r>
            <w:r>
              <w:rPr>
                <w:sz w:val="28"/>
              </w:rPr>
              <w:t>determining</w:t>
            </w:r>
            <w:r>
              <w:rPr>
                <w:spacing w:val="-3"/>
                <w:sz w:val="28"/>
              </w:rPr>
              <w:t xml:space="preserve"> </w:t>
            </w:r>
            <w:r>
              <w:rPr>
                <w:sz w:val="28"/>
              </w:rPr>
              <w:t>the</w:t>
            </w:r>
            <w:r>
              <w:rPr>
                <w:spacing w:val="-3"/>
                <w:sz w:val="28"/>
              </w:rPr>
              <w:t xml:space="preserve"> </w:t>
            </w:r>
            <w:r>
              <w:rPr>
                <w:sz w:val="28"/>
              </w:rPr>
              <w:t>proficiency</w:t>
            </w:r>
            <w:r>
              <w:rPr>
                <w:spacing w:val="-5"/>
                <w:sz w:val="28"/>
              </w:rPr>
              <w:t xml:space="preserve"> </w:t>
            </w:r>
            <w:r>
              <w:rPr>
                <w:sz w:val="28"/>
              </w:rPr>
              <w:t>of</w:t>
            </w:r>
            <w:r>
              <w:rPr>
                <w:spacing w:val="-2"/>
                <w:sz w:val="28"/>
              </w:rPr>
              <w:t xml:space="preserve"> </w:t>
            </w:r>
            <w:r>
              <w:rPr>
                <w:sz w:val="28"/>
              </w:rPr>
              <w:t>the workers of</w:t>
            </w:r>
            <w:r>
              <w:rPr>
                <w:spacing w:val="-2"/>
                <w:sz w:val="28"/>
              </w:rPr>
              <w:t xml:space="preserve"> </w:t>
            </w:r>
            <w:r>
              <w:rPr>
                <w:sz w:val="28"/>
              </w:rPr>
              <w:t>educators</w:t>
            </w:r>
            <w:r>
              <w:rPr>
                <w:spacing w:val="-2"/>
                <w:sz w:val="28"/>
              </w:rPr>
              <w:t xml:space="preserve"> </w:t>
            </w:r>
            <w:r>
              <w:rPr>
                <w:spacing w:val="-5"/>
                <w:sz w:val="28"/>
              </w:rPr>
              <w:t>of</w:t>
            </w:r>
          </w:p>
          <w:p w:rsidR="005C2F93" w:rsidRDefault="00000000">
            <w:pPr>
              <w:pStyle w:val="TableParagraph"/>
              <w:spacing w:line="308" w:lineRule="exact"/>
              <w:ind w:left="50"/>
              <w:rPr>
                <w:sz w:val="28"/>
              </w:rPr>
            </w:pPr>
            <w:r>
              <w:rPr>
                <w:sz w:val="28"/>
              </w:rPr>
              <w:t>higher</w:t>
            </w:r>
            <w:r>
              <w:rPr>
                <w:spacing w:val="-6"/>
                <w:sz w:val="28"/>
              </w:rPr>
              <w:t xml:space="preserve"> </w:t>
            </w:r>
            <w:r>
              <w:rPr>
                <w:sz w:val="28"/>
              </w:rPr>
              <w:t>education</w:t>
            </w:r>
            <w:r>
              <w:rPr>
                <w:spacing w:val="-6"/>
                <w:sz w:val="28"/>
              </w:rPr>
              <w:t xml:space="preserve"> </w:t>
            </w:r>
            <w:r>
              <w:rPr>
                <w:spacing w:val="-2"/>
                <w:sz w:val="28"/>
              </w:rPr>
              <w:t>institutions</w:t>
            </w:r>
          </w:p>
        </w:tc>
        <w:tc>
          <w:tcPr>
            <w:tcW w:w="614" w:type="dxa"/>
          </w:tcPr>
          <w:p w:rsidR="005C2F93" w:rsidRDefault="00000000">
            <w:pPr>
              <w:pStyle w:val="TableParagraph"/>
              <w:spacing w:line="316" w:lineRule="exact"/>
              <w:ind w:left="92"/>
              <w:jc w:val="center"/>
              <w:rPr>
                <w:sz w:val="28"/>
              </w:rPr>
            </w:pPr>
            <w:r>
              <w:rPr>
                <w:spacing w:val="-5"/>
                <w:sz w:val="28"/>
              </w:rPr>
              <w:t>166</w:t>
            </w:r>
          </w:p>
        </w:tc>
      </w:tr>
      <w:tr w:rsidR="005C2F93">
        <w:trPr>
          <w:trHeight w:val="322"/>
        </w:trPr>
        <w:tc>
          <w:tcPr>
            <w:tcW w:w="9303" w:type="dxa"/>
          </w:tcPr>
          <w:p w:rsidR="005C2F93" w:rsidRDefault="00000000">
            <w:pPr>
              <w:pStyle w:val="TableParagraph"/>
              <w:spacing w:line="303" w:lineRule="exact"/>
              <w:ind w:left="50"/>
              <w:rPr>
                <w:sz w:val="28"/>
              </w:rPr>
            </w:pPr>
            <w:r>
              <w:rPr>
                <w:i/>
                <w:sz w:val="28"/>
              </w:rPr>
              <w:t>Xu</w:t>
            </w:r>
            <w:r>
              <w:rPr>
                <w:i/>
                <w:spacing w:val="-4"/>
                <w:sz w:val="28"/>
              </w:rPr>
              <w:t xml:space="preserve"> </w:t>
            </w:r>
            <w:r>
              <w:rPr>
                <w:i/>
                <w:sz w:val="28"/>
              </w:rPr>
              <w:t>H.</w:t>
            </w:r>
            <w:r>
              <w:rPr>
                <w:i/>
                <w:spacing w:val="-5"/>
                <w:sz w:val="28"/>
              </w:rPr>
              <w:t xml:space="preserve"> </w:t>
            </w:r>
            <w:r>
              <w:rPr>
                <w:sz w:val="28"/>
              </w:rPr>
              <w:t>Development</w:t>
            </w:r>
            <w:r>
              <w:rPr>
                <w:spacing w:val="-6"/>
                <w:sz w:val="28"/>
              </w:rPr>
              <w:t xml:space="preserve"> </w:t>
            </w:r>
            <w:r>
              <w:rPr>
                <w:sz w:val="28"/>
              </w:rPr>
              <w:t>of</w:t>
            </w:r>
            <w:r>
              <w:rPr>
                <w:spacing w:val="-5"/>
                <w:sz w:val="28"/>
              </w:rPr>
              <w:t xml:space="preserve"> </w:t>
            </w:r>
            <w:r>
              <w:rPr>
                <w:sz w:val="28"/>
              </w:rPr>
              <w:t>Methods</w:t>
            </w:r>
            <w:r>
              <w:rPr>
                <w:spacing w:val="-3"/>
                <w:sz w:val="28"/>
              </w:rPr>
              <w:t xml:space="preserve"> </w:t>
            </w:r>
            <w:r>
              <w:rPr>
                <w:sz w:val="28"/>
              </w:rPr>
              <w:t>for</w:t>
            </w:r>
            <w:r>
              <w:rPr>
                <w:spacing w:val="-5"/>
                <w:sz w:val="28"/>
              </w:rPr>
              <w:t xml:space="preserve"> </w:t>
            </w:r>
            <w:r>
              <w:rPr>
                <w:sz w:val="28"/>
              </w:rPr>
              <w:t>Solving</w:t>
            </w:r>
            <w:r>
              <w:rPr>
                <w:spacing w:val="-4"/>
                <w:sz w:val="28"/>
              </w:rPr>
              <w:t xml:space="preserve"> </w:t>
            </w:r>
            <w:r>
              <w:rPr>
                <w:sz w:val="28"/>
              </w:rPr>
              <w:t>the</w:t>
            </w:r>
            <w:r>
              <w:rPr>
                <w:spacing w:val="-5"/>
                <w:sz w:val="28"/>
              </w:rPr>
              <w:t xml:space="preserve"> </w:t>
            </w:r>
            <w:r>
              <w:rPr>
                <w:sz w:val="28"/>
              </w:rPr>
              <w:t>Partner</w:t>
            </w:r>
            <w:r>
              <w:rPr>
                <w:spacing w:val="-5"/>
                <w:sz w:val="28"/>
              </w:rPr>
              <w:t xml:space="preserve"> </w:t>
            </w:r>
            <w:r>
              <w:rPr>
                <w:sz w:val="28"/>
              </w:rPr>
              <w:t>Selection</w:t>
            </w:r>
            <w:r>
              <w:rPr>
                <w:spacing w:val="-3"/>
                <w:sz w:val="28"/>
              </w:rPr>
              <w:t xml:space="preserve"> </w:t>
            </w:r>
            <w:r>
              <w:rPr>
                <w:spacing w:val="-2"/>
                <w:sz w:val="28"/>
              </w:rPr>
              <w:t>Problem</w:t>
            </w:r>
          </w:p>
        </w:tc>
        <w:tc>
          <w:tcPr>
            <w:tcW w:w="614" w:type="dxa"/>
          </w:tcPr>
          <w:p w:rsidR="005C2F93" w:rsidRDefault="00000000">
            <w:pPr>
              <w:pStyle w:val="TableParagraph"/>
              <w:spacing w:line="303" w:lineRule="exact"/>
              <w:ind w:left="92"/>
              <w:jc w:val="center"/>
              <w:rPr>
                <w:sz w:val="28"/>
              </w:rPr>
            </w:pPr>
            <w:r>
              <w:rPr>
                <w:spacing w:val="-5"/>
                <w:sz w:val="28"/>
              </w:rPr>
              <w:t>170</w:t>
            </w:r>
          </w:p>
        </w:tc>
      </w:tr>
      <w:tr w:rsidR="005C2F93">
        <w:trPr>
          <w:trHeight w:val="643"/>
        </w:trPr>
        <w:tc>
          <w:tcPr>
            <w:tcW w:w="9303" w:type="dxa"/>
          </w:tcPr>
          <w:p w:rsidR="005C2F93" w:rsidRDefault="00000000">
            <w:pPr>
              <w:pStyle w:val="TableParagraph"/>
              <w:tabs>
                <w:tab w:val="left" w:pos="1293"/>
                <w:tab w:val="left" w:pos="1864"/>
                <w:tab w:val="left" w:pos="3028"/>
                <w:tab w:val="left" w:pos="3561"/>
                <w:tab w:val="left" w:pos="5144"/>
                <w:tab w:val="left" w:pos="5778"/>
                <w:tab w:val="left" w:pos="7172"/>
                <w:tab w:val="left" w:pos="7637"/>
              </w:tabs>
              <w:spacing w:line="316" w:lineRule="exact"/>
              <w:ind w:left="50"/>
              <w:rPr>
                <w:sz w:val="28"/>
              </w:rPr>
            </w:pPr>
            <w:r>
              <w:rPr>
                <w:i/>
                <w:spacing w:val="-2"/>
                <w:sz w:val="28"/>
              </w:rPr>
              <w:t>Zaremba</w:t>
            </w:r>
            <w:r w:rsidR="00724342">
              <w:rPr>
                <w:i/>
                <w:sz w:val="28"/>
              </w:rPr>
              <w:t xml:space="preserve"> </w:t>
            </w:r>
            <w:r>
              <w:rPr>
                <w:i/>
                <w:spacing w:val="-5"/>
                <w:sz w:val="28"/>
              </w:rPr>
              <w:t>O.,</w:t>
            </w:r>
            <w:r w:rsidR="00724342">
              <w:rPr>
                <w:i/>
                <w:sz w:val="28"/>
              </w:rPr>
              <w:t xml:space="preserve"> </w:t>
            </w:r>
            <w:r>
              <w:rPr>
                <w:i/>
                <w:spacing w:val="-2"/>
                <w:sz w:val="28"/>
              </w:rPr>
              <w:t>Khlevna</w:t>
            </w:r>
            <w:r w:rsidR="00724342">
              <w:rPr>
                <w:i/>
                <w:sz w:val="28"/>
              </w:rPr>
              <w:t xml:space="preserve"> </w:t>
            </w:r>
            <w:r>
              <w:rPr>
                <w:i/>
                <w:spacing w:val="-5"/>
                <w:sz w:val="28"/>
              </w:rPr>
              <w:t>Iu.</w:t>
            </w:r>
            <w:r w:rsidR="00724342">
              <w:rPr>
                <w:i/>
                <w:sz w:val="28"/>
              </w:rPr>
              <w:t xml:space="preserve"> </w:t>
            </w:r>
            <w:r>
              <w:rPr>
                <w:spacing w:val="-2"/>
                <w:sz w:val="28"/>
              </w:rPr>
              <w:t>Possibilities</w:t>
            </w:r>
            <w:r w:rsidR="00724342">
              <w:rPr>
                <w:sz w:val="28"/>
              </w:rPr>
              <w:t xml:space="preserve"> </w:t>
            </w:r>
            <w:r>
              <w:rPr>
                <w:spacing w:val="-5"/>
                <w:sz w:val="28"/>
              </w:rPr>
              <w:t>and</w:t>
            </w:r>
            <w:r w:rsidR="00724342">
              <w:rPr>
                <w:sz w:val="28"/>
              </w:rPr>
              <w:t xml:space="preserve"> </w:t>
            </w:r>
            <w:r>
              <w:rPr>
                <w:spacing w:val="-2"/>
                <w:sz w:val="28"/>
              </w:rPr>
              <w:t>Relevance</w:t>
            </w:r>
            <w:r w:rsidR="00724342">
              <w:rPr>
                <w:sz w:val="28"/>
              </w:rPr>
              <w:t xml:space="preserve"> </w:t>
            </w:r>
            <w:r>
              <w:rPr>
                <w:spacing w:val="-5"/>
                <w:sz w:val="28"/>
              </w:rPr>
              <w:t>of</w:t>
            </w:r>
            <w:r w:rsidR="00724342">
              <w:rPr>
                <w:sz w:val="28"/>
              </w:rPr>
              <w:t xml:space="preserve"> </w:t>
            </w:r>
            <w:r>
              <w:rPr>
                <w:spacing w:val="-2"/>
                <w:sz w:val="28"/>
              </w:rPr>
              <w:t>Telemedicine</w:t>
            </w:r>
          </w:p>
          <w:p w:rsidR="005C2F93" w:rsidRDefault="00000000">
            <w:pPr>
              <w:pStyle w:val="TableParagraph"/>
              <w:spacing w:line="307" w:lineRule="exact"/>
              <w:ind w:left="50"/>
              <w:rPr>
                <w:sz w:val="28"/>
              </w:rPr>
            </w:pPr>
            <w:r>
              <w:rPr>
                <w:sz w:val="28"/>
              </w:rPr>
              <w:t>Implementation</w:t>
            </w:r>
            <w:r>
              <w:rPr>
                <w:spacing w:val="-10"/>
                <w:sz w:val="28"/>
              </w:rPr>
              <w:t xml:space="preserve"> </w:t>
            </w:r>
            <w:r>
              <w:rPr>
                <w:sz w:val="28"/>
              </w:rPr>
              <w:t>in</w:t>
            </w:r>
            <w:r>
              <w:rPr>
                <w:spacing w:val="-5"/>
                <w:sz w:val="28"/>
              </w:rPr>
              <w:t xml:space="preserve"> </w:t>
            </w:r>
            <w:r>
              <w:rPr>
                <w:sz w:val="28"/>
              </w:rPr>
              <w:t>Governmental</w:t>
            </w:r>
            <w:r>
              <w:rPr>
                <w:spacing w:val="-4"/>
                <w:sz w:val="28"/>
              </w:rPr>
              <w:t xml:space="preserve"> </w:t>
            </w:r>
            <w:r>
              <w:rPr>
                <w:sz w:val="28"/>
              </w:rPr>
              <w:t>Electronic</w:t>
            </w:r>
            <w:r>
              <w:rPr>
                <w:spacing w:val="-6"/>
                <w:sz w:val="28"/>
              </w:rPr>
              <w:t xml:space="preserve"> </w:t>
            </w:r>
            <w:r>
              <w:rPr>
                <w:sz w:val="28"/>
              </w:rPr>
              <w:t>Medical</w:t>
            </w:r>
            <w:r>
              <w:rPr>
                <w:spacing w:val="-5"/>
                <w:sz w:val="28"/>
              </w:rPr>
              <w:t xml:space="preserve"> </w:t>
            </w:r>
            <w:r>
              <w:rPr>
                <w:spacing w:val="-2"/>
                <w:sz w:val="28"/>
              </w:rPr>
              <w:t>Systems</w:t>
            </w:r>
          </w:p>
        </w:tc>
        <w:tc>
          <w:tcPr>
            <w:tcW w:w="614" w:type="dxa"/>
          </w:tcPr>
          <w:p w:rsidR="005C2F93" w:rsidRDefault="00000000">
            <w:pPr>
              <w:pStyle w:val="TableParagraph"/>
              <w:spacing w:line="316" w:lineRule="exact"/>
              <w:ind w:left="92"/>
              <w:jc w:val="center"/>
              <w:rPr>
                <w:sz w:val="28"/>
              </w:rPr>
            </w:pPr>
            <w:r>
              <w:rPr>
                <w:spacing w:val="-5"/>
                <w:sz w:val="28"/>
              </w:rPr>
              <w:t>173</w:t>
            </w:r>
          </w:p>
        </w:tc>
      </w:tr>
      <w:tr w:rsidR="005C2F93">
        <w:trPr>
          <w:trHeight w:val="321"/>
        </w:trPr>
        <w:tc>
          <w:tcPr>
            <w:tcW w:w="9303" w:type="dxa"/>
          </w:tcPr>
          <w:p w:rsidR="005C2F93" w:rsidRDefault="00000000">
            <w:pPr>
              <w:pStyle w:val="TableParagraph"/>
              <w:spacing w:line="302" w:lineRule="exact"/>
              <w:ind w:left="50"/>
              <w:rPr>
                <w:sz w:val="28"/>
              </w:rPr>
            </w:pPr>
            <w:r>
              <w:rPr>
                <w:i/>
                <w:sz w:val="28"/>
              </w:rPr>
              <w:t>Huan</w:t>
            </w:r>
            <w:r>
              <w:rPr>
                <w:i/>
                <w:spacing w:val="-7"/>
                <w:sz w:val="28"/>
              </w:rPr>
              <w:t xml:space="preserve"> </w:t>
            </w:r>
            <w:r>
              <w:rPr>
                <w:i/>
                <w:sz w:val="28"/>
              </w:rPr>
              <w:t>Zh.</w:t>
            </w:r>
            <w:r>
              <w:rPr>
                <w:i/>
                <w:spacing w:val="-5"/>
                <w:sz w:val="28"/>
              </w:rPr>
              <w:t xml:space="preserve"> </w:t>
            </w:r>
            <w:r>
              <w:rPr>
                <w:sz w:val="28"/>
              </w:rPr>
              <w:t>HR</w:t>
            </w:r>
            <w:r>
              <w:rPr>
                <w:spacing w:val="-5"/>
                <w:sz w:val="28"/>
              </w:rPr>
              <w:t xml:space="preserve"> </w:t>
            </w:r>
            <w:r>
              <w:rPr>
                <w:sz w:val="28"/>
              </w:rPr>
              <w:t>in</w:t>
            </w:r>
            <w:r>
              <w:rPr>
                <w:spacing w:val="-4"/>
                <w:sz w:val="28"/>
              </w:rPr>
              <w:t xml:space="preserve"> </w:t>
            </w:r>
            <w:r>
              <w:rPr>
                <w:sz w:val="28"/>
              </w:rPr>
              <w:t>international</w:t>
            </w:r>
            <w:r>
              <w:rPr>
                <w:spacing w:val="-4"/>
                <w:sz w:val="28"/>
              </w:rPr>
              <w:t xml:space="preserve"> </w:t>
            </w:r>
            <w:r>
              <w:rPr>
                <w:sz w:val="28"/>
              </w:rPr>
              <w:t>educational</w:t>
            </w:r>
            <w:r>
              <w:rPr>
                <w:spacing w:val="-6"/>
                <w:sz w:val="28"/>
              </w:rPr>
              <w:t xml:space="preserve"> </w:t>
            </w:r>
            <w:r>
              <w:rPr>
                <w:sz w:val="28"/>
              </w:rPr>
              <w:t>service</w:t>
            </w:r>
            <w:r>
              <w:rPr>
                <w:spacing w:val="-5"/>
                <w:sz w:val="28"/>
              </w:rPr>
              <w:t xml:space="preserve"> </w:t>
            </w:r>
            <w:r>
              <w:rPr>
                <w:spacing w:val="-2"/>
                <w:sz w:val="28"/>
              </w:rPr>
              <w:t>system</w:t>
            </w:r>
          </w:p>
        </w:tc>
        <w:tc>
          <w:tcPr>
            <w:tcW w:w="614" w:type="dxa"/>
          </w:tcPr>
          <w:p w:rsidR="005C2F93" w:rsidRDefault="00000000">
            <w:pPr>
              <w:pStyle w:val="TableParagraph"/>
              <w:spacing w:line="302" w:lineRule="exact"/>
              <w:ind w:left="92"/>
              <w:jc w:val="center"/>
              <w:rPr>
                <w:sz w:val="28"/>
              </w:rPr>
            </w:pPr>
            <w:r>
              <w:rPr>
                <w:spacing w:val="-5"/>
                <w:sz w:val="28"/>
              </w:rPr>
              <w:t>177</w:t>
            </w:r>
          </w:p>
        </w:tc>
      </w:tr>
      <w:tr w:rsidR="005C2F93">
        <w:trPr>
          <w:trHeight w:val="316"/>
        </w:trPr>
        <w:tc>
          <w:tcPr>
            <w:tcW w:w="9303" w:type="dxa"/>
          </w:tcPr>
          <w:p w:rsidR="005C2F93" w:rsidRDefault="00000000">
            <w:pPr>
              <w:pStyle w:val="TableParagraph"/>
              <w:spacing w:line="296" w:lineRule="exact"/>
              <w:ind w:left="50"/>
              <w:rPr>
                <w:sz w:val="28"/>
              </w:rPr>
            </w:pPr>
            <w:r>
              <w:rPr>
                <w:i/>
                <w:sz w:val="28"/>
              </w:rPr>
              <w:t>Zhu</w:t>
            </w:r>
            <w:r>
              <w:rPr>
                <w:i/>
                <w:spacing w:val="-7"/>
                <w:sz w:val="28"/>
              </w:rPr>
              <w:t xml:space="preserve"> </w:t>
            </w:r>
            <w:r>
              <w:rPr>
                <w:i/>
                <w:sz w:val="28"/>
              </w:rPr>
              <w:t>T.</w:t>
            </w:r>
            <w:r>
              <w:rPr>
                <w:i/>
                <w:spacing w:val="-5"/>
                <w:sz w:val="28"/>
              </w:rPr>
              <w:t xml:space="preserve"> </w:t>
            </w:r>
            <w:r>
              <w:rPr>
                <w:sz w:val="28"/>
              </w:rPr>
              <w:t>Agile</w:t>
            </w:r>
            <w:r>
              <w:rPr>
                <w:spacing w:val="-5"/>
                <w:sz w:val="28"/>
              </w:rPr>
              <w:t xml:space="preserve"> </w:t>
            </w:r>
            <w:r>
              <w:rPr>
                <w:sz w:val="28"/>
              </w:rPr>
              <w:t>methodology</w:t>
            </w:r>
            <w:r>
              <w:rPr>
                <w:spacing w:val="-8"/>
                <w:sz w:val="28"/>
              </w:rPr>
              <w:t xml:space="preserve"> </w:t>
            </w:r>
            <w:r>
              <w:rPr>
                <w:sz w:val="28"/>
              </w:rPr>
              <w:t>for</w:t>
            </w:r>
            <w:r>
              <w:rPr>
                <w:spacing w:val="-5"/>
                <w:sz w:val="28"/>
              </w:rPr>
              <w:t xml:space="preserve"> </w:t>
            </w:r>
            <w:r>
              <w:rPr>
                <w:sz w:val="28"/>
              </w:rPr>
              <w:t>joint</w:t>
            </w:r>
            <w:r>
              <w:rPr>
                <w:spacing w:val="-4"/>
                <w:sz w:val="28"/>
              </w:rPr>
              <w:t xml:space="preserve"> </w:t>
            </w:r>
            <w:r>
              <w:rPr>
                <w:sz w:val="28"/>
              </w:rPr>
              <w:t>educational</w:t>
            </w:r>
            <w:r>
              <w:rPr>
                <w:spacing w:val="-4"/>
                <w:sz w:val="28"/>
              </w:rPr>
              <w:t xml:space="preserve"> </w:t>
            </w:r>
            <w:r>
              <w:rPr>
                <w:sz w:val="28"/>
              </w:rPr>
              <w:t>programs</w:t>
            </w:r>
            <w:r>
              <w:rPr>
                <w:spacing w:val="-4"/>
                <w:sz w:val="28"/>
              </w:rPr>
              <w:t xml:space="preserve"> </w:t>
            </w:r>
            <w:r>
              <w:rPr>
                <w:spacing w:val="-2"/>
                <w:sz w:val="28"/>
              </w:rPr>
              <w:t>implementation</w:t>
            </w:r>
          </w:p>
        </w:tc>
        <w:tc>
          <w:tcPr>
            <w:tcW w:w="614" w:type="dxa"/>
          </w:tcPr>
          <w:p w:rsidR="005C2F93" w:rsidRDefault="00000000">
            <w:pPr>
              <w:pStyle w:val="TableParagraph"/>
              <w:spacing w:line="296" w:lineRule="exact"/>
              <w:ind w:left="92"/>
              <w:jc w:val="center"/>
              <w:rPr>
                <w:sz w:val="28"/>
              </w:rPr>
            </w:pPr>
            <w:r>
              <w:rPr>
                <w:spacing w:val="-5"/>
                <w:sz w:val="28"/>
              </w:rPr>
              <w:t>180</w:t>
            </w:r>
          </w:p>
        </w:tc>
      </w:tr>
    </w:tbl>
    <w:p w:rsidR="005C2F93" w:rsidRDefault="005C2F93">
      <w:pPr>
        <w:spacing w:line="296" w:lineRule="exact"/>
        <w:jc w:val="center"/>
        <w:rPr>
          <w:sz w:val="28"/>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3"/>
        </w:rPr>
        <w:t xml:space="preserve"> </w:t>
      </w:r>
      <w:r>
        <w:t>Maryna</w:t>
      </w:r>
      <w:r>
        <w:rPr>
          <w:spacing w:val="-3"/>
        </w:rPr>
        <w:t xml:space="preserve"> </w:t>
      </w:r>
      <w:r>
        <w:rPr>
          <w:spacing w:val="-2"/>
        </w:rPr>
        <w:t>Antonevych</w:t>
      </w:r>
    </w:p>
    <w:p w:rsidR="005C2F93" w:rsidRDefault="00000000">
      <w:pPr>
        <w:pStyle w:val="BodyText"/>
        <w:spacing w:line="319" w:lineRule="exact"/>
        <w:ind w:left="220"/>
      </w:pPr>
      <w:r>
        <w:t>Master’s</w:t>
      </w:r>
      <w:r>
        <w:rPr>
          <w:spacing w:val="-5"/>
        </w:rPr>
        <w:t xml:space="preserve"> </w:t>
      </w:r>
      <w:r>
        <w:t>student</w:t>
      </w:r>
      <w:r>
        <w:rPr>
          <w:spacing w:val="-3"/>
        </w:rPr>
        <w:t xml:space="preserve"> </w:t>
      </w:r>
      <w:r>
        <w:t>of</w:t>
      </w:r>
      <w:r>
        <w:rPr>
          <w:spacing w:val="-5"/>
        </w:rPr>
        <w:t xml:space="preserve"> </w:t>
      </w:r>
      <w:r>
        <w:t>the</w:t>
      </w:r>
      <w:r>
        <w:rPr>
          <w:spacing w:val="-4"/>
        </w:rPr>
        <w:t xml:space="preserve"> </w:t>
      </w:r>
      <w:r>
        <w:t>Faculty</w:t>
      </w:r>
      <w:r>
        <w:rPr>
          <w:spacing w:val="-6"/>
        </w:rPr>
        <w:t xml:space="preserve"> </w:t>
      </w:r>
      <w:r>
        <w:t>of</w:t>
      </w:r>
      <w:r>
        <w:rPr>
          <w:spacing w:val="-4"/>
        </w:rPr>
        <w:t xml:space="preserve"> </w:t>
      </w:r>
      <w:r>
        <w:t>Information</w:t>
      </w:r>
      <w:r>
        <w:rPr>
          <w:spacing w:val="-2"/>
        </w:rPr>
        <w:t xml:space="preserve"> Technology</w:t>
      </w:r>
    </w:p>
    <w:p w:rsidR="005C2F93" w:rsidRDefault="00000000">
      <w:pPr>
        <w:pStyle w:val="Heading4"/>
        <w:spacing w:before="4"/>
      </w:pPr>
      <w:r>
        <w:rPr>
          <w:vertAlign w:val="superscript"/>
        </w:rPr>
        <w:t>2</w:t>
      </w:r>
      <w:r>
        <w:rPr>
          <w:spacing w:val="-2"/>
        </w:rPr>
        <w:t xml:space="preserve"> </w:t>
      </w:r>
      <w:r>
        <w:t>Vitaliy</w:t>
      </w:r>
      <w:r>
        <w:rPr>
          <w:spacing w:val="-2"/>
        </w:rPr>
        <w:t xml:space="preserve"> Snytyuk</w:t>
      </w:r>
    </w:p>
    <w:p w:rsidR="005C2F93" w:rsidRDefault="00000000">
      <w:pPr>
        <w:pStyle w:val="BodyText"/>
        <w:spacing w:line="319" w:lineRule="exact"/>
      </w:pPr>
      <w:r>
        <w:t>Dr.</w:t>
      </w:r>
      <w:r>
        <w:rPr>
          <w:spacing w:val="-4"/>
        </w:rPr>
        <w:t xml:space="preserve"> </w:t>
      </w:r>
      <w:r>
        <w:t>of.</w:t>
      </w:r>
      <w:r>
        <w:rPr>
          <w:spacing w:val="-3"/>
        </w:rPr>
        <w:t xml:space="preserve"> </w:t>
      </w:r>
      <w:r>
        <w:t>Sci.,</w:t>
      </w:r>
      <w:r>
        <w:rPr>
          <w:spacing w:val="-3"/>
        </w:rPr>
        <w:t xml:space="preserve"> </w:t>
      </w:r>
      <w:r>
        <w:t>Professor,</w:t>
      </w:r>
      <w:r>
        <w:rPr>
          <w:spacing w:val="-3"/>
        </w:rPr>
        <w:t xml:space="preserve"> </w:t>
      </w:r>
      <w:r>
        <w:t>Dean</w:t>
      </w:r>
      <w:r>
        <w:rPr>
          <w:spacing w:val="-2"/>
        </w:rPr>
        <w:t xml:space="preserve"> </w:t>
      </w:r>
      <w:r>
        <w:t>of</w:t>
      </w:r>
      <w:r>
        <w:rPr>
          <w:spacing w:val="-5"/>
        </w:rPr>
        <w:t xml:space="preserve"> </w:t>
      </w:r>
      <w:r>
        <w:t>the</w:t>
      </w:r>
      <w:r>
        <w:rPr>
          <w:spacing w:val="-3"/>
        </w:rPr>
        <w:t xml:space="preserve"> </w:t>
      </w:r>
      <w:r>
        <w:t>Faculty</w:t>
      </w:r>
      <w:r>
        <w:rPr>
          <w:spacing w:val="-4"/>
        </w:rPr>
        <w:t xml:space="preserve"> </w:t>
      </w:r>
      <w:r>
        <w:t>of</w:t>
      </w:r>
      <w:r>
        <w:rPr>
          <w:spacing w:val="-3"/>
        </w:rPr>
        <w:t xml:space="preserve"> </w:t>
      </w:r>
      <w:r>
        <w:t>Information</w:t>
      </w:r>
      <w:r>
        <w:rPr>
          <w:spacing w:val="-2"/>
        </w:rPr>
        <w:t xml:space="preserve"> Technology</w:t>
      </w:r>
    </w:p>
    <w:p w:rsidR="005C2F93" w:rsidRDefault="00000000">
      <w:pPr>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6"/>
        <w:ind w:left="0"/>
        <w:rPr>
          <w:i/>
        </w:rPr>
      </w:pPr>
    </w:p>
    <w:p w:rsidR="005C2F93" w:rsidRDefault="00000000">
      <w:pPr>
        <w:pStyle w:val="Heading3"/>
        <w:spacing w:before="1"/>
        <w:ind w:left="219" w:firstLine="55"/>
      </w:pPr>
      <w:bookmarkStart w:id="2" w:name="Development_and_Research_of_the_Intellig"/>
      <w:bookmarkEnd w:id="2"/>
      <w:r>
        <w:t>DEVELOPMENT AND RESEARCH OF THE INTELLIGENT TECHNOLOGY FOR</w:t>
      </w:r>
      <w:r>
        <w:rPr>
          <w:spacing w:val="-7"/>
        </w:rPr>
        <w:t xml:space="preserve"> </w:t>
      </w:r>
      <w:r>
        <w:t>PREDICTING</w:t>
      </w:r>
      <w:r>
        <w:rPr>
          <w:spacing w:val="-6"/>
        </w:rPr>
        <w:t xml:space="preserve"> </w:t>
      </w:r>
      <w:r>
        <w:t>THE</w:t>
      </w:r>
      <w:r>
        <w:rPr>
          <w:spacing w:val="-5"/>
        </w:rPr>
        <w:t xml:space="preserve"> </w:t>
      </w:r>
      <w:r>
        <w:t>POPULARITY</w:t>
      </w:r>
      <w:r>
        <w:rPr>
          <w:spacing w:val="-7"/>
        </w:rPr>
        <w:t xml:space="preserve"> </w:t>
      </w:r>
      <w:r>
        <w:t>OF</w:t>
      </w:r>
      <w:r>
        <w:rPr>
          <w:spacing w:val="-7"/>
        </w:rPr>
        <w:t xml:space="preserve"> </w:t>
      </w:r>
      <w:r>
        <w:t>ANIMALS</w:t>
      </w:r>
      <w:r>
        <w:rPr>
          <w:spacing w:val="-6"/>
        </w:rPr>
        <w:t xml:space="preserve"> </w:t>
      </w:r>
      <w:r>
        <w:t>FROM</w:t>
      </w:r>
      <w:r>
        <w:rPr>
          <w:spacing w:val="-7"/>
        </w:rPr>
        <w:t xml:space="preserve"> </w:t>
      </w:r>
      <w:r>
        <w:t>THE</w:t>
      </w:r>
      <w:r>
        <w:rPr>
          <w:spacing w:val="-5"/>
        </w:rPr>
        <w:t xml:space="preserve"> </w:t>
      </w:r>
      <w:r>
        <w:rPr>
          <w:spacing w:val="-2"/>
        </w:rPr>
        <w:t>SHELTER</w:t>
      </w:r>
    </w:p>
    <w:p w:rsidR="005C2F93" w:rsidRDefault="00000000">
      <w:pPr>
        <w:pStyle w:val="BodyText"/>
        <w:spacing w:before="315"/>
        <w:ind w:right="180" w:firstLine="708"/>
        <w:jc w:val="both"/>
      </w:pPr>
      <w:r>
        <w:rPr>
          <w:b/>
        </w:rPr>
        <w:t xml:space="preserve">Abstract. </w:t>
      </w:r>
      <w:r>
        <w:t>Millions of stray animals are injured on the streets every day around the world. So, what can be done, to help these animals to get new home? Scientists and researchers can suggest improvements that will help shelter animals to have a higher chance to be adopted with the help of data science. One of the solutions for this</w:t>
      </w:r>
      <w:r>
        <w:rPr>
          <w:spacing w:val="40"/>
        </w:rPr>
        <w:t xml:space="preserve"> </w:t>
      </w:r>
      <w:r>
        <w:t>problem can be called one that will also use artificial intelligence. We intend to use a computer vision apparatus based on neural networks.</w:t>
      </w:r>
    </w:p>
    <w:p w:rsidR="005C2F93" w:rsidRDefault="00000000">
      <w:pPr>
        <w:pStyle w:val="BodyText"/>
        <w:ind w:right="181" w:firstLine="708"/>
        <w:jc w:val="both"/>
      </w:pPr>
      <w:r>
        <w:rPr>
          <w:b/>
        </w:rPr>
        <w:t xml:space="preserve">Keywords: </w:t>
      </w:r>
      <w:r>
        <w:t>Computer vision, prediction, intelligent technology, artificial intelligence, neural networks, deep learning, data science, shelter animals</w:t>
      </w:r>
    </w:p>
    <w:p w:rsidR="005C2F93" w:rsidRDefault="005C2F93">
      <w:pPr>
        <w:pStyle w:val="BodyText"/>
        <w:spacing w:before="1"/>
        <w:ind w:left="0"/>
      </w:pPr>
    </w:p>
    <w:p w:rsidR="005C2F93" w:rsidRDefault="00000000">
      <w:pPr>
        <w:pStyle w:val="BodyText"/>
        <w:ind w:right="178" w:firstLine="707"/>
        <w:jc w:val="both"/>
      </w:pPr>
      <w:r>
        <w:rPr>
          <w:b/>
        </w:rPr>
        <w:t xml:space="preserve">Introduction. </w:t>
      </w:r>
      <w:r>
        <w:t>Millions of stray animals are injured on the streets every day around the world [1]. Such animals feel alone and they cannot live happy and healthy life. It is a great problem that so many animals cannot find their loving homes. In addition, these animals face many problems during their life in shelters. As example,</w:t>
      </w:r>
      <w:r>
        <w:rPr>
          <w:spacing w:val="40"/>
        </w:rPr>
        <w:t xml:space="preserve"> </w:t>
      </w:r>
      <w:r>
        <w:t>for most dogs, being relinquished to an animal shelter is a drastic change and a very stressful experience</w:t>
      </w:r>
      <w:r>
        <w:rPr>
          <w:spacing w:val="-2"/>
        </w:rPr>
        <w:t xml:space="preserve"> </w:t>
      </w:r>
      <w:r>
        <w:t>[2]. Such environmental changes are very stressful for the most of dogs. Stress may also affect a shelter dog’s physical health, causing increased susceptibility to diseases and a longer recovery time from illness [2].</w:t>
      </w:r>
    </w:p>
    <w:p w:rsidR="005C2F93" w:rsidRDefault="00000000">
      <w:pPr>
        <w:pStyle w:val="BodyText"/>
        <w:ind w:right="178" w:firstLine="707"/>
        <w:jc w:val="both"/>
      </w:pPr>
      <w:r>
        <w:t>And all of them need love and a cozy home. So, what can be done, to help these animals to get new home? One picture is worth a thousand words and the photography can save thousand lives. It is obvious that</w:t>
      </w:r>
      <w:r>
        <w:rPr>
          <w:spacing w:val="-2"/>
        </w:rPr>
        <w:t xml:space="preserve"> </w:t>
      </w:r>
      <w:r>
        <w:t>pets with charming photos can generate more interest and they can be adopted faster [1].</w:t>
      </w:r>
    </w:p>
    <w:p w:rsidR="005C2F93" w:rsidRDefault="00000000">
      <w:pPr>
        <w:pStyle w:val="BodyText"/>
        <w:ind w:right="179" w:firstLine="707"/>
        <w:jc w:val="both"/>
      </w:pPr>
      <w:r>
        <w:t>Scientists and researchers can determine the appeal of pet pictures. Moreover, they</w:t>
      </w:r>
      <w:r>
        <w:rPr>
          <w:spacing w:val="-4"/>
        </w:rPr>
        <w:t xml:space="preserve"> </w:t>
      </w:r>
      <w:r>
        <w:t>can suggest improvements that will help</w:t>
      </w:r>
      <w:r>
        <w:rPr>
          <w:spacing w:val="-2"/>
        </w:rPr>
        <w:t xml:space="preserve"> </w:t>
      </w:r>
      <w:r>
        <w:t>shelter animals to</w:t>
      </w:r>
      <w:r>
        <w:rPr>
          <w:spacing w:val="-2"/>
        </w:rPr>
        <w:t xml:space="preserve"> </w:t>
      </w:r>
      <w:r>
        <w:t>have a higher</w:t>
      </w:r>
      <w:r>
        <w:rPr>
          <w:spacing w:val="-1"/>
        </w:rPr>
        <w:t xml:space="preserve"> </w:t>
      </w:r>
      <w:r>
        <w:t>chance</w:t>
      </w:r>
      <w:r>
        <w:rPr>
          <w:spacing w:val="-3"/>
        </w:rPr>
        <w:t xml:space="preserve"> </w:t>
      </w:r>
      <w:r>
        <w:t>to be adopted with the help of data science. There are many animal shelters &amp; organizations that help animals to get their new loving homes all over the word.</w:t>
      </w:r>
    </w:p>
    <w:p w:rsidR="005C2F93" w:rsidRDefault="00000000">
      <w:pPr>
        <w:pStyle w:val="BodyText"/>
        <w:ind w:right="180" w:firstLine="707"/>
        <w:jc w:val="both"/>
      </w:pPr>
      <w:r>
        <w:t>For example, “PetFinder.my” is Malaysia's leading animal welfare platform with over 180000 animals, 54000 of which have been safely adopted [1]. “PetFinder” works closely with animal lovers, the media, corporations and international organizations that help to improve animal welfare [1].</w:t>
      </w:r>
    </w:p>
    <w:p w:rsidR="005C2F93" w:rsidRDefault="00000000">
      <w:pPr>
        <w:pStyle w:val="BodyText"/>
        <w:spacing w:before="1"/>
        <w:ind w:left="220" w:right="179" w:firstLine="707"/>
        <w:jc w:val="both"/>
      </w:pPr>
      <w:r>
        <w:t>Moreover, they have launched Kaggle Competition on the 23</w:t>
      </w:r>
      <w:r>
        <w:rPr>
          <w:vertAlign w:val="superscript"/>
        </w:rPr>
        <w:t>rd</w:t>
      </w:r>
      <w:r>
        <w:t xml:space="preserve"> of September, 2021. That’s why</w:t>
      </w:r>
      <w:r>
        <w:rPr>
          <w:spacing w:val="-1"/>
        </w:rPr>
        <w:t xml:space="preserve"> </w:t>
      </w:r>
      <w:r>
        <w:t>it is new</w:t>
      </w:r>
      <w:r>
        <w:rPr>
          <w:spacing w:val="-1"/>
        </w:rPr>
        <w:t xml:space="preserve"> </w:t>
      </w:r>
      <w:r>
        <w:t>to the world. Their aim</w:t>
      </w:r>
      <w:r>
        <w:rPr>
          <w:spacing w:val="-2"/>
        </w:rPr>
        <w:t xml:space="preserve"> </w:t>
      </w:r>
      <w:r>
        <w:t>is to help shelter animals to get their new home with the help of data science.</w:t>
      </w:r>
    </w:p>
    <w:p w:rsidR="005C2F93" w:rsidRDefault="00000000">
      <w:pPr>
        <w:pStyle w:val="BodyText"/>
        <w:ind w:right="179" w:firstLine="708"/>
        <w:jc w:val="both"/>
      </w:pPr>
      <w:r>
        <w:rPr>
          <w:b/>
        </w:rPr>
        <w:t xml:space="preserve">Problem Formulation. </w:t>
      </w:r>
      <w:r>
        <w:t>As it Kaggle Competition, the given problem is posted on the site kaggle.com [1]. The task is to predict engagement with a pet's profile based on</w:t>
      </w:r>
      <w:r>
        <w:rPr>
          <w:spacing w:val="27"/>
        </w:rPr>
        <w:t xml:space="preserve"> </w:t>
      </w:r>
      <w:r>
        <w:t>the</w:t>
      </w:r>
      <w:r>
        <w:rPr>
          <w:spacing w:val="26"/>
        </w:rPr>
        <w:t xml:space="preserve"> </w:t>
      </w:r>
      <w:r>
        <w:t>photography</w:t>
      </w:r>
      <w:r>
        <w:rPr>
          <w:spacing w:val="26"/>
        </w:rPr>
        <w:t xml:space="preserve"> </w:t>
      </w:r>
      <w:r>
        <w:t>for</w:t>
      </w:r>
      <w:r>
        <w:rPr>
          <w:spacing w:val="28"/>
        </w:rPr>
        <w:t xml:space="preserve"> </w:t>
      </w:r>
      <w:r>
        <w:t>that</w:t>
      </w:r>
      <w:r>
        <w:rPr>
          <w:spacing w:val="30"/>
        </w:rPr>
        <w:t xml:space="preserve"> </w:t>
      </w:r>
      <w:r>
        <w:t>profile.</w:t>
      </w:r>
      <w:r>
        <w:rPr>
          <w:spacing w:val="28"/>
        </w:rPr>
        <w:t xml:space="preserve"> </w:t>
      </w:r>
      <w:r>
        <w:t>Therefore,</w:t>
      </w:r>
      <w:r>
        <w:rPr>
          <w:spacing w:val="29"/>
        </w:rPr>
        <w:t xml:space="preserve"> </w:t>
      </w:r>
      <w:r>
        <w:t>our</w:t>
      </w:r>
      <w:r>
        <w:rPr>
          <w:spacing w:val="28"/>
        </w:rPr>
        <w:t xml:space="preserve"> </w:t>
      </w:r>
      <w:r>
        <w:t>aim</w:t>
      </w:r>
      <w:r>
        <w:rPr>
          <w:spacing w:val="23"/>
        </w:rPr>
        <w:t xml:space="preserve"> </w:t>
      </w:r>
      <w:r>
        <w:t>is</w:t>
      </w:r>
      <w:r>
        <w:rPr>
          <w:spacing w:val="30"/>
        </w:rPr>
        <w:t xml:space="preserve"> </w:t>
      </w:r>
      <w:r>
        <w:t>to</w:t>
      </w:r>
      <w:r>
        <w:rPr>
          <w:spacing w:val="29"/>
        </w:rPr>
        <w:t xml:space="preserve"> </w:t>
      </w:r>
      <w:r>
        <w:t>analyze</w:t>
      </w:r>
      <w:r>
        <w:rPr>
          <w:spacing w:val="29"/>
        </w:rPr>
        <w:t xml:space="preserve"> </w:t>
      </w:r>
      <w:r>
        <w:t>raw</w:t>
      </w:r>
      <w:r>
        <w:rPr>
          <w:spacing w:val="27"/>
        </w:rPr>
        <w:t xml:space="preserve"> </w:t>
      </w:r>
      <w:r>
        <w:t>images</w:t>
      </w:r>
      <w:r>
        <w:rPr>
          <w:spacing w:val="30"/>
        </w:rPr>
        <w:t xml:space="preserve"> </w:t>
      </w:r>
      <w:r>
        <w:rPr>
          <w:spacing w:val="-5"/>
        </w:rPr>
        <w:t>and</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9"/>
        <w:jc w:val="both"/>
      </w:pPr>
      <w:r>
        <w:lastRenderedPageBreak/>
        <w:t>metadata and, after that, create intelligent technology that will be able to predict the “pawpularity” of pet photos.</w:t>
      </w:r>
    </w:p>
    <w:p w:rsidR="005C2F93" w:rsidRDefault="00000000">
      <w:pPr>
        <w:pStyle w:val="BodyText"/>
        <w:ind w:right="178" w:firstLine="707"/>
        <w:jc w:val="both"/>
      </w:pPr>
      <w:r>
        <w:rPr>
          <w:b/>
        </w:rPr>
        <w:t xml:space="preserve">Dataset. </w:t>
      </w:r>
      <w:r>
        <w:t>As it said in [1], the data can be used for academic research and education. In addition, the owners of the task have included optional Photo Metadata, manually labeling each photo for key visual quality and composition parameters. These labels are not used for deriving their “pawpularity” score, but it may be beneficial for better understanding the content and co-relating to a photo's attractiveness. The</w:t>
      </w:r>
      <w:r>
        <w:rPr>
          <w:spacing w:val="40"/>
        </w:rPr>
        <w:t xml:space="preserve"> </w:t>
      </w:r>
      <w:r>
        <w:t>example of images is given in Fig.1.</w:t>
      </w:r>
    </w:p>
    <w:p w:rsidR="005C2F93" w:rsidRDefault="00000000">
      <w:pPr>
        <w:pStyle w:val="BodyText"/>
        <w:spacing w:before="89"/>
        <w:ind w:left="0"/>
        <w:rPr>
          <w:sz w:val="20"/>
        </w:rPr>
      </w:pPr>
      <w:r>
        <w:rPr>
          <w:noProof/>
        </w:rPr>
        <mc:AlternateContent>
          <mc:Choice Requires="wps">
            <w:drawing>
              <wp:anchor distT="0" distB="0" distL="0" distR="0" simplePos="0" relativeHeight="487588352" behindDoc="1" locked="0" layoutInCell="1" allowOverlap="1">
                <wp:simplePos x="0" y="0"/>
                <wp:positionH relativeFrom="page">
                  <wp:posOffset>1475105</wp:posOffset>
                </wp:positionH>
                <wp:positionV relativeFrom="paragraph">
                  <wp:posOffset>218464</wp:posOffset>
                </wp:positionV>
                <wp:extent cx="4600575" cy="2714625"/>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00575" cy="2714625"/>
                          <a:chOff x="0" y="0"/>
                          <a:chExt cx="4600575" cy="2714625"/>
                        </a:xfrm>
                      </wpg:grpSpPr>
                      <pic:pic xmlns:pic="http://schemas.openxmlformats.org/drawingml/2006/picture">
                        <pic:nvPicPr>
                          <pic:cNvPr id="7" name="Image 7"/>
                          <pic:cNvPicPr/>
                        </pic:nvPicPr>
                        <pic:blipFill>
                          <a:blip r:embed="rId11" cstate="print"/>
                          <a:stretch>
                            <a:fillRect/>
                          </a:stretch>
                        </pic:blipFill>
                        <pic:spPr>
                          <a:xfrm>
                            <a:off x="14287" y="14287"/>
                            <a:ext cx="4581525" cy="2666999"/>
                          </a:xfrm>
                          <a:prstGeom prst="rect">
                            <a:avLst/>
                          </a:prstGeom>
                        </pic:spPr>
                      </pic:pic>
                      <wps:wsp>
                        <wps:cNvPr id="8" name="Graphic 8"/>
                        <wps:cNvSpPr/>
                        <wps:spPr>
                          <a:xfrm>
                            <a:off x="4762" y="4762"/>
                            <a:ext cx="4591050" cy="2705100"/>
                          </a:xfrm>
                          <a:custGeom>
                            <a:avLst/>
                            <a:gdLst/>
                            <a:ahLst/>
                            <a:cxnLst/>
                            <a:rect l="l" t="t" r="r" b="b"/>
                            <a:pathLst>
                              <a:path w="4591050" h="2705100">
                                <a:moveTo>
                                  <a:pt x="0" y="0"/>
                                </a:moveTo>
                                <a:lnTo>
                                  <a:pt x="4591050" y="0"/>
                                </a:lnTo>
                                <a:lnTo>
                                  <a:pt x="4591050" y="2705100"/>
                                </a:lnTo>
                                <a:lnTo>
                                  <a:pt x="0" y="2705100"/>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116.150002pt;margin-top:17.201965pt;width:362.25pt;height:213.75pt;mso-position-horizontal-relative:page;mso-position-vertical-relative:paragraph;z-index:-15728128;mso-wrap-distance-left:0;mso-wrap-distance-right:0" id="docshapegroup5" coordorigin="2323,344" coordsize="7245,4275">
                <v:shape style="position:absolute;left:2345;top:366;width:7215;height:4200" type="#_x0000_t75" id="docshape6" stroked="false">
                  <v:imagedata r:id="rId12" o:title=""/>
                </v:shape>
                <v:rect style="position:absolute;left:2330;top:351;width:7230;height:4260" id="docshape7" filled="false" stroked="true" strokeweight=".75pt" strokecolor="#000000">
                  <v:stroke dashstyle="solid"/>
                </v:rect>
                <w10:wrap type="topAndBottom"/>
              </v:group>
            </w:pict>
          </mc:Fallback>
        </mc:AlternateContent>
      </w:r>
    </w:p>
    <w:p w:rsidR="005C2F93" w:rsidRDefault="00000000">
      <w:pPr>
        <w:pStyle w:val="BodyText"/>
        <w:spacing w:before="36"/>
        <w:ind w:left="33"/>
        <w:jc w:val="center"/>
      </w:pPr>
      <w:r>
        <w:t>Figure</w:t>
      </w:r>
      <w:r>
        <w:rPr>
          <w:spacing w:val="-4"/>
        </w:rPr>
        <w:t xml:space="preserve"> </w:t>
      </w:r>
      <w:r>
        <w:t>1</w:t>
      </w:r>
      <w:r>
        <w:rPr>
          <w:spacing w:val="1"/>
        </w:rPr>
        <w:t xml:space="preserve"> </w:t>
      </w:r>
      <w:r>
        <w:t>-</w:t>
      </w:r>
      <w:r>
        <w:rPr>
          <w:spacing w:val="-1"/>
        </w:rPr>
        <w:t xml:space="preserve"> </w:t>
      </w:r>
      <w:r>
        <w:rPr>
          <w:spacing w:val="-2"/>
        </w:rPr>
        <w:t>Dataset</w:t>
      </w:r>
    </w:p>
    <w:p w:rsidR="005C2F93" w:rsidRDefault="005C2F93">
      <w:pPr>
        <w:pStyle w:val="BodyText"/>
        <w:spacing w:before="33"/>
        <w:ind w:left="0"/>
      </w:pPr>
    </w:p>
    <w:p w:rsidR="005C2F93" w:rsidRDefault="00000000">
      <w:pPr>
        <w:pStyle w:val="BodyText"/>
        <w:spacing w:line="252" w:lineRule="auto"/>
        <w:ind w:right="180" w:firstLine="707"/>
        <w:jc w:val="both"/>
      </w:pPr>
      <w:r>
        <w:rPr>
          <w:b/>
        </w:rPr>
        <w:t xml:space="preserve">Previous Decisions Achieved. </w:t>
      </w:r>
      <w:r>
        <w:t>“PetFinder.my” currently uses a basic attraction counter for ranking pet photos. It analyzes image composition and other factors based on characteristics of thousands of pet profiles. The “pawpularity” score is derived from each pet profile's page view statistics at the listing pages, using the algorithm that normalizes the traffic data across different pages, platforms (web &amp; mobile) and other various metrics. While this basic tool is useful, it is still in an experimental stage and</w:t>
      </w:r>
      <w:r>
        <w:rPr>
          <w:spacing w:val="40"/>
        </w:rPr>
        <w:t xml:space="preserve"> </w:t>
      </w:r>
      <w:r>
        <w:t>the algorithm could be improved [1].</w:t>
      </w:r>
    </w:p>
    <w:p w:rsidR="005C2F93" w:rsidRDefault="00000000">
      <w:pPr>
        <w:pStyle w:val="BodyText"/>
        <w:spacing w:line="252" w:lineRule="auto"/>
        <w:ind w:right="178" w:firstLine="708"/>
        <w:jc w:val="both"/>
      </w:pPr>
      <w:r>
        <w:rPr>
          <w:b/>
        </w:rPr>
        <w:t>Offered Approach.</w:t>
      </w:r>
      <w:r>
        <w:rPr>
          <w:b/>
          <w:spacing w:val="-1"/>
        </w:rPr>
        <w:t xml:space="preserve"> </w:t>
      </w:r>
      <w:r>
        <w:t>One of the proposed solutions for this problem</w:t>
      </w:r>
      <w:r>
        <w:rPr>
          <w:spacing w:val="-3"/>
        </w:rPr>
        <w:t xml:space="preserve"> </w:t>
      </w:r>
      <w:r>
        <w:t>can be called the one that will use artificial intelligence (AI) technologies.</w:t>
      </w:r>
      <w:r>
        <w:rPr>
          <w:spacing w:val="40"/>
        </w:rPr>
        <w:t xml:space="preserve"> </w:t>
      </w:r>
      <w:r>
        <w:t>As we have images in the dataset, so the solution belongs to the domain of the computer vision (CV) problems. CV is a field of AI that enables computers and systems to derive important information from digital images, videos and other visual inputs — and take actions or make recommendations based on that information. If AI enables computers to think, CV enables them to see, observe and understand [3].</w:t>
      </w:r>
    </w:p>
    <w:p w:rsidR="005C2F93" w:rsidRDefault="00000000">
      <w:pPr>
        <w:pStyle w:val="BodyText"/>
        <w:spacing w:line="252" w:lineRule="auto"/>
        <w:ind w:right="177" w:firstLine="707"/>
        <w:jc w:val="both"/>
      </w:pPr>
      <w:r>
        <w:t>For example, CV consists of such tasks as image processing, object detection, image recognition, image segmentation and so on.</w:t>
      </w:r>
    </w:p>
    <w:p w:rsidR="005C2F93" w:rsidRDefault="00000000">
      <w:pPr>
        <w:pStyle w:val="BodyText"/>
        <w:spacing w:line="252" w:lineRule="auto"/>
        <w:ind w:right="180" w:firstLine="707"/>
        <w:jc w:val="both"/>
      </w:pPr>
      <w:r>
        <w:t>Image processing is a method to perform some operations on an image, in order to get an enhanced image or to extract some useful information from it [4].</w:t>
      </w:r>
    </w:p>
    <w:p w:rsidR="005C2F93" w:rsidRDefault="005C2F93">
      <w:pPr>
        <w:spacing w:line="252" w:lineRule="auto"/>
        <w:jc w:val="both"/>
        <w:sectPr w:rsidR="005C2F93">
          <w:pgSz w:w="11910" w:h="16840"/>
          <w:pgMar w:top="1360" w:right="840" w:bottom="280" w:left="800" w:header="1053" w:footer="0" w:gutter="0"/>
          <w:cols w:space="720"/>
        </w:sectPr>
      </w:pPr>
    </w:p>
    <w:p w:rsidR="005C2F93" w:rsidRDefault="00000000">
      <w:pPr>
        <w:pStyle w:val="BodyText"/>
        <w:spacing w:before="237" w:line="252" w:lineRule="auto"/>
        <w:ind w:left="220" w:right="179" w:firstLine="707"/>
        <w:jc w:val="both"/>
      </w:pPr>
      <w:r>
        <w:lastRenderedPageBreak/>
        <w:t>Object detection is a CV technique that allows to locate objects in an image or video. With this kind of identification and localization, object detection can be used to count objects in a scene and determine and track their precise locations, all while accurately labeling them [5].</w:t>
      </w:r>
    </w:p>
    <w:p w:rsidR="005C2F93" w:rsidRDefault="00000000">
      <w:pPr>
        <w:pStyle w:val="BodyText"/>
        <w:spacing w:line="252" w:lineRule="auto"/>
        <w:ind w:left="220" w:right="182" w:firstLine="707"/>
        <w:jc w:val="both"/>
      </w:pPr>
      <w:r>
        <w:t>Image recognition, in the context of machine vision, is the ability of software to identify objects in images [6].</w:t>
      </w:r>
    </w:p>
    <w:p w:rsidR="005C2F93" w:rsidRDefault="00000000">
      <w:pPr>
        <w:pStyle w:val="BodyText"/>
        <w:spacing w:line="252" w:lineRule="auto"/>
        <w:ind w:right="177" w:firstLine="708"/>
        <w:jc w:val="both"/>
      </w:pPr>
      <w:r>
        <w:t>Image segmentation is a method in which a digital image is broken down into various subgroups called “image segments” which helps in reducing the complexity of the image to make further processing or analysis of the image simpler. Segmentation in easy words is assigning labels to pixels. All picture elements or pixels belonging to the same category have a common label assigned to them [7].</w:t>
      </w:r>
    </w:p>
    <w:p w:rsidR="005C2F93" w:rsidRDefault="00000000">
      <w:pPr>
        <w:pStyle w:val="BodyText"/>
        <w:spacing w:line="252" w:lineRule="auto"/>
        <w:ind w:right="178" w:firstLine="707"/>
        <w:jc w:val="both"/>
      </w:pPr>
      <w:r>
        <w:t>All these tasks can be solved using such methods as: basic morphology operations (erosion, dilation, opening, closing etc.); machine learning methods (e.g. image segmentation can be done with the help of clustering methods [8], such as K- Means or evolutionary methods like genetic algorithms, MODS etc.); deep learning methods (e.g. Convolutional Neural Networks, Recurrent Neural Networks).</w:t>
      </w:r>
    </w:p>
    <w:p w:rsidR="005C2F93" w:rsidRDefault="00000000">
      <w:pPr>
        <w:pStyle w:val="BodyText"/>
        <w:spacing w:line="252" w:lineRule="auto"/>
        <w:ind w:right="182" w:firstLine="707"/>
        <w:jc w:val="both"/>
      </w:pPr>
      <w:r>
        <w:t>Therefore, we intend to use a computer vision apparatus based on neural networks for predicting the floating value of the “pawpularity” score.</w:t>
      </w:r>
    </w:p>
    <w:p w:rsidR="005C2F93" w:rsidRDefault="005C2F93">
      <w:pPr>
        <w:pStyle w:val="BodyText"/>
        <w:spacing w:before="21"/>
        <w:ind w:left="0"/>
      </w:pPr>
    </w:p>
    <w:p w:rsidR="005C2F93" w:rsidRDefault="00000000">
      <w:pPr>
        <w:ind w:left="928"/>
        <w:rPr>
          <w:b/>
          <w:sz w:val="24"/>
        </w:rPr>
      </w:pPr>
      <w:r>
        <w:rPr>
          <w:b/>
          <w:spacing w:val="-2"/>
          <w:sz w:val="24"/>
        </w:rPr>
        <w:t>References:</w:t>
      </w:r>
    </w:p>
    <w:p w:rsidR="005C2F93" w:rsidRDefault="00000000">
      <w:pPr>
        <w:pStyle w:val="ListParagraph"/>
        <w:numPr>
          <w:ilvl w:val="0"/>
          <w:numId w:val="102"/>
        </w:numPr>
        <w:tabs>
          <w:tab w:val="left" w:pos="1636"/>
        </w:tabs>
        <w:spacing w:before="10" w:line="252" w:lineRule="auto"/>
        <w:ind w:right="182" w:firstLine="708"/>
        <w:jc w:val="both"/>
        <w:rPr>
          <w:sz w:val="24"/>
        </w:rPr>
      </w:pPr>
      <w:r>
        <w:rPr>
          <w:sz w:val="24"/>
        </w:rPr>
        <w:t xml:space="preserve">PetFinder.my - Pawpularity Contest, 2021. URL: </w:t>
      </w:r>
      <w:hyperlink r:id="rId13">
        <w:r>
          <w:rPr>
            <w:sz w:val="24"/>
          </w:rPr>
          <w:t>https://www.kaggle.com/c/petfinder-</w:t>
        </w:r>
      </w:hyperlink>
      <w:r>
        <w:rPr>
          <w:sz w:val="24"/>
        </w:rPr>
        <w:t xml:space="preserve"> </w:t>
      </w:r>
      <w:hyperlink r:id="rId14">
        <w:r>
          <w:rPr>
            <w:spacing w:val="-2"/>
            <w:sz w:val="24"/>
          </w:rPr>
          <w:t>pawpularity-score</w:t>
        </w:r>
      </w:hyperlink>
    </w:p>
    <w:p w:rsidR="005C2F93" w:rsidRDefault="00000000">
      <w:pPr>
        <w:pStyle w:val="ListParagraph"/>
        <w:numPr>
          <w:ilvl w:val="0"/>
          <w:numId w:val="102"/>
        </w:numPr>
        <w:tabs>
          <w:tab w:val="left" w:pos="1635"/>
        </w:tabs>
        <w:spacing w:line="252" w:lineRule="auto"/>
        <w:ind w:left="219" w:right="183" w:firstLine="708"/>
        <w:jc w:val="both"/>
        <w:rPr>
          <w:sz w:val="24"/>
        </w:rPr>
      </w:pPr>
      <w:r>
        <w:rPr>
          <w:sz w:val="24"/>
        </w:rPr>
        <w:t xml:space="preserve">Center for Shelter Dogs, Transition and Stress. URL: </w:t>
      </w:r>
      <w:r>
        <w:rPr>
          <w:spacing w:val="-2"/>
          <w:sz w:val="24"/>
        </w:rPr>
        <w:t>https://centerforshelterdogs.tufts.edu/dog-welfare/transition-and-stress/</w:t>
      </w:r>
    </w:p>
    <w:p w:rsidR="005C2F93" w:rsidRDefault="00000000">
      <w:pPr>
        <w:pStyle w:val="ListParagraph"/>
        <w:numPr>
          <w:ilvl w:val="0"/>
          <w:numId w:val="102"/>
        </w:numPr>
        <w:tabs>
          <w:tab w:val="left" w:pos="1635"/>
        </w:tabs>
        <w:ind w:left="1635"/>
        <w:jc w:val="both"/>
        <w:rPr>
          <w:sz w:val="24"/>
        </w:rPr>
      </w:pPr>
      <w:r>
        <w:rPr>
          <w:sz w:val="24"/>
        </w:rPr>
        <w:t>What</w:t>
      </w:r>
      <w:r>
        <w:rPr>
          <w:spacing w:val="-7"/>
          <w:sz w:val="24"/>
        </w:rPr>
        <w:t xml:space="preserve"> </w:t>
      </w:r>
      <w:r>
        <w:rPr>
          <w:sz w:val="24"/>
        </w:rPr>
        <w:t>is</w:t>
      </w:r>
      <w:r>
        <w:rPr>
          <w:spacing w:val="-4"/>
          <w:sz w:val="24"/>
        </w:rPr>
        <w:t xml:space="preserve"> </w:t>
      </w:r>
      <w:r>
        <w:rPr>
          <w:sz w:val="24"/>
        </w:rPr>
        <w:t>Computer</w:t>
      </w:r>
      <w:r>
        <w:rPr>
          <w:spacing w:val="-6"/>
          <w:sz w:val="24"/>
        </w:rPr>
        <w:t xml:space="preserve"> </w:t>
      </w:r>
      <w:r>
        <w:rPr>
          <w:sz w:val="24"/>
        </w:rPr>
        <w:t>Vision?,</w:t>
      </w:r>
      <w:r>
        <w:rPr>
          <w:spacing w:val="-2"/>
          <w:sz w:val="24"/>
        </w:rPr>
        <w:t xml:space="preserve"> </w:t>
      </w:r>
      <w:r>
        <w:rPr>
          <w:sz w:val="24"/>
        </w:rPr>
        <w:t>IBM,</w:t>
      </w:r>
      <w:r>
        <w:rPr>
          <w:spacing w:val="-3"/>
          <w:sz w:val="24"/>
        </w:rPr>
        <w:t xml:space="preserve"> </w:t>
      </w:r>
      <w:r>
        <w:rPr>
          <w:sz w:val="24"/>
        </w:rPr>
        <w:t>URL:</w:t>
      </w:r>
      <w:r>
        <w:rPr>
          <w:spacing w:val="-4"/>
          <w:sz w:val="24"/>
        </w:rPr>
        <w:t xml:space="preserve"> </w:t>
      </w:r>
      <w:r>
        <w:rPr>
          <w:sz w:val="24"/>
        </w:rPr>
        <w:t>https</w:t>
      </w:r>
      <w:hyperlink r:id="rId15">
        <w:r>
          <w:rPr>
            <w:sz w:val="24"/>
          </w:rPr>
          <w:t>://www.ibm.com/topics/computer-</w:t>
        </w:r>
        <w:r>
          <w:rPr>
            <w:spacing w:val="-2"/>
            <w:sz w:val="24"/>
          </w:rPr>
          <w:t>vision</w:t>
        </w:r>
      </w:hyperlink>
    </w:p>
    <w:p w:rsidR="005C2F93" w:rsidRDefault="00000000">
      <w:pPr>
        <w:pStyle w:val="ListParagraph"/>
        <w:numPr>
          <w:ilvl w:val="0"/>
          <w:numId w:val="102"/>
        </w:numPr>
        <w:tabs>
          <w:tab w:val="left" w:pos="1636"/>
        </w:tabs>
        <w:spacing w:before="14" w:line="249" w:lineRule="auto"/>
        <w:ind w:right="183" w:firstLine="708"/>
        <w:jc w:val="both"/>
        <w:rPr>
          <w:sz w:val="24"/>
        </w:rPr>
      </w:pPr>
      <w:r>
        <w:rPr>
          <w:sz w:val="24"/>
        </w:rPr>
        <w:t xml:space="preserve">Digital Image Processing, University of Tartu, URL: </w:t>
      </w:r>
      <w:r>
        <w:rPr>
          <w:spacing w:val="-2"/>
          <w:sz w:val="24"/>
        </w:rPr>
        <w:t>https://sisu.ut.ee/imageprocessing/book/1</w:t>
      </w:r>
    </w:p>
    <w:p w:rsidR="005C2F93" w:rsidRDefault="00000000">
      <w:pPr>
        <w:pStyle w:val="ListParagraph"/>
        <w:numPr>
          <w:ilvl w:val="0"/>
          <w:numId w:val="102"/>
        </w:numPr>
        <w:tabs>
          <w:tab w:val="left" w:pos="1636"/>
        </w:tabs>
        <w:spacing w:before="5"/>
        <w:ind w:left="1636"/>
        <w:jc w:val="both"/>
        <w:rPr>
          <w:sz w:val="24"/>
        </w:rPr>
      </w:pPr>
      <w:r>
        <w:rPr>
          <w:sz w:val="24"/>
        </w:rPr>
        <w:t>Object</w:t>
      </w:r>
      <w:r>
        <w:rPr>
          <w:spacing w:val="-4"/>
          <w:sz w:val="24"/>
        </w:rPr>
        <w:t xml:space="preserve"> </w:t>
      </w:r>
      <w:r>
        <w:rPr>
          <w:sz w:val="24"/>
        </w:rPr>
        <w:t>Detection</w:t>
      </w:r>
      <w:r>
        <w:rPr>
          <w:spacing w:val="-4"/>
          <w:sz w:val="24"/>
        </w:rPr>
        <w:t xml:space="preserve"> </w:t>
      </w:r>
      <w:r>
        <w:rPr>
          <w:sz w:val="24"/>
        </w:rPr>
        <w:t>Guide,</w:t>
      </w:r>
      <w:r>
        <w:rPr>
          <w:spacing w:val="-3"/>
          <w:sz w:val="24"/>
        </w:rPr>
        <w:t xml:space="preserve"> </w:t>
      </w:r>
      <w:r>
        <w:rPr>
          <w:sz w:val="24"/>
        </w:rPr>
        <w:t>FRITZ</w:t>
      </w:r>
      <w:r>
        <w:rPr>
          <w:spacing w:val="-6"/>
          <w:sz w:val="24"/>
        </w:rPr>
        <w:t xml:space="preserve"> </w:t>
      </w:r>
      <w:r>
        <w:rPr>
          <w:sz w:val="24"/>
        </w:rPr>
        <w:t>AI,</w:t>
      </w:r>
      <w:r>
        <w:rPr>
          <w:spacing w:val="-3"/>
          <w:sz w:val="24"/>
        </w:rPr>
        <w:t xml:space="preserve"> </w:t>
      </w:r>
      <w:r>
        <w:rPr>
          <w:sz w:val="24"/>
        </w:rPr>
        <w:t>ULR:</w:t>
      </w:r>
      <w:r>
        <w:rPr>
          <w:spacing w:val="-3"/>
          <w:sz w:val="24"/>
        </w:rPr>
        <w:t xml:space="preserve"> </w:t>
      </w:r>
      <w:r>
        <w:rPr>
          <w:sz w:val="24"/>
        </w:rPr>
        <w:t>https</w:t>
      </w:r>
      <w:hyperlink r:id="rId16">
        <w:r>
          <w:rPr>
            <w:sz w:val="24"/>
          </w:rPr>
          <w:t>://www.fritz.ai/object-</w:t>
        </w:r>
        <w:r>
          <w:rPr>
            <w:spacing w:val="-2"/>
            <w:sz w:val="24"/>
          </w:rPr>
          <w:t>detection/</w:t>
        </w:r>
      </w:hyperlink>
    </w:p>
    <w:p w:rsidR="005C2F93" w:rsidRDefault="00000000">
      <w:pPr>
        <w:pStyle w:val="ListParagraph"/>
        <w:numPr>
          <w:ilvl w:val="0"/>
          <w:numId w:val="102"/>
        </w:numPr>
        <w:tabs>
          <w:tab w:val="left" w:pos="1636"/>
          <w:tab w:val="left" w:pos="3894"/>
          <w:tab w:val="left" w:pos="6711"/>
          <w:tab w:val="left" w:pos="9536"/>
        </w:tabs>
        <w:spacing w:before="14" w:line="252" w:lineRule="auto"/>
        <w:ind w:right="181" w:firstLine="708"/>
        <w:jc w:val="both"/>
        <w:rPr>
          <w:sz w:val="24"/>
        </w:rPr>
      </w:pPr>
      <w:r>
        <w:rPr>
          <w:spacing w:val="-4"/>
          <w:sz w:val="24"/>
        </w:rPr>
        <w:t>Image</w:t>
      </w:r>
      <w:r w:rsidR="00724342">
        <w:rPr>
          <w:sz w:val="24"/>
        </w:rPr>
        <w:t xml:space="preserve"> </w:t>
      </w:r>
      <w:r>
        <w:rPr>
          <w:spacing w:val="-2"/>
          <w:sz w:val="24"/>
        </w:rPr>
        <w:t>recognition,</w:t>
      </w:r>
      <w:r w:rsidR="00724342">
        <w:rPr>
          <w:sz w:val="24"/>
        </w:rPr>
        <w:t xml:space="preserve"> </w:t>
      </w:r>
      <w:r>
        <w:rPr>
          <w:spacing w:val="-2"/>
          <w:sz w:val="24"/>
        </w:rPr>
        <w:t>TechTarget,</w:t>
      </w:r>
      <w:r w:rsidR="00724342">
        <w:rPr>
          <w:sz w:val="24"/>
        </w:rPr>
        <w:t xml:space="preserve"> </w:t>
      </w:r>
      <w:r>
        <w:rPr>
          <w:spacing w:val="-4"/>
          <w:sz w:val="24"/>
        </w:rPr>
        <w:t xml:space="preserve">URL: </w:t>
      </w:r>
      <w:r>
        <w:rPr>
          <w:spacing w:val="-2"/>
          <w:sz w:val="24"/>
        </w:rPr>
        <w:t>https://searchenterpriseai.techtarget.com/definition/image-recognition</w:t>
      </w:r>
    </w:p>
    <w:p w:rsidR="005C2F93" w:rsidRDefault="00000000">
      <w:pPr>
        <w:pStyle w:val="ListParagraph"/>
        <w:numPr>
          <w:ilvl w:val="0"/>
          <w:numId w:val="102"/>
        </w:numPr>
        <w:tabs>
          <w:tab w:val="left" w:pos="1636"/>
        </w:tabs>
        <w:spacing w:line="252" w:lineRule="auto"/>
        <w:ind w:right="181" w:firstLine="708"/>
        <w:jc w:val="both"/>
        <w:rPr>
          <w:sz w:val="24"/>
        </w:rPr>
      </w:pPr>
      <w:r>
        <w:rPr>
          <w:sz w:val="24"/>
        </w:rPr>
        <w:t xml:space="preserve">Image Segmentation: Part 1, Towards Data Science, URL: </w:t>
      </w:r>
      <w:r>
        <w:rPr>
          <w:spacing w:val="-2"/>
          <w:sz w:val="24"/>
        </w:rPr>
        <w:t>https://towardsdatascience.com/image-segmentation-part-1-9f3db1ac1c50</w:t>
      </w:r>
    </w:p>
    <w:p w:rsidR="005C2F93" w:rsidRDefault="00000000">
      <w:pPr>
        <w:pStyle w:val="ListParagraph"/>
        <w:numPr>
          <w:ilvl w:val="0"/>
          <w:numId w:val="102"/>
        </w:numPr>
        <w:tabs>
          <w:tab w:val="left" w:pos="1635"/>
        </w:tabs>
        <w:spacing w:line="252" w:lineRule="auto"/>
        <w:ind w:left="219" w:right="180" w:firstLine="708"/>
        <w:jc w:val="both"/>
        <w:rPr>
          <w:sz w:val="24"/>
        </w:rPr>
      </w:pPr>
      <w:r>
        <w:rPr>
          <w:sz w:val="24"/>
        </w:rPr>
        <w:t>Maryna Antonevych, Nataliia Tmienova and Vitaliy Snytyuk, “Models and Evolutionary Methods for Objects and Systems Clustering”. Proceedings of the International</w:t>
      </w:r>
      <w:r>
        <w:rPr>
          <w:spacing w:val="40"/>
          <w:sz w:val="24"/>
        </w:rPr>
        <w:t xml:space="preserve"> </w:t>
      </w:r>
      <w:r>
        <w:rPr>
          <w:sz w:val="24"/>
        </w:rPr>
        <w:t>Scientific Symposium “Intelligent Solutions” (IntSol-2021), Uzhorod/online, Ukraine, 28-30 September 2021, pp.47-56.</w:t>
      </w:r>
    </w:p>
    <w:p w:rsidR="005C2F93" w:rsidRDefault="005C2F93">
      <w:pPr>
        <w:spacing w:line="252" w:lineRule="auto"/>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3"/>
        </w:rPr>
        <w:t xml:space="preserve"> </w:t>
      </w:r>
      <w:r>
        <w:t>Viktoriia</w:t>
      </w:r>
      <w:r>
        <w:rPr>
          <w:spacing w:val="-3"/>
        </w:rPr>
        <w:t xml:space="preserve"> </w:t>
      </w:r>
      <w:r>
        <w:rPr>
          <w:spacing w:val="-2"/>
        </w:rPr>
        <w:t>Antoniuk</w:t>
      </w:r>
    </w:p>
    <w:p w:rsidR="005C2F93" w:rsidRDefault="00000000">
      <w:pPr>
        <w:pStyle w:val="BodyText"/>
        <w:spacing w:line="319" w:lineRule="exact"/>
      </w:pPr>
      <w:r>
        <w:rPr>
          <w:spacing w:val="-2"/>
        </w:rPr>
        <w:t>Student</w:t>
      </w:r>
    </w:p>
    <w:p w:rsidR="005C2F93" w:rsidRDefault="00000000">
      <w:pPr>
        <w:pStyle w:val="Heading4"/>
        <w:spacing w:before="4"/>
      </w:pPr>
      <w:r>
        <w:rPr>
          <w:vertAlign w:val="superscript"/>
        </w:rPr>
        <w:t>2</w:t>
      </w:r>
      <w:r>
        <w:t xml:space="preserve"> Ivan</w:t>
      </w:r>
      <w:r>
        <w:rPr>
          <w:spacing w:val="-1"/>
        </w:rPr>
        <w:t xml:space="preserve"> </w:t>
      </w:r>
      <w:r>
        <w:rPr>
          <w:spacing w:val="-2"/>
        </w:rPr>
        <w:t>Parkhomenko</w:t>
      </w:r>
    </w:p>
    <w:p w:rsidR="005C2F93" w:rsidRDefault="00000000">
      <w:pPr>
        <w:pStyle w:val="BodyText"/>
      </w:pPr>
      <w:r>
        <w:t>PhD</w:t>
      </w:r>
      <w:r>
        <w:rPr>
          <w:spacing w:val="-5"/>
        </w:rPr>
        <w:t xml:space="preserve"> </w:t>
      </w:r>
      <w:r>
        <w:t>in</w:t>
      </w:r>
      <w:r>
        <w:rPr>
          <w:spacing w:val="-3"/>
        </w:rPr>
        <w:t xml:space="preserve"> </w:t>
      </w:r>
      <w:r>
        <w:t>Technical</w:t>
      </w:r>
      <w:r>
        <w:rPr>
          <w:spacing w:val="-3"/>
        </w:rPr>
        <w:t xml:space="preserve"> </w:t>
      </w:r>
      <w:r>
        <w:t>Sciences,</w:t>
      </w:r>
      <w:r>
        <w:rPr>
          <w:spacing w:val="-4"/>
        </w:rPr>
        <w:t xml:space="preserve"> </w:t>
      </w:r>
      <w:r>
        <w:t>Associate</w:t>
      </w:r>
      <w:r>
        <w:rPr>
          <w:spacing w:val="-4"/>
        </w:rPr>
        <w:t xml:space="preserve"> </w:t>
      </w:r>
      <w:r>
        <w:t>Professor</w:t>
      </w:r>
      <w:r>
        <w:rPr>
          <w:spacing w:val="-4"/>
        </w:rPr>
        <w:t xml:space="preserve"> </w:t>
      </w:r>
      <w:r>
        <w:t>Department</w:t>
      </w:r>
      <w:r>
        <w:rPr>
          <w:spacing w:val="-3"/>
        </w:rPr>
        <w:t xml:space="preserve"> </w:t>
      </w:r>
      <w:r>
        <w:t>of</w:t>
      </w:r>
      <w:r>
        <w:rPr>
          <w:spacing w:val="-5"/>
        </w:rPr>
        <w:t xml:space="preserve"> </w:t>
      </w:r>
      <w:r>
        <w:t>Cybersecurity</w:t>
      </w:r>
      <w:r>
        <w:rPr>
          <w:spacing w:val="-7"/>
        </w:rPr>
        <w:t xml:space="preserve"> </w:t>
      </w:r>
      <w:r>
        <w:t>and Information Protection</w:t>
      </w:r>
    </w:p>
    <w:p w:rsidR="005C2F93" w:rsidRDefault="00000000">
      <w:pPr>
        <w:spacing w:line="322" w:lineRule="exact"/>
        <w:ind w:left="220"/>
        <w:rPr>
          <w:i/>
          <w:sz w:val="28"/>
        </w:rPr>
      </w:pPr>
      <w:r>
        <w:rPr>
          <w:i/>
          <w:sz w:val="28"/>
          <w:vertAlign w:val="superscript"/>
        </w:rPr>
        <w:t>1</w:t>
      </w:r>
      <w:r>
        <w:rPr>
          <w:i/>
          <w:spacing w:val="-5"/>
          <w:sz w:val="28"/>
        </w:rPr>
        <w:t xml:space="preserve"> </w:t>
      </w:r>
      <w:r>
        <w:rPr>
          <w:i/>
          <w:sz w:val="28"/>
        </w:rPr>
        <w:t>National</w:t>
      </w:r>
      <w:r>
        <w:rPr>
          <w:i/>
          <w:spacing w:val="-4"/>
          <w:sz w:val="28"/>
        </w:rPr>
        <w:t xml:space="preserve"> </w:t>
      </w:r>
      <w:r>
        <w:rPr>
          <w:i/>
          <w:sz w:val="28"/>
        </w:rPr>
        <w:t>Aviation</w:t>
      </w:r>
      <w:r>
        <w:rPr>
          <w:i/>
          <w:spacing w:val="-4"/>
          <w:sz w:val="28"/>
        </w:rPr>
        <w:t xml:space="preserve"> </w:t>
      </w:r>
      <w:r>
        <w:rPr>
          <w:i/>
          <w:spacing w:val="-2"/>
          <w:sz w:val="28"/>
        </w:rPr>
        <w:t>University</w:t>
      </w:r>
    </w:p>
    <w:p w:rsidR="005C2F93" w:rsidRDefault="00000000">
      <w:pPr>
        <w:ind w:left="220"/>
        <w:rPr>
          <w:i/>
          <w:sz w:val="28"/>
        </w:rPr>
      </w:pPr>
      <w:r>
        <w:rPr>
          <w:i/>
          <w:sz w:val="28"/>
          <w:vertAlign w:val="superscript"/>
        </w:rPr>
        <w:t>2</w:t>
      </w:r>
      <w:r>
        <w:rPr>
          <w:i/>
          <w:spacing w:val="-5"/>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3"/>
        <w:ind w:left="0"/>
        <w:rPr>
          <w:i/>
        </w:rPr>
      </w:pPr>
    </w:p>
    <w:p w:rsidR="005C2F93" w:rsidRDefault="00000000">
      <w:pPr>
        <w:pStyle w:val="Heading3"/>
        <w:ind w:left="4513" w:hanging="3944"/>
      </w:pPr>
      <w:bookmarkStart w:id="3" w:name="Identification_of_Critical_Information_I"/>
      <w:bookmarkEnd w:id="3"/>
      <w:r>
        <w:t>IDENTIFICATION</w:t>
      </w:r>
      <w:r>
        <w:rPr>
          <w:spacing w:val="-11"/>
        </w:rPr>
        <w:t xml:space="preserve"> </w:t>
      </w:r>
      <w:r>
        <w:t>OF</w:t>
      </w:r>
      <w:r>
        <w:rPr>
          <w:spacing w:val="-9"/>
        </w:rPr>
        <w:t xml:space="preserve"> </w:t>
      </w:r>
      <w:r>
        <w:t>CRITICAL</w:t>
      </w:r>
      <w:r>
        <w:rPr>
          <w:spacing w:val="-8"/>
        </w:rPr>
        <w:t xml:space="preserve"> </w:t>
      </w:r>
      <w:r>
        <w:t>INFORMATION</w:t>
      </w:r>
      <w:r>
        <w:rPr>
          <w:spacing w:val="-9"/>
        </w:rPr>
        <w:t xml:space="preserve"> </w:t>
      </w:r>
      <w:r>
        <w:t xml:space="preserve">INFRASTRUCTURE </w:t>
      </w:r>
      <w:r>
        <w:rPr>
          <w:spacing w:val="-2"/>
        </w:rPr>
        <w:t>OBJECTS</w:t>
      </w:r>
    </w:p>
    <w:p w:rsidR="005C2F93" w:rsidRDefault="00000000">
      <w:pPr>
        <w:pStyle w:val="BodyText"/>
        <w:spacing w:before="319"/>
        <w:ind w:right="177" w:firstLine="707"/>
        <w:jc w:val="both"/>
      </w:pPr>
      <w:r>
        <w:rPr>
          <w:b/>
        </w:rPr>
        <w:t xml:space="preserve">Abstract. </w:t>
      </w:r>
      <w:r>
        <w:t>To date,</w:t>
      </w:r>
      <w:r>
        <w:rPr>
          <w:spacing w:val="-1"/>
        </w:rPr>
        <w:t xml:space="preserve"> </w:t>
      </w:r>
      <w:r>
        <w:t>natural and man-made threats,</w:t>
      </w:r>
      <w:r>
        <w:rPr>
          <w:spacing w:val="-1"/>
        </w:rPr>
        <w:t xml:space="preserve"> </w:t>
      </w:r>
      <w:r>
        <w:t>the level of terrorism, the scale and complexity of cyberattacks have increased significantly. And the number of cyberattacks aimed at impressing various areas of critical infrastructure is growing steadily. These situations have increased the urgency of the problem of protection of critical infrastructure, especially information and communication technologies, which are strategically important for the existence and functioning of our state, as well as ensuring the security of the Ukrainian people. In addition, disruption of such facilities can lead to economic and social collapse of the state.</w:t>
      </w:r>
    </w:p>
    <w:p w:rsidR="005C2F93" w:rsidRDefault="00000000">
      <w:pPr>
        <w:pStyle w:val="BodyText"/>
        <w:ind w:left="220" w:right="180" w:firstLine="707"/>
        <w:jc w:val="both"/>
      </w:pPr>
      <w:r>
        <w:rPr>
          <w:b/>
        </w:rPr>
        <w:t xml:space="preserve">Keywords: </w:t>
      </w:r>
      <w:r>
        <w:t>critical infrastructure, critical infrastructure objects, critical information infrastructure, identification of critical information infrastructure objects.</w:t>
      </w:r>
    </w:p>
    <w:p w:rsidR="005C2F93" w:rsidRDefault="00000000">
      <w:pPr>
        <w:pStyle w:val="BodyText"/>
        <w:spacing w:before="319"/>
        <w:ind w:right="178" w:firstLine="708"/>
        <w:jc w:val="both"/>
      </w:pPr>
      <w:r>
        <w:t>The number of cyberattacks affecting critical infrastructure (CI)</w:t>
      </w:r>
      <w:r>
        <w:rPr>
          <w:spacing w:val="-1"/>
        </w:rPr>
        <w:t xml:space="preserve"> </w:t>
      </w:r>
      <w:r>
        <w:t>is growing every day. One of the recent attacks is the Petya virus, which has invaded the banking sector. These situations have increased the urgency of the problem of protection of CI</w:t>
      </w:r>
      <w:r>
        <w:rPr>
          <w:spacing w:val="40"/>
        </w:rPr>
        <w:t xml:space="preserve"> </w:t>
      </w:r>
      <w:r>
        <w:t>facilities, which are strategically important for the existence and functioning of our state, as well as ensuring the security of the Ukrainian people.</w:t>
      </w:r>
    </w:p>
    <w:p w:rsidR="005C2F93" w:rsidRDefault="00000000">
      <w:pPr>
        <w:pStyle w:val="BodyText"/>
        <w:ind w:left="220" w:right="177" w:firstLine="707"/>
        <w:jc w:val="both"/>
      </w:pPr>
      <w:r>
        <w:t>In Ukrainian</w:t>
      </w:r>
      <w:r>
        <w:rPr>
          <w:spacing w:val="-2"/>
        </w:rPr>
        <w:t xml:space="preserve"> </w:t>
      </w:r>
      <w:r>
        <w:t>legislation,</w:t>
      </w:r>
      <w:r>
        <w:rPr>
          <w:spacing w:val="-3"/>
        </w:rPr>
        <w:t xml:space="preserve"> </w:t>
      </w:r>
      <w:r>
        <w:t>the term</w:t>
      </w:r>
      <w:r>
        <w:rPr>
          <w:spacing w:val="-5"/>
        </w:rPr>
        <w:t xml:space="preserve"> </w:t>
      </w:r>
      <w:r>
        <w:t>critical</w:t>
      </w:r>
      <w:r>
        <w:rPr>
          <w:spacing w:val="-2"/>
        </w:rPr>
        <w:t xml:space="preserve"> </w:t>
      </w:r>
      <w:r>
        <w:t>infrastructure (CI) is</w:t>
      </w:r>
      <w:r>
        <w:rPr>
          <w:spacing w:val="-2"/>
        </w:rPr>
        <w:t xml:space="preserve"> </w:t>
      </w:r>
      <w:r>
        <w:t>understood as a</w:t>
      </w:r>
      <w:r>
        <w:rPr>
          <w:spacing w:val="-3"/>
        </w:rPr>
        <w:t xml:space="preserve"> </w:t>
      </w:r>
      <w:r>
        <w:t>set of state infrastructure facilities that are most important for the economy and industry, the functioning of society and public safety and the decommissioning or destruction of which may</w:t>
      </w:r>
      <w:r>
        <w:rPr>
          <w:spacing w:val="-2"/>
        </w:rPr>
        <w:t xml:space="preserve"> </w:t>
      </w:r>
      <w:r>
        <w:t>affect national security</w:t>
      </w:r>
      <w:r>
        <w:rPr>
          <w:spacing w:val="-2"/>
        </w:rPr>
        <w:t xml:space="preserve"> </w:t>
      </w:r>
      <w:r>
        <w:t>and defense, natural environment, lead to significant financial losses and human casualties. Objects of CI are enterprises and institutions (regardless of ownership) of such industries as energy, chemical industry, transport, banks and finance, information technology and telecommunications (electronic communications), food, health care, utilities, which are strategically important for the functioning of the economy and security of the state, society and population [1].</w:t>
      </w:r>
    </w:p>
    <w:p w:rsidR="005C2F93" w:rsidRDefault="00000000">
      <w:pPr>
        <w:pStyle w:val="BodyText"/>
        <w:ind w:left="220" w:right="179" w:firstLine="707"/>
        <w:jc w:val="both"/>
      </w:pPr>
      <w:r>
        <w:t>The document [2] introduces new concepts of "critical information</w:t>
      </w:r>
      <w:r>
        <w:rPr>
          <w:spacing w:val="40"/>
        </w:rPr>
        <w:t xml:space="preserve"> </w:t>
      </w:r>
      <w:r>
        <w:t>infrastructure" (CII) and is interpreted as "a set of critical information infrastructure" and "critical information infrastructure", which reveals more clearly the previous term, and means communication or technological system of a critical infrastructure object, a cyberattack which will directly affect the sustainable functioning of such a critical infrastructure object ”.</w:t>
      </w:r>
    </w:p>
    <w:p w:rsidR="005C2F93" w:rsidRDefault="00000000">
      <w:pPr>
        <w:pStyle w:val="BodyText"/>
        <w:spacing w:line="242" w:lineRule="auto"/>
        <w:ind w:left="220" w:right="178" w:firstLine="707"/>
        <w:jc w:val="both"/>
      </w:pPr>
      <w:r>
        <w:t>The source of threats is not only the unsatisfactory condition of infrastructure networks</w:t>
      </w:r>
      <w:r>
        <w:rPr>
          <w:spacing w:val="73"/>
          <w:w w:val="150"/>
        </w:rPr>
        <w:t xml:space="preserve"> </w:t>
      </w:r>
      <w:r>
        <w:t>(their</w:t>
      </w:r>
      <w:r>
        <w:rPr>
          <w:spacing w:val="73"/>
          <w:w w:val="150"/>
        </w:rPr>
        <w:t xml:space="preserve"> </w:t>
      </w:r>
      <w:r>
        <w:t>high</w:t>
      </w:r>
      <w:r>
        <w:rPr>
          <w:spacing w:val="75"/>
          <w:w w:val="150"/>
        </w:rPr>
        <w:t xml:space="preserve"> </w:t>
      </w:r>
      <w:r>
        <w:t>wear,</w:t>
      </w:r>
      <w:r>
        <w:rPr>
          <w:spacing w:val="72"/>
          <w:w w:val="150"/>
        </w:rPr>
        <w:t xml:space="preserve"> </w:t>
      </w:r>
      <w:r>
        <w:t>accidents)</w:t>
      </w:r>
      <w:r>
        <w:rPr>
          <w:spacing w:val="72"/>
          <w:w w:val="150"/>
        </w:rPr>
        <w:t xml:space="preserve"> </w:t>
      </w:r>
      <w:r>
        <w:t>and</w:t>
      </w:r>
      <w:r>
        <w:rPr>
          <w:spacing w:val="74"/>
          <w:w w:val="150"/>
        </w:rPr>
        <w:t xml:space="preserve"> </w:t>
      </w:r>
      <w:r>
        <w:t>the</w:t>
      </w:r>
      <w:r>
        <w:rPr>
          <w:spacing w:val="72"/>
          <w:w w:val="150"/>
        </w:rPr>
        <w:t xml:space="preserve"> </w:t>
      </w:r>
      <w:r>
        <w:t>impact</w:t>
      </w:r>
      <w:r>
        <w:rPr>
          <w:spacing w:val="74"/>
          <w:w w:val="150"/>
        </w:rPr>
        <w:t xml:space="preserve"> </w:t>
      </w:r>
      <w:r>
        <w:t>of</w:t>
      </w:r>
      <w:r>
        <w:rPr>
          <w:spacing w:val="72"/>
          <w:w w:val="150"/>
        </w:rPr>
        <w:t xml:space="preserve"> </w:t>
      </w:r>
      <w:r>
        <w:t>natural</w:t>
      </w:r>
      <w:r>
        <w:rPr>
          <w:spacing w:val="74"/>
          <w:w w:val="150"/>
        </w:rPr>
        <w:t xml:space="preserve"> </w:t>
      </w:r>
      <w:r>
        <w:t>factors</w:t>
      </w:r>
      <w:r>
        <w:rPr>
          <w:spacing w:val="74"/>
          <w:w w:val="150"/>
        </w:rPr>
        <w:t xml:space="preserve"> </w:t>
      </w:r>
      <w:r>
        <w:rPr>
          <w:spacing w:val="-2"/>
        </w:rPr>
        <w:t>(karst,</w:t>
      </w:r>
    </w:p>
    <w:p w:rsidR="005C2F93" w:rsidRDefault="005C2F93">
      <w:pPr>
        <w:spacing w:line="242" w:lineRule="auto"/>
        <w:jc w:val="both"/>
        <w:sectPr w:rsidR="005C2F93">
          <w:pgSz w:w="11910" w:h="16840"/>
          <w:pgMar w:top="1360" w:right="840" w:bottom="280" w:left="800" w:header="1053" w:footer="0" w:gutter="0"/>
          <w:cols w:space="720"/>
        </w:sectPr>
      </w:pPr>
    </w:p>
    <w:p w:rsidR="005C2F93" w:rsidRDefault="00000000">
      <w:pPr>
        <w:pStyle w:val="BodyText"/>
        <w:spacing w:before="239"/>
        <w:ind w:right="178"/>
        <w:jc w:val="both"/>
      </w:pPr>
      <w:r>
        <w:lastRenderedPageBreak/>
        <w:t>landslides, flooding, etc.), but also a set of economic factors manifested by the lack of interest operators of such networks</w:t>
      </w:r>
      <w:r>
        <w:rPr>
          <w:spacing w:val="40"/>
        </w:rPr>
        <w:t xml:space="preserve"> </w:t>
      </w:r>
      <w:r>
        <w:t>to improve the situation. In general, this affects the inefficient management of critical infrastructure security, in particular life support systems. Thus, there is a significant threat of termination of the provision of vital services to the population due to unresolved issues of settlements between</w:t>
      </w:r>
      <w:r>
        <w:rPr>
          <w:spacing w:val="40"/>
        </w:rPr>
        <w:t xml:space="preserve"> </w:t>
      </w:r>
      <w:r>
        <w:t>infrastructure network operators and their suppliers. The group of malicious actions</w:t>
      </w:r>
      <w:r>
        <w:rPr>
          <w:spacing w:val="40"/>
        </w:rPr>
        <w:t xml:space="preserve"> </w:t>
      </w:r>
      <w:r>
        <w:t>also includes threats posed by intelligence services of other countries on the territory of Ukraine, aimed at damaging critical infrastructure [3].</w:t>
      </w:r>
    </w:p>
    <w:p w:rsidR="005C2F93" w:rsidRDefault="00000000">
      <w:pPr>
        <w:pStyle w:val="BodyText"/>
        <w:ind w:firstLine="707"/>
      </w:pPr>
      <w:r>
        <w:t>There are currently several issues that need to be addressed immediately for the development of CI facilities:</w:t>
      </w:r>
    </w:p>
    <w:p w:rsidR="005C2F93" w:rsidRDefault="00000000">
      <w:pPr>
        <w:pStyle w:val="ListParagraph"/>
        <w:numPr>
          <w:ilvl w:val="0"/>
          <w:numId w:val="101"/>
        </w:numPr>
        <w:tabs>
          <w:tab w:val="left" w:pos="1635"/>
        </w:tabs>
        <w:spacing w:line="321" w:lineRule="exact"/>
        <w:rPr>
          <w:sz w:val="28"/>
        </w:rPr>
      </w:pPr>
      <w:r>
        <w:rPr>
          <w:sz w:val="28"/>
        </w:rPr>
        <w:t>Lack</w:t>
      </w:r>
      <w:r>
        <w:rPr>
          <w:spacing w:val="-2"/>
          <w:sz w:val="28"/>
        </w:rPr>
        <w:t xml:space="preserve"> </w:t>
      </w:r>
      <w:r>
        <w:rPr>
          <w:sz w:val="28"/>
        </w:rPr>
        <w:t>of</w:t>
      </w:r>
      <w:r>
        <w:rPr>
          <w:spacing w:val="-4"/>
          <w:sz w:val="28"/>
        </w:rPr>
        <w:t xml:space="preserve"> </w:t>
      </w:r>
      <w:r>
        <w:rPr>
          <w:sz w:val="28"/>
        </w:rPr>
        <w:t>an</w:t>
      </w:r>
      <w:r>
        <w:rPr>
          <w:spacing w:val="-3"/>
          <w:sz w:val="28"/>
        </w:rPr>
        <w:t xml:space="preserve"> </w:t>
      </w:r>
      <w:r>
        <w:rPr>
          <w:sz w:val="28"/>
        </w:rPr>
        <w:t>integrated</w:t>
      </w:r>
      <w:r>
        <w:rPr>
          <w:spacing w:val="-4"/>
          <w:sz w:val="28"/>
        </w:rPr>
        <w:t xml:space="preserve"> </w:t>
      </w:r>
      <w:r>
        <w:rPr>
          <w:sz w:val="28"/>
        </w:rPr>
        <w:t>system</w:t>
      </w:r>
      <w:r>
        <w:rPr>
          <w:spacing w:val="-7"/>
          <w:sz w:val="28"/>
        </w:rPr>
        <w:t xml:space="preserve"> </w:t>
      </w:r>
      <w:r>
        <w:rPr>
          <w:sz w:val="28"/>
        </w:rPr>
        <w:t>of</w:t>
      </w:r>
      <w:r>
        <w:rPr>
          <w:spacing w:val="-2"/>
          <w:sz w:val="28"/>
        </w:rPr>
        <w:t xml:space="preserve"> </w:t>
      </w:r>
      <w:r>
        <w:rPr>
          <w:sz w:val="28"/>
        </w:rPr>
        <w:t>CI</w:t>
      </w:r>
      <w:r>
        <w:rPr>
          <w:spacing w:val="-2"/>
          <w:sz w:val="28"/>
        </w:rPr>
        <w:t xml:space="preserve"> protection;</w:t>
      </w:r>
    </w:p>
    <w:p w:rsidR="005C2F93" w:rsidRDefault="00000000">
      <w:pPr>
        <w:pStyle w:val="ListParagraph"/>
        <w:numPr>
          <w:ilvl w:val="0"/>
          <w:numId w:val="101"/>
        </w:numPr>
        <w:tabs>
          <w:tab w:val="left" w:pos="1635"/>
        </w:tabs>
        <w:spacing w:before="1"/>
        <w:ind w:left="219" w:right="181" w:firstLine="708"/>
        <w:rPr>
          <w:sz w:val="28"/>
        </w:rPr>
      </w:pPr>
      <w:r>
        <w:rPr>
          <w:sz w:val="28"/>
        </w:rPr>
        <w:t>Inferiority</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regulatory</w:t>
      </w:r>
      <w:r>
        <w:rPr>
          <w:spacing w:val="40"/>
          <w:sz w:val="28"/>
        </w:rPr>
        <w:t xml:space="preserve"> </w:t>
      </w:r>
      <w:r>
        <w:rPr>
          <w:sz w:val="28"/>
        </w:rPr>
        <w:t>framework,</w:t>
      </w:r>
      <w:r>
        <w:rPr>
          <w:spacing w:val="40"/>
          <w:sz w:val="28"/>
        </w:rPr>
        <w:t xml:space="preserve"> </w:t>
      </w:r>
      <w:r>
        <w:rPr>
          <w:sz w:val="28"/>
        </w:rPr>
        <w:t>especially</w:t>
      </w:r>
      <w:r>
        <w:rPr>
          <w:spacing w:val="40"/>
          <w:sz w:val="28"/>
        </w:rPr>
        <w:t xml:space="preserve"> </w:t>
      </w:r>
      <w:r>
        <w:rPr>
          <w:sz w:val="28"/>
        </w:rPr>
        <w:t>the</w:t>
      </w:r>
      <w:r>
        <w:rPr>
          <w:spacing w:val="40"/>
          <w:sz w:val="28"/>
        </w:rPr>
        <w:t xml:space="preserve"> </w:t>
      </w:r>
      <w:r>
        <w:rPr>
          <w:sz w:val="28"/>
        </w:rPr>
        <w:t>law</w:t>
      </w:r>
      <w:r>
        <w:rPr>
          <w:spacing w:val="40"/>
          <w:sz w:val="28"/>
        </w:rPr>
        <w:t xml:space="preserve"> </w:t>
      </w:r>
      <w:r>
        <w:rPr>
          <w:sz w:val="28"/>
        </w:rPr>
        <w:t>on</w:t>
      </w:r>
      <w:r>
        <w:rPr>
          <w:spacing w:val="73"/>
          <w:sz w:val="28"/>
        </w:rPr>
        <w:t xml:space="preserve"> </w:t>
      </w:r>
      <w:r>
        <w:rPr>
          <w:sz w:val="28"/>
        </w:rPr>
        <w:t>CI</w:t>
      </w:r>
      <w:r>
        <w:rPr>
          <w:spacing w:val="40"/>
          <w:sz w:val="28"/>
        </w:rPr>
        <w:t xml:space="preserve"> </w:t>
      </w:r>
      <w:r>
        <w:rPr>
          <w:sz w:val="28"/>
        </w:rPr>
        <w:t>and</w:t>
      </w:r>
      <w:r>
        <w:rPr>
          <w:spacing w:val="80"/>
          <w:sz w:val="28"/>
        </w:rPr>
        <w:t xml:space="preserve"> </w:t>
      </w:r>
      <w:r>
        <w:rPr>
          <w:sz w:val="28"/>
        </w:rPr>
        <w:t>protection of its objects;</w:t>
      </w:r>
    </w:p>
    <w:p w:rsidR="005C2F93" w:rsidRDefault="00000000">
      <w:pPr>
        <w:pStyle w:val="ListParagraph"/>
        <w:numPr>
          <w:ilvl w:val="0"/>
          <w:numId w:val="101"/>
        </w:numPr>
        <w:tabs>
          <w:tab w:val="left" w:pos="1635"/>
        </w:tabs>
        <w:ind w:left="219" w:right="179" w:firstLine="708"/>
        <w:rPr>
          <w:sz w:val="28"/>
        </w:rPr>
      </w:pPr>
      <w:r>
        <w:rPr>
          <w:sz w:val="28"/>
        </w:rPr>
        <w:t>The</w:t>
      </w:r>
      <w:r>
        <w:rPr>
          <w:spacing w:val="40"/>
          <w:sz w:val="28"/>
        </w:rPr>
        <w:t xml:space="preserve"> </w:t>
      </w:r>
      <w:r>
        <w:rPr>
          <w:sz w:val="28"/>
        </w:rPr>
        <w:t>absence</w:t>
      </w:r>
      <w:r>
        <w:rPr>
          <w:spacing w:val="40"/>
          <w:sz w:val="28"/>
        </w:rPr>
        <w:t xml:space="preserve"> </w:t>
      </w:r>
      <w:r>
        <w:rPr>
          <w:sz w:val="28"/>
        </w:rPr>
        <w:t>of</w:t>
      </w:r>
      <w:r>
        <w:rPr>
          <w:spacing w:val="40"/>
          <w:sz w:val="28"/>
        </w:rPr>
        <w:t xml:space="preserve"> </w:t>
      </w:r>
      <w:r>
        <w:rPr>
          <w:sz w:val="28"/>
        </w:rPr>
        <w:t>a</w:t>
      </w:r>
      <w:r>
        <w:rPr>
          <w:spacing w:val="40"/>
          <w:sz w:val="28"/>
        </w:rPr>
        <w:t xml:space="preserve"> </w:t>
      </w:r>
      <w:r>
        <w:rPr>
          <w:sz w:val="28"/>
        </w:rPr>
        <w:t>separate</w:t>
      </w:r>
      <w:r>
        <w:rPr>
          <w:spacing w:val="40"/>
          <w:sz w:val="28"/>
        </w:rPr>
        <w:t xml:space="preserve"> </w:t>
      </w:r>
      <w:r>
        <w:rPr>
          <w:sz w:val="28"/>
        </w:rPr>
        <w:t>body</w:t>
      </w:r>
      <w:r>
        <w:rPr>
          <w:spacing w:val="40"/>
          <w:sz w:val="28"/>
        </w:rPr>
        <w:t xml:space="preserve"> </w:t>
      </w:r>
      <w:r>
        <w:rPr>
          <w:sz w:val="28"/>
        </w:rPr>
        <w:t>of</w:t>
      </w:r>
      <w:r>
        <w:rPr>
          <w:spacing w:val="40"/>
          <w:sz w:val="28"/>
        </w:rPr>
        <w:t xml:space="preserve"> </w:t>
      </w:r>
      <w:r>
        <w:rPr>
          <w:sz w:val="28"/>
        </w:rPr>
        <w:t>state</w:t>
      </w:r>
      <w:r>
        <w:rPr>
          <w:spacing w:val="40"/>
          <w:sz w:val="28"/>
        </w:rPr>
        <w:t xml:space="preserve"> </w:t>
      </w:r>
      <w:r>
        <w:rPr>
          <w:sz w:val="28"/>
        </w:rPr>
        <w:t>power</w:t>
      </w:r>
      <w:r>
        <w:rPr>
          <w:spacing w:val="40"/>
          <w:sz w:val="28"/>
        </w:rPr>
        <w:t xml:space="preserve"> </w:t>
      </w:r>
      <w:r>
        <w:rPr>
          <w:sz w:val="28"/>
        </w:rPr>
        <w:t>that</w:t>
      </w:r>
      <w:r>
        <w:rPr>
          <w:spacing w:val="40"/>
          <w:sz w:val="28"/>
        </w:rPr>
        <w:t xml:space="preserve"> </w:t>
      </w:r>
      <w:r>
        <w:rPr>
          <w:sz w:val="28"/>
        </w:rPr>
        <w:t>is</w:t>
      </w:r>
      <w:r>
        <w:rPr>
          <w:spacing w:val="40"/>
          <w:sz w:val="28"/>
        </w:rPr>
        <w:t xml:space="preserve"> </w:t>
      </w:r>
      <w:r>
        <w:rPr>
          <w:sz w:val="28"/>
        </w:rPr>
        <w:t>responsible</w:t>
      </w:r>
      <w:r>
        <w:rPr>
          <w:spacing w:val="40"/>
          <w:sz w:val="28"/>
        </w:rPr>
        <w:t xml:space="preserve"> </w:t>
      </w:r>
      <w:r>
        <w:rPr>
          <w:sz w:val="28"/>
        </w:rPr>
        <w:t>for</w:t>
      </w:r>
      <w:r>
        <w:rPr>
          <w:spacing w:val="80"/>
          <w:sz w:val="28"/>
        </w:rPr>
        <w:t xml:space="preserve"> </w:t>
      </w:r>
      <w:r>
        <w:rPr>
          <w:sz w:val="28"/>
        </w:rPr>
        <w:t>actions in the field of CI;</w:t>
      </w:r>
    </w:p>
    <w:p w:rsidR="005C2F93" w:rsidRDefault="00000000">
      <w:pPr>
        <w:pStyle w:val="ListParagraph"/>
        <w:numPr>
          <w:ilvl w:val="0"/>
          <w:numId w:val="101"/>
        </w:numPr>
        <w:tabs>
          <w:tab w:val="left" w:pos="1634"/>
        </w:tabs>
        <w:ind w:left="218" w:right="184" w:firstLine="708"/>
        <w:rPr>
          <w:sz w:val="28"/>
        </w:rPr>
      </w:pPr>
      <w:r>
        <w:rPr>
          <w:sz w:val="28"/>
        </w:rPr>
        <w:t>Uncertainty</w:t>
      </w:r>
      <w:r>
        <w:rPr>
          <w:spacing w:val="40"/>
          <w:sz w:val="28"/>
        </w:rPr>
        <w:t xml:space="preserve"> </w:t>
      </w:r>
      <w:r>
        <w:rPr>
          <w:sz w:val="28"/>
        </w:rPr>
        <w:t>of</w:t>
      </w:r>
      <w:r>
        <w:rPr>
          <w:spacing w:val="40"/>
          <w:sz w:val="28"/>
        </w:rPr>
        <w:t xml:space="preserve"> </w:t>
      </w:r>
      <w:r>
        <w:rPr>
          <w:sz w:val="28"/>
        </w:rPr>
        <w:t>general</w:t>
      </w:r>
      <w:r>
        <w:rPr>
          <w:spacing w:val="40"/>
          <w:sz w:val="28"/>
        </w:rPr>
        <w:t xml:space="preserve"> </w:t>
      </w:r>
      <w:r>
        <w:rPr>
          <w:sz w:val="28"/>
        </w:rPr>
        <w:t>criteria</w:t>
      </w:r>
      <w:r>
        <w:rPr>
          <w:spacing w:val="40"/>
          <w:sz w:val="28"/>
        </w:rPr>
        <w:t xml:space="preserve"> </w:t>
      </w:r>
      <w:r>
        <w:rPr>
          <w:sz w:val="28"/>
        </w:rPr>
        <w:t>and</w:t>
      </w:r>
      <w:r>
        <w:rPr>
          <w:spacing w:val="40"/>
          <w:sz w:val="28"/>
        </w:rPr>
        <w:t xml:space="preserve"> </w:t>
      </w:r>
      <w:r>
        <w:rPr>
          <w:sz w:val="28"/>
        </w:rPr>
        <w:t>methods</w:t>
      </w:r>
      <w:r>
        <w:rPr>
          <w:spacing w:val="40"/>
          <w:sz w:val="28"/>
        </w:rPr>
        <w:t xml:space="preserve"> </w:t>
      </w:r>
      <w:r>
        <w:rPr>
          <w:sz w:val="28"/>
        </w:rPr>
        <w:t>for</w:t>
      </w:r>
      <w:r>
        <w:rPr>
          <w:spacing w:val="40"/>
          <w:sz w:val="28"/>
        </w:rPr>
        <w:t xml:space="preserve"> </w:t>
      </w:r>
      <w:r>
        <w:rPr>
          <w:sz w:val="28"/>
        </w:rPr>
        <w:t>identification</w:t>
      </w:r>
      <w:r>
        <w:rPr>
          <w:spacing w:val="40"/>
          <w:sz w:val="28"/>
        </w:rPr>
        <w:t xml:space="preserve"> </w:t>
      </w:r>
      <w:r>
        <w:rPr>
          <w:sz w:val="28"/>
        </w:rPr>
        <w:t>and</w:t>
      </w:r>
      <w:r>
        <w:rPr>
          <w:spacing w:val="40"/>
          <w:sz w:val="28"/>
        </w:rPr>
        <w:t xml:space="preserve"> </w:t>
      </w:r>
      <w:r>
        <w:rPr>
          <w:sz w:val="28"/>
        </w:rPr>
        <w:t>threat assessment of CI objects;</w:t>
      </w:r>
    </w:p>
    <w:p w:rsidR="005C2F93" w:rsidRDefault="00000000">
      <w:pPr>
        <w:pStyle w:val="ListParagraph"/>
        <w:numPr>
          <w:ilvl w:val="0"/>
          <w:numId w:val="101"/>
        </w:numPr>
        <w:tabs>
          <w:tab w:val="left" w:pos="1634"/>
        </w:tabs>
        <w:spacing w:line="321" w:lineRule="exact"/>
        <w:ind w:left="1634"/>
        <w:rPr>
          <w:sz w:val="28"/>
        </w:rPr>
      </w:pPr>
      <w:r>
        <w:rPr>
          <w:sz w:val="28"/>
        </w:rPr>
        <w:t>Lack</w:t>
      </w:r>
      <w:r>
        <w:rPr>
          <w:spacing w:val="-6"/>
          <w:sz w:val="28"/>
        </w:rPr>
        <w:t xml:space="preserve"> </w:t>
      </w:r>
      <w:r>
        <w:rPr>
          <w:sz w:val="28"/>
        </w:rPr>
        <w:t>of</w:t>
      </w:r>
      <w:r>
        <w:rPr>
          <w:spacing w:val="-7"/>
          <w:sz w:val="28"/>
        </w:rPr>
        <w:t xml:space="preserve"> </w:t>
      </w:r>
      <w:r>
        <w:rPr>
          <w:sz w:val="28"/>
        </w:rPr>
        <w:t>international</w:t>
      </w:r>
      <w:r>
        <w:rPr>
          <w:spacing w:val="-5"/>
          <w:sz w:val="28"/>
        </w:rPr>
        <w:t xml:space="preserve"> </w:t>
      </w:r>
      <w:r>
        <w:rPr>
          <w:sz w:val="28"/>
        </w:rPr>
        <w:t>cooperation</w:t>
      </w:r>
      <w:r>
        <w:rPr>
          <w:spacing w:val="-6"/>
          <w:sz w:val="28"/>
        </w:rPr>
        <w:t xml:space="preserve"> </w:t>
      </w:r>
      <w:r>
        <w:rPr>
          <w:sz w:val="28"/>
        </w:rPr>
        <w:t>and</w:t>
      </w:r>
      <w:r>
        <w:rPr>
          <w:spacing w:val="-5"/>
          <w:sz w:val="28"/>
        </w:rPr>
        <w:t xml:space="preserve"> </w:t>
      </w:r>
      <w:r>
        <w:rPr>
          <w:sz w:val="28"/>
        </w:rPr>
        <w:t>public-private</w:t>
      </w:r>
      <w:r>
        <w:rPr>
          <w:spacing w:val="-7"/>
          <w:sz w:val="28"/>
        </w:rPr>
        <w:t xml:space="preserve"> </w:t>
      </w:r>
      <w:r>
        <w:rPr>
          <w:spacing w:val="-2"/>
          <w:sz w:val="28"/>
        </w:rPr>
        <w:t>partnership.</w:t>
      </w:r>
    </w:p>
    <w:p w:rsidR="005C2F93" w:rsidRDefault="00000000">
      <w:pPr>
        <w:pStyle w:val="BodyText"/>
        <w:ind w:left="218" w:right="180" w:firstLine="707"/>
        <w:jc w:val="both"/>
      </w:pPr>
      <w:r>
        <w:t>The first</w:t>
      </w:r>
      <w:r>
        <w:rPr>
          <w:spacing w:val="-2"/>
        </w:rPr>
        <w:t xml:space="preserve"> </w:t>
      </w:r>
      <w:r>
        <w:t>step in solving</w:t>
      </w:r>
      <w:r>
        <w:rPr>
          <w:spacing w:val="-2"/>
        </w:rPr>
        <w:t xml:space="preserve"> </w:t>
      </w:r>
      <w:r>
        <w:t>problems can be to create a list of</w:t>
      </w:r>
      <w:r>
        <w:rPr>
          <w:spacing w:val="-1"/>
        </w:rPr>
        <w:t xml:space="preserve"> </w:t>
      </w:r>
      <w:r>
        <w:t>CII</w:t>
      </w:r>
      <w:r>
        <w:rPr>
          <w:spacing w:val="-1"/>
        </w:rPr>
        <w:t xml:space="preserve"> </w:t>
      </w:r>
      <w:r>
        <w:t>objects that cannot be created without identifying them. Under the identification of the object of critical information infrastructure is understood the procedure of assigning the object of information infrastructure to the objects of critical information infrastructure [4].</w:t>
      </w:r>
    </w:p>
    <w:p w:rsidR="005C2F93" w:rsidRDefault="00000000">
      <w:pPr>
        <w:pStyle w:val="BodyText"/>
        <w:ind w:left="218" w:right="179" w:firstLine="707"/>
        <w:jc w:val="both"/>
      </w:pPr>
      <w:r>
        <w:t>Therefore, research in the field of detection and protection of critical infrastructure from cyber threats is relevant and necessary. That is why there is a need to develop a method of identification of critical information infrastructure, which will allow the identification of critical objects of a particular industry and determine the degree of their criticality, which systematizes critical infrastructure and facilitate the choice of means and ways to protect them from threats.</w:t>
      </w:r>
    </w:p>
    <w:p w:rsidR="005C2F93" w:rsidRDefault="005C2F93">
      <w:pPr>
        <w:pStyle w:val="BodyText"/>
        <w:spacing w:before="3"/>
        <w:ind w:left="0"/>
      </w:pPr>
    </w:p>
    <w:p w:rsidR="005C2F93" w:rsidRDefault="00000000">
      <w:pPr>
        <w:spacing w:before="1" w:line="274" w:lineRule="exact"/>
        <w:ind w:left="928"/>
        <w:rPr>
          <w:b/>
          <w:sz w:val="24"/>
        </w:rPr>
      </w:pPr>
      <w:r>
        <w:rPr>
          <w:b/>
          <w:spacing w:val="-2"/>
          <w:sz w:val="24"/>
        </w:rPr>
        <w:t>References:</w:t>
      </w:r>
    </w:p>
    <w:p w:rsidR="005C2F93" w:rsidRDefault="00000000">
      <w:pPr>
        <w:pStyle w:val="ListParagraph"/>
        <w:numPr>
          <w:ilvl w:val="1"/>
          <w:numId w:val="101"/>
        </w:numPr>
        <w:tabs>
          <w:tab w:val="left" w:pos="1635"/>
        </w:tabs>
        <w:spacing w:line="274" w:lineRule="exact"/>
        <w:ind w:left="1635" w:hanging="707"/>
        <w:rPr>
          <w:sz w:val="24"/>
        </w:rPr>
      </w:pPr>
      <w:r>
        <w:rPr>
          <w:sz w:val="24"/>
        </w:rPr>
        <w:t>Resolution</w:t>
      </w:r>
      <w:r>
        <w:rPr>
          <w:spacing w:val="4"/>
          <w:sz w:val="24"/>
        </w:rPr>
        <w:t xml:space="preserve"> </w:t>
      </w:r>
      <w:r>
        <w:rPr>
          <w:sz w:val="24"/>
        </w:rPr>
        <w:t>of</w:t>
      </w:r>
      <w:r>
        <w:rPr>
          <w:spacing w:val="5"/>
          <w:sz w:val="24"/>
        </w:rPr>
        <w:t xml:space="preserve"> </w:t>
      </w:r>
      <w:r>
        <w:rPr>
          <w:sz w:val="24"/>
        </w:rPr>
        <w:t>the</w:t>
      </w:r>
      <w:r>
        <w:rPr>
          <w:spacing w:val="5"/>
          <w:sz w:val="24"/>
        </w:rPr>
        <w:t xml:space="preserve"> </w:t>
      </w:r>
      <w:r>
        <w:rPr>
          <w:sz w:val="24"/>
        </w:rPr>
        <w:t>Cabinet</w:t>
      </w:r>
      <w:r>
        <w:rPr>
          <w:spacing w:val="7"/>
          <w:sz w:val="24"/>
        </w:rPr>
        <w:t xml:space="preserve"> </w:t>
      </w:r>
      <w:r>
        <w:rPr>
          <w:sz w:val="24"/>
        </w:rPr>
        <w:t>of</w:t>
      </w:r>
      <w:r>
        <w:rPr>
          <w:spacing w:val="5"/>
          <w:sz w:val="24"/>
        </w:rPr>
        <w:t xml:space="preserve"> </w:t>
      </w:r>
      <w:r>
        <w:rPr>
          <w:sz w:val="24"/>
        </w:rPr>
        <w:t>Ministers</w:t>
      </w:r>
      <w:r>
        <w:rPr>
          <w:spacing w:val="6"/>
          <w:sz w:val="24"/>
        </w:rPr>
        <w:t xml:space="preserve"> </w:t>
      </w:r>
      <w:r>
        <w:rPr>
          <w:sz w:val="24"/>
        </w:rPr>
        <w:t>of</w:t>
      </w:r>
      <w:r>
        <w:rPr>
          <w:spacing w:val="5"/>
          <w:sz w:val="24"/>
        </w:rPr>
        <w:t xml:space="preserve"> </w:t>
      </w:r>
      <w:r>
        <w:rPr>
          <w:sz w:val="24"/>
        </w:rPr>
        <w:t>Ukraine</w:t>
      </w:r>
      <w:r>
        <w:rPr>
          <w:spacing w:val="8"/>
          <w:sz w:val="24"/>
        </w:rPr>
        <w:t xml:space="preserve"> </w:t>
      </w:r>
      <w:r>
        <w:rPr>
          <w:sz w:val="24"/>
        </w:rPr>
        <w:t>Some</w:t>
      </w:r>
      <w:r>
        <w:rPr>
          <w:spacing w:val="5"/>
          <w:sz w:val="24"/>
        </w:rPr>
        <w:t xml:space="preserve"> </w:t>
      </w:r>
      <w:r>
        <w:rPr>
          <w:sz w:val="24"/>
        </w:rPr>
        <w:t>issues</w:t>
      </w:r>
      <w:r>
        <w:rPr>
          <w:spacing w:val="6"/>
          <w:sz w:val="24"/>
        </w:rPr>
        <w:t xml:space="preserve"> </w:t>
      </w:r>
      <w:r>
        <w:rPr>
          <w:sz w:val="24"/>
        </w:rPr>
        <w:t>of</w:t>
      </w:r>
      <w:r>
        <w:rPr>
          <w:spacing w:val="5"/>
          <w:sz w:val="24"/>
        </w:rPr>
        <w:t xml:space="preserve"> </w:t>
      </w:r>
      <w:r>
        <w:rPr>
          <w:sz w:val="24"/>
        </w:rPr>
        <w:t>critical</w:t>
      </w:r>
      <w:r>
        <w:rPr>
          <w:spacing w:val="7"/>
          <w:sz w:val="24"/>
        </w:rPr>
        <w:t xml:space="preserve"> </w:t>
      </w:r>
      <w:r>
        <w:rPr>
          <w:spacing w:val="-2"/>
          <w:sz w:val="24"/>
        </w:rPr>
        <w:t>infrastructure</w:t>
      </w:r>
    </w:p>
    <w:p w:rsidR="005C2F93" w:rsidRDefault="00000000">
      <w:pPr>
        <w:ind w:left="220"/>
        <w:rPr>
          <w:sz w:val="24"/>
        </w:rPr>
      </w:pPr>
      <w:r>
        <w:rPr>
          <w:sz w:val="24"/>
        </w:rPr>
        <w:t>№</w:t>
      </w:r>
      <w:r>
        <w:rPr>
          <w:spacing w:val="-4"/>
          <w:sz w:val="24"/>
        </w:rPr>
        <w:t xml:space="preserve"> </w:t>
      </w:r>
      <w:r>
        <w:rPr>
          <w:sz w:val="24"/>
        </w:rPr>
        <w:t>1109</w:t>
      </w:r>
      <w:r>
        <w:rPr>
          <w:spacing w:val="-1"/>
          <w:sz w:val="24"/>
        </w:rPr>
        <w:t xml:space="preserve"> </w:t>
      </w:r>
      <w:r>
        <w:rPr>
          <w:sz w:val="24"/>
        </w:rPr>
        <w:t>(2020,</w:t>
      </w:r>
      <w:r>
        <w:rPr>
          <w:spacing w:val="-1"/>
          <w:sz w:val="24"/>
        </w:rPr>
        <w:t xml:space="preserve"> </w:t>
      </w:r>
      <w:r>
        <w:rPr>
          <w:sz w:val="24"/>
        </w:rPr>
        <w:t>October 9). Vidomosti</w:t>
      </w:r>
      <w:r>
        <w:rPr>
          <w:spacing w:val="-1"/>
          <w:sz w:val="24"/>
        </w:rPr>
        <w:t xml:space="preserve"> </w:t>
      </w:r>
      <w:r>
        <w:rPr>
          <w:sz w:val="24"/>
        </w:rPr>
        <w:t>Verkhovnoyi</w:t>
      </w:r>
      <w:r>
        <w:rPr>
          <w:spacing w:val="-1"/>
          <w:sz w:val="24"/>
        </w:rPr>
        <w:t xml:space="preserve"> </w:t>
      </w:r>
      <w:r>
        <w:rPr>
          <w:sz w:val="24"/>
        </w:rPr>
        <w:t>Rady</w:t>
      </w:r>
      <w:r>
        <w:rPr>
          <w:spacing w:val="-5"/>
          <w:sz w:val="24"/>
        </w:rPr>
        <w:t xml:space="preserve"> </w:t>
      </w:r>
      <w:r>
        <w:rPr>
          <w:spacing w:val="-2"/>
          <w:sz w:val="24"/>
        </w:rPr>
        <w:t>Ukrayiny.</w:t>
      </w:r>
    </w:p>
    <w:p w:rsidR="005C2F93" w:rsidRDefault="00000000">
      <w:pPr>
        <w:pStyle w:val="ListParagraph"/>
        <w:numPr>
          <w:ilvl w:val="1"/>
          <w:numId w:val="101"/>
        </w:numPr>
        <w:tabs>
          <w:tab w:val="left" w:pos="1635"/>
        </w:tabs>
        <w:ind w:left="219" w:right="180" w:firstLine="708"/>
        <w:jc w:val="both"/>
        <w:rPr>
          <w:sz w:val="24"/>
        </w:rPr>
      </w:pPr>
      <w:r>
        <w:rPr>
          <w:sz w:val="24"/>
        </w:rPr>
        <w:t>Law of Ukraine on the basic principles of cybersecurity in Ukraine № 45 (2017). Vidomosti Verkhovnoyi Rady Ukrayiny.</w:t>
      </w:r>
    </w:p>
    <w:p w:rsidR="005C2F93" w:rsidRDefault="00000000">
      <w:pPr>
        <w:pStyle w:val="ListParagraph"/>
        <w:numPr>
          <w:ilvl w:val="1"/>
          <w:numId w:val="101"/>
        </w:numPr>
        <w:tabs>
          <w:tab w:val="left" w:pos="1636"/>
        </w:tabs>
        <w:ind w:left="220" w:right="181" w:firstLine="708"/>
        <w:jc w:val="both"/>
        <w:rPr>
          <w:sz w:val="24"/>
        </w:rPr>
      </w:pPr>
      <w:r>
        <w:rPr>
          <w:sz w:val="24"/>
        </w:rPr>
        <w:t>Ivanyuta S.P. Threats to critical infrastructure and their impact on national security. Department of Energy and Technogenic Safety.</w:t>
      </w:r>
    </w:p>
    <w:p w:rsidR="005C2F93" w:rsidRDefault="00000000">
      <w:pPr>
        <w:pStyle w:val="ListParagraph"/>
        <w:numPr>
          <w:ilvl w:val="1"/>
          <w:numId w:val="101"/>
        </w:numPr>
        <w:tabs>
          <w:tab w:val="left" w:pos="1635"/>
        </w:tabs>
        <w:ind w:left="219" w:right="178" w:firstLine="708"/>
        <w:jc w:val="both"/>
        <w:rPr>
          <w:sz w:val="24"/>
        </w:rPr>
      </w:pPr>
      <w:r>
        <w:rPr>
          <w:sz w:val="24"/>
        </w:rPr>
        <w:t>Resolution of the Cabinet of Ministers of Ukraine Some issues of critical information infrastructure № 943 (2020, October 9). Vidomosti Verkhovnoyi Rady Ukrayiny.</w:t>
      </w:r>
    </w:p>
    <w:p w:rsidR="005C2F93" w:rsidRDefault="00000000">
      <w:pPr>
        <w:pStyle w:val="ListParagraph"/>
        <w:numPr>
          <w:ilvl w:val="1"/>
          <w:numId w:val="101"/>
        </w:numPr>
        <w:tabs>
          <w:tab w:val="left" w:pos="1635"/>
        </w:tabs>
        <w:ind w:left="219" w:right="181" w:firstLine="708"/>
        <w:jc w:val="both"/>
        <w:rPr>
          <w:sz w:val="24"/>
        </w:rPr>
      </w:pPr>
      <w:r>
        <w:rPr>
          <w:sz w:val="24"/>
        </w:rPr>
        <w:t>S. Toliupa, I. Parkhomenko and H. Shvedova, "Security and Regulatory Aspects of the Critical Infrastructure</w:t>
      </w:r>
      <w:r>
        <w:rPr>
          <w:spacing w:val="-1"/>
          <w:sz w:val="24"/>
        </w:rPr>
        <w:t xml:space="preserve"> </w:t>
      </w:r>
      <w:r>
        <w:rPr>
          <w:sz w:val="24"/>
        </w:rPr>
        <w:t>Objects Functioning</w:t>
      </w:r>
      <w:r>
        <w:rPr>
          <w:spacing w:val="-1"/>
          <w:sz w:val="24"/>
        </w:rPr>
        <w:t xml:space="preserve"> </w:t>
      </w:r>
      <w:r>
        <w:rPr>
          <w:sz w:val="24"/>
        </w:rPr>
        <w:t>and</w:t>
      </w:r>
      <w:r>
        <w:rPr>
          <w:spacing w:val="-1"/>
          <w:sz w:val="24"/>
        </w:rPr>
        <w:t xml:space="preserve"> </w:t>
      </w:r>
      <w:r>
        <w:rPr>
          <w:sz w:val="24"/>
        </w:rPr>
        <w:t>Cyberpower Level Assesment",</w:t>
      </w:r>
      <w:r>
        <w:rPr>
          <w:spacing w:val="-1"/>
          <w:sz w:val="24"/>
        </w:rPr>
        <w:t xml:space="preserve"> </w:t>
      </w:r>
      <w:r>
        <w:rPr>
          <w:sz w:val="24"/>
        </w:rPr>
        <w:t>2019</w:t>
      </w:r>
      <w:r>
        <w:rPr>
          <w:spacing w:val="-1"/>
          <w:sz w:val="24"/>
        </w:rPr>
        <w:t xml:space="preserve"> </w:t>
      </w:r>
      <w:r>
        <w:rPr>
          <w:sz w:val="24"/>
        </w:rPr>
        <w:t>3rd International Conference on Advanced Information and Communications Technologies (AICT), Jul. 2019.</w:t>
      </w:r>
    </w:p>
    <w:p w:rsidR="005C2F93" w:rsidRDefault="00000000">
      <w:pPr>
        <w:pStyle w:val="ListParagraph"/>
        <w:numPr>
          <w:ilvl w:val="1"/>
          <w:numId w:val="101"/>
        </w:numPr>
        <w:tabs>
          <w:tab w:val="left" w:pos="1635"/>
        </w:tabs>
        <w:ind w:left="219" w:right="181" w:firstLine="708"/>
        <w:jc w:val="both"/>
        <w:rPr>
          <w:sz w:val="24"/>
        </w:rPr>
      </w:pPr>
      <w:r>
        <w:rPr>
          <w:sz w:val="24"/>
        </w:rPr>
        <w:t>D. Biriukov and S. Kondratov, Critical Infrastructure Protection: Challenges and prospects for implementation in Ukraine. Kyiv: NISS, 2012, 96 p.</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
        </w:rPr>
        <w:t xml:space="preserve"> </w:t>
      </w:r>
      <w:r>
        <w:t>Nazar</w:t>
      </w:r>
      <w:r>
        <w:rPr>
          <w:spacing w:val="-2"/>
        </w:rPr>
        <w:t xml:space="preserve"> Bakukha</w:t>
      </w:r>
    </w:p>
    <w:p w:rsidR="005C2F93" w:rsidRDefault="00000000">
      <w:pPr>
        <w:pStyle w:val="BodyText"/>
        <w:spacing w:line="319" w:lineRule="exact"/>
      </w:pPr>
      <w:r>
        <w:t>Master's</w:t>
      </w:r>
      <w:r>
        <w:rPr>
          <w:spacing w:val="-7"/>
        </w:rPr>
        <w:t xml:space="preserve"> </w:t>
      </w:r>
      <w:r>
        <w:t>degree</w:t>
      </w:r>
      <w:r>
        <w:rPr>
          <w:spacing w:val="-6"/>
        </w:rPr>
        <w:t xml:space="preserve"> </w:t>
      </w:r>
      <w:r>
        <w:t>student</w:t>
      </w:r>
      <w:r>
        <w:rPr>
          <w:spacing w:val="-4"/>
        </w:rPr>
        <w:t xml:space="preserve"> </w:t>
      </w:r>
      <w:r>
        <w:t>Department</w:t>
      </w:r>
      <w:r>
        <w:rPr>
          <w:spacing w:val="-5"/>
        </w:rPr>
        <w:t xml:space="preserve"> </w:t>
      </w:r>
      <w:r>
        <w:t>of</w:t>
      </w:r>
      <w:r>
        <w:rPr>
          <w:spacing w:val="-5"/>
        </w:rPr>
        <w:t xml:space="preserve"> </w:t>
      </w:r>
      <w:r>
        <w:t>technology</w:t>
      </w:r>
      <w:r>
        <w:rPr>
          <w:spacing w:val="-6"/>
        </w:rPr>
        <w:t xml:space="preserve"> </w:t>
      </w:r>
      <w:r>
        <w:rPr>
          <w:spacing w:val="-2"/>
        </w:rPr>
        <w:t>management</w:t>
      </w:r>
    </w:p>
    <w:p w:rsidR="005C2F93" w:rsidRDefault="00000000">
      <w:pPr>
        <w:pStyle w:val="Heading4"/>
        <w:spacing w:before="4"/>
      </w:pPr>
      <w:r>
        <w:rPr>
          <w:vertAlign w:val="superscript"/>
        </w:rPr>
        <w:t>2</w:t>
      </w:r>
      <w:r>
        <w:rPr>
          <w:spacing w:val="-2"/>
        </w:rPr>
        <w:t xml:space="preserve"> </w:t>
      </w:r>
      <w:r>
        <w:t>Iulia</w:t>
      </w:r>
      <w:r>
        <w:rPr>
          <w:spacing w:val="-1"/>
        </w:rPr>
        <w:t xml:space="preserve"> </w:t>
      </w:r>
      <w:r>
        <w:rPr>
          <w:spacing w:val="-2"/>
        </w:rPr>
        <w:t>Khlevna</w:t>
      </w:r>
    </w:p>
    <w:p w:rsidR="005C2F93" w:rsidRDefault="00000000">
      <w:pPr>
        <w:pStyle w:val="BodyText"/>
        <w:ind w:right="186"/>
      </w:pPr>
      <w:r>
        <w:t>Doctor</w:t>
      </w:r>
      <w:r>
        <w:rPr>
          <w:spacing w:val="-6"/>
        </w:rPr>
        <w:t xml:space="preserve"> </w:t>
      </w:r>
      <w:r>
        <w:t>of</w:t>
      </w:r>
      <w:r>
        <w:rPr>
          <w:spacing w:val="-4"/>
        </w:rPr>
        <w:t xml:space="preserve"> </w:t>
      </w:r>
      <w:r>
        <w:t>Technical</w:t>
      </w:r>
      <w:r>
        <w:rPr>
          <w:spacing w:val="-3"/>
        </w:rPr>
        <w:t xml:space="preserve"> </w:t>
      </w:r>
      <w:r>
        <w:t>Science,</w:t>
      </w:r>
      <w:r>
        <w:rPr>
          <w:spacing w:val="-4"/>
        </w:rPr>
        <w:t xml:space="preserve"> </w:t>
      </w:r>
      <w:r>
        <w:t>Associate</w:t>
      </w:r>
      <w:r>
        <w:rPr>
          <w:spacing w:val="-6"/>
        </w:rPr>
        <w:t xml:space="preserve"> </w:t>
      </w:r>
      <w:r>
        <w:t>professor</w:t>
      </w:r>
      <w:r>
        <w:rPr>
          <w:spacing w:val="-4"/>
        </w:rPr>
        <w:t xml:space="preserve"> </w:t>
      </w:r>
      <w:r>
        <w:t>Department</w:t>
      </w:r>
      <w:r>
        <w:rPr>
          <w:spacing w:val="-5"/>
        </w:rPr>
        <w:t xml:space="preserve"> </w:t>
      </w:r>
      <w:r>
        <w:t>of</w:t>
      </w:r>
      <w:r>
        <w:rPr>
          <w:spacing w:val="-4"/>
        </w:rPr>
        <w:t xml:space="preserve"> </w:t>
      </w:r>
      <w:r>
        <w:t xml:space="preserve">technology </w:t>
      </w:r>
      <w:r>
        <w:rPr>
          <w:spacing w:val="-2"/>
        </w:rPr>
        <w:t>Management</w:t>
      </w:r>
    </w:p>
    <w:p w:rsidR="005C2F93" w:rsidRDefault="00000000">
      <w:pPr>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3"/>
        <w:ind w:left="0"/>
        <w:rPr>
          <w:i/>
        </w:rPr>
      </w:pPr>
    </w:p>
    <w:p w:rsidR="005C2F93" w:rsidRDefault="00000000">
      <w:pPr>
        <w:pStyle w:val="Heading3"/>
        <w:ind w:left="35"/>
        <w:jc w:val="center"/>
      </w:pPr>
      <w:bookmarkStart w:id="4" w:name="Classification_Models_in_E-Commerce_Proj"/>
      <w:bookmarkEnd w:id="4"/>
      <w:r>
        <w:t>CLASSIFICATION</w:t>
      </w:r>
      <w:r>
        <w:rPr>
          <w:spacing w:val="-14"/>
        </w:rPr>
        <w:t xml:space="preserve"> </w:t>
      </w:r>
      <w:r>
        <w:t>MODELS</w:t>
      </w:r>
      <w:r>
        <w:rPr>
          <w:spacing w:val="-9"/>
        </w:rPr>
        <w:t xml:space="preserve"> </w:t>
      </w:r>
      <w:r>
        <w:t>IN</w:t>
      </w:r>
      <w:r>
        <w:rPr>
          <w:spacing w:val="-10"/>
        </w:rPr>
        <w:t xml:space="preserve"> </w:t>
      </w:r>
      <w:r>
        <w:t>E-COMMERCE</w:t>
      </w:r>
      <w:r>
        <w:rPr>
          <w:spacing w:val="-8"/>
        </w:rPr>
        <w:t xml:space="preserve"> </w:t>
      </w:r>
      <w:r>
        <w:rPr>
          <w:spacing w:val="-2"/>
        </w:rPr>
        <w:t>PROJECTS</w:t>
      </w:r>
    </w:p>
    <w:p w:rsidR="005C2F93" w:rsidRDefault="00000000">
      <w:pPr>
        <w:pStyle w:val="BodyText"/>
        <w:spacing w:before="317"/>
        <w:ind w:left="220" w:right="176" w:firstLine="566"/>
        <w:jc w:val="both"/>
      </w:pPr>
      <w:r>
        <w:rPr>
          <w:b/>
        </w:rPr>
        <w:t xml:space="preserve">Abstract. </w:t>
      </w:r>
      <w:r>
        <w:t>Reporting the relevance of the application of opportunities, modern analytics technologies in e-commerce projects. The classification model for the online store has been developed. The model is based on the method of k-nearest neighbors. There are 4 classes of customers: customers with numerous transactions compared to other customers, regular customers, customers who made their transactions much</w:t>
      </w:r>
      <w:r>
        <w:rPr>
          <w:spacing w:val="40"/>
        </w:rPr>
        <w:t xml:space="preserve"> </w:t>
      </w:r>
      <w:r>
        <w:t>earlier than other customers, regular customers with medium and low check amounts.</w:t>
      </w:r>
    </w:p>
    <w:p w:rsidR="005C2F93" w:rsidRDefault="00000000">
      <w:pPr>
        <w:pStyle w:val="BodyText"/>
        <w:spacing w:line="322" w:lineRule="exact"/>
        <w:ind w:left="928"/>
        <w:jc w:val="both"/>
      </w:pPr>
      <w:r>
        <w:rPr>
          <w:b/>
        </w:rPr>
        <w:t>Keywords:</w:t>
      </w:r>
      <w:r>
        <w:rPr>
          <w:b/>
          <w:spacing w:val="-9"/>
        </w:rPr>
        <w:t xml:space="preserve"> </w:t>
      </w:r>
      <w:r>
        <w:t>e-commerce,</w:t>
      </w:r>
      <w:r>
        <w:rPr>
          <w:spacing w:val="-6"/>
        </w:rPr>
        <w:t xml:space="preserve"> </w:t>
      </w:r>
      <w:r>
        <w:t>data</w:t>
      </w:r>
      <w:r>
        <w:rPr>
          <w:spacing w:val="-7"/>
        </w:rPr>
        <w:t xml:space="preserve"> </w:t>
      </w:r>
      <w:r>
        <w:t>analysis,</w:t>
      </w:r>
      <w:r>
        <w:rPr>
          <w:spacing w:val="-6"/>
        </w:rPr>
        <w:t xml:space="preserve"> </w:t>
      </w:r>
      <w:r>
        <w:t>k-nearest</w:t>
      </w:r>
      <w:r>
        <w:rPr>
          <w:spacing w:val="-6"/>
        </w:rPr>
        <w:t xml:space="preserve"> </w:t>
      </w:r>
      <w:r>
        <w:t>neighbors</w:t>
      </w:r>
      <w:r>
        <w:rPr>
          <w:spacing w:val="-5"/>
        </w:rPr>
        <w:t xml:space="preserve"> </w:t>
      </w:r>
      <w:r>
        <w:rPr>
          <w:spacing w:val="-2"/>
        </w:rPr>
        <w:t>method.</w:t>
      </w:r>
    </w:p>
    <w:p w:rsidR="005C2F93" w:rsidRDefault="00000000">
      <w:pPr>
        <w:pStyle w:val="BodyText"/>
        <w:spacing w:before="321"/>
        <w:ind w:left="220" w:right="178" w:firstLine="566"/>
        <w:jc w:val="both"/>
      </w:pPr>
      <w:r>
        <w:t>E-commerce has become commonplace for most Ukrainians and residents of other civilized countries [1]. This is due to the development of information technology,</w:t>
      </w:r>
      <w:r>
        <w:rPr>
          <w:spacing w:val="40"/>
        </w:rPr>
        <w:t xml:space="preserve"> </w:t>
      </w:r>
      <w:r>
        <w:t>which causes a "low threshold of entry" into E-commerce. You can quickly, inexpensively</w:t>
      </w:r>
      <w:r>
        <w:rPr>
          <w:spacing w:val="-2"/>
        </w:rPr>
        <w:t xml:space="preserve"> </w:t>
      </w:r>
      <w:r>
        <w:t>and independently</w:t>
      </w:r>
      <w:r>
        <w:rPr>
          <w:spacing w:val="-2"/>
        </w:rPr>
        <w:t xml:space="preserve"> </w:t>
      </w:r>
      <w:r>
        <w:t>create a full-fledged site,</w:t>
      </w:r>
      <w:r>
        <w:rPr>
          <w:spacing w:val="-1"/>
        </w:rPr>
        <w:t xml:space="preserve"> </w:t>
      </w:r>
      <w:r>
        <w:t>set</w:t>
      </w:r>
      <w:r>
        <w:rPr>
          <w:spacing w:val="-2"/>
        </w:rPr>
        <w:t xml:space="preserve"> </w:t>
      </w:r>
      <w:r>
        <w:t>up online advertising and start earning.</w:t>
      </w:r>
    </w:p>
    <w:p w:rsidR="005C2F93" w:rsidRDefault="00000000">
      <w:pPr>
        <w:pStyle w:val="BodyText"/>
        <w:ind w:left="220" w:right="180" w:firstLine="566"/>
        <w:jc w:val="both"/>
      </w:pPr>
      <w:r>
        <w:t>To run an effective online business, it is necessary to properly analyze the data generated in the process of conducting e-business to plan a business development strategy, optimize processes and increase profits.</w:t>
      </w:r>
    </w:p>
    <w:p w:rsidR="005C2F93" w:rsidRDefault="00000000">
      <w:pPr>
        <w:pStyle w:val="BodyText"/>
        <w:spacing w:before="1"/>
        <w:ind w:left="220" w:firstLine="566"/>
      </w:pPr>
      <w:r>
        <w:t>An online store dataset was chosen for the research [2]. It is appropriate to collect data using web analytics tools.</w:t>
      </w:r>
    </w:p>
    <w:p w:rsidR="005C2F93" w:rsidRDefault="00000000">
      <w:pPr>
        <w:pStyle w:val="BodyText"/>
        <w:ind w:left="220" w:right="186" w:firstLine="566"/>
      </w:pPr>
      <w:r>
        <w:t>The purpose of this study is to cluster the customer base of the online store based on a synthetic dataset.</w:t>
      </w:r>
    </w:p>
    <w:p w:rsidR="005C2F93" w:rsidRDefault="00000000">
      <w:pPr>
        <w:pStyle w:val="BodyText"/>
        <w:ind w:left="220" w:firstLine="566"/>
      </w:pPr>
      <w:r>
        <w:t>RFM-analysis</w:t>
      </w:r>
      <w:r>
        <w:rPr>
          <w:spacing w:val="77"/>
        </w:rPr>
        <w:t xml:space="preserve"> </w:t>
      </w:r>
      <w:r>
        <w:t>is</w:t>
      </w:r>
      <w:r>
        <w:rPr>
          <w:spacing w:val="77"/>
        </w:rPr>
        <w:t xml:space="preserve"> </w:t>
      </w:r>
      <w:r>
        <w:t>often</w:t>
      </w:r>
      <w:r>
        <w:rPr>
          <w:spacing w:val="77"/>
        </w:rPr>
        <w:t xml:space="preserve"> </w:t>
      </w:r>
      <w:r>
        <w:t>used</w:t>
      </w:r>
      <w:r>
        <w:rPr>
          <w:spacing w:val="77"/>
        </w:rPr>
        <w:t xml:space="preserve"> </w:t>
      </w:r>
      <w:r>
        <w:t>for</w:t>
      </w:r>
      <w:r>
        <w:rPr>
          <w:spacing w:val="74"/>
        </w:rPr>
        <w:t xml:space="preserve"> </w:t>
      </w:r>
      <w:r>
        <w:t>this</w:t>
      </w:r>
      <w:r>
        <w:rPr>
          <w:spacing w:val="75"/>
        </w:rPr>
        <w:t xml:space="preserve"> </w:t>
      </w:r>
      <w:r>
        <w:t>purpose</w:t>
      </w:r>
      <w:r>
        <w:rPr>
          <w:spacing w:val="77"/>
        </w:rPr>
        <w:t xml:space="preserve"> </w:t>
      </w:r>
      <w:r>
        <w:t>-</w:t>
      </w:r>
      <w:r>
        <w:rPr>
          <w:spacing w:val="76"/>
        </w:rPr>
        <w:t xml:space="preserve"> </w:t>
      </w:r>
      <w:r>
        <w:t>customer</w:t>
      </w:r>
      <w:r>
        <w:rPr>
          <w:spacing w:val="76"/>
        </w:rPr>
        <w:t xml:space="preserve"> </w:t>
      </w:r>
      <w:r>
        <w:t>segmentation</w:t>
      </w:r>
      <w:r>
        <w:rPr>
          <w:spacing w:val="77"/>
        </w:rPr>
        <w:t xml:space="preserve"> </w:t>
      </w:r>
      <w:r>
        <w:t>in</w:t>
      </w:r>
      <w:r>
        <w:rPr>
          <w:spacing w:val="77"/>
        </w:rPr>
        <w:t xml:space="preserve"> </w:t>
      </w:r>
      <w:r>
        <w:t>the analysis of sales by loyalty, which defines three groups:</w:t>
      </w:r>
    </w:p>
    <w:p w:rsidR="005C2F93" w:rsidRDefault="00000000">
      <w:pPr>
        <w:pStyle w:val="ListParagraph"/>
        <w:numPr>
          <w:ilvl w:val="0"/>
          <w:numId w:val="100"/>
        </w:numPr>
        <w:tabs>
          <w:tab w:val="left" w:pos="926"/>
        </w:tabs>
        <w:spacing w:before="2"/>
        <w:ind w:right="178" w:firstLine="566"/>
        <w:rPr>
          <w:sz w:val="20"/>
        </w:rPr>
      </w:pPr>
      <w:r>
        <w:rPr>
          <w:sz w:val="28"/>
        </w:rPr>
        <w:t>Recency - how recently did the customer purchase? - prescription of the transaction, the less time has passed since the last activity of the client, the greater the probability that he will repeat the action</w:t>
      </w:r>
    </w:p>
    <w:p w:rsidR="005C2F93" w:rsidRDefault="00000000">
      <w:pPr>
        <w:pStyle w:val="ListParagraph"/>
        <w:numPr>
          <w:ilvl w:val="0"/>
          <w:numId w:val="100"/>
        </w:numPr>
        <w:tabs>
          <w:tab w:val="left" w:pos="926"/>
        </w:tabs>
        <w:ind w:right="179" w:firstLine="566"/>
        <w:rPr>
          <w:sz w:val="20"/>
        </w:rPr>
      </w:pPr>
      <w:r>
        <w:rPr>
          <w:sz w:val="28"/>
        </w:rPr>
        <w:t>Frequency -</w:t>
      </w:r>
      <w:r>
        <w:rPr>
          <w:spacing w:val="40"/>
          <w:sz w:val="28"/>
        </w:rPr>
        <w:t xml:space="preserve"> </w:t>
      </w:r>
      <w:r>
        <w:rPr>
          <w:sz w:val="28"/>
        </w:rPr>
        <w:t>how often do they purchase? - the number of transactions, the more actions the client performs, the more likely it is that he will repeat them in the future</w:t>
      </w:r>
    </w:p>
    <w:p w:rsidR="005C2F93" w:rsidRDefault="00000000">
      <w:pPr>
        <w:pStyle w:val="ListParagraph"/>
        <w:numPr>
          <w:ilvl w:val="0"/>
          <w:numId w:val="100"/>
        </w:numPr>
        <w:tabs>
          <w:tab w:val="left" w:pos="927"/>
        </w:tabs>
        <w:spacing w:line="242" w:lineRule="auto"/>
        <w:ind w:left="220" w:right="178" w:firstLine="566"/>
        <w:rPr>
          <w:sz w:val="20"/>
        </w:rPr>
      </w:pPr>
      <w:r>
        <w:rPr>
          <w:sz w:val="28"/>
        </w:rPr>
        <w:t>Monetary Value - how much do they spend? - the amount of transactions, the more money was spent, the more likely it is that he will place an order [3].</w:t>
      </w:r>
    </w:p>
    <w:p w:rsidR="005C2F93" w:rsidRDefault="00000000">
      <w:pPr>
        <w:pStyle w:val="BodyText"/>
        <w:ind w:left="220" w:right="177" w:firstLine="566"/>
        <w:jc w:val="both"/>
      </w:pPr>
      <w:r>
        <w:t>Using the method of k-nearest neighbors - a simple non-parametric method of classification, in which the distance to all other objects (usually Euclidean) is used to classify objects in the attribute space [4] - we can create a mathematical model for clustering existing and future customers.</w:t>
      </w:r>
    </w:p>
    <w:p w:rsidR="005C2F93" w:rsidRDefault="00000000">
      <w:pPr>
        <w:pStyle w:val="BodyText"/>
        <w:spacing w:line="242" w:lineRule="auto"/>
        <w:ind w:left="220" w:right="180" w:firstLine="566"/>
        <w:jc w:val="both"/>
      </w:pPr>
      <w:r>
        <w:t>Attribute characteristics selected: InvoiceNo, StockCode, Description, Quantity, InvoiceDate,</w:t>
      </w:r>
      <w:r>
        <w:rPr>
          <w:spacing w:val="26"/>
        </w:rPr>
        <w:t xml:space="preserve"> </w:t>
      </w:r>
      <w:r>
        <w:t>UnitPrice,</w:t>
      </w:r>
      <w:r>
        <w:rPr>
          <w:spacing w:val="27"/>
        </w:rPr>
        <w:t xml:space="preserve"> </w:t>
      </w:r>
      <w:r>
        <w:t>CustomerID,</w:t>
      </w:r>
      <w:r>
        <w:rPr>
          <w:spacing w:val="26"/>
        </w:rPr>
        <w:t xml:space="preserve"> </w:t>
      </w:r>
      <w:r>
        <w:t>Country.</w:t>
      </w:r>
      <w:r>
        <w:rPr>
          <w:spacing w:val="27"/>
        </w:rPr>
        <w:t xml:space="preserve"> </w:t>
      </w:r>
      <w:r>
        <w:t>After</w:t>
      </w:r>
      <w:r>
        <w:rPr>
          <w:spacing w:val="26"/>
        </w:rPr>
        <w:t xml:space="preserve"> </w:t>
      </w:r>
      <w:r>
        <w:t>the</w:t>
      </w:r>
      <w:r>
        <w:rPr>
          <w:spacing w:val="27"/>
        </w:rPr>
        <w:t xml:space="preserve"> </w:t>
      </w:r>
      <w:r>
        <w:t>process</w:t>
      </w:r>
      <w:r>
        <w:rPr>
          <w:spacing w:val="25"/>
        </w:rPr>
        <w:t xml:space="preserve"> </w:t>
      </w:r>
      <w:r>
        <w:t>of</w:t>
      </w:r>
      <w:r>
        <w:rPr>
          <w:spacing w:val="27"/>
        </w:rPr>
        <w:t xml:space="preserve"> </w:t>
      </w:r>
      <w:r>
        <w:t>data</w:t>
      </w:r>
      <w:r>
        <w:rPr>
          <w:spacing w:val="26"/>
        </w:rPr>
        <w:t xml:space="preserve"> </w:t>
      </w:r>
      <w:r>
        <w:t>cleaning</w:t>
      </w:r>
      <w:r>
        <w:rPr>
          <w:spacing w:val="28"/>
        </w:rPr>
        <w:t xml:space="preserve"> </w:t>
      </w:r>
      <w:r>
        <w:rPr>
          <w:spacing w:val="-5"/>
        </w:rPr>
        <w:t>and</w:t>
      </w:r>
    </w:p>
    <w:p w:rsidR="005C2F93" w:rsidRDefault="005C2F93">
      <w:pPr>
        <w:spacing w:line="242" w:lineRule="auto"/>
        <w:jc w:val="both"/>
        <w:sectPr w:rsidR="005C2F93">
          <w:pgSz w:w="11910" w:h="16840"/>
          <w:pgMar w:top="1360" w:right="840" w:bottom="280" w:left="800" w:header="1053" w:footer="0" w:gutter="0"/>
          <w:cols w:space="720"/>
        </w:sectPr>
      </w:pPr>
    </w:p>
    <w:p w:rsidR="005C2F93" w:rsidRDefault="00000000">
      <w:pPr>
        <w:pStyle w:val="BodyText"/>
        <w:spacing w:before="239"/>
        <w:ind w:right="180"/>
        <w:jc w:val="both"/>
      </w:pPr>
      <w:r>
        <w:lastRenderedPageBreak/>
        <w:t>verification in accordance with the methodology of using the method of k-nearest neighbors, three additional attributes were created and normalized: Review, Frequency, Monetary and their values were calculated based on data from the dataset.</w:t>
      </w:r>
    </w:p>
    <w:p w:rsidR="005C2F93" w:rsidRDefault="00000000">
      <w:pPr>
        <w:pStyle w:val="BodyText"/>
        <w:ind w:right="180" w:firstLine="566"/>
        <w:jc w:val="both"/>
      </w:pPr>
      <w:r>
        <w:t>After all the procedures at the output we get a table with the results of clustering (Fig. 1)</w:t>
      </w:r>
    </w:p>
    <w:p w:rsidR="005C2F93" w:rsidRDefault="00000000">
      <w:pPr>
        <w:pStyle w:val="BodyText"/>
        <w:spacing w:before="186"/>
        <w:ind w:left="0"/>
        <w:rPr>
          <w:sz w:val="20"/>
        </w:rPr>
      </w:pPr>
      <w:r>
        <w:rPr>
          <w:noProof/>
        </w:rPr>
        <w:drawing>
          <wp:anchor distT="0" distB="0" distL="0" distR="0" simplePos="0" relativeHeight="487588864" behindDoc="1" locked="0" layoutInCell="1" allowOverlap="1">
            <wp:simplePos x="0" y="0"/>
            <wp:positionH relativeFrom="page">
              <wp:posOffset>2000280</wp:posOffset>
            </wp:positionH>
            <wp:positionV relativeFrom="paragraph">
              <wp:posOffset>279500</wp:posOffset>
            </wp:positionV>
            <wp:extent cx="3668368" cy="1327784"/>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3668368" cy="1327784"/>
                    </a:xfrm>
                    <a:prstGeom prst="rect">
                      <a:avLst/>
                    </a:prstGeom>
                  </pic:spPr>
                </pic:pic>
              </a:graphicData>
            </a:graphic>
          </wp:anchor>
        </w:drawing>
      </w:r>
    </w:p>
    <w:p w:rsidR="005C2F93" w:rsidRDefault="00000000">
      <w:pPr>
        <w:pStyle w:val="BodyText"/>
        <w:spacing w:before="294"/>
        <w:ind w:left="3334"/>
      </w:pPr>
      <w:r>
        <w:t>Figure</w:t>
      </w:r>
      <w:r>
        <w:rPr>
          <w:spacing w:val="-5"/>
        </w:rPr>
        <w:t xml:space="preserve"> </w:t>
      </w:r>
      <w:r>
        <w:t>1</w:t>
      </w:r>
      <w:r>
        <w:rPr>
          <w:spacing w:val="-1"/>
        </w:rPr>
        <w:t xml:space="preserve"> </w:t>
      </w:r>
      <w:r>
        <w:t>–</w:t>
      </w:r>
      <w:r>
        <w:rPr>
          <w:spacing w:val="-3"/>
        </w:rPr>
        <w:t xml:space="preserve"> </w:t>
      </w:r>
      <w:r>
        <w:t>Clustering</w:t>
      </w:r>
      <w:r>
        <w:rPr>
          <w:spacing w:val="-4"/>
        </w:rPr>
        <w:t xml:space="preserve"> </w:t>
      </w:r>
      <w:r>
        <w:t>results</w:t>
      </w:r>
      <w:r>
        <w:rPr>
          <w:spacing w:val="-3"/>
        </w:rPr>
        <w:t xml:space="preserve"> </w:t>
      </w:r>
      <w:r>
        <w:t>table</w:t>
      </w:r>
      <w:r>
        <w:rPr>
          <w:spacing w:val="-3"/>
        </w:rPr>
        <w:t xml:space="preserve"> </w:t>
      </w:r>
      <w:r>
        <w:rPr>
          <w:spacing w:val="-5"/>
        </w:rPr>
        <w:t>[5]</w:t>
      </w:r>
    </w:p>
    <w:p w:rsidR="005C2F93" w:rsidRDefault="00000000">
      <w:pPr>
        <w:pStyle w:val="BodyText"/>
        <w:spacing w:before="120" w:line="322" w:lineRule="exact"/>
        <w:ind w:left="786"/>
      </w:pPr>
      <w:r>
        <w:t>Based</w:t>
      </w:r>
      <w:r>
        <w:rPr>
          <w:spacing w:val="-4"/>
        </w:rPr>
        <w:t xml:space="preserve"> </w:t>
      </w:r>
      <w:r>
        <w:t>on</w:t>
      </w:r>
      <w:r>
        <w:rPr>
          <w:spacing w:val="-4"/>
        </w:rPr>
        <w:t xml:space="preserve"> </w:t>
      </w:r>
      <w:r>
        <w:t>the</w:t>
      </w:r>
      <w:r>
        <w:rPr>
          <w:spacing w:val="-5"/>
        </w:rPr>
        <w:t xml:space="preserve"> </w:t>
      </w:r>
      <w:r>
        <w:t>result</w:t>
      </w:r>
      <w:r>
        <w:rPr>
          <w:spacing w:val="-4"/>
        </w:rPr>
        <w:t xml:space="preserve"> </w:t>
      </w:r>
      <w:r>
        <w:t>of</w:t>
      </w:r>
      <w:r>
        <w:rPr>
          <w:spacing w:val="-7"/>
        </w:rPr>
        <w:t xml:space="preserve"> </w:t>
      </w:r>
      <w:r>
        <w:t>clustering,</w:t>
      </w:r>
      <w:r>
        <w:rPr>
          <w:spacing w:val="-4"/>
        </w:rPr>
        <w:t xml:space="preserve"> </w:t>
      </w:r>
      <w:r>
        <w:t>the</w:t>
      </w:r>
      <w:r>
        <w:rPr>
          <w:spacing w:val="-5"/>
        </w:rPr>
        <w:t xml:space="preserve"> </w:t>
      </w:r>
      <w:r>
        <w:t>following</w:t>
      </w:r>
      <w:r>
        <w:rPr>
          <w:spacing w:val="-4"/>
        </w:rPr>
        <w:t xml:space="preserve"> </w:t>
      </w:r>
      <w:r>
        <w:t>conclusions</w:t>
      </w:r>
      <w:r>
        <w:rPr>
          <w:spacing w:val="-4"/>
        </w:rPr>
        <w:t xml:space="preserve"> </w:t>
      </w:r>
      <w:r>
        <w:t>are</w:t>
      </w:r>
      <w:r>
        <w:rPr>
          <w:spacing w:val="-6"/>
        </w:rPr>
        <w:t xml:space="preserve"> </w:t>
      </w:r>
      <w:r>
        <w:rPr>
          <w:spacing w:val="-2"/>
        </w:rPr>
        <w:t>made:</w:t>
      </w:r>
    </w:p>
    <w:p w:rsidR="005C2F93" w:rsidRDefault="00000000">
      <w:pPr>
        <w:pStyle w:val="ListParagraph"/>
        <w:numPr>
          <w:ilvl w:val="0"/>
          <w:numId w:val="100"/>
        </w:numPr>
        <w:tabs>
          <w:tab w:val="left" w:pos="1635"/>
        </w:tabs>
        <w:spacing w:line="242" w:lineRule="auto"/>
        <w:ind w:right="181" w:firstLine="566"/>
        <w:jc w:val="left"/>
        <w:rPr>
          <w:sz w:val="28"/>
        </w:rPr>
      </w:pPr>
      <w:r>
        <w:rPr>
          <w:sz w:val="28"/>
        </w:rPr>
        <w:t>Clients with Cluster ID 0 are clients with many transactions compared to</w:t>
      </w:r>
      <w:r>
        <w:rPr>
          <w:spacing w:val="40"/>
          <w:sz w:val="28"/>
        </w:rPr>
        <w:t xml:space="preserve"> </w:t>
      </w:r>
      <w:r>
        <w:rPr>
          <w:sz w:val="28"/>
        </w:rPr>
        <w:t>other clients.</w:t>
      </w:r>
    </w:p>
    <w:p w:rsidR="005C2F93" w:rsidRDefault="00000000">
      <w:pPr>
        <w:pStyle w:val="ListParagraph"/>
        <w:numPr>
          <w:ilvl w:val="0"/>
          <w:numId w:val="100"/>
        </w:numPr>
        <w:tabs>
          <w:tab w:val="left" w:pos="1635"/>
        </w:tabs>
        <w:spacing w:line="317" w:lineRule="exact"/>
        <w:ind w:left="1635" w:hanging="850"/>
        <w:jc w:val="left"/>
        <w:rPr>
          <w:sz w:val="28"/>
        </w:rPr>
      </w:pPr>
      <w:r>
        <w:rPr>
          <w:sz w:val="28"/>
        </w:rPr>
        <w:t>Customers</w:t>
      </w:r>
      <w:r>
        <w:rPr>
          <w:spacing w:val="-3"/>
          <w:sz w:val="28"/>
        </w:rPr>
        <w:t xml:space="preserve"> </w:t>
      </w:r>
      <w:r>
        <w:rPr>
          <w:sz w:val="28"/>
        </w:rPr>
        <w:t>with</w:t>
      </w:r>
      <w:r>
        <w:rPr>
          <w:spacing w:val="-3"/>
          <w:sz w:val="28"/>
        </w:rPr>
        <w:t xml:space="preserve"> </w:t>
      </w:r>
      <w:r>
        <w:rPr>
          <w:sz w:val="28"/>
        </w:rPr>
        <w:t>Cluster</w:t>
      </w:r>
      <w:r>
        <w:rPr>
          <w:spacing w:val="-4"/>
          <w:sz w:val="28"/>
        </w:rPr>
        <w:t xml:space="preserve"> </w:t>
      </w:r>
      <w:r>
        <w:rPr>
          <w:sz w:val="28"/>
        </w:rPr>
        <w:t>ID</w:t>
      </w:r>
      <w:r>
        <w:rPr>
          <w:spacing w:val="-4"/>
          <w:sz w:val="28"/>
        </w:rPr>
        <w:t xml:space="preserve"> </w:t>
      </w:r>
      <w:r>
        <w:rPr>
          <w:sz w:val="28"/>
        </w:rPr>
        <w:t>0</w:t>
      </w:r>
      <w:r>
        <w:rPr>
          <w:spacing w:val="-3"/>
          <w:sz w:val="28"/>
        </w:rPr>
        <w:t xml:space="preserve"> </w:t>
      </w:r>
      <w:r>
        <w:rPr>
          <w:sz w:val="28"/>
        </w:rPr>
        <w:t>are</w:t>
      </w:r>
      <w:r>
        <w:rPr>
          <w:spacing w:val="-4"/>
          <w:sz w:val="28"/>
        </w:rPr>
        <w:t xml:space="preserve"> </w:t>
      </w:r>
      <w:r>
        <w:rPr>
          <w:sz w:val="28"/>
        </w:rPr>
        <w:t>regular</w:t>
      </w:r>
      <w:r>
        <w:rPr>
          <w:spacing w:val="-3"/>
          <w:sz w:val="28"/>
        </w:rPr>
        <w:t xml:space="preserve"> </w:t>
      </w:r>
      <w:r>
        <w:rPr>
          <w:spacing w:val="-2"/>
          <w:sz w:val="28"/>
        </w:rPr>
        <w:t>customers.</w:t>
      </w:r>
    </w:p>
    <w:p w:rsidR="005C2F93" w:rsidRDefault="00000000">
      <w:pPr>
        <w:pStyle w:val="ListParagraph"/>
        <w:numPr>
          <w:ilvl w:val="0"/>
          <w:numId w:val="100"/>
        </w:numPr>
        <w:tabs>
          <w:tab w:val="left" w:pos="1634"/>
        </w:tabs>
        <w:ind w:left="218" w:right="180" w:firstLine="566"/>
        <w:jc w:val="left"/>
        <w:rPr>
          <w:sz w:val="28"/>
        </w:rPr>
      </w:pPr>
      <w:r>
        <w:rPr>
          <w:sz w:val="28"/>
        </w:rPr>
        <w:t>Cluster ID 2 - customers</w:t>
      </w:r>
      <w:r>
        <w:rPr>
          <w:spacing w:val="31"/>
          <w:sz w:val="28"/>
        </w:rPr>
        <w:t xml:space="preserve"> </w:t>
      </w:r>
      <w:r>
        <w:rPr>
          <w:sz w:val="28"/>
        </w:rPr>
        <w:t>made</w:t>
      </w:r>
      <w:r>
        <w:rPr>
          <w:spacing w:val="30"/>
          <w:sz w:val="28"/>
        </w:rPr>
        <w:t xml:space="preserve"> </w:t>
      </w:r>
      <w:r>
        <w:rPr>
          <w:sz w:val="28"/>
        </w:rPr>
        <w:t>their transactions much</w:t>
      </w:r>
      <w:r>
        <w:rPr>
          <w:spacing w:val="31"/>
          <w:sz w:val="28"/>
        </w:rPr>
        <w:t xml:space="preserve"> </w:t>
      </w:r>
      <w:r>
        <w:rPr>
          <w:sz w:val="28"/>
        </w:rPr>
        <w:t>earlier than other</w:t>
      </w:r>
      <w:r>
        <w:rPr>
          <w:spacing w:val="40"/>
          <w:sz w:val="28"/>
        </w:rPr>
        <w:t xml:space="preserve"> </w:t>
      </w:r>
      <w:r>
        <w:rPr>
          <w:spacing w:val="-2"/>
          <w:sz w:val="28"/>
        </w:rPr>
        <w:t>customers.</w:t>
      </w:r>
    </w:p>
    <w:p w:rsidR="005C2F93" w:rsidRDefault="00000000">
      <w:pPr>
        <w:pStyle w:val="ListParagraph"/>
        <w:numPr>
          <w:ilvl w:val="0"/>
          <w:numId w:val="100"/>
        </w:numPr>
        <w:tabs>
          <w:tab w:val="left" w:pos="1634"/>
        </w:tabs>
        <w:ind w:left="218" w:right="177" w:firstLine="566"/>
        <w:jc w:val="left"/>
        <w:rPr>
          <w:sz w:val="28"/>
        </w:rPr>
      </w:pPr>
      <w:r>
        <w:rPr>
          <w:sz w:val="28"/>
        </w:rPr>
        <w:t>Customers with Cluster ID 1 are regular customers with medium and low check amounts.</w:t>
      </w:r>
    </w:p>
    <w:p w:rsidR="005C2F93" w:rsidRDefault="00000000">
      <w:pPr>
        <w:pStyle w:val="BodyText"/>
        <w:spacing w:line="242" w:lineRule="auto"/>
        <w:ind w:left="218" w:firstLine="566"/>
      </w:pPr>
      <w:r>
        <w:t>Based on these findings, the online store can optimize current activities and adjust the development strategy.</w:t>
      </w:r>
    </w:p>
    <w:p w:rsidR="005C2F93" w:rsidRDefault="00000000">
      <w:pPr>
        <w:spacing w:before="319" w:line="274" w:lineRule="exact"/>
        <w:ind w:left="786"/>
        <w:rPr>
          <w:b/>
          <w:sz w:val="24"/>
        </w:rPr>
      </w:pPr>
      <w:r>
        <w:rPr>
          <w:b/>
          <w:spacing w:val="-2"/>
          <w:sz w:val="24"/>
        </w:rPr>
        <w:t>References:</w:t>
      </w:r>
    </w:p>
    <w:p w:rsidR="005C2F93" w:rsidRDefault="00000000">
      <w:pPr>
        <w:pStyle w:val="ListParagraph"/>
        <w:numPr>
          <w:ilvl w:val="0"/>
          <w:numId w:val="99"/>
        </w:numPr>
        <w:tabs>
          <w:tab w:val="left" w:pos="1635"/>
        </w:tabs>
        <w:ind w:right="177" w:firstLine="566"/>
        <w:jc w:val="both"/>
        <w:rPr>
          <w:sz w:val="24"/>
        </w:rPr>
      </w:pPr>
      <w:r>
        <w:rPr>
          <w:sz w:val="24"/>
        </w:rPr>
        <w:t xml:space="preserve">Results of the e-commerce market in Ukraine according to EVO: UAH 107 billion for online purchases [Online] – 2020 - </w:t>
      </w:r>
      <w:hyperlink r:id="rId18">
        <w:r>
          <w:rPr>
            <w:sz w:val="24"/>
          </w:rPr>
          <w:t>https://ain.ua/2020/12/25/pidsumky-2020-evo/</w:t>
        </w:r>
      </w:hyperlink>
      <w:r>
        <w:rPr>
          <w:sz w:val="24"/>
        </w:rPr>
        <w:t xml:space="preserve"> – (Accessed </w:t>
      </w:r>
      <w:r>
        <w:rPr>
          <w:spacing w:val="-2"/>
          <w:sz w:val="24"/>
        </w:rPr>
        <w:t>15.05.2021).</w:t>
      </w:r>
    </w:p>
    <w:p w:rsidR="005C2F93" w:rsidRDefault="00000000">
      <w:pPr>
        <w:pStyle w:val="ListParagraph"/>
        <w:numPr>
          <w:ilvl w:val="0"/>
          <w:numId w:val="99"/>
        </w:numPr>
        <w:tabs>
          <w:tab w:val="left" w:pos="1635"/>
        </w:tabs>
        <w:ind w:right="182" w:firstLine="566"/>
        <w:jc w:val="both"/>
        <w:rPr>
          <w:sz w:val="24"/>
        </w:rPr>
      </w:pPr>
      <w:r>
        <w:rPr>
          <w:sz w:val="24"/>
        </w:rPr>
        <w:t xml:space="preserve">Online Retail Data Set [Online] – </w:t>
      </w:r>
      <w:hyperlink r:id="rId19">
        <w:r>
          <w:rPr>
            <w:sz w:val="24"/>
          </w:rPr>
          <w:t>https://archive.ics.uci.edu/ml/datasets/online+retail</w:t>
        </w:r>
      </w:hyperlink>
      <w:r>
        <w:rPr>
          <w:sz w:val="24"/>
        </w:rPr>
        <w:t xml:space="preserve"> – (Accessed 15.05.2021).</w:t>
      </w:r>
    </w:p>
    <w:p w:rsidR="005C2F93" w:rsidRDefault="00000000">
      <w:pPr>
        <w:pStyle w:val="ListParagraph"/>
        <w:numPr>
          <w:ilvl w:val="0"/>
          <w:numId w:val="99"/>
        </w:numPr>
        <w:tabs>
          <w:tab w:val="left" w:pos="1635"/>
          <w:tab w:val="left" w:pos="2804"/>
          <w:tab w:val="left" w:pos="4215"/>
          <w:tab w:val="left" w:pos="5756"/>
          <w:tab w:val="left" w:pos="6500"/>
          <w:tab w:val="left" w:pos="7979"/>
          <w:tab w:val="left" w:pos="8761"/>
          <w:tab w:val="left" w:pos="9963"/>
        </w:tabs>
        <w:ind w:right="180" w:firstLine="566"/>
        <w:jc w:val="both"/>
        <w:rPr>
          <w:sz w:val="24"/>
        </w:rPr>
      </w:pPr>
      <w:r>
        <w:rPr>
          <w:spacing w:val="-4"/>
          <w:sz w:val="24"/>
        </w:rPr>
        <w:t>RFM</w:t>
      </w:r>
      <w:r w:rsidR="00724342">
        <w:rPr>
          <w:sz w:val="24"/>
        </w:rPr>
        <w:t xml:space="preserve"> </w:t>
      </w:r>
      <w:r>
        <w:rPr>
          <w:spacing w:val="-2"/>
          <w:sz w:val="24"/>
        </w:rPr>
        <w:t>(market</w:t>
      </w:r>
      <w:r w:rsidR="00724342">
        <w:rPr>
          <w:sz w:val="24"/>
        </w:rPr>
        <w:t xml:space="preserve"> </w:t>
      </w:r>
      <w:r>
        <w:rPr>
          <w:spacing w:val="-2"/>
          <w:sz w:val="24"/>
        </w:rPr>
        <w:t>research)</w:t>
      </w:r>
      <w:r w:rsidR="00724342">
        <w:rPr>
          <w:sz w:val="24"/>
        </w:rPr>
        <w:t xml:space="preserve"> </w:t>
      </w:r>
      <w:r>
        <w:rPr>
          <w:spacing w:val="-10"/>
          <w:sz w:val="24"/>
        </w:rPr>
        <w:t>-</w:t>
      </w:r>
      <w:r w:rsidR="00724342">
        <w:rPr>
          <w:sz w:val="24"/>
        </w:rPr>
        <w:t xml:space="preserve"> </w:t>
      </w:r>
      <w:r>
        <w:rPr>
          <w:spacing w:val="-2"/>
          <w:sz w:val="24"/>
        </w:rPr>
        <w:t>[Online]</w:t>
      </w:r>
      <w:r w:rsidR="00724342">
        <w:rPr>
          <w:sz w:val="24"/>
        </w:rPr>
        <w:t xml:space="preserve"> </w:t>
      </w:r>
      <w:r>
        <w:rPr>
          <w:spacing w:val="-10"/>
          <w:sz w:val="24"/>
        </w:rPr>
        <w:t>–</w:t>
      </w:r>
      <w:r w:rsidR="00724342">
        <w:rPr>
          <w:sz w:val="24"/>
        </w:rPr>
        <w:t xml:space="preserve"> </w:t>
      </w:r>
      <w:r>
        <w:rPr>
          <w:spacing w:val="-2"/>
          <w:sz w:val="24"/>
        </w:rPr>
        <w:t>2021.</w:t>
      </w:r>
      <w:r w:rsidR="00724342">
        <w:rPr>
          <w:sz w:val="24"/>
        </w:rPr>
        <w:t xml:space="preserve"> </w:t>
      </w:r>
      <w:r>
        <w:rPr>
          <w:spacing w:val="-10"/>
          <w:sz w:val="24"/>
        </w:rPr>
        <w:t xml:space="preserve">– </w:t>
      </w:r>
      <w:r>
        <w:rPr>
          <w:sz w:val="24"/>
        </w:rPr>
        <w:t>https://en.wikipedia.org/wiki/RFM_(market_research) – (Accessed 15.05.2021).</w:t>
      </w:r>
    </w:p>
    <w:p w:rsidR="005C2F93" w:rsidRDefault="00000000">
      <w:pPr>
        <w:pStyle w:val="ListParagraph"/>
        <w:numPr>
          <w:ilvl w:val="0"/>
          <w:numId w:val="99"/>
        </w:numPr>
        <w:tabs>
          <w:tab w:val="left" w:pos="1635"/>
        </w:tabs>
        <w:ind w:left="219" w:right="182" w:firstLine="566"/>
        <w:jc w:val="both"/>
        <w:rPr>
          <w:sz w:val="24"/>
        </w:rPr>
      </w:pPr>
      <w:r>
        <w:rPr>
          <w:sz w:val="24"/>
        </w:rPr>
        <w:t>K-nearest neighbors algorithm - [Online] – 2021. – https://en.wikipedia.org/wiki/K- nearest_neighbors_algorithm – (Accessed 15.05.2021).</w:t>
      </w:r>
    </w:p>
    <w:p w:rsidR="005C2F93" w:rsidRDefault="00000000">
      <w:pPr>
        <w:pStyle w:val="ListParagraph"/>
        <w:numPr>
          <w:ilvl w:val="0"/>
          <w:numId w:val="99"/>
        </w:numPr>
        <w:tabs>
          <w:tab w:val="left" w:pos="1635"/>
        </w:tabs>
        <w:ind w:left="219" w:right="179" w:firstLine="566"/>
        <w:jc w:val="both"/>
        <w:rPr>
          <w:sz w:val="24"/>
        </w:rPr>
      </w:pPr>
      <w:r>
        <w:rPr>
          <w:sz w:val="24"/>
        </w:rPr>
        <w:t>Online Retail K-Means &amp; Hierarchical Clustering [Online] – 2019 - https://</w:t>
      </w:r>
      <w:hyperlink r:id="rId20">
        <w:r>
          <w:rPr>
            <w:sz w:val="24"/>
          </w:rPr>
          <w:t>www.kaggle.com/hellbuoy/online-retail-k-means-hierarchical-clustering/notebook</w:t>
        </w:r>
      </w:hyperlink>
      <w:r>
        <w:rPr>
          <w:sz w:val="24"/>
        </w:rPr>
        <w:t xml:space="preserve"> - (Accessed </w:t>
      </w:r>
      <w:r>
        <w:rPr>
          <w:spacing w:val="-2"/>
          <w:sz w:val="24"/>
        </w:rPr>
        <w:t>15.05.2021).</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4"/>
        </w:rPr>
        <w:t xml:space="preserve"> </w:t>
      </w:r>
      <w:r>
        <w:t>Vitalii</w:t>
      </w:r>
      <w:r>
        <w:rPr>
          <w:spacing w:val="-7"/>
        </w:rPr>
        <w:t xml:space="preserve"> </w:t>
      </w:r>
      <w:r>
        <w:rPr>
          <w:spacing w:val="-2"/>
        </w:rPr>
        <w:t>Bidochka</w:t>
      </w:r>
    </w:p>
    <w:p w:rsidR="005C2F93" w:rsidRDefault="00000000">
      <w:pPr>
        <w:pStyle w:val="BodyText"/>
        <w:spacing w:line="319" w:lineRule="exact"/>
        <w:ind w:left="220"/>
      </w:pPr>
      <w:r>
        <w:rPr>
          <w:spacing w:val="-2"/>
        </w:rPr>
        <w:t>Student</w:t>
      </w:r>
    </w:p>
    <w:p w:rsidR="005C2F93" w:rsidRDefault="00000000">
      <w:pPr>
        <w:pStyle w:val="Heading4"/>
        <w:spacing w:before="4"/>
      </w:pPr>
      <w:r>
        <w:rPr>
          <w:vertAlign w:val="superscript"/>
        </w:rPr>
        <w:t>2</w:t>
      </w:r>
      <w:r>
        <w:rPr>
          <w:spacing w:val="-24"/>
        </w:rPr>
        <w:t xml:space="preserve"> </w:t>
      </w:r>
      <w:r>
        <w:t>Serhiy</w:t>
      </w:r>
      <w:r>
        <w:rPr>
          <w:spacing w:val="-6"/>
        </w:rPr>
        <w:t xml:space="preserve"> </w:t>
      </w:r>
      <w:r>
        <w:rPr>
          <w:spacing w:val="-2"/>
        </w:rPr>
        <w:t>Paliy</w:t>
      </w:r>
    </w:p>
    <w:p w:rsidR="005C2F93" w:rsidRDefault="00000000">
      <w:pPr>
        <w:pStyle w:val="BodyText"/>
        <w:spacing w:line="319" w:lineRule="exact"/>
        <w:ind w:left="220"/>
      </w:pPr>
      <w:r>
        <w:t>Associate</w:t>
      </w:r>
      <w:r>
        <w:rPr>
          <w:spacing w:val="-7"/>
        </w:rPr>
        <w:t xml:space="preserve"> </w:t>
      </w:r>
      <w:r>
        <w:t>Professor,</w:t>
      </w:r>
      <w:r>
        <w:rPr>
          <w:spacing w:val="-7"/>
        </w:rPr>
        <w:t xml:space="preserve"> </w:t>
      </w:r>
      <w:r>
        <w:rPr>
          <w:spacing w:val="-5"/>
        </w:rPr>
        <w:t>PhD</w:t>
      </w:r>
    </w:p>
    <w:p w:rsidR="005C2F93" w:rsidRDefault="00000000">
      <w:pPr>
        <w:ind w:left="220"/>
        <w:rPr>
          <w:i/>
          <w:sz w:val="28"/>
        </w:rPr>
      </w:pPr>
      <w:r>
        <w:rPr>
          <w:i/>
          <w:sz w:val="28"/>
          <w:vertAlign w:val="superscript"/>
        </w:rPr>
        <w:t>1-2</w:t>
      </w:r>
      <w:r>
        <w:rPr>
          <w:i/>
          <w:spacing w:val="-24"/>
          <w:sz w:val="28"/>
        </w:rPr>
        <w:t xml:space="preserve"> </w:t>
      </w:r>
      <w:r>
        <w:rPr>
          <w:i/>
          <w:sz w:val="28"/>
        </w:rPr>
        <w:t>Taras</w:t>
      </w:r>
      <w:r>
        <w:rPr>
          <w:i/>
          <w:spacing w:val="-7"/>
          <w:sz w:val="28"/>
        </w:rPr>
        <w:t xml:space="preserve"> </w:t>
      </w:r>
      <w:r>
        <w:rPr>
          <w:i/>
          <w:sz w:val="28"/>
        </w:rPr>
        <w:t>Shevchenko</w:t>
      </w:r>
      <w:r>
        <w:rPr>
          <w:i/>
          <w:spacing w:val="-5"/>
          <w:sz w:val="28"/>
        </w:rPr>
        <w:t xml:space="preserve"> </w:t>
      </w:r>
      <w:r>
        <w:rPr>
          <w:i/>
          <w:sz w:val="28"/>
        </w:rPr>
        <w:t>National</w:t>
      </w:r>
      <w:r>
        <w:rPr>
          <w:i/>
          <w:spacing w:val="-4"/>
          <w:sz w:val="28"/>
        </w:rPr>
        <w:t xml:space="preserve"> </w:t>
      </w:r>
      <w:r>
        <w:rPr>
          <w:i/>
          <w:sz w:val="28"/>
        </w:rPr>
        <w:t>University</w:t>
      </w:r>
      <w:r>
        <w:rPr>
          <w:i/>
          <w:spacing w:val="-6"/>
          <w:sz w:val="28"/>
        </w:rPr>
        <w:t xml:space="preserve"> </w:t>
      </w:r>
      <w:r>
        <w:rPr>
          <w:i/>
          <w:sz w:val="28"/>
        </w:rPr>
        <w:t>of</w:t>
      </w:r>
      <w:r>
        <w:rPr>
          <w:i/>
          <w:spacing w:val="-4"/>
          <w:sz w:val="28"/>
        </w:rPr>
        <w:t xml:space="preserve"> </w:t>
      </w:r>
      <w:r>
        <w:rPr>
          <w:i/>
          <w:sz w:val="28"/>
        </w:rPr>
        <w:t>Kyiv,</w:t>
      </w:r>
      <w:r>
        <w:rPr>
          <w:i/>
          <w:spacing w:val="-5"/>
          <w:sz w:val="28"/>
        </w:rPr>
        <w:t xml:space="preserve"> </w:t>
      </w:r>
      <w:r>
        <w:rPr>
          <w:i/>
          <w:sz w:val="28"/>
        </w:rPr>
        <w:t>Kyiv,</w:t>
      </w:r>
      <w:r>
        <w:rPr>
          <w:i/>
          <w:spacing w:val="-7"/>
          <w:sz w:val="28"/>
        </w:rPr>
        <w:t xml:space="preserve"> </w:t>
      </w:r>
      <w:r>
        <w:rPr>
          <w:i/>
          <w:sz w:val="28"/>
        </w:rPr>
        <w:t>01033,</w:t>
      </w:r>
      <w:r>
        <w:rPr>
          <w:i/>
          <w:spacing w:val="-7"/>
          <w:sz w:val="28"/>
        </w:rPr>
        <w:t xml:space="preserve"> </w:t>
      </w:r>
      <w:r>
        <w:rPr>
          <w:i/>
          <w:spacing w:val="-2"/>
          <w:sz w:val="28"/>
        </w:rPr>
        <w:t>Ukraine</w:t>
      </w:r>
    </w:p>
    <w:p w:rsidR="005C2F93" w:rsidRDefault="005C2F93">
      <w:pPr>
        <w:pStyle w:val="BodyText"/>
        <w:spacing w:before="4"/>
        <w:ind w:left="0"/>
        <w:rPr>
          <w:i/>
        </w:rPr>
      </w:pPr>
    </w:p>
    <w:p w:rsidR="005C2F93" w:rsidRDefault="00000000">
      <w:pPr>
        <w:pStyle w:val="Heading3"/>
        <w:ind w:left="38"/>
        <w:jc w:val="center"/>
      </w:pPr>
      <w:bookmarkStart w:id="5" w:name="Decentralized_Network_in_IoT_Systems"/>
      <w:bookmarkEnd w:id="5"/>
      <w:r>
        <w:t>DECENTRALIZED</w:t>
      </w:r>
      <w:r>
        <w:rPr>
          <w:spacing w:val="-7"/>
        </w:rPr>
        <w:t xml:space="preserve"> </w:t>
      </w:r>
      <w:r>
        <w:t>NETWORK</w:t>
      </w:r>
      <w:r>
        <w:rPr>
          <w:spacing w:val="-6"/>
        </w:rPr>
        <w:t xml:space="preserve"> </w:t>
      </w:r>
      <w:r>
        <w:t>IN</w:t>
      </w:r>
      <w:r>
        <w:rPr>
          <w:spacing w:val="-6"/>
        </w:rPr>
        <w:t xml:space="preserve"> </w:t>
      </w:r>
      <w:r>
        <w:t>IOT</w:t>
      </w:r>
      <w:r>
        <w:rPr>
          <w:spacing w:val="-5"/>
        </w:rPr>
        <w:t xml:space="preserve"> </w:t>
      </w:r>
      <w:r>
        <w:rPr>
          <w:spacing w:val="-2"/>
        </w:rPr>
        <w:t>SYSTEMS</w:t>
      </w:r>
    </w:p>
    <w:p w:rsidR="005C2F93" w:rsidRDefault="005C2F93">
      <w:pPr>
        <w:pStyle w:val="BodyText"/>
        <w:spacing w:before="26"/>
        <w:ind w:left="0"/>
        <w:rPr>
          <w:b/>
        </w:rPr>
      </w:pPr>
    </w:p>
    <w:p w:rsidR="005C2F93" w:rsidRDefault="00000000">
      <w:pPr>
        <w:pStyle w:val="BodyText"/>
        <w:ind w:left="939"/>
      </w:pPr>
      <w:r>
        <w:rPr>
          <w:b/>
        </w:rPr>
        <w:t>Keywords:</w:t>
      </w:r>
      <w:r>
        <w:rPr>
          <w:b/>
          <w:spacing w:val="-6"/>
        </w:rPr>
        <w:t xml:space="preserve"> </w:t>
      </w:r>
      <w:r>
        <w:t>IoT,</w:t>
      </w:r>
      <w:r>
        <w:rPr>
          <w:spacing w:val="-6"/>
        </w:rPr>
        <w:t xml:space="preserve"> </w:t>
      </w:r>
      <w:r>
        <w:t>decentralized</w:t>
      </w:r>
      <w:r>
        <w:rPr>
          <w:spacing w:val="-5"/>
        </w:rPr>
        <w:t xml:space="preserve"> </w:t>
      </w:r>
      <w:r>
        <w:t>networks,</w:t>
      </w:r>
      <w:r>
        <w:rPr>
          <w:spacing w:val="-6"/>
        </w:rPr>
        <w:t xml:space="preserve"> </w:t>
      </w:r>
      <w:r>
        <w:t>centralized</w:t>
      </w:r>
      <w:r>
        <w:rPr>
          <w:spacing w:val="-7"/>
        </w:rPr>
        <w:t xml:space="preserve"> </w:t>
      </w:r>
      <w:r>
        <w:t>networks,</w:t>
      </w:r>
      <w:r>
        <w:rPr>
          <w:spacing w:val="-9"/>
        </w:rPr>
        <w:t xml:space="preserve"> </w:t>
      </w:r>
      <w:r>
        <w:t>networks,</w:t>
      </w:r>
      <w:r>
        <w:rPr>
          <w:spacing w:val="-5"/>
        </w:rPr>
        <w:t xml:space="preserve"> </w:t>
      </w:r>
      <w:r>
        <w:rPr>
          <w:spacing w:val="-4"/>
        </w:rPr>
        <w:t>P2P.</w:t>
      </w:r>
    </w:p>
    <w:p w:rsidR="005C2F93" w:rsidRDefault="005C2F93">
      <w:pPr>
        <w:pStyle w:val="BodyText"/>
        <w:spacing w:before="38"/>
        <w:ind w:left="0"/>
      </w:pPr>
    </w:p>
    <w:p w:rsidR="005C2F93" w:rsidRDefault="00000000">
      <w:pPr>
        <w:pStyle w:val="Heading4"/>
        <w:numPr>
          <w:ilvl w:val="1"/>
          <w:numId w:val="99"/>
        </w:numPr>
        <w:tabs>
          <w:tab w:val="left" w:pos="1634"/>
        </w:tabs>
        <w:spacing w:before="0" w:line="240" w:lineRule="auto"/>
        <w:ind w:left="1634" w:hanging="695"/>
        <w:jc w:val="both"/>
      </w:pPr>
      <w:r>
        <w:rPr>
          <w:spacing w:val="-2"/>
        </w:rPr>
        <w:t>Introduction</w:t>
      </w:r>
    </w:p>
    <w:p w:rsidR="005C2F93" w:rsidRDefault="00000000">
      <w:pPr>
        <w:pStyle w:val="BodyText"/>
        <w:spacing w:before="11" w:line="252" w:lineRule="auto"/>
        <w:ind w:right="178" w:firstLine="719"/>
        <w:jc w:val="both"/>
      </w:pPr>
      <w:r>
        <w:t>The Internet of Things (IoT) describes the network of physical objects — “things” — that are embedded with sensors, software, and other technologies for the purpose of connecting and exchanging data with other devices and systems over the internet.</w:t>
      </w:r>
      <w:r>
        <w:rPr>
          <w:spacing w:val="-2"/>
        </w:rPr>
        <w:t xml:space="preserve"> </w:t>
      </w:r>
      <w:r>
        <w:t>IoT</w:t>
      </w:r>
      <w:r>
        <w:rPr>
          <w:spacing w:val="-3"/>
        </w:rPr>
        <w:t xml:space="preserve"> </w:t>
      </w:r>
      <w:r>
        <w:t>systems</w:t>
      </w:r>
      <w:r>
        <w:rPr>
          <w:spacing w:val="-1"/>
        </w:rPr>
        <w:t xml:space="preserve"> </w:t>
      </w:r>
      <w:r>
        <w:t>are</w:t>
      </w:r>
      <w:r>
        <w:rPr>
          <w:spacing w:val="-2"/>
        </w:rPr>
        <w:t xml:space="preserve"> </w:t>
      </w:r>
      <w:r>
        <w:t>becoming</w:t>
      </w:r>
      <w:r>
        <w:rPr>
          <w:spacing w:val="-1"/>
        </w:rPr>
        <w:t xml:space="preserve"> </w:t>
      </w:r>
      <w:r>
        <w:t>more</w:t>
      </w:r>
      <w:r>
        <w:rPr>
          <w:spacing w:val="-2"/>
        </w:rPr>
        <w:t xml:space="preserve"> </w:t>
      </w:r>
      <w:r>
        <w:t>and</w:t>
      </w:r>
      <w:r>
        <w:rPr>
          <w:spacing w:val="-1"/>
        </w:rPr>
        <w:t xml:space="preserve"> </w:t>
      </w:r>
      <w:r>
        <w:t>more</w:t>
      </w:r>
      <w:r>
        <w:rPr>
          <w:spacing w:val="-2"/>
        </w:rPr>
        <w:t xml:space="preserve"> </w:t>
      </w:r>
      <w:r>
        <w:t>popular</w:t>
      </w:r>
      <w:r>
        <w:rPr>
          <w:spacing w:val="-2"/>
        </w:rPr>
        <w:t xml:space="preserve"> </w:t>
      </w:r>
      <w:r>
        <w:t>these</w:t>
      </w:r>
      <w:r>
        <w:rPr>
          <w:spacing w:val="-2"/>
        </w:rPr>
        <w:t xml:space="preserve"> </w:t>
      </w:r>
      <w:r>
        <w:t>days.</w:t>
      </w:r>
      <w:r>
        <w:rPr>
          <w:spacing w:val="-2"/>
        </w:rPr>
        <w:t xml:space="preserve"> </w:t>
      </w:r>
      <w:r>
        <w:t>They</w:t>
      </w:r>
      <w:r>
        <w:rPr>
          <w:spacing w:val="-3"/>
        </w:rPr>
        <w:t xml:space="preserve"> </w:t>
      </w:r>
      <w:r>
        <w:t>are</w:t>
      </w:r>
      <w:r>
        <w:rPr>
          <w:spacing w:val="-2"/>
        </w:rPr>
        <w:t xml:space="preserve"> </w:t>
      </w:r>
      <w:r>
        <w:t>used</w:t>
      </w:r>
      <w:r>
        <w:rPr>
          <w:spacing w:val="-3"/>
        </w:rPr>
        <w:t xml:space="preserve"> </w:t>
      </w:r>
      <w:r>
        <w:t>in different ways and do different tasks. There’s a lot of noise at the moment about the Internet of Things (or IoT) and its impact on everything from the way we travel and do our shopping to the way manufacturers keep track of inventory.</w:t>
      </w:r>
    </w:p>
    <w:p w:rsidR="005C2F93" w:rsidRDefault="00000000">
      <w:pPr>
        <w:pStyle w:val="BodyText"/>
        <w:spacing w:line="252" w:lineRule="auto"/>
        <w:ind w:right="179" w:firstLine="719"/>
        <w:jc w:val="both"/>
      </w:pPr>
      <w:r>
        <w:t>Due to the impetuous growth of their popularity</w:t>
      </w:r>
      <w:r>
        <w:rPr>
          <w:spacing w:val="-1"/>
        </w:rPr>
        <w:t xml:space="preserve"> </w:t>
      </w:r>
      <w:r>
        <w:t>in IoT systems, there are a lot of problems and shortcomings. From them, it is possible to allocate the following:</w:t>
      </w:r>
    </w:p>
    <w:p w:rsidR="005C2F93" w:rsidRDefault="00000000">
      <w:pPr>
        <w:pStyle w:val="ListParagraph"/>
        <w:numPr>
          <w:ilvl w:val="0"/>
          <w:numId w:val="98"/>
        </w:numPr>
        <w:tabs>
          <w:tab w:val="left" w:pos="1635"/>
        </w:tabs>
        <w:spacing w:before="1"/>
        <w:rPr>
          <w:sz w:val="28"/>
        </w:rPr>
      </w:pPr>
      <w:r>
        <w:rPr>
          <w:sz w:val="28"/>
        </w:rPr>
        <w:t>weak</w:t>
      </w:r>
      <w:r>
        <w:rPr>
          <w:spacing w:val="-2"/>
          <w:sz w:val="28"/>
        </w:rPr>
        <w:t xml:space="preserve"> </w:t>
      </w:r>
      <w:r>
        <w:rPr>
          <w:sz w:val="28"/>
        </w:rPr>
        <w:t>data</w:t>
      </w:r>
      <w:r>
        <w:rPr>
          <w:spacing w:val="-4"/>
          <w:sz w:val="28"/>
        </w:rPr>
        <w:t xml:space="preserve"> </w:t>
      </w:r>
      <w:r>
        <w:rPr>
          <w:spacing w:val="-2"/>
          <w:sz w:val="28"/>
        </w:rPr>
        <w:t>integrity;</w:t>
      </w:r>
    </w:p>
    <w:p w:rsidR="005C2F93" w:rsidRDefault="00000000">
      <w:pPr>
        <w:pStyle w:val="ListParagraph"/>
        <w:numPr>
          <w:ilvl w:val="0"/>
          <w:numId w:val="98"/>
        </w:numPr>
        <w:tabs>
          <w:tab w:val="left" w:pos="1635"/>
        </w:tabs>
        <w:spacing w:before="16"/>
        <w:rPr>
          <w:sz w:val="28"/>
        </w:rPr>
      </w:pPr>
      <w:r>
        <w:rPr>
          <w:sz w:val="28"/>
        </w:rPr>
        <w:t>no</w:t>
      </w:r>
      <w:r>
        <w:rPr>
          <w:spacing w:val="-3"/>
          <w:sz w:val="28"/>
        </w:rPr>
        <w:t xml:space="preserve"> </w:t>
      </w:r>
      <w:r>
        <w:rPr>
          <w:sz w:val="28"/>
        </w:rPr>
        <w:t>one</w:t>
      </w:r>
      <w:r>
        <w:rPr>
          <w:spacing w:val="-3"/>
          <w:sz w:val="28"/>
        </w:rPr>
        <w:t xml:space="preserve"> </w:t>
      </w:r>
      <w:r>
        <w:rPr>
          <w:sz w:val="28"/>
        </w:rPr>
        <w:t>can</w:t>
      </w:r>
      <w:r>
        <w:rPr>
          <w:spacing w:val="-1"/>
          <w:sz w:val="28"/>
        </w:rPr>
        <w:t xml:space="preserve"> </w:t>
      </w:r>
      <w:r>
        <w:rPr>
          <w:sz w:val="28"/>
        </w:rPr>
        <w:t>guarantee</w:t>
      </w:r>
      <w:r>
        <w:rPr>
          <w:spacing w:val="-4"/>
          <w:sz w:val="28"/>
        </w:rPr>
        <w:t xml:space="preserve"> </w:t>
      </w:r>
      <w:r>
        <w:rPr>
          <w:sz w:val="28"/>
        </w:rPr>
        <w:t>the</w:t>
      </w:r>
      <w:r>
        <w:rPr>
          <w:spacing w:val="-4"/>
          <w:sz w:val="28"/>
        </w:rPr>
        <w:t xml:space="preserve"> </w:t>
      </w:r>
      <w:r>
        <w:rPr>
          <w:sz w:val="28"/>
        </w:rPr>
        <w:t>anonymity</w:t>
      </w:r>
      <w:r>
        <w:rPr>
          <w:spacing w:val="-5"/>
          <w:sz w:val="28"/>
        </w:rPr>
        <w:t xml:space="preserve"> </w:t>
      </w:r>
      <w:r>
        <w:rPr>
          <w:sz w:val="28"/>
        </w:rPr>
        <w:t>of</w:t>
      </w:r>
      <w:r>
        <w:rPr>
          <w:spacing w:val="-3"/>
          <w:sz w:val="28"/>
        </w:rPr>
        <w:t xml:space="preserve"> </w:t>
      </w:r>
      <w:r>
        <w:rPr>
          <w:sz w:val="28"/>
        </w:rPr>
        <w:t>the</w:t>
      </w:r>
      <w:r>
        <w:rPr>
          <w:spacing w:val="-3"/>
          <w:sz w:val="28"/>
        </w:rPr>
        <w:t xml:space="preserve"> </w:t>
      </w:r>
      <w:r>
        <w:rPr>
          <w:spacing w:val="-2"/>
          <w:sz w:val="28"/>
        </w:rPr>
        <w:t>data;</w:t>
      </w:r>
    </w:p>
    <w:p w:rsidR="005C2F93" w:rsidRDefault="00000000">
      <w:pPr>
        <w:pStyle w:val="ListParagraph"/>
        <w:numPr>
          <w:ilvl w:val="0"/>
          <w:numId w:val="98"/>
        </w:numPr>
        <w:tabs>
          <w:tab w:val="left" w:pos="1635"/>
        </w:tabs>
        <w:spacing w:before="17"/>
        <w:rPr>
          <w:sz w:val="28"/>
        </w:rPr>
      </w:pPr>
      <w:r>
        <w:rPr>
          <w:sz w:val="28"/>
        </w:rPr>
        <w:t>data</w:t>
      </w:r>
      <w:r>
        <w:rPr>
          <w:spacing w:val="-4"/>
          <w:sz w:val="28"/>
        </w:rPr>
        <w:t xml:space="preserve"> </w:t>
      </w:r>
      <w:r>
        <w:rPr>
          <w:sz w:val="28"/>
        </w:rPr>
        <w:t>is</w:t>
      </w:r>
      <w:r>
        <w:rPr>
          <w:spacing w:val="-2"/>
          <w:sz w:val="28"/>
        </w:rPr>
        <w:t xml:space="preserve"> </w:t>
      </w:r>
      <w:r>
        <w:rPr>
          <w:sz w:val="28"/>
        </w:rPr>
        <w:t>not</w:t>
      </w:r>
      <w:r>
        <w:rPr>
          <w:spacing w:val="-4"/>
          <w:sz w:val="28"/>
        </w:rPr>
        <w:t xml:space="preserve"> </w:t>
      </w:r>
      <w:r>
        <w:rPr>
          <w:sz w:val="28"/>
        </w:rPr>
        <w:t>protected</w:t>
      </w:r>
      <w:r>
        <w:rPr>
          <w:spacing w:val="-2"/>
          <w:sz w:val="28"/>
        </w:rPr>
        <w:t xml:space="preserve"> </w:t>
      </w:r>
      <w:r>
        <w:rPr>
          <w:sz w:val="28"/>
        </w:rPr>
        <w:t>from</w:t>
      </w:r>
      <w:r>
        <w:rPr>
          <w:spacing w:val="-8"/>
          <w:sz w:val="28"/>
        </w:rPr>
        <w:t xml:space="preserve"> </w:t>
      </w:r>
      <w:r>
        <w:rPr>
          <w:spacing w:val="-2"/>
          <w:sz w:val="28"/>
        </w:rPr>
        <w:t>change.</w:t>
      </w:r>
    </w:p>
    <w:p w:rsidR="005C2F93" w:rsidRDefault="00000000">
      <w:pPr>
        <w:pStyle w:val="BodyText"/>
        <w:spacing w:before="14" w:line="252" w:lineRule="auto"/>
        <w:ind w:firstLine="719"/>
      </w:pPr>
      <w:r>
        <w:t>To</w:t>
      </w:r>
      <w:r>
        <w:rPr>
          <w:spacing w:val="40"/>
        </w:rPr>
        <w:t xml:space="preserve"> </w:t>
      </w:r>
      <w:r>
        <w:t>solve</w:t>
      </w:r>
      <w:r>
        <w:rPr>
          <w:spacing w:val="40"/>
        </w:rPr>
        <w:t xml:space="preserve"> </w:t>
      </w:r>
      <w:r>
        <w:t>these</w:t>
      </w:r>
      <w:r>
        <w:rPr>
          <w:spacing w:val="40"/>
        </w:rPr>
        <w:t xml:space="preserve"> </w:t>
      </w:r>
      <w:r>
        <w:t>problems</w:t>
      </w:r>
      <w:r>
        <w:rPr>
          <w:spacing w:val="40"/>
        </w:rPr>
        <w:t xml:space="preserve"> </w:t>
      </w:r>
      <w:r>
        <w:t>it</w:t>
      </w:r>
      <w:r>
        <w:rPr>
          <w:spacing w:val="40"/>
        </w:rPr>
        <w:t xml:space="preserve"> </w:t>
      </w:r>
      <w:r>
        <w:t>is</w:t>
      </w:r>
      <w:r>
        <w:rPr>
          <w:spacing w:val="40"/>
        </w:rPr>
        <w:t xml:space="preserve"> </w:t>
      </w:r>
      <w:r>
        <w:t>offered</w:t>
      </w:r>
      <w:r>
        <w:rPr>
          <w:spacing w:val="40"/>
        </w:rPr>
        <w:t xml:space="preserve"> </w:t>
      </w:r>
      <w:r>
        <w:t>to</w:t>
      </w:r>
      <w:r>
        <w:rPr>
          <w:spacing w:val="40"/>
        </w:rPr>
        <w:t xml:space="preserve"> </w:t>
      </w:r>
      <w:r>
        <w:t>create</w:t>
      </w:r>
      <w:r>
        <w:rPr>
          <w:spacing w:val="40"/>
        </w:rPr>
        <w:t xml:space="preserve"> </w:t>
      </w:r>
      <w:r>
        <w:t>IoT</w:t>
      </w:r>
      <w:r>
        <w:rPr>
          <w:spacing w:val="40"/>
        </w:rPr>
        <w:t xml:space="preserve"> </w:t>
      </w:r>
      <w:r>
        <w:t>systems</w:t>
      </w:r>
      <w:r>
        <w:rPr>
          <w:spacing w:val="40"/>
        </w:rPr>
        <w:t xml:space="preserve"> </w:t>
      </w:r>
      <w:r>
        <w:t>that</w:t>
      </w:r>
      <w:r>
        <w:rPr>
          <w:spacing w:val="40"/>
        </w:rPr>
        <w:t xml:space="preserve"> </w:t>
      </w:r>
      <w:r>
        <w:t>are</w:t>
      </w:r>
      <w:r>
        <w:rPr>
          <w:spacing w:val="40"/>
        </w:rPr>
        <w:t xml:space="preserve"> </w:t>
      </w:r>
      <w:r>
        <w:t>based</w:t>
      </w:r>
      <w:r>
        <w:rPr>
          <w:spacing w:val="40"/>
        </w:rPr>
        <w:t xml:space="preserve"> </w:t>
      </w:r>
      <w:r>
        <w:t>on decentralized networks.</w:t>
      </w:r>
    </w:p>
    <w:p w:rsidR="005C2F93" w:rsidRDefault="005C2F93">
      <w:pPr>
        <w:pStyle w:val="BodyText"/>
        <w:spacing w:before="21"/>
        <w:ind w:left="0"/>
      </w:pPr>
    </w:p>
    <w:p w:rsidR="005C2F93" w:rsidRDefault="00000000">
      <w:pPr>
        <w:pStyle w:val="Heading4"/>
        <w:numPr>
          <w:ilvl w:val="1"/>
          <w:numId w:val="99"/>
        </w:numPr>
        <w:tabs>
          <w:tab w:val="left" w:pos="1634"/>
        </w:tabs>
        <w:spacing w:before="0" w:line="240" w:lineRule="auto"/>
        <w:ind w:left="1634" w:hanging="695"/>
        <w:jc w:val="both"/>
      </w:pPr>
      <w:r>
        <w:t>Materials</w:t>
      </w:r>
      <w:r>
        <w:rPr>
          <w:spacing w:val="-3"/>
        </w:rPr>
        <w:t xml:space="preserve"> </w:t>
      </w:r>
      <w:r>
        <w:t>and</w:t>
      </w:r>
      <w:r>
        <w:rPr>
          <w:spacing w:val="-4"/>
        </w:rPr>
        <w:t xml:space="preserve"> </w:t>
      </w:r>
      <w:r>
        <w:t>methods</w:t>
      </w:r>
      <w:r>
        <w:rPr>
          <w:spacing w:val="-5"/>
        </w:rPr>
        <w:t xml:space="preserve"> </w:t>
      </w:r>
      <w:r>
        <w:t>of</w:t>
      </w:r>
      <w:r>
        <w:rPr>
          <w:spacing w:val="-3"/>
        </w:rPr>
        <w:t xml:space="preserve"> </w:t>
      </w:r>
      <w:r>
        <w:rPr>
          <w:spacing w:val="-2"/>
        </w:rPr>
        <w:t>research</w:t>
      </w:r>
    </w:p>
    <w:p w:rsidR="005C2F93" w:rsidRDefault="00000000">
      <w:pPr>
        <w:pStyle w:val="BodyText"/>
        <w:spacing w:before="12" w:line="252" w:lineRule="auto"/>
        <w:ind w:right="180" w:firstLine="719"/>
        <w:jc w:val="both"/>
      </w:pPr>
      <w:r>
        <w:t xml:space="preserve">The materials of this research were the experience of developing centralized and decentralized networks by IT companies and also articles comparing these two types of </w:t>
      </w:r>
      <w:r>
        <w:rPr>
          <w:spacing w:val="-2"/>
        </w:rPr>
        <w:t>networks.</w:t>
      </w:r>
    </w:p>
    <w:p w:rsidR="005C2F93" w:rsidRDefault="00000000">
      <w:pPr>
        <w:pStyle w:val="BodyText"/>
        <w:spacing w:line="252" w:lineRule="auto"/>
        <w:ind w:right="179" w:firstLine="719"/>
        <w:jc w:val="both"/>
      </w:pPr>
      <w:r>
        <w:t>The methods of the research are comparing types of networks in terms of practicality, cost and also security. The important factor of comparing these two types was the ability of maximum compatibility of the network type with all the specifics of IoT systems in particular the speed of processing, reading and forwarding data, also the highest degree of data resistance to change.</w:t>
      </w:r>
    </w:p>
    <w:p w:rsidR="005C2F93" w:rsidRDefault="005C2F93">
      <w:pPr>
        <w:pStyle w:val="BodyText"/>
        <w:spacing w:before="21"/>
        <w:ind w:left="0"/>
      </w:pPr>
    </w:p>
    <w:p w:rsidR="005C2F93" w:rsidRDefault="00000000">
      <w:pPr>
        <w:pStyle w:val="Heading4"/>
        <w:numPr>
          <w:ilvl w:val="1"/>
          <w:numId w:val="99"/>
        </w:numPr>
        <w:tabs>
          <w:tab w:val="left" w:pos="1635"/>
        </w:tabs>
        <w:spacing w:before="0" w:line="240" w:lineRule="auto"/>
      </w:pPr>
      <w:r>
        <w:t>Results</w:t>
      </w:r>
      <w:r>
        <w:rPr>
          <w:spacing w:val="-4"/>
        </w:rPr>
        <w:t xml:space="preserve"> </w:t>
      </w:r>
      <w:r>
        <w:t>and</w:t>
      </w:r>
      <w:r>
        <w:rPr>
          <w:spacing w:val="-4"/>
        </w:rPr>
        <w:t xml:space="preserve"> </w:t>
      </w:r>
      <w:r>
        <w:rPr>
          <w:spacing w:val="-2"/>
        </w:rPr>
        <w:t>discussion</w:t>
      </w:r>
    </w:p>
    <w:p w:rsidR="005C2F93" w:rsidRDefault="00000000">
      <w:pPr>
        <w:pStyle w:val="BodyText"/>
        <w:spacing w:before="12" w:line="249" w:lineRule="auto"/>
        <w:ind w:right="186" w:firstLine="719"/>
      </w:pPr>
      <w:r>
        <w:t>The</w:t>
      </w:r>
      <w:r>
        <w:rPr>
          <w:spacing w:val="-2"/>
        </w:rPr>
        <w:t xml:space="preserve"> </w:t>
      </w:r>
      <w:r>
        <w:t>simplest</w:t>
      </w:r>
      <w:r>
        <w:rPr>
          <w:spacing w:val="-4"/>
        </w:rPr>
        <w:t xml:space="preserve"> </w:t>
      </w:r>
      <w:r>
        <w:t>implementations</w:t>
      </w:r>
      <w:r>
        <w:rPr>
          <w:spacing w:val="-4"/>
        </w:rPr>
        <w:t xml:space="preserve"> </w:t>
      </w:r>
      <w:r>
        <w:t>of</w:t>
      </w:r>
      <w:r>
        <w:rPr>
          <w:spacing w:val="-5"/>
        </w:rPr>
        <w:t xml:space="preserve"> </w:t>
      </w:r>
      <w:r>
        <w:t>two</w:t>
      </w:r>
      <w:r>
        <w:rPr>
          <w:spacing w:val="-4"/>
        </w:rPr>
        <w:t xml:space="preserve"> </w:t>
      </w:r>
      <w:r>
        <w:t>types</w:t>
      </w:r>
      <w:r>
        <w:rPr>
          <w:spacing w:val="-1"/>
        </w:rPr>
        <w:t xml:space="preserve"> </w:t>
      </w:r>
      <w:r>
        <w:t>of</w:t>
      </w:r>
      <w:r>
        <w:rPr>
          <w:spacing w:val="-3"/>
        </w:rPr>
        <w:t xml:space="preserve"> </w:t>
      </w:r>
      <w:r>
        <w:t>networks</w:t>
      </w:r>
      <w:r>
        <w:rPr>
          <w:spacing w:val="-1"/>
        </w:rPr>
        <w:t xml:space="preserve"> </w:t>
      </w:r>
      <w:r>
        <w:t>were</w:t>
      </w:r>
      <w:r>
        <w:rPr>
          <w:spacing w:val="-2"/>
        </w:rPr>
        <w:t xml:space="preserve"> </w:t>
      </w:r>
      <w:r>
        <w:t>derived:</w:t>
      </w:r>
      <w:r>
        <w:rPr>
          <w:spacing w:val="-1"/>
        </w:rPr>
        <w:t xml:space="preserve"> </w:t>
      </w:r>
      <w:r>
        <w:t>centralized at Figure 1 and decentralized at Figure 2.</w:t>
      </w:r>
    </w:p>
    <w:p w:rsidR="005C2F93" w:rsidRDefault="005C2F93">
      <w:pPr>
        <w:spacing w:line="249" w:lineRule="auto"/>
        <w:sectPr w:rsidR="005C2F93">
          <w:pgSz w:w="11910" w:h="16840"/>
          <w:pgMar w:top="1360" w:right="840" w:bottom="280" w:left="800" w:header="1053" w:footer="0" w:gutter="0"/>
          <w:cols w:space="720"/>
        </w:sectPr>
      </w:pPr>
    </w:p>
    <w:p w:rsidR="005C2F93" w:rsidRDefault="005C2F93">
      <w:pPr>
        <w:pStyle w:val="BodyText"/>
        <w:spacing w:before="117"/>
        <w:ind w:left="0"/>
        <w:rPr>
          <w:sz w:val="20"/>
        </w:rPr>
      </w:pPr>
    </w:p>
    <w:p w:rsidR="005C2F93" w:rsidRDefault="00000000">
      <w:pPr>
        <w:pStyle w:val="BodyText"/>
        <w:ind w:left="222"/>
        <w:rPr>
          <w:sz w:val="20"/>
        </w:rPr>
      </w:pPr>
      <w:r>
        <w:rPr>
          <w:noProof/>
          <w:sz w:val="20"/>
        </w:rPr>
        <w:drawing>
          <wp:inline distT="0" distB="0" distL="0" distR="0">
            <wp:extent cx="5692655" cy="2688336"/>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stretch>
                      <a:fillRect/>
                    </a:stretch>
                  </pic:blipFill>
                  <pic:spPr>
                    <a:xfrm>
                      <a:off x="0" y="0"/>
                      <a:ext cx="5692655" cy="2688336"/>
                    </a:xfrm>
                    <a:prstGeom prst="rect">
                      <a:avLst/>
                    </a:prstGeom>
                  </pic:spPr>
                </pic:pic>
              </a:graphicData>
            </a:graphic>
          </wp:inline>
        </w:drawing>
      </w:r>
    </w:p>
    <w:p w:rsidR="005C2F93" w:rsidRDefault="005C2F93">
      <w:pPr>
        <w:pStyle w:val="BodyText"/>
        <w:spacing w:before="2"/>
        <w:ind w:left="0"/>
        <w:rPr>
          <w:sz w:val="17"/>
        </w:rPr>
      </w:pPr>
    </w:p>
    <w:tbl>
      <w:tblPr>
        <w:tblW w:w="0" w:type="auto"/>
        <w:tblInd w:w="619" w:type="dxa"/>
        <w:tblLayout w:type="fixed"/>
        <w:tblCellMar>
          <w:left w:w="0" w:type="dxa"/>
          <w:right w:w="0" w:type="dxa"/>
        </w:tblCellMar>
        <w:tblLook w:val="01E0" w:firstRow="1" w:lastRow="1" w:firstColumn="1" w:lastColumn="1" w:noHBand="0" w:noVBand="0"/>
      </w:tblPr>
      <w:tblGrid>
        <w:gridCol w:w="3954"/>
        <w:gridCol w:w="4220"/>
      </w:tblGrid>
      <w:tr w:rsidR="005C2F93">
        <w:trPr>
          <w:trHeight w:val="310"/>
        </w:trPr>
        <w:tc>
          <w:tcPr>
            <w:tcW w:w="3954" w:type="dxa"/>
          </w:tcPr>
          <w:p w:rsidR="005C2F93" w:rsidRDefault="00000000">
            <w:pPr>
              <w:pStyle w:val="TableParagraph"/>
              <w:spacing w:line="291" w:lineRule="exact"/>
              <w:ind w:left="50"/>
              <w:rPr>
                <w:sz w:val="28"/>
              </w:rPr>
            </w:pPr>
            <w:r>
              <w:rPr>
                <w:b/>
                <w:sz w:val="28"/>
              </w:rPr>
              <w:t>Figure</w:t>
            </w:r>
            <w:r>
              <w:rPr>
                <w:b/>
                <w:spacing w:val="-6"/>
                <w:sz w:val="28"/>
              </w:rPr>
              <w:t xml:space="preserve"> </w:t>
            </w:r>
            <w:r>
              <w:rPr>
                <w:b/>
                <w:sz w:val="28"/>
              </w:rPr>
              <w:t>1</w:t>
            </w:r>
            <w:r>
              <w:rPr>
                <w:sz w:val="28"/>
              </w:rPr>
              <w:t>:</w:t>
            </w:r>
            <w:r>
              <w:rPr>
                <w:spacing w:val="-5"/>
                <w:sz w:val="28"/>
              </w:rPr>
              <w:t xml:space="preserve"> </w:t>
            </w:r>
            <w:r>
              <w:rPr>
                <w:sz w:val="28"/>
              </w:rPr>
              <w:t>Centralized</w:t>
            </w:r>
            <w:r>
              <w:rPr>
                <w:spacing w:val="-6"/>
                <w:sz w:val="28"/>
              </w:rPr>
              <w:t xml:space="preserve"> </w:t>
            </w:r>
            <w:r>
              <w:rPr>
                <w:spacing w:val="-2"/>
                <w:sz w:val="28"/>
              </w:rPr>
              <w:t>network</w:t>
            </w:r>
          </w:p>
        </w:tc>
        <w:tc>
          <w:tcPr>
            <w:tcW w:w="4220" w:type="dxa"/>
          </w:tcPr>
          <w:p w:rsidR="005C2F93" w:rsidRDefault="00000000">
            <w:pPr>
              <w:pStyle w:val="TableParagraph"/>
              <w:spacing w:line="291" w:lineRule="exact"/>
              <w:ind w:left="476"/>
              <w:rPr>
                <w:sz w:val="28"/>
              </w:rPr>
            </w:pPr>
            <w:r>
              <w:rPr>
                <w:b/>
                <w:sz w:val="28"/>
              </w:rPr>
              <w:t>Figure</w:t>
            </w:r>
            <w:r>
              <w:rPr>
                <w:b/>
                <w:spacing w:val="-6"/>
                <w:sz w:val="28"/>
              </w:rPr>
              <w:t xml:space="preserve"> </w:t>
            </w:r>
            <w:r>
              <w:rPr>
                <w:b/>
                <w:sz w:val="28"/>
              </w:rPr>
              <w:t>2</w:t>
            </w:r>
            <w:r>
              <w:rPr>
                <w:sz w:val="28"/>
              </w:rPr>
              <w:t>:</w:t>
            </w:r>
            <w:r>
              <w:rPr>
                <w:spacing w:val="-5"/>
                <w:sz w:val="28"/>
              </w:rPr>
              <w:t xml:space="preserve"> </w:t>
            </w:r>
            <w:r>
              <w:rPr>
                <w:sz w:val="28"/>
              </w:rPr>
              <w:t>Decentralized</w:t>
            </w:r>
            <w:r>
              <w:rPr>
                <w:spacing w:val="-5"/>
                <w:sz w:val="28"/>
              </w:rPr>
              <w:t xml:space="preserve"> </w:t>
            </w:r>
            <w:r>
              <w:rPr>
                <w:spacing w:val="-2"/>
                <w:sz w:val="28"/>
              </w:rPr>
              <w:t>network</w:t>
            </w:r>
          </w:p>
        </w:tc>
      </w:tr>
    </w:tbl>
    <w:p w:rsidR="005C2F93" w:rsidRDefault="005C2F93">
      <w:pPr>
        <w:pStyle w:val="BodyText"/>
        <w:spacing w:before="100"/>
        <w:ind w:left="0"/>
      </w:pPr>
    </w:p>
    <w:p w:rsidR="005C2F93" w:rsidRDefault="00000000">
      <w:pPr>
        <w:pStyle w:val="BodyText"/>
        <w:ind w:left="220" w:right="181" w:firstLine="283"/>
        <w:jc w:val="both"/>
      </w:pPr>
      <w:r>
        <w:t>Ways of their implementation, in particular methods of achieving user anonymity, compliance with the integrity, immutability and anonymity of data. And also the comparative table of qualities of two types of networks were received (Table 1).</w:t>
      </w:r>
    </w:p>
    <w:p w:rsidR="005C2F93" w:rsidRDefault="005C2F93">
      <w:pPr>
        <w:pStyle w:val="BodyText"/>
        <w:spacing w:before="6"/>
        <w:ind w:left="0"/>
      </w:pPr>
    </w:p>
    <w:p w:rsidR="005C2F93" w:rsidRDefault="00000000">
      <w:pPr>
        <w:pStyle w:val="Heading4"/>
        <w:spacing w:before="0"/>
      </w:pPr>
      <w:r>
        <w:t>Table</w:t>
      </w:r>
      <w:r>
        <w:rPr>
          <w:spacing w:val="-3"/>
        </w:rPr>
        <w:t xml:space="preserve"> </w:t>
      </w:r>
      <w:r>
        <w:rPr>
          <w:spacing w:val="-10"/>
        </w:rPr>
        <w:t>1</w:t>
      </w:r>
    </w:p>
    <w:p w:rsidR="005C2F93" w:rsidRDefault="00000000">
      <w:pPr>
        <w:pStyle w:val="BodyText"/>
        <w:spacing w:after="7" w:line="319" w:lineRule="exact"/>
        <w:ind w:left="220"/>
      </w:pPr>
      <w:r>
        <w:t>Comparative</w:t>
      </w:r>
      <w:r>
        <w:rPr>
          <w:spacing w:val="-8"/>
        </w:rPr>
        <w:t xml:space="preserve"> </w:t>
      </w:r>
      <w:r>
        <w:t>of</w:t>
      </w:r>
      <w:r>
        <w:rPr>
          <w:spacing w:val="-4"/>
        </w:rPr>
        <w:t xml:space="preserve"> </w:t>
      </w:r>
      <w:r>
        <w:t>qualities</w:t>
      </w:r>
      <w:r>
        <w:rPr>
          <w:spacing w:val="-2"/>
        </w:rPr>
        <w:t xml:space="preserve"> </w:t>
      </w:r>
      <w:r>
        <w:t>of</w:t>
      </w:r>
      <w:r>
        <w:rPr>
          <w:spacing w:val="-4"/>
        </w:rPr>
        <w:t xml:space="preserve"> </w:t>
      </w:r>
      <w:r>
        <w:t>two</w:t>
      </w:r>
      <w:r>
        <w:rPr>
          <w:spacing w:val="-4"/>
        </w:rPr>
        <w:t xml:space="preserve"> </w:t>
      </w:r>
      <w:r>
        <w:t>types</w:t>
      </w:r>
      <w:r>
        <w:rPr>
          <w:spacing w:val="-3"/>
        </w:rPr>
        <w:t xml:space="preserve"> </w:t>
      </w:r>
      <w:r>
        <w:t>of</w:t>
      </w:r>
      <w:r>
        <w:rPr>
          <w:spacing w:val="-3"/>
        </w:rPr>
        <w:t xml:space="preserve"> </w:t>
      </w:r>
      <w:r>
        <w:rPr>
          <w:spacing w:val="-2"/>
        </w:rPr>
        <w:t>networks</w:t>
      </w:r>
    </w:p>
    <w:tbl>
      <w:tblPr>
        <w:tblW w:w="0" w:type="auto"/>
        <w:tblInd w:w="647" w:type="dxa"/>
        <w:tblLayout w:type="fixed"/>
        <w:tblCellMar>
          <w:left w:w="0" w:type="dxa"/>
          <w:right w:w="0" w:type="dxa"/>
        </w:tblCellMar>
        <w:tblLook w:val="01E0" w:firstRow="1" w:lastRow="1" w:firstColumn="1" w:lastColumn="1" w:noHBand="0" w:noVBand="0"/>
      </w:tblPr>
      <w:tblGrid>
        <w:gridCol w:w="3208"/>
        <w:gridCol w:w="2597"/>
        <w:gridCol w:w="3212"/>
      </w:tblGrid>
      <w:tr w:rsidR="005C2F93">
        <w:trPr>
          <w:trHeight w:val="322"/>
        </w:trPr>
        <w:tc>
          <w:tcPr>
            <w:tcW w:w="3208" w:type="dxa"/>
            <w:tcBorders>
              <w:top w:val="single" w:sz="18" w:space="0" w:color="000000"/>
              <w:bottom w:val="single" w:sz="12" w:space="0" w:color="000000"/>
            </w:tcBorders>
          </w:tcPr>
          <w:p w:rsidR="005C2F93" w:rsidRDefault="00000000">
            <w:pPr>
              <w:pStyle w:val="TableParagraph"/>
              <w:spacing w:line="303" w:lineRule="exact"/>
              <w:ind w:left="3" w:right="191"/>
              <w:jc w:val="center"/>
              <w:rPr>
                <w:sz w:val="28"/>
              </w:rPr>
            </w:pPr>
            <w:r>
              <w:rPr>
                <w:spacing w:val="-2"/>
                <w:sz w:val="28"/>
              </w:rPr>
              <w:t>Features</w:t>
            </w:r>
          </w:p>
        </w:tc>
        <w:tc>
          <w:tcPr>
            <w:tcW w:w="2597" w:type="dxa"/>
            <w:tcBorders>
              <w:top w:val="single" w:sz="18" w:space="0" w:color="000000"/>
              <w:bottom w:val="single" w:sz="12" w:space="0" w:color="000000"/>
            </w:tcBorders>
          </w:tcPr>
          <w:p w:rsidR="005C2F93" w:rsidRDefault="00000000">
            <w:pPr>
              <w:pStyle w:val="TableParagraph"/>
              <w:spacing w:line="303" w:lineRule="exact"/>
              <w:ind w:left="14" w:right="2"/>
              <w:jc w:val="center"/>
              <w:rPr>
                <w:sz w:val="28"/>
              </w:rPr>
            </w:pPr>
            <w:r>
              <w:rPr>
                <w:sz w:val="28"/>
              </w:rPr>
              <w:t>P2P</w:t>
            </w:r>
            <w:r>
              <w:rPr>
                <w:spacing w:val="-1"/>
                <w:sz w:val="28"/>
              </w:rPr>
              <w:t xml:space="preserve"> </w:t>
            </w:r>
            <w:r>
              <w:rPr>
                <w:spacing w:val="-2"/>
                <w:sz w:val="28"/>
              </w:rPr>
              <w:t>network</w:t>
            </w:r>
          </w:p>
        </w:tc>
        <w:tc>
          <w:tcPr>
            <w:tcW w:w="3212" w:type="dxa"/>
            <w:tcBorders>
              <w:top w:val="single" w:sz="18" w:space="0" w:color="000000"/>
              <w:bottom w:val="single" w:sz="12" w:space="0" w:color="000000"/>
            </w:tcBorders>
          </w:tcPr>
          <w:p w:rsidR="005C2F93" w:rsidRDefault="00000000">
            <w:pPr>
              <w:pStyle w:val="TableParagraph"/>
              <w:spacing w:line="303" w:lineRule="exact"/>
              <w:ind w:left="210" w:right="1"/>
              <w:jc w:val="center"/>
              <w:rPr>
                <w:sz w:val="28"/>
              </w:rPr>
            </w:pPr>
            <w:r>
              <w:rPr>
                <w:sz w:val="28"/>
              </w:rPr>
              <w:t>Centralized</w:t>
            </w:r>
            <w:r>
              <w:rPr>
                <w:spacing w:val="-8"/>
                <w:sz w:val="28"/>
              </w:rPr>
              <w:t xml:space="preserve"> </w:t>
            </w:r>
            <w:r>
              <w:rPr>
                <w:spacing w:val="-2"/>
                <w:sz w:val="28"/>
              </w:rPr>
              <w:t>network</w:t>
            </w:r>
          </w:p>
        </w:tc>
      </w:tr>
      <w:tr w:rsidR="005C2F93">
        <w:trPr>
          <w:trHeight w:val="322"/>
        </w:trPr>
        <w:tc>
          <w:tcPr>
            <w:tcW w:w="3208" w:type="dxa"/>
            <w:tcBorders>
              <w:top w:val="single" w:sz="12" w:space="0" w:color="000000"/>
            </w:tcBorders>
          </w:tcPr>
          <w:p w:rsidR="005C2F93" w:rsidRDefault="00000000">
            <w:pPr>
              <w:pStyle w:val="TableParagraph"/>
              <w:spacing w:line="302" w:lineRule="exact"/>
              <w:ind w:left="1" w:right="191"/>
              <w:jc w:val="center"/>
              <w:rPr>
                <w:sz w:val="28"/>
              </w:rPr>
            </w:pPr>
            <w:r>
              <w:rPr>
                <w:sz w:val="28"/>
              </w:rPr>
              <w:t>Data</w:t>
            </w:r>
            <w:r>
              <w:rPr>
                <w:spacing w:val="-2"/>
                <w:sz w:val="28"/>
              </w:rPr>
              <w:t xml:space="preserve"> confidentiality</w:t>
            </w:r>
          </w:p>
        </w:tc>
        <w:tc>
          <w:tcPr>
            <w:tcW w:w="2597" w:type="dxa"/>
            <w:tcBorders>
              <w:top w:val="single" w:sz="12" w:space="0" w:color="000000"/>
            </w:tcBorders>
          </w:tcPr>
          <w:p w:rsidR="005C2F93" w:rsidRDefault="00000000">
            <w:pPr>
              <w:pStyle w:val="TableParagraph"/>
              <w:spacing w:line="302" w:lineRule="exact"/>
              <w:ind w:left="14"/>
              <w:jc w:val="center"/>
              <w:rPr>
                <w:sz w:val="28"/>
              </w:rPr>
            </w:pPr>
            <w:r>
              <w:rPr>
                <w:spacing w:val="-5"/>
                <w:sz w:val="28"/>
              </w:rPr>
              <w:t>Yes</w:t>
            </w:r>
          </w:p>
        </w:tc>
        <w:tc>
          <w:tcPr>
            <w:tcW w:w="3212" w:type="dxa"/>
            <w:tcBorders>
              <w:top w:val="single" w:sz="12" w:space="0" w:color="000000"/>
            </w:tcBorders>
          </w:tcPr>
          <w:p w:rsidR="005C2F93" w:rsidRDefault="00000000">
            <w:pPr>
              <w:pStyle w:val="TableParagraph"/>
              <w:spacing w:line="302" w:lineRule="exact"/>
              <w:ind w:left="210" w:right="4"/>
              <w:jc w:val="center"/>
              <w:rPr>
                <w:sz w:val="28"/>
              </w:rPr>
            </w:pPr>
            <w:r>
              <w:rPr>
                <w:spacing w:val="-5"/>
                <w:sz w:val="28"/>
              </w:rPr>
              <w:t>No</w:t>
            </w:r>
          </w:p>
        </w:tc>
      </w:tr>
      <w:tr w:rsidR="005C2F93">
        <w:trPr>
          <w:trHeight w:val="321"/>
        </w:trPr>
        <w:tc>
          <w:tcPr>
            <w:tcW w:w="3208" w:type="dxa"/>
          </w:tcPr>
          <w:p w:rsidR="005C2F93" w:rsidRDefault="00000000">
            <w:pPr>
              <w:pStyle w:val="TableParagraph"/>
              <w:spacing w:line="302" w:lineRule="exact"/>
              <w:ind w:left="4" w:right="191"/>
              <w:jc w:val="center"/>
              <w:rPr>
                <w:sz w:val="28"/>
              </w:rPr>
            </w:pPr>
            <w:r>
              <w:rPr>
                <w:sz w:val="28"/>
              </w:rPr>
              <w:t>Data</w:t>
            </w:r>
            <w:r>
              <w:rPr>
                <w:spacing w:val="-2"/>
                <w:sz w:val="28"/>
              </w:rPr>
              <w:t xml:space="preserve"> security</w:t>
            </w:r>
          </w:p>
        </w:tc>
        <w:tc>
          <w:tcPr>
            <w:tcW w:w="2597" w:type="dxa"/>
          </w:tcPr>
          <w:p w:rsidR="005C2F93" w:rsidRDefault="00000000">
            <w:pPr>
              <w:pStyle w:val="TableParagraph"/>
              <w:spacing w:line="302" w:lineRule="exact"/>
              <w:ind w:left="14"/>
              <w:jc w:val="center"/>
              <w:rPr>
                <w:sz w:val="28"/>
              </w:rPr>
            </w:pPr>
            <w:r>
              <w:rPr>
                <w:spacing w:val="-5"/>
                <w:sz w:val="28"/>
              </w:rPr>
              <w:t>Yes</w:t>
            </w:r>
          </w:p>
        </w:tc>
        <w:tc>
          <w:tcPr>
            <w:tcW w:w="3212" w:type="dxa"/>
          </w:tcPr>
          <w:p w:rsidR="005C2F93" w:rsidRDefault="00000000">
            <w:pPr>
              <w:pStyle w:val="TableParagraph"/>
              <w:spacing w:line="302" w:lineRule="exact"/>
              <w:ind w:left="210" w:right="4"/>
              <w:jc w:val="center"/>
              <w:rPr>
                <w:sz w:val="28"/>
              </w:rPr>
            </w:pPr>
            <w:r>
              <w:rPr>
                <w:spacing w:val="-5"/>
                <w:sz w:val="28"/>
              </w:rPr>
              <w:t>No</w:t>
            </w:r>
          </w:p>
        </w:tc>
      </w:tr>
      <w:tr w:rsidR="005C2F93">
        <w:trPr>
          <w:trHeight w:val="321"/>
        </w:trPr>
        <w:tc>
          <w:tcPr>
            <w:tcW w:w="3208" w:type="dxa"/>
          </w:tcPr>
          <w:p w:rsidR="005C2F93" w:rsidRDefault="00000000">
            <w:pPr>
              <w:pStyle w:val="TableParagraph"/>
              <w:spacing w:line="302" w:lineRule="exact"/>
              <w:ind w:left="2" w:right="191"/>
              <w:jc w:val="center"/>
              <w:rPr>
                <w:sz w:val="28"/>
              </w:rPr>
            </w:pPr>
            <w:r>
              <w:rPr>
                <w:sz w:val="28"/>
              </w:rPr>
              <w:t>Easy</w:t>
            </w:r>
            <w:r>
              <w:rPr>
                <w:spacing w:val="-4"/>
                <w:sz w:val="28"/>
              </w:rPr>
              <w:t xml:space="preserve"> </w:t>
            </w:r>
            <w:r>
              <w:rPr>
                <w:sz w:val="28"/>
              </w:rPr>
              <w:t xml:space="preserve">to </w:t>
            </w:r>
            <w:r>
              <w:rPr>
                <w:spacing w:val="-2"/>
                <w:sz w:val="28"/>
              </w:rPr>
              <w:t>implement</w:t>
            </w:r>
          </w:p>
        </w:tc>
        <w:tc>
          <w:tcPr>
            <w:tcW w:w="2597" w:type="dxa"/>
          </w:tcPr>
          <w:p w:rsidR="005C2F93" w:rsidRDefault="00000000">
            <w:pPr>
              <w:pStyle w:val="TableParagraph"/>
              <w:spacing w:line="302" w:lineRule="exact"/>
              <w:ind w:left="14" w:right="3"/>
              <w:jc w:val="center"/>
              <w:rPr>
                <w:sz w:val="28"/>
              </w:rPr>
            </w:pPr>
            <w:r>
              <w:rPr>
                <w:spacing w:val="-5"/>
                <w:sz w:val="28"/>
              </w:rPr>
              <w:t>No</w:t>
            </w:r>
          </w:p>
        </w:tc>
        <w:tc>
          <w:tcPr>
            <w:tcW w:w="3212" w:type="dxa"/>
          </w:tcPr>
          <w:p w:rsidR="005C2F93" w:rsidRDefault="00000000">
            <w:pPr>
              <w:pStyle w:val="TableParagraph"/>
              <w:spacing w:line="302" w:lineRule="exact"/>
              <w:ind w:left="210"/>
              <w:jc w:val="center"/>
              <w:rPr>
                <w:sz w:val="28"/>
              </w:rPr>
            </w:pPr>
            <w:r>
              <w:rPr>
                <w:spacing w:val="-5"/>
                <w:sz w:val="28"/>
              </w:rPr>
              <w:t>Yes</w:t>
            </w:r>
          </w:p>
        </w:tc>
      </w:tr>
      <w:tr w:rsidR="005C2F93">
        <w:trPr>
          <w:trHeight w:val="321"/>
        </w:trPr>
        <w:tc>
          <w:tcPr>
            <w:tcW w:w="3208" w:type="dxa"/>
          </w:tcPr>
          <w:p w:rsidR="005C2F93" w:rsidRDefault="00000000">
            <w:pPr>
              <w:pStyle w:val="TableParagraph"/>
              <w:spacing w:line="302" w:lineRule="exact"/>
              <w:ind w:left="0" w:right="191"/>
              <w:jc w:val="center"/>
              <w:rPr>
                <w:sz w:val="28"/>
              </w:rPr>
            </w:pPr>
            <w:r>
              <w:rPr>
                <w:spacing w:val="-2"/>
                <w:sz w:val="28"/>
              </w:rPr>
              <w:t>Scaling</w:t>
            </w:r>
          </w:p>
        </w:tc>
        <w:tc>
          <w:tcPr>
            <w:tcW w:w="2597" w:type="dxa"/>
          </w:tcPr>
          <w:p w:rsidR="005C2F93" w:rsidRDefault="00000000">
            <w:pPr>
              <w:pStyle w:val="TableParagraph"/>
              <w:spacing w:line="302" w:lineRule="exact"/>
              <w:ind w:left="14"/>
              <w:jc w:val="center"/>
              <w:rPr>
                <w:sz w:val="28"/>
              </w:rPr>
            </w:pPr>
            <w:r>
              <w:rPr>
                <w:spacing w:val="-5"/>
                <w:sz w:val="28"/>
              </w:rPr>
              <w:t>Yes</w:t>
            </w:r>
          </w:p>
        </w:tc>
        <w:tc>
          <w:tcPr>
            <w:tcW w:w="3212" w:type="dxa"/>
          </w:tcPr>
          <w:p w:rsidR="005C2F93" w:rsidRDefault="00000000">
            <w:pPr>
              <w:pStyle w:val="TableParagraph"/>
              <w:spacing w:line="302" w:lineRule="exact"/>
              <w:ind w:left="210"/>
              <w:jc w:val="center"/>
              <w:rPr>
                <w:sz w:val="28"/>
              </w:rPr>
            </w:pPr>
            <w:r>
              <w:rPr>
                <w:spacing w:val="-5"/>
                <w:sz w:val="28"/>
              </w:rPr>
              <w:t>Yes</w:t>
            </w:r>
          </w:p>
        </w:tc>
      </w:tr>
      <w:tr w:rsidR="005C2F93">
        <w:trPr>
          <w:trHeight w:val="324"/>
        </w:trPr>
        <w:tc>
          <w:tcPr>
            <w:tcW w:w="3208" w:type="dxa"/>
            <w:tcBorders>
              <w:bottom w:val="single" w:sz="18" w:space="0" w:color="000000"/>
            </w:tcBorders>
          </w:tcPr>
          <w:p w:rsidR="005C2F93" w:rsidRDefault="00000000">
            <w:pPr>
              <w:pStyle w:val="TableParagraph"/>
              <w:spacing w:line="304" w:lineRule="exact"/>
              <w:ind w:left="1" w:right="191"/>
              <w:jc w:val="center"/>
              <w:rPr>
                <w:sz w:val="28"/>
              </w:rPr>
            </w:pPr>
            <w:r>
              <w:rPr>
                <w:spacing w:val="-2"/>
                <w:sz w:val="28"/>
              </w:rPr>
              <w:t>Anonymity</w:t>
            </w:r>
          </w:p>
        </w:tc>
        <w:tc>
          <w:tcPr>
            <w:tcW w:w="2597" w:type="dxa"/>
            <w:tcBorders>
              <w:bottom w:val="single" w:sz="18" w:space="0" w:color="000000"/>
            </w:tcBorders>
          </w:tcPr>
          <w:p w:rsidR="005C2F93" w:rsidRDefault="00000000">
            <w:pPr>
              <w:pStyle w:val="TableParagraph"/>
              <w:spacing w:line="304" w:lineRule="exact"/>
              <w:ind w:left="14"/>
              <w:jc w:val="center"/>
              <w:rPr>
                <w:sz w:val="28"/>
              </w:rPr>
            </w:pPr>
            <w:r>
              <w:rPr>
                <w:spacing w:val="-5"/>
                <w:sz w:val="28"/>
              </w:rPr>
              <w:t>Yes</w:t>
            </w:r>
          </w:p>
        </w:tc>
        <w:tc>
          <w:tcPr>
            <w:tcW w:w="3212" w:type="dxa"/>
            <w:tcBorders>
              <w:bottom w:val="single" w:sz="18" w:space="0" w:color="000000"/>
            </w:tcBorders>
          </w:tcPr>
          <w:p w:rsidR="005C2F93" w:rsidRDefault="00000000">
            <w:pPr>
              <w:pStyle w:val="TableParagraph"/>
              <w:spacing w:line="304" w:lineRule="exact"/>
              <w:ind w:left="210" w:right="4"/>
              <w:jc w:val="center"/>
              <w:rPr>
                <w:sz w:val="28"/>
              </w:rPr>
            </w:pPr>
            <w:r>
              <w:rPr>
                <w:spacing w:val="-5"/>
                <w:sz w:val="28"/>
              </w:rPr>
              <w:t>No</w:t>
            </w:r>
          </w:p>
        </w:tc>
      </w:tr>
    </w:tbl>
    <w:p w:rsidR="005C2F93" w:rsidRDefault="00000000">
      <w:pPr>
        <w:pStyle w:val="BodyText"/>
        <w:spacing w:before="315"/>
        <w:ind w:left="220" w:right="181" w:firstLine="719"/>
        <w:jc w:val="both"/>
      </w:pPr>
      <w:r>
        <w:t>There were selected optimal technologies for developing software and based on described research was developed IoT system that consists of:</w:t>
      </w:r>
    </w:p>
    <w:p w:rsidR="005C2F93" w:rsidRDefault="00000000">
      <w:pPr>
        <w:pStyle w:val="ListParagraph"/>
        <w:numPr>
          <w:ilvl w:val="2"/>
          <w:numId w:val="99"/>
        </w:numPr>
        <w:tabs>
          <w:tab w:val="left" w:pos="1634"/>
        </w:tabs>
        <w:spacing w:before="2"/>
        <w:ind w:right="179" w:firstLine="720"/>
        <w:rPr>
          <w:sz w:val="28"/>
        </w:rPr>
      </w:pPr>
      <w:r>
        <w:rPr>
          <w:sz w:val="28"/>
        </w:rPr>
        <w:t>NHS-server - the server that is used for checking which devices are active, checking that two or more devices not using the same certificate, getting the best suitable devices for sending and saving data for the requested device based on special metrics, created with Python 3;</w:t>
      </w:r>
    </w:p>
    <w:p w:rsidR="005C2F93" w:rsidRDefault="00000000">
      <w:pPr>
        <w:pStyle w:val="ListParagraph"/>
        <w:numPr>
          <w:ilvl w:val="2"/>
          <w:numId w:val="99"/>
        </w:numPr>
        <w:tabs>
          <w:tab w:val="left" w:pos="1634"/>
        </w:tabs>
        <w:ind w:right="179" w:firstLine="720"/>
        <w:rPr>
          <w:sz w:val="28"/>
        </w:rPr>
      </w:pPr>
      <w:r>
        <w:rPr>
          <w:sz w:val="28"/>
        </w:rPr>
        <w:t>Devices Certification Server - server that is used for saving device certificate and realizing auth functionality, created with Python 3;</w:t>
      </w:r>
    </w:p>
    <w:p w:rsidR="005C2F93" w:rsidRDefault="00000000">
      <w:pPr>
        <w:pStyle w:val="ListParagraph"/>
        <w:numPr>
          <w:ilvl w:val="2"/>
          <w:numId w:val="99"/>
        </w:numPr>
        <w:tabs>
          <w:tab w:val="left" w:pos="1634"/>
        </w:tabs>
        <w:ind w:right="182" w:firstLine="720"/>
        <w:rPr>
          <w:sz w:val="28"/>
        </w:rPr>
      </w:pPr>
      <w:r>
        <w:rPr>
          <w:sz w:val="28"/>
        </w:rPr>
        <w:t>Backend API - service that is used for communicating with web app and hub, created with Python 3;</w:t>
      </w:r>
    </w:p>
    <w:p w:rsidR="005C2F93" w:rsidRDefault="00000000">
      <w:pPr>
        <w:pStyle w:val="ListParagraph"/>
        <w:numPr>
          <w:ilvl w:val="2"/>
          <w:numId w:val="99"/>
        </w:numPr>
        <w:tabs>
          <w:tab w:val="left" w:pos="1633"/>
        </w:tabs>
        <w:ind w:left="218" w:right="182" w:firstLine="720"/>
        <w:rPr>
          <w:sz w:val="28"/>
        </w:rPr>
      </w:pPr>
      <w:r>
        <w:rPr>
          <w:sz w:val="28"/>
        </w:rPr>
        <w:t>Hardware SDK - software development kit that is used for developing hardware firmware and that consist of based API methods for communicating with a decentralized network, created using C++;</w:t>
      </w:r>
    </w:p>
    <w:p w:rsidR="005C2F93" w:rsidRDefault="005C2F93">
      <w:pPr>
        <w:jc w:val="both"/>
        <w:rPr>
          <w:sz w:val="28"/>
        </w:rPr>
        <w:sectPr w:rsidR="005C2F93">
          <w:pgSz w:w="11910" w:h="16840"/>
          <w:pgMar w:top="1360" w:right="840" w:bottom="280" w:left="800" w:header="1053" w:footer="0" w:gutter="0"/>
          <w:cols w:space="720"/>
        </w:sectPr>
      </w:pPr>
    </w:p>
    <w:p w:rsidR="005C2F93" w:rsidRDefault="00000000">
      <w:pPr>
        <w:pStyle w:val="ListParagraph"/>
        <w:numPr>
          <w:ilvl w:val="2"/>
          <w:numId w:val="99"/>
        </w:numPr>
        <w:tabs>
          <w:tab w:val="left" w:pos="1634"/>
        </w:tabs>
        <w:spacing w:before="239"/>
        <w:ind w:right="177" w:firstLine="720"/>
        <w:rPr>
          <w:sz w:val="28"/>
        </w:rPr>
      </w:pPr>
      <w:r>
        <w:rPr>
          <w:sz w:val="28"/>
        </w:rPr>
        <w:lastRenderedPageBreak/>
        <w:t>Node Software - software that is running on the everyone node of the network and realizing API for communicating with other nodes and NHS-server, created using Python 3;</w:t>
      </w:r>
    </w:p>
    <w:p w:rsidR="005C2F93" w:rsidRDefault="00000000">
      <w:pPr>
        <w:pStyle w:val="ListParagraph"/>
        <w:numPr>
          <w:ilvl w:val="2"/>
          <w:numId w:val="99"/>
        </w:numPr>
        <w:tabs>
          <w:tab w:val="left" w:pos="1634"/>
        </w:tabs>
        <w:ind w:right="179" w:firstLine="720"/>
        <w:rPr>
          <w:sz w:val="28"/>
        </w:rPr>
      </w:pPr>
      <w:r>
        <w:rPr>
          <w:sz w:val="28"/>
        </w:rPr>
        <w:t>Web App - web interface for displaying all required data from all sensors in the local user area, created using JavaScript and Svelte.</w:t>
      </w:r>
    </w:p>
    <w:p w:rsidR="005C2F93" w:rsidRDefault="005C2F93">
      <w:pPr>
        <w:pStyle w:val="BodyText"/>
        <w:spacing w:before="5"/>
        <w:ind w:left="0"/>
      </w:pPr>
    </w:p>
    <w:p w:rsidR="005C2F93" w:rsidRDefault="00000000">
      <w:pPr>
        <w:pStyle w:val="Heading4"/>
        <w:numPr>
          <w:ilvl w:val="1"/>
          <w:numId w:val="99"/>
        </w:numPr>
        <w:tabs>
          <w:tab w:val="left" w:pos="1634"/>
        </w:tabs>
        <w:spacing w:before="0"/>
        <w:ind w:left="1634" w:hanging="695"/>
        <w:jc w:val="both"/>
      </w:pPr>
      <w:r>
        <w:rPr>
          <w:spacing w:val="-2"/>
        </w:rPr>
        <w:t>Conclusion</w:t>
      </w:r>
    </w:p>
    <w:p w:rsidR="005C2F93" w:rsidRDefault="00000000">
      <w:pPr>
        <w:pStyle w:val="BodyText"/>
        <w:ind w:right="181" w:firstLine="719"/>
        <w:jc w:val="both"/>
      </w:pPr>
      <w:r>
        <w:t>A study was conducted to determine the advantages of using decentralized networks over centralized networks for their use in IoT projects. On the basis of the conducted research the prototype of an IoT system with all auxiliary microservices on the basis of the decentralized network is constructed.</w:t>
      </w:r>
    </w:p>
    <w:p w:rsidR="005C2F93" w:rsidRDefault="005C2F93">
      <w:pPr>
        <w:pStyle w:val="BodyText"/>
        <w:spacing w:before="2"/>
        <w:ind w:left="0"/>
      </w:pPr>
    </w:p>
    <w:p w:rsidR="005C2F93" w:rsidRDefault="00000000">
      <w:pPr>
        <w:pStyle w:val="Heading4"/>
        <w:numPr>
          <w:ilvl w:val="1"/>
          <w:numId w:val="99"/>
        </w:numPr>
        <w:tabs>
          <w:tab w:val="left" w:pos="1206"/>
        </w:tabs>
        <w:spacing w:before="0"/>
        <w:ind w:left="1206" w:hanging="280"/>
        <w:jc w:val="both"/>
      </w:pPr>
      <w:r>
        <w:rPr>
          <w:spacing w:val="-2"/>
        </w:rPr>
        <w:t>Acknowledgements</w:t>
      </w:r>
    </w:p>
    <w:p w:rsidR="005C2F93" w:rsidRDefault="00000000">
      <w:pPr>
        <w:pStyle w:val="BodyText"/>
        <w:ind w:right="181" w:firstLine="719"/>
        <w:jc w:val="both"/>
      </w:pPr>
      <w:r>
        <w:t>The authors would like to thank Serhiy Paliy for his reviewing and comments, and the three anonymous reviewers for their insightful suggestions and careful reading of the manuscript. This research was supported by Taras Shevchenko National University of Kyiv: Sergiy Paliy, Associate Professor, PhD.</w:t>
      </w:r>
    </w:p>
    <w:p w:rsidR="005C2F93" w:rsidRDefault="005C2F93">
      <w:pPr>
        <w:pStyle w:val="BodyText"/>
        <w:spacing w:before="2"/>
        <w:ind w:left="0"/>
      </w:pPr>
    </w:p>
    <w:p w:rsidR="005C2F93" w:rsidRDefault="00000000">
      <w:pPr>
        <w:spacing w:before="1" w:line="274" w:lineRule="exact"/>
        <w:ind w:left="940"/>
        <w:rPr>
          <w:b/>
          <w:sz w:val="24"/>
        </w:rPr>
      </w:pPr>
      <w:r>
        <w:rPr>
          <w:b/>
          <w:spacing w:val="-2"/>
          <w:sz w:val="24"/>
        </w:rPr>
        <w:t>References:</w:t>
      </w:r>
    </w:p>
    <w:p w:rsidR="005C2F93" w:rsidRDefault="00000000">
      <w:pPr>
        <w:spacing w:line="274" w:lineRule="exact"/>
        <w:ind w:left="940"/>
        <w:rPr>
          <w:sz w:val="24"/>
        </w:rPr>
      </w:pPr>
      <w:r>
        <w:rPr>
          <w:sz w:val="24"/>
        </w:rPr>
        <w:t>An</w:t>
      </w:r>
      <w:r>
        <w:rPr>
          <w:spacing w:val="-1"/>
          <w:sz w:val="24"/>
        </w:rPr>
        <w:t xml:space="preserve"> </w:t>
      </w:r>
      <w:r>
        <w:rPr>
          <w:sz w:val="24"/>
        </w:rPr>
        <w:t>online</w:t>
      </w:r>
      <w:r>
        <w:rPr>
          <w:spacing w:val="-2"/>
          <w:sz w:val="24"/>
        </w:rPr>
        <w:t xml:space="preserve"> </w:t>
      </w:r>
      <w:r>
        <w:rPr>
          <w:sz w:val="24"/>
        </w:rPr>
        <w:t>document /</w:t>
      </w:r>
      <w:r>
        <w:rPr>
          <w:spacing w:val="-1"/>
          <w:sz w:val="24"/>
        </w:rPr>
        <w:t xml:space="preserve"> </w:t>
      </w:r>
      <w:r>
        <w:rPr>
          <w:sz w:val="24"/>
        </w:rPr>
        <w:t>world wide</w:t>
      </w:r>
      <w:r>
        <w:rPr>
          <w:spacing w:val="-2"/>
          <w:sz w:val="24"/>
        </w:rPr>
        <w:t xml:space="preserve"> </w:t>
      </w:r>
      <w:r>
        <w:rPr>
          <w:sz w:val="24"/>
        </w:rPr>
        <w:t>web resource</w:t>
      </w:r>
      <w:r>
        <w:rPr>
          <w:spacing w:val="-2"/>
          <w:sz w:val="24"/>
        </w:rPr>
        <w:t xml:space="preserve"> </w:t>
      </w:r>
      <w:r>
        <w:rPr>
          <w:sz w:val="24"/>
        </w:rPr>
        <w:t>[1,</w:t>
      </w:r>
      <w:r>
        <w:rPr>
          <w:spacing w:val="-1"/>
          <w:sz w:val="24"/>
        </w:rPr>
        <w:t xml:space="preserve"> </w:t>
      </w:r>
      <w:r>
        <w:rPr>
          <w:sz w:val="24"/>
        </w:rPr>
        <w:t>2, 3,</w:t>
      </w:r>
      <w:r>
        <w:rPr>
          <w:spacing w:val="-1"/>
          <w:sz w:val="24"/>
        </w:rPr>
        <w:t xml:space="preserve"> </w:t>
      </w:r>
      <w:r>
        <w:rPr>
          <w:sz w:val="24"/>
        </w:rPr>
        <w:t>4], a</w:t>
      </w:r>
      <w:r>
        <w:rPr>
          <w:spacing w:val="-2"/>
          <w:sz w:val="24"/>
        </w:rPr>
        <w:t xml:space="preserve"> </w:t>
      </w:r>
      <w:r>
        <w:rPr>
          <w:sz w:val="24"/>
        </w:rPr>
        <w:t>monograph</w:t>
      </w:r>
      <w:r>
        <w:rPr>
          <w:spacing w:val="2"/>
          <w:sz w:val="24"/>
        </w:rPr>
        <w:t xml:space="preserve"> </w:t>
      </w:r>
      <w:r>
        <w:rPr>
          <w:sz w:val="24"/>
        </w:rPr>
        <w:t>(whole</w:t>
      </w:r>
      <w:r>
        <w:rPr>
          <w:spacing w:val="-2"/>
          <w:sz w:val="24"/>
        </w:rPr>
        <w:t xml:space="preserve"> </w:t>
      </w:r>
      <w:r>
        <w:rPr>
          <w:sz w:val="24"/>
        </w:rPr>
        <w:t>book)</w:t>
      </w:r>
      <w:r>
        <w:rPr>
          <w:spacing w:val="-1"/>
          <w:sz w:val="24"/>
        </w:rPr>
        <w:t xml:space="preserve"> </w:t>
      </w:r>
      <w:r>
        <w:rPr>
          <w:spacing w:val="-4"/>
          <w:sz w:val="24"/>
        </w:rPr>
        <w:t>[5].</w:t>
      </w:r>
    </w:p>
    <w:p w:rsidR="005C2F93" w:rsidRDefault="00000000">
      <w:pPr>
        <w:pStyle w:val="ListParagraph"/>
        <w:numPr>
          <w:ilvl w:val="0"/>
          <w:numId w:val="97"/>
        </w:numPr>
        <w:tabs>
          <w:tab w:val="left" w:pos="1635"/>
          <w:tab w:val="left" w:pos="3670"/>
          <w:tab w:val="left" w:pos="4707"/>
          <w:tab w:val="left" w:pos="6889"/>
          <w:tab w:val="left" w:pos="8125"/>
          <w:tab w:val="left" w:pos="9541"/>
        </w:tabs>
        <w:ind w:left="219" w:right="181" w:firstLine="720"/>
        <w:rPr>
          <w:sz w:val="24"/>
        </w:rPr>
      </w:pPr>
      <w:r>
        <w:rPr>
          <w:spacing w:val="-2"/>
          <w:sz w:val="24"/>
        </w:rPr>
        <w:t>Introduction</w:t>
      </w:r>
      <w:r w:rsidR="00724342">
        <w:rPr>
          <w:sz w:val="24"/>
        </w:rPr>
        <w:t xml:space="preserve"> </w:t>
      </w:r>
      <w:r>
        <w:rPr>
          <w:spacing w:val="-6"/>
          <w:sz w:val="24"/>
        </w:rPr>
        <w:t>to</w:t>
      </w:r>
      <w:r w:rsidR="00724342">
        <w:rPr>
          <w:sz w:val="24"/>
        </w:rPr>
        <w:t xml:space="preserve"> </w:t>
      </w:r>
      <w:r>
        <w:rPr>
          <w:spacing w:val="-2"/>
          <w:sz w:val="24"/>
        </w:rPr>
        <w:t>Decentralized</w:t>
      </w:r>
      <w:r w:rsidR="00724342">
        <w:rPr>
          <w:sz w:val="24"/>
        </w:rPr>
        <w:t xml:space="preserve"> </w:t>
      </w:r>
      <w:r>
        <w:rPr>
          <w:spacing w:val="-4"/>
          <w:sz w:val="24"/>
        </w:rPr>
        <w:t>P2P</w:t>
      </w:r>
      <w:r w:rsidR="00724342">
        <w:rPr>
          <w:sz w:val="24"/>
        </w:rPr>
        <w:t xml:space="preserve"> </w:t>
      </w:r>
      <w:r>
        <w:rPr>
          <w:spacing w:val="-2"/>
          <w:sz w:val="24"/>
        </w:rPr>
        <w:t>Apps.</w:t>
      </w:r>
      <w:r w:rsidR="00724342">
        <w:rPr>
          <w:sz w:val="24"/>
        </w:rPr>
        <w:t xml:space="preserve"> </w:t>
      </w:r>
      <w:r>
        <w:rPr>
          <w:spacing w:val="-4"/>
          <w:sz w:val="24"/>
        </w:rPr>
        <w:t xml:space="preserve">URL: </w:t>
      </w:r>
      <w:r>
        <w:rPr>
          <w:spacing w:val="-2"/>
          <w:sz w:val="24"/>
        </w:rPr>
        <w:t>https://</w:t>
      </w:r>
      <w:hyperlink r:id="rId22">
        <w:r>
          <w:rPr>
            <w:spacing w:val="-2"/>
            <w:sz w:val="24"/>
          </w:rPr>
          <w:t>www.youtube.com/watch?v=oCS05QSQ-1k</w:t>
        </w:r>
      </w:hyperlink>
    </w:p>
    <w:p w:rsidR="005C2F93" w:rsidRDefault="00000000">
      <w:pPr>
        <w:pStyle w:val="ListParagraph"/>
        <w:numPr>
          <w:ilvl w:val="0"/>
          <w:numId w:val="97"/>
        </w:numPr>
        <w:tabs>
          <w:tab w:val="left" w:pos="1635"/>
        </w:tabs>
        <w:ind w:right="182" w:firstLine="720"/>
        <w:rPr>
          <w:sz w:val="24"/>
        </w:rPr>
      </w:pPr>
      <w:r>
        <w:rPr>
          <w:sz w:val="24"/>
        </w:rPr>
        <w:t>Qadir A. K. Peer-to-Peer</w:t>
      </w:r>
      <w:r>
        <w:rPr>
          <w:spacing w:val="80"/>
          <w:sz w:val="24"/>
        </w:rPr>
        <w:t xml:space="preserve"> </w:t>
      </w:r>
      <w:r>
        <w:rPr>
          <w:sz w:val="24"/>
        </w:rPr>
        <w:t xml:space="preserve">Network. URL: https://coinpedia.org/beginners-guide/peer- </w:t>
      </w:r>
      <w:r>
        <w:rPr>
          <w:spacing w:val="-2"/>
          <w:sz w:val="24"/>
        </w:rPr>
        <w:t>to-peer-p2p-network/</w:t>
      </w:r>
    </w:p>
    <w:p w:rsidR="005C2F93" w:rsidRDefault="00000000">
      <w:pPr>
        <w:pStyle w:val="ListParagraph"/>
        <w:numPr>
          <w:ilvl w:val="0"/>
          <w:numId w:val="97"/>
        </w:numPr>
        <w:tabs>
          <w:tab w:val="left" w:pos="1635"/>
        </w:tabs>
        <w:ind w:left="219" w:right="183" w:firstLine="720"/>
        <w:rPr>
          <w:sz w:val="24"/>
        </w:rPr>
      </w:pPr>
      <w:r>
        <w:rPr>
          <w:sz w:val="24"/>
        </w:rPr>
        <w:t>What’s</w:t>
      </w:r>
      <w:r>
        <w:rPr>
          <w:spacing w:val="34"/>
          <w:sz w:val="24"/>
        </w:rPr>
        <w:t xml:space="preserve"> </w:t>
      </w:r>
      <w:r>
        <w:rPr>
          <w:sz w:val="24"/>
        </w:rPr>
        <w:t>the</w:t>
      </w:r>
      <w:r>
        <w:rPr>
          <w:spacing w:val="33"/>
          <w:sz w:val="24"/>
        </w:rPr>
        <w:t xml:space="preserve"> </w:t>
      </w:r>
      <w:r>
        <w:rPr>
          <w:sz w:val="24"/>
        </w:rPr>
        <w:t>difference</w:t>
      </w:r>
      <w:r>
        <w:rPr>
          <w:spacing w:val="33"/>
          <w:sz w:val="24"/>
        </w:rPr>
        <w:t xml:space="preserve"> </w:t>
      </w:r>
      <w:r>
        <w:rPr>
          <w:sz w:val="24"/>
        </w:rPr>
        <w:t>between</w:t>
      </w:r>
      <w:r>
        <w:rPr>
          <w:spacing w:val="34"/>
          <w:sz w:val="24"/>
        </w:rPr>
        <w:t xml:space="preserve"> </w:t>
      </w:r>
      <w:r>
        <w:rPr>
          <w:sz w:val="24"/>
        </w:rPr>
        <w:t>peer-to-peer</w:t>
      </w:r>
      <w:r>
        <w:rPr>
          <w:spacing w:val="36"/>
          <w:sz w:val="24"/>
        </w:rPr>
        <w:t xml:space="preserve"> </w:t>
      </w:r>
      <w:r>
        <w:rPr>
          <w:sz w:val="24"/>
        </w:rPr>
        <w:t>(P2P)</w:t>
      </w:r>
      <w:r>
        <w:rPr>
          <w:spacing w:val="33"/>
          <w:sz w:val="24"/>
        </w:rPr>
        <w:t xml:space="preserve"> </w:t>
      </w:r>
      <w:r>
        <w:rPr>
          <w:sz w:val="24"/>
        </w:rPr>
        <w:t>networks</w:t>
      </w:r>
      <w:r>
        <w:rPr>
          <w:spacing w:val="34"/>
          <w:sz w:val="24"/>
        </w:rPr>
        <w:t xml:space="preserve"> </w:t>
      </w:r>
      <w:r>
        <w:rPr>
          <w:sz w:val="24"/>
        </w:rPr>
        <w:t>and</w:t>
      </w:r>
      <w:r>
        <w:rPr>
          <w:spacing w:val="34"/>
          <w:sz w:val="24"/>
        </w:rPr>
        <w:t xml:space="preserve"> </w:t>
      </w:r>
      <w:r>
        <w:rPr>
          <w:sz w:val="24"/>
        </w:rPr>
        <w:t>client-server?</w:t>
      </w:r>
      <w:r>
        <w:rPr>
          <w:spacing w:val="38"/>
          <w:sz w:val="24"/>
        </w:rPr>
        <w:t xml:space="preserve"> </w:t>
      </w:r>
      <w:r>
        <w:rPr>
          <w:sz w:val="24"/>
        </w:rPr>
        <w:t xml:space="preserve">URL: </w:t>
      </w:r>
      <w:r>
        <w:rPr>
          <w:spacing w:val="-2"/>
          <w:sz w:val="24"/>
        </w:rPr>
        <w:t>https</w:t>
      </w:r>
      <w:hyperlink r:id="rId23">
        <w:r>
          <w:rPr>
            <w:spacing w:val="-2"/>
            <w:sz w:val="24"/>
          </w:rPr>
          <w:t>://www.resilio.com/blog/whats-the-difference-between-peer-to-peer-and-client-server</w:t>
        </w:r>
      </w:hyperlink>
    </w:p>
    <w:p w:rsidR="005C2F93" w:rsidRDefault="00000000">
      <w:pPr>
        <w:pStyle w:val="ListParagraph"/>
        <w:numPr>
          <w:ilvl w:val="0"/>
          <w:numId w:val="97"/>
        </w:numPr>
        <w:tabs>
          <w:tab w:val="left" w:pos="1635"/>
        </w:tabs>
        <w:ind w:left="219" w:right="182" w:firstLine="720"/>
        <w:rPr>
          <w:sz w:val="24"/>
        </w:rPr>
      </w:pPr>
      <w:r>
        <w:rPr>
          <w:sz w:val="24"/>
        </w:rPr>
        <w:t>What</w:t>
      </w:r>
      <w:r>
        <w:rPr>
          <w:spacing w:val="80"/>
          <w:sz w:val="24"/>
        </w:rPr>
        <w:t xml:space="preserve"> </w:t>
      </w:r>
      <w:r>
        <w:rPr>
          <w:sz w:val="24"/>
        </w:rPr>
        <w:t>is</w:t>
      </w:r>
      <w:r>
        <w:rPr>
          <w:spacing w:val="80"/>
          <w:sz w:val="24"/>
        </w:rPr>
        <w:t xml:space="preserve"> </w:t>
      </w:r>
      <w:r>
        <w:rPr>
          <w:sz w:val="24"/>
        </w:rPr>
        <w:t>IoT?</w:t>
      </w:r>
      <w:r>
        <w:rPr>
          <w:spacing w:val="80"/>
          <w:sz w:val="24"/>
        </w:rPr>
        <w:t xml:space="preserve"> </w:t>
      </w:r>
      <w:r>
        <w:rPr>
          <w:sz w:val="24"/>
        </w:rPr>
        <w:t>URL:</w:t>
      </w:r>
      <w:r>
        <w:rPr>
          <w:spacing w:val="80"/>
          <w:sz w:val="24"/>
        </w:rPr>
        <w:t xml:space="preserve"> </w:t>
      </w:r>
      <w:r>
        <w:rPr>
          <w:sz w:val="24"/>
        </w:rPr>
        <w:t xml:space="preserve">https://azure.microsoft.com/en-us/overview/internet-of-things- </w:t>
      </w:r>
      <w:r>
        <w:rPr>
          <w:spacing w:val="-2"/>
          <w:sz w:val="24"/>
        </w:rPr>
        <w:t>iot/what-is-the-internet-of-things/</w:t>
      </w:r>
    </w:p>
    <w:p w:rsidR="005C2F93" w:rsidRDefault="00000000">
      <w:pPr>
        <w:pStyle w:val="ListParagraph"/>
        <w:numPr>
          <w:ilvl w:val="0"/>
          <w:numId w:val="97"/>
        </w:numPr>
        <w:tabs>
          <w:tab w:val="left" w:pos="1635"/>
        </w:tabs>
        <w:ind w:left="219" w:right="180" w:firstLine="720"/>
        <w:rPr>
          <w:sz w:val="24"/>
        </w:rPr>
      </w:pPr>
      <w:r>
        <w:rPr>
          <w:sz w:val="24"/>
        </w:rPr>
        <w:t>John</w:t>
      </w:r>
      <w:r>
        <w:rPr>
          <w:spacing w:val="40"/>
          <w:sz w:val="24"/>
        </w:rPr>
        <w:t xml:space="preserve"> </w:t>
      </w:r>
      <w:r>
        <w:rPr>
          <w:sz w:val="24"/>
        </w:rPr>
        <w:t>Buford,</w:t>
      </w:r>
      <w:r>
        <w:rPr>
          <w:spacing w:val="40"/>
          <w:sz w:val="24"/>
        </w:rPr>
        <w:t xml:space="preserve"> </w:t>
      </w:r>
      <w:r>
        <w:rPr>
          <w:sz w:val="24"/>
        </w:rPr>
        <w:t>Heather</w:t>
      </w:r>
      <w:r>
        <w:rPr>
          <w:spacing w:val="40"/>
          <w:sz w:val="24"/>
        </w:rPr>
        <w:t xml:space="preserve"> </w:t>
      </w:r>
      <w:r>
        <w:rPr>
          <w:sz w:val="24"/>
        </w:rPr>
        <w:t>Yu,</w:t>
      </w:r>
      <w:r>
        <w:rPr>
          <w:spacing w:val="40"/>
          <w:sz w:val="24"/>
        </w:rPr>
        <w:t xml:space="preserve"> </w:t>
      </w:r>
      <w:r>
        <w:rPr>
          <w:sz w:val="24"/>
        </w:rPr>
        <w:t>Eng</w:t>
      </w:r>
      <w:r>
        <w:rPr>
          <w:spacing w:val="40"/>
          <w:sz w:val="24"/>
        </w:rPr>
        <w:t xml:space="preserve"> </w:t>
      </w:r>
      <w:r>
        <w:rPr>
          <w:sz w:val="24"/>
        </w:rPr>
        <w:t>Keong</w:t>
      </w:r>
      <w:r>
        <w:rPr>
          <w:spacing w:val="40"/>
          <w:sz w:val="24"/>
        </w:rPr>
        <w:t xml:space="preserve"> </w:t>
      </w:r>
      <w:r>
        <w:rPr>
          <w:sz w:val="24"/>
        </w:rPr>
        <w:t>Lua.</w:t>
      </w:r>
      <w:r>
        <w:rPr>
          <w:spacing w:val="40"/>
          <w:sz w:val="24"/>
        </w:rPr>
        <w:t xml:space="preserve"> </w:t>
      </w:r>
      <w:r>
        <w:rPr>
          <w:sz w:val="24"/>
        </w:rPr>
        <w:t>“P2P</w:t>
      </w:r>
      <w:r>
        <w:rPr>
          <w:spacing w:val="40"/>
          <w:sz w:val="24"/>
        </w:rPr>
        <w:t xml:space="preserve"> </w:t>
      </w:r>
      <w:r>
        <w:rPr>
          <w:sz w:val="24"/>
        </w:rPr>
        <w:t>Networking</w:t>
      </w:r>
      <w:r>
        <w:rPr>
          <w:spacing w:val="40"/>
          <w:sz w:val="24"/>
        </w:rPr>
        <w:t xml:space="preserve"> </w:t>
      </w:r>
      <w:r>
        <w:rPr>
          <w:sz w:val="24"/>
        </w:rPr>
        <w:t>and</w:t>
      </w:r>
      <w:r>
        <w:rPr>
          <w:spacing w:val="40"/>
          <w:sz w:val="24"/>
        </w:rPr>
        <w:t xml:space="preserve"> </w:t>
      </w:r>
      <w:r>
        <w:rPr>
          <w:sz w:val="24"/>
        </w:rPr>
        <w:t>Applications”,</w:t>
      </w:r>
      <w:r>
        <w:rPr>
          <w:spacing w:val="80"/>
          <w:sz w:val="24"/>
        </w:rPr>
        <w:t xml:space="preserve"> </w:t>
      </w:r>
      <w:r>
        <w:rPr>
          <w:sz w:val="24"/>
        </w:rPr>
        <w:t>Elsevier Science, New York, NY, 2009.</w:t>
      </w:r>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
        </w:rPr>
        <w:t xml:space="preserve"> </w:t>
      </w:r>
      <w:r>
        <w:t>Serhii</w:t>
      </w:r>
      <w:r>
        <w:rPr>
          <w:spacing w:val="-1"/>
        </w:rPr>
        <w:t xml:space="preserve"> </w:t>
      </w:r>
      <w:r>
        <w:rPr>
          <w:spacing w:val="-2"/>
        </w:rPr>
        <w:t>Buchyk</w:t>
      </w:r>
    </w:p>
    <w:p w:rsidR="005C2F93" w:rsidRDefault="00000000">
      <w:pPr>
        <w:pStyle w:val="BodyText"/>
      </w:pPr>
      <w:r>
        <w:t>Doctor</w:t>
      </w:r>
      <w:r>
        <w:rPr>
          <w:spacing w:val="-5"/>
        </w:rPr>
        <w:t xml:space="preserve"> </w:t>
      </w:r>
      <w:r>
        <w:t>of</w:t>
      </w:r>
      <w:r>
        <w:rPr>
          <w:spacing w:val="-3"/>
        </w:rPr>
        <w:t xml:space="preserve"> </w:t>
      </w:r>
      <w:r>
        <w:t>Technical</w:t>
      </w:r>
      <w:r>
        <w:rPr>
          <w:spacing w:val="-2"/>
        </w:rPr>
        <w:t xml:space="preserve"> </w:t>
      </w:r>
      <w:r>
        <w:t>Sciences,</w:t>
      </w:r>
      <w:r>
        <w:rPr>
          <w:spacing w:val="-3"/>
        </w:rPr>
        <w:t xml:space="preserve"> </w:t>
      </w:r>
      <w:r>
        <w:t>Professor</w:t>
      </w:r>
      <w:r>
        <w:rPr>
          <w:spacing w:val="-3"/>
        </w:rPr>
        <w:t xml:space="preserve"> </w:t>
      </w:r>
      <w:r>
        <w:t>at</w:t>
      </w:r>
      <w:r>
        <w:rPr>
          <w:spacing w:val="-4"/>
        </w:rPr>
        <w:t xml:space="preserve"> </w:t>
      </w:r>
      <w:r>
        <w:t>the</w:t>
      </w:r>
      <w:r>
        <w:rPr>
          <w:spacing w:val="-3"/>
        </w:rPr>
        <w:t xml:space="preserve"> </w:t>
      </w:r>
      <w:r>
        <w:t>Department</w:t>
      </w:r>
      <w:r>
        <w:rPr>
          <w:spacing w:val="-2"/>
        </w:rPr>
        <w:t xml:space="preserve"> </w:t>
      </w:r>
      <w:r>
        <w:t>of</w:t>
      </w:r>
      <w:r>
        <w:rPr>
          <w:spacing w:val="-3"/>
        </w:rPr>
        <w:t xml:space="preserve"> </w:t>
      </w:r>
      <w:r>
        <w:t>Cyber</w:t>
      </w:r>
      <w:r>
        <w:rPr>
          <w:spacing w:val="-3"/>
        </w:rPr>
        <w:t xml:space="preserve"> </w:t>
      </w:r>
      <w:r>
        <w:t>Security</w:t>
      </w:r>
      <w:r>
        <w:rPr>
          <w:spacing w:val="-6"/>
        </w:rPr>
        <w:t xml:space="preserve"> </w:t>
      </w:r>
      <w:r>
        <w:t>and Information Protection, Faculty of Information Technologies</w:t>
      </w:r>
    </w:p>
    <w:p w:rsidR="005C2F93" w:rsidRDefault="00000000">
      <w:pPr>
        <w:pStyle w:val="Heading4"/>
        <w:spacing w:before="1"/>
      </w:pPr>
      <w:r>
        <w:rPr>
          <w:vertAlign w:val="superscript"/>
        </w:rPr>
        <w:t>2</w:t>
      </w:r>
      <w:r>
        <w:rPr>
          <w:spacing w:val="-1"/>
        </w:rPr>
        <w:t xml:space="preserve"> </w:t>
      </w:r>
      <w:r>
        <w:t>Anton</w:t>
      </w:r>
      <w:r>
        <w:rPr>
          <w:spacing w:val="-2"/>
        </w:rPr>
        <w:t xml:space="preserve"> Kosse</w:t>
      </w:r>
    </w:p>
    <w:p w:rsidR="005C2F93" w:rsidRDefault="00000000">
      <w:pPr>
        <w:pStyle w:val="BodyText"/>
        <w:spacing w:line="242" w:lineRule="auto"/>
        <w:ind w:left="220"/>
      </w:pPr>
      <w:r>
        <w:t>Student</w:t>
      </w:r>
      <w:r>
        <w:rPr>
          <w:spacing w:val="-4"/>
        </w:rPr>
        <w:t xml:space="preserve"> </w:t>
      </w:r>
      <w:r>
        <w:t>at</w:t>
      </w:r>
      <w:r>
        <w:rPr>
          <w:spacing w:val="-4"/>
        </w:rPr>
        <w:t xml:space="preserve"> </w:t>
      </w:r>
      <w:r>
        <w:t>the</w:t>
      </w:r>
      <w:r>
        <w:rPr>
          <w:spacing w:val="-3"/>
        </w:rPr>
        <w:t xml:space="preserve"> </w:t>
      </w:r>
      <w:r>
        <w:t>Department</w:t>
      </w:r>
      <w:r>
        <w:rPr>
          <w:spacing w:val="-2"/>
        </w:rPr>
        <w:t xml:space="preserve"> </w:t>
      </w:r>
      <w:r>
        <w:t>of</w:t>
      </w:r>
      <w:r>
        <w:rPr>
          <w:spacing w:val="-3"/>
        </w:rPr>
        <w:t xml:space="preserve"> </w:t>
      </w:r>
      <w:r>
        <w:t>Cyber</w:t>
      </w:r>
      <w:r>
        <w:rPr>
          <w:spacing w:val="-3"/>
        </w:rPr>
        <w:t xml:space="preserve"> </w:t>
      </w:r>
      <w:r>
        <w:t>Security</w:t>
      </w:r>
      <w:r>
        <w:rPr>
          <w:spacing w:val="-6"/>
        </w:rPr>
        <w:t xml:space="preserve"> </w:t>
      </w:r>
      <w:r>
        <w:t>and</w:t>
      </w:r>
      <w:r>
        <w:rPr>
          <w:spacing w:val="-2"/>
        </w:rPr>
        <w:t xml:space="preserve"> </w:t>
      </w:r>
      <w:r>
        <w:t>Information</w:t>
      </w:r>
      <w:r>
        <w:rPr>
          <w:spacing w:val="-2"/>
        </w:rPr>
        <w:t xml:space="preserve"> </w:t>
      </w:r>
      <w:r>
        <w:t>Protection,</w:t>
      </w:r>
      <w:r>
        <w:rPr>
          <w:spacing w:val="-3"/>
        </w:rPr>
        <w:t xml:space="preserve"> </w:t>
      </w:r>
      <w:r>
        <w:t>Faculty</w:t>
      </w:r>
      <w:r>
        <w:rPr>
          <w:spacing w:val="-6"/>
        </w:rPr>
        <w:t xml:space="preserve"> </w:t>
      </w:r>
      <w:r>
        <w:t>of Information Technologies</w:t>
      </w:r>
    </w:p>
    <w:p w:rsidR="005C2F93" w:rsidRDefault="00000000">
      <w:pPr>
        <w:spacing w:line="317" w:lineRule="exact"/>
        <w:ind w:left="220"/>
        <w:rPr>
          <w:i/>
          <w:sz w:val="28"/>
        </w:rPr>
      </w:pPr>
      <w:r>
        <w:rPr>
          <w:i/>
          <w:sz w:val="28"/>
          <w:vertAlign w:val="superscript"/>
        </w:rPr>
        <w:t>1,2</w:t>
      </w:r>
      <w:r>
        <w:rPr>
          <w:i/>
          <w:spacing w:val="-26"/>
          <w:sz w:val="28"/>
        </w:rPr>
        <w:t xml:space="preserve"> </w:t>
      </w: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3"/>
          <w:sz w:val="28"/>
        </w:rPr>
        <w:t xml:space="preserve"> </w:t>
      </w:r>
      <w:r>
        <w:rPr>
          <w:i/>
          <w:spacing w:val="-4"/>
          <w:sz w:val="28"/>
        </w:rPr>
        <w:t>Kyiv</w:t>
      </w:r>
    </w:p>
    <w:p w:rsidR="005C2F93" w:rsidRDefault="005C2F93">
      <w:pPr>
        <w:pStyle w:val="BodyText"/>
        <w:spacing w:before="2"/>
        <w:ind w:left="0"/>
        <w:rPr>
          <w:i/>
        </w:rPr>
      </w:pPr>
    </w:p>
    <w:p w:rsidR="005C2F93" w:rsidRDefault="00000000">
      <w:pPr>
        <w:pStyle w:val="Heading3"/>
        <w:ind w:left="3711" w:right="73" w:hanging="3277"/>
      </w:pPr>
      <w:bookmarkStart w:id="6" w:name="BadUSB:_Overview_of_the_Possible_Attacks"/>
      <w:bookmarkEnd w:id="6"/>
      <w:r>
        <w:t>BADUSB:</w:t>
      </w:r>
      <w:r>
        <w:rPr>
          <w:spacing w:val="-4"/>
        </w:rPr>
        <w:t xml:space="preserve"> </w:t>
      </w:r>
      <w:r>
        <w:t>OVERVIEW</w:t>
      </w:r>
      <w:r>
        <w:rPr>
          <w:spacing w:val="-4"/>
        </w:rPr>
        <w:t xml:space="preserve"> </w:t>
      </w:r>
      <w:r>
        <w:t>OF</w:t>
      </w:r>
      <w:r>
        <w:rPr>
          <w:spacing w:val="-5"/>
        </w:rPr>
        <w:t xml:space="preserve"> </w:t>
      </w:r>
      <w:r>
        <w:t>THE</w:t>
      </w:r>
      <w:r>
        <w:rPr>
          <w:spacing w:val="-4"/>
        </w:rPr>
        <w:t xml:space="preserve"> </w:t>
      </w:r>
      <w:r>
        <w:t>POSSIBLE</w:t>
      </w:r>
      <w:r>
        <w:rPr>
          <w:spacing w:val="-4"/>
        </w:rPr>
        <w:t xml:space="preserve"> </w:t>
      </w:r>
      <w:r>
        <w:t>ATTACKS</w:t>
      </w:r>
      <w:r>
        <w:rPr>
          <w:spacing w:val="-6"/>
        </w:rPr>
        <w:t xml:space="preserve"> </w:t>
      </w:r>
      <w:r>
        <w:t>WITH</w:t>
      </w:r>
      <w:r>
        <w:rPr>
          <w:spacing w:val="-4"/>
        </w:rPr>
        <w:t xml:space="preserve"> </w:t>
      </w:r>
      <w:r>
        <w:t>THE</w:t>
      </w:r>
      <w:r>
        <w:rPr>
          <w:spacing w:val="-4"/>
        </w:rPr>
        <w:t xml:space="preserve"> </w:t>
      </w:r>
      <w:r>
        <w:t>USAGE OF ARDUINO BOARD</w:t>
      </w:r>
    </w:p>
    <w:p w:rsidR="005C2F93" w:rsidRDefault="00000000">
      <w:pPr>
        <w:pStyle w:val="BodyText"/>
        <w:spacing w:before="318"/>
        <w:ind w:right="315" w:firstLine="707"/>
      </w:pPr>
      <w:r>
        <w:rPr>
          <w:b/>
        </w:rPr>
        <w:t xml:space="preserve">Abstract. </w:t>
      </w:r>
      <w:r>
        <w:t>The introduced work covers the most feasible attacks that can be executed against the personal computers that have been left unblocked. As in most other</w:t>
      </w:r>
      <w:r>
        <w:rPr>
          <w:spacing w:val="-3"/>
        </w:rPr>
        <w:t xml:space="preserve"> </w:t>
      </w:r>
      <w:r>
        <w:t>cases:</w:t>
      </w:r>
      <w:r>
        <w:rPr>
          <w:spacing w:val="-2"/>
        </w:rPr>
        <w:t xml:space="preserve"> </w:t>
      </w:r>
      <w:r>
        <w:t>badUSB</w:t>
      </w:r>
      <w:r>
        <w:rPr>
          <w:spacing w:val="-5"/>
        </w:rPr>
        <w:t xml:space="preserve"> </w:t>
      </w:r>
      <w:r>
        <w:t>attacks</w:t>
      </w:r>
      <w:r>
        <w:rPr>
          <w:spacing w:val="-2"/>
        </w:rPr>
        <w:t xml:space="preserve"> </w:t>
      </w:r>
      <w:r>
        <w:t>still</w:t>
      </w:r>
      <w:r>
        <w:rPr>
          <w:spacing w:val="-2"/>
        </w:rPr>
        <w:t xml:space="preserve"> </w:t>
      </w:r>
      <w:r>
        <w:t>requires</w:t>
      </w:r>
      <w:r>
        <w:rPr>
          <w:spacing w:val="-2"/>
        </w:rPr>
        <w:t xml:space="preserve"> </w:t>
      </w:r>
      <w:r>
        <w:t>a</w:t>
      </w:r>
      <w:r>
        <w:rPr>
          <w:spacing w:val="-5"/>
        </w:rPr>
        <w:t xml:space="preserve"> </w:t>
      </w:r>
      <w:r>
        <w:t>lot</w:t>
      </w:r>
      <w:r>
        <w:rPr>
          <w:spacing w:val="-2"/>
        </w:rPr>
        <w:t xml:space="preserve"> </w:t>
      </w:r>
      <w:r>
        <w:t>of</w:t>
      </w:r>
      <w:r>
        <w:rPr>
          <w:spacing w:val="-5"/>
        </w:rPr>
        <w:t xml:space="preserve"> </w:t>
      </w:r>
      <w:r>
        <w:t>social</w:t>
      </w:r>
      <w:r>
        <w:rPr>
          <w:spacing w:val="-2"/>
        </w:rPr>
        <w:t xml:space="preserve"> </w:t>
      </w:r>
      <w:r>
        <w:t>engineering</w:t>
      </w:r>
      <w:r>
        <w:rPr>
          <w:spacing w:val="-2"/>
        </w:rPr>
        <w:t xml:space="preserve"> </w:t>
      </w:r>
      <w:r>
        <w:t>to</w:t>
      </w:r>
      <w:r>
        <w:rPr>
          <w:spacing w:val="-2"/>
        </w:rPr>
        <w:t xml:space="preserve"> </w:t>
      </w:r>
      <w:r>
        <w:t>work</w:t>
      </w:r>
      <w:r>
        <w:rPr>
          <w:spacing w:val="-4"/>
        </w:rPr>
        <w:t xml:space="preserve"> </w:t>
      </w:r>
      <w:r>
        <w:t>properly.</w:t>
      </w:r>
    </w:p>
    <w:p w:rsidR="005C2F93" w:rsidRDefault="00000000">
      <w:pPr>
        <w:pStyle w:val="BodyText"/>
        <w:spacing w:line="321" w:lineRule="exact"/>
        <w:ind w:left="927"/>
      </w:pPr>
      <w:r>
        <w:rPr>
          <w:b/>
        </w:rPr>
        <w:t>Keywords:</w:t>
      </w:r>
      <w:r>
        <w:rPr>
          <w:b/>
          <w:spacing w:val="-5"/>
        </w:rPr>
        <w:t xml:space="preserve"> </w:t>
      </w:r>
      <w:r>
        <w:t>BadUSB,</w:t>
      </w:r>
      <w:r>
        <w:rPr>
          <w:spacing w:val="-5"/>
        </w:rPr>
        <w:t xml:space="preserve"> </w:t>
      </w:r>
      <w:r>
        <w:t>Arduino,</w:t>
      </w:r>
      <w:r>
        <w:rPr>
          <w:spacing w:val="-4"/>
        </w:rPr>
        <w:t xml:space="preserve"> </w:t>
      </w:r>
      <w:r>
        <w:t>HID</w:t>
      </w:r>
      <w:r>
        <w:rPr>
          <w:spacing w:val="-6"/>
        </w:rPr>
        <w:t xml:space="preserve"> </w:t>
      </w:r>
      <w:r>
        <w:t>attack,</w:t>
      </w:r>
      <w:r>
        <w:rPr>
          <w:spacing w:val="-5"/>
        </w:rPr>
        <w:t xml:space="preserve"> </w:t>
      </w:r>
      <w:r>
        <w:t>Kali</w:t>
      </w:r>
      <w:r>
        <w:rPr>
          <w:spacing w:val="-3"/>
        </w:rPr>
        <w:t xml:space="preserve"> </w:t>
      </w:r>
      <w:r>
        <w:rPr>
          <w:spacing w:val="-2"/>
        </w:rPr>
        <w:t>Linux.</w:t>
      </w:r>
    </w:p>
    <w:p w:rsidR="005C2F93" w:rsidRDefault="00000000">
      <w:pPr>
        <w:pStyle w:val="BodyText"/>
        <w:spacing w:before="321"/>
        <w:ind w:left="220" w:right="179" w:firstLine="707"/>
        <w:jc w:val="both"/>
      </w:pPr>
      <w:r>
        <w:t>Over the years, social engineering and the use of USB sticks for an attack have shown to be quite effective. People have been repeatedly warned not to connect mass storage devices that they have not acquired themselves. Computer defenses are developed to protect a system from USB attacks.</w:t>
      </w:r>
    </w:p>
    <w:p w:rsidR="005C2F93" w:rsidRDefault="00000000">
      <w:pPr>
        <w:pStyle w:val="BodyText"/>
        <w:spacing w:before="1"/>
        <w:ind w:left="220" w:right="180" w:firstLine="707"/>
        <w:jc w:val="both"/>
      </w:pPr>
      <w:r>
        <w:t>Computers,</w:t>
      </w:r>
      <w:r>
        <w:rPr>
          <w:spacing w:val="-3"/>
        </w:rPr>
        <w:t xml:space="preserve"> </w:t>
      </w:r>
      <w:r>
        <w:t>on</w:t>
      </w:r>
      <w:r>
        <w:rPr>
          <w:spacing w:val="-2"/>
        </w:rPr>
        <w:t xml:space="preserve"> </w:t>
      </w:r>
      <w:r>
        <w:t>the</w:t>
      </w:r>
      <w:r>
        <w:rPr>
          <w:spacing w:val="-5"/>
        </w:rPr>
        <w:t xml:space="preserve"> </w:t>
      </w:r>
      <w:r>
        <w:t>other</w:t>
      </w:r>
      <w:r>
        <w:rPr>
          <w:spacing w:val="-3"/>
        </w:rPr>
        <w:t xml:space="preserve"> </w:t>
      </w:r>
      <w:r>
        <w:t>hand,</w:t>
      </w:r>
      <w:r>
        <w:rPr>
          <w:spacing w:val="-1"/>
        </w:rPr>
        <w:t xml:space="preserve"> </w:t>
      </w:r>
      <w:r>
        <w:t>require</w:t>
      </w:r>
      <w:r>
        <w:rPr>
          <w:spacing w:val="-3"/>
        </w:rPr>
        <w:t xml:space="preserve"> </w:t>
      </w:r>
      <w:r>
        <w:t>keyboards</w:t>
      </w:r>
      <w:r>
        <w:rPr>
          <w:spacing w:val="-2"/>
        </w:rPr>
        <w:t xml:space="preserve"> </w:t>
      </w:r>
      <w:r>
        <w:t>and</w:t>
      </w:r>
      <w:r>
        <w:rPr>
          <w:spacing w:val="-2"/>
        </w:rPr>
        <w:t xml:space="preserve"> </w:t>
      </w:r>
      <w:r>
        <w:t>frequently</w:t>
      </w:r>
      <w:r>
        <w:rPr>
          <w:spacing w:val="-4"/>
        </w:rPr>
        <w:t xml:space="preserve"> </w:t>
      </w:r>
      <w:r>
        <w:t>do</w:t>
      </w:r>
      <w:r>
        <w:rPr>
          <w:spacing w:val="-2"/>
        </w:rPr>
        <w:t xml:space="preserve"> </w:t>
      </w:r>
      <w:r>
        <w:t>not</w:t>
      </w:r>
      <w:r>
        <w:rPr>
          <w:spacing w:val="-2"/>
        </w:rPr>
        <w:t xml:space="preserve"> </w:t>
      </w:r>
      <w:r>
        <w:t>regard</w:t>
      </w:r>
      <w:r>
        <w:rPr>
          <w:spacing w:val="-2"/>
        </w:rPr>
        <w:t xml:space="preserve"> </w:t>
      </w:r>
      <w:r>
        <w:t>the keyboard as an attacking instrument. As a result, a system can be exploited using a</w:t>
      </w:r>
      <w:r>
        <w:rPr>
          <w:spacing w:val="40"/>
        </w:rPr>
        <w:t xml:space="preserve"> </w:t>
      </w:r>
      <w:r>
        <w:t>USB (badUSB) masquerading as a human interface device (such as a keyboard). BadUSB is an attack that takes advantage of a flaw in USB firmware. A USB device is reprogrammed to act as a human interface device in this attack, and the USB device is then used to silently execute instructions or launch malicious applications on the victim’s computer.</w:t>
      </w:r>
    </w:p>
    <w:p w:rsidR="005C2F93" w:rsidRDefault="00000000">
      <w:pPr>
        <w:pStyle w:val="BodyText"/>
        <w:ind w:left="220" w:right="179" w:firstLine="707"/>
        <w:jc w:val="both"/>
      </w:pPr>
      <w:r>
        <w:t>Security researchers Karsten Nohl and Jakob Lell originally identified and revealed the BadUSB attack at the 2014 Black Hat conference [</w:t>
      </w:r>
      <w:hyperlink w:anchor="_bookmark0" w:history="1">
        <w:r>
          <w:t>1</w:t>
        </w:r>
      </w:hyperlink>
      <w:r>
        <w:t>]. The BadUSB code</w:t>
      </w:r>
      <w:r>
        <w:rPr>
          <w:spacing w:val="80"/>
        </w:rPr>
        <w:t xml:space="preserve"> </w:t>
      </w:r>
      <w:r>
        <w:t>is presently available to the public via Github [</w:t>
      </w:r>
      <w:hyperlink w:anchor="_bookmark1" w:history="1">
        <w:r>
          <w:t>2</w:t>
        </w:r>
      </w:hyperlink>
      <w:r>
        <w:t>], which means that anybody may launch a full-fledged BadUSB assault, even if they have little or no experience.</w:t>
      </w:r>
    </w:p>
    <w:p w:rsidR="005C2F93" w:rsidRDefault="00000000">
      <w:pPr>
        <w:pStyle w:val="BodyText"/>
        <w:ind w:left="220" w:right="180" w:firstLine="707"/>
        <w:jc w:val="both"/>
      </w:pPr>
      <w:r>
        <w:t>Phison 2303 was the most popular USB storage chip at the time of its discovery. It was also vulnerable to being reprogrammed and used as a HID device. However, the chip was eventually abandoned, and several manufacturers addressed the flaw in following production lines.</w:t>
      </w:r>
    </w:p>
    <w:p w:rsidR="005C2F93" w:rsidRDefault="00000000">
      <w:pPr>
        <w:pStyle w:val="BodyText"/>
        <w:ind w:left="220" w:right="179" w:firstLine="708"/>
        <w:jc w:val="both"/>
      </w:pPr>
      <w:r>
        <w:t>The threat of badUSB attacks is at an all-time high, because to the growing popularity of Arduino boards. And, as a result of the vast array of options available on these boards, the attack vectors associated with their use have skyrocketed.</w:t>
      </w:r>
    </w:p>
    <w:p w:rsidR="005C2F93" w:rsidRDefault="00000000">
      <w:pPr>
        <w:pStyle w:val="BodyText"/>
        <w:ind w:left="220" w:right="177" w:firstLine="708"/>
        <w:jc w:val="both"/>
      </w:pPr>
      <w:r>
        <w:t>An employee can leave the computer alone for a brief printing job or a cup of coffee. This gives the attacker or penetration tester a window of opportunity to launch an assault.</w:t>
      </w:r>
    </w:p>
    <w:p w:rsidR="005C2F93" w:rsidRDefault="00000000">
      <w:pPr>
        <w:pStyle w:val="BodyText"/>
        <w:ind w:left="220" w:right="178" w:firstLine="707"/>
        <w:jc w:val="both"/>
      </w:pPr>
      <w:r>
        <w:t>The Arduino</w:t>
      </w:r>
      <w:r>
        <w:rPr>
          <w:spacing w:val="-2"/>
        </w:rPr>
        <w:t xml:space="preserve"> </w:t>
      </w:r>
      <w:r>
        <w:t>only</w:t>
      </w:r>
      <w:r>
        <w:rPr>
          <w:spacing w:val="-4"/>
        </w:rPr>
        <w:t xml:space="preserve"> </w:t>
      </w:r>
      <w:r>
        <w:t>has</w:t>
      </w:r>
      <w:r>
        <w:rPr>
          <w:spacing w:val="-2"/>
        </w:rPr>
        <w:t xml:space="preserve"> </w:t>
      </w:r>
      <w:r>
        <w:t>a limited</w:t>
      </w:r>
      <w:r>
        <w:rPr>
          <w:spacing w:val="-2"/>
        </w:rPr>
        <w:t xml:space="preserve"> </w:t>
      </w:r>
      <w:r>
        <w:t>amount</w:t>
      </w:r>
      <w:r>
        <w:rPr>
          <w:spacing w:val="-2"/>
        </w:rPr>
        <w:t xml:space="preserve"> </w:t>
      </w:r>
      <w:r>
        <w:t>of</w:t>
      </w:r>
      <w:r>
        <w:rPr>
          <w:spacing w:val="-3"/>
        </w:rPr>
        <w:t xml:space="preserve"> </w:t>
      </w:r>
      <w:r>
        <w:t>memory.</w:t>
      </w:r>
      <w:r>
        <w:rPr>
          <w:spacing w:val="-1"/>
        </w:rPr>
        <w:t xml:space="preserve"> </w:t>
      </w:r>
      <w:r>
        <w:t>As a result,</w:t>
      </w:r>
      <w:r>
        <w:rPr>
          <w:spacing w:val="-3"/>
        </w:rPr>
        <w:t xml:space="preserve"> </w:t>
      </w:r>
      <w:r>
        <w:t>downloading and executing a file can increase the attack’s efficacy. FTP and HTTP are two methods for downloading</w:t>
      </w:r>
      <w:r>
        <w:rPr>
          <w:spacing w:val="18"/>
        </w:rPr>
        <w:t xml:space="preserve"> </w:t>
      </w:r>
      <w:r>
        <w:t>files</w:t>
      </w:r>
      <w:r>
        <w:rPr>
          <w:spacing w:val="18"/>
        </w:rPr>
        <w:t xml:space="preserve"> </w:t>
      </w:r>
      <w:r>
        <w:t>on</w:t>
      </w:r>
      <w:r>
        <w:rPr>
          <w:spacing w:val="17"/>
        </w:rPr>
        <w:t xml:space="preserve"> </w:t>
      </w:r>
      <w:r>
        <w:t>a</w:t>
      </w:r>
      <w:r>
        <w:rPr>
          <w:spacing w:val="17"/>
        </w:rPr>
        <w:t xml:space="preserve"> </w:t>
      </w:r>
      <w:r>
        <w:t>Windows</w:t>
      </w:r>
      <w:r>
        <w:rPr>
          <w:spacing w:val="19"/>
        </w:rPr>
        <w:t xml:space="preserve"> </w:t>
      </w:r>
      <w:r>
        <w:t>10</w:t>
      </w:r>
      <w:r>
        <w:rPr>
          <w:spacing w:val="18"/>
        </w:rPr>
        <w:t xml:space="preserve"> </w:t>
      </w:r>
      <w:r>
        <w:t>computer.</w:t>
      </w:r>
      <w:r>
        <w:rPr>
          <w:spacing w:val="17"/>
        </w:rPr>
        <w:t xml:space="preserve"> </w:t>
      </w:r>
      <w:r>
        <w:t>The</w:t>
      </w:r>
      <w:r>
        <w:rPr>
          <w:spacing w:val="17"/>
        </w:rPr>
        <w:t xml:space="preserve"> </w:t>
      </w:r>
      <w:r>
        <w:t>Windows</w:t>
      </w:r>
      <w:r>
        <w:rPr>
          <w:spacing w:val="16"/>
        </w:rPr>
        <w:t xml:space="preserve"> </w:t>
      </w:r>
      <w:r>
        <w:t>Firewall</w:t>
      </w:r>
      <w:r>
        <w:rPr>
          <w:spacing w:val="15"/>
        </w:rPr>
        <w:t xml:space="preserve"> </w:t>
      </w:r>
      <w:r>
        <w:t>blocks</w:t>
      </w:r>
      <w:r>
        <w:rPr>
          <w:spacing w:val="19"/>
        </w:rPr>
        <w:t xml:space="preserve"> </w:t>
      </w:r>
      <w:r>
        <w:t>FTP</w:t>
      </w:r>
      <w:r>
        <w:rPr>
          <w:spacing w:val="15"/>
        </w:rPr>
        <w:t xml:space="preserve"> </w:t>
      </w:r>
      <w:r>
        <w:rPr>
          <w:spacing w:val="-5"/>
        </w:rPr>
        <w:t>by</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1"/>
        <w:jc w:val="both"/>
      </w:pPr>
      <w:r>
        <w:lastRenderedPageBreak/>
        <w:t>default. The download of a malicious file through HTTP creates a security risk to the attack server since the file must be hosted publicly, allowing anybody to view it and attempt to hack the attacker system.</w:t>
      </w:r>
    </w:p>
    <w:p w:rsidR="005C2F93" w:rsidRDefault="00000000">
      <w:pPr>
        <w:pStyle w:val="BodyText"/>
        <w:ind w:right="178" w:firstLine="707"/>
        <w:jc w:val="both"/>
      </w:pPr>
      <w:r>
        <w:t>In order to protect both the attack server and the client, a third solution is used. On the victim, HTTP is used to download Secure FTP (SFTP) client (PSFTP) and securely log in to a remote machine and get the .exe file. SFTP requires the SSH</w:t>
      </w:r>
      <w:r>
        <w:rPr>
          <w:spacing w:val="40"/>
        </w:rPr>
        <w:t xml:space="preserve"> </w:t>
      </w:r>
      <w:r>
        <w:t>service to be started on the remote machine and that there is an account that permits SSH. A good practice is to limit the capabilities of accessing this account [</w:t>
      </w:r>
      <w:hyperlink w:anchor="_bookmark2" w:history="1">
        <w:r>
          <w:t>3</w:t>
        </w:r>
      </w:hyperlink>
      <w:r>
        <w:t>].</w:t>
      </w:r>
    </w:p>
    <w:p w:rsidR="005C2F93" w:rsidRDefault="00000000">
      <w:pPr>
        <w:pStyle w:val="BodyText"/>
        <w:ind w:left="220" w:right="176" w:firstLine="707"/>
        <w:jc w:val="both"/>
      </w:pPr>
      <w:r>
        <w:t>The malicious executable file may be downloaded using Windows Powershell and saved in a folder to which the user has write and execute permissions. ’C:\Users\[Currentuser]\’ is one example. The environment variable USEPROFILE can also be used to access the user directory.</w:t>
      </w:r>
    </w:p>
    <w:p w:rsidR="005C2F93" w:rsidRDefault="00000000">
      <w:pPr>
        <w:pStyle w:val="BodyText"/>
        <w:ind w:left="220" w:right="179" w:firstLine="707"/>
        <w:jc w:val="both"/>
      </w:pPr>
      <w:r>
        <w:t>Setting up remote control provides up a lot of possibilities for an assault. Remote access, unlike the Arduino’s timing constraint, gives the hacker or pen-tester enough time to compromise the system. If the remote connection is to a Kali Linux system, all of the Kali Linux exploits may be remotely tested on the victim.</w:t>
      </w:r>
    </w:p>
    <w:p w:rsidR="005C2F93" w:rsidRDefault="00000000">
      <w:pPr>
        <w:pStyle w:val="BodyText"/>
        <w:ind w:left="220" w:right="178" w:firstLine="707"/>
        <w:jc w:val="both"/>
      </w:pPr>
      <w:r>
        <w:t>A possibility is to use Meterpreter [</w:t>
      </w:r>
      <w:hyperlink w:anchor="_bookmark3" w:history="1">
        <w:r>
          <w:t>4</w:t>
        </w:r>
      </w:hyperlink>
      <w:r>
        <w:t>] exploits, such as reverse TCP. Reverse TCP is a con- nection that begins on the victim’s computer and ends on the hacker’s machine. Because the connection is outgoing (from the perspective of the victim), incoming traffic firewall or router filters are bypassed. Filtering outgoing traffic is difficult, especially when personal computers are utilized.</w:t>
      </w:r>
    </w:p>
    <w:p w:rsidR="005C2F93" w:rsidRDefault="00000000">
      <w:pPr>
        <w:pStyle w:val="BodyText"/>
        <w:ind w:left="220" w:right="180" w:firstLine="708"/>
        <w:jc w:val="both"/>
      </w:pPr>
      <w:r>
        <w:t>On Windows 8.1, and Windows 10, there aren’t many privilege escalation vulnerabilities or exploits. Local privilege escalation is conceivable, but it’s not practical because it requires the user to have registry editing permissions, and if they’re not removed correctly, the device is left vulnerable.</w:t>
      </w:r>
    </w:p>
    <w:p w:rsidR="005C2F93" w:rsidRDefault="00000000">
      <w:pPr>
        <w:pStyle w:val="BodyText"/>
        <w:ind w:left="220" w:right="175" w:firstLine="707"/>
        <w:jc w:val="both"/>
      </w:pPr>
      <w:r>
        <w:t>Kali Linux comes with a pre-installed version of mitmproxy [</w:t>
      </w:r>
      <w:hyperlink w:anchor="_bookmark4" w:history="1">
        <w:r>
          <w:t>5</w:t>
        </w:r>
      </w:hyperlink>
      <w:r>
        <w:t>]. Mitmproxy allows you to intercept, alter, and replay HTTP(S) traffic. On the fly, it produces fraudulent SSL certificates. It also creates a forgery of the root certificate. If the victim’s computer has that certificate installed, the browser will not provide a warning and will trust it, typically displaying traffic within the SSL tunnel on the proxy</w:t>
      </w:r>
      <w:r>
        <w:rPr>
          <w:spacing w:val="40"/>
        </w:rPr>
        <w:t xml:space="preserve"> </w:t>
      </w:r>
      <w:r>
        <w:t>machine. The command line program Certmgr may be used to install a certificate on a Windows PC.</w:t>
      </w:r>
    </w:p>
    <w:p w:rsidR="005C2F93" w:rsidRDefault="00000000">
      <w:pPr>
        <w:pStyle w:val="BodyText"/>
        <w:ind w:left="220" w:right="180" w:firstLine="707"/>
        <w:jc w:val="both"/>
      </w:pPr>
      <w:r>
        <w:t>Keyloggers, often known as keystroke loggers, are programs that record the keys that are pressed on a keyboard. It is a method of secretly monitoring what a person types, generally without the individual’s awareness.</w:t>
      </w:r>
    </w:p>
    <w:p w:rsidR="005C2F93" w:rsidRDefault="00000000">
      <w:pPr>
        <w:pStyle w:val="BodyText"/>
        <w:ind w:left="221" w:right="178" w:firstLine="707"/>
        <w:jc w:val="both"/>
      </w:pPr>
      <w:r>
        <w:t>There are two methods that are thought to be viable: installing using Arduino or utilizing it from Kali. Physical hardware keyloggers are not considered since they are ineffective</w:t>
      </w:r>
      <w:r>
        <w:rPr>
          <w:spacing w:val="-3"/>
        </w:rPr>
        <w:t xml:space="preserve"> </w:t>
      </w:r>
      <w:r>
        <w:t>and easily</w:t>
      </w:r>
      <w:r>
        <w:rPr>
          <w:spacing w:val="-4"/>
        </w:rPr>
        <w:t xml:space="preserve"> </w:t>
      </w:r>
      <w:r>
        <w:t>detectable.</w:t>
      </w:r>
      <w:r>
        <w:rPr>
          <w:spacing w:val="-3"/>
        </w:rPr>
        <w:t xml:space="preserve"> </w:t>
      </w:r>
      <w:r>
        <w:t>Because</w:t>
      </w:r>
      <w:r>
        <w:rPr>
          <w:spacing w:val="-3"/>
        </w:rPr>
        <w:t xml:space="preserve"> </w:t>
      </w:r>
      <w:r>
        <w:t>keylogger</w:t>
      </w:r>
      <w:r>
        <w:rPr>
          <w:spacing w:val="-1"/>
        </w:rPr>
        <w:t xml:space="preserve"> </w:t>
      </w:r>
      <w:r>
        <w:t>software</w:t>
      </w:r>
      <w:r>
        <w:rPr>
          <w:spacing w:val="-3"/>
        </w:rPr>
        <w:t xml:space="preserve"> </w:t>
      </w:r>
      <w:r>
        <w:t>is</w:t>
      </w:r>
      <w:r>
        <w:rPr>
          <w:spacing w:val="-2"/>
        </w:rPr>
        <w:t xml:space="preserve"> </w:t>
      </w:r>
      <w:r>
        <w:t>frequently</w:t>
      </w:r>
      <w:r>
        <w:rPr>
          <w:spacing w:val="-4"/>
        </w:rPr>
        <w:t xml:space="preserve"> </w:t>
      </w:r>
      <w:r>
        <w:t>detected</w:t>
      </w:r>
      <w:r>
        <w:rPr>
          <w:spacing w:val="-2"/>
        </w:rPr>
        <w:t xml:space="preserve"> </w:t>
      </w:r>
      <w:r>
        <w:t>and blocked by antivirus software or intrusion detection systems, installing it from the Arduino is also not possible. On an exploited machine with remote access session, Kali Linux provides the keyscan tool [</w:t>
      </w:r>
      <w:hyperlink w:anchor="_bookmark5" w:history="1">
        <w:r>
          <w:t>6</w:t>
        </w:r>
      </w:hyperlink>
      <w:r>
        <w:t>]. This tool makes keystroke recording a feasible attack for implementation with Arduino.</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left="220" w:right="178" w:firstLine="707"/>
        <w:jc w:val="both"/>
      </w:pPr>
      <w:r>
        <w:lastRenderedPageBreak/>
        <w:t>Persistent backdoors allow access to machines that have been previously compromised. Penetrating the system can be stopped if patches are applied or the machine is simply rebooted if this stage is skipped.</w:t>
      </w:r>
    </w:p>
    <w:p w:rsidR="005C2F93" w:rsidRDefault="00000000">
      <w:pPr>
        <w:pStyle w:val="BodyText"/>
        <w:ind w:left="220" w:right="178" w:firstLine="707"/>
        <w:jc w:val="both"/>
      </w:pPr>
      <w:r>
        <w:t>Metsvc and persistence.rb are two Kali Linux solutions to examine (a</w:t>
      </w:r>
      <w:r>
        <w:rPr>
          <w:spacing w:val="40"/>
        </w:rPr>
        <w:t xml:space="preserve"> </w:t>
      </w:r>
      <w:r>
        <w:t xml:space="preserve">Meterpreter script). Metsvc operates as a service, whereas Persistence begins when the user signs in or when the system boots. Both backdoors constitute security risks for the system they’re installed on, thus they should be deleted once the penetration test is </w:t>
      </w:r>
      <w:r>
        <w:rPr>
          <w:spacing w:val="-2"/>
        </w:rPr>
        <w:t>through.</w:t>
      </w:r>
    </w:p>
    <w:p w:rsidR="005C2F93" w:rsidRDefault="00000000">
      <w:pPr>
        <w:pStyle w:val="BodyText"/>
        <w:ind w:left="220" w:right="179" w:firstLine="707"/>
        <w:jc w:val="both"/>
      </w:pPr>
      <w:r>
        <w:t>It is a recommended practice to ’disguise’ the exploit as another process in order to keep it undiscovered. This is accomplished by</w:t>
      </w:r>
      <w:r>
        <w:rPr>
          <w:spacing w:val="-2"/>
        </w:rPr>
        <w:t xml:space="preserve"> </w:t>
      </w:r>
      <w:r>
        <w:t>moving the process to another process (using the migrate Kali Linux tool). Because the assault is identified as a job of the operating system, it is difficult to detect. The process ’explorer’, for example, can be migrated using the existing user permissions. With elevated rights, it is also possible to migrate to the Windows Login Process (winlogon), so that the attack is executed for every user that logs in [</w:t>
      </w:r>
      <w:hyperlink w:anchor="_bookmark6" w:history="1">
        <w:r>
          <w:t>7</w:t>
        </w:r>
      </w:hyperlink>
      <w:r>
        <w:t>].</w:t>
      </w:r>
    </w:p>
    <w:p w:rsidR="005C2F93" w:rsidRDefault="00000000">
      <w:pPr>
        <w:pStyle w:val="BodyText"/>
        <w:ind w:left="220" w:right="180" w:firstLine="707"/>
        <w:jc w:val="both"/>
      </w:pPr>
      <w:r>
        <w:t>Amongst the reviewed attack vectors there are a few that are feasible for the successful execution in the current state of antivirus protection: file download using keyboard only, persistent backdoor and remote access.</w:t>
      </w:r>
    </w:p>
    <w:p w:rsidR="005C2F93" w:rsidRDefault="00000000">
      <w:pPr>
        <w:pStyle w:val="BodyText"/>
        <w:ind w:left="220" w:right="180" w:firstLine="707"/>
        <w:jc w:val="both"/>
      </w:pPr>
      <w:r>
        <w:t>However, there are a lot more possibilities to develop the badUSB itself, besides using the pure Arduino board. Amongst them are: constructing Arduino with GSM or WiFi module for remote control, storing execution code directly on the phone and tricking</w:t>
      </w:r>
      <w:r>
        <w:rPr>
          <w:spacing w:val="-2"/>
        </w:rPr>
        <w:t xml:space="preserve"> </w:t>
      </w:r>
      <w:r>
        <w:t>the</w:t>
      </w:r>
      <w:r>
        <w:rPr>
          <w:spacing w:val="-3"/>
        </w:rPr>
        <w:t xml:space="preserve"> </w:t>
      </w:r>
      <w:r>
        <w:t>victim</w:t>
      </w:r>
      <w:r>
        <w:rPr>
          <w:spacing w:val="-5"/>
        </w:rPr>
        <w:t xml:space="preserve"> </w:t>
      </w:r>
      <w:r>
        <w:t>to plug it in.</w:t>
      </w:r>
      <w:r>
        <w:rPr>
          <w:spacing w:val="-1"/>
        </w:rPr>
        <w:t xml:space="preserve"> </w:t>
      </w:r>
      <w:r>
        <w:t>And</w:t>
      </w:r>
      <w:r>
        <w:rPr>
          <w:spacing w:val="-2"/>
        </w:rPr>
        <w:t xml:space="preserve"> </w:t>
      </w:r>
      <w:r>
        <w:t>combining with the mentioned attacks</w:t>
      </w:r>
      <w:r>
        <w:rPr>
          <w:spacing w:val="-2"/>
        </w:rPr>
        <w:t xml:space="preserve"> </w:t>
      </w:r>
      <w:r>
        <w:t>above it can become a serious threat even to the most secure system. But this options are left for the future investigation.</w:t>
      </w:r>
    </w:p>
    <w:p w:rsidR="005C2F93" w:rsidRDefault="005C2F93">
      <w:pPr>
        <w:pStyle w:val="BodyText"/>
        <w:spacing w:before="4"/>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96"/>
        </w:numPr>
        <w:tabs>
          <w:tab w:val="left" w:pos="1635"/>
          <w:tab w:val="left" w:pos="2077"/>
          <w:tab w:val="left" w:pos="2826"/>
          <w:tab w:val="left" w:pos="3193"/>
          <w:tab w:val="left" w:pos="3846"/>
          <w:tab w:val="left" w:pos="4909"/>
          <w:tab w:val="left" w:pos="5197"/>
          <w:tab w:val="left" w:pos="5701"/>
          <w:tab w:val="left" w:pos="6990"/>
          <w:tab w:val="left" w:pos="7558"/>
          <w:tab w:val="left" w:pos="8156"/>
          <w:tab w:val="left" w:pos="8787"/>
          <w:tab w:val="left" w:pos="9536"/>
        </w:tabs>
        <w:ind w:right="183" w:firstLine="708"/>
        <w:rPr>
          <w:sz w:val="24"/>
        </w:rPr>
      </w:pPr>
      <w:bookmarkStart w:id="7" w:name="_bookmark0"/>
      <w:bookmarkEnd w:id="7"/>
      <w:r>
        <w:rPr>
          <w:spacing w:val="-6"/>
          <w:sz w:val="24"/>
        </w:rPr>
        <w:t>K.</w:t>
      </w:r>
      <w:r w:rsidR="00724342">
        <w:rPr>
          <w:sz w:val="24"/>
        </w:rPr>
        <w:t xml:space="preserve"> </w:t>
      </w:r>
      <w:r>
        <w:rPr>
          <w:spacing w:val="-2"/>
          <w:sz w:val="24"/>
        </w:rPr>
        <w:t>Nohl,</w:t>
      </w:r>
      <w:r w:rsidR="00724342">
        <w:rPr>
          <w:sz w:val="24"/>
        </w:rPr>
        <w:t xml:space="preserve"> </w:t>
      </w:r>
      <w:r>
        <w:rPr>
          <w:spacing w:val="-6"/>
          <w:sz w:val="24"/>
        </w:rPr>
        <w:t>J.</w:t>
      </w:r>
      <w:r w:rsidR="00724342">
        <w:rPr>
          <w:sz w:val="24"/>
        </w:rPr>
        <w:t xml:space="preserve"> </w:t>
      </w:r>
      <w:r>
        <w:rPr>
          <w:spacing w:val="-2"/>
          <w:sz w:val="24"/>
        </w:rPr>
        <w:t>Lell,</w:t>
      </w:r>
      <w:r w:rsidR="00724342">
        <w:rPr>
          <w:sz w:val="24"/>
        </w:rPr>
        <w:t xml:space="preserve"> </w:t>
      </w:r>
      <w:r>
        <w:rPr>
          <w:spacing w:val="-2"/>
          <w:sz w:val="24"/>
        </w:rPr>
        <w:t>BadUSB</w:t>
      </w:r>
      <w:r w:rsidR="00724342">
        <w:rPr>
          <w:sz w:val="24"/>
        </w:rPr>
        <w:t xml:space="preserve"> </w:t>
      </w:r>
      <w:r>
        <w:rPr>
          <w:spacing w:val="-10"/>
          <w:sz w:val="24"/>
        </w:rPr>
        <w:t>-</w:t>
      </w:r>
      <w:r w:rsidR="00724342">
        <w:rPr>
          <w:sz w:val="24"/>
        </w:rPr>
        <w:t xml:space="preserve"> </w:t>
      </w:r>
      <w:r>
        <w:rPr>
          <w:spacing w:val="-6"/>
          <w:sz w:val="24"/>
        </w:rPr>
        <w:t>On</w:t>
      </w:r>
      <w:r w:rsidR="00724342">
        <w:rPr>
          <w:sz w:val="24"/>
        </w:rPr>
        <w:t xml:space="preserve"> </w:t>
      </w:r>
      <w:r>
        <w:rPr>
          <w:spacing w:val="-2"/>
          <w:sz w:val="24"/>
        </w:rPr>
        <w:t>accessories</w:t>
      </w:r>
      <w:r w:rsidR="00724342">
        <w:rPr>
          <w:sz w:val="24"/>
        </w:rPr>
        <w:t xml:space="preserve"> </w:t>
      </w:r>
      <w:r>
        <w:rPr>
          <w:spacing w:val="-4"/>
          <w:sz w:val="24"/>
        </w:rPr>
        <w:t>that</w:t>
      </w:r>
      <w:r w:rsidR="00724342">
        <w:rPr>
          <w:sz w:val="24"/>
        </w:rPr>
        <w:t xml:space="preserve"> </w:t>
      </w:r>
      <w:r>
        <w:rPr>
          <w:spacing w:val="-4"/>
          <w:sz w:val="24"/>
        </w:rPr>
        <w:t>turn</w:t>
      </w:r>
      <w:r w:rsidR="00724342">
        <w:rPr>
          <w:sz w:val="24"/>
        </w:rPr>
        <w:t xml:space="preserve"> </w:t>
      </w:r>
      <w:r>
        <w:rPr>
          <w:spacing w:val="-2"/>
          <w:sz w:val="24"/>
        </w:rPr>
        <w:t>evil,</w:t>
      </w:r>
      <w:r w:rsidR="00724342">
        <w:rPr>
          <w:sz w:val="24"/>
        </w:rPr>
        <w:t xml:space="preserve"> </w:t>
      </w:r>
      <w:r>
        <w:rPr>
          <w:spacing w:val="-2"/>
          <w:sz w:val="24"/>
        </w:rPr>
        <w:t>2014.</w:t>
      </w:r>
      <w:r w:rsidR="00724342">
        <w:rPr>
          <w:sz w:val="24"/>
        </w:rPr>
        <w:t xml:space="preserve"> </w:t>
      </w:r>
      <w:r>
        <w:rPr>
          <w:spacing w:val="-4"/>
          <w:sz w:val="24"/>
        </w:rPr>
        <w:t xml:space="preserve">URL: </w:t>
      </w:r>
      <w:hyperlink r:id="rId24">
        <w:r>
          <w:rPr>
            <w:sz w:val="24"/>
          </w:rPr>
          <w:t>https://radetskiy.files.</w:t>
        </w:r>
      </w:hyperlink>
      <w:r>
        <w:rPr>
          <w:sz w:val="24"/>
        </w:rPr>
        <w:t xml:space="preserve"> </w:t>
      </w:r>
      <w:bookmarkStart w:id="8" w:name="_bookmark1"/>
      <w:bookmarkEnd w:id="8"/>
      <w:r>
        <w:fldChar w:fldCharType="begin"/>
      </w:r>
      <w:r>
        <w:instrText>HYPERLINK "https://radetskiy.files.wordpress.com/2014/08/srlabs-badusb-blackhat-v1.pdf" \h</w:instrText>
      </w:r>
      <w:r>
        <w:fldChar w:fldCharType="separate"/>
      </w:r>
      <w:r>
        <w:rPr>
          <w:sz w:val="24"/>
        </w:rPr>
        <w:t>wordpress.com/2014/08/srlabs-badusb-blackhat-v1.pdf.</w:t>
      </w:r>
      <w:r>
        <w:rPr>
          <w:sz w:val="24"/>
        </w:rPr>
        <w:fldChar w:fldCharType="end"/>
      </w:r>
    </w:p>
    <w:p w:rsidR="005C2F93" w:rsidRDefault="00000000">
      <w:pPr>
        <w:pStyle w:val="ListParagraph"/>
        <w:numPr>
          <w:ilvl w:val="0"/>
          <w:numId w:val="96"/>
        </w:numPr>
        <w:tabs>
          <w:tab w:val="left" w:pos="1635"/>
        </w:tabs>
        <w:ind w:right="179" w:firstLine="708"/>
        <w:rPr>
          <w:sz w:val="24"/>
        </w:rPr>
      </w:pPr>
      <w:r>
        <w:rPr>
          <w:sz w:val="24"/>
        </w:rPr>
        <w:t xml:space="preserve">K. Nohl, A. Caudill, Phison 2251-03 (2303) Custom Firmware and Existing Firmware Patches </w:t>
      </w:r>
      <w:bookmarkStart w:id="9" w:name="_bookmark2"/>
      <w:bookmarkEnd w:id="9"/>
      <w:r>
        <w:rPr>
          <w:sz w:val="24"/>
        </w:rPr>
        <w:t xml:space="preserve">(BadUSB), 2014. URL: </w:t>
      </w:r>
      <w:hyperlink r:id="rId25">
        <w:r>
          <w:rPr>
            <w:sz w:val="24"/>
          </w:rPr>
          <w:t>https://github.com/brandonlw/Psychson.</w:t>
        </w:r>
      </w:hyperlink>
    </w:p>
    <w:p w:rsidR="005C2F93" w:rsidRDefault="00000000">
      <w:pPr>
        <w:pStyle w:val="ListParagraph"/>
        <w:numPr>
          <w:ilvl w:val="0"/>
          <w:numId w:val="96"/>
        </w:numPr>
        <w:tabs>
          <w:tab w:val="left" w:pos="1635"/>
          <w:tab w:val="left" w:pos="3565"/>
          <w:tab w:val="left" w:pos="5655"/>
          <w:tab w:val="left" w:pos="7698"/>
          <w:tab w:val="left" w:pos="9538"/>
        </w:tabs>
        <w:ind w:right="181" w:firstLine="708"/>
        <w:rPr>
          <w:sz w:val="24"/>
        </w:rPr>
      </w:pPr>
      <w:r>
        <w:rPr>
          <w:spacing w:val="-2"/>
          <w:sz w:val="24"/>
        </w:rPr>
        <w:t>Simon</w:t>
      </w:r>
      <w:r w:rsidR="00724342">
        <w:rPr>
          <w:sz w:val="24"/>
        </w:rPr>
        <w:t xml:space="preserve"> </w:t>
      </w:r>
      <w:r>
        <w:rPr>
          <w:spacing w:val="-2"/>
          <w:sz w:val="24"/>
        </w:rPr>
        <w:t>Tatham,</w:t>
      </w:r>
      <w:r w:rsidR="00724342">
        <w:rPr>
          <w:sz w:val="24"/>
        </w:rPr>
        <w:t xml:space="preserve"> </w:t>
      </w:r>
      <w:r>
        <w:rPr>
          <w:spacing w:val="-2"/>
          <w:sz w:val="24"/>
        </w:rPr>
        <w:t>PSFTP,</w:t>
      </w:r>
      <w:r w:rsidR="00724342">
        <w:rPr>
          <w:sz w:val="24"/>
        </w:rPr>
        <w:t xml:space="preserve"> </w:t>
      </w:r>
      <w:r>
        <w:rPr>
          <w:spacing w:val="-2"/>
          <w:sz w:val="24"/>
        </w:rPr>
        <w:t>2008.</w:t>
      </w:r>
      <w:r w:rsidR="00724342">
        <w:rPr>
          <w:sz w:val="24"/>
        </w:rPr>
        <w:t xml:space="preserve"> </w:t>
      </w:r>
      <w:r>
        <w:rPr>
          <w:spacing w:val="-4"/>
          <w:sz w:val="24"/>
        </w:rPr>
        <w:t xml:space="preserve">URL: </w:t>
      </w:r>
      <w:hyperlink r:id="rId26">
        <w:r>
          <w:rPr>
            <w:sz w:val="24"/>
          </w:rPr>
          <w:t>https://www.chiark.greenend.org.uk/~sgtatham/putty/</w:t>
        </w:r>
      </w:hyperlink>
      <w:r>
        <w:rPr>
          <w:sz w:val="24"/>
        </w:rPr>
        <w:t xml:space="preserve"> </w:t>
      </w:r>
      <w:bookmarkStart w:id="10" w:name="_bookmark3"/>
      <w:bookmarkEnd w:id="10"/>
      <w:r>
        <w:fldChar w:fldCharType="begin"/>
      </w:r>
      <w:r>
        <w:instrText>HYPERLINK "https://www.chiark.greenend.org.uk/%7Esgtatham/putty/latest.html" \h</w:instrText>
      </w:r>
      <w:r>
        <w:fldChar w:fldCharType="separate"/>
      </w:r>
      <w:r>
        <w:rPr>
          <w:sz w:val="24"/>
        </w:rPr>
        <w:t>latest.html.</w:t>
      </w:r>
      <w:r>
        <w:rPr>
          <w:sz w:val="24"/>
        </w:rPr>
        <w:fldChar w:fldCharType="end"/>
      </w:r>
    </w:p>
    <w:p w:rsidR="005C2F93" w:rsidRDefault="00000000">
      <w:pPr>
        <w:pStyle w:val="ListParagraph"/>
        <w:numPr>
          <w:ilvl w:val="0"/>
          <w:numId w:val="96"/>
        </w:numPr>
        <w:tabs>
          <w:tab w:val="left" w:pos="1635"/>
        </w:tabs>
        <w:ind w:right="181" w:firstLine="708"/>
        <w:rPr>
          <w:sz w:val="24"/>
        </w:rPr>
      </w:pPr>
      <w:bookmarkStart w:id="11" w:name="_bookmark4"/>
      <w:bookmarkEnd w:id="11"/>
      <w:r>
        <w:rPr>
          <w:sz w:val="24"/>
        </w:rPr>
        <w:t>Offensive</w:t>
      </w:r>
      <w:r>
        <w:rPr>
          <w:spacing w:val="31"/>
          <w:sz w:val="24"/>
        </w:rPr>
        <w:t xml:space="preserve"> </w:t>
      </w:r>
      <w:r>
        <w:rPr>
          <w:sz w:val="24"/>
        </w:rPr>
        <w:t>Security</w:t>
      </w:r>
      <w:r>
        <w:rPr>
          <w:spacing w:val="29"/>
          <w:sz w:val="24"/>
        </w:rPr>
        <w:t xml:space="preserve"> </w:t>
      </w:r>
      <w:r>
        <w:rPr>
          <w:sz w:val="24"/>
        </w:rPr>
        <w:t>Ltd.,</w:t>
      </w:r>
      <w:r>
        <w:rPr>
          <w:spacing w:val="33"/>
          <w:sz w:val="24"/>
        </w:rPr>
        <w:t xml:space="preserve"> </w:t>
      </w:r>
      <w:r>
        <w:rPr>
          <w:sz w:val="24"/>
        </w:rPr>
        <w:t>About</w:t>
      </w:r>
      <w:r>
        <w:rPr>
          <w:spacing w:val="31"/>
          <w:sz w:val="24"/>
        </w:rPr>
        <w:t xml:space="preserve"> </w:t>
      </w:r>
      <w:r>
        <w:rPr>
          <w:sz w:val="24"/>
        </w:rPr>
        <w:t>the</w:t>
      </w:r>
      <w:r>
        <w:rPr>
          <w:spacing w:val="31"/>
          <w:sz w:val="24"/>
        </w:rPr>
        <w:t xml:space="preserve"> </w:t>
      </w:r>
      <w:r>
        <w:rPr>
          <w:sz w:val="24"/>
        </w:rPr>
        <w:t>metasploit meterpreter,</w:t>
      </w:r>
      <w:r>
        <w:rPr>
          <w:spacing w:val="31"/>
          <w:sz w:val="24"/>
        </w:rPr>
        <w:t xml:space="preserve"> </w:t>
      </w:r>
      <w:r>
        <w:rPr>
          <w:sz w:val="24"/>
        </w:rPr>
        <w:t>2007.</w:t>
      </w:r>
      <w:r>
        <w:rPr>
          <w:spacing w:val="31"/>
          <w:sz w:val="24"/>
        </w:rPr>
        <w:t xml:space="preserve"> </w:t>
      </w:r>
      <w:r>
        <w:rPr>
          <w:sz w:val="24"/>
        </w:rPr>
        <w:t>URL:</w:t>
      </w:r>
      <w:r>
        <w:rPr>
          <w:spacing w:val="33"/>
          <w:sz w:val="24"/>
        </w:rPr>
        <w:t xml:space="preserve"> </w:t>
      </w:r>
      <w:hyperlink r:id="rId27">
        <w:r>
          <w:rPr>
            <w:sz w:val="24"/>
          </w:rPr>
          <w:t>https://www.</w:t>
        </w:r>
      </w:hyperlink>
      <w:r>
        <w:rPr>
          <w:sz w:val="24"/>
        </w:rPr>
        <w:t xml:space="preserve"> </w:t>
      </w:r>
      <w:hyperlink r:id="rId28">
        <w:r>
          <w:rPr>
            <w:spacing w:val="-2"/>
            <w:sz w:val="24"/>
          </w:rPr>
          <w:t>offensive-security.com/metasploit-unleashed/about-meterpreter/.</w:t>
        </w:r>
      </w:hyperlink>
    </w:p>
    <w:p w:rsidR="005C2F93" w:rsidRDefault="00000000">
      <w:pPr>
        <w:pStyle w:val="ListParagraph"/>
        <w:numPr>
          <w:ilvl w:val="0"/>
          <w:numId w:val="96"/>
        </w:numPr>
        <w:tabs>
          <w:tab w:val="left" w:pos="1635"/>
          <w:tab w:val="left" w:pos="2427"/>
          <w:tab w:val="left" w:pos="3673"/>
          <w:tab w:val="left" w:pos="4506"/>
          <w:tab w:val="left" w:pos="5526"/>
          <w:tab w:val="left" w:pos="7148"/>
          <w:tab w:val="left" w:pos="8434"/>
          <w:tab w:val="left" w:pos="9536"/>
        </w:tabs>
        <w:ind w:left="219" w:right="183" w:firstLine="708"/>
        <w:rPr>
          <w:sz w:val="24"/>
        </w:rPr>
      </w:pPr>
      <w:r>
        <w:rPr>
          <w:spacing w:val="-6"/>
          <w:sz w:val="24"/>
        </w:rPr>
        <w:t>A.</w:t>
      </w:r>
      <w:r w:rsidR="00724342">
        <w:rPr>
          <w:sz w:val="24"/>
        </w:rPr>
        <w:t xml:space="preserve"> </w:t>
      </w:r>
      <w:r>
        <w:rPr>
          <w:spacing w:val="-2"/>
          <w:sz w:val="24"/>
        </w:rPr>
        <w:t>Cortes,</w:t>
      </w:r>
      <w:r w:rsidR="00724342">
        <w:rPr>
          <w:sz w:val="24"/>
        </w:rPr>
        <w:t xml:space="preserve"> </w:t>
      </w:r>
      <w:r>
        <w:rPr>
          <w:spacing w:val="-6"/>
          <w:sz w:val="24"/>
        </w:rPr>
        <w:t>M.</w:t>
      </w:r>
      <w:r w:rsidR="00724342">
        <w:rPr>
          <w:sz w:val="24"/>
        </w:rPr>
        <w:t xml:space="preserve"> </w:t>
      </w:r>
      <w:r>
        <w:rPr>
          <w:spacing w:val="-2"/>
          <w:sz w:val="24"/>
        </w:rPr>
        <w:t>Hils,</w:t>
      </w:r>
      <w:r w:rsidR="00724342">
        <w:rPr>
          <w:sz w:val="24"/>
        </w:rPr>
        <w:t xml:space="preserve"> </w:t>
      </w:r>
      <w:r>
        <w:rPr>
          <w:spacing w:val="-2"/>
          <w:sz w:val="24"/>
        </w:rPr>
        <w:t>mitmproxy</w:t>
      </w:r>
      <w:r w:rsidR="00724342">
        <w:rPr>
          <w:sz w:val="24"/>
        </w:rPr>
        <w:t xml:space="preserve"> </w:t>
      </w:r>
      <w:r>
        <w:rPr>
          <w:spacing w:val="-2"/>
          <w:sz w:val="24"/>
        </w:rPr>
        <w:t>project,</w:t>
      </w:r>
      <w:r w:rsidR="00724342">
        <w:rPr>
          <w:sz w:val="24"/>
        </w:rPr>
        <w:t xml:space="preserve"> </w:t>
      </w:r>
      <w:r>
        <w:rPr>
          <w:spacing w:val="-2"/>
          <w:sz w:val="24"/>
        </w:rPr>
        <w:t>2021.</w:t>
      </w:r>
      <w:r w:rsidR="00724342">
        <w:rPr>
          <w:sz w:val="24"/>
        </w:rPr>
        <w:t xml:space="preserve"> </w:t>
      </w:r>
      <w:r>
        <w:rPr>
          <w:spacing w:val="-4"/>
          <w:sz w:val="24"/>
        </w:rPr>
        <w:t xml:space="preserve">URL: </w:t>
      </w:r>
      <w:hyperlink r:id="rId29">
        <w:r>
          <w:rPr>
            <w:sz w:val="24"/>
          </w:rPr>
          <w:t>http://mitmproxy.org/doc/mitmproxy.</w:t>
        </w:r>
      </w:hyperlink>
      <w:r>
        <w:rPr>
          <w:sz w:val="24"/>
        </w:rPr>
        <w:t xml:space="preserve"> </w:t>
      </w:r>
      <w:bookmarkStart w:id="12" w:name="_bookmark5"/>
      <w:bookmarkEnd w:id="12"/>
      <w:r>
        <w:fldChar w:fldCharType="begin"/>
      </w:r>
      <w:r>
        <w:instrText>HYPERLINK "http://mitmproxy.org/doc/mitmproxy.html" \h</w:instrText>
      </w:r>
      <w:r>
        <w:fldChar w:fldCharType="separate"/>
      </w:r>
      <w:r>
        <w:rPr>
          <w:sz w:val="24"/>
        </w:rPr>
        <w:t>html.</w:t>
      </w:r>
      <w:r>
        <w:rPr>
          <w:sz w:val="24"/>
        </w:rPr>
        <w:fldChar w:fldCharType="end"/>
      </w:r>
    </w:p>
    <w:p w:rsidR="005C2F93" w:rsidRDefault="00000000">
      <w:pPr>
        <w:pStyle w:val="ListParagraph"/>
        <w:numPr>
          <w:ilvl w:val="0"/>
          <w:numId w:val="96"/>
        </w:numPr>
        <w:tabs>
          <w:tab w:val="left" w:pos="1635"/>
        </w:tabs>
        <w:ind w:right="178" w:firstLine="708"/>
        <w:rPr>
          <w:sz w:val="24"/>
        </w:rPr>
      </w:pPr>
      <w:r>
        <w:rPr>
          <w:sz w:val="24"/>
        </w:rPr>
        <w:t xml:space="preserve">Offensive Security Ltd., Using a keylogger with metasploit, 2014. URL: </w:t>
      </w:r>
      <w:hyperlink r:id="rId30">
        <w:r>
          <w:rPr>
            <w:sz w:val="24"/>
          </w:rPr>
          <w:t>https://www.</w:t>
        </w:r>
      </w:hyperlink>
      <w:r>
        <w:rPr>
          <w:sz w:val="24"/>
        </w:rPr>
        <w:t xml:space="preserve"> </w:t>
      </w:r>
      <w:bookmarkStart w:id="13" w:name="_bookmark6"/>
      <w:bookmarkEnd w:id="13"/>
      <w:r>
        <w:fldChar w:fldCharType="begin"/>
      </w:r>
      <w:r>
        <w:instrText>HYPERLINK "https://www.offensive-security.com/metasploit-unleashed/about-meterpreter/" \h</w:instrText>
      </w:r>
      <w:r>
        <w:fldChar w:fldCharType="separate"/>
      </w:r>
      <w:r>
        <w:rPr>
          <w:spacing w:val="-2"/>
          <w:sz w:val="24"/>
        </w:rPr>
        <w:t>offensive-security.com/metasploit-unleashed/about-meterpreter/.</w:t>
      </w:r>
      <w:r>
        <w:rPr>
          <w:spacing w:val="-2"/>
          <w:sz w:val="24"/>
        </w:rPr>
        <w:fldChar w:fldCharType="end"/>
      </w:r>
    </w:p>
    <w:p w:rsidR="005C2F93" w:rsidRDefault="00000000">
      <w:pPr>
        <w:pStyle w:val="ListParagraph"/>
        <w:numPr>
          <w:ilvl w:val="0"/>
          <w:numId w:val="96"/>
        </w:numPr>
        <w:tabs>
          <w:tab w:val="left" w:pos="1635"/>
        </w:tabs>
        <w:ind w:right="180" w:firstLine="708"/>
        <w:rPr>
          <w:sz w:val="24"/>
        </w:rPr>
      </w:pPr>
      <w:r>
        <w:rPr>
          <w:sz w:val="24"/>
        </w:rPr>
        <w:t>Raj</w:t>
      </w:r>
      <w:r>
        <w:rPr>
          <w:spacing w:val="80"/>
          <w:sz w:val="24"/>
        </w:rPr>
        <w:t xml:space="preserve"> </w:t>
      </w:r>
      <w:r>
        <w:rPr>
          <w:sz w:val="24"/>
        </w:rPr>
        <w:t>Chandel,</w:t>
      </w:r>
      <w:r>
        <w:rPr>
          <w:spacing w:val="80"/>
          <w:sz w:val="24"/>
        </w:rPr>
        <w:t xml:space="preserve"> </w:t>
      </w:r>
      <w:r>
        <w:rPr>
          <w:sz w:val="24"/>
        </w:rPr>
        <w:t>Windows</w:t>
      </w:r>
      <w:r>
        <w:rPr>
          <w:spacing w:val="80"/>
          <w:sz w:val="24"/>
        </w:rPr>
        <w:t xml:space="preserve"> </w:t>
      </w:r>
      <w:r>
        <w:rPr>
          <w:sz w:val="24"/>
        </w:rPr>
        <w:t>Persistence</w:t>
      </w:r>
      <w:r>
        <w:rPr>
          <w:spacing w:val="80"/>
          <w:sz w:val="24"/>
        </w:rPr>
        <w:t xml:space="preserve"> </w:t>
      </w:r>
      <w:r>
        <w:rPr>
          <w:sz w:val="24"/>
        </w:rPr>
        <w:t>using</w:t>
      </w:r>
      <w:r>
        <w:rPr>
          <w:spacing w:val="80"/>
          <w:sz w:val="24"/>
        </w:rPr>
        <w:t xml:space="preserve"> </w:t>
      </w:r>
      <w:r>
        <w:rPr>
          <w:sz w:val="24"/>
        </w:rPr>
        <w:t>WinLogon,</w:t>
      </w:r>
      <w:r>
        <w:rPr>
          <w:spacing w:val="80"/>
          <w:sz w:val="24"/>
        </w:rPr>
        <w:t xml:space="preserve"> </w:t>
      </w:r>
      <w:r>
        <w:rPr>
          <w:sz w:val="24"/>
        </w:rPr>
        <w:t>2020.</w:t>
      </w:r>
      <w:r>
        <w:rPr>
          <w:spacing w:val="80"/>
          <w:sz w:val="24"/>
        </w:rPr>
        <w:t xml:space="preserve"> </w:t>
      </w:r>
      <w:r>
        <w:rPr>
          <w:sz w:val="24"/>
        </w:rPr>
        <w:t>URL:</w:t>
      </w:r>
      <w:r>
        <w:rPr>
          <w:spacing w:val="80"/>
          <w:sz w:val="24"/>
        </w:rPr>
        <w:t xml:space="preserve"> </w:t>
      </w:r>
      <w:hyperlink r:id="rId31">
        <w:r>
          <w:rPr>
            <w:sz w:val="24"/>
          </w:rPr>
          <w:t>https://www.</w:t>
        </w:r>
      </w:hyperlink>
      <w:r>
        <w:rPr>
          <w:sz w:val="24"/>
        </w:rPr>
        <w:t xml:space="preserve"> </w:t>
      </w:r>
      <w:hyperlink r:id="rId32">
        <w:r>
          <w:rPr>
            <w:spacing w:val="-2"/>
            <w:sz w:val="24"/>
          </w:rPr>
          <w:t>hackingarticles.in/windows-persistence-using-winlogon/.</w:t>
        </w:r>
      </w:hyperlink>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spacing w:before="28"/>
      </w:pPr>
      <w:r>
        <w:rPr>
          <w:vertAlign w:val="superscript"/>
        </w:rPr>
        <w:lastRenderedPageBreak/>
        <w:t>2</w:t>
      </w:r>
      <w:r>
        <w:rPr>
          <w:spacing w:val="-2"/>
        </w:rPr>
        <w:t xml:space="preserve"> </w:t>
      </w:r>
      <w:r>
        <w:t>Elina</w:t>
      </w:r>
      <w:r>
        <w:rPr>
          <w:spacing w:val="-1"/>
        </w:rPr>
        <w:t xml:space="preserve"> </w:t>
      </w:r>
      <w:r>
        <w:rPr>
          <w:spacing w:val="-2"/>
        </w:rPr>
        <w:t>Piatashova</w:t>
      </w:r>
    </w:p>
    <w:p w:rsidR="005C2F93" w:rsidRDefault="00000000">
      <w:pPr>
        <w:pStyle w:val="BodyText"/>
        <w:spacing w:line="242" w:lineRule="auto"/>
        <w:ind w:left="220"/>
      </w:pPr>
      <w:r>
        <w:t>Student</w:t>
      </w:r>
      <w:r>
        <w:rPr>
          <w:spacing w:val="-4"/>
        </w:rPr>
        <w:t xml:space="preserve"> </w:t>
      </w:r>
      <w:r>
        <w:t>at</w:t>
      </w:r>
      <w:r>
        <w:rPr>
          <w:spacing w:val="-4"/>
        </w:rPr>
        <w:t xml:space="preserve"> </w:t>
      </w:r>
      <w:r>
        <w:t>the</w:t>
      </w:r>
      <w:r>
        <w:rPr>
          <w:spacing w:val="-3"/>
        </w:rPr>
        <w:t xml:space="preserve"> </w:t>
      </w:r>
      <w:r>
        <w:t>Department</w:t>
      </w:r>
      <w:r>
        <w:rPr>
          <w:spacing w:val="-2"/>
        </w:rPr>
        <w:t xml:space="preserve"> </w:t>
      </w:r>
      <w:r>
        <w:t>of</w:t>
      </w:r>
      <w:r>
        <w:rPr>
          <w:spacing w:val="-3"/>
        </w:rPr>
        <w:t xml:space="preserve"> </w:t>
      </w:r>
      <w:r>
        <w:t>Cyber</w:t>
      </w:r>
      <w:r>
        <w:rPr>
          <w:spacing w:val="-3"/>
        </w:rPr>
        <w:t xml:space="preserve"> </w:t>
      </w:r>
      <w:r>
        <w:t>Security</w:t>
      </w:r>
      <w:r>
        <w:rPr>
          <w:spacing w:val="-6"/>
        </w:rPr>
        <w:t xml:space="preserve"> </w:t>
      </w:r>
      <w:r>
        <w:t>and</w:t>
      </w:r>
      <w:r>
        <w:rPr>
          <w:spacing w:val="-2"/>
        </w:rPr>
        <w:t xml:space="preserve"> </w:t>
      </w:r>
      <w:r>
        <w:t>Information</w:t>
      </w:r>
      <w:r>
        <w:rPr>
          <w:spacing w:val="-2"/>
        </w:rPr>
        <w:t xml:space="preserve"> </w:t>
      </w:r>
      <w:r>
        <w:t>Protection,</w:t>
      </w:r>
      <w:r>
        <w:rPr>
          <w:spacing w:val="-3"/>
        </w:rPr>
        <w:t xml:space="preserve"> </w:t>
      </w:r>
      <w:r>
        <w:t>Faculty</w:t>
      </w:r>
      <w:r>
        <w:rPr>
          <w:spacing w:val="-6"/>
        </w:rPr>
        <w:t xml:space="preserve"> </w:t>
      </w:r>
      <w:r>
        <w:t>of Information Technologies</w:t>
      </w:r>
    </w:p>
    <w:p w:rsidR="005C2F93" w:rsidRDefault="00000000">
      <w:pPr>
        <w:spacing w:line="317" w:lineRule="exact"/>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1"/>
        <w:ind w:left="0"/>
        <w:rPr>
          <w:i/>
        </w:rPr>
      </w:pPr>
    </w:p>
    <w:p w:rsidR="005C2F93" w:rsidRDefault="00000000">
      <w:pPr>
        <w:pStyle w:val="Heading3"/>
        <w:spacing w:before="1"/>
        <w:ind w:left="241"/>
      </w:pPr>
      <w:bookmarkStart w:id="14" w:name="Phishing_Detection_Based_on_Unsupervised"/>
      <w:bookmarkEnd w:id="14"/>
      <w:r>
        <w:t>PHISHING</w:t>
      </w:r>
      <w:r>
        <w:rPr>
          <w:spacing w:val="-7"/>
        </w:rPr>
        <w:t xml:space="preserve"> </w:t>
      </w:r>
      <w:r>
        <w:t>DETECTION</w:t>
      </w:r>
      <w:r>
        <w:rPr>
          <w:spacing w:val="-8"/>
        </w:rPr>
        <w:t xml:space="preserve"> </w:t>
      </w:r>
      <w:r>
        <w:t>BASED</w:t>
      </w:r>
      <w:r>
        <w:rPr>
          <w:spacing w:val="-8"/>
        </w:rPr>
        <w:t xml:space="preserve"> </w:t>
      </w:r>
      <w:r>
        <w:t>ON</w:t>
      </w:r>
      <w:r>
        <w:rPr>
          <w:spacing w:val="-7"/>
        </w:rPr>
        <w:t xml:space="preserve"> </w:t>
      </w:r>
      <w:r>
        <w:t>UNSUPERVISED</w:t>
      </w:r>
      <w:r>
        <w:rPr>
          <w:spacing w:val="-10"/>
        </w:rPr>
        <w:t xml:space="preserve"> </w:t>
      </w:r>
      <w:r>
        <w:t>LEARNING</w:t>
      </w:r>
      <w:r>
        <w:rPr>
          <w:spacing w:val="-6"/>
        </w:rPr>
        <w:t xml:space="preserve"> </w:t>
      </w:r>
      <w:r>
        <w:rPr>
          <w:spacing w:val="-2"/>
        </w:rPr>
        <w:t>METHOD</w:t>
      </w:r>
    </w:p>
    <w:p w:rsidR="005C2F93" w:rsidRDefault="00000000">
      <w:pPr>
        <w:pStyle w:val="BodyText"/>
        <w:spacing w:before="316"/>
        <w:ind w:right="177" w:firstLine="707"/>
        <w:jc w:val="both"/>
      </w:pPr>
      <w:r>
        <w:rPr>
          <w:b/>
        </w:rPr>
        <w:t>Abstract</w:t>
      </w:r>
      <w:r>
        <w:t>. Machine learning is widely used in the modern world to identify various forms of cyber-attacks. The issue is that typical machine learning methods may experience performance loss in these contexts due</w:t>
      </w:r>
      <w:r>
        <w:rPr>
          <w:spacing w:val="-3"/>
        </w:rPr>
        <w:t xml:space="preserve"> </w:t>
      </w:r>
      <w:r>
        <w:t>to</w:t>
      </w:r>
      <w:r>
        <w:rPr>
          <w:spacing w:val="-2"/>
        </w:rPr>
        <w:t xml:space="preserve"> </w:t>
      </w:r>
      <w:r>
        <w:t>their</w:t>
      </w:r>
      <w:r>
        <w:rPr>
          <w:spacing w:val="-3"/>
        </w:rPr>
        <w:t xml:space="preserve"> </w:t>
      </w:r>
      <w:r>
        <w:t>non-stationary</w:t>
      </w:r>
      <w:r>
        <w:rPr>
          <w:spacing w:val="-3"/>
        </w:rPr>
        <w:t xml:space="preserve"> </w:t>
      </w:r>
      <w:r>
        <w:t>nature.</w:t>
      </w:r>
      <w:r>
        <w:rPr>
          <w:spacing w:val="-1"/>
        </w:rPr>
        <w:t xml:space="preserve"> </w:t>
      </w:r>
      <w:r>
        <w:t>Due</w:t>
      </w:r>
      <w:r>
        <w:rPr>
          <w:spacing w:val="-3"/>
        </w:rPr>
        <w:t xml:space="preserve"> </w:t>
      </w:r>
      <w:r>
        <w:t xml:space="preserve">to the fact that traditional supervised machine learning-based phishing site detection approaches also suffer from these limitations, we propose in this study to employ a more holistic mode of scientific inquiry known as fuzzy clustering in the phishing sites </w:t>
      </w:r>
      <w:r>
        <w:rPr>
          <w:spacing w:val="-2"/>
        </w:rPr>
        <w:t>detection.</w:t>
      </w:r>
    </w:p>
    <w:p w:rsidR="005C2F93" w:rsidRDefault="00000000">
      <w:pPr>
        <w:pStyle w:val="BodyText"/>
        <w:spacing w:line="321" w:lineRule="exact"/>
        <w:ind w:left="927"/>
        <w:jc w:val="both"/>
      </w:pPr>
      <w:r>
        <w:rPr>
          <w:b/>
        </w:rPr>
        <w:t>Keywords</w:t>
      </w:r>
      <w:r>
        <w:t>:</w:t>
      </w:r>
      <w:r>
        <w:rPr>
          <w:spacing w:val="-5"/>
        </w:rPr>
        <w:t xml:space="preserve"> </w:t>
      </w:r>
      <w:r>
        <w:t>Fuzzy</w:t>
      </w:r>
      <w:r>
        <w:rPr>
          <w:spacing w:val="-9"/>
        </w:rPr>
        <w:t xml:space="preserve"> </w:t>
      </w:r>
      <w:r>
        <w:t>clustering</w:t>
      </w:r>
      <w:r>
        <w:rPr>
          <w:spacing w:val="-6"/>
        </w:rPr>
        <w:t xml:space="preserve"> </w:t>
      </w:r>
      <w:r>
        <w:t>technique,</w:t>
      </w:r>
      <w:r>
        <w:rPr>
          <w:spacing w:val="-8"/>
        </w:rPr>
        <w:t xml:space="preserve"> </w:t>
      </w:r>
      <w:r>
        <w:t>phishing</w:t>
      </w:r>
      <w:r>
        <w:rPr>
          <w:spacing w:val="-6"/>
        </w:rPr>
        <w:t xml:space="preserve"> </w:t>
      </w:r>
      <w:r>
        <w:t>detection,</w:t>
      </w:r>
      <w:r>
        <w:rPr>
          <w:spacing w:val="-4"/>
        </w:rPr>
        <w:t xml:space="preserve"> </w:t>
      </w:r>
      <w:r>
        <w:t>machine</w:t>
      </w:r>
      <w:r>
        <w:rPr>
          <w:spacing w:val="-7"/>
        </w:rPr>
        <w:t xml:space="preserve"> </w:t>
      </w:r>
      <w:r>
        <w:rPr>
          <w:spacing w:val="-2"/>
        </w:rPr>
        <w:t>learning.</w:t>
      </w:r>
    </w:p>
    <w:p w:rsidR="005C2F93" w:rsidRDefault="005C2F93">
      <w:pPr>
        <w:pStyle w:val="BodyText"/>
        <w:spacing w:before="1"/>
        <w:ind w:left="0"/>
      </w:pPr>
    </w:p>
    <w:p w:rsidR="005C2F93" w:rsidRDefault="00000000">
      <w:pPr>
        <w:pStyle w:val="BodyText"/>
        <w:ind w:left="220" w:right="179" w:firstLine="707"/>
        <w:jc w:val="both"/>
      </w:pPr>
      <w:r>
        <w:t>Today, the Internet is pervasive, and society relies heavily on web services for a variety of purposes. Simultaneously, malicious websites pose a significant threat to Internet users, and unaware users can become victims of malicious URLs that host undesirable content such as phishing and spam.</w:t>
      </w:r>
    </w:p>
    <w:p w:rsidR="005C2F93" w:rsidRDefault="00000000">
      <w:pPr>
        <w:pStyle w:val="BodyText"/>
        <w:ind w:left="220" w:right="180" w:firstLine="707"/>
        <w:jc w:val="both"/>
      </w:pPr>
      <w:r>
        <w:t>Phishing is a form of identity theft that occurs when a malicious Web site impersonates a legitimate one in order to acquire sensitive information such as passwords, account details, or credit card numbers [1].</w:t>
      </w:r>
    </w:p>
    <w:p w:rsidR="005C2F93" w:rsidRDefault="00000000">
      <w:pPr>
        <w:pStyle w:val="BodyText"/>
        <w:ind w:left="220" w:right="177" w:firstLine="707"/>
        <w:jc w:val="both"/>
      </w:pPr>
      <w:r>
        <w:t>There are two primary methods for detecting phishing attacks: user training and software classification. Users can be trained to recognize phishing and real sites by understanding the nature of phishing assaults. Software classification seeks to classify phishing and authentic sites more precisely and decreases human error or ignorance.</w:t>
      </w:r>
    </w:p>
    <w:p w:rsidR="005C2F93" w:rsidRDefault="00000000">
      <w:pPr>
        <w:pStyle w:val="BodyText"/>
        <w:ind w:left="220" w:right="179" w:firstLine="707"/>
        <w:jc w:val="both"/>
      </w:pPr>
      <w:r>
        <w:t xml:space="preserve">In terms of software classification, it is obvious from the black lists of phishing websites that phishing links have a tendency to register domains for a brief period of time. For instance, the majority of phishing domains were registered for one year, in contrast to benign domains, which are typically registered for ten years or longer. Concerning the secure connection, the vast majority of phishing links do not use the HTTPS protocol, making it a critical criterion for detecting phishing. Geolocation of domain registrars and hosting servers can also be considered when large samples are </w:t>
      </w:r>
      <w:r>
        <w:rPr>
          <w:spacing w:val="-4"/>
        </w:rPr>
        <w:t>used.</w:t>
      </w:r>
    </w:p>
    <w:p w:rsidR="005C2F93" w:rsidRDefault="00000000">
      <w:pPr>
        <w:pStyle w:val="BodyText"/>
        <w:ind w:left="220" w:right="180" w:firstLine="708"/>
        <w:jc w:val="both"/>
      </w:pPr>
      <w:r>
        <w:t>As a result, the following attributes may be considered when evaluating the task of detecting phishing links: domain registrar, domain registration period, hosting server geolocation, and secure connection with a valid certificate.</w:t>
      </w:r>
    </w:p>
    <w:p w:rsidR="005C2F93" w:rsidRDefault="00000000">
      <w:pPr>
        <w:pStyle w:val="BodyText"/>
        <w:ind w:left="220" w:right="180" w:firstLine="707"/>
        <w:jc w:val="both"/>
      </w:pPr>
      <w:r>
        <w:t>With such a database of malicious and benign websites, the task of detecting phishing links is typically accomplished through the use of a binary classifier. It is sufficient</w:t>
      </w:r>
      <w:r>
        <w:rPr>
          <w:spacing w:val="43"/>
        </w:rPr>
        <w:t xml:space="preserve"> </w:t>
      </w:r>
      <w:r>
        <w:t>to</w:t>
      </w:r>
      <w:r>
        <w:rPr>
          <w:spacing w:val="47"/>
        </w:rPr>
        <w:t xml:space="preserve"> </w:t>
      </w:r>
      <w:r>
        <w:t>employ</w:t>
      </w:r>
      <w:r>
        <w:rPr>
          <w:spacing w:val="43"/>
        </w:rPr>
        <w:t xml:space="preserve"> </w:t>
      </w:r>
      <w:r>
        <w:t>conventional</w:t>
      </w:r>
      <w:r>
        <w:rPr>
          <w:spacing w:val="47"/>
        </w:rPr>
        <w:t xml:space="preserve"> </w:t>
      </w:r>
      <w:r>
        <w:t>categorization</w:t>
      </w:r>
      <w:r>
        <w:rPr>
          <w:spacing w:val="47"/>
        </w:rPr>
        <w:t xml:space="preserve"> </w:t>
      </w:r>
      <w:r>
        <w:t>techniques</w:t>
      </w:r>
      <w:r>
        <w:rPr>
          <w:spacing w:val="46"/>
        </w:rPr>
        <w:t xml:space="preserve"> </w:t>
      </w:r>
      <w:r>
        <w:t>or</w:t>
      </w:r>
      <w:r>
        <w:rPr>
          <w:spacing w:val="45"/>
        </w:rPr>
        <w:t xml:space="preserve"> </w:t>
      </w:r>
      <w:r>
        <w:t>to</w:t>
      </w:r>
      <w:r>
        <w:rPr>
          <w:spacing w:val="43"/>
        </w:rPr>
        <w:t xml:space="preserve"> </w:t>
      </w:r>
      <w:r>
        <w:t>develop</w:t>
      </w:r>
      <w:r>
        <w:rPr>
          <w:spacing w:val="47"/>
        </w:rPr>
        <w:t xml:space="preserve"> </w:t>
      </w:r>
      <w:r>
        <w:t>a</w:t>
      </w:r>
      <w:r>
        <w:rPr>
          <w:spacing w:val="46"/>
        </w:rPr>
        <w:t xml:space="preserve"> </w:t>
      </w:r>
      <w:r>
        <w:rPr>
          <w:spacing w:val="-2"/>
        </w:rPr>
        <w:t>grading</w:t>
      </w:r>
    </w:p>
    <w:p w:rsidR="005C2F93" w:rsidRDefault="005C2F93">
      <w:pPr>
        <w:jc w:val="both"/>
        <w:sectPr w:rsidR="005C2F93">
          <w:headerReference w:type="even" r:id="rId33"/>
          <w:headerReference w:type="default" r:id="rId34"/>
          <w:pgSz w:w="11910" w:h="16840"/>
          <w:pgMar w:top="2540" w:right="840" w:bottom="280" w:left="800" w:header="1053" w:footer="0" w:gutter="0"/>
          <w:pgNumType w:start="19"/>
          <w:cols w:space="720"/>
        </w:sectPr>
      </w:pPr>
    </w:p>
    <w:p w:rsidR="005C2F93" w:rsidRDefault="00000000">
      <w:pPr>
        <w:pStyle w:val="BodyText"/>
        <w:spacing w:before="239"/>
        <w:ind w:right="178"/>
        <w:jc w:val="both"/>
      </w:pPr>
      <w:r>
        <w:lastRenderedPageBreak/>
        <w:t>system based on the statistical distribution of qualities between the two classes of links and on expert assessment. This type of machine learning is referred to supervised learning, because there is a data that is well labeled.</w:t>
      </w:r>
    </w:p>
    <w:p w:rsidR="005C2F93" w:rsidRDefault="00000000">
      <w:pPr>
        <w:pStyle w:val="BodyText"/>
        <w:ind w:right="179" w:firstLine="707"/>
        <w:jc w:val="both"/>
      </w:pPr>
      <w:r>
        <w:t>However, there is another method, called unsupervised learning, which despite</w:t>
      </w:r>
      <w:r>
        <w:rPr>
          <w:spacing w:val="40"/>
        </w:rPr>
        <w:t xml:space="preserve"> </w:t>
      </w:r>
      <w:r>
        <w:t>its low accuracy, is now the most promising area of scientific research. Such models do not</w:t>
      </w:r>
      <w:r>
        <w:rPr>
          <w:spacing w:val="-2"/>
        </w:rPr>
        <w:t xml:space="preserve"> </w:t>
      </w:r>
      <w:r>
        <w:t>require</w:t>
      </w:r>
      <w:r>
        <w:rPr>
          <w:spacing w:val="-3"/>
        </w:rPr>
        <w:t xml:space="preserve"> </w:t>
      </w:r>
      <w:r>
        <w:t>labeled</w:t>
      </w:r>
      <w:r>
        <w:rPr>
          <w:spacing w:val="-2"/>
        </w:rPr>
        <w:t xml:space="preserve"> </w:t>
      </w:r>
      <w:r>
        <w:t>data</w:t>
      </w:r>
      <w:r>
        <w:rPr>
          <w:spacing w:val="-3"/>
        </w:rPr>
        <w:t xml:space="preserve"> </w:t>
      </w:r>
      <w:r>
        <w:t>and</w:t>
      </w:r>
      <w:r>
        <w:rPr>
          <w:spacing w:val="-2"/>
        </w:rPr>
        <w:t xml:space="preserve"> </w:t>
      </w:r>
      <w:r>
        <w:t>therefore</w:t>
      </w:r>
      <w:r>
        <w:rPr>
          <w:spacing w:val="-3"/>
        </w:rPr>
        <w:t xml:space="preserve"> </w:t>
      </w:r>
      <w:r>
        <w:t>have</w:t>
      </w:r>
      <w:r>
        <w:rPr>
          <w:spacing w:val="-5"/>
        </w:rPr>
        <w:t xml:space="preserve"> </w:t>
      </w:r>
      <w:r>
        <w:t>great</w:t>
      </w:r>
      <w:r>
        <w:rPr>
          <w:spacing w:val="-2"/>
        </w:rPr>
        <w:t xml:space="preserve"> </w:t>
      </w:r>
      <w:r>
        <w:t>potential</w:t>
      </w:r>
      <w:r>
        <w:rPr>
          <w:spacing w:val="-2"/>
        </w:rPr>
        <w:t xml:space="preserve"> </w:t>
      </w:r>
      <w:r>
        <w:t>for</w:t>
      </w:r>
      <w:r>
        <w:rPr>
          <w:spacing w:val="-3"/>
        </w:rPr>
        <w:t xml:space="preserve"> </w:t>
      </w:r>
      <w:r>
        <w:t>application,</w:t>
      </w:r>
      <w:r>
        <w:rPr>
          <w:spacing w:val="-3"/>
        </w:rPr>
        <w:t xml:space="preserve"> </w:t>
      </w:r>
      <w:r>
        <w:t>notably</w:t>
      </w:r>
      <w:r>
        <w:rPr>
          <w:spacing w:val="-6"/>
        </w:rPr>
        <w:t xml:space="preserve"> </w:t>
      </w:r>
      <w:r>
        <w:t>in</w:t>
      </w:r>
      <w:r>
        <w:rPr>
          <w:spacing w:val="-2"/>
        </w:rPr>
        <w:t xml:space="preserve"> </w:t>
      </w:r>
      <w:r>
        <w:t>the realm of cybersecurity.</w:t>
      </w:r>
    </w:p>
    <w:p w:rsidR="005C2F93" w:rsidRDefault="00000000">
      <w:pPr>
        <w:pStyle w:val="BodyText"/>
        <w:ind w:right="180" w:firstLine="707"/>
        <w:jc w:val="both"/>
      </w:pPr>
      <w:r>
        <w:t>Among the unsupervised learning techniques there is a fuzzy clustering, which is a technique for grouping multidimensional objects that is based on presenting the</w:t>
      </w:r>
      <w:r>
        <w:rPr>
          <w:spacing w:val="40"/>
        </w:rPr>
        <w:t xml:space="preserve"> </w:t>
      </w:r>
      <w:r>
        <w:t>results of individual observations as points in a suitable geometric space and then selecting groupings as "clusters" of these points.</w:t>
      </w:r>
    </w:p>
    <w:p w:rsidR="005C2F93" w:rsidRDefault="00000000">
      <w:pPr>
        <w:pStyle w:val="BodyText"/>
        <w:ind w:right="180" w:firstLine="708"/>
        <w:jc w:val="both"/>
      </w:pPr>
      <w:r>
        <w:t>Thus, the main purpose of the analysis is to select in the original multidimensional data such homogeneous subsets so that the objects within the groups are similar to each other, and the objects from different groups are not similar. "Similarity" means the proximity of objects in a multidimensional space of features. Then the problem is reduced to the selection in this space of natural clusters of objects, which are considered homogeneous groups [2].</w:t>
      </w:r>
    </w:p>
    <w:p w:rsidR="005C2F93" w:rsidRDefault="00000000">
      <w:pPr>
        <w:pStyle w:val="BodyText"/>
        <w:ind w:right="178" w:firstLine="707"/>
        <w:jc w:val="both"/>
      </w:pPr>
      <w:r>
        <w:t>The article [3], represents an examining of Twitter posts to identify</w:t>
      </w:r>
      <w:r>
        <w:rPr>
          <w:spacing w:val="-2"/>
        </w:rPr>
        <w:t xml:space="preserve"> </w:t>
      </w:r>
      <w:r>
        <w:t>the leaders</w:t>
      </w:r>
      <w:r>
        <w:rPr>
          <w:spacing w:val="-2"/>
        </w:rPr>
        <w:t xml:space="preserve"> </w:t>
      </w:r>
      <w:r>
        <w:t xml:space="preserve">of terrorist networks and their followers based on fuzzy clustering. A big data architecture is provided for categorizing people based on their activity, ability to influence other users, and message content. The authors used graphs to examine how messages propagate over the network, and fuzzy clustering techniques to classify people into profiles, which is the proof that unsupervised learning can be used to detect phishing </w:t>
      </w:r>
      <w:r>
        <w:rPr>
          <w:spacing w:val="-2"/>
        </w:rPr>
        <w:t>sites.</w:t>
      </w:r>
    </w:p>
    <w:p w:rsidR="005C2F93" w:rsidRDefault="00000000">
      <w:pPr>
        <w:pStyle w:val="BodyText"/>
        <w:ind w:left="220" w:right="179" w:firstLine="707"/>
        <w:jc w:val="both"/>
      </w:pPr>
      <w:r>
        <w:t>We propose to consider fuzzy clustering algorithm as a way of phishing sites detection. As future work, we are researching on the effectiveness of fuzzy clustering</w:t>
      </w:r>
      <w:r>
        <w:rPr>
          <w:spacing w:val="80"/>
        </w:rPr>
        <w:t xml:space="preserve"> </w:t>
      </w:r>
      <w:r>
        <w:t xml:space="preserve">of indicators of compromise to detect phishing sites. In this method, indicators of compromise exemplify a clustering feature. Not only indicators of a compromise are quantitative, but there are also qualitative indicators, for that reason fuzzy clustering is </w:t>
      </w:r>
      <w:r>
        <w:rPr>
          <w:spacing w:val="-2"/>
        </w:rPr>
        <w:t>applicable.</w:t>
      </w:r>
    </w:p>
    <w:p w:rsidR="005C2F93" w:rsidRDefault="00000000">
      <w:pPr>
        <w:spacing w:before="278" w:line="274" w:lineRule="exact"/>
        <w:ind w:left="928"/>
        <w:rPr>
          <w:b/>
          <w:sz w:val="24"/>
        </w:rPr>
      </w:pPr>
      <w:r>
        <w:rPr>
          <w:b/>
          <w:spacing w:val="-2"/>
          <w:sz w:val="24"/>
        </w:rPr>
        <w:t>References:</w:t>
      </w:r>
    </w:p>
    <w:p w:rsidR="005C2F93" w:rsidRDefault="00000000">
      <w:pPr>
        <w:pStyle w:val="ListParagraph"/>
        <w:numPr>
          <w:ilvl w:val="0"/>
          <w:numId w:val="95"/>
        </w:numPr>
        <w:tabs>
          <w:tab w:val="left" w:pos="1636"/>
        </w:tabs>
        <w:ind w:right="180" w:firstLine="708"/>
        <w:jc w:val="both"/>
        <w:rPr>
          <w:sz w:val="24"/>
        </w:rPr>
      </w:pPr>
      <w:r>
        <w:rPr>
          <w:sz w:val="24"/>
        </w:rPr>
        <w:t>Ram</w:t>
      </w:r>
      <w:r>
        <w:rPr>
          <w:spacing w:val="-2"/>
          <w:sz w:val="24"/>
        </w:rPr>
        <w:t xml:space="preserve"> </w:t>
      </w:r>
      <w:r>
        <w:rPr>
          <w:sz w:val="24"/>
        </w:rPr>
        <w:t>Basnet,</w:t>
      </w:r>
      <w:r>
        <w:rPr>
          <w:spacing w:val="-2"/>
          <w:sz w:val="24"/>
        </w:rPr>
        <w:t xml:space="preserve"> </w:t>
      </w:r>
      <w:r>
        <w:rPr>
          <w:sz w:val="24"/>
        </w:rPr>
        <w:t>Srinivas</w:t>
      </w:r>
      <w:r>
        <w:rPr>
          <w:spacing w:val="-2"/>
          <w:sz w:val="24"/>
        </w:rPr>
        <w:t xml:space="preserve"> </w:t>
      </w:r>
      <w:r>
        <w:rPr>
          <w:sz w:val="24"/>
        </w:rPr>
        <w:t>Mukkamala,</w:t>
      </w:r>
      <w:r>
        <w:rPr>
          <w:spacing w:val="-2"/>
          <w:sz w:val="24"/>
        </w:rPr>
        <w:t xml:space="preserve"> </w:t>
      </w:r>
      <w:r>
        <w:rPr>
          <w:sz w:val="24"/>
        </w:rPr>
        <w:t>Andrew</w:t>
      </w:r>
      <w:r>
        <w:rPr>
          <w:spacing w:val="-3"/>
          <w:sz w:val="24"/>
        </w:rPr>
        <w:t xml:space="preserve"> </w:t>
      </w:r>
      <w:r>
        <w:rPr>
          <w:sz w:val="24"/>
        </w:rPr>
        <w:t>H.</w:t>
      </w:r>
      <w:r>
        <w:rPr>
          <w:spacing w:val="-2"/>
          <w:sz w:val="24"/>
        </w:rPr>
        <w:t xml:space="preserve"> </w:t>
      </w:r>
      <w:r>
        <w:rPr>
          <w:sz w:val="24"/>
        </w:rPr>
        <w:t>Sung,</w:t>
      </w:r>
      <w:r>
        <w:rPr>
          <w:spacing w:val="-2"/>
          <w:sz w:val="24"/>
        </w:rPr>
        <w:t xml:space="preserve"> </w:t>
      </w:r>
      <w:r>
        <w:rPr>
          <w:sz w:val="24"/>
        </w:rPr>
        <w:t>“Detection</w:t>
      </w:r>
      <w:r>
        <w:rPr>
          <w:spacing w:val="-2"/>
          <w:sz w:val="24"/>
        </w:rPr>
        <w:t xml:space="preserve"> </w:t>
      </w:r>
      <w:r>
        <w:rPr>
          <w:sz w:val="24"/>
        </w:rPr>
        <w:t>of</w:t>
      </w:r>
      <w:r>
        <w:rPr>
          <w:spacing w:val="-3"/>
          <w:sz w:val="24"/>
        </w:rPr>
        <w:t xml:space="preserve"> </w:t>
      </w:r>
      <w:r>
        <w:rPr>
          <w:sz w:val="24"/>
        </w:rPr>
        <w:t>Phishing</w:t>
      </w:r>
      <w:r>
        <w:rPr>
          <w:spacing w:val="-4"/>
          <w:sz w:val="24"/>
        </w:rPr>
        <w:t xml:space="preserve"> </w:t>
      </w:r>
      <w:r>
        <w:rPr>
          <w:sz w:val="24"/>
        </w:rPr>
        <w:t>Attacks:</w:t>
      </w:r>
      <w:r>
        <w:rPr>
          <w:spacing w:val="-2"/>
          <w:sz w:val="24"/>
        </w:rPr>
        <w:t xml:space="preserve"> </w:t>
      </w:r>
      <w:r>
        <w:rPr>
          <w:sz w:val="24"/>
        </w:rPr>
        <w:t>A Machine Learning Approach”, Soft Computing Applications in Industry, pp. 373-383, 2008.</w:t>
      </w:r>
    </w:p>
    <w:p w:rsidR="005C2F93" w:rsidRPr="005A0B69" w:rsidRDefault="00000000">
      <w:pPr>
        <w:pStyle w:val="ListParagraph"/>
        <w:numPr>
          <w:ilvl w:val="0"/>
          <w:numId w:val="95"/>
        </w:numPr>
        <w:tabs>
          <w:tab w:val="left" w:pos="1635"/>
        </w:tabs>
        <w:ind w:left="219" w:right="176" w:firstLine="708"/>
        <w:jc w:val="both"/>
        <w:rPr>
          <w:sz w:val="24"/>
          <w:lang w:val="ru-RU"/>
        </w:rPr>
      </w:pPr>
      <w:r w:rsidRPr="005A0B69">
        <w:rPr>
          <w:sz w:val="24"/>
          <w:lang w:val="ru-RU"/>
        </w:rPr>
        <w:t>Бучик С.С., Герасимов Б.М. Нечітка кластеризації даних на основі принципу самоорганізації / Вісник ЖІТІ. – 2002. – №4(23). – С.177-185.</w:t>
      </w:r>
    </w:p>
    <w:p w:rsidR="005C2F93" w:rsidRDefault="00000000">
      <w:pPr>
        <w:pStyle w:val="ListParagraph"/>
        <w:numPr>
          <w:ilvl w:val="0"/>
          <w:numId w:val="95"/>
        </w:numPr>
        <w:tabs>
          <w:tab w:val="left" w:pos="1635"/>
        </w:tabs>
        <w:ind w:left="219" w:right="178" w:firstLine="708"/>
        <w:jc w:val="both"/>
        <w:rPr>
          <w:sz w:val="24"/>
        </w:rPr>
      </w:pPr>
      <w:r>
        <w:rPr>
          <w:sz w:val="24"/>
        </w:rPr>
        <w:t>Cristina Sánchez-Rebollo, Cristina Puente, Rafael Palacios, Claudia Piriz, Juan P. Fuentes, and Javier Jarauta, “Detection of Jihadism in Social Networks Using Big Data Techniques Supported by Graphs and Fuzzy Clustering”, Advances in Complex Systems and Their Applications</w:t>
      </w:r>
      <w:r>
        <w:rPr>
          <w:spacing w:val="40"/>
          <w:sz w:val="24"/>
        </w:rPr>
        <w:t xml:space="preserve"> </w:t>
      </w:r>
      <w:r>
        <w:rPr>
          <w:sz w:val="24"/>
        </w:rPr>
        <w:t>to Cybersecurity, 2019.</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spacing w:before="28" w:line="240" w:lineRule="auto"/>
      </w:pPr>
      <w:r>
        <w:rPr>
          <w:vertAlign w:val="superscript"/>
        </w:rPr>
        <w:lastRenderedPageBreak/>
        <w:t>2</w:t>
      </w:r>
      <w:r>
        <w:rPr>
          <w:spacing w:val="-24"/>
        </w:rPr>
        <w:t xml:space="preserve"> </w:t>
      </w:r>
      <w:r>
        <w:t>Vitalii</w:t>
      </w:r>
      <w:r>
        <w:rPr>
          <w:spacing w:val="-7"/>
        </w:rPr>
        <w:t xml:space="preserve"> </w:t>
      </w:r>
      <w:r>
        <w:rPr>
          <w:spacing w:val="-2"/>
        </w:rPr>
        <w:t>Piatyhor</w:t>
      </w:r>
    </w:p>
    <w:p w:rsidR="005C2F93" w:rsidRDefault="00000000">
      <w:pPr>
        <w:pStyle w:val="BodyText"/>
        <w:spacing w:before="2"/>
      </w:pPr>
      <w:r>
        <w:rPr>
          <w:spacing w:val="-2"/>
        </w:rPr>
        <w:t>Student</w:t>
      </w:r>
    </w:p>
    <w:p w:rsidR="005C2F93" w:rsidRDefault="00000000">
      <w:pPr>
        <w:spacing w:before="14"/>
        <w:ind w:left="220"/>
        <w:rPr>
          <w:i/>
          <w:sz w:val="28"/>
        </w:rPr>
      </w:pPr>
      <w:r>
        <w:rPr>
          <w:i/>
          <w:sz w:val="28"/>
          <w:vertAlign w:val="superscript"/>
        </w:rPr>
        <w:t>1,2</w:t>
      </w:r>
      <w:r>
        <w:rPr>
          <w:i/>
          <w:spacing w:val="-26"/>
          <w:sz w:val="28"/>
        </w:rPr>
        <w:t xml:space="preserve"> </w:t>
      </w: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3"/>
          <w:sz w:val="28"/>
        </w:rPr>
        <w:t xml:space="preserve"> </w:t>
      </w:r>
      <w:r>
        <w:rPr>
          <w:i/>
          <w:spacing w:val="-4"/>
          <w:sz w:val="28"/>
        </w:rPr>
        <w:t>Kyiv</w:t>
      </w:r>
    </w:p>
    <w:p w:rsidR="005C2F93" w:rsidRDefault="005C2F93">
      <w:pPr>
        <w:pStyle w:val="BodyText"/>
        <w:spacing w:before="4"/>
        <w:ind w:left="0"/>
        <w:rPr>
          <w:i/>
        </w:rPr>
      </w:pPr>
    </w:p>
    <w:p w:rsidR="005C2F93" w:rsidRDefault="00000000">
      <w:pPr>
        <w:pStyle w:val="Heading3"/>
        <w:ind w:left="728" w:right="689" w:hanging="2"/>
        <w:jc w:val="center"/>
      </w:pPr>
      <w:bookmarkStart w:id="15" w:name="Password_Complexity_Analysis_of_Diceware"/>
      <w:bookmarkEnd w:id="15"/>
      <w:r>
        <w:t>PASSWORD</w:t>
      </w:r>
      <w:r>
        <w:rPr>
          <w:spacing w:val="-4"/>
        </w:rPr>
        <w:t xml:space="preserve"> </w:t>
      </w:r>
      <w:r>
        <w:t>COMPLEXITY</w:t>
      </w:r>
      <w:r>
        <w:rPr>
          <w:spacing w:val="-4"/>
        </w:rPr>
        <w:t xml:space="preserve"> </w:t>
      </w:r>
      <w:r>
        <w:t>ANALYSIS</w:t>
      </w:r>
      <w:r>
        <w:rPr>
          <w:spacing w:val="-3"/>
        </w:rPr>
        <w:t xml:space="preserve"> </w:t>
      </w:r>
      <w:r>
        <w:t>OF</w:t>
      </w:r>
      <w:r>
        <w:rPr>
          <w:spacing w:val="-4"/>
        </w:rPr>
        <w:t xml:space="preserve"> </w:t>
      </w:r>
      <w:r>
        <w:t>DICEWARE</w:t>
      </w:r>
      <w:r>
        <w:rPr>
          <w:spacing w:val="-4"/>
        </w:rPr>
        <w:t xml:space="preserve"> </w:t>
      </w:r>
      <w:r>
        <w:t>PASSWORD</w:t>
      </w:r>
      <w:r w:rsidR="00637856">
        <w:t xml:space="preserve"> </w:t>
      </w:r>
      <w:r>
        <w:t>GENERATION</w:t>
      </w:r>
      <w:r>
        <w:rPr>
          <w:spacing w:val="-7"/>
        </w:rPr>
        <w:t xml:space="preserve"> </w:t>
      </w:r>
      <w:r>
        <w:t>ALGORITHM</w:t>
      </w:r>
      <w:r>
        <w:rPr>
          <w:spacing w:val="-8"/>
        </w:rPr>
        <w:t xml:space="preserve"> </w:t>
      </w:r>
      <w:r>
        <w:t>MODIFICATION</w:t>
      </w:r>
      <w:r>
        <w:rPr>
          <w:spacing w:val="-7"/>
        </w:rPr>
        <w:t xml:space="preserve"> </w:t>
      </w:r>
      <w:r>
        <w:t>BASED</w:t>
      </w:r>
      <w:r>
        <w:rPr>
          <w:spacing w:val="-7"/>
        </w:rPr>
        <w:t xml:space="preserve"> </w:t>
      </w:r>
      <w:r>
        <w:t>ON</w:t>
      </w:r>
      <w:r>
        <w:rPr>
          <w:spacing w:val="-7"/>
        </w:rPr>
        <w:t xml:space="preserve"> </w:t>
      </w:r>
      <w:r>
        <w:t>PSEUDO</w:t>
      </w:r>
      <w:r w:rsidR="00637856">
        <w:t>-</w:t>
      </w:r>
      <w:r>
        <w:t>RANDOM SEQUENCES</w:t>
      </w:r>
    </w:p>
    <w:p w:rsidR="005C2F93" w:rsidRDefault="00000000">
      <w:pPr>
        <w:pStyle w:val="BodyText"/>
        <w:spacing w:before="318"/>
        <w:ind w:right="179" w:firstLine="708"/>
        <w:jc w:val="both"/>
      </w:pPr>
      <w:r>
        <w:rPr>
          <w:b/>
        </w:rPr>
        <w:t xml:space="preserve">Abstract: </w:t>
      </w:r>
      <w:r>
        <w:t>The authors investigated main algorithms for generating passwords that exist in the market and analysed their advantages and disadvantages. The complexity of the generated passwords was estimated based on the finite entropy and the complexity of memorization. The resistance of the password to brute force attacks and dictionary attacks was also evaluated. A modified algorithm for generating Diceware passwords is recommended to use instead of the original one due to the</w:t>
      </w:r>
      <w:r>
        <w:rPr>
          <w:spacing w:val="40"/>
        </w:rPr>
        <w:t xml:space="preserve"> </w:t>
      </w:r>
      <w:r>
        <w:t>higher entropy of the former.</w:t>
      </w:r>
    </w:p>
    <w:p w:rsidR="005C2F93" w:rsidRDefault="00000000">
      <w:pPr>
        <w:pStyle w:val="BodyText"/>
        <w:ind w:left="220" w:right="318" w:firstLine="707"/>
        <w:jc w:val="both"/>
      </w:pPr>
      <w:r>
        <w:rPr>
          <w:b/>
        </w:rPr>
        <w:t>Keywords:</w:t>
      </w:r>
      <w:r>
        <w:rPr>
          <w:b/>
          <w:spacing w:val="-6"/>
        </w:rPr>
        <w:t xml:space="preserve"> </w:t>
      </w:r>
      <w:r>
        <w:t>password</w:t>
      </w:r>
      <w:r>
        <w:rPr>
          <w:spacing w:val="-6"/>
        </w:rPr>
        <w:t xml:space="preserve"> </w:t>
      </w:r>
      <w:r>
        <w:t>authentication,</w:t>
      </w:r>
      <w:r>
        <w:rPr>
          <w:spacing w:val="-6"/>
        </w:rPr>
        <w:t xml:space="preserve"> </w:t>
      </w:r>
      <w:r>
        <w:t>password,</w:t>
      </w:r>
      <w:r>
        <w:rPr>
          <w:spacing w:val="-8"/>
        </w:rPr>
        <w:t xml:space="preserve"> </w:t>
      </w:r>
      <w:r>
        <w:t>password</w:t>
      </w:r>
      <w:r>
        <w:rPr>
          <w:spacing w:val="-6"/>
        </w:rPr>
        <w:t xml:space="preserve"> </w:t>
      </w:r>
      <w:r>
        <w:t>generation,</w:t>
      </w:r>
      <w:r>
        <w:rPr>
          <w:spacing w:val="-6"/>
        </w:rPr>
        <w:t xml:space="preserve"> </w:t>
      </w:r>
      <w:r>
        <w:t>Diceware, entropy, password strength estimation.</w:t>
      </w:r>
    </w:p>
    <w:p w:rsidR="005C2F93" w:rsidRDefault="00000000">
      <w:pPr>
        <w:pStyle w:val="BodyText"/>
        <w:spacing w:before="320"/>
        <w:ind w:left="220" w:right="176" w:firstLine="707"/>
        <w:jc w:val="both"/>
      </w:pPr>
      <w:r>
        <w:t>One</w:t>
      </w:r>
      <w:r>
        <w:rPr>
          <w:spacing w:val="-10"/>
        </w:rPr>
        <w:t xml:space="preserve"> </w:t>
      </w:r>
      <w:r>
        <w:t>of</w:t>
      </w:r>
      <w:r>
        <w:rPr>
          <w:spacing w:val="-10"/>
        </w:rPr>
        <w:t xml:space="preserve"> </w:t>
      </w:r>
      <w:r>
        <w:t>the</w:t>
      </w:r>
      <w:r>
        <w:rPr>
          <w:spacing w:val="-10"/>
        </w:rPr>
        <w:t xml:space="preserve"> </w:t>
      </w:r>
      <w:r>
        <w:t>security</w:t>
      </w:r>
      <w:r>
        <w:rPr>
          <w:spacing w:val="-12"/>
        </w:rPr>
        <w:t xml:space="preserve"> </w:t>
      </w:r>
      <w:r>
        <w:t>services</w:t>
      </w:r>
      <w:r>
        <w:rPr>
          <w:spacing w:val="-9"/>
        </w:rPr>
        <w:t xml:space="preserve"> </w:t>
      </w:r>
      <w:r>
        <w:t>that</w:t>
      </w:r>
      <w:r>
        <w:rPr>
          <w:spacing w:val="-9"/>
        </w:rPr>
        <w:t xml:space="preserve"> </w:t>
      </w:r>
      <w:r>
        <w:t>provides</w:t>
      </w:r>
      <w:r>
        <w:rPr>
          <w:spacing w:val="-12"/>
        </w:rPr>
        <w:t xml:space="preserve"> </w:t>
      </w:r>
      <w:r>
        <w:t>user</w:t>
      </w:r>
      <w:r>
        <w:rPr>
          <w:spacing w:val="-10"/>
        </w:rPr>
        <w:t xml:space="preserve"> </w:t>
      </w:r>
      <w:r>
        <w:t>data</w:t>
      </w:r>
      <w:r>
        <w:rPr>
          <w:spacing w:val="-10"/>
        </w:rPr>
        <w:t xml:space="preserve"> </w:t>
      </w:r>
      <w:r>
        <w:t>protection</w:t>
      </w:r>
      <w:r>
        <w:rPr>
          <w:spacing w:val="-9"/>
        </w:rPr>
        <w:t xml:space="preserve"> </w:t>
      </w:r>
      <w:r>
        <w:t>is</w:t>
      </w:r>
      <w:r>
        <w:rPr>
          <w:spacing w:val="-9"/>
        </w:rPr>
        <w:t xml:space="preserve"> </w:t>
      </w:r>
      <w:r>
        <w:t>the</w:t>
      </w:r>
      <w:r>
        <w:rPr>
          <w:spacing w:val="-8"/>
        </w:rPr>
        <w:t xml:space="preserve"> </w:t>
      </w:r>
      <w:r>
        <w:t>authentication service. Currently, each system uses some type of user authentication, most often – password based. However, without sufficient attention to user-generated passwords, such a system is quite vulnerable to hacker attacks. Users of the system often create easily crackable passwords, such as passw0rd, admin, etc. which can be guessed in a few seconds. Therefore, to improve the resilience of passwords to cracking, password generators are used based on random or pseudo-random number sequence generators, which can provide users with a complex password, that will be used in the system to verify the identity of the user.</w:t>
      </w:r>
    </w:p>
    <w:p w:rsidR="005C2F93" w:rsidRDefault="00000000">
      <w:pPr>
        <w:pStyle w:val="BodyText"/>
        <w:spacing w:before="1"/>
        <w:ind w:left="220" w:right="177" w:firstLine="707"/>
        <w:jc w:val="both"/>
      </w:pPr>
      <w:r>
        <w:t>Therefore, to improve the resilience of passwords to cracking, password generators are used based on random or pseudo-random number sequence generators, which can provide users with a complex password, that will be used in the system to verify the identity of the user. To improve the complexity of the password and make it easier to remember at the same time, it is recommended to use the Diceware random password generation algorithm.</w:t>
      </w:r>
    </w:p>
    <w:p w:rsidR="005C2F93" w:rsidRDefault="00000000">
      <w:pPr>
        <w:pStyle w:val="BodyText"/>
        <w:spacing w:after="23"/>
        <w:ind w:left="220" w:right="179" w:firstLine="707"/>
        <w:jc w:val="both"/>
      </w:pPr>
      <w:r>
        <w:t>The strength of a random password against a specific attack (brute force attack) can be calculated by calculating the information entropy of the random process that generated the password. If each character in the password is generated independently and with uniform probability, the entropy in bits is given by the following formula.</w:t>
      </w:r>
    </w:p>
    <w:tbl>
      <w:tblPr>
        <w:tblW w:w="0" w:type="auto"/>
        <w:tblInd w:w="3050" w:type="dxa"/>
        <w:tblLayout w:type="fixed"/>
        <w:tblCellMar>
          <w:left w:w="0" w:type="dxa"/>
          <w:right w:w="0" w:type="dxa"/>
        </w:tblCellMar>
        <w:tblLook w:val="01E0" w:firstRow="1" w:lastRow="1" w:firstColumn="1" w:lastColumn="1" w:noHBand="0" w:noVBand="0"/>
      </w:tblPr>
      <w:tblGrid>
        <w:gridCol w:w="4180"/>
        <w:gridCol w:w="1926"/>
      </w:tblGrid>
      <w:tr w:rsidR="005C2F93">
        <w:trPr>
          <w:trHeight w:val="506"/>
        </w:trPr>
        <w:tc>
          <w:tcPr>
            <w:tcW w:w="4180" w:type="dxa"/>
          </w:tcPr>
          <w:p w:rsidR="005C2F93" w:rsidRDefault="00000000">
            <w:pPr>
              <w:pStyle w:val="TableParagraph"/>
              <w:spacing w:line="307" w:lineRule="exact"/>
              <w:ind w:left="50"/>
              <w:rPr>
                <w:sz w:val="28"/>
              </w:rPr>
            </w:pPr>
            <w:r>
              <w:rPr>
                <w:rFonts w:ascii="Symbola" w:eastAsia="Symbola"/>
                <w:w w:val="110"/>
                <w:sz w:val="28"/>
              </w:rPr>
              <w:t>𝐻</w:t>
            </w:r>
            <w:r>
              <w:rPr>
                <w:rFonts w:ascii="Symbola" w:eastAsia="Symbola"/>
                <w:spacing w:val="-15"/>
                <w:w w:val="110"/>
                <w:sz w:val="28"/>
              </w:rPr>
              <w:t xml:space="preserve"> </w:t>
            </w:r>
            <w:r>
              <w:rPr>
                <w:rFonts w:ascii="Symbola" w:eastAsia="Symbola"/>
                <w:w w:val="110"/>
                <w:sz w:val="28"/>
              </w:rPr>
              <w:t>=</w:t>
            </w:r>
            <w:r>
              <w:rPr>
                <w:rFonts w:ascii="Symbola" w:eastAsia="Symbola"/>
                <w:spacing w:val="-15"/>
                <w:w w:val="110"/>
                <w:sz w:val="28"/>
              </w:rPr>
              <w:t xml:space="preserve"> </w:t>
            </w:r>
            <w:r>
              <w:rPr>
                <w:rFonts w:ascii="Symbola" w:eastAsia="Symbola"/>
                <w:w w:val="110"/>
                <w:sz w:val="28"/>
              </w:rPr>
              <w:t>𝐿𝑙𝑜𝑔</w:t>
            </w:r>
            <w:r>
              <w:rPr>
                <w:rFonts w:ascii="Symbola" w:eastAsia="Symbola"/>
                <w:spacing w:val="21"/>
                <w:w w:val="110"/>
                <w:sz w:val="28"/>
              </w:rPr>
              <w:t xml:space="preserve"> </w:t>
            </w:r>
            <w:r>
              <w:rPr>
                <w:rFonts w:ascii="Symbola" w:eastAsia="Symbola"/>
                <w:w w:val="110"/>
                <w:sz w:val="28"/>
              </w:rPr>
              <w:t>𝑁</w:t>
            </w:r>
            <w:r>
              <w:rPr>
                <w:rFonts w:ascii="Symbola" w:eastAsia="Symbola"/>
                <w:spacing w:val="-8"/>
                <w:w w:val="110"/>
                <w:sz w:val="28"/>
              </w:rPr>
              <w:t xml:space="preserve"> </w:t>
            </w:r>
            <w:r>
              <w:rPr>
                <w:rFonts w:ascii="Symbola" w:eastAsia="Symbola"/>
                <w:w w:val="110"/>
                <w:sz w:val="28"/>
              </w:rPr>
              <w:t>=</w:t>
            </w:r>
            <w:r>
              <w:rPr>
                <w:rFonts w:ascii="Symbola" w:eastAsia="Symbola"/>
                <w:spacing w:val="-15"/>
                <w:w w:val="110"/>
                <w:sz w:val="28"/>
              </w:rPr>
              <w:t xml:space="preserve"> </w:t>
            </w:r>
            <w:r>
              <w:rPr>
                <w:rFonts w:ascii="Symbola" w:eastAsia="Symbola"/>
                <w:w w:val="110"/>
                <w:sz w:val="28"/>
              </w:rPr>
              <w:t>𝐿</w:t>
            </w:r>
            <w:r>
              <w:rPr>
                <w:rFonts w:ascii="Symbola" w:eastAsia="Symbola"/>
                <w:spacing w:val="-25"/>
                <w:w w:val="110"/>
                <w:sz w:val="28"/>
              </w:rPr>
              <w:t xml:space="preserve"> </w:t>
            </w:r>
            <w:r>
              <w:rPr>
                <w:rFonts w:ascii="Symbola" w:eastAsia="Symbola"/>
                <w:spacing w:val="-2"/>
                <w:w w:val="110"/>
                <w:position w:val="17"/>
                <w:sz w:val="20"/>
              </w:rPr>
              <w:t>𝑙𝑜𝑙𝑙𝑁</w:t>
            </w:r>
            <w:r>
              <w:rPr>
                <w:spacing w:val="-2"/>
                <w:w w:val="110"/>
                <w:sz w:val="28"/>
              </w:rPr>
              <w:t>,</w:t>
            </w:r>
          </w:p>
          <w:p w:rsidR="005C2F93" w:rsidRDefault="00000000">
            <w:pPr>
              <w:pStyle w:val="TableParagraph"/>
              <w:tabs>
                <w:tab w:val="left" w:pos="2104"/>
              </w:tabs>
              <w:spacing w:before="10" w:line="84" w:lineRule="auto"/>
              <w:ind w:left="1182"/>
              <w:rPr>
                <w:rFonts w:ascii="Symbola" w:eastAsia="Symbola"/>
                <w:sz w:val="20"/>
              </w:rPr>
            </w:pPr>
            <w:r>
              <w:rPr>
                <w:noProof/>
              </w:rPr>
              <mc:AlternateContent>
                <mc:Choice Requires="wps">
                  <w:drawing>
                    <wp:anchor distT="0" distB="0" distL="0" distR="0" simplePos="0" relativeHeight="483963392" behindDoc="1" locked="0" layoutInCell="1" allowOverlap="1">
                      <wp:simplePos x="0" y="0"/>
                      <wp:positionH relativeFrom="column">
                        <wp:posOffset>1324102</wp:posOffset>
                      </wp:positionH>
                      <wp:positionV relativeFrom="paragraph">
                        <wp:posOffset>-47990</wp:posOffset>
                      </wp:positionV>
                      <wp:extent cx="302260" cy="1270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260" cy="12700"/>
                                <a:chOff x="0" y="0"/>
                                <a:chExt cx="302260" cy="12700"/>
                              </a:xfrm>
                            </wpg:grpSpPr>
                            <wps:wsp>
                              <wps:cNvPr id="16" name="Graphic 16"/>
                              <wps:cNvSpPr/>
                              <wps:spPr>
                                <a:xfrm>
                                  <a:off x="0" y="0"/>
                                  <a:ext cx="302260" cy="12700"/>
                                </a:xfrm>
                                <a:custGeom>
                                  <a:avLst/>
                                  <a:gdLst/>
                                  <a:ahLst/>
                                  <a:cxnLst/>
                                  <a:rect l="l" t="t" r="r" b="b"/>
                                  <a:pathLst>
                                    <a:path w="302260" h="12700">
                                      <a:moveTo>
                                        <a:pt x="301751" y="0"/>
                                      </a:moveTo>
                                      <a:lnTo>
                                        <a:pt x="0" y="0"/>
                                      </a:lnTo>
                                      <a:lnTo>
                                        <a:pt x="0" y="12179"/>
                                      </a:lnTo>
                                      <a:lnTo>
                                        <a:pt x="301751" y="12179"/>
                                      </a:lnTo>
                                      <a:lnTo>
                                        <a:pt x="30175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104.260002pt;margin-top:-3.778766pt;width:23.8pt;height:1pt;mso-position-horizontal-relative:column;mso-position-vertical-relative:paragraph;z-index:-19353088" id="docshapegroup12" coordorigin="2085,-76" coordsize="476,20">
                      <v:rect style="position:absolute;left:2085;top:-76;width:476;height:20" id="docshape13" filled="true" fillcolor="#000000" stroked="false">
                        <v:fill type="solid"/>
                      </v:rect>
                      <w10:wrap type="none"/>
                    </v:group>
                  </w:pict>
                </mc:Fallback>
              </mc:AlternateContent>
            </w:r>
            <w:r>
              <w:rPr>
                <w:rFonts w:ascii="Symbola" w:eastAsia="Symbola"/>
                <w:spacing w:val="-10"/>
                <w:w w:val="115"/>
                <w:position w:val="8"/>
                <w:sz w:val="20"/>
              </w:rPr>
              <w:t>2</w:t>
            </w:r>
            <w:r w:rsidR="00724342">
              <w:rPr>
                <w:rFonts w:ascii="Symbola" w:eastAsia="Symbola"/>
                <w:position w:val="8"/>
                <w:sz w:val="20"/>
              </w:rPr>
              <w:t xml:space="preserve"> </w:t>
            </w:r>
            <w:r>
              <w:rPr>
                <w:rFonts w:ascii="Symbola" w:eastAsia="Symbola"/>
                <w:spacing w:val="-2"/>
                <w:w w:val="115"/>
                <w:sz w:val="20"/>
              </w:rPr>
              <w:t>𝑙𝑜𝑙𝑙2</w:t>
            </w:r>
          </w:p>
        </w:tc>
        <w:tc>
          <w:tcPr>
            <w:tcW w:w="1926" w:type="dxa"/>
          </w:tcPr>
          <w:p w:rsidR="005C2F93" w:rsidRDefault="00000000">
            <w:pPr>
              <w:pStyle w:val="TableParagraph"/>
              <w:spacing w:before="76" w:line="240" w:lineRule="auto"/>
              <w:ind w:left="0" w:right="49"/>
              <w:jc w:val="right"/>
              <w:rPr>
                <w:sz w:val="28"/>
              </w:rPr>
            </w:pPr>
            <w:r>
              <w:rPr>
                <w:spacing w:val="-5"/>
                <w:sz w:val="28"/>
              </w:rPr>
              <w:t>(1)</w:t>
            </w:r>
          </w:p>
        </w:tc>
      </w:tr>
    </w:tbl>
    <w:p w:rsidR="005C2F93" w:rsidRDefault="00000000">
      <w:pPr>
        <w:pStyle w:val="BodyText"/>
        <w:ind w:left="220" w:right="182" w:firstLine="707"/>
        <w:jc w:val="both"/>
      </w:pPr>
      <w:r>
        <w:t xml:space="preserve">where </w:t>
      </w:r>
      <w:r>
        <w:rPr>
          <w:i/>
        </w:rPr>
        <w:t>N</w:t>
      </w:r>
      <w:r>
        <w:rPr>
          <w:i/>
          <w:spacing w:val="-1"/>
        </w:rPr>
        <w:t xml:space="preserve"> </w:t>
      </w:r>
      <w:r>
        <w:t>is</w:t>
      </w:r>
      <w:r>
        <w:rPr>
          <w:spacing w:val="-2"/>
        </w:rPr>
        <w:t xml:space="preserve"> </w:t>
      </w:r>
      <w:r>
        <w:t>the</w:t>
      </w:r>
      <w:r>
        <w:rPr>
          <w:spacing w:val="-3"/>
        </w:rPr>
        <w:t xml:space="preserve"> </w:t>
      </w:r>
      <w:r>
        <w:t>number</w:t>
      </w:r>
      <w:r>
        <w:rPr>
          <w:spacing w:val="-1"/>
        </w:rPr>
        <w:t xml:space="preserve"> </w:t>
      </w:r>
      <w:r>
        <w:t xml:space="preserve">of possible characters and </w:t>
      </w:r>
      <w:r>
        <w:rPr>
          <w:i/>
        </w:rPr>
        <w:t>L</w:t>
      </w:r>
      <w:r>
        <w:rPr>
          <w:i/>
          <w:spacing w:val="-1"/>
        </w:rPr>
        <w:t xml:space="preserve"> </w:t>
      </w:r>
      <w:r>
        <w:t>is</w:t>
      </w:r>
      <w:r>
        <w:rPr>
          <w:spacing w:val="-2"/>
        </w:rPr>
        <w:t xml:space="preserve"> </w:t>
      </w:r>
      <w:r>
        <w:t>the number of</w:t>
      </w:r>
      <w:r>
        <w:rPr>
          <w:spacing w:val="-1"/>
        </w:rPr>
        <w:t xml:space="preserve"> </w:t>
      </w:r>
      <w:r>
        <w:t>characters in the password.</w:t>
      </w:r>
    </w:p>
    <w:p w:rsidR="005C2F93" w:rsidRDefault="005C2F93">
      <w:pPr>
        <w:jc w:val="both"/>
        <w:sectPr w:rsidR="005C2F93">
          <w:pgSz w:w="11910" w:h="16840"/>
          <w:pgMar w:top="2540" w:right="840" w:bottom="280" w:left="800" w:header="1053" w:footer="0" w:gutter="0"/>
          <w:cols w:space="720"/>
        </w:sectPr>
      </w:pPr>
    </w:p>
    <w:p w:rsidR="005C2F93" w:rsidRDefault="00000000">
      <w:pPr>
        <w:pStyle w:val="BodyText"/>
        <w:spacing w:before="239"/>
        <w:ind w:right="179" w:firstLine="708"/>
        <w:jc w:val="both"/>
      </w:pPr>
      <w:r>
        <w:lastRenderedPageBreak/>
        <w:t>For comparison, a mechanical 72-character password generation algorithm, an algorithm</w:t>
      </w:r>
      <w:r>
        <w:rPr>
          <w:spacing w:val="-9"/>
        </w:rPr>
        <w:t xml:space="preserve"> </w:t>
      </w:r>
      <w:r>
        <w:t>using</w:t>
      </w:r>
      <w:r>
        <w:rPr>
          <w:spacing w:val="-3"/>
        </w:rPr>
        <w:t xml:space="preserve"> </w:t>
      </w:r>
      <w:r>
        <w:t>AES-256</w:t>
      </w:r>
      <w:r>
        <w:rPr>
          <w:spacing w:val="-3"/>
        </w:rPr>
        <w:t xml:space="preserve"> </w:t>
      </w:r>
      <w:r>
        <w:t>PBKDF2-SHA256,</w:t>
      </w:r>
      <w:r>
        <w:rPr>
          <w:spacing w:val="-4"/>
        </w:rPr>
        <w:t xml:space="preserve"> </w:t>
      </w:r>
      <w:r>
        <w:t>a</w:t>
      </w:r>
      <w:r>
        <w:rPr>
          <w:spacing w:val="-4"/>
        </w:rPr>
        <w:t xml:space="preserve"> </w:t>
      </w:r>
      <w:r>
        <w:t>standard</w:t>
      </w:r>
      <w:r>
        <w:rPr>
          <w:spacing w:val="-3"/>
        </w:rPr>
        <w:t xml:space="preserve"> </w:t>
      </w:r>
      <w:r>
        <w:t>Diceware</w:t>
      </w:r>
      <w:r>
        <w:rPr>
          <w:spacing w:val="-4"/>
        </w:rPr>
        <w:t xml:space="preserve"> </w:t>
      </w:r>
      <w:r>
        <w:t>implementation,</w:t>
      </w:r>
      <w:r>
        <w:rPr>
          <w:spacing w:val="-4"/>
        </w:rPr>
        <w:t xml:space="preserve"> </w:t>
      </w:r>
      <w:r>
        <w:t>and a own modification of the latest were selected.</w:t>
      </w:r>
    </w:p>
    <w:p w:rsidR="005C2F93" w:rsidRDefault="00000000">
      <w:pPr>
        <w:pStyle w:val="BodyText"/>
        <w:ind w:right="178" w:firstLine="707"/>
        <w:jc w:val="both"/>
      </w:pPr>
      <w:r>
        <w:t>The mechanical generator is implemented using the ANSI X9.17 pseudo-random number generator and uses 72 characters, which include lowercase and uppercase English letters, numbers and some characters. Generation is performed by obtaining three pseudo-random numbers using a generator, which are used as indices in a three- dimensional array to access the desired character. The operation is repeated until the desired password length is reached.</w:t>
      </w:r>
    </w:p>
    <w:p w:rsidR="005C2F93" w:rsidRDefault="00000000">
      <w:pPr>
        <w:pStyle w:val="BodyText"/>
        <w:ind w:right="178" w:firstLine="708"/>
        <w:jc w:val="both"/>
      </w:pPr>
      <w:r>
        <w:t>As an example of a commercial product for generating passwords, an algorithm that uses AES-256 PBKDF2-SHA256 was chosen, which was provided by</w:t>
      </w:r>
      <w:r>
        <w:rPr>
          <w:spacing w:val="-2"/>
        </w:rPr>
        <w:t xml:space="preserve"> </w:t>
      </w:r>
      <w:r>
        <w:t>the software application LastPass [1].</w:t>
      </w:r>
    </w:p>
    <w:p w:rsidR="005C2F93" w:rsidRDefault="00000000">
      <w:pPr>
        <w:pStyle w:val="BodyText"/>
        <w:ind w:right="179" w:firstLine="707"/>
        <w:jc w:val="both"/>
      </w:pPr>
      <w:r>
        <w:t>Diceware is a method of creating password phrases, passwords and other cryptographic variables, using ordinary dice as a hardware generator of random numbers [2]. Each word in the passphrase requires five dice rolls. The resulting numbers 1 to 6 are added as a five-digit number, such as 43146. This number is then used to search for a word in the word list. By generating several words sequentially,</w:t>
      </w:r>
      <w:r>
        <w:rPr>
          <w:spacing w:val="40"/>
        </w:rPr>
        <w:t xml:space="preserve"> </w:t>
      </w:r>
      <w:r>
        <w:t>you can build a long, easy-to-remember, and easy-to-choose password.</w:t>
      </w:r>
    </w:p>
    <w:p w:rsidR="005C2F93" w:rsidRDefault="00000000">
      <w:pPr>
        <w:pStyle w:val="BodyText"/>
        <w:ind w:left="220" w:right="179" w:firstLine="707"/>
        <w:jc w:val="both"/>
      </w:pPr>
      <w:r>
        <w:t>Modification of this algorithm involves generating a password not only by choosing words, but also by randomly changing a capital letter in each word and replacing the letters with some numbers, such as the letter "o" by 0.</w:t>
      </w:r>
    </w:p>
    <w:p w:rsidR="005C2F93" w:rsidRDefault="00000000">
      <w:pPr>
        <w:pStyle w:val="BodyText"/>
        <w:ind w:right="177" w:firstLine="708"/>
        <w:jc w:val="both"/>
      </w:pPr>
      <w:r>
        <w:t>The initial stage of the modified Diceware algorithm consists of reading a set of words from a file, by default - an English dictionary. The next step is word generation. First, a number from 0 to 7775 is generated, a word is selected from a set of words, the index of which corresponds to the generated number. A number from 0 to 1 is then generated,</w:t>
      </w:r>
      <w:r>
        <w:rPr>
          <w:spacing w:val="-2"/>
        </w:rPr>
        <w:t xml:space="preserve"> </w:t>
      </w:r>
      <w:r>
        <w:t>which</w:t>
      </w:r>
      <w:r>
        <w:rPr>
          <w:spacing w:val="-1"/>
        </w:rPr>
        <w:t xml:space="preserve"> </w:t>
      </w:r>
      <w:r>
        <w:t>determines</w:t>
      </w:r>
      <w:r>
        <w:rPr>
          <w:spacing w:val="-1"/>
        </w:rPr>
        <w:t xml:space="preserve"> </w:t>
      </w:r>
      <w:r>
        <w:t>whether</w:t>
      </w:r>
      <w:r>
        <w:rPr>
          <w:spacing w:val="-4"/>
        </w:rPr>
        <w:t xml:space="preserve"> </w:t>
      </w:r>
      <w:r>
        <w:t>the</w:t>
      </w:r>
      <w:r>
        <w:rPr>
          <w:spacing w:val="-2"/>
        </w:rPr>
        <w:t xml:space="preserve"> </w:t>
      </w:r>
      <w:r>
        <w:t>word</w:t>
      </w:r>
      <w:r>
        <w:rPr>
          <w:spacing w:val="-1"/>
        </w:rPr>
        <w:t xml:space="preserve"> </w:t>
      </w:r>
      <w:r>
        <w:t>will</w:t>
      </w:r>
      <w:r>
        <w:rPr>
          <w:spacing w:val="-1"/>
        </w:rPr>
        <w:t xml:space="preserve"> </w:t>
      </w:r>
      <w:r>
        <w:t>have</w:t>
      </w:r>
      <w:r>
        <w:rPr>
          <w:spacing w:val="-2"/>
        </w:rPr>
        <w:t xml:space="preserve"> </w:t>
      </w:r>
      <w:r>
        <w:t>a</w:t>
      </w:r>
      <w:r>
        <w:rPr>
          <w:spacing w:val="-2"/>
        </w:rPr>
        <w:t xml:space="preserve"> </w:t>
      </w:r>
      <w:r>
        <w:t>capital</w:t>
      </w:r>
      <w:r>
        <w:rPr>
          <w:spacing w:val="-1"/>
        </w:rPr>
        <w:t xml:space="preserve"> </w:t>
      </w:r>
      <w:r>
        <w:t>letter</w:t>
      </w:r>
      <w:r>
        <w:rPr>
          <w:spacing w:val="-2"/>
        </w:rPr>
        <w:t xml:space="preserve"> </w:t>
      </w:r>
      <w:r>
        <w:t>or</w:t>
      </w:r>
      <w:r>
        <w:rPr>
          <w:spacing w:val="-2"/>
        </w:rPr>
        <w:t xml:space="preserve"> </w:t>
      </w:r>
      <w:r>
        <w:t>not.</w:t>
      </w:r>
      <w:r>
        <w:rPr>
          <w:spacing w:val="-2"/>
        </w:rPr>
        <w:t xml:space="preserve"> </w:t>
      </w:r>
      <w:r>
        <w:t>The</w:t>
      </w:r>
      <w:r>
        <w:rPr>
          <w:spacing w:val="-2"/>
        </w:rPr>
        <w:t xml:space="preserve"> </w:t>
      </w:r>
      <w:r>
        <w:t>next step is to search for the remaining characters. If the symbol is "o", "i" or "l", then a number will be generated between 0 and 1, which determines whether the symbol will be replaced by "0", "1" or "7" respectively, or not. The process is repeated until the desired password length is reached. In this case, the length of the password is determined not by the number of characters, but by the number of words generated in the resulted password. The final step is to combine the resulting words into a single</w:t>
      </w:r>
      <w:r>
        <w:rPr>
          <w:spacing w:val="40"/>
        </w:rPr>
        <w:t xml:space="preserve"> </w:t>
      </w:r>
      <w:r>
        <w:t>one, with the words separated by a hyphen.</w:t>
      </w:r>
    </w:p>
    <w:p w:rsidR="005C2F93" w:rsidRDefault="00000000">
      <w:pPr>
        <w:pStyle w:val="BodyText"/>
        <w:ind w:right="186" w:firstLine="707"/>
      </w:pPr>
      <w:r>
        <w:t>In Ukraine, there is no legal framework that would regulate the requirements for the passwords used, because of this as the indicator of a good password the requirements</w:t>
      </w:r>
      <w:r>
        <w:rPr>
          <w:spacing w:val="-3"/>
        </w:rPr>
        <w:t xml:space="preserve"> </w:t>
      </w:r>
      <w:r>
        <w:t>of</w:t>
      </w:r>
      <w:r>
        <w:rPr>
          <w:spacing w:val="-4"/>
        </w:rPr>
        <w:t xml:space="preserve"> </w:t>
      </w:r>
      <w:r>
        <w:t>the</w:t>
      </w:r>
      <w:r>
        <w:rPr>
          <w:spacing w:val="-4"/>
        </w:rPr>
        <w:t xml:space="preserve"> </w:t>
      </w:r>
      <w:r>
        <w:t>standard</w:t>
      </w:r>
      <w:r>
        <w:rPr>
          <w:spacing w:val="-3"/>
        </w:rPr>
        <w:t xml:space="preserve"> </w:t>
      </w:r>
      <w:r>
        <w:t>NIST.SP.800-63b</w:t>
      </w:r>
      <w:r>
        <w:rPr>
          <w:spacing w:val="-3"/>
        </w:rPr>
        <w:t xml:space="preserve"> </w:t>
      </w:r>
      <w:r>
        <w:t>[3],</w:t>
      </w:r>
      <w:r>
        <w:rPr>
          <w:spacing w:val="-4"/>
        </w:rPr>
        <w:t xml:space="preserve"> </w:t>
      </w:r>
      <w:r>
        <w:t>which</w:t>
      </w:r>
      <w:r>
        <w:rPr>
          <w:spacing w:val="-3"/>
        </w:rPr>
        <w:t xml:space="preserve"> </w:t>
      </w:r>
      <w:r>
        <w:t>regulates</w:t>
      </w:r>
      <w:r>
        <w:rPr>
          <w:spacing w:val="-5"/>
        </w:rPr>
        <w:t xml:space="preserve"> </w:t>
      </w:r>
      <w:r>
        <w:t>the</w:t>
      </w:r>
      <w:r>
        <w:rPr>
          <w:spacing w:val="-4"/>
        </w:rPr>
        <w:t xml:space="preserve"> </w:t>
      </w:r>
      <w:r>
        <w:t>properties</w:t>
      </w:r>
      <w:r>
        <w:rPr>
          <w:spacing w:val="-3"/>
        </w:rPr>
        <w:t xml:space="preserve"> </w:t>
      </w:r>
      <w:r>
        <w:t>that</w:t>
      </w:r>
      <w:r>
        <w:rPr>
          <w:spacing w:val="-5"/>
        </w:rPr>
        <w:t xml:space="preserve"> </w:t>
      </w:r>
      <w:r>
        <w:t>a certified password must have, will be used. There is the section in this document designed for passwords that are to be remembered. The following requirements are put towards them:</w:t>
      </w:r>
    </w:p>
    <w:p w:rsidR="005C2F93" w:rsidRDefault="00000000">
      <w:pPr>
        <w:pStyle w:val="ListParagraph"/>
        <w:numPr>
          <w:ilvl w:val="0"/>
          <w:numId w:val="94"/>
        </w:numPr>
        <w:tabs>
          <w:tab w:val="left" w:pos="1089"/>
        </w:tabs>
        <w:spacing w:line="322" w:lineRule="exact"/>
        <w:ind w:left="1089" w:hanging="162"/>
        <w:jc w:val="left"/>
        <w:rPr>
          <w:sz w:val="28"/>
        </w:rPr>
      </w:pPr>
      <w:r>
        <w:rPr>
          <w:sz w:val="28"/>
        </w:rPr>
        <w:t>length</w:t>
      </w:r>
      <w:r>
        <w:rPr>
          <w:spacing w:val="-2"/>
          <w:sz w:val="28"/>
        </w:rPr>
        <w:t xml:space="preserve"> </w:t>
      </w:r>
      <w:r>
        <w:rPr>
          <w:sz w:val="28"/>
        </w:rPr>
        <w:t>from</w:t>
      </w:r>
      <w:r>
        <w:rPr>
          <w:spacing w:val="-6"/>
          <w:sz w:val="28"/>
        </w:rPr>
        <w:t xml:space="preserve"> </w:t>
      </w:r>
      <w:r>
        <w:rPr>
          <w:sz w:val="28"/>
        </w:rPr>
        <w:t>8</w:t>
      </w:r>
      <w:r>
        <w:rPr>
          <w:spacing w:val="-1"/>
          <w:sz w:val="28"/>
        </w:rPr>
        <w:t xml:space="preserve"> </w:t>
      </w:r>
      <w:r>
        <w:rPr>
          <w:sz w:val="28"/>
        </w:rPr>
        <w:t>to</w:t>
      </w:r>
      <w:r>
        <w:rPr>
          <w:spacing w:val="-1"/>
          <w:sz w:val="28"/>
        </w:rPr>
        <w:t xml:space="preserve"> </w:t>
      </w:r>
      <w:r>
        <w:rPr>
          <w:sz w:val="28"/>
        </w:rPr>
        <w:t>64</w:t>
      </w:r>
      <w:r>
        <w:rPr>
          <w:spacing w:val="-3"/>
          <w:sz w:val="28"/>
        </w:rPr>
        <w:t xml:space="preserve"> </w:t>
      </w:r>
      <w:r>
        <w:rPr>
          <w:spacing w:val="-2"/>
          <w:sz w:val="28"/>
        </w:rPr>
        <w:t>characters;</w:t>
      </w:r>
    </w:p>
    <w:p w:rsidR="005C2F93" w:rsidRDefault="00000000">
      <w:pPr>
        <w:pStyle w:val="ListParagraph"/>
        <w:numPr>
          <w:ilvl w:val="0"/>
          <w:numId w:val="94"/>
        </w:numPr>
        <w:tabs>
          <w:tab w:val="left" w:pos="1089"/>
        </w:tabs>
        <w:spacing w:line="322" w:lineRule="exact"/>
        <w:ind w:left="1089" w:hanging="162"/>
        <w:jc w:val="left"/>
        <w:rPr>
          <w:sz w:val="28"/>
        </w:rPr>
      </w:pPr>
      <w:r>
        <w:rPr>
          <w:sz w:val="28"/>
        </w:rPr>
        <w:t>all</w:t>
      </w:r>
      <w:r>
        <w:rPr>
          <w:spacing w:val="-5"/>
          <w:sz w:val="28"/>
        </w:rPr>
        <w:t xml:space="preserve"> </w:t>
      </w:r>
      <w:r>
        <w:rPr>
          <w:sz w:val="28"/>
        </w:rPr>
        <w:t>ASCII</w:t>
      </w:r>
      <w:r>
        <w:rPr>
          <w:spacing w:val="-4"/>
          <w:sz w:val="28"/>
        </w:rPr>
        <w:t xml:space="preserve"> </w:t>
      </w:r>
      <w:r>
        <w:rPr>
          <w:sz w:val="28"/>
        </w:rPr>
        <w:t>and</w:t>
      </w:r>
      <w:r>
        <w:rPr>
          <w:spacing w:val="-3"/>
          <w:sz w:val="28"/>
        </w:rPr>
        <w:t xml:space="preserve"> </w:t>
      </w:r>
      <w:r>
        <w:rPr>
          <w:sz w:val="28"/>
        </w:rPr>
        <w:t>UNICODE</w:t>
      </w:r>
      <w:r>
        <w:rPr>
          <w:spacing w:val="-5"/>
          <w:sz w:val="28"/>
        </w:rPr>
        <w:t xml:space="preserve"> </w:t>
      </w:r>
      <w:r>
        <w:rPr>
          <w:sz w:val="28"/>
        </w:rPr>
        <w:t>characters</w:t>
      </w:r>
      <w:r>
        <w:rPr>
          <w:spacing w:val="-3"/>
          <w:sz w:val="28"/>
        </w:rPr>
        <w:t xml:space="preserve"> </w:t>
      </w:r>
      <w:r>
        <w:rPr>
          <w:sz w:val="28"/>
        </w:rPr>
        <w:t>must</w:t>
      </w:r>
      <w:r>
        <w:rPr>
          <w:spacing w:val="-5"/>
          <w:sz w:val="28"/>
        </w:rPr>
        <w:t xml:space="preserve"> </w:t>
      </w:r>
      <w:r>
        <w:rPr>
          <w:sz w:val="28"/>
        </w:rPr>
        <w:t>be</w:t>
      </w:r>
      <w:r>
        <w:rPr>
          <w:spacing w:val="-3"/>
          <w:sz w:val="28"/>
        </w:rPr>
        <w:t xml:space="preserve"> </w:t>
      </w:r>
      <w:r>
        <w:rPr>
          <w:spacing w:val="-2"/>
          <w:sz w:val="28"/>
        </w:rPr>
        <w:t>present;</w:t>
      </w:r>
    </w:p>
    <w:p w:rsidR="005C2F93" w:rsidRDefault="00000000">
      <w:pPr>
        <w:pStyle w:val="ListParagraph"/>
        <w:numPr>
          <w:ilvl w:val="0"/>
          <w:numId w:val="94"/>
        </w:numPr>
        <w:tabs>
          <w:tab w:val="left" w:pos="1089"/>
        </w:tabs>
        <w:ind w:right="1032" w:firstLine="708"/>
        <w:jc w:val="left"/>
        <w:rPr>
          <w:sz w:val="28"/>
        </w:rPr>
      </w:pPr>
      <w:r>
        <w:rPr>
          <w:sz w:val="28"/>
        </w:rPr>
        <w:t>for</w:t>
      </w:r>
      <w:r>
        <w:rPr>
          <w:spacing w:val="-4"/>
          <w:sz w:val="28"/>
        </w:rPr>
        <w:t xml:space="preserve"> </w:t>
      </w:r>
      <w:r>
        <w:rPr>
          <w:sz w:val="28"/>
        </w:rPr>
        <w:t>generated</w:t>
      </w:r>
      <w:r>
        <w:rPr>
          <w:spacing w:val="-5"/>
          <w:sz w:val="28"/>
        </w:rPr>
        <w:t xml:space="preserve"> </w:t>
      </w:r>
      <w:r>
        <w:rPr>
          <w:sz w:val="28"/>
        </w:rPr>
        <w:t>passwords</w:t>
      </w:r>
      <w:r>
        <w:rPr>
          <w:spacing w:val="-3"/>
          <w:sz w:val="28"/>
        </w:rPr>
        <w:t xml:space="preserve"> </w:t>
      </w:r>
      <w:r>
        <w:rPr>
          <w:sz w:val="28"/>
        </w:rPr>
        <w:t>approved</w:t>
      </w:r>
      <w:r>
        <w:rPr>
          <w:spacing w:val="-3"/>
          <w:sz w:val="28"/>
        </w:rPr>
        <w:t xml:space="preserve"> </w:t>
      </w:r>
      <w:r>
        <w:rPr>
          <w:sz w:val="28"/>
        </w:rPr>
        <w:t>random</w:t>
      </w:r>
      <w:r>
        <w:rPr>
          <w:spacing w:val="-6"/>
          <w:sz w:val="28"/>
        </w:rPr>
        <w:t xml:space="preserve"> </w:t>
      </w:r>
      <w:r>
        <w:rPr>
          <w:sz w:val="28"/>
        </w:rPr>
        <w:t>bit</w:t>
      </w:r>
      <w:r>
        <w:rPr>
          <w:spacing w:val="-3"/>
          <w:sz w:val="28"/>
        </w:rPr>
        <w:t xml:space="preserve"> </w:t>
      </w:r>
      <w:r>
        <w:rPr>
          <w:sz w:val="28"/>
        </w:rPr>
        <w:t>generators</w:t>
      </w:r>
      <w:r>
        <w:rPr>
          <w:spacing w:val="-3"/>
          <w:sz w:val="28"/>
        </w:rPr>
        <w:t xml:space="preserve"> </w:t>
      </w:r>
      <w:r>
        <w:rPr>
          <w:sz w:val="28"/>
        </w:rPr>
        <w:t>specified</w:t>
      </w:r>
      <w:r>
        <w:rPr>
          <w:spacing w:val="-5"/>
          <w:sz w:val="28"/>
        </w:rPr>
        <w:t xml:space="preserve"> </w:t>
      </w:r>
      <w:r>
        <w:rPr>
          <w:sz w:val="28"/>
        </w:rPr>
        <w:t>in</w:t>
      </w:r>
      <w:r>
        <w:rPr>
          <w:spacing w:val="-5"/>
          <w:sz w:val="28"/>
        </w:rPr>
        <w:t xml:space="preserve"> </w:t>
      </w:r>
      <w:r>
        <w:rPr>
          <w:sz w:val="28"/>
        </w:rPr>
        <w:t>the regulatory document NIST.SP.800-90Ar1 [4] must be used;</w:t>
      </w:r>
    </w:p>
    <w:p w:rsidR="005C2F93" w:rsidRDefault="005C2F93">
      <w:pPr>
        <w:rPr>
          <w:sz w:val="28"/>
        </w:rPr>
        <w:sectPr w:rsidR="005C2F93">
          <w:pgSz w:w="11910" w:h="16840"/>
          <w:pgMar w:top="1360" w:right="840" w:bottom="280" w:left="800" w:header="1053" w:footer="0" w:gutter="0"/>
          <w:cols w:space="720"/>
        </w:sectPr>
      </w:pPr>
    </w:p>
    <w:p w:rsidR="005C2F93" w:rsidRDefault="00000000">
      <w:pPr>
        <w:pStyle w:val="ListParagraph"/>
        <w:numPr>
          <w:ilvl w:val="0"/>
          <w:numId w:val="94"/>
        </w:numPr>
        <w:tabs>
          <w:tab w:val="left" w:pos="1089"/>
        </w:tabs>
        <w:spacing w:before="239"/>
        <w:ind w:right="442" w:firstLine="708"/>
        <w:jc w:val="left"/>
        <w:rPr>
          <w:sz w:val="28"/>
        </w:rPr>
      </w:pPr>
      <w:r>
        <w:rPr>
          <w:sz w:val="28"/>
        </w:rPr>
        <w:lastRenderedPageBreak/>
        <w:t>passwords should not be previously compromised, in the database of light passwords,</w:t>
      </w:r>
      <w:r>
        <w:rPr>
          <w:spacing w:val="-3"/>
          <w:sz w:val="28"/>
        </w:rPr>
        <w:t xml:space="preserve"> </w:t>
      </w:r>
      <w:r>
        <w:rPr>
          <w:sz w:val="28"/>
        </w:rPr>
        <w:t>depend</w:t>
      </w:r>
      <w:r>
        <w:rPr>
          <w:spacing w:val="-2"/>
          <w:sz w:val="28"/>
        </w:rPr>
        <w:t xml:space="preserve"> </w:t>
      </w:r>
      <w:r>
        <w:rPr>
          <w:sz w:val="28"/>
        </w:rPr>
        <w:t>on</w:t>
      </w:r>
      <w:r>
        <w:rPr>
          <w:spacing w:val="-2"/>
          <w:sz w:val="28"/>
        </w:rPr>
        <w:t xml:space="preserve"> </w:t>
      </w:r>
      <w:r>
        <w:rPr>
          <w:sz w:val="28"/>
        </w:rPr>
        <w:t>the</w:t>
      </w:r>
      <w:r>
        <w:rPr>
          <w:spacing w:val="-3"/>
          <w:sz w:val="28"/>
        </w:rPr>
        <w:t xml:space="preserve"> </w:t>
      </w:r>
      <w:r>
        <w:rPr>
          <w:sz w:val="28"/>
        </w:rPr>
        <w:t>context</w:t>
      </w:r>
      <w:r>
        <w:rPr>
          <w:spacing w:val="-2"/>
          <w:sz w:val="28"/>
        </w:rPr>
        <w:t xml:space="preserve"> </w:t>
      </w:r>
      <w:r>
        <w:rPr>
          <w:sz w:val="28"/>
        </w:rPr>
        <w:t>and</w:t>
      </w:r>
      <w:r>
        <w:rPr>
          <w:spacing w:val="-2"/>
          <w:sz w:val="28"/>
        </w:rPr>
        <w:t xml:space="preserve"> </w:t>
      </w:r>
      <w:r>
        <w:rPr>
          <w:sz w:val="28"/>
        </w:rPr>
        <w:t>have</w:t>
      </w:r>
      <w:r>
        <w:rPr>
          <w:spacing w:val="-3"/>
          <w:sz w:val="28"/>
        </w:rPr>
        <w:t xml:space="preserve"> </w:t>
      </w:r>
      <w:r>
        <w:rPr>
          <w:sz w:val="28"/>
        </w:rPr>
        <w:t>repetitive</w:t>
      </w:r>
      <w:r>
        <w:rPr>
          <w:spacing w:val="-5"/>
          <w:sz w:val="28"/>
        </w:rPr>
        <w:t xml:space="preserve"> </w:t>
      </w:r>
      <w:r>
        <w:rPr>
          <w:sz w:val="28"/>
        </w:rPr>
        <w:t>characters,</w:t>
      </w:r>
      <w:r>
        <w:rPr>
          <w:spacing w:val="-3"/>
          <w:sz w:val="28"/>
        </w:rPr>
        <w:t xml:space="preserve"> </w:t>
      </w:r>
      <w:r>
        <w:rPr>
          <w:sz w:val="28"/>
        </w:rPr>
        <w:t>as</w:t>
      </w:r>
      <w:r>
        <w:rPr>
          <w:spacing w:val="-2"/>
          <w:sz w:val="28"/>
        </w:rPr>
        <w:t xml:space="preserve"> </w:t>
      </w:r>
      <w:r>
        <w:rPr>
          <w:sz w:val="28"/>
        </w:rPr>
        <w:t>well</w:t>
      </w:r>
      <w:r>
        <w:rPr>
          <w:spacing w:val="-2"/>
          <w:sz w:val="28"/>
        </w:rPr>
        <w:t xml:space="preserve"> </w:t>
      </w:r>
      <w:r>
        <w:rPr>
          <w:sz w:val="28"/>
        </w:rPr>
        <w:t>as</w:t>
      </w:r>
      <w:r>
        <w:rPr>
          <w:spacing w:val="-4"/>
          <w:sz w:val="28"/>
        </w:rPr>
        <w:t xml:space="preserve"> </w:t>
      </w:r>
      <w:r>
        <w:rPr>
          <w:sz w:val="28"/>
        </w:rPr>
        <w:t>use</w:t>
      </w:r>
      <w:r>
        <w:rPr>
          <w:spacing w:val="-3"/>
          <w:sz w:val="28"/>
        </w:rPr>
        <w:t xml:space="preserve"> </w:t>
      </w:r>
      <w:r>
        <w:rPr>
          <w:sz w:val="28"/>
        </w:rPr>
        <w:t>words from the dictionary.</w:t>
      </w:r>
    </w:p>
    <w:p w:rsidR="005C2F93" w:rsidRDefault="00000000">
      <w:pPr>
        <w:pStyle w:val="BodyText"/>
        <w:spacing w:after="16"/>
        <w:ind w:left="220" w:right="691" w:firstLine="707"/>
        <w:jc w:val="both"/>
      </w:pPr>
      <w:r>
        <w:t>Determining</w:t>
      </w:r>
      <w:r>
        <w:rPr>
          <w:spacing w:val="-4"/>
        </w:rPr>
        <w:t xml:space="preserve"> </w:t>
      </w:r>
      <w:r>
        <w:t>password</w:t>
      </w:r>
      <w:r>
        <w:rPr>
          <w:spacing w:val="-2"/>
        </w:rPr>
        <w:t xml:space="preserve"> </w:t>
      </w:r>
      <w:r>
        <w:t>complexity</w:t>
      </w:r>
      <w:r>
        <w:rPr>
          <w:spacing w:val="-6"/>
        </w:rPr>
        <w:t xml:space="preserve"> </w:t>
      </w:r>
      <w:r>
        <w:t>in</w:t>
      </w:r>
      <w:r>
        <w:rPr>
          <w:spacing w:val="-2"/>
        </w:rPr>
        <w:t xml:space="preserve"> </w:t>
      </w:r>
      <w:r>
        <w:t>a</w:t>
      </w:r>
      <w:r>
        <w:rPr>
          <w:spacing w:val="-3"/>
        </w:rPr>
        <w:t xml:space="preserve"> </w:t>
      </w:r>
      <w:r>
        <w:t>software</w:t>
      </w:r>
      <w:r>
        <w:rPr>
          <w:spacing w:val="-3"/>
        </w:rPr>
        <w:t xml:space="preserve"> </w:t>
      </w:r>
      <w:r>
        <w:t>application</w:t>
      </w:r>
      <w:r>
        <w:rPr>
          <w:spacing w:val="-2"/>
        </w:rPr>
        <w:t xml:space="preserve"> </w:t>
      </w:r>
      <w:r>
        <w:t>is</w:t>
      </w:r>
      <w:r>
        <w:rPr>
          <w:spacing w:val="-2"/>
        </w:rPr>
        <w:t xml:space="preserve"> </w:t>
      </w:r>
      <w:r>
        <w:t>determined</w:t>
      </w:r>
      <w:r>
        <w:rPr>
          <w:spacing w:val="-4"/>
        </w:rPr>
        <w:t xml:space="preserve"> </w:t>
      </w:r>
      <w:r>
        <w:t>by entropy</w:t>
      </w:r>
      <w:r>
        <w:rPr>
          <w:spacing w:val="-6"/>
        </w:rPr>
        <w:t xml:space="preserve"> </w:t>
      </w:r>
      <w:r>
        <w:t>and</w:t>
      </w:r>
      <w:r>
        <w:rPr>
          <w:spacing w:val="-2"/>
        </w:rPr>
        <w:t xml:space="preserve"> </w:t>
      </w:r>
      <w:r>
        <w:t>character</w:t>
      </w:r>
      <w:r>
        <w:rPr>
          <w:spacing w:val="-5"/>
        </w:rPr>
        <w:t xml:space="preserve"> </w:t>
      </w:r>
      <w:r>
        <w:t>entropy.</w:t>
      </w:r>
      <w:r>
        <w:rPr>
          <w:spacing w:val="-3"/>
        </w:rPr>
        <w:t xml:space="preserve"> </w:t>
      </w:r>
      <w:r>
        <w:t>Formulas</w:t>
      </w:r>
      <w:r>
        <w:rPr>
          <w:spacing w:val="-4"/>
        </w:rPr>
        <w:t xml:space="preserve"> </w:t>
      </w:r>
      <w:r>
        <w:t>1</w:t>
      </w:r>
      <w:r>
        <w:rPr>
          <w:spacing w:val="-4"/>
        </w:rPr>
        <w:t xml:space="preserve"> </w:t>
      </w:r>
      <w:r>
        <w:t>and</w:t>
      </w:r>
      <w:r>
        <w:rPr>
          <w:spacing w:val="-2"/>
        </w:rPr>
        <w:t xml:space="preserve"> </w:t>
      </w:r>
      <w:r>
        <w:t>2,</w:t>
      </w:r>
      <w:r>
        <w:rPr>
          <w:spacing w:val="-3"/>
        </w:rPr>
        <w:t xml:space="preserve"> </w:t>
      </w:r>
      <w:r>
        <w:t>respectively,</w:t>
      </w:r>
      <w:r>
        <w:rPr>
          <w:spacing w:val="-3"/>
        </w:rPr>
        <w:t xml:space="preserve"> </w:t>
      </w:r>
      <w:r>
        <w:t>are</w:t>
      </w:r>
      <w:r>
        <w:rPr>
          <w:spacing w:val="-3"/>
        </w:rPr>
        <w:t xml:space="preserve"> </w:t>
      </w:r>
      <w:r>
        <w:t>used</w:t>
      </w:r>
      <w:r>
        <w:rPr>
          <w:spacing w:val="-4"/>
        </w:rPr>
        <w:t xml:space="preserve"> </w:t>
      </w:r>
      <w:r>
        <w:t>to</w:t>
      </w:r>
      <w:r>
        <w:rPr>
          <w:spacing w:val="-2"/>
        </w:rPr>
        <w:t xml:space="preserve"> </w:t>
      </w:r>
      <w:r>
        <w:t xml:space="preserve">calculate </w:t>
      </w:r>
      <w:r>
        <w:rPr>
          <w:spacing w:val="-2"/>
        </w:rPr>
        <w:t>them.</w:t>
      </w:r>
    </w:p>
    <w:tbl>
      <w:tblPr>
        <w:tblW w:w="0" w:type="auto"/>
        <w:tblInd w:w="3580" w:type="dxa"/>
        <w:tblLayout w:type="fixed"/>
        <w:tblCellMar>
          <w:left w:w="0" w:type="dxa"/>
          <w:right w:w="0" w:type="dxa"/>
        </w:tblCellMar>
        <w:tblLook w:val="01E0" w:firstRow="1" w:lastRow="1" w:firstColumn="1" w:lastColumn="1" w:noHBand="0" w:noVBand="0"/>
      </w:tblPr>
      <w:tblGrid>
        <w:gridCol w:w="3374"/>
        <w:gridCol w:w="2188"/>
      </w:tblGrid>
      <w:tr w:rsidR="005C2F93">
        <w:trPr>
          <w:trHeight w:val="506"/>
        </w:trPr>
        <w:tc>
          <w:tcPr>
            <w:tcW w:w="3374" w:type="dxa"/>
          </w:tcPr>
          <w:p w:rsidR="005C2F93" w:rsidRDefault="00000000">
            <w:pPr>
              <w:pStyle w:val="TableParagraph"/>
              <w:tabs>
                <w:tab w:val="left" w:pos="1003"/>
              </w:tabs>
              <w:spacing w:line="305" w:lineRule="exact"/>
              <w:ind w:left="0" w:right="1758"/>
              <w:jc w:val="center"/>
              <w:rPr>
                <w:sz w:val="28"/>
              </w:rPr>
            </w:pPr>
            <w:r>
              <w:rPr>
                <w:rFonts w:ascii="Symbola" w:eastAsia="Symbola"/>
                <w:spacing w:val="-10"/>
                <w:w w:val="105"/>
                <w:sz w:val="28"/>
              </w:rPr>
              <w:t>𝐻</w:t>
            </w:r>
            <w:r w:rsidR="00724342">
              <w:rPr>
                <w:rFonts w:ascii="Symbola" w:eastAsia="Symbola"/>
                <w:sz w:val="28"/>
              </w:rPr>
              <w:t xml:space="preserve"> </w:t>
            </w:r>
            <w:r>
              <w:rPr>
                <w:rFonts w:ascii="Symbola" w:eastAsia="Symbola"/>
                <w:w w:val="105"/>
                <w:sz w:val="28"/>
              </w:rPr>
              <w:t>=</w:t>
            </w:r>
            <w:r>
              <w:rPr>
                <w:rFonts w:ascii="Symbola" w:eastAsia="Symbola"/>
                <w:spacing w:val="-19"/>
                <w:w w:val="105"/>
                <w:sz w:val="28"/>
              </w:rPr>
              <w:t xml:space="preserve"> </w:t>
            </w:r>
            <w:r>
              <w:rPr>
                <w:rFonts w:ascii="Symbola" w:eastAsia="Symbola"/>
                <w:spacing w:val="-5"/>
                <w:w w:val="105"/>
                <w:position w:val="17"/>
                <w:sz w:val="20"/>
                <w:u w:val="single"/>
              </w:rPr>
              <w:t>𝐻</w:t>
            </w:r>
            <w:r>
              <w:rPr>
                <w:spacing w:val="-5"/>
                <w:w w:val="105"/>
                <w:sz w:val="28"/>
              </w:rPr>
              <w:t>,</w:t>
            </w:r>
          </w:p>
          <w:p w:rsidR="005C2F93" w:rsidRDefault="00000000">
            <w:pPr>
              <w:pStyle w:val="TableParagraph"/>
              <w:tabs>
                <w:tab w:val="left" w:pos="1120"/>
              </w:tabs>
              <w:spacing w:line="93" w:lineRule="auto"/>
              <w:ind w:left="0" w:right="1667"/>
              <w:jc w:val="center"/>
              <w:rPr>
                <w:rFonts w:ascii="Symbola" w:eastAsia="Symbola"/>
                <w:sz w:val="20"/>
              </w:rPr>
            </w:pPr>
            <w:r>
              <w:rPr>
                <w:rFonts w:ascii="Symbola" w:eastAsia="Symbola"/>
                <w:spacing w:val="-2"/>
                <w:w w:val="110"/>
                <w:sz w:val="20"/>
              </w:rPr>
              <w:t>𝑠𝑦𝑚𝑏𝑜𝑙</w:t>
            </w:r>
            <w:r w:rsidR="00724342">
              <w:rPr>
                <w:rFonts w:ascii="Symbola" w:eastAsia="Symbola"/>
                <w:sz w:val="20"/>
              </w:rPr>
              <w:t xml:space="preserve"> </w:t>
            </w:r>
            <w:r>
              <w:rPr>
                <w:rFonts w:ascii="Symbola" w:eastAsia="Symbola"/>
                <w:spacing w:val="-10"/>
                <w:w w:val="110"/>
                <w:position w:val="-7"/>
                <w:sz w:val="20"/>
              </w:rPr>
              <w:t>𝐿</w:t>
            </w:r>
          </w:p>
        </w:tc>
        <w:tc>
          <w:tcPr>
            <w:tcW w:w="2188" w:type="dxa"/>
          </w:tcPr>
          <w:p w:rsidR="005C2F93" w:rsidRDefault="00000000">
            <w:pPr>
              <w:pStyle w:val="TableParagraph"/>
              <w:spacing w:before="59" w:line="240" w:lineRule="auto"/>
              <w:ind w:left="0" w:right="47"/>
              <w:jc w:val="right"/>
              <w:rPr>
                <w:sz w:val="28"/>
              </w:rPr>
            </w:pPr>
            <w:r>
              <w:rPr>
                <w:spacing w:val="-5"/>
                <w:sz w:val="28"/>
              </w:rPr>
              <w:t>(2)</w:t>
            </w:r>
          </w:p>
        </w:tc>
      </w:tr>
    </w:tbl>
    <w:p w:rsidR="005C2F93" w:rsidRDefault="00000000">
      <w:pPr>
        <w:pStyle w:val="BodyText"/>
        <w:spacing w:line="273" w:lineRule="exact"/>
        <w:ind w:left="502"/>
      </w:pPr>
      <w:r>
        <w:t>where</w:t>
      </w:r>
      <w:r>
        <w:rPr>
          <w:spacing w:val="-3"/>
        </w:rPr>
        <w:t xml:space="preserve"> </w:t>
      </w:r>
      <w:r>
        <w:t>H</w:t>
      </w:r>
      <w:r>
        <w:rPr>
          <w:spacing w:val="-3"/>
        </w:rPr>
        <w:t xml:space="preserve"> </w:t>
      </w:r>
      <w:r>
        <w:t>is</w:t>
      </w:r>
      <w:r>
        <w:rPr>
          <w:spacing w:val="-2"/>
        </w:rPr>
        <w:t xml:space="preserve"> </w:t>
      </w:r>
      <w:r>
        <w:t>the</w:t>
      </w:r>
      <w:r>
        <w:rPr>
          <w:spacing w:val="-3"/>
        </w:rPr>
        <w:t xml:space="preserve"> </w:t>
      </w:r>
      <w:r>
        <w:t>total</w:t>
      </w:r>
      <w:r>
        <w:rPr>
          <w:spacing w:val="-1"/>
        </w:rPr>
        <w:t xml:space="preserve"> </w:t>
      </w:r>
      <w:r>
        <w:t>entropy,</w:t>
      </w:r>
      <w:r>
        <w:rPr>
          <w:spacing w:val="-3"/>
        </w:rPr>
        <w:t xml:space="preserve"> </w:t>
      </w:r>
      <w:r>
        <w:t>L</w:t>
      </w:r>
      <w:r>
        <w:rPr>
          <w:spacing w:val="-3"/>
        </w:rPr>
        <w:t xml:space="preserve"> </w:t>
      </w:r>
      <w:r>
        <w:t>is</w:t>
      </w:r>
      <w:r>
        <w:rPr>
          <w:spacing w:val="-2"/>
        </w:rPr>
        <w:t xml:space="preserve"> </w:t>
      </w:r>
      <w:r>
        <w:t>the</w:t>
      </w:r>
      <w:r>
        <w:rPr>
          <w:spacing w:val="-4"/>
        </w:rPr>
        <w:t xml:space="preserve"> </w:t>
      </w:r>
      <w:r>
        <w:t>number</w:t>
      </w:r>
      <w:r>
        <w:rPr>
          <w:spacing w:val="-3"/>
        </w:rPr>
        <w:t xml:space="preserve"> </w:t>
      </w:r>
      <w:r>
        <w:t>of</w:t>
      </w:r>
      <w:r>
        <w:rPr>
          <w:spacing w:val="-2"/>
        </w:rPr>
        <w:t xml:space="preserve"> </w:t>
      </w:r>
      <w:r>
        <w:t>characters</w:t>
      </w:r>
      <w:r>
        <w:rPr>
          <w:spacing w:val="-2"/>
        </w:rPr>
        <w:t xml:space="preserve"> </w:t>
      </w:r>
      <w:r>
        <w:t>in</w:t>
      </w:r>
      <w:r>
        <w:rPr>
          <w:spacing w:val="-3"/>
        </w:rPr>
        <w:t xml:space="preserve"> </w:t>
      </w:r>
      <w:r>
        <w:t>the</w:t>
      </w:r>
      <w:r>
        <w:rPr>
          <w:spacing w:val="-4"/>
        </w:rPr>
        <w:t xml:space="preserve"> </w:t>
      </w:r>
      <w:r>
        <w:rPr>
          <w:spacing w:val="-2"/>
        </w:rPr>
        <w:t>password.</w:t>
      </w:r>
    </w:p>
    <w:p w:rsidR="005C2F93" w:rsidRDefault="00000000">
      <w:pPr>
        <w:pStyle w:val="BodyText"/>
        <w:ind w:firstLine="283"/>
      </w:pPr>
      <w:r>
        <w:t>The</w:t>
      </w:r>
      <w:r>
        <w:rPr>
          <w:spacing w:val="80"/>
        </w:rPr>
        <w:t xml:space="preserve"> </w:t>
      </w:r>
      <w:r>
        <w:t>results</w:t>
      </w:r>
      <w:r>
        <w:rPr>
          <w:spacing w:val="80"/>
        </w:rPr>
        <w:t xml:space="preserve"> </w:t>
      </w:r>
      <w:r>
        <w:t>of</w:t>
      </w:r>
      <w:r>
        <w:rPr>
          <w:spacing w:val="80"/>
        </w:rPr>
        <w:t xml:space="preserve"> </w:t>
      </w:r>
      <w:r>
        <w:t>the</w:t>
      </w:r>
      <w:r>
        <w:rPr>
          <w:spacing w:val="80"/>
        </w:rPr>
        <w:t xml:space="preserve"> </w:t>
      </w:r>
      <w:r>
        <w:t>analysis</w:t>
      </w:r>
      <w:r>
        <w:rPr>
          <w:spacing w:val="80"/>
        </w:rPr>
        <w:t xml:space="preserve"> </w:t>
      </w:r>
      <w:r>
        <w:t>of</w:t>
      </w:r>
      <w:r>
        <w:rPr>
          <w:spacing w:val="80"/>
        </w:rPr>
        <w:t xml:space="preserve"> </w:t>
      </w:r>
      <w:r>
        <w:t>entropy</w:t>
      </w:r>
      <w:r>
        <w:rPr>
          <w:spacing w:val="80"/>
        </w:rPr>
        <w:t xml:space="preserve"> </w:t>
      </w:r>
      <w:r>
        <w:t>and</w:t>
      </w:r>
      <w:r>
        <w:rPr>
          <w:spacing w:val="80"/>
        </w:rPr>
        <w:t xml:space="preserve"> </w:t>
      </w:r>
      <w:r>
        <w:t>entropy</w:t>
      </w:r>
      <w:r>
        <w:rPr>
          <w:spacing w:val="80"/>
        </w:rPr>
        <w:t xml:space="preserve"> </w:t>
      </w:r>
      <w:r>
        <w:t>per</w:t>
      </w:r>
      <w:r>
        <w:rPr>
          <w:spacing w:val="80"/>
        </w:rPr>
        <w:t xml:space="preserve"> </w:t>
      </w:r>
      <w:r>
        <w:t>symbol</w:t>
      </w:r>
      <w:r>
        <w:rPr>
          <w:spacing w:val="80"/>
        </w:rPr>
        <w:t xml:space="preserve"> </w:t>
      </w:r>
      <w:r>
        <w:t>for</w:t>
      </w:r>
      <w:r>
        <w:rPr>
          <w:spacing w:val="80"/>
        </w:rPr>
        <w:t xml:space="preserve"> </w:t>
      </w:r>
      <w:r>
        <w:t>passwords generated by each algorithm are given in table. 1.</w:t>
      </w:r>
    </w:p>
    <w:p w:rsidR="005C2F93" w:rsidRDefault="00000000">
      <w:pPr>
        <w:pStyle w:val="BodyText"/>
        <w:ind w:firstLine="283"/>
      </w:pPr>
      <w:r>
        <w:t>The</w:t>
      </w:r>
      <w:r>
        <w:rPr>
          <w:spacing w:val="79"/>
        </w:rPr>
        <w:t xml:space="preserve"> </w:t>
      </w:r>
      <w:r>
        <w:t>results</w:t>
      </w:r>
      <w:r>
        <w:rPr>
          <w:spacing w:val="77"/>
        </w:rPr>
        <w:t xml:space="preserve"> </w:t>
      </w:r>
      <w:r>
        <w:t>show</w:t>
      </w:r>
      <w:r>
        <w:rPr>
          <w:spacing w:val="75"/>
        </w:rPr>
        <w:t xml:space="preserve"> </w:t>
      </w:r>
      <w:r>
        <w:t>that</w:t>
      </w:r>
      <w:r>
        <w:rPr>
          <w:spacing w:val="77"/>
        </w:rPr>
        <w:t xml:space="preserve"> </w:t>
      </w:r>
      <w:r>
        <w:t>using</w:t>
      </w:r>
      <w:r>
        <w:rPr>
          <w:spacing w:val="77"/>
        </w:rPr>
        <w:t xml:space="preserve"> </w:t>
      </w:r>
      <w:r>
        <w:t>the</w:t>
      </w:r>
      <w:r>
        <w:rPr>
          <w:spacing w:val="79"/>
        </w:rPr>
        <w:t xml:space="preserve"> </w:t>
      </w:r>
      <w:r>
        <w:t>modified</w:t>
      </w:r>
      <w:r>
        <w:rPr>
          <w:spacing w:val="80"/>
        </w:rPr>
        <w:t xml:space="preserve"> </w:t>
      </w:r>
      <w:r>
        <w:t>Diceware</w:t>
      </w:r>
      <w:r>
        <w:rPr>
          <w:spacing w:val="76"/>
        </w:rPr>
        <w:t xml:space="preserve"> </w:t>
      </w:r>
      <w:r>
        <w:t>algorithm,</w:t>
      </w:r>
      <w:r>
        <w:rPr>
          <w:spacing w:val="78"/>
        </w:rPr>
        <w:t xml:space="preserve"> </w:t>
      </w:r>
      <w:r>
        <w:t>the</w:t>
      </w:r>
      <w:r>
        <w:rPr>
          <w:spacing w:val="79"/>
        </w:rPr>
        <w:t xml:space="preserve"> </w:t>
      </w:r>
      <w:r>
        <w:t>entropy</w:t>
      </w:r>
      <w:r>
        <w:rPr>
          <w:spacing w:val="75"/>
        </w:rPr>
        <w:t xml:space="preserve"> </w:t>
      </w:r>
      <w:r>
        <w:t>per symbol is 1.4 bits higher than the standard algorithm.</w:t>
      </w:r>
    </w:p>
    <w:p w:rsidR="005C2F93" w:rsidRDefault="005C2F93">
      <w:pPr>
        <w:pStyle w:val="BodyText"/>
        <w:spacing w:before="4"/>
        <w:ind w:left="0"/>
      </w:pPr>
    </w:p>
    <w:p w:rsidR="005C2F93" w:rsidRDefault="00000000">
      <w:pPr>
        <w:pStyle w:val="Heading4"/>
        <w:spacing w:before="0"/>
        <w:ind w:left="219"/>
      </w:pPr>
      <w:r>
        <w:t>Table</w:t>
      </w:r>
      <w:r>
        <w:rPr>
          <w:spacing w:val="-3"/>
        </w:rPr>
        <w:t xml:space="preserve"> </w:t>
      </w:r>
      <w:r>
        <w:rPr>
          <w:spacing w:val="-10"/>
        </w:rPr>
        <w:t>1</w:t>
      </w:r>
    </w:p>
    <w:p w:rsidR="005C2F93" w:rsidRDefault="00000000">
      <w:pPr>
        <w:pStyle w:val="BodyText"/>
        <w:spacing w:after="8" w:line="319" w:lineRule="exact"/>
      </w:pPr>
      <w:r>
        <w:t>Entropy</w:t>
      </w:r>
      <w:r>
        <w:rPr>
          <w:spacing w:val="-11"/>
        </w:rPr>
        <w:t xml:space="preserve"> </w:t>
      </w:r>
      <w:r>
        <w:t>values</w:t>
      </w:r>
      <w:r>
        <w:rPr>
          <w:spacing w:val="-4"/>
        </w:rPr>
        <w:t xml:space="preserve"> </w:t>
      </w:r>
      <w:r>
        <w:t>for</w:t>
      </w:r>
      <w:r>
        <w:rPr>
          <w:spacing w:val="-6"/>
        </w:rPr>
        <w:t xml:space="preserve"> </w:t>
      </w:r>
      <w:r>
        <w:t>different</w:t>
      </w:r>
      <w:r>
        <w:rPr>
          <w:spacing w:val="-6"/>
        </w:rPr>
        <w:t xml:space="preserve"> </w:t>
      </w:r>
      <w:r>
        <w:t>password</w:t>
      </w:r>
      <w:r>
        <w:rPr>
          <w:spacing w:val="-7"/>
        </w:rPr>
        <w:t xml:space="preserve"> </w:t>
      </w:r>
      <w:r>
        <w:t>generation</w:t>
      </w:r>
      <w:r>
        <w:rPr>
          <w:spacing w:val="-4"/>
        </w:rPr>
        <w:t xml:space="preserve"> </w:t>
      </w:r>
      <w:r>
        <w:t>algorithms</w:t>
      </w:r>
      <w:r>
        <w:rPr>
          <w:spacing w:val="-5"/>
        </w:rPr>
        <w:t xml:space="preserve"> </w:t>
      </w:r>
      <w:r>
        <w:t>and</w:t>
      </w:r>
      <w:r>
        <w:rPr>
          <w:spacing w:val="-4"/>
        </w:rPr>
        <w:t xml:space="preserve"> </w:t>
      </w:r>
      <w:r>
        <w:rPr>
          <w:spacing w:val="-2"/>
        </w:rPr>
        <w:t>length</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0"/>
        <w:gridCol w:w="1702"/>
        <w:gridCol w:w="1702"/>
        <w:gridCol w:w="1844"/>
        <w:gridCol w:w="1558"/>
      </w:tblGrid>
      <w:tr w:rsidR="005C2F93">
        <w:trPr>
          <w:trHeight w:val="321"/>
        </w:trPr>
        <w:tc>
          <w:tcPr>
            <w:tcW w:w="2830" w:type="dxa"/>
            <w:vMerge w:val="restart"/>
          </w:tcPr>
          <w:p w:rsidR="005C2F93" w:rsidRDefault="00000000">
            <w:pPr>
              <w:pStyle w:val="TableParagraph"/>
              <w:spacing w:before="319" w:line="240" w:lineRule="auto"/>
              <w:ind w:left="842"/>
              <w:rPr>
                <w:sz w:val="28"/>
              </w:rPr>
            </w:pPr>
            <w:r>
              <w:rPr>
                <w:spacing w:val="-2"/>
                <w:sz w:val="28"/>
              </w:rPr>
              <w:t>Algorithm</w:t>
            </w:r>
          </w:p>
        </w:tc>
        <w:tc>
          <w:tcPr>
            <w:tcW w:w="1702" w:type="dxa"/>
          </w:tcPr>
          <w:p w:rsidR="005C2F93" w:rsidRDefault="00000000">
            <w:pPr>
              <w:pStyle w:val="TableParagraph"/>
              <w:ind w:left="34"/>
              <w:jc w:val="center"/>
              <w:rPr>
                <w:sz w:val="28"/>
              </w:rPr>
            </w:pPr>
            <w:r>
              <w:rPr>
                <w:sz w:val="28"/>
              </w:rPr>
              <w:t xml:space="preserve">6 </w:t>
            </w:r>
            <w:r>
              <w:rPr>
                <w:spacing w:val="-2"/>
                <w:sz w:val="28"/>
              </w:rPr>
              <w:t>symbols</w:t>
            </w:r>
          </w:p>
        </w:tc>
        <w:tc>
          <w:tcPr>
            <w:tcW w:w="1702" w:type="dxa"/>
          </w:tcPr>
          <w:p w:rsidR="005C2F93" w:rsidRDefault="00000000">
            <w:pPr>
              <w:pStyle w:val="TableParagraph"/>
              <w:ind w:left="34" w:right="6"/>
              <w:jc w:val="center"/>
              <w:rPr>
                <w:sz w:val="28"/>
              </w:rPr>
            </w:pPr>
            <w:r>
              <w:rPr>
                <w:sz w:val="28"/>
              </w:rPr>
              <w:t xml:space="preserve">8 </w:t>
            </w:r>
            <w:r>
              <w:rPr>
                <w:spacing w:val="-2"/>
                <w:sz w:val="28"/>
              </w:rPr>
              <w:t>symbols</w:t>
            </w:r>
          </w:p>
        </w:tc>
        <w:tc>
          <w:tcPr>
            <w:tcW w:w="1844" w:type="dxa"/>
          </w:tcPr>
          <w:p w:rsidR="005C2F93" w:rsidRDefault="00000000">
            <w:pPr>
              <w:pStyle w:val="TableParagraph"/>
              <w:ind w:left="30" w:right="1"/>
              <w:jc w:val="center"/>
              <w:rPr>
                <w:sz w:val="28"/>
              </w:rPr>
            </w:pPr>
            <w:r>
              <w:rPr>
                <w:sz w:val="28"/>
              </w:rPr>
              <w:t>16</w:t>
            </w:r>
            <w:r>
              <w:rPr>
                <w:spacing w:val="-1"/>
                <w:sz w:val="28"/>
              </w:rPr>
              <w:t xml:space="preserve"> </w:t>
            </w:r>
            <w:r>
              <w:rPr>
                <w:spacing w:val="-2"/>
                <w:sz w:val="28"/>
              </w:rPr>
              <w:t>symbols</w:t>
            </w:r>
          </w:p>
        </w:tc>
        <w:tc>
          <w:tcPr>
            <w:tcW w:w="1558" w:type="dxa"/>
            <w:vMerge w:val="restart"/>
          </w:tcPr>
          <w:p w:rsidR="005C2F93" w:rsidRDefault="00000000">
            <w:pPr>
              <w:pStyle w:val="TableParagraph"/>
              <w:spacing w:before="158" w:line="240" w:lineRule="auto"/>
              <w:ind w:left="415" w:right="303" w:hanging="80"/>
              <w:rPr>
                <w:sz w:val="28"/>
              </w:rPr>
            </w:pPr>
            <w:r>
              <w:rPr>
                <w:spacing w:val="-2"/>
                <w:sz w:val="28"/>
              </w:rPr>
              <w:t xml:space="preserve">Entropy </w:t>
            </w:r>
            <w:r>
              <w:rPr>
                <w:sz w:val="28"/>
              </w:rPr>
              <w:t>per bit</w:t>
            </w:r>
          </w:p>
        </w:tc>
      </w:tr>
      <w:tr w:rsidR="005C2F93">
        <w:trPr>
          <w:trHeight w:val="645"/>
        </w:trPr>
        <w:tc>
          <w:tcPr>
            <w:tcW w:w="2830" w:type="dxa"/>
            <w:vMerge/>
            <w:tcBorders>
              <w:top w:val="nil"/>
            </w:tcBorders>
          </w:tcPr>
          <w:p w:rsidR="005C2F93" w:rsidRDefault="005C2F93">
            <w:pPr>
              <w:rPr>
                <w:sz w:val="2"/>
                <w:szCs w:val="2"/>
              </w:rPr>
            </w:pPr>
          </w:p>
        </w:tc>
        <w:tc>
          <w:tcPr>
            <w:tcW w:w="1702" w:type="dxa"/>
          </w:tcPr>
          <w:p w:rsidR="005C2F93" w:rsidRDefault="00000000">
            <w:pPr>
              <w:pStyle w:val="TableParagraph"/>
              <w:spacing w:line="315" w:lineRule="exact"/>
              <w:ind w:left="34" w:right="5"/>
              <w:jc w:val="center"/>
              <w:rPr>
                <w:sz w:val="28"/>
              </w:rPr>
            </w:pPr>
            <w:r>
              <w:rPr>
                <w:spacing w:val="-2"/>
                <w:sz w:val="28"/>
              </w:rPr>
              <w:t>Entropy,</w:t>
            </w:r>
          </w:p>
          <w:p w:rsidR="005C2F93" w:rsidRDefault="00000000">
            <w:pPr>
              <w:pStyle w:val="TableParagraph"/>
              <w:spacing w:before="2" w:line="308" w:lineRule="exact"/>
              <w:ind w:left="34" w:right="1"/>
              <w:jc w:val="center"/>
              <w:rPr>
                <w:sz w:val="28"/>
              </w:rPr>
            </w:pPr>
            <w:r>
              <w:rPr>
                <w:spacing w:val="-5"/>
                <w:sz w:val="28"/>
              </w:rPr>
              <w:t>bit</w:t>
            </w:r>
          </w:p>
        </w:tc>
        <w:tc>
          <w:tcPr>
            <w:tcW w:w="1702" w:type="dxa"/>
          </w:tcPr>
          <w:p w:rsidR="005C2F93" w:rsidRDefault="00000000">
            <w:pPr>
              <w:pStyle w:val="TableParagraph"/>
              <w:spacing w:line="315" w:lineRule="exact"/>
              <w:ind w:left="34" w:right="7"/>
              <w:jc w:val="center"/>
              <w:rPr>
                <w:sz w:val="28"/>
              </w:rPr>
            </w:pPr>
            <w:r>
              <w:rPr>
                <w:spacing w:val="-2"/>
                <w:sz w:val="28"/>
              </w:rPr>
              <w:t>Entropy,</w:t>
            </w:r>
          </w:p>
          <w:p w:rsidR="005C2F93" w:rsidRDefault="00000000">
            <w:pPr>
              <w:pStyle w:val="TableParagraph"/>
              <w:spacing w:before="2" w:line="308" w:lineRule="exact"/>
              <w:ind w:left="34" w:right="7"/>
              <w:jc w:val="center"/>
              <w:rPr>
                <w:sz w:val="28"/>
              </w:rPr>
            </w:pPr>
            <w:r>
              <w:rPr>
                <w:spacing w:val="-5"/>
                <w:sz w:val="28"/>
              </w:rPr>
              <w:t>bit</w:t>
            </w:r>
          </w:p>
        </w:tc>
        <w:tc>
          <w:tcPr>
            <w:tcW w:w="1844" w:type="dxa"/>
          </w:tcPr>
          <w:p w:rsidR="005C2F93" w:rsidRDefault="00000000">
            <w:pPr>
              <w:pStyle w:val="TableParagraph"/>
              <w:spacing w:line="315" w:lineRule="exact"/>
              <w:ind w:left="30" w:right="2"/>
              <w:jc w:val="center"/>
              <w:rPr>
                <w:sz w:val="28"/>
              </w:rPr>
            </w:pPr>
            <w:r>
              <w:rPr>
                <w:spacing w:val="-2"/>
                <w:sz w:val="28"/>
              </w:rPr>
              <w:t>Entropy,</w:t>
            </w:r>
          </w:p>
          <w:p w:rsidR="005C2F93" w:rsidRDefault="00000000">
            <w:pPr>
              <w:pStyle w:val="TableParagraph"/>
              <w:spacing w:before="2" w:line="308" w:lineRule="exact"/>
              <w:ind w:left="30" w:right="1"/>
              <w:jc w:val="center"/>
              <w:rPr>
                <w:sz w:val="28"/>
              </w:rPr>
            </w:pPr>
            <w:r>
              <w:rPr>
                <w:spacing w:val="-5"/>
                <w:sz w:val="28"/>
              </w:rPr>
              <w:t>bit</w:t>
            </w:r>
          </w:p>
        </w:tc>
        <w:tc>
          <w:tcPr>
            <w:tcW w:w="1558" w:type="dxa"/>
            <w:vMerge/>
            <w:tcBorders>
              <w:top w:val="nil"/>
            </w:tcBorders>
          </w:tcPr>
          <w:p w:rsidR="005C2F93" w:rsidRDefault="005C2F93">
            <w:pPr>
              <w:rPr>
                <w:sz w:val="2"/>
                <w:szCs w:val="2"/>
              </w:rPr>
            </w:pPr>
          </w:p>
        </w:tc>
      </w:tr>
      <w:tr w:rsidR="005C2F93">
        <w:trPr>
          <w:trHeight w:val="321"/>
        </w:trPr>
        <w:tc>
          <w:tcPr>
            <w:tcW w:w="2830" w:type="dxa"/>
          </w:tcPr>
          <w:p w:rsidR="005C2F93" w:rsidRDefault="00000000">
            <w:pPr>
              <w:pStyle w:val="TableParagraph"/>
              <w:ind w:left="31"/>
              <w:jc w:val="center"/>
              <w:rPr>
                <w:sz w:val="28"/>
              </w:rPr>
            </w:pPr>
            <w:r>
              <w:rPr>
                <w:spacing w:val="-2"/>
                <w:sz w:val="28"/>
              </w:rPr>
              <w:t>Mechanical</w:t>
            </w:r>
          </w:p>
        </w:tc>
        <w:tc>
          <w:tcPr>
            <w:tcW w:w="1702" w:type="dxa"/>
          </w:tcPr>
          <w:p w:rsidR="005C2F93" w:rsidRDefault="00000000">
            <w:pPr>
              <w:pStyle w:val="TableParagraph"/>
              <w:ind w:left="34"/>
              <w:jc w:val="center"/>
              <w:rPr>
                <w:sz w:val="28"/>
              </w:rPr>
            </w:pPr>
            <w:r>
              <w:rPr>
                <w:spacing w:val="-2"/>
                <w:sz w:val="28"/>
              </w:rPr>
              <w:t>32,02</w:t>
            </w:r>
          </w:p>
        </w:tc>
        <w:tc>
          <w:tcPr>
            <w:tcW w:w="1702" w:type="dxa"/>
          </w:tcPr>
          <w:p w:rsidR="005C2F93" w:rsidRDefault="00000000">
            <w:pPr>
              <w:pStyle w:val="TableParagraph"/>
              <w:ind w:left="34" w:right="6"/>
              <w:jc w:val="center"/>
              <w:rPr>
                <w:sz w:val="28"/>
              </w:rPr>
            </w:pPr>
            <w:r>
              <w:rPr>
                <w:spacing w:val="-2"/>
                <w:sz w:val="28"/>
              </w:rPr>
              <w:t>49,36</w:t>
            </w:r>
          </w:p>
        </w:tc>
        <w:tc>
          <w:tcPr>
            <w:tcW w:w="1844" w:type="dxa"/>
          </w:tcPr>
          <w:p w:rsidR="005C2F93" w:rsidRDefault="00000000">
            <w:pPr>
              <w:pStyle w:val="TableParagraph"/>
              <w:ind w:left="30"/>
              <w:jc w:val="center"/>
              <w:rPr>
                <w:sz w:val="28"/>
              </w:rPr>
            </w:pPr>
            <w:r>
              <w:rPr>
                <w:spacing w:val="-2"/>
                <w:sz w:val="28"/>
              </w:rPr>
              <w:t>98,72</w:t>
            </w:r>
          </w:p>
        </w:tc>
        <w:tc>
          <w:tcPr>
            <w:tcW w:w="1558" w:type="dxa"/>
          </w:tcPr>
          <w:p w:rsidR="005C2F93" w:rsidRDefault="00000000">
            <w:pPr>
              <w:pStyle w:val="TableParagraph"/>
              <w:ind w:left="31" w:right="5"/>
              <w:jc w:val="center"/>
              <w:rPr>
                <w:sz w:val="28"/>
              </w:rPr>
            </w:pPr>
            <w:r>
              <w:rPr>
                <w:spacing w:val="-4"/>
                <w:sz w:val="28"/>
              </w:rPr>
              <w:t>6,17</w:t>
            </w:r>
          </w:p>
        </w:tc>
      </w:tr>
      <w:tr w:rsidR="005C2F93">
        <w:trPr>
          <w:trHeight w:val="645"/>
        </w:trPr>
        <w:tc>
          <w:tcPr>
            <w:tcW w:w="2830" w:type="dxa"/>
          </w:tcPr>
          <w:p w:rsidR="005C2F93" w:rsidRDefault="00000000">
            <w:pPr>
              <w:pStyle w:val="TableParagraph"/>
              <w:spacing w:line="315" w:lineRule="exact"/>
              <w:ind w:left="31" w:right="1"/>
              <w:jc w:val="center"/>
              <w:rPr>
                <w:sz w:val="28"/>
              </w:rPr>
            </w:pPr>
            <w:r>
              <w:rPr>
                <w:sz w:val="28"/>
              </w:rPr>
              <w:t>AES-256</w:t>
            </w:r>
            <w:r>
              <w:rPr>
                <w:spacing w:val="-6"/>
                <w:sz w:val="28"/>
              </w:rPr>
              <w:t xml:space="preserve"> </w:t>
            </w:r>
            <w:r>
              <w:rPr>
                <w:spacing w:val="-2"/>
                <w:sz w:val="28"/>
              </w:rPr>
              <w:t>PBKDF2-</w:t>
            </w:r>
          </w:p>
          <w:p w:rsidR="005C2F93" w:rsidRDefault="00000000">
            <w:pPr>
              <w:pStyle w:val="TableParagraph"/>
              <w:spacing w:line="311" w:lineRule="exact"/>
              <w:ind w:left="31" w:right="24"/>
              <w:jc w:val="center"/>
              <w:rPr>
                <w:sz w:val="28"/>
              </w:rPr>
            </w:pPr>
            <w:r>
              <w:rPr>
                <w:spacing w:val="-2"/>
                <w:sz w:val="28"/>
              </w:rPr>
              <w:t>SHA256</w:t>
            </w:r>
          </w:p>
        </w:tc>
        <w:tc>
          <w:tcPr>
            <w:tcW w:w="1702" w:type="dxa"/>
          </w:tcPr>
          <w:p w:rsidR="005C2F93" w:rsidRDefault="00000000">
            <w:pPr>
              <w:pStyle w:val="TableParagraph"/>
              <w:spacing w:before="153" w:line="240" w:lineRule="auto"/>
              <w:ind w:left="34"/>
              <w:jc w:val="center"/>
              <w:rPr>
                <w:sz w:val="28"/>
              </w:rPr>
            </w:pPr>
            <w:r>
              <w:rPr>
                <w:spacing w:val="-2"/>
                <w:sz w:val="28"/>
              </w:rPr>
              <w:t>39,33</w:t>
            </w:r>
          </w:p>
        </w:tc>
        <w:tc>
          <w:tcPr>
            <w:tcW w:w="1702" w:type="dxa"/>
          </w:tcPr>
          <w:p w:rsidR="005C2F93" w:rsidRDefault="00000000">
            <w:pPr>
              <w:pStyle w:val="TableParagraph"/>
              <w:spacing w:before="153" w:line="240" w:lineRule="auto"/>
              <w:ind w:left="34" w:right="6"/>
              <w:jc w:val="center"/>
              <w:rPr>
                <w:sz w:val="28"/>
              </w:rPr>
            </w:pPr>
            <w:r>
              <w:rPr>
                <w:spacing w:val="-2"/>
                <w:sz w:val="28"/>
              </w:rPr>
              <w:t>52,44</w:t>
            </w:r>
          </w:p>
        </w:tc>
        <w:tc>
          <w:tcPr>
            <w:tcW w:w="1844" w:type="dxa"/>
          </w:tcPr>
          <w:p w:rsidR="005C2F93" w:rsidRDefault="00000000">
            <w:pPr>
              <w:pStyle w:val="TableParagraph"/>
              <w:spacing w:before="153" w:line="240" w:lineRule="auto"/>
              <w:ind w:left="30" w:right="2"/>
              <w:jc w:val="center"/>
              <w:rPr>
                <w:sz w:val="28"/>
              </w:rPr>
            </w:pPr>
            <w:r>
              <w:rPr>
                <w:spacing w:val="-2"/>
                <w:sz w:val="28"/>
              </w:rPr>
              <w:t>104,87</w:t>
            </w:r>
          </w:p>
        </w:tc>
        <w:tc>
          <w:tcPr>
            <w:tcW w:w="1558" w:type="dxa"/>
          </w:tcPr>
          <w:p w:rsidR="005C2F93" w:rsidRDefault="00000000">
            <w:pPr>
              <w:pStyle w:val="TableParagraph"/>
              <w:spacing w:before="153" w:line="240" w:lineRule="auto"/>
              <w:ind w:left="31" w:right="4"/>
              <w:jc w:val="center"/>
              <w:rPr>
                <w:sz w:val="28"/>
              </w:rPr>
            </w:pPr>
            <w:r>
              <w:rPr>
                <w:spacing w:val="-4"/>
                <w:sz w:val="28"/>
              </w:rPr>
              <w:t>6,55</w:t>
            </w:r>
          </w:p>
        </w:tc>
      </w:tr>
      <w:tr w:rsidR="005C2F93">
        <w:trPr>
          <w:trHeight w:val="321"/>
        </w:trPr>
        <w:tc>
          <w:tcPr>
            <w:tcW w:w="2830" w:type="dxa"/>
          </w:tcPr>
          <w:p w:rsidR="005C2F93" w:rsidRDefault="00000000">
            <w:pPr>
              <w:pStyle w:val="TableParagraph"/>
              <w:ind w:left="31" w:right="1"/>
              <w:jc w:val="center"/>
              <w:rPr>
                <w:sz w:val="28"/>
              </w:rPr>
            </w:pPr>
            <w:r>
              <w:rPr>
                <w:spacing w:val="-2"/>
                <w:sz w:val="28"/>
              </w:rPr>
              <w:t>Diceware</w:t>
            </w:r>
          </w:p>
        </w:tc>
        <w:tc>
          <w:tcPr>
            <w:tcW w:w="1702" w:type="dxa"/>
          </w:tcPr>
          <w:p w:rsidR="005C2F93" w:rsidRDefault="00000000">
            <w:pPr>
              <w:pStyle w:val="TableParagraph"/>
              <w:ind w:left="34"/>
              <w:jc w:val="center"/>
              <w:rPr>
                <w:sz w:val="28"/>
              </w:rPr>
            </w:pPr>
            <w:r>
              <w:rPr>
                <w:spacing w:val="-2"/>
                <w:sz w:val="28"/>
              </w:rPr>
              <w:t>77,55</w:t>
            </w:r>
          </w:p>
        </w:tc>
        <w:tc>
          <w:tcPr>
            <w:tcW w:w="1702" w:type="dxa"/>
          </w:tcPr>
          <w:p w:rsidR="005C2F93" w:rsidRDefault="00000000">
            <w:pPr>
              <w:pStyle w:val="TableParagraph"/>
              <w:ind w:left="34" w:right="7"/>
              <w:jc w:val="center"/>
              <w:rPr>
                <w:sz w:val="28"/>
              </w:rPr>
            </w:pPr>
            <w:r>
              <w:rPr>
                <w:spacing w:val="-2"/>
                <w:sz w:val="28"/>
              </w:rPr>
              <w:t>103,41</w:t>
            </w:r>
          </w:p>
        </w:tc>
        <w:tc>
          <w:tcPr>
            <w:tcW w:w="1844" w:type="dxa"/>
          </w:tcPr>
          <w:p w:rsidR="005C2F93" w:rsidRDefault="00000000">
            <w:pPr>
              <w:pStyle w:val="TableParagraph"/>
              <w:ind w:left="30" w:right="2"/>
              <w:jc w:val="center"/>
              <w:rPr>
                <w:sz w:val="28"/>
              </w:rPr>
            </w:pPr>
            <w:r>
              <w:rPr>
                <w:spacing w:val="-2"/>
                <w:sz w:val="28"/>
              </w:rPr>
              <w:t>206,88</w:t>
            </w:r>
          </w:p>
        </w:tc>
        <w:tc>
          <w:tcPr>
            <w:tcW w:w="1558" w:type="dxa"/>
          </w:tcPr>
          <w:p w:rsidR="005C2F93" w:rsidRDefault="00000000">
            <w:pPr>
              <w:pStyle w:val="TableParagraph"/>
              <w:ind w:left="31"/>
              <w:jc w:val="center"/>
              <w:rPr>
                <w:sz w:val="28"/>
              </w:rPr>
            </w:pPr>
            <w:r>
              <w:rPr>
                <w:spacing w:val="-2"/>
                <w:sz w:val="28"/>
              </w:rPr>
              <w:t>12,92</w:t>
            </w:r>
          </w:p>
        </w:tc>
      </w:tr>
      <w:tr w:rsidR="005C2F93">
        <w:trPr>
          <w:trHeight w:val="642"/>
        </w:trPr>
        <w:tc>
          <w:tcPr>
            <w:tcW w:w="2830" w:type="dxa"/>
          </w:tcPr>
          <w:p w:rsidR="005C2F93" w:rsidRDefault="00000000">
            <w:pPr>
              <w:pStyle w:val="TableParagraph"/>
              <w:spacing w:line="315" w:lineRule="exact"/>
              <w:ind w:left="31" w:right="1"/>
              <w:jc w:val="center"/>
              <w:rPr>
                <w:sz w:val="28"/>
              </w:rPr>
            </w:pPr>
            <w:r>
              <w:rPr>
                <w:spacing w:val="-2"/>
                <w:sz w:val="28"/>
              </w:rPr>
              <w:t>Diceware</w:t>
            </w:r>
          </w:p>
          <w:p w:rsidR="005C2F93" w:rsidRDefault="00000000">
            <w:pPr>
              <w:pStyle w:val="TableParagraph"/>
              <w:spacing w:line="308" w:lineRule="exact"/>
              <w:ind w:left="31"/>
              <w:jc w:val="center"/>
              <w:rPr>
                <w:sz w:val="28"/>
              </w:rPr>
            </w:pPr>
            <w:r>
              <w:rPr>
                <w:spacing w:val="-2"/>
                <w:sz w:val="28"/>
              </w:rPr>
              <w:t>modification</w:t>
            </w:r>
          </w:p>
        </w:tc>
        <w:tc>
          <w:tcPr>
            <w:tcW w:w="1702" w:type="dxa"/>
          </w:tcPr>
          <w:p w:rsidR="005C2F93" w:rsidRDefault="00000000">
            <w:pPr>
              <w:pStyle w:val="TableParagraph"/>
              <w:spacing w:before="153" w:line="240" w:lineRule="auto"/>
              <w:ind w:left="34"/>
              <w:jc w:val="center"/>
              <w:rPr>
                <w:sz w:val="28"/>
              </w:rPr>
            </w:pPr>
            <w:r>
              <w:rPr>
                <w:spacing w:val="-2"/>
                <w:sz w:val="28"/>
              </w:rPr>
              <w:t>85,94</w:t>
            </w:r>
          </w:p>
        </w:tc>
        <w:tc>
          <w:tcPr>
            <w:tcW w:w="1702" w:type="dxa"/>
          </w:tcPr>
          <w:p w:rsidR="005C2F93" w:rsidRDefault="00000000">
            <w:pPr>
              <w:pStyle w:val="TableParagraph"/>
              <w:spacing w:before="153" w:line="240" w:lineRule="auto"/>
              <w:ind w:left="34" w:right="7"/>
              <w:jc w:val="center"/>
              <w:rPr>
                <w:sz w:val="28"/>
              </w:rPr>
            </w:pPr>
            <w:r>
              <w:rPr>
                <w:spacing w:val="-2"/>
                <w:sz w:val="28"/>
              </w:rPr>
              <w:t>114,58</w:t>
            </w:r>
          </w:p>
        </w:tc>
        <w:tc>
          <w:tcPr>
            <w:tcW w:w="1844" w:type="dxa"/>
          </w:tcPr>
          <w:p w:rsidR="005C2F93" w:rsidRDefault="00000000">
            <w:pPr>
              <w:pStyle w:val="TableParagraph"/>
              <w:spacing w:before="153" w:line="240" w:lineRule="auto"/>
              <w:ind w:left="30" w:right="2"/>
              <w:jc w:val="center"/>
              <w:rPr>
                <w:sz w:val="28"/>
              </w:rPr>
            </w:pPr>
            <w:r>
              <w:rPr>
                <w:spacing w:val="-2"/>
                <w:sz w:val="28"/>
              </w:rPr>
              <w:t>229,16</w:t>
            </w:r>
          </w:p>
        </w:tc>
        <w:tc>
          <w:tcPr>
            <w:tcW w:w="1558" w:type="dxa"/>
          </w:tcPr>
          <w:p w:rsidR="005C2F93" w:rsidRDefault="00000000">
            <w:pPr>
              <w:pStyle w:val="TableParagraph"/>
              <w:spacing w:before="153" w:line="240" w:lineRule="auto"/>
              <w:ind w:left="31"/>
              <w:jc w:val="center"/>
              <w:rPr>
                <w:sz w:val="28"/>
              </w:rPr>
            </w:pPr>
            <w:r>
              <w:rPr>
                <w:spacing w:val="-2"/>
                <w:sz w:val="28"/>
              </w:rPr>
              <w:t>14,32</w:t>
            </w:r>
          </w:p>
        </w:tc>
      </w:tr>
    </w:tbl>
    <w:p w:rsidR="005C2F93" w:rsidRDefault="00000000">
      <w:pPr>
        <w:pStyle w:val="BodyText"/>
        <w:spacing w:before="318"/>
        <w:ind w:right="179" w:firstLine="283"/>
        <w:jc w:val="both"/>
      </w:pPr>
      <w:r>
        <w:t>The results show that increasing entropy has made it more difficult to read and remember a password, although it can still be remembered by the average user. It should be noted that this assessment is subjective.</w:t>
      </w:r>
    </w:p>
    <w:p w:rsidR="005C2F93" w:rsidRDefault="005C2F93">
      <w:pPr>
        <w:pStyle w:val="BodyText"/>
        <w:spacing w:before="2"/>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93"/>
        </w:numPr>
        <w:tabs>
          <w:tab w:val="left" w:pos="1635"/>
        </w:tabs>
        <w:ind w:left="219" w:right="182" w:firstLine="708"/>
        <w:jc w:val="both"/>
        <w:rPr>
          <w:sz w:val="24"/>
        </w:rPr>
      </w:pPr>
      <w:r>
        <w:rPr>
          <w:sz w:val="24"/>
        </w:rPr>
        <w:t>LastPass security model. URL: https</w:t>
      </w:r>
      <w:hyperlink r:id="rId35">
        <w:r>
          <w:rPr>
            <w:sz w:val="24"/>
          </w:rPr>
          <w:t>://www.lastpass.com/security/zero-knowledge-</w:t>
        </w:r>
      </w:hyperlink>
      <w:r>
        <w:rPr>
          <w:sz w:val="24"/>
        </w:rPr>
        <w:t xml:space="preserve"> </w:t>
      </w:r>
      <w:r>
        <w:rPr>
          <w:spacing w:val="-2"/>
          <w:sz w:val="24"/>
        </w:rPr>
        <w:t>security.</w:t>
      </w:r>
    </w:p>
    <w:p w:rsidR="005C2F93" w:rsidRDefault="00000000">
      <w:pPr>
        <w:pStyle w:val="ListParagraph"/>
        <w:numPr>
          <w:ilvl w:val="0"/>
          <w:numId w:val="93"/>
        </w:numPr>
        <w:tabs>
          <w:tab w:val="left" w:pos="1635"/>
          <w:tab w:val="left" w:pos="2895"/>
          <w:tab w:val="left" w:pos="4705"/>
          <w:tab w:val="left" w:pos="6646"/>
          <w:tab w:val="left" w:pos="8122"/>
          <w:tab w:val="left" w:pos="9536"/>
        </w:tabs>
        <w:ind w:left="219" w:right="183" w:firstLine="708"/>
        <w:jc w:val="both"/>
        <w:rPr>
          <w:sz w:val="24"/>
        </w:rPr>
      </w:pPr>
      <w:r>
        <w:rPr>
          <w:spacing w:val="-4"/>
          <w:sz w:val="24"/>
        </w:rPr>
        <w:t>The</w:t>
      </w:r>
      <w:r w:rsidR="00724342">
        <w:rPr>
          <w:sz w:val="24"/>
        </w:rPr>
        <w:t xml:space="preserve"> </w:t>
      </w:r>
      <w:r>
        <w:rPr>
          <w:spacing w:val="-2"/>
          <w:sz w:val="24"/>
        </w:rPr>
        <w:t>Diceware</w:t>
      </w:r>
      <w:r w:rsidR="00724342">
        <w:rPr>
          <w:sz w:val="24"/>
        </w:rPr>
        <w:t xml:space="preserve"> </w:t>
      </w:r>
      <w:r>
        <w:rPr>
          <w:spacing w:val="-2"/>
          <w:sz w:val="24"/>
        </w:rPr>
        <w:t>Passphrase</w:t>
      </w:r>
      <w:r w:rsidR="00724342">
        <w:rPr>
          <w:sz w:val="24"/>
        </w:rPr>
        <w:t xml:space="preserve"> </w:t>
      </w:r>
      <w:r>
        <w:rPr>
          <w:spacing w:val="-4"/>
          <w:sz w:val="24"/>
        </w:rPr>
        <w:t>Home</w:t>
      </w:r>
      <w:r w:rsidR="00724342">
        <w:rPr>
          <w:sz w:val="24"/>
        </w:rPr>
        <w:t xml:space="preserve"> </w:t>
      </w:r>
      <w:r>
        <w:rPr>
          <w:spacing w:val="-2"/>
          <w:sz w:val="24"/>
        </w:rPr>
        <w:t>Page.</w:t>
      </w:r>
      <w:r w:rsidR="00724342">
        <w:rPr>
          <w:sz w:val="24"/>
        </w:rPr>
        <w:t xml:space="preserve"> </w:t>
      </w:r>
      <w:r>
        <w:rPr>
          <w:spacing w:val="-4"/>
          <w:sz w:val="24"/>
        </w:rPr>
        <w:t xml:space="preserve">URL: </w:t>
      </w:r>
      <w:hyperlink r:id="rId36">
        <w:r>
          <w:rPr>
            <w:spacing w:val="-2"/>
            <w:sz w:val="24"/>
          </w:rPr>
          <w:t>http://world.std.com/~reinhold/diceware.html.</w:t>
        </w:r>
      </w:hyperlink>
    </w:p>
    <w:p w:rsidR="005C2F93" w:rsidRDefault="00000000">
      <w:pPr>
        <w:pStyle w:val="ListParagraph"/>
        <w:numPr>
          <w:ilvl w:val="0"/>
          <w:numId w:val="93"/>
        </w:numPr>
        <w:tabs>
          <w:tab w:val="left" w:pos="1635"/>
        </w:tabs>
        <w:ind w:left="219" w:right="184" w:firstLine="708"/>
        <w:jc w:val="both"/>
        <w:rPr>
          <w:sz w:val="24"/>
        </w:rPr>
      </w:pPr>
      <w:r>
        <w:rPr>
          <w:sz w:val="24"/>
        </w:rPr>
        <w:t xml:space="preserve">Digital Identity Guidelines Authentication and Lifecycle Management, 2017. URL: </w:t>
      </w:r>
      <w:r>
        <w:rPr>
          <w:spacing w:val="-2"/>
          <w:sz w:val="24"/>
        </w:rPr>
        <w:t>https://pages.nist.gov/800-63-3/sp800-63b.html#memsecret.</w:t>
      </w:r>
    </w:p>
    <w:p w:rsidR="005C2F93" w:rsidRDefault="00000000">
      <w:pPr>
        <w:pStyle w:val="ListParagraph"/>
        <w:numPr>
          <w:ilvl w:val="0"/>
          <w:numId w:val="93"/>
        </w:numPr>
        <w:tabs>
          <w:tab w:val="left" w:pos="1636"/>
          <w:tab w:val="left" w:pos="2672"/>
          <w:tab w:val="left" w:pos="4604"/>
          <w:tab w:val="left" w:pos="7354"/>
          <w:tab w:val="left" w:pos="9536"/>
        </w:tabs>
        <w:ind w:right="181" w:firstLine="708"/>
        <w:jc w:val="both"/>
        <w:rPr>
          <w:sz w:val="24"/>
        </w:rPr>
      </w:pPr>
      <w:r>
        <w:rPr>
          <w:sz w:val="24"/>
        </w:rPr>
        <w:t xml:space="preserve">Elaine Barker, Recommendation for Random Number Generation Using Deterministic </w:t>
      </w:r>
      <w:r>
        <w:rPr>
          <w:spacing w:val="-2"/>
          <w:sz w:val="24"/>
        </w:rPr>
        <w:t>Random</w:t>
      </w:r>
      <w:r w:rsidR="009979D7">
        <w:rPr>
          <w:sz w:val="24"/>
        </w:rPr>
        <w:t xml:space="preserve"> </w:t>
      </w:r>
      <w:r>
        <w:rPr>
          <w:spacing w:val="-4"/>
          <w:sz w:val="24"/>
        </w:rPr>
        <w:t>Bit</w:t>
      </w:r>
      <w:r w:rsidR="00724342">
        <w:rPr>
          <w:sz w:val="24"/>
        </w:rPr>
        <w:t xml:space="preserve"> </w:t>
      </w:r>
      <w:r>
        <w:rPr>
          <w:spacing w:val="-2"/>
          <w:sz w:val="24"/>
        </w:rPr>
        <w:t>Generators,</w:t>
      </w:r>
      <w:r w:rsidR="00724342">
        <w:rPr>
          <w:sz w:val="24"/>
        </w:rPr>
        <w:t xml:space="preserve"> </w:t>
      </w:r>
      <w:r>
        <w:rPr>
          <w:spacing w:val="-2"/>
          <w:sz w:val="24"/>
        </w:rPr>
        <w:t>2015.</w:t>
      </w:r>
      <w:r w:rsidR="00724342">
        <w:rPr>
          <w:sz w:val="24"/>
        </w:rPr>
        <w:t xml:space="preserve"> </w:t>
      </w:r>
      <w:r>
        <w:rPr>
          <w:spacing w:val="-4"/>
          <w:sz w:val="24"/>
        </w:rPr>
        <w:t xml:space="preserve">URL: </w:t>
      </w:r>
      <w:r>
        <w:rPr>
          <w:spacing w:val="-2"/>
          <w:sz w:val="24"/>
        </w:rPr>
        <w:t>https://nvlpubs.nist.gov/nistpubs/SpecialPublications/NIST.SP.800-90Ar1.pdf.</w:t>
      </w:r>
    </w:p>
    <w:p w:rsidR="005C2F93" w:rsidRDefault="005C2F93">
      <w:pPr>
        <w:jc w:val="both"/>
        <w:rPr>
          <w:sz w:val="24"/>
        </w:rPr>
        <w:sectPr w:rsidR="005C2F93">
          <w:headerReference w:type="even" r:id="rId37"/>
          <w:headerReference w:type="default" r:id="rId38"/>
          <w:pgSz w:w="11910" w:h="16840"/>
          <w:pgMar w:top="1360" w:right="840" w:bottom="280" w:left="800" w:header="1053" w:footer="0" w:gutter="0"/>
          <w:pgNumType w:start="23"/>
          <w:cols w:space="720"/>
        </w:sectPr>
      </w:pPr>
    </w:p>
    <w:p w:rsidR="005C2F93" w:rsidRDefault="00000000">
      <w:pPr>
        <w:pStyle w:val="Heading4"/>
        <w:ind w:left="219"/>
      </w:pPr>
      <w:r>
        <w:lastRenderedPageBreak/>
        <w:t>Jie</w:t>
      </w:r>
      <w:r>
        <w:rPr>
          <w:spacing w:val="1"/>
        </w:rPr>
        <w:t xml:space="preserve"> </w:t>
      </w:r>
      <w:r>
        <w:rPr>
          <w:spacing w:val="-4"/>
        </w:rPr>
        <w:t>Chen</w:t>
      </w:r>
    </w:p>
    <w:p w:rsidR="005C2F93" w:rsidRDefault="00000000">
      <w:pPr>
        <w:pStyle w:val="BodyText"/>
        <w:spacing w:line="319" w:lineRule="exact"/>
      </w:pPr>
      <w:r>
        <w:t>PhD</w:t>
      </w:r>
      <w:r>
        <w:rPr>
          <w:spacing w:val="-8"/>
        </w:rPr>
        <w:t xml:space="preserve"> </w:t>
      </w:r>
      <w:r>
        <w:t>student</w:t>
      </w:r>
      <w:r>
        <w:rPr>
          <w:spacing w:val="-4"/>
        </w:rPr>
        <w:t xml:space="preserve"> </w:t>
      </w:r>
      <w:r>
        <w:t>Department</w:t>
      </w:r>
      <w:r>
        <w:rPr>
          <w:spacing w:val="-6"/>
        </w:rPr>
        <w:t xml:space="preserve"> </w:t>
      </w:r>
      <w:r>
        <w:t>of</w:t>
      </w:r>
      <w:r>
        <w:rPr>
          <w:spacing w:val="-5"/>
        </w:rPr>
        <w:t xml:space="preserve"> </w:t>
      </w:r>
      <w:r>
        <w:t>Information</w:t>
      </w:r>
      <w:r>
        <w:rPr>
          <w:spacing w:val="-4"/>
        </w:rPr>
        <w:t xml:space="preserve"> </w:t>
      </w:r>
      <w:r>
        <w:t>Systems</w:t>
      </w:r>
      <w:r>
        <w:rPr>
          <w:spacing w:val="-4"/>
        </w:rPr>
        <w:t xml:space="preserve"> </w:t>
      </w:r>
      <w:r>
        <w:t>and</w:t>
      </w:r>
      <w:r>
        <w:rPr>
          <w:spacing w:val="-4"/>
        </w:rPr>
        <w:t xml:space="preserve"> </w:t>
      </w:r>
      <w:r>
        <w:rPr>
          <w:spacing w:val="-2"/>
        </w:rPr>
        <w:t>Technology</w:t>
      </w:r>
    </w:p>
    <w:p w:rsidR="005C2F93" w:rsidRDefault="00000000">
      <w:pPr>
        <w:spacing w:line="322" w:lineRule="exact"/>
        <w:ind w:left="219"/>
        <w:rPr>
          <w:i/>
          <w:sz w:val="28"/>
        </w:rPr>
      </w:pPr>
      <w:r>
        <w:rPr>
          <w:i/>
          <w:sz w:val="28"/>
        </w:rPr>
        <w:t>Taras</w:t>
      </w:r>
      <w:r>
        <w:rPr>
          <w:i/>
          <w:spacing w:val="-6"/>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6"/>
          <w:sz w:val="28"/>
        </w:rPr>
        <w:t xml:space="preserve"> </w:t>
      </w:r>
      <w:r>
        <w:rPr>
          <w:i/>
          <w:spacing w:val="-4"/>
          <w:sz w:val="28"/>
        </w:rPr>
        <w:t>Kyiv</w:t>
      </w:r>
    </w:p>
    <w:p w:rsidR="005C2F93" w:rsidRDefault="00000000">
      <w:pPr>
        <w:pStyle w:val="Heading3"/>
        <w:spacing w:before="124"/>
        <w:ind w:left="761" w:right="726"/>
        <w:jc w:val="center"/>
      </w:pPr>
      <w:bookmarkStart w:id="16" w:name="Сompetitiveness_factors_prognosis_of_int"/>
      <w:bookmarkEnd w:id="16"/>
      <w:r>
        <w:t>СOMPETITIVENESS</w:t>
      </w:r>
      <w:r>
        <w:rPr>
          <w:spacing w:val="-8"/>
        </w:rPr>
        <w:t xml:space="preserve"> </w:t>
      </w:r>
      <w:r>
        <w:t>FACTORS</w:t>
      </w:r>
      <w:r>
        <w:rPr>
          <w:spacing w:val="-8"/>
        </w:rPr>
        <w:t xml:space="preserve"> </w:t>
      </w:r>
      <w:r>
        <w:t>PROGNOSIS</w:t>
      </w:r>
      <w:r>
        <w:rPr>
          <w:spacing w:val="-8"/>
        </w:rPr>
        <w:t xml:space="preserve"> </w:t>
      </w:r>
      <w:r>
        <w:t>OF</w:t>
      </w:r>
      <w:r>
        <w:rPr>
          <w:spacing w:val="-9"/>
        </w:rPr>
        <w:t xml:space="preserve"> </w:t>
      </w:r>
      <w:r>
        <w:t xml:space="preserve">INTERNATIONAL EDUCATIONAL PROGRAMS OF CHINESE EDUCATIONAL </w:t>
      </w:r>
      <w:r>
        <w:rPr>
          <w:spacing w:val="-2"/>
        </w:rPr>
        <w:t>ESTABLISHMENTS</w:t>
      </w:r>
    </w:p>
    <w:p w:rsidR="005C2F93" w:rsidRDefault="00000000">
      <w:pPr>
        <w:pStyle w:val="BodyText"/>
        <w:spacing w:before="122"/>
        <w:ind w:right="177" w:firstLine="708"/>
        <w:jc w:val="right"/>
      </w:pPr>
      <w:r>
        <w:rPr>
          <w:b/>
        </w:rPr>
        <w:t xml:space="preserve">Systematic dynamic modeling and simulation of the Chinese supply network </w:t>
      </w:r>
      <w:r>
        <w:t>The</w:t>
      </w:r>
      <w:r>
        <w:rPr>
          <w:spacing w:val="40"/>
        </w:rPr>
        <w:t xml:space="preserve"> </w:t>
      </w:r>
      <w:r>
        <w:t>financial</w:t>
      </w:r>
      <w:r>
        <w:rPr>
          <w:spacing w:val="40"/>
        </w:rPr>
        <w:t xml:space="preserve"> </w:t>
      </w:r>
      <w:r>
        <w:t>supply</w:t>
      </w:r>
      <w:r>
        <w:rPr>
          <w:spacing w:val="40"/>
        </w:rPr>
        <w:t xml:space="preserve"> </w:t>
      </w:r>
      <w:r>
        <w:t>chain</w:t>
      </w:r>
      <w:r>
        <w:rPr>
          <w:spacing w:val="40"/>
        </w:rPr>
        <w:t xml:space="preserve"> </w:t>
      </w:r>
      <w:r>
        <w:t>is</w:t>
      </w:r>
      <w:r>
        <w:rPr>
          <w:spacing w:val="40"/>
        </w:rPr>
        <w:t xml:space="preserve"> </w:t>
      </w:r>
      <w:r>
        <w:t>a</w:t>
      </w:r>
      <w:r>
        <w:rPr>
          <w:spacing w:val="40"/>
        </w:rPr>
        <w:t xml:space="preserve"> </w:t>
      </w:r>
      <w:r>
        <w:t>financing</w:t>
      </w:r>
      <w:r>
        <w:rPr>
          <w:spacing w:val="40"/>
        </w:rPr>
        <w:t xml:space="preserve"> </w:t>
      </w:r>
      <w:r>
        <w:t>regime</w:t>
      </w:r>
      <w:r>
        <w:rPr>
          <w:spacing w:val="40"/>
        </w:rPr>
        <w:t xml:space="preserve"> </w:t>
      </w:r>
      <w:r>
        <w:t>that</w:t>
      </w:r>
      <w:r>
        <w:rPr>
          <w:spacing w:val="40"/>
        </w:rPr>
        <w:t xml:space="preserve"> </w:t>
      </w:r>
      <w:r>
        <w:t>attracts</w:t>
      </w:r>
      <w:r>
        <w:rPr>
          <w:spacing w:val="40"/>
        </w:rPr>
        <w:t xml:space="preserve"> </w:t>
      </w:r>
      <w:r>
        <w:t>support</w:t>
      </w:r>
      <w:r>
        <w:rPr>
          <w:spacing w:val="40"/>
        </w:rPr>
        <w:t xml:space="preserve"> </w:t>
      </w:r>
      <w:r>
        <w:t>from</w:t>
      </w:r>
      <w:r>
        <w:rPr>
          <w:spacing w:val="40"/>
        </w:rPr>
        <w:t xml:space="preserve"> </w:t>
      </w:r>
      <w:r>
        <w:t>the strength</w:t>
      </w:r>
      <w:r>
        <w:rPr>
          <w:spacing w:val="40"/>
        </w:rPr>
        <w:t xml:space="preserve"> </w:t>
      </w:r>
      <w:r>
        <w:t>of</w:t>
      </w:r>
      <w:r>
        <w:rPr>
          <w:spacing w:val="37"/>
        </w:rPr>
        <w:t xml:space="preserve"> </w:t>
      </w:r>
      <w:r>
        <w:t>key</w:t>
      </w:r>
      <w:r>
        <w:rPr>
          <w:spacing w:val="35"/>
        </w:rPr>
        <w:t xml:space="preserve"> </w:t>
      </w:r>
      <w:r>
        <w:t>enterprises</w:t>
      </w:r>
      <w:r>
        <w:rPr>
          <w:spacing w:val="40"/>
        </w:rPr>
        <w:t xml:space="preserve"> </w:t>
      </w:r>
      <w:r>
        <w:t>and</w:t>
      </w:r>
      <w:r>
        <w:rPr>
          <w:spacing w:val="40"/>
        </w:rPr>
        <w:t xml:space="preserve"> </w:t>
      </w:r>
      <w:r>
        <w:t>is</w:t>
      </w:r>
      <w:r>
        <w:rPr>
          <w:spacing w:val="40"/>
        </w:rPr>
        <w:t xml:space="preserve"> </w:t>
      </w:r>
      <w:r>
        <w:t>based</w:t>
      </w:r>
      <w:r>
        <w:rPr>
          <w:spacing w:val="40"/>
        </w:rPr>
        <w:t xml:space="preserve"> </w:t>
      </w:r>
      <w:r>
        <w:t>on</w:t>
      </w:r>
      <w:r>
        <w:rPr>
          <w:spacing w:val="40"/>
        </w:rPr>
        <w:t xml:space="preserve"> </w:t>
      </w:r>
      <w:r>
        <w:t>a</w:t>
      </w:r>
      <w:r>
        <w:rPr>
          <w:spacing w:val="39"/>
        </w:rPr>
        <w:t xml:space="preserve"> </w:t>
      </w:r>
      <w:r>
        <w:t>relationship</w:t>
      </w:r>
      <w:r>
        <w:rPr>
          <w:spacing w:val="40"/>
        </w:rPr>
        <w:t xml:space="preserve"> </w:t>
      </w:r>
      <w:r>
        <w:t>with</w:t>
      </w:r>
      <w:r>
        <w:rPr>
          <w:spacing w:val="40"/>
        </w:rPr>
        <w:t xml:space="preserve"> </w:t>
      </w:r>
      <w:r>
        <w:t>the</w:t>
      </w:r>
      <w:r>
        <w:rPr>
          <w:spacing w:val="39"/>
        </w:rPr>
        <w:t xml:space="preserve"> </w:t>
      </w:r>
      <w:r>
        <w:t>supply</w:t>
      </w:r>
      <w:r>
        <w:rPr>
          <w:spacing w:val="35"/>
        </w:rPr>
        <w:t xml:space="preserve"> </w:t>
      </w:r>
      <w:r>
        <w:t>chain</w:t>
      </w:r>
      <w:r>
        <w:rPr>
          <w:spacing w:val="40"/>
        </w:rPr>
        <w:t xml:space="preserve"> </w:t>
      </w:r>
      <w:r>
        <w:t>and collateral</w:t>
      </w:r>
      <w:r>
        <w:rPr>
          <w:spacing w:val="32"/>
        </w:rPr>
        <w:t xml:space="preserve"> </w:t>
      </w:r>
      <w:r>
        <w:t>to</w:t>
      </w:r>
      <w:r>
        <w:rPr>
          <w:spacing w:val="32"/>
        </w:rPr>
        <w:t xml:space="preserve"> </w:t>
      </w:r>
      <w:r>
        <w:t>provide</w:t>
      </w:r>
      <w:r>
        <w:rPr>
          <w:spacing w:val="28"/>
        </w:rPr>
        <w:t xml:space="preserve"> </w:t>
      </w:r>
      <w:r>
        <w:t>financial</w:t>
      </w:r>
      <w:r>
        <w:rPr>
          <w:spacing w:val="32"/>
        </w:rPr>
        <w:t xml:space="preserve"> </w:t>
      </w:r>
      <w:r>
        <w:t>support</w:t>
      </w:r>
      <w:r>
        <w:rPr>
          <w:spacing w:val="32"/>
        </w:rPr>
        <w:t xml:space="preserve"> </w:t>
      </w:r>
      <w:r>
        <w:t>to</w:t>
      </w:r>
      <w:r>
        <w:rPr>
          <w:spacing w:val="32"/>
        </w:rPr>
        <w:t xml:space="preserve"> </w:t>
      </w:r>
      <w:r>
        <w:t>SMEs.</w:t>
      </w:r>
      <w:r>
        <w:rPr>
          <w:spacing w:val="30"/>
        </w:rPr>
        <w:t xml:space="preserve"> </w:t>
      </w:r>
      <w:r>
        <w:t>The</w:t>
      </w:r>
      <w:r>
        <w:rPr>
          <w:spacing w:val="31"/>
        </w:rPr>
        <w:t xml:space="preserve"> </w:t>
      </w:r>
      <w:r>
        <w:t>use</w:t>
      </w:r>
      <w:r>
        <w:rPr>
          <w:spacing w:val="31"/>
        </w:rPr>
        <w:t xml:space="preserve"> </w:t>
      </w:r>
      <w:r>
        <w:t>of</w:t>
      </w:r>
      <w:r>
        <w:rPr>
          <w:spacing w:val="31"/>
        </w:rPr>
        <w:t xml:space="preserve"> </w:t>
      </w:r>
      <w:r>
        <w:t>supply</w:t>
      </w:r>
      <w:r>
        <w:rPr>
          <w:spacing w:val="27"/>
        </w:rPr>
        <w:t xml:space="preserve"> </w:t>
      </w:r>
      <w:r>
        <w:t>chain</w:t>
      </w:r>
      <w:r>
        <w:rPr>
          <w:spacing w:val="32"/>
        </w:rPr>
        <w:t xml:space="preserve"> </w:t>
      </w:r>
      <w:r>
        <w:t>finance</w:t>
      </w:r>
      <w:r>
        <w:rPr>
          <w:spacing w:val="31"/>
        </w:rPr>
        <w:t xml:space="preserve"> </w:t>
      </w:r>
      <w:r>
        <w:t>can achieve a win-win situation for SMEs, core businesses and financial institutions. Thus, supply</w:t>
      </w:r>
      <w:r>
        <w:rPr>
          <w:spacing w:val="40"/>
        </w:rPr>
        <w:t xml:space="preserve"> </w:t>
      </w:r>
      <w:r>
        <w:t>chain</w:t>
      </w:r>
      <w:r>
        <w:rPr>
          <w:spacing w:val="72"/>
        </w:rPr>
        <w:t xml:space="preserve"> </w:t>
      </w:r>
      <w:r>
        <w:t>funding</w:t>
      </w:r>
      <w:r>
        <w:rPr>
          <w:spacing w:val="72"/>
        </w:rPr>
        <w:t xml:space="preserve"> </w:t>
      </w:r>
      <w:r>
        <w:t>that</w:t>
      </w:r>
      <w:r>
        <w:rPr>
          <w:spacing w:val="72"/>
        </w:rPr>
        <w:t xml:space="preserve"> </w:t>
      </w:r>
      <w:r>
        <w:t>increases</w:t>
      </w:r>
      <w:r>
        <w:rPr>
          <w:spacing w:val="72"/>
        </w:rPr>
        <w:t xml:space="preserve"> </w:t>
      </w:r>
      <w:r>
        <w:t>social</w:t>
      </w:r>
      <w:r>
        <w:rPr>
          <w:spacing w:val="72"/>
        </w:rPr>
        <w:t xml:space="preserve"> </w:t>
      </w:r>
      <w:r>
        <w:t>welfare</w:t>
      </w:r>
      <w:r>
        <w:rPr>
          <w:spacing w:val="71"/>
        </w:rPr>
        <w:t xml:space="preserve"> </w:t>
      </w:r>
      <w:r>
        <w:t>has</w:t>
      </w:r>
      <w:r>
        <w:rPr>
          <w:spacing w:val="72"/>
        </w:rPr>
        <w:t xml:space="preserve"> </w:t>
      </w:r>
      <w:r>
        <w:t>been</w:t>
      </w:r>
      <w:r>
        <w:rPr>
          <w:spacing w:val="40"/>
        </w:rPr>
        <w:t xml:space="preserve"> </w:t>
      </w:r>
      <w:r>
        <w:t>supported</w:t>
      </w:r>
      <w:r>
        <w:rPr>
          <w:spacing w:val="72"/>
        </w:rPr>
        <w:t xml:space="preserve"> </w:t>
      </w:r>
      <w:r>
        <w:t>by</w:t>
      </w:r>
      <w:r>
        <w:rPr>
          <w:spacing w:val="40"/>
        </w:rPr>
        <w:t xml:space="preserve"> </w:t>
      </w:r>
      <w:r>
        <w:t>China's national</w:t>
      </w:r>
      <w:r>
        <w:rPr>
          <w:spacing w:val="40"/>
        </w:rPr>
        <w:t xml:space="preserve"> </w:t>
      </w:r>
      <w:r>
        <w:t>policy.</w:t>
      </w:r>
      <w:r>
        <w:rPr>
          <w:spacing w:val="40"/>
        </w:rPr>
        <w:t xml:space="preserve"> </w:t>
      </w:r>
      <w:r>
        <w:t>In</w:t>
      </w:r>
      <w:r>
        <w:rPr>
          <w:spacing w:val="40"/>
        </w:rPr>
        <w:t xml:space="preserve"> </w:t>
      </w:r>
      <w:r>
        <w:t>February</w:t>
      </w:r>
      <w:r>
        <w:rPr>
          <w:spacing w:val="40"/>
        </w:rPr>
        <w:t xml:space="preserve"> </w:t>
      </w:r>
      <w:r>
        <w:t>2016,</w:t>
      </w:r>
      <w:r>
        <w:rPr>
          <w:spacing w:val="40"/>
        </w:rPr>
        <w:t xml:space="preserve"> </w:t>
      </w:r>
      <w:r>
        <w:t>the</w:t>
      </w:r>
      <w:r>
        <w:rPr>
          <w:spacing w:val="40"/>
        </w:rPr>
        <w:t xml:space="preserve"> </w:t>
      </w:r>
      <w:r>
        <w:t>Chinese</w:t>
      </w:r>
      <w:r>
        <w:rPr>
          <w:spacing w:val="40"/>
        </w:rPr>
        <w:t xml:space="preserve"> </w:t>
      </w:r>
      <w:r>
        <w:t>government</w:t>
      </w:r>
      <w:r>
        <w:rPr>
          <w:spacing w:val="40"/>
        </w:rPr>
        <w:t xml:space="preserve"> </w:t>
      </w:r>
      <w:r>
        <w:t>published</w:t>
      </w:r>
      <w:r>
        <w:rPr>
          <w:spacing w:val="40"/>
        </w:rPr>
        <w:t xml:space="preserve"> </w:t>
      </w:r>
      <w:r>
        <w:t>an</w:t>
      </w:r>
      <w:r>
        <w:rPr>
          <w:spacing w:val="40"/>
        </w:rPr>
        <w:t xml:space="preserve"> </w:t>
      </w:r>
      <w:r>
        <w:t>analytical article</w:t>
      </w:r>
      <w:r>
        <w:rPr>
          <w:spacing w:val="77"/>
        </w:rPr>
        <w:t xml:space="preserve"> </w:t>
      </w:r>
      <w:r>
        <w:t>on</w:t>
      </w:r>
      <w:r>
        <w:rPr>
          <w:spacing w:val="76"/>
        </w:rPr>
        <w:t xml:space="preserve"> </w:t>
      </w:r>
      <w:r>
        <w:t>financial</w:t>
      </w:r>
      <w:r>
        <w:rPr>
          <w:spacing w:val="73"/>
        </w:rPr>
        <w:t xml:space="preserve"> </w:t>
      </w:r>
      <w:r>
        <w:t>support</w:t>
      </w:r>
      <w:r>
        <w:rPr>
          <w:spacing w:val="79"/>
        </w:rPr>
        <w:t xml:space="preserve"> </w:t>
      </w:r>
      <w:r>
        <w:t>for</w:t>
      </w:r>
      <w:r>
        <w:rPr>
          <w:spacing w:val="74"/>
        </w:rPr>
        <w:t xml:space="preserve"> </w:t>
      </w:r>
      <w:r>
        <w:t>stable</w:t>
      </w:r>
      <w:r>
        <w:rPr>
          <w:spacing w:val="75"/>
        </w:rPr>
        <w:t xml:space="preserve"> </w:t>
      </w:r>
      <w:r>
        <w:t>growth,</w:t>
      </w:r>
      <w:r>
        <w:rPr>
          <w:spacing w:val="75"/>
        </w:rPr>
        <w:t xml:space="preserve"> </w:t>
      </w:r>
      <w:r>
        <w:t>structural</w:t>
      </w:r>
      <w:r>
        <w:rPr>
          <w:spacing w:val="75"/>
        </w:rPr>
        <w:t xml:space="preserve"> </w:t>
      </w:r>
      <w:r>
        <w:t>adjustments</w:t>
      </w:r>
      <w:r>
        <w:rPr>
          <w:spacing w:val="76"/>
        </w:rPr>
        <w:t xml:space="preserve"> </w:t>
      </w:r>
      <w:r>
        <w:t>and</w:t>
      </w:r>
      <w:r>
        <w:rPr>
          <w:spacing w:val="76"/>
        </w:rPr>
        <w:t xml:space="preserve"> </w:t>
      </w:r>
      <w:r>
        <w:rPr>
          <w:spacing w:val="-2"/>
        </w:rPr>
        <w:t>industry</w:t>
      </w:r>
    </w:p>
    <w:p w:rsidR="005C2F93" w:rsidRDefault="00000000">
      <w:pPr>
        <w:pStyle w:val="BodyText"/>
        <w:spacing w:line="316" w:lineRule="exact"/>
      </w:pPr>
      <w:r>
        <w:rPr>
          <w:spacing w:val="-2"/>
        </w:rPr>
        <w:t>efficiency.</w:t>
      </w:r>
    </w:p>
    <w:p w:rsidR="005C2F93" w:rsidRDefault="00000000">
      <w:pPr>
        <w:pStyle w:val="BodyText"/>
        <w:ind w:left="218" w:right="181" w:firstLine="708"/>
        <w:jc w:val="both"/>
      </w:pPr>
      <w:r>
        <w:t>It is noteworthy that the supply chain finance as a new model of financing - changed the original model of bank lending. The financial supply chain has adopted a new "core loan / debt loan" model for conducting credit inspections of SMEs, relaying to future cash flow generated by transactions and core corporate loans. This can help increase the availability of credit to SMEs, while providing a new method of bank risk management [1]. Thus, the essence of supply chain financing is credit financing, and credit risk control remains a key aspect of financial risk management.</w:t>
      </w:r>
    </w:p>
    <w:p w:rsidR="005C2F93" w:rsidRDefault="00000000">
      <w:pPr>
        <w:pStyle w:val="BodyText"/>
        <w:ind w:left="218" w:right="178" w:firstLine="707"/>
        <w:jc w:val="both"/>
      </w:pPr>
      <w:r>
        <w:t>The credit risk of supply chain financing has a broad approach. Most researchers have focused on credit risk prevention and credit rating models that model the supply chain. A new integrated approach [2] of machine learning for forecasting the credit risk of SMEs in</w:t>
      </w:r>
      <w:r>
        <w:rPr>
          <w:spacing w:val="-1"/>
        </w:rPr>
        <w:t xml:space="preserve"> </w:t>
      </w:r>
      <w:r>
        <w:t>supply</w:t>
      </w:r>
      <w:r>
        <w:rPr>
          <w:spacing w:val="-3"/>
        </w:rPr>
        <w:t xml:space="preserve"> </w:t>
      </w:r>
      <w:r>
        <w:t>finance</w:t>
      </w:r>
      <w:r>
        <w:rPr>
          <w:spacing w:val="-2"/>
        </w:rPr>
        <w:t xml:space="preserve"> </w:t>
      </w:r>
      <w:r>
        <w:t>is</w:t>
      </w:r>
      <w:r>
        <w:rPr>
          <w:spacing w:val="-1"/>
        </w:rPr>
        <w:t xml:space="preserve"> </w:t>
      </w:r>
      <w:r>
        <w:t>proposed. [3,</w:t>
      </w:r>
      <w:r>
        <w:rPr>
          <w:spacing w:val="-3"/>
        </w:rPr>
        <w:t xml:space="preserve"> </w:t>
      </w:r>
      <w:r>
        <w:t>4]</w:t>
      </w:r>
      <w:r>
        <w:rPr>
          <w:spacing w:val="-2"/>
        </w:rPr>
        <w:t xml:space="preserve"> </w:t>
      </w:r>
      <w:r>
        <w:t>LR model, ENN</w:t>
      </w:r>
      <w:r>
        <w:rPr>
          <w:spacing w:val="-3"/>
        </w:rPr>
        <w:t xml:space="preserve"> </w:t>
      </w:r>
      <w:r>
        <w:t>model and</w:t>
      </w:r>
      <w:r>
        <w:rPr>
          <w:spacing w:val="-1"/>
        </w:rPr>
        <w:t xml:space="preserve"> </w:t>
      </w:r>
      <w:r>
        <w:t>three</w:t>
      </w:r>
      <w:r>
        <w:rPr>
          <w:spacing w:val="-2"/>
        </w:rPr>
        <w:t xml:space="preserve"> </w:t>
      </w:r>
      <w:r>
        <w:t xml:space="preserve">types of two-stage Hybrid model for forecasting credit risk of SMEs for financial institutions in the field of supply finance. A credit model for SME assessment based on the principle of variable weight with its dynamic data has been created [7, 8] in order to increase the accuracy of credit risk assessment. In the supply chain, the supply chain of financial credit risk is studied from different angles. It has been studied [5] that when building multilevel connections of SMEs in the supply network, the availability of equity and debt capital can increase through the exchange of information; A new view [6] is proposed, when studying the trade credit preferences of suppliers through a horizontal </w:t>
      </w:r>
      <w:r>
        <w:rPr>
          <w:spacing w:val="-2"/>
        </w:rPr>
        <w:t>channel.</w:t>
      </w:r>
    </w:p>
    <w:p w:rsidR="005C2F93" w:rsidRDefault="00000000">
      <w:pPr>
        <w:pStyle w:val="BodyText"/>
        <w:ind w:left="218" w:right="176" w:firstLine="707"/>
        <w:jc w:val="both"/>
      </w:pPr>
      <w:r>
        <w:t>From the existing literature, research on the financial credit risk supply network</w:t>
      </w:r>
      <w:r>
        <w:rPr>
          <w:spacing w:val="40"/>
        </w:rPr>
        <w:t xml:space="preserve"> </w:t>
      </w:r>
      <w:r>
        <w:t>is mainly focused on credit rating and SME risk aversion. However, the financial</w:t>
      </w:r>
      <w:r>
        <w:rPr>
          <w:spacing w:val="40"/>
        </w:rPr>
        <w:t xml:space="preserve"> </w:t>
      </w:r>
      <w:r>
        <w:t>supply chain is a complex system that includes many enterprises, financial institutions and so on. There are several studies on the factors influencing credit risk and the feedback mechanism of a complex system. The biggest difference between supply</w:t>
      </w:r>
      <w:r>
        <w:rPr>
          <w:spacing w:val="40"/>
        </w:rPr>
        <w:t xml:space="preserve"> </w:t>
      </w:r>
      <w:r>
        <w:t>chain finance and traditional trade and credit finance is that the supply chain needs to find</w:t>
      </w:r>
      <w:r>
        <w:rPr>
          <w:spacing w:val="-2"/>
        </w:rPr>
        <w:t xml:space="preserve"> </w:t>
      </w:r>
      <w:r>
        <w:t>large</w:t>
      </w:r>
      <w:r>
        <w:rPr>
          <w:spacing w:val="-3"/>
        </w:rPr>
        <w:t xml:space="preserve"> </w:t>
      </w:r>
      <w:r>
        <w:t>core</w:t>
      </w:r>
      <w:r>
        <w:rPr>
          <w:spacing w:val="-3"/>
        </w:rPr>
        <w:t xml:space="preserve"> </w:t>
      </w:r>
      <w:r>
        <w:t>businesses</w:t>
      </w:r>
      <w:r>
        <w:rPr>
          <w:spacing w:val="-2"/>
        </w:rPr>
        <w:t xml:space="preserve"> </w:t>
      </w:r>
      <w:r>
        <w:t>for</w:t>
      </w:r>
      <w:r>
        <w:rPr>
          <w:spacing w:val="-3"/>
        </w:rPr>
        <w:t xml:space="preserve"> </w:t>
      </w:r>
      <w:r>
        <w:t>operations</w:t>
      </w:r>
      <w:r>
        <w:rPr>
          <w:spacing w:val="-2"/>
        </w:rPr>
        <w:t xml:space="preserve"> </w:t>
      </w:r>
      <w:r>
        <w:t>[7]</w:t>
      </w:r>
      <w:r>
        <w:rPr>
          <w:spacing w:val="-5"/>
        </w:rPr>
        <w:t xml:space="preserve"> </w:t>
      </w:r>
      <w:r>
        <w:t>and</w:t>
      </w:r>
      <w:r>
        <w:rPr>
          <w:spacing w:val="-2"/>
        </w:rPr>
        <w:t xml:space="preserve"> </w:t>
      </w:r>
      <w:r>
        <w:t>then</w:t>
      </w:r>
      <w:r>
        <w:rPr>
          <w:spacing w:val="-2"/>
        </w:rPr>
        <w:t xml:space="preserve"> </w:t>
      </w:r>
      <w:r>
        <w:t>move</w:t>
      </w:r>
      <w:r>
        <w:rPr>
          <w:spacing w:val="-3"/>
        </w:rPr>
        <w:t xml:space="preserve"> </w:t>
      </w:r>
      <w:r>
        <w:t>to</w:t>
      </w:r>
      <w:r>
        <w:rPr>
          <w:spacing w:val="-2"/>
        </w:rPr>
        <w:t xml:space="preserve"> </w:t>
      </w:r>
      <w:r>
        <w:t>SMEs</w:t>
      </w:r>
      <w:r>
        <w:rPr>
          <w:spacing w:val="-2"/>
        </w:rPr>
        <w:t xml:space="preserve"> </w:t>
      </w:r>
      <w:r>
        <w:t>to</w:t>
      </w:r>
      <w:r>
        <w:rPr>
          <w:spacing w:val="-2"/>
        </w:rPr>
        <w:t xml:space="preserve"> </w:t>
      </w:r>
      <w:r>
        <w:t>increase</w:t>
      </w:r>
      <w:r>
        <w:rPr>
          <w:spacing w:val="-3"/>
        </w:rPr>
        <w:t xml:space="preserve"> </w:t>
      </w:r>
      <w:r>
        <w:t>lending through</w:t>
      </w:r>
      <w:r>
        <w:rPr>
          <w:spacing w:val="34"/>
        </w:rPr>
        <w:t xml:space="preserve"> </w:t>
      </w:r>
      <w:r>
        <w:t>trade</w:t>
      </w:r>
      <w:r>
        <w:rPr>
          <w:spacing w:val="33"/>
        </w:rPr>
        <w:t xml:space="preserve"> </w:t>
      </w:r>
      <w:r>
        <w:t>and</w:t>
      </w:r>
      <w:r>
        <w:rPr>
          <w:spacing w:val="34"/>
        </w:rPr>
        <w:t xml:space="preserve"> </w:t>
      </w:r>
      <w:r>
        <w:t>guarantee</w:t>
      </w:r>
      <w:r>
        <w:rPr>
          <w:spacing w:val="33"/>
        </w:rPr>
        <w:t xml:space="preserve"> </w:t>
      </w:r>
      <w:r>
        <w:t>relationships</w:t>
      </w:r>
      <w:r>
        <w:rPr>
          <w:spacing w:val="32"/>
        </w:rPr>
        <w:t xml:space="preserve"> </w:t>
      </w:r>
      <w:r>
        <w:t>with</w:t>
      </w:r>
      <w:r>
        <w:rPr>
          <w:spacing w:val="37"/>
        </w:rPr>
        <w:t xml:space="preserve"> </w:t>
      </w:r>
      <w:r>
        <w:t>major</w:t>
      </w:r>
      <w:r>
        <w:rPr>
          <w:spacing w:val="36"/>
        </w:rPr>
        <w:t xml:space="preserve"> </w:t>
      </w:r>
      <w:r>
        <w:t>businesses.</w:t>
      </w:r>
      <w:r>
        <w:rPr>
          <w:spacing w:val="35"/>
        </w:rPr>
        <w:t xml:space="preserve"> </w:t>
      </w:r>
      <w:r>
        <w:t>.</w:t>
      </w:r>
      <w:r>
        <w:rPr>
          <w:spacing w:val="35"/>
        </w:rPr>
        <w:t xml:space="preserve"> </w:t>
      </w:r>
      <w:r>
        <w:t>Thus,</w:t>
      </w:r>
      <w:r>
        <w:rPr>
          <w:spacing w:val="33"/>
        </w:rPr>
        <w:t xml:space="preserve"> </w:t>
      </w:r>
      <w:r>
        <w:t>the</w:t>
      </w:r>
      <w:r>
        <w:rPr>
          <w:spacing w:val="33"/>
        </w:rPr>
        <w:t xml:space="preserve"> </w:t>
      </w:r>
      <w:r>
        <w:t>level</w:t>
      </w:r>
      <w:r>
        <w:rPr>
          <w:spacing w:val="34"/>
        </w:rPr>
        <w:t xml:space="preserve"> </w:t>
      </w:r>
      <w:r>
        <w:t>of</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9"/>
        <w:jc w:val="both"/>
      </w:pPr>
      <w:r>
        <w:lastRenderedPageBreak/>
        <w:t>cooperation between major enterprises and SMEs has a major impact on the financial risk of the supply chain. Using the theory of system dynamics and Vensim software simulation, the team studied the factors of influence and feedback mechanism, which is a financial credit risk in terms of the supply system of the supply chain [8].</w:t>
      </w:r>
    </w:p>
    <w:p w:rsidR="005C2F93" w:rsidRDefault="005C2F93">
      <w:pPr>
        <w:pStyle w:val="BodyText"/>
        <w:spacing w:before="5"/>
        <w:ind w:left="0"/>
      </w:pPr>
    </w:p>
    <w:p w:rsidR="005C2F93" w:rsidRDefault="00000000">
      <w:pPr>
        <w:pStyle w:val="Heading4"/>
        <w:spacing w:before="0"/>
        <w:ind w:left="927"/>
        <w:jc w:val="both"/>
      </w:pPr>
      <w:r>
        <w:t>Presentation</w:t>
      </w:r>
      <w:r>
        <w:rPr>
          <w:spacing w:val="-5"/>
        </w:rPr>
        <w:t xml:space="preserve"> </w:t>
      </w:r>
      <w:r>
        <w:t>of</w:t>
      </w:r>
      <w:r>
        <w:rPr>
          <w:spacing w:val="-3"/>
        </w:rPr>
        <w:t xml:space="preserve"> </w:t>
      </w:r>
      <w:r>
        <w:t>the</w:t>
      </w:r>
      <w:r>
        <w:rPr>
          <w:spacing w:val="-4"/>
        </w:rPr>
        <w:t xml:space="preserve"> </w:t>
      </w:r>
      <w:r>
        <w:t>main</w:t>
      </w:r>
      <w:r>
        <w:rPr>
          <w:spacing w:val="-3"/>
        </w:rPr>
        <w:t xml:space="preserve"> </w:t>
      </w:r>
      <w:r>
        <w:t>research</w:t>
      </w:r>
      <w:r>
        <w:rPr>
          <w:spacing w:val="-2"/>
        </w:rPr>
        <w:t xml:space="preserve"> results</w:t>
      </w:r>
    </w:p>
    <w:p w:rsidR="005C2F93" w:rsidRDefault="00000000">
      <w:pPr>
        <w:pStyle w:val="BodyText"/>
        <w:ind w:right="180" w:firstLine="707"/>
        <w:jc w:val="both"/>
      </w:pPr>
      <w:r>
        <w:t>Experiments of learning scenarios on simulation models of the AnyLogic system were conducted to determine the mutual influence of the competitiveness factors of the university [9].</w:t>
      </w:r>
    </w:p>
    <w:p w:rsidR="005C2F93" w:rsidRDefault="00000000">
      <w:pPr>
        <w:pStyle w:val="BodyText"/>
        <w:ind w:left="220" w:right="182" w:firstLine="707"/>
        <w:jc w:val="both"/>
      </w:pPr>
      <w:r>
        <w:t>The experiment was implemented to compare the competitiveness of specialized programs of two Chinese higher education institutions: Weihai Vocational College and Shanghai University of Transportation.</w:t>
      </w:r>
    </w:p>
    <w:p w:rsidR="005C2F93" w:rsidRDefault="00000000">
      <w:pPr>
        <w:pStyle w:val="BodyText"/>
        <w:ind w:right="179" w:firstLine="708"/>
        <w:jc w:val="right"/>
      </w:pPr>
      <w:r>
        <w:t>The initial state of the modeled system is determined by the values of parameters that</w:t>
      </w:r>
      <w:r>
        <w:rPr>
          <w:spacing w:val="80"/>
        </w:rPr>
        <w:t xml:space="preserve"> </w:t>
      </w:r>
      <w:r>
        <w:t>determine</w:t>
      </w:r>
      <w:r>
        <w:rPr>
          <w:spacing w:val="80"/>
        </w:rPr>
        <w:t xml:space="preserve"> </w:t>
      </w:r>
      <w:r>
        <w:t>market</w:t>
      </w:r>
      <w:r>
        <w:rPr>
          <w:spacing w:val="80"/>
        </w:rPr>
        <w:t xml:space="preserve"> </w:t>
      </w:r>
      <w:r>
        <w:t>share</w:t>
      </w:r>
      <w:r>
        <w:rPr>
          <w:spacing w:val="80"/>
        </w:rPr>
        <w:t xml:space="preserve"> </w:t>
      </w:r>
      <w:r>
        <w:t>and</w:t>
      </w:r>
      <w:r>
        <w:rPr>
          <w:spacing w:val="80"/>
        </w:rPr>
        <w:t xml:space="preserve"> </w:t>
      </w:r>
      <w:r>
        <w:t>the</w:t>
      </w:r>
      <w:r>
        <w:rPr>
          <w:spacing w:val="80"/>
        </w:rPr>
        <w:t xml:space="preserve"> </w:t>
      </w:r>
      <w:r>
        <w:t>number</w:t>
      </w:r>
      <w:r>
        <w:rPr>
          <w:spacing w:val="80"/>
        </w:rPr>
        <w:t xml:space="preserve"> </w:t>
      </w:r>
      <w:r>
        <w:t>of</w:t>
      </w:r>
      <w:r>
        <w:rPr>
          <w:spacing w:val="80"/>
        </w:rPr>
        <w:t xml:space="preserve"> </w:t>
      </w:r>
      <w:r>
        <w:t>potential</w:t>
      </w:r>
      <w:r>
        <w:rPr>
          <w:spacing w:val="80"/>
        </w:rPr>
        <w:t xml:space="preserve"> </w:t>
      </w:r>
      <w:r>
        <w:t>students</w:t>
      </w:r>
      <w:r>
        <w:rPr>
          <w:spacing w:val="80"/>
        </w:rPr>
        <w:t xml:space="preserve"> </w:t>
      </w:r>
      <w:r>
        <w:t>of</w:t>
      </w:r>
      <w:r>
        <w:rPr>
          <w:spacing w:val="80"/>
        </w:rPr>
        <w:t xml:space="preserve"> </w:t>
      </w:r>
      <w:r>
        <w:t>the</w:t>
      </w:r>
      <w:r>
        <w:rPr>
          <w:spacing w:val="80"/>
        </w:rPr>
        <w:t xml:space="preserve"> </w:t>
      </w:r>
      <w:r>
        <w:t>above institutions</w:t>
      </w:r>
      <w:r>
        <w:rPr>
          <w:spacing w:val="37"/>
        </w:rPr>
        <w:t xml:space="preserve"> </w:t>
      </w:r>
      <w:r>
        <w:t>of</w:t>
      </w:r>
      <w:r>
        <w:rPr>
          <w:spacing w:val="36"/>
        </w:rPr>
        <w:t xml:space="preserve"> </w:t>
      </w:r>
      <w:r>
        <w:t>higher</w:t>
      </w:r>
      <w:r>
        <w:rPr>
          <w:spacing w:val="36"/>
        </w:rPr>
        <w:t xml:space="preserve"> </w:t>
      </w:r>
      <w:r>
        <w:t>education.</w:t>
      </w:r>
      <w:r>
        <w:rPr>
          <w:spacing w:val="37"/>
        </w:rPr>
        <w:t xml:space="preserve"> </w:t>
      </w:r>
      <w:r>
        <w:t>The</w:t>
      </w:r>
      <w:r>
        <w:rPr>
          <w:spacing w:val="36"/>
        </w:rPr>
        <w:t xml:space="preserve"> </w:t>
      </w:r>
      <w:r>
        <w:t>analysis</w:t>
      </w:r>
      <w:r>
        <w:rPr>
          <w:spacing w:val="39"/>
        </w:rPr>
        <w:t xml:space="preserve"> </w:t>
      </w:r>
      <w:r>
        <w:t>was</w:t>
      </w:r>
      <w:r>
        <w:rPr>
          <w:spacing w:val="37"/>
        </w:rPr>
        <w:t xml:space="preserve"> </w:t>
      </w:r>
      <w:r>
        <w:t>carried</w:t>
      </w:r>
      <w:r>
        <w:rPr>
          <w:spacing w:val="39"/>
        </w:rPr>
        <w:t xml:space="preserve"> </w:t>
      </w:r>
      <w:r>
        <w:t>out</w:t>
      </w:r>
      <w:r>
        <w:rPr>
          <w:spacing w:val="37"/>
        </w:rPr>
        <w:t xml:space="preserve"> </w:t>
      </w:r>
      <w:r>
        <w:t>with</w:t>
      </w:r>
      <w:r>
        <w:rPr>
          <w:spacing w:val="39"/>
        </w:rPr>
        <w:t xml:space="preserve"> </w:t>
      </w:r>
      <w:r>
        <w:t>a</w:t>
      </w:r>
      <w:r>
        <w:rPr>
          <w:spacing w:val="38"/>
        </w:rPr>
        <w:t xml:space="preserve"> </w:t>
      </w:r>
      <w:r>
        <w:t>relatively</w:t>
      </w:r>
      <w:r>
        <w:rPr>
          <w:spacing w:val="34"/>
        </w:rPr>
        <w:t xml:space="preserve"> </w:t>
      </w:r>
      <w:r>
        <w:t>equal total number</w:t>
      </w:r>
      <w:r>
        <w:rPr>
          <w:spacing w:val="-1"/>
        </w:rPr>
        <w:t xml:space="preserve"> </w:t>
      </w:r>
      <w:r>
        <w:t>of</w:t>
      </w:r>
      <w:r>
        <w:rPr>
          <w:spacing w:val="-1"/>
        </w:rPr>
        <w:t xml:space="preserve"> </w:t>
      </w:r>
      <w:r>
        <w:t>potential students</w:t>
      </w:r>
      <w:r>
        <w:rPr>
          <w:spacing w:val="-2"/>
        </w:rPr>
        <w:t xml:space="preserve"> </w:t>
      </w:r>
      <w:r>
        <w:t>in</w:t>
      </w:r>
      <w:r>
        <w:rPr>
          <w:spacing w:val="-2"/>
        </w:rPr>
        <w:t xml:space="preserve"> </w:t>
      </w:r>
      <w:r>
        <w:t>the</w:t>
      </w:r>
      <w:r>
        <w:rPr>
          <w:spacing w:val="-1"/>
        </w:rPr>
        <w:t xml:space="preserve"> </w:t>
      </w:r>
      <w:r>
        <w:t>region - market segment,</w:t>
      </w:r>
      <w:r>
        <w:rPr>
          <w:spacing w:val="-1"/>
        </w:rPr>
        <w:t xml:space="preserve"> </w:t>
      </w:r>
      <w:r>
        <w:t>1000 people</w:t>
      </w:r>
      <w:r>
        <w:rPr>
          <w:spacing w:val="-1"/>
        </w:rPr>
        <w:t xml:space="preserve"> </w:t>
      </w:r>
      <w:r>
        <w:t>per</w:t>
      </w:r>
      <w:r>
        <w:rPr>
          <w:spacing w:val="-1"/>
        </w:rPr>
        <w:t xml:space="preserve"> </w:t>
      </w:r>
      <w:r>
        <w:t>year. For the initial data "teacher rating", "student performance", "university rating",</w:t>
      </w:r>
      <w:r>
        <w:rPr>
          <w:spacing w:val="80"/>
          <w:w w:val="150"/>
        </w:rPr>
        <w:t xml:space="preserve"> </w:t>
      </w:r>
      <w:r>
        <w:t>"teacher</w:t>
      </w:r>
      <w:r>
        <w:rPr>
          <w:spacing w:val="53"/>
        </w:rPr>
        <w:t xml:space="preserve"> </w:t>
      </w:r>
      <w:r>
        <w:t>qualification",</w:t>
      </w:r>
      <w:r>
        <w:rPr>
          <w:spacing w:val="53"/>
        </w:rPr>
        <w:t xml:space="preserve"> </w:t>
      </w:r>
      <w:r>
        <w:t>"tuition</w:t>
      </w:r>
      <w:r>
        <w:rPr>
          <w:spacing w:val="54"/>
        </w:rPr>
        <w:t xml:space="preserve"> </w:t>
      </w:r>
      <w:r>
        <w:t>price",</w:t>
      </w:r>
      <w:r>
        <w:rPr>
          <w:spacing w:val="53"/>
        </w:rPr>
        <w:t xml:space="preserve"> </w:t>
      </w:r>
      <w:r>
        <w:t>the</w:t>
      </w:r>
      <w:r>
        <w:rPr>
          <w:spacing w:val="53"/>
        </w:rPr>
        <w:t xml:space="preserve"> </w:t>
      </w:r>
      <w:r>
        <w:t>data</w:t>
      </w:r>
      <w:r>
        <w:rPr>
          <w:spacing w:val="54"/>
        </w:rPr>
        <w:t xml:space="preserve"> </w:t>
      </w:r>
      <w:r>
        <w:t>that</w:t>
      </w:r>
      <w:r>
        <w:rPr>
          <w:spacing w:val="55"/>
        </w:rPr>
        <w:t xml:space="preserve"> </w:t>
      </w:r>
      <w:r>
        <w:t>are</w:t>
      </w:r>
      <w:r>
        <w:rPr>
          <w:spacing w:val="53"/>
        </w:rPr>
        <w:t xml:space="preserve"> </w:t>
      </w:r>
      <w:r>
        <w:t>in</w:t>
      </w:r>
      <w:r>
        <w:rPr>
          <w:spacing w:val="55"/>
        </w:rPr>
        <w:t xml:space="preserve"> </w:t>
      </w:r>
      <w:r>
        <w:t>the</w:t>
      </w:r>
      <w:r>
        <w:rPr>
          <w:spacing w:val="53"/>
        </w:rPr>
        <w:t xml:space="preserve"> </w:t>
      </w:r>
      <w:r>
        <w:t>public</w:t>
      </w:r>
      <w:r>
        <w:rPr>
          <w:spacing w:val="54"/>
        </w:rPr>
        <w:t xml:space="preserve"> </w:t>
      </w:r>
      <w:r>
        <w:t>domain</w:t>
      </w:r>
      <w:r>
        <w:rPr>
          <w:spacing w:val="55"/>
        </w:rPr>
        <w:t xml:space="preserve"> </w:t>
      </w:r>
      <w:r>
        <w:rPr>
          <w:spacing w:val="-4"/>
        </w:rPr>
        <w:t>were</w:t>
      </w:r>
    </w:p>
    <w:p w:rsidR="005C2F93" w:rsidRDefault="00000000">
      <w:pPr>
        <w:pStyle w:val="BodyText"/>
        <w:spacing w:line="322" w:lineRule="exact"/>
        <w:ind w:left="220"/>
      </w:pPr>
      <w:r>
        <w:rPr>
          <w:spacing w:val="-2"/>
        </w:rPr>
        <w:t>taken.</w:t>
      </w:r>
    </w:p>
    <w:p w:rsidR="005C2F93" w:rsidRDefault="00000000">
      <w:pPr>
        <w:pStyle w:val="BodyText"/>
        <w:ind w:left="220" w:right="180" w:firstLine="707"/>
        <w:jc w:val="both"/>
      </w:pPr>
      <w:r>
        <w:t>To analyze the scenario, the input variables define parameters that set their target (required) values. In</w:t>
      </w:r>
      <w:r>
        <w:rPr>
          <w:spacing w:val="-2"/>
        </w:rPr>
        <w:t xml:space="preserve"> </w:t>
      </w:r>
      <w:r>
        <w:t>our case, they</w:t>
      </w:r>
      <w:r>
        <w:rPr>
          <w:spacing w:val="-2"/>
        </w:rPr>
        <w:t xml:space="preserve"> </w:t>
      </w:r>
      <w:r>
        <w:t>include: "cost" of education,</w:t>
      </w:r>
      <w:r>
        <w:rPr>
          <w:spacing w:val="-1"/>
        </w:rPr>
        <w:t xml:space="preserve"> </w:t>
      </w:r>
      <w:r>
        <w:t xml:space="preserve">"number" of the group, rating "university", "qualification" of teachers, "students" educational performance, </w:t>
      </w:r>
      <w:r>
        <w:rPr>
          <w:spacing w:val="-2"/>
        </w:rPr>
        <w:t>"assessment".</w:t>
      </w:r>
    </w:p>
    <w:p w:rsidR="005C2F93" w:rsidRDefault="00000000">
      <w:pPr>
        <w:pStyle w:val="BodyText"/>
        <w:spacing w:line="242" w:lineRule="auto"/>
        <w:ind w:left="220" w:right="179" w:firstLine="707"/>
        <w:jc w:val="both"/>
      </w:pPr>
      <w:r>
        <w:t>By changing these parameters in a simple experiment mode, you can analyze the consequences of possible design decisions.</w:t>
      </w:r>
    </w:p>
    <w:p w:rsidR="005C2F93" w:rsidRDefault="00000000">
      <w:pPr>
        <w:pStyle w:val="BodyText"/>
        <w:ind w:left="220" w:right="178" w:firstLine="707"/>
        <w:jc w:val="both"/>
      </w:pPr>
      <w:r>
        <w:t>The result of the experiment of competitiveness of Weihai Vocational College with the initial conditions: 312 potential students per program (Fig. 1).</w:t>
      </w:r>
    </w:p>
    <w:p w:rsidR="005C2F93" w:rsidRDefault="00000000">
      <w:pPr>
        <w:pStyle w:val="BodyText"/>
        <w:spacing w:before="69"/>
        <w:ind w:left="0"/>
        <w:rPr>
          <w:sz w:val="20"/>
        </w:rPr>
      </w:pPr>
      <w:r>
        <w:rPr>
          <w:noProof/>
        </w:rPr>
        <w:drawing>
          <wp:anchor distT="0" distB="0" distL="0" distR="0" simplePos="0" relativeHeight="487589888" behindDoc="1" locked="0" layoutInCell="1" allowOverlap="1">
            <wp:simplePos x="0" y="0"/>
            <wp:positionH relativeFrom="page">
              <wp:posOffset>1448612</wp:posOffset>
            </wp:positionH>
            <wp:positionV relativeFrom="paragraph">
              <wp:posOffset>205553</wp:posOffset>
            </wp:positionV>
            <wp:extent cx="4696858" cy="2610993"/>
            <wp:effectExtent l="0" t="0" r="0" b="0"/>
            <wp:wrapTopAndBottom/>
            <wp:docPr id="21" name="Image 21" descr="G:\Мій диск\Рабочий стол\UCCSR\Китай\PhD\Написание\Papers\3\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G:\Мій диск\Рабочий стол\UCCSR\Китай\PhD\Написание\Papers\3\2.jpg"/>
                    <pic:cNvPicPr/>
                  </pic:nvPicPr>
                  <pic:blipFill>
                    <a:blip r:embed="rId39" cstate="print"/>
                    <a:stretch>
                      <a:fillRect/>
                    </a:stretch>
                  </pic:blipFill>
                  <pic:spPr>
                    <a:xfrm>
                      <a:off x="0" y="0"/>
                      <a:ext cx="4696858" cy="2610993"/>
                    </a:xfrm>
                    <a:prstGeom prst="rect">
                      <a:avLst/>
                    </a:prstGeom>
                  </pic:spPr>
                </pic:pic>
              </a:graphicData>
            </a:graphic>
          </wp:anchor>
        </w:drawing>
      </w:r>
    </w:p>
    <w:p w:rsidR="005C2F93" w:rsidRDefault="00000000">
      <w:pPr>
        <w:pStyle w:val="BodyText"/>
        <w:spacing w:before="289"/>
        <w:ind w:left="2596" w:hanging="2043"/>
      </w:pPr>
      <w:r>
        <w:t>Figure1</w:t>
      </w:r>
      <w:r>
        <w:rPr>
          <w:spacing w:val="-4"/>
        </w:rPr>
        <w:t xml:space="preserve"> </w:t>
      </w:r>
      <w:r>
        <w:t>–</w:t>
      </w:r>
      <w:r>
        <w:rPr>
          <w:spacing w:val="-3"/>
        </w:rPr>
        <w:t xml:space="preserve"> </w:t>
      </w:r>
      <w:r>
        <w:t>The</w:t>
      </w:r>
      <w:r>
        <w:rPr>
          <w:spacing w:val="-4"/>
        </w:rPr>
        <w:t xml:space="preserve"> </w:t>
      </w:r>
      <w:r>
        <w:t>result</w:t>
      </w:r>
      <w:r>
        <w:rPr>
          <w:spacing w:val="-3"/>
        </w:rPr>
        <w:t xml:space="preserve"> </w:t>
      </w:r>
      <w:r>
        <w:t>of</w:t>
      </w:r>
      <w:r>
        <w:rPr>
          <w:spacing w:val="-4"/>
        </w:rPr>
        <w:t xml:space="preserve"> </w:t>
      </w:r>
      <w:r>
        <w:t>an</w:t>
      </w:r>
      <w:r>
        <w:rPr>
          <w:spacing w:val="-3"/>
        </w:rPr>
        <w:t xml:space="preserve"> </w:t>
      </w:r>
      <w:r>
        <w:t>experiment</w:t>
      </w:r>
      <w:r>
        <w:rPr>
          <w:spacing w:val="-3"/>
        </w:rPr>
        <w:t xml:space="preserve"> </w:t>
      </w:r>
      <w:r>
        <w:t>to</w:t>
      </w:r>
      <w:r>
        <w:rPr>
          <w:spacing w:val="-3"/>
        </w:rPr>
        <w:t xml:space="preserve"> </w:t>
      </w:r>
      <w:r>
        <w:t>determine</w:t>
      </w:r>
      <w:r>
        <w:rPr>
          <w:spacing w:val="-4"/>
        </w:rPr>
        <w:t xml:space="preserve"> </w:t>
      </w:r>
      <w:r>
        <w:t>the</w:t>
      </w:r>
      <w:r>
        <w:rPr>
          <w:spacing w:val="-4"/>
        </w:rPr>
        <w:t xml:space="preserve"> </w:t>
      </w:r>
      <w:r>
        <w:t>competitiveness</w:t>
      </w:r>
      <w:r>
        <w:rPr>
          <w:spacing w:val="-3"/>
        </w:rPr>
        <w:t xml:space="preserve"> </w:t>
      </w:r>
      <w:r>
        <w:t>of</w:t>
      </w:r>
      <w:r>
        <w:rPr>
          <w:spacing w:val="-4"/>
        </w:rPr>
        <w:t xml:space="preserve"> </w:t>
      </w:r>
      <w:r>
        <w:t>Weihai Vocational College with the initial conditions</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239"/>
        <w:ind w:left="220" w:right="180" w:firstLine="707"/>
        <w:jc w:val="both"/>
      </w:pPr>
      <w:r>
        <w:lastRenderedPageBreak/>
        <w:t>As the results show, with a significant level of teacher qualifications and university</w:t>
      </w:r>
      <w:r>
        <w:rPr>
          <w:spacing w:val="-1"/>
        </w:rPr>
        <w:t xml:space="preserve"> </w:t>
      </w:r>
      <w:r>
        <w:t>rankings, the increased tuition fee does not significantly</w:t>
      </w:r>
      <w:r>
        <w:rPr>
          <w:spacing w:val="-1"/>
        </w:rPr>
        <w:t xml:space="preserve"> </w:t>
      </w:r>
      <w:r>
        <w:t>affect the number of potential students. However, in the case of Weihai Vocational College, when the price of tuition increases to the level of universities with a higher rating and quality of educational services, the number of potential students is reduced by almost half.</w:t>
      </w:r>
    </w:p>
    <w:p w:rsidR="005C2F93" w:rsidRDefault="00000000">
      <w:pPr>
        <w:pStyle w:val="BodyText"/>
        <w:ind w:left="220" w:right="177" w:firstLine="707"/>
        <w:jc w:val="both"/>
      </w:pPr>
      <w:r>
        <w:t>The</w:t>
      </w:r>
      <w:r>
        <w:rPr>
          <w:spacing w:val="-2"/>
        </w:rPr>
        <w:t xml:space="preserve"> </w:t>
      </w:r>
      <w:r>
        <w:t>results</w:t>
      </w:r>
      <w:r>
        <w:rPr>
          <w:spacing w:val="-1"/>
        </w:rPr>
        <w:t xml:space="preserve"> </w:t>
      </w:r>
      <w:r>
        <w:t>allow</w:t>
      </w:r>
      <w:r>
        <w:rPr>
          <w:spacing w:val="-3"/>
        </w:rPr>
        <w:t xml:space="preserve"> </w:t>
      </w:r>
      <w:r>
        <w:t>us</w:t>
      </w:r>
      <w:r>
        <w:rPr>
          <w:spacing w:val="-3"/>
        </w:rPr>
        <w:t xml:space="preserve"> </w:t>
      </w:r>
      <w:r>
        <w:t>to</w:t>
      </w:r>
      <w:r>
        <w:rPr>
          <w:spacing w:val="-1"/>
        </w:rPr>
        <w:t xml:space="preserve"> </w:t>
      </w:r>
      <w:r>
        <w:t>conclude</w:t>
      </w:r>
      <w:r>
        <w:rPr>
          <w:spacing w:val="-4"/>
        </w:rPr>
        <w:t xml:space="preserve"> </w:t>
      </w:r>
      <w:r>
        <w:t>that</w:t>
      </w:r>
      <w:r>
        <w:rPr>
          <w:spacing w:val="-1"/>
        </w:rPr>
        <w:t xml:space="preserve"> </w:t>
      </w:r>
      <w:r>
        <w:t>in</w:t>
      </w:r>
      <w:r>
        <w:rPr>
          <w:spacing w:val="-1"/>
        </w:rPr>
        <w:t xml:space="preserve"> </w:t>
      </w:r>
      <w:r>
        <w:t>order</w:t>
      </w:r>
      <w:r>
        <w:rPr>
          <w:spacing w:val="-2"/>
        </w:rPr>
        <w:t xml:space="preserve"> </w:t>
      </w:r>
      <w:r>
        <w:t>to</w:t>
      </w:r>
      <w:r>
        <w:rPr>
          <w:spacing w:val="-1"/>
        </w:rPr>
        <w:t xml:space="preserve"> </w:t>
      </w:r>
      <w:r>
        <w:t>attract</w:t>
      </w:r>
      <w:r>
        <w:rPr>
          <w:spacing w:val="-1"/>
        </w:rPr>
        <w:t xml:space="preserve"> </w:t>
      </w:r>
      <w:r>
        <w:t>more</w:t>
      </w:r>
      <w:r>
        <w:rPr>
          <w:spacing w:val="-2"/>
        </w:rPr>
        <w:t xml:space="preserve"> </w:t>
      </w:r>
      <w:r>
        <w:t>funds</w:t>
      </w:r>
      <w:r>
        <w:rPr>
          <w:spacing w:val="-3"/>
        </w:rPr>
        <w:t xml:space="preserve"> </w:t>
      </w:r>
      <w:r>
        <w:t>by</w:t>
      </w:r>
      <w:r>
        <w:rPr>
          <w:spacing w:val="-5"/>
        </w:rPr>
        <w:t xml:space="preserve"> </w:t>
      </w:r>
      <w:r>
        <w:t>raising</w:t>
      </w:r>
      <w:r>
        <w:rPr>
          <w:spacing w:val="-1"/>
        </w:rPr>
        <w:t xml:space="preserve"> </w:t>
      </w:r>
      <w:r>
        <w:t>fees for educational services, we must first invest in improving the skills of their teachers, attract experts with an international name, work comprehensively to improve the rating of educational institutions.</w:t>
      </w:r>
    </w:p>
    <w:p w:rsidR="005C2F93" w:rsidRDefault="005C2F93">
      <w:pPr>
        <w:pStyle w:val="BodyText"/>
        <w:spacing w:before="2"/>
        <w:ind w:left="0"/>
      </w:pPr>
    </w:p>
    <w:p w:rsidR="005C2F93" w:rsidRDefault="00000000">
      <w:pPr>
        <w:spacing w:before="1" w:line="274" w:lineRule="exact"/>
        <w:ind w:left="928"/>
        <w:rPr>
          <w:b/>
          <w:sz w:val="24"/>
        </w:rPr>
      </w:pPr>
      <w:r>
        <w:rPr>
          <w:b/>
          <w:spacing w:val="-2"/>
          <w:sz w:val="24"/>
        </w:rPr>
        <w:t>References:</w:t>
      </w:r>
    </w:p>
    <w:p w:rsidR="005C2F93" w:rsidRDefault="00000000">
      <w:pPr>
        <w:pStyle w:val="ListParagraph"/>
        <w:numPr>
          <w:ilvl w:val="0"/>
          <w:numId w:val="92"/>
        </w:numPr>
        <w:tabs>
          <w:tab w:val="left" w:pos="1636"/>
        </w:tabs>
        <w:ind w:right="181" w:firstLine="708"/>
        <w:jc w:val="both"/>
        <w:rPr>
          <w:sz w:val="24"/>
        </w:rPr>
      </w:pPr>
      <w:r>
        <w:rPr>
          <w:sz w:val="24"/>
        </w:rPr>
        <w:t>Lei, L., Shi, J. Z., 2014. Review and Prospect of Supply Chain Finance Theory, East China Economic Management, (6), pp.158-162.</w:t>
      </w:r>
    </w:p>
    <w:p w:rsidR="005C2F93" w:rsidRDefault="00000000">
      <w:pPr>
        <w:pStyle w:val="ListParagraph"/>
        <w:numPr>
          <w:ilvl w:val="0"/>
          <w:numId w:val="92"/>
        </w:numPr>
        <w:tabs>
          <w:tab w:val="left" w:pos="1635"/>
        </w:tabs>
        <w:ind w:left="219" w:right="180" w:firstLine="708"/>
        <w:jc w:val="both"/>
        <w:rPr>
          <w:sz w:val="24"/>
        </w:rPr>
      </w:pPr>
      <w:r>
        <w:rPr>
          <w:sz w:val="24"/>
        </w:rPr>
        <w:t>Zhu, Y., Xie, C., Sun, B., Wang, G. J., Yan, X. G., 2016. Predicting China’s SME Credit Risk in Supply</w:t>
      </w:r>
      <w:r>
        <w:rPr>
          <w:spacing w:val="-2"/>
          <w:sz w:val="24"/>
        </w:rPr>
        <w:t xml:space="preserve"> </w:t>
      </w:r>
      <w:r>
        <w:rPr>
          <w:sz w:val="24"/>
        </w:rPr>
        <w:t>Chain Financing by Logistic Regression, Artificial Neural Network and Hybrid Models. Sustainability, 8(5), pp.433.</w:t>
      </w:r>
    </w:p>
    <w:p w:rsidR="005C2F93" w:rsidRDefault="00000000">
      <w:pPr>
        <w:pStyle w:val="ListParagraph"/>
        <w:numPr>
          <w:ilvl w:val="0"/>
          <w:numId w:val="92"/>
        </w:numPr>
        <w:tabs>
          <w:tab w:val="left" w:pos="1635"/>
        </w:tabs>
        <w:ind w:left="219" w:right="180" w:firstLine="708"/>
        <w:jc w:val="both"/>
        <w:rPr>
          <w:sz w:val="24"/>
        </w:rPr>
      </w:pPr>
      <w:r>
        <w:rPr>
          <w:sz w:val="24"/>
        </w:rPr>
        <w:t>Begalinova, A., &amp; Shintemirov, A. (2014). Embedded gesture recognition system for robotic applications. Eurasian Journal of Mathematical and Computer Applications, 2(4), 81-89.</w:t>
      </w:r>
    </w:p>
    <w:p w:rsidR="005C2F93" w:rsidRDefault="00000000">
      <w:pPr>
        <w:pStyle w:val="ListParagraph"/>
        <w:numPr>
          <w:ilvl w:val="0"/>
          <w:numId w:val="92"/>
        </w:numPr>
        <w:tabs>
          <w:tab w:val="left" w:pos="1635"/>
        </w:tabs>
        <w:ind w:left="219" w:right="179" w:firstLine="708"/>
        <w:jc w:val="both"/>
        <w:rPr>
          <w:sz w:val="24"/>
        </w:rPr>
      </w:pPr>
      <w:r>
        <w:rPr>
          <w:sz w:val="24"/>
        </w:rPr>
        <w:t>A. Kuchansky, Yu. Andrashko, A. Biloshchytskyi, O. Danchenko, O. Ilarionov, I. Vatskel, and T. Honcharenko, “The method for evaluation of educational environment subjects' performance based on the calculation of volumes of M-simplexes,” Eastern-European Journal of Enterprise Technologies, 2(4(92)), pp. 15-25, 2018. doi: 10.15587/1729-4061.2018.126287</w:t>
      </w:r>
    </w:p>
    <w:p w:rsidR="005C2F93" w:rsidRDefault="00000000">
      <w:pPr>
        <w:pStyle w:val="ListParagraph"/>
        <w:numPr>
          <w:ilvl w:val="0"/>
          <w:numId w:val="92"/>
        </w:numPr>
        <w:tabs>
          <w:tab w:val="left" w:pos="1635"/>
        </w:tabs>
        <w:ind w:left="219" w:right="178" w:firstLine="708"/>
        <w:jc w:val="both"/>
        <w:rPr>
          <w:sz w:val="24"/>
        </w:rPr>
      </w:pPr>
      <w:r>
        <w:rPr>
          <w:sz w:val="24"/>
        </w:rPr>
        <w:t>Zhu, Y., Xie, C., Wang G. J., Yan, X. G., 2016. Predicting China’s SME Credit Risk in Supply Chain Finance Based on Machine Learning Methods. Entropy, 18(5), pp.195.</w:t>
      </w:r>
    </w:p>
    <w:p w:rsidR="005C2F93" w:rsidRDefault="00000000">
      <w:pPr>
        <w:pStyle w:val="ListParagraph"/>
        <w:numPr>
          <w:ilvl w:val="0"/>
          <w:numId w:val="92"/>
        </w:numPr>
        <w:tabs>
          <w:tab w:val="left" w:pos="1635"/>
        </w:tabs>
        <w:ind w:left="219" w:right="180" w:firstLine="708"/>
        <w:jc w:val="both"/>
        <w:rPr>
          <w:sz w:val="24"/>
        </w:rPr>
      </w:pPr>
      <w:r>
        <w:rPr>
          <w:sz w:val="24"/>
        </w:rPr>
        <w:t>A. Biloshchytskyi, A. Kuchansky, Y. Andrashko, S. Biloshchytska and O. Danchenko, "Development of Infocommunication System for Scientific Activity Administration of Educational Environment’s Subjects," 2018 International Scientific-Practical Conference Problems of Infocommunications. Science and Technology (PIC S&amp;T), Kharkiv, Ukraine, 2018, pp. 369-37.</w:t>
      </w:r>
    </w:p>
    <w:p w:rsidR="005C2F93" w:rsidRDefault="00000000">
      <w:pPr>
        <w:pStyle w:val="ListParagraph"/>
        <w:numPr>
          <w:ilvl w:val="0"/>
          <w:numId w:val="92"/>
        </w:numPr>
        <w:tabs>
          <w:tab w:val="left" w:pos="1635"/>
        </w:tabs>
        <w:ind w:left="219" w:right="177" w:firstLine="708"/>
        <w:jc w:val="both"/>
        <w:rPr>
          <w:sz w:val="24"/>
        </w:rPr>
      </w:pPr>
      <w:r>
        <w:rPr>
          <w:sz w:val="24"/>
        </w:rPr>
        <w:t>Su, Y., Zhong, B., 2017. The Credit Risk Assessment Model of Internet Supply Chain Finance: Multi-Criteria Decision-Making Model with the Principle of Variable Weight. Journal of Computer &amp; Communications, 04(16), pp.1-11.</w:t>
      </w:r>
    </w:p>
    <w:p w:rsidR="005C2F93" w:rsidRDefault="00000000">
      <w:pPr>
        <w:pStyle w:val="ListParagraph"/>
        <w:numPr>
          <w:ilvl w:val="0"/>
          <w:numId w:val="92"/>
        </w:numPr>
        <w:tabs>
          <w:tab w:val="left" w:pos="1635"/>
        </w:tabs>
        <w:ind w:left="219" w:right="178" w:firstLine="708"/>
        <w:jc w:val="both"/>
        <w:rPr>
          <w:sz w:val="24"/>
        </w:rPr>
      </w:pPr>
      <w:r>
        <w:rPr>
          <w:sz w:val="24"/>
        </w:rPr>
        <w:t>Ryzhakova, G., Chupryna, K., Ivakhnenko, I., Derkach, A., &amp; Huliaiev, D. (2020). Expert-analytical model of management quality assessment at a construction enterprise. Scientific Journal of Astana IT University, 3, 71-82. https://doi.org/10.37943/AITU.2020.69.95.007</w:t>
      </w:r>
    </w:p>
    <w:p w:rsidR="005C2F93" w:rsidRDefault="00000000">
      <w:pPr>
        <w:pStyle w:val="ListParagraph"/>
        <w:numPr>
          <w:ilvl w:val="0"/>
          <w:numId w:val="92"/>
        </w:numPr>
        <w:tabs>
          <w:tab w:val="left" w:pos="1635"/>
        </w:tabs>
        <w:ind w:left="219" w:right="178" w:firstLine="708"/>
        <w:jc w:val="both"/>
        <w:rPr>
          <w:sz w:val="24"/>
        </w:rPr>
      </w:pPr>
      <w:r>
        <w:rPr>
          <w:sz w:val="24"/>
        </w:rPr>
        <w:t>Song, H., Yu, K., Ganguly, A., Turson, R., 2016. Supply chain network, information sharing and SME credit quality. Industrial Management &amp; Data Systems, 116(4), pp.740-758. A. Biloshchytskyi, S. Biloshchytska, A. Kuchansky, O. Bielova and Y. Andrashko, "Infocommunication system of scientific activity management on the basis of project-vector methodology," 2018 14th International Conference on Advanced Trends in Radioelecrtronics, Telecommunications and Computer Engineering (TCSET), Slavske, 2018, pp. 200-203.</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spacing w:before="239" w:line="322" w:lineRule="exact"/>
      </w:pPr>
      <w:r>
        <w:rPr>
          <w:b w:val="0"/>
          <w:vertAlign w:val="superscript"/>
        </w:rPr>
        <w:lastRenderedPageBreak/>
        <w:t>1</w:t>
      </w:r>
      <w:r>
        <w:rPr>
          <w:b w:val="0"/>
          <w:spacing w:val="-24"/>
        </w:rPr>
        <w:t xml:space="preserve"> </w:t>
      </w:r>
      <w:r>
        <w:t>Nazar</w:t>
      </w:r>
      <w:r>
        <w:rPr>
          <w:spacing w:val="-4"/>
        </w:rPr>
        <w:t xml:space="preserve"> </w:t>
      </w:r>
      <w:r>
        <w:rPr>
          <w:spacing w:val="-2"/>
        </w:rPr>
        <w:t>Chernetsky</w:t>
      </w:r>
    </w:p>
    <w:p w:rsidR="005C2F93" w:rsidRDefault="00000000">
      <w:pPr>
        <w:pStyle w:val="BodyText"/>
        <w:spacing w:line="322" w:lineRule="exact"/>
        <w:ind w:left="220"/>
      </w:pPr>
      <w:r>
        <w:t>Student</w:t>
      </w:r>
      <w:r>
        <w:rPr>
          <w:spacing w:val="-8"/>
        </w:rPr>
        <w:t xml:space="preserve"> </w:t>
      </w:r>
      <w:r>
        <w:t>of</w:t>
      </w:r>
      <w:r>
        <w:rPr>
          <w:spacing w:val="-6"/>
        </w:rPr>
        <w:t xml:space="preserve"> </w:t>
      </w:r>
      <w:r>
        <w:t>the</w:t>
      </w:r>
      <w:r>
        <w:rPr>
          <w:spacing w:val="-4"/>
        </w:rPr>
        <w:t xml:space="preserve"> </w:t>
      </w:r>
      <w:r>
        <w:t>Master's</w:t>
      </w:r>
      <w:r>
        <w:rPr>
          <w:spacing w:val="-4"/>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0" w:line="322" w:lineRule="exact"/>
      </w:pPr>
      <w:r>
        <w:rPr>
          <w:b w:val="0"/>
          <w:vertAlign w:val="superscript"/>
        </w:rPr>
        <w:t>2</w:t>
      </w:r>
      <w:r>
        <w:rPr>
          <w:b w:val="0"/>
          <w:spacing w:val="-24"/>
        </w:rPr>
        <w:t xml:space="preserve"> </w:t>
      </w:r>
      <w:r>
        <w:t>Andriy</w:t>
      </w:r>
      <w:r>
        <w:rPr>
          <w:spacing w:val="-6"/>
        </w:rPr>
        <w:t xml:space="preserve"> </w:t>
      </w:r>
      <w:r>
        <w:rPr>
          <w:spacing w:val="-2"/>
        </w:rPr>
        <w:t>Pavlichenko</w:t>
      </w:r>
    </w:p>
    <w:p w:rsidR="005C2F93" w:rsidRDefault="00000000">
      <w:pPr>
        <w:pStyle w:val="BodyText"/>
        <w:spacing w:line="322" w:lineRule="exact"/>
        <w:ind w:left="220"/>
      </w:pPr>
      <w:r>
        <w:t>Student</w:t>
      </w:r>
      <w:r>
        <w:rPr>
          <w:spacing w:val="-8"/>
        </w:rPr>
        <w:t xml:space="preserve"> </w:t>
      </w:r>
      <w:r>
        <w:t>of</w:t>
      </w:r>
      <w:r>
        <w:rPr>
          <w:spacing w:val="-6"/>
        </w:rPr>
        <w:t xml:space="preserve"> </w:t>
      </w:r>
      <w:r>
        <w:t>the</w:t>
      </w:r>
      <w:r>
        <w:rPr>
          <w:spacing w:val="-4"/>
        </w:rPr>
        <w:t xml:space="preserve"> </w:t>
      </w:r>
      <w:r>
        <w:t>Master's</w:t>
      </w:r>
      <w:r>
        <w:rPr>
          <w:spacing w:val="-4"/>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0" w:line="240" w:lineRule="auto"/>
      </w:pPr>
      <w:r>
        <w:rPr>
          <w:b w:val="0"/>
          <w:vertAlign w:val="superscript"/>
        </w:rPr>
        <w:t>3</w:t>
      </w:r>
      <w:r>
        <w:rPr>
          <w:b w:val="0"/>
          <w:spacing w:val="-24"/>
        </w:rPr>
        <w:t xml:space="preserve"> </w:t>
      </w:r>
      <w:r>
        <w:t>Viktor</w:t>
      </w:r>
      <w:r>
        <w:rPr>
          <w:spacing w:val="-6"/>
        </w:rPr>
        <w:t xml:space="preserve"> </w:t>
      </w:r>
      <w:r>
        <w:rPr>
          <w:spacing w:val="-2"/>
        </w:rPr>
        <w:t>Morozov</w:t>
      </w:r>
    </w:p>
    <w:p w:rsidR="005C2F93" w:rsidRDefault="00000000">
      <w:pPr>
        <w:pStyle w:val="BodyText"/>
        <w:spacing w:before="2" w:line="322" w:lineRule="exact"/>
        <w:ind w:left="220"/>
      </w:pPr>
      <w:r>
        <w:t>PhD,</w:t>
      </w:r>
      <w:r>
        <w:rPr>
          <w:spacing w:val="-7"/>
        </w:rPr>
        <w:t xml:space="preserve"> </w:t>
      </w:r>
      <w:r>
        <w:t>Professor,</w:t>
      </w:r>
      <w:r>
        <w:rPr>
          <w:spacing w:val="-4"/>
        </w:rPr>
        <w:t xml:space="preserve"> </w:t>
      </w:r>
      <w:r>
        <w:t>Head</w:t>
      </w:r>
      <w:r>
        <w:rPr>
          <w:spacing w:val="-5"/>
        </w:rPr>
        <w:t xml:space="preserve"> </w:t>
      </w:r>
      <w:r>
        <w:t>of</w:t>
      </w:r>
      <w:r>
        <w:rPr>
          <w:spacing w:val="-4"/>
        </w:rPr>
        <w:t xml:space="preserve"> </w:t>
      </w:r>
      <w:r>
        <w:t>The</w:t>
      </w:r>
      <w:r>
        <w:rPr>
          <w:spacing w:val="-4"/>
        </w:rPr>
        <w:t xml:space="preserve"> </w:t>
      </w:r>
      <w:r>
        <w:t>Department</w:t>
      </w:r>
      <w:r>
        <w:rPr>
          <w:spacing w:val="-5"/>
        </w:rPr>
        <w:t xml:space="preserve"> </w:t>
      </w:r>
      <w:r>
        <w:t>of</w:t>
      </w:r>
      <w:r>
        <w:rPr>
          <w:spacing w:val="-4"/>
        </w:rPr>
        <w:t xml:space="preserve"> </w:t>
      </w:r>
      <w:r>
        <w:t>Technology</w:t>
      </w:r>
      <w:r>
        <w:rPr>
          <w:spacing w:val="-6"/>
        </w:rPr>
        <w:t xml:space="preserve"> </w:t>
      </w:r>
      <w:r>
        <w:rPr>
          <w:spacing w:val="-2"/>
        </w:rPr>
        <w:t>Management</w:t>
      </w:r>
    </w:p>
    <w:p w:rsidR="005C2F93" w:rsidRDefault="00000000">
      <w:pPr>
        <w:spacing w:line="322" w:lineRule="exact"/>
        <w:ind w:left="220"/>
        <w:rPr>
          <w:i/>
          <w:sz w:val="28"/>
        </w:rPr>
      </w:pPr>
      <w:r>
        <w:rPr>
          <w:sz w:val="28"/>
          <w:vertAlign w:val="superscript"/>
        </w:rPr>
        <w:t>1-3</w:t>
      </w:r>
      <w:r>
        <w:rPr>
          <w:spacing w:val="-26"/>
          <w:sz w:val="28"/>
        </w:rPr>
        <w:t xml:space="preserve"> </w:t>
      </w:r>
      <w:r>
        <w:rPr>
          <w:i/>
          <w:sz w:val="28"/>
        </w:rPr>
        <w:t>Taras</w:t>
      </w:r>
      <w:r>
        <w:rPr>
          <w:i/>
          <w:spacing w:val="-7"/>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4"/>
        <w:ind w:left="0"/>
        <w:rPr>
          <w:i/>
        </w:rPr>
      </w:pPr>
    </w:p>
    <w:p w:rsidR="005C2F93" w:rsidRDefault="00000000">
      <w:pPr>
        <w:pStyle w:val="Heading3"/>
        <w:ind w:left="908" w:hanging="646"/>
      </w:pPr>
      <w:bookmarkStart w:id="17" w:name="Comparison_of_Methods_of_Development_of_"/>
      <w:bookmarkEnd w:id="17"/>
      <w:r>
        <w:t>COMPARISON</w:t>
      </w:r>
      <w:r>
        <w:rPr>
          <w:spacing w:val="-5"/>
        </w:rPr>
        <w:t xml:space="preserve"> </w:t>
      </w:r>
      <w:r>
        <w:t>OF</w:t>
      </w:r>
      <w:r>
        <w:rPr>
          <w:spacing w:val="-5"/>
        </w:rPr>
        <w:t xml:space="preserve"> </w:t>
      </w:r>
      <w:r>
        <w:t>METHODS</w:t>
      </w:r>
      <w:r>
        <w:rPr>
          <w:spacing w:val="-5"/>
        </w:rPr>
        <w:t xml:space="preserve"> </w:t>
      </w:r>
      <w:r>
        <w:t>OF</w:t>
      </w:r>
      <w:r>
        <w:rPr>
          <w:spacing w:val="-5"/>
        </w:rPr>
        <w:t xml:space="preserve"> </w:t>
      </w:r>
      <w:r>
        <w:t>DEVELOPMENT</w:t>
      </w:r>
      <w:r>
        <w:rPr>
          <w:spacing w:val="-5"/>
        </w:rPr>
        <w:t xml:space="preserve"> </w:t>
      </w:r>
      <w:r>
        <w:t>OF</w:t>
      </w:r>
      <w:r>
        <w:rPr>
          <w:spacing w:val="-5"/>
        </w:rPr>
        <w:t xml:space="preserve"> </w:t>
      </w:r>
      <w:r>
        <w:t>COMPUTER</w:t>
      </w:r>
      <w:r>
        <w:rPr>
          <w:spacing w:val="-5"/>
        </w:rPr>
        <w:t xml:space="preserve"> </w:t>
      </w:r>
      <w:r>
        <w:t>VIDEO GAMES IN PROJECT MANAGEMENT IN THE GAME INDUSTRY</w:t>
      </w:r>
    </w:p>
    <w:p w:rsidR="005C2F93" w:rsidRDefault="00000000">
      <w:pPr>
        <w:pStyle w:val="BodyText"/>
        <w:spacing w:before="318"/>
        <w:ind w:left="220" w:right="179" w:firstLine="707"/>
        <w:jc w:val="both"/>
      </w:pPr>
      <w:r>
        <w:t>The video game market has emerged relatively recently and has gradually expanded with the development of computing power. Gradually, technologies</w:t>
      </w:r>
      <w:r>
        <w:rPr>
          <w:spacing w:val="80"/>
        </w:rPr>
        <w:t xml:space="preserve"> </w:t>
      </w:r>
      <w:r>
        <w:t>improved and products could better express the ideas and wishes of their authors,</w:t>
      </w:r>
      <w:r>
        <w:rPr>
          <w:spacing w:val="-1"/>
        </w:rPr>
        <w:t xml:space="preserve"> </w:t>
      </w:r>
      <w:r>
        <w:t>but at the same time it made them more difficult to develop, especially in small teams. Therefore, small groups of like-minded people were forced to grow into large companies, which set the vector for the development of the industry.</w:t>
      </w:r>
    </w:p>
    <w:p w:rsidR="005C2F93" w:rsidRDefault="00000000">
      <w:pPr>
        <w:pStyle w:val="BodyText"/>
        <w:ind w:left="220" w:right="177" w:firstLine="707"/>
        <w:jc w:val="both"/>
      </w:pPr>
      <w:r>
        <w:t>Naturally, there were other companies that did not have the necessary resources or were relatively</w:t>
      </w:r>
      <w:r>
        <w:rPr>
          <w:spacing w:val="-3"/>
        </w:rPr>
        <w:t xml:space="preserve"> </w:t>
      </w:r>
      <w:r>
        <w:t>young,</w:t>
      </w:r>
      <w:r>
        <w:rPr>
          <w:spacing w:val="-2"/>
        </w:rPr>
        <w:t xml:space="preserve"> </w:t>
      </w:r>
      <w:r>
        <w:t>so</w:t>
      </w:r>
      <w:r>
        <w:rPr>
          <w:spacing w:val="-1"/>
        </w:rPr>
        <w:t xml:space="preserve"> </w:t>
      </w:r>
      <w:r>
        <w:t>today</w:t>
      </w:r>
      <w:r>
        <w:rPr>
          <w:spacing w:val="-3"/>
        </w:rPr>
        <w:t xml:space="preserve"> </w:t>
      </w:r>
      <w:r>
        <w:t>there</w:t>
      </w:r>
      <w:r>
        <w:rPr>
          <w:spacing w:val="-2"/>
        </w:rPr>
        <w:t xml:space="preserve"> </w:t>
      </w:r>
      <w:r>
        <w:t>is</w:t>
      </w:r>
      <w:r>
        <w:rPr>
          <w:spacing w:val="-1"/>
        </w:rPr>
        <w:t xml:space="preserve"> </w:t>
      </w:r>
      <w:r>
        <w:t>a</w:t>
      </w:r>
      <w:r>
        <w:rPr>
          <w:spacing w:val="-2"/>
        </w:rPr>
        <w:t xml:space="preserve"> </w:t>
      </w:r>
      <w:r>
        <w:t>situation</w:t>
      </w:r>
      <w:r>
        <w:rPr>
          <w:spacing w:val="-1"/>
        </w:rPr>
        <w:t xml:space="preserve"> </w:t>
      </w:r>
      <w:r>
        <w:t>where</w:t>
      </w:r>
      <w:r>
        <w:rPr>
          <w:spacing w:val="-2"/>
        </w:rPr>
        <w:t xml:space="preserve"> </w:t>
      </w:r>
      <w:r>
        <w:t>the</w:t>
      </w:r>
      <w:r>
        <w:rPr>
          <w:spacing w:val="-2"/>
        </w:rPr>
        <w:t xml:space="preserve"> </w:t>
      </w:r>
      <w:r>
        <w:t>gaming</w:t>
      </w:r>
      <w:r>
        <w:rPr>
          <w:spacing w:val="-3"/>
        </w:rPr>
        <w:t xml:space="preserve"> </w:t>
      </w:r>
      <w:r>
        <w:t>industry</w:t>
      </w:r>
      <w:r>
        <w:rPr>
          <w:spacing w:val="-1"/>
        </w:rPr>
        <w:t xml:space="preserve"> </w:t>
      </w:r>
      <w:r>
        <w:t>market is</w:t>
      </w:r>
      <w:r>
        <w:rPr>
          <w:spacing w:val="-4"/>
        </w:rPr>
        <w:t xml:space="preserve"> </w:t>
      </w:r>
      <w:r>
        <w:t>divided</w:t>
      </w:r>
      <w:r>
        <w:rPr>
          <w:spacing w:val="-2"/>
        </w:rPr>
        <w:t xml:space="preserve"> </w:t>
      </w:r>
      <w:r>
        <w:t>into</w:t>
      </w:r>
      <w:r>
        <w:rPr>
          <w:spacing w:val="-2"/>
        </w:rPr>
        <w:t xml:space="preserve"> </w:t>
      </w:r>
      <w:r>
        <w:t>small</w:t>
      </w:r>
      <w:r>
        <w:rPr>
          <w:spacing w:val="-2"/>
        </w:rPr>
        <w:t xml:space="preserve"> </w:t>
      </w:r>
      <w:r>
        <w:t>indie-studios</w:t>
      </w:r>
      <w:r>
        <w:rPr>
          <w:spacing w:val="-2"/>
        </w:rPr>
        <w:t xml:space="preserve"> </w:t>
      </w:r>
      <w:r>
        <w:t>and</w:t>
      </w:r>
      <w:r>
        <w:rPr>
          <w:spacing w:val="-2"/>
        </w:rPr>
        <w:t xml:space="preserve"> </w:t>
      </w:r>
      <w:r>
        <w:t>large</w:t>
      </w:r>
      <w:r>
        <w:rPr>
          <w:spacing w:val="-3"/>
        </w:rPr>
        <w:t xml:space="preserve"> </w:t>
      </w:r>
      <w:r>
        <w:t>companies.</w:t>
      </w:r>
      <w:r>
        <w:rPr>
          <w:spacing w:val="-3"/>
        </w:rPr>
        <w:t xml:space="preserve"> </w:t>
      </w:r>
      <w:r>
        <w:t>The</w:t>
      </w:r>
      <w:r>
        <w:rPr>
          <w:spacing w:val="-3"/>
        </w:rPr>
        <w:t xml:space="preserve"> </w:t>
      </w:r>
      <w:r>
        <w:t>difference</w:t>
      </w:r>
      <w:r>
        <w:rPr>
          <w:spacing w:val="-3"/>
        </w:rPr>
        <w:t xml:space="preserve"> </w:t>
      </w:r>
      <w:r>
        <w:t>in</w:t>
      </w:r>
      <w:r>
        <w:rPr>
          <w:spacing w:val="-2"/>
        </w:rPr>
        <w:t xml:space="preserve"> </w:t>
      </w:r>
      <w:r>
        <w:t>the</w:t>
      </w:r>
      <w:r>
        <w:rPr>
          <w:spacing w:val="-3"/>
        </w:rPr>
        <w:t xml:space="preserve"> </w:t>
      </w:r>
      <w:r>
        <w:t>amount</w:t>
      </w:r>
      <w:r>
        <w:rPr>
          <w:spacing w:val="-4"/>
        </w:rPr>
        <w:t xml:space="preserve"> </w:t>
      </w:r>
      <w:r>
        <w:t>of work and resources used by these two abstract groups creates differences in the development processes, including the management of such projects.</w:t>
      </w:r>
    </w:p>
    <w:p w:rsidR="005C2F93" w:rsidRDefault="00000000">
      <w:pPr>
        <w:pStyle w:val="BodyText"/>
        <w:ind w:left="220" w:right="179" w:firstLine="707"/>
        <w:jc w:val="both"/>
      </w:pPr>
      <w:r>
        <w:t>Games have different phases and styles of development depending on the scale</w:t>
      </w:r>
      <w:r>
        <w:rPr>
          <w:spacing w:val="80"/>
        </w:rPr>
        <w:t xml:space="preserve"> </w:t>
      </w:r>
      <w:r>
        <w:t>of goal. The game projects in such a large company</w:t>
      </w:r>
      <w:r>
        <w:rPr>
          <w:spacing w:val="-2"/>
        </w:rPr>
        <w:t xml:space="preserve"> </w:t>
      </w:r>
      <w:r>
        <w:t>as Ubisoft always have Conception phase,</w:t>
      </w:r>
      <w:r>
        <w:rPr>
          <w:spacing w:val="40"/>
        </w:rPr>
        <w:t xml:space="preserve"> </w:t>
      </w:r>
      <w:r>
        <w:t>Pre-production,</w:t>
      </w:r>
      <w:r>
        <w:rPr>
          <w:spacing w:val="40"/>
        </w:rPr>
        <w:t xml:space="preserve"> </w:t>
      </w:r>
      <w:r>
        <w:t>Production</w:t>
      </w:r>
      <w:r>
        <w:rPr>
          <w:spacing w:val="40"/>
        </w:rPr>
        <w:t xml:space="preserve"> </w:t>
      </w:r>
      <w:r>
        <w:t>phase,</w:t>
      </w:r>
      <w:r>
        <w:rPr>
          <w:spacing w:val="40"/>
        </w:rPr>
        <w:t xml:space="preserve"> </w:t>
      </w:r>
      <w:r>
        <w:t>and</w:t>
      </w:r>
      <w:r>
        <w:rPr>
          <w:spacing w:val="40"/>
        </w:rPr>
        <w:t xml:space="preserve"> </w:t>
      </w:r>
      <w:r>
        <w:t>Operation</w:t>
      </w:r>
      <w:r>
        <w:rPr>
          <w:spacing w:val="40"/>
        </w:rPr>
        <w:t xml:space="preserve"> </w:t>
      </w:r>
      <w:r>
        <w:t>phase.</w:t>
      </w:r>
      <w:r>
        <w:rPr>
          <w:spacing w:val="40"/>
        </w:rPr>
        <w:t xml:space="preserve"> </w:t>
      </w:r>
      <w:r>
        <w:t>The</w:t>
      </w:r>
      <w:r>
        <w:rPr>
          <w:spacing w:val="-1"/>
        </w:rPr>
        <w:t xml:space="preserve"> </w:t>
      </w:r>
      <w:r>
        <w:t>Conception</w:t>
      </w:r>
      <w:r>
        <w:rPr>
          <w:spacing w:val="40"/>
        </w:rPr>
        <w:t xml:space="preserve"> </w:t>
      </w:r>
      <w:r>
        <w:t>phase</w:t>
      </w:r>
      <w:r>
        <w:rPr>
          <w:spacing w:val="-4"/>
        </w:rPr>
        <w:t xml:space="preserve"> </w:t>
      </w:r>
      <w:r>
        <w:t>is where the general plan for the project is made together with broad decisions like genre, world design, and basic story elements.</w:t>
      </w:r>
    </w:p>
    <w:p w:rsidR="005C2F93" w:rsidRDefault="00000000">
      <w:pPr>
        <w:pStyle w:val="BodyText"/>
        <w:ind w:left="221" w:right="178" w:firstLine="707"/>
        <w:jc w:val="both"/>
      </w:pPr>
      <w:r>
        <w:t>In</w:t>
      </w:r>
      <w:r>
        <w:rPr>
          <w:spacing w:val="-1"/>
        </w:rPr>
        <w:t xml:space="preserve"> </w:t>
      </w:r>
      <w:r>
        <w:t>the Pre-production, the technical foundations are put in place, and the first playable parts are tested to ensure the project is on the right track in terms of engine</w:t>
      </w:r>
      <w:r>
        <w:rPr>
          <w:spacing w:val="80"/>
        </w:rPr>
        <w:t xml:space="preserve"> </w:t>
      </w:r>
      <w:r>
        <w:t>and tools. In the</w:t>
      </w:r>
      <w:r>
        <w:rPr>
          <w:spacing w:val="-2"/>
        </w:rPr>
        <w:t xml:space="preserve"> </w:t>
      </w:r>
      <w:r>
        <w:t>Production phase,</w:t>
      </w:r>
      <w:r>
        <w:rPr>
          <w:spacing w:val="-2"/>
        </w:rPr>
        <w:t xml:space="preserve"> </w:t>
      </w:r>
      <w:r>
        <w:t>the teams are fully staffed, and the game is eventually finished. But before it’s finished, the game must pass two major milestones during this phase: Alpha and Beta. Alpha means that the game must be playable from start to finish to allow for proper testing. Beta means that everything should be done, which adds precious time for polishing and bug fixes before the game is launched.</w:t>
      </w:r>
    </w:p>
    <w:p w:rsidR="005C2F93" w:rsidRDefault="00000000">
      <w:pPr>
        <w:pStyle w:val="BodyText"/>
        <w:ind w:left="220" w:right="177" w:firstLine="708"/>
        <w:jc w:val="both"/>
      </w:pPr>
      <w:r>
        <w:t>After the game is released, they move into an Operation phase</w:t>
      </w:r>
      <w:r>
        <w:rPr>
          <w:spacing w:val="-4"/>
        </w:rPr>
        <w:t xml:space="preserve"> </w:t>
      </w:r>
      <w:r>
        <w:t>to provide continuous support and produce additional content. During these phases,</w:t>
      </w:r>
      <w:r>
        <w:rPr>
          <w:spacing w:val="-2"/>
        </w:rPr>
        <w:t xml:space="preserve"> </w:t>
      </w:r>
      <w:r>
        <w:t>they work in so called Production Builds, which consist of</w:t>
      </w:r>
      <w:r>
        <w:rPr>
          <w:spacing w:val="-1"/>
        </w:rPr>
        <w:t xml:space="preserve"> </w:t>
      </w:r>
      <w:r>
        <w:t>two to three</w:t>
      </w:r>
      <w:r>
        <w:rPr>
          <w:spacing w:val="-2"/>
        </w:rPr>
        <w:t xml:space="preserve"> </w:t>
      </w:r>
      <w:r>
        <w:t>week long Sprints, with a planning phase at the start and review phase in the end.</w:t>
      </w:r>
      <w:r>
        <w:rPr>
          <w:spacing w:val="-1"/>
        </w:rPr>
        <w:t xml:space="preserve"> </w:t>
      </w:r>
      <w:r>
        <w:t>Production Builds</w:t>
      </w:r>
      <w:r>
        <w:rPr>
          <w:spacing w:val="-1"/>
        </w:rPr>
        <w:t xml:space="preserve"> </w:t>
      </w:r>
      <w:r>
        <w:t>allow them</w:t>
      </w:r>
      <w:r>
        <w:rPr>
          <w:spacing w:val="40"/>
        </w:rPr>
        <w:t xml:space="preserve"> </w:t>
      </w:r>
      <w:r>
        <w:t>to keep track of the scope and makes sure there is time for reviews and iteration.</w:t>
      </w:r>
    </w:p>
    <w:p w:rsidR="005C2F93" w:rsidRDefault="00000000">
      <w:pPr>
        <w:pStyle w:val="BodyText"/>
        <w:ind w:left="220" w:right="177" w:firstLine="707"/>
        <w:jc w:val="both"/>
      </w:pPr>
      <w:r>
        <w:t>Regarding game development in small indie studios that specialize in creating mobile games. They operate in completely different categories. The project in such organizations is developed not from two to four years as in development companies,</w:t>
      </w:r>
      <w:r>
        <w:rPr>
          <w:spacing w:val="40"/>
        </w:rPr>
        <w:t xml:space="preserve"> </w:t>
      </w:r>
      <w:r>
        <w:t>but from three to six months. In such studios, project management does not operate in phases but in "scopes of tasks".</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left="220" w:right="177" w:firstLine="707"/>
        <w:jc w:val="both"/>
      </w:pPr>
      <w:r>
        <w:lastRenderedPageBreak/>
        <w:t>As for the organizational structure of a large computer game development company, its scale cannot be ignored. For example, we will take the organizational structure of Massive Entertainment, during the development of Tom Clansy's The Division 2. The top of the structure is occupied by the producer, the Creative Director reports to him, who, in turn, six other directors: Art Director, Game Director, Narrative Director, Online Director, Audio Director, Realization Director. Also Producer has many Associate Producers who work directly with Project Coordinators, they are in contact with Leads of different departments. Leads are usually senior developers who are responsible for the results of their department and to whom a group of specialists reports. Massive Entertainment has the following departments: Level Art, Concept Art, Tech Art, Animation, Game Design, Gameplay Code, UI Design, Audio Design, Backend Code, Quality Control, Localization, Build Infra, Live Services, Analytics, Level Design, Character Art, Tech LD, Tech Animation, Narrative Design, AI Code,</w:t>
      </w:r>
      <w:r>
        <w:rPr>
          <w:spacing w:val="40"/>
        </w:rPr>
        <w:t xml:space="preserve"> </w:t>
      </w:r>
      <w:r>
        <w:t>UI Code, Audio Code, Online Infra, VFX Art, Prop Art, UI Art, Music. And there are also support departments: Outsourcing, Engine, Brand, Consumer Experience, Community Managers, User Research.</w:t>
      </w:r>
    </w:p>
    <w:p w:rsidR="005C2F93" w:rsidRDefault="00000000">
      <w:pPr>
        <w:pStyle w:val="BodyText"/>
        <w:ind w:left="220" w:right="179" w:firstLine="707"/>
        <w:jc w:val="both"/>
      </w:pPr>
      <w:r>
        <w:t xml:space="preserve">There is a common practice that the PM has a background of a technical specialist with sufficient experience, which gives him broad knowledge in the subject area and the ability to autonomously analyze the project in the initial stages. The formation of PM in the development of game products differs significantly: even in the development of a small game there are many different technical areas, which complicates the understanding of the subject area and encourages close work with the </w:t>
      </w:r>
      <w:r>
        <w:rPr>
          <w:spacing w:val="-2"/>
        </w:rPr>
        <w:t>team/</w:t>
      </w:r>
    </w:p>
    <w:p w:rsidR="005C2F93" w:rsidRDefault="005C2F93">
      <w:pPr>
        <w:pStyle w:val="BodyText"/>
        <w:spacing w:before="4"/>
        <w:ind w:left="0"/>
      </w:pPr>
    </w:p>
    <w:p w:rsidR="005C2F93" w:rsidRDefault="00000000">
      <w:pPr>
        <w:spacing w:before="1" w:line="274" w:lineRule="exact"/>
        <w:ind w:left="928"/>
        <w:rPr>
          <w:b/>
          <w:sz w:val="24"/>
        </w:rPr>
      </w:pPr>
      <w:r>
        <w:rPr>
          <w:b/>
          <w:spacing w:val="-2"/>
          <w:sz w:val="24"/>
        </w:rPr>
        <w:t>References:</w:t>
      </w:r>
    </w:p>
    <w:p w:rsidR="005C2F93" w:rsidRDefault="00000000">
      <w:pPr>
        <w:pStyle w:val="ListParagraph"/>
        <w:numPr>
          <w:ilvl w:val="0"/>
          <w:numId w:val="91"/>
        </w:numPr>
        <w:tabs>
          <w:tab w:val="left" w:pos="1635"/>
        </w:tabs>
        <w:spacing w:line="274" w:lineRule="exact"/>
        <w:ind w:left="1635" w:hanging="707"/>
        <w:rPr>
          <w:sz w:val="24"/>
        </w:rPr>
      </w:pPr>
      <w:hyperlink r:id="rId40">
        <w:r>
          <w:rPr>
            <w:spacing w:val="-2"/>
            <w:sz w:val="24"/>
          </w:rPr>
          <w:t>https://study.com/academy/lesson/project-management-in-game-development.html</w:t>
        </w:r>
      </w:hyperlink>
    </w:p>
    <w:p w:rsidR="005C2F93" w:rsidRDefault="00000000">
      <w:pPr>
        <w:pStyle w:val="ListParagraph"/>
        <w:numPr>
          <w:ilvl w:val="0"/>
          <w:numId w:val="91"/>
        </w:numPr>
        <w:tabs>
          <w:tab w:val="left" w:pos="1635"/>
        </w:tabs>
        <w:ind w:left="1635"/>
        <w:rPr>
          <w:sz w:val="24"/>
        </w:rPr>
      </w:pPr>
      <w:hyperlink r:id="rId41">
        <w:r>
          <w:rPr>
            <w:spacing w:val="-2"/>
            <w:sz w:val="24"/>
          </w:rPr>
          <w:t>https://intogames.org/role/project-manager-</w:t>
        </w:r>
        <w:r>
          <w:rPr>
            <w:spacing w:val="-4"/>
            <w:sz w:val="24"/>
          </w:rPr>
          <w:t>games</w:t>
        </w:r>
      </w:hyperlink>
    </w:p>
    <w:p w:rsidR="005C2F93" w:rsidRDefault="00000000">
      <w:pPr>
        <w:pStyle w:val="ListParagraph"/>
        <w:numPr>
          <w:ilvl w:val="0"/>
          <w:numId w:val="91"/>
        </w:numPr>
        <w:tabs>
          <w:tab w:val="left" w:pos="1635"/>
        </w:tabs>
        <w:ind w:left="220" w:right="1041" w:firstLine="708"/>
        <w:rPr>
          <w:sz w:val="24"/>
        </w:rPr>
      </w:pPr>
      <w:hyperlink r:id="rId42">
        <w:r>
          <w:rPr>
            <w:spacing w:val="-2"/>
            <w:sz w:val="24"/>
          </w:rPr>
          <w:t>https://www.massive.se/blog/games-technology/project-management-in-game-</w:t>
        </w:r>
      </w:hyperlink>
      <w:r>
        <w:rPr>
          <w:spacing w:val="-2"/>
          <w:sz w:val="24"/>
        </w:rPr>
        <w:t xml:space="preserve"> </w:t>
      </w:r>
      <w:hyperlink r:id="rId43">
        <w:r>
          <w:rPr>
            <w:spacing w:val="-2"/>
            <w:sz w:val="24"/>
          </w:rPr>
          <w:t>development/</w:t>
        </w:r>
      </w:hyperlink>
    </w:p>
    <w:p w:rsidR="005C2F93" w:rsidRDefault="00000000">
      <w:pPr>
        <w:pStyle w:val="ListParagraph"/>
        <w:numPr>
          <w:ilvl w:val="0"/>
          <w:numId w:val="91"/>
        </w:numPr>
        <w:tabs>
          <w:tab w:val="left" w:pos="1635"/>
        </w:tabs>
        <w:ind w:left="1635" w:hanging="707"/>
        <w:rPr>
          <w:sz w:val="24"/>
        </w:rPr>
      </w:pPr>
      <w:hyperlink r:id="rId44">
        <w:r>
          <w:rPr>
            <w:spacing w:val="-2"/>
            <w:sz w:val="24"/>
          </w:rPr>
          <w:t>https://dev.by/news/PM-gamedev-devpedia</w:t>
        </w:r>
      </w:hyperlink>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4"/>
        </w:rPr>
        <w:t xml:space="preserve"> </w:t>
      </w:r>
      <w:r>
        <w:t>Vladyslav</w:t>
      </w:r>
      <w:r>
        <w:rPr>
          <w:spacing w:val="-4"/>
        </w:rPr>
        <w:t xml:space="preserve"> </w:t>
      </w:r>
      <w:r>
        <w:rPr>
          <w:spacing w:val="-2"/>
        </w:rPr>
        <w:t>Deinega</w:t>
      </w:r>
    </w:p>
    <w:p w:rsidR="005C2F93" w:rsidRDefault="00000000">
      <w:pPr>
        <w:pStyle w:val="BodyText"/>
        <w:spacing w:line="319" w:lineRule="exact"/>
      </w:pPr>
      <w:r>
        <w:t>Master's</w:t>
      </w:r>
      <w:r>
        <w:rPr>
          <w:spacing w:val="-7"/>
        </w:rPr>
        <w:t xml:space="preserve"> </w:t>
      </w:r>
      <w:r>
        <w:t>degree</w:t>
      </w:r>
      <w:r>
        <w:rPr>
          <w:spacing w:val="-6"/>
        </w:rPr>
        <w:t xml:space="preserve"> </w:t>
      </w:r>
      <w:r>
        <w:t>student</w:t>
      </w:r>
      <w:r>
        <w:rPr>
          <w:spacing w:val="-4"/>
        </w:rPr>
        <w:t xml:space="preserve"> </w:t>
      </w:r>
      <w:r>
        <w:t>Department</w:t>
      </w:r>
      <w:r>
        <w:rPr>
          <w:spacing w:val="-5"/>
        </w:rPr>
        <w:t xml:space="preserve"> </w:t>
      </w:r>
      <w:r>
        <w:t>of</w:t>
      </w:r>
      <w:r>
        <w:rPr>
          <w:spacing w:val="-5"/>
        </w:rPr>
        <w:t xml:space="preserve"> </w:t>
      </w:r>
      <w:r>
        <w:t>technology</w:t>
      </w:r>
      <w:r>
        <w:rPr>
          <w:spacing w:val="-6"/>
        </w:rPr>
        <w:t xml:space="preserve"> </w:t>
      </w:r>
      <w:r>
        <w:rPr>
          <w:spacing w:val="-2"/>
        </w:rPr>
        <w:t>management</w:t>
      </w:r>
    </w:p>
    <w:p w:rsidR="005C2F93" w:rsidRDefault="00000000">
      <w:pPr>
        <w:pStyle w:val="Heading4"/>
        <w:spacing w:before="4"/>
      </w:pPr>
      <w:r>
        <w:rPr>
          <w:vertAlign w:val="superscript"/>
        </w:rPr>
        <w:t>2</w:t>
      </w:r>
      <w:r>
        <w:rPr>
          <w:spacing w:val="-3"/>
        </w:rPr>
        <w:t xml:space="preserve"> </w:t>
      </w:r>
      <w:r>
        <w:t>Dariya</w:t>
      </w:r>
      <w:r>
        <w:rPr>
          <w:spacing w:val="-2"/>
        </w:rPr>
        <w:t xml:space="preserve"> Mochalova</w:t>
      </w:r>
    </w:p>
    <w:p w:rsidR="005C2F93" w:rsidRDefault="00000000">
      <w:pPr>
        <w:pStyle w:val="BodyText"/>
        <w:spacing w:line="319" w:lineRule="exact"/>
      </w:pPr>
      <w:r>
        <w:t>Associate</w:t>
      </w:r>
      <w:r>
        <w:rPr>
          <w:spacing w:val="-10"/>
        </w:rPr>
        <w:t xml:space="preserve"> </w:t>
      </w:r>
      <w:r>
        <w:t>professor</w:t>
      </w:r>
      <w:r>
        <w:rPr>
          <w:spacing w:val="-7"/>
        </w:rPr>
        <w:t xml:space="preserve"> </w:t>
      </w:r>
      <w:r>
        <w:t>Department</w:t>
      </w:r>
      <w:r>
        <w:rPr>
          <w:spacing w:val="-4"/>
        </w:rPr>
        <w:t xml:space="preserve"> </w:t>
      </w:r>
      <w:r>
        <w:t>of</w:t>
      </w:r>
      <w:r>
        <w:rPr>
          <w:spacing w:val="-5"/>
        </w:rPr>
        <w:t xml:space="preserve"> </w:t>
      </w:r>
      <w:r>
        <w:t>technology</w:t>
      </w:r>
      <w:r>
        <w:rPr>
          <w:spacing w:val="-6"/>
        </w:rPr>
        <w:t xml:space="preserve"> </w:t>
      </w:r>
      <w:r>
        <w:rPr>
          <w:spacing w:val="-2"/>
        </w:rPr>
        <w:t>management</w:t>
      </w:r>
    </w:p>
    <w:p w:rsidR="005C2F93" w:rsidRDefault="00000000">
      <w:pPr>
        <w:ind w:left="220"/>
        <w:rPr>
          <w:i/>
          <w:sz w:val="28"/>
        </w:rPr>
      </w:pPr>
      <w:r>
        <w:rPr>
          <w:i/>
          <w:sz w:val="28"/>
          <w:vertAlign w:val="superscript"/>
        </w:rPr>
        <w:t>1,2</w:t>
      </w:r>
      <w:r>
        <w:rPr>
          <w:i/>
          <w:spacing w:val="-5"/>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6"/>
        <w:ind w:left="0"/>
        <w:rPr>
          <w:i/>
        </w:rPr>
      </w:pPr>
    </w:p>
    <w:p w:rsidR="005C2F93" w:rsidRDefault="00000000">
      <w:pPr>
        <w:pStyle w:val="Heading3"/>
        <w:spacing w:before="1"/>
        <w:ind w:left="498"/>
      </w:pPr>
      <w:bookmarkStart w:id="18" w:name="Analysis_of_Forecasting_Methods_for_Fina"/>
      <w:bookmarkEnd w:id="18"/>
      <w:r>
        <w:t>ANALYSIS</w:t>
      </w:r>
      <w:r>
        <w:rPr>
          <w:spacing w:val="-10"/>
        </w:rPr>
        <w:t xml:space="preserve"> </w:t>
      </w:r>
      <w:r>
        <w:t>OF</w:t>
      </w:r>
      <w:r>
        <w:rPr>
          <w:spacing w:val="-9"/>
        </w:rPr>
        <w:t xml:space="preserve"> </w:t>
      </w:r>
      <w:r>
        <w:t>FORECASTING</w:t>
      </w:r>
      <w:r>
        <w:rPr>
          <w:spacing w:val="-8"/>
        </w:rPr>
        <w:t xml:space="preserve"> </w:t>
      </w:r>
      <w:r>
        <w:t>METHODS</w:t>
      </w:r>
      <w:r>
        <w:rPr>
          <w:spacing w:val="-8"/>
        </w:rPr>
        <w:t xml:space="preserve"> </w:t>
      </w:r>
      <w:r>
        <w:t>FOR</w:t>
      </w:r>
      <w:r>
        <w:rPr>
          <w:spacing w:val="-9"/>
        </w:rPr>
        <w:t xml:space="preserve"> </w:t>
      </w:r>
      <w:r>
        <w:t>FINANCIAL</w:t>
      </w:r>
      <w:r>
        <w:rPr>
          <w:spacing w:val="-7"/>
        </w:rPr>
        <w:t xml:space="preserve"> </w:t>
      </w:r>
      <w:r>
        <w:rPr>
          <w:spacing w:val="-2"/>
        </w:rPr>
        <w:t>MARKETS</w:t>
      </w:r>
    </w:p>
    <w:p w:rsidR="005C2F93" w:rsidRDefault="00000000">
      <w:pPr>
        <w:pStyle w:val="BodyText"/>
        <w:spacing w:before="316"/>
        <w:ind w:right="179" w:firstLine="708"/>
        <w:jc w:val="both"/>
      </w:pPr>
      <w:r>
        <w:rPr>
          <w:b/>
        </w:rPr>
        <w:t xml:space="preserve">Abstract. </w:t>
      </w:r>
      <w:r>
        <w:t>This article describes different methods for predicting financial markets. The regression analysis, its properties, Gauss-Markov conditions, conditions</w:t>
      </w:r>
      <w:r>
        <w:rPr>
          <w:spacing w:val="40"/>
        </w:rPr>
        <w:t xml:space="preserve"> </w:t>
      </w:r>
      <w:r>
        <w:t>of its application are described. Also described is exponential smoothing, variations of this method with its characteristics. The article describes the method based on the adaptive network based on the fuzzy</w:t>
      </w:r>
      <w:r>
        <w:rPr>
          <w:spacing w:val="-1"/>
        </w:rPr>
        <w:t xml:space="preserve"> </w:t>
      </w:r>
      <w:r>
        <w:t>inference system</w:t>
      </w:r>
      <w:r>
        <w:rPr>
          <w:spacing w:val="-2"/>
        </w:rPr>
        <w:t xml:space="preserve"> </w:t>
      </w:r>
      <w:r>
        <w:t>(ANFIS). Based on the results of the study, an analytics of these methods was made with their pros and cons, and as a result, the conclusions were made.</w:t>
      </w:r>
    </w:p>
    <w:p w:rsidR="005C2F93" w:rsidRDefault="00000000">
      <w:pPr>
        <w:pStyle w:val="BodyText"/>
        <w:ind w:right="182" w:firstLine="707"/>
        <w:jc w:val="both"/>
      </w:pPr>
      <w:r>
        <w:rPr>
          <w:b/>
        </w:rPr>
        <w:t xml:space="preserve">Keywords: </w:t>
      </w:r>
      <w:r>
        <w:t>forecasting, regression analysis, financial markets, method, exponential smoothing, ANFIS, hybrid system, time series.</w:t>
      </w:r>
    </w:p>
    <w:p w:rsidR="005C2F93" w:rsidRDefault="005C2F93">
      <w:pPr>
        <w:pStyle w:val="BodyText"/>
        <w:ind w:left="0"/>
      </w:pPr>
    </w:p>
    <w:p w:rsidR="005C2F93" w:rsidRDefault="00000000">
      <w:pPr>
        <w:pStyle w:val="BodyText"/>
        <w:ind w:right="179" w:firstLine="708"/>
        <w:jc w:val="both"/>
      </w:pPr>
      <w:r>
        <w:t>In recent decades, financial markets have experienced a period of rapid development. Along with large national stock, futures, and foreign exchange markets, global markets have emerged. Many money market transactions are based on the forecasting of short-term stock price movements by market participants. Effective market analysis requires up-to-date methods. Thus, research in the field of predicting the behavior of stock markets is a relevant and promising area of activity and will remain so for a fairly long period of time.</w:t>
      </w:r>
    </w:p>
    <w:p w:rsidR="005C2F93" w:rsidRDefault="00000000">
      <w:pPr>
        <w:pStyle w:val="BodyText"/>
        <w:ind w:right="178" w:firstLine="707"/>
        <w:jc w:val="both"/>
      </w:pPr>
      <w:r>
        <w:t>Forecasting is a complex process, during which it is necessary to solve a large number of different issues. There are many methods for forecasting financial markets. In particular, regression analysis, decision trees, nearest neighbor method, neural networks, etc. Next, we will describe several methods for forecasting, and their</w:t>
      </w:r>
      <w:r>
        <w:rPr>
          <w:spacing w:val="40"/>
        </w:rPr>
        <w:t xml:space="preserve"> </w:t>
      </w:r>
      <w:r>
        <w:t>features. It is worth noting that each of them is worthy of a separate study, and the</w:t>
      </w:r>
      <w:r>
        <w:rPr>
          <w:spacing w:val="40"/>
        </w:rPr>
        <w:t xml:space="preserve"> </w:t>
      </w:r>
      <w:r>
        <w:t>study of options for its use.</w:t>
      </w:r>
    </w:p>
    <w:p w:rsidR="005C2F93" w:rsidRDefault="00000000">
      <w:pPr>
        <w:pStyle w:val="BodyText"/>
        <w:ind w:right="178" w:firstLine="707"/>
        <w:jc w:val="both"/>
      </w:pPr>
      <w:r>
        <w:t>One of the main questions when building a forecast is always in the amount of available data. For what period are they, are they relevant, is it necessary to consider</w:t>
      </w:r>
      <w:r>
        <w:rPr>
          <w:spacing w:val="40"/>
        </w:rPr>
        <w:t xml:space="preserve"> </w:t>
      </w:r>
      <w:r>
        <w:t>the entire available time series, etc. Often for analysts, a dilemma arises that if you take a lot of data, then the relevance will be lost, due to older data (especially in very sensitive sciences to the novelty of data). If we take the most recent data, then the data may not be enough. Each situation must find its own way of solving. But it is worth taking into account the peculiarities of each method. For example, the regression analysis method we are considering is well suited for analyzing short time series. That is, where there is not enough data in other methods, then regression analysis may work better in this situation.</w:t>
      </w:r>
    </w:p>
    <w:p w:rsidR="005C2F93" w:rsidRDefault="00000000">
      <w:pPr>
        <w:pStyle w:val="BodyText"/>
        <w:ind w:right="179" w:firstLine="708"/>
        <w:jc w:val="both"/>
      </w:pPr>
      <w:r>
        <w:t>Regression analysis is a method of modeling measured data and studying their properties. Data consists of pairs of values for the dependent variable (response variable)</w:t>
      </w:r>
      <w:r>
        <w:rPr>
          <w:spacing w:val="-3"/>
        </w:rPr>
        <w:t xml:space="preserve"> </w:t>
      </w:r>
      <w:r>
        <w:t>and</w:t>
      </w:r>
      <w:r>
        <w:rPr>
          <w:spacing w:val="-2"/>
        </w:rPr>
        <w:t xml:space="preserve"> </w:t>
      </w:r>
      <w:r>
        <w:t>the</w:t>
      </w:r>
      <w:r>
        <w:rPr>
          <w:spacing w:val="-3"/>
        </w:rPr>
        <w:t xml:space="preserve"> </w:t>
      </w:r>
      <w:r>
        <w:t>independent</w:t>
      </w:r>
      <w:r>
        <w:rPr>
          <w:spacing w:val="-2"/>
        </w:rPr>
        <w:t xml:space="preserve"> </w:t>
      </w:r>
      <w:r>
        <w:t>variable</w:t>
      </w:r>
      <w:r>
        <w:rPr>
          <w:spacing w:val="-3"/>
        </w:rPr>
        <w:t xml:space="preserve"> </w:t>
      </w:r>
      <w:r>
        <w:t>(explanatory</w:t>
      </w:r>
      <w:r>
        <w:rPr>
          <w:spacing w:val="-6"/>
        </w:rPr>
        <w:t xml:space="preserve"> </w:t>
      </w:r>
      <w:r>
        <w:t>variable).</w:t>
      </w:r>
      <w:r>
        <w:rPr>
          <w:spacing w:val="-3"/>
        </w:rPr>
        <w:t xml:space="preserve"> </w:t>
      </w:r>
      <w:r>
        <w:t>The</w:t>
      </w:r>
      <w:r>
        <w:rPr>
          <w:spacing w:val="-3"/>
        </w:rPr>
        <w:t xml:space="preserve"> </w:t>
      </w:r>
      <w:r>
        <w:t>regression</w:t>
      </w:r>
      <w:r>
        <w:rPr>
          <w:spacing w:val="-2"/>
        </w:rPr>
        <w:t xml:space="preserve"> </w:t>
      </w:r>
      <w:r>
        <w:t>model</w:t>
      </w:r>
      <w:r>
        <w:rPr>
          <w:spacing w:val="-2"/>
        </w:rPr>
        <w:t xml:space="preserve"> </w:t>
      </w:r>
      <w:r>
        <w:t>is</w:t>
      </w:r>
      <w:r>
        <w:rPr>
          <w:spacing w:val="-4"/>
        </w:rPr>
        <w:t xml:space="preserve"> </w:t>
      </w:r>
      <w:r>
        <w:t>a</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0"/>
        <w:jc w:val="both"/>
      </w:pPr>
      <w:r>
        <w:lastRenderedPageBreak/>
        <w:t>function of the independent variable and parameters with an added random variable. The parameters of the model are adjusted so that the model best fits the data. The criterion for the quality of the approximation (objective function) is usually the root- mean-square error: the sum of the squares of the difference between the values of the model and the dependent variable for all values of the independent variable as an argument. To confirm or disprove this hypothesis, statistical tests called residual analysis are performed.</w:t>
      </w:r>
    </w:p>
    <w:p w:rsidR="005C2F93" w:rsidRDefault="00000000">
      <w:pPr>
        <w:pStyle w:val="BodyText"/>
        <w:ind w:right="179" w:firstLine="707"/>
        <w:jc w:val="both"/>
      </w:pPr>
      <w:r>
        <w:t>It is worth noting that to study the quality of the model, additional tests of hypotheses,</w:t>
      </w:r>
      <w:r>
        <w:rPr>
          <w:spacing w:val="-3"/>
        </w:rPr>
        <w:t xml:space="preserve"> </w:t>
      </w:r>
      <w:r>
        <w:t>the</w:t>
      </w:r>
      <w:r>
        <w:rPr>
          <w:spacing w:val="-3"/>
        </w:rPr>
        <w:t xml:space="preserve"> </w:t>
      </w:r>
      <w:r>
        <w:t>coefficient</w:t>
      </w:r>
      <w:r>
        <w:rPr>
          <w:spacing w:val="-4"/>
        </w:rPr>
        <w:t xml:space="preserve"> </w:t>
      </w:r>
      <w:r>
        <w:t>of</w:t>
      </w:r>
      <w:r>
        <w:rPr>
          <w:spacing w:val="-3"/>
        </w:rPr>
        <w:t xml:space="preserve"> </w:t>
      </w:r>
      <w:r>
        <w:t>determination,</w:t>
      </w:r>
      <w:r>
        <w:rPr>
          <w:spacing w:val="-3"/>
        </w:rPr>
        <w:t xml:space="preserve"> </w:t>
      </w:r>
      <w:r>
        <w:t>etc.,</w:t>
      </w:r>
      <w:r>
        <w:rPr>
          <w:spacing w:val="-3"/>
        </w:rPr>
        <w:t xml:space="preserve"> </w:t>
      </w:r>
      <w:r>
        <w:t>are</w:t>
      </w:r>
      <w:r>
        <w:rPr>
          <w:spacing w:val="-3"/>
        </w:rPr>
        <w:t xml:space="preserve"> </w:t>
      </w:r>
      <w:r>
        <w:t>used.</w:t>
      </w:r>
      <w:r>
        <w:rPr>
          <w:spacing w:val="-3"/>
        </w:rPr>
        <w:t xml:space="preserve"> </w:t>
      </w:r>
      <w:r>
        <w:t>To</w:t>
      </w:r>
      <w:r>
        <w:rPr>
          <w:spacing w:val="-2"/>
        </w:rPr>
        <w:t xml:space="preserve"> </w:t>
      </w:r>
      <w:r>
        <w:t>obtain</w:t>
      </w:r>
      <w:r>
        <w:rPr>
          <w:spacing w:val="-2"/>
        </w:rPr>
        <w:t xml:space="preserve"> </w:t>
      </w:r>
      <w:r>
        <w:t>the</w:t>
      </w:r>
      <w:r>
        <w:rPr>
          <w:spacing w:val="-3"/>
        </w:rPr>
        <w:t xml:space="preserve"> </w:t>
      </w:r>
      <w:r>
        <w:t>best</w:t>
      </w:r>
      <w:r>
        <w:rPr>
          <w:spacing w:val="-2"/>
        </w:rPr>
        <w:t xml:space="preserve"> </w:t>
      </w:r>
      <w:r>
        <w:t>estimates, it is necessary to fulfill the assumptions of the OLS (Gauss-Markov conditions).</w:t>
      </w:r>
    </w:p>
    <w:p w:rsidR="005C2F93" w:rsidRDefault="00000000">
      <w:pPr>
        <w:pStyle w:val="BodyText"/>
        <w:ind w:right="176" w:firstLine="359"/>
        <w:jc w:val="both"/>
      </w:pPr>
      <w:r>
        <w:t>A paired regression model is considered, in which observations Y are related to X</w:t>
      </w:r>
      <w:r>
        <w:rPr>
          <w:spacing w:val="40"/>
        </w:rPr>
        <w:t xml:space="preserve"> </w:t>
      </w:r>
      <w:r>
        <w:t>by the following relationship: Y</w:t>
      </w:r>
      <w:r>
        <w:rPr>
          <w:vertAlign w:val="subscript"/>
        </w:rPr>
        <w:t>i</w:t>
      </w:r>
      <w:r>
        <w:t>=b</w:t>
      </w:r>
      <w:r>
        <w:rPr>
          <w:vertAlign w:val="subscript"/>
        </w:rPr>
        <w:t>1</w:t>
      </w:r>
      <w:r>
        <w:t>+b</w:t>
      </w:r>
      <w:r>
        <w:rPr>
          <w:vertAlign w:val="subscript"/>
        </w:rPr>
        <w:t>2</w:t>
      </w:r>
      <w:r>
        <w:t>*X</w:t>
      </w:r>
      <w:r>
        <w:rPr>
          <w:vertAlign w:val="subscript"/>
        </w:rPr>
        <w:t>i</w:t>
      </w:r>
      <w:r>
        <w:t>+e</w:t>
      </w:r>
      <w:r>
        <w:rPr>
          <w:vertAlign w:val="subscript"/>
        </w:rPr>
        <w:t>i</w:t>
      </w:r>
      <w:r>
        <w:t>. On the basis of n sample observations, the regression equation is estimated Y'</w:t>
      </w:r>
      <w:r>
        <w:rPr>
          <w:vertAlign w:val="subscript"/>
        </w:rPr>
        <w:t>i</w:t>
      </w:r>
      <w:r>
        <w:t>=b'</w:t>
      </w:r>
      <w:r>
        <w:rPr>
          <w:vertAlign w:val="subscript"/>
        </w:rPr>
        <w:t>1</w:t>
      </w:r>
      <w:r>
        <w:t>+b’</w:t>
      </w:r>
      <w:r>
        <w:rPr>
          <w:vertAlign w:val="subscript"/>
        </w:rPr>
        <w:t>2</w:t>
      </w:r>
      <w:r>
        <w:t>*X</w:t>
      </w:r>
      <w:r>
        <w:rPr>
          <w:vertAlign w:val="subscript"/>
        </w:rPr>
        <w:t>i</w:t>
      </w:r>
      <w:r>
        <w:t xml:space="preserve"> The Gauss-Markov theorem states:</w:t>
      </w:r>
    </w:p>
    <w:p w:rsidR="005C2F93" w:rsidRDefault="00000000">
      <w:pPr>
        <w:pStyle w:val="ListParagraph"/>
        <w:numPr>
          <w:ilvl w:val="0"/>
          <w:numId w:val="90"/>
        </w:numPr>
        <w:tabs>
          <w:tab w:val="left" w:pos="939"/>
        </w:tabs>
        <w:spacing w:line="322" w:lineRule="exact"/>
        <w:ind w:left="939" w:hanging="359"/>
        <w:rPr>
          <w:sz w:val="28"/>
        </w:rPr>
      </w:pPr>
      <w:r>
        <w:rPr>
          <w:sz w:val="28"/>
        </w:rPr>
        <w:t>If</w:t>
      </w:r>
      <w:r>
        <w:rPr>
          <w:spacing w:val="-3"/>
          <w:sz w:val="28"/>
        </w:rPr>
        <w:t xml:space="preserve"> </w:t>
      </w:r>
      <w:r>
        <w:rPr>
          <w:sz w:val="28"/>
        </w:rPr>
        <w:t>the</w:t>
      </w:r>
      <w:r>
        <w:rPr>
          <w:spacing w:val="-2"/>
          <w:sz w:val="28"/>
        </w:rPr>
        <w:t xml:space="preserve"> </w:t>
      </w:r>
      <w:r>
        <w:rPr>
          <w:sz w:val="28"/>
        </w:rPr>
        <w:t>data</w:t>
      </w:r>
      <w:r>
        <w:rPr>
          <w:spacing w:val="-4"/>
          <w:sz w:val="28"/>
        </w:rPr>
        <w:t xml:space="preserve"> </w:t>
      </w:r>
      <w:r>
        <w:rPr>
          <w:sz w:val="28"/>
        </w:rPr>
        <w:t>has</w:t>
      </w:r>
      <w:r>
        <w:rPr>
          <w:spacing w:val="-3"/>
          <w:sz w:val="28"/>
        </w:rPr>
        <w:t xml:space="preserve"> </w:t>
      </w:r>
      <w:r>
        <w:rPr>
          <w:sz w:val="28"/>
        </w:rPr>
        <w:t>the</w:t>
      </w:r>
      <w:r>
        <w:rPr>
          <w:spacing w:val="-2"/>
          <w:sz w:val="28"/>
        </w:rPr>
        <w:t xml:space="preserve"> </w:t>
      </w:r>
      <w:r>
        <w:rPr>
          <w:sz w:val="28"/>
        </w:rPr>
        <w:t>following</w:t>
      </w:r>
      <w:r>
        <w:rPr>
          <w:spacing w:val="-3"/>
          <w:sz w:val="28"/>
        </w:rPr>
        <w:t xml:space="preserve"> </w:t>
      </w:r>
      <w:r>
        <w:rPr>
          <w:spacing w:val="-2"/>
          <w:sz w:val="28"/>
        </w:rPr>
        <w:t>properties:</w:t>
      </w:r>
    </w:p>
    <w:p w:rsidR="005C2F93" w:rsidRDefault="00000000">
      <w:pPr>
        <w:pStyle w:val="ListParagraph"/>
        <w:numPr>
          <w:ilvl w:val="0"/>
          <w:numId w:val="90"/>
        </w:numPr>
        <w:tabs>
          <w:tab w:val="left" w:pos="939"/>
        </w:tabs>
        <w:spacing w:line="322" w:lineRule="exact"/>
        <w:ind w:left="939" w:hanging="359"/>
        <w:rPr>
          <w:sz w:val="28"/>
        </w:rPr>
      </w:pPr>
      <w:r>
        <w:rPr>
          <w:sz w:val="28"/>
        </w:rPr>
        <w:t>The</w:t>
      </w:r>
      <w:r>
        <w:rPr>
          <w:spacing w:val="-4"/>
          <w:sz w:val="28"/>
        </w:rPr>
        <w:t xml:space="preserve"> </w:t>
      </w:r>
      <w:r>
        <w:rPr>
          <w:sz w:val="28"/>
        </w:rPr>
        <w:t>data</w:t>
      </w:r>
      <w:r>
        <w:rPr>
          <w:spacing w:val="-3"/>
          <w:sz w:val="28"/>
        </w:rPr>
        <w:t xml:space="preserve"> </w:t>
      </w:r>
      <w:r>
        <w:rPr>
          <w:sz w:val="28"/>
        </w:rPr>
        <w:t>model</w:t>
      </w:r>
      <w:r>
        <w:rPr>
          <w:spacing w:val="-4"/>
          <w:sz w:val="28"/>
        </w:rPr>
        <w:t xml:space="preserve"> </w:t>
      </w:r>
      <w:r>
        <w:rPr>
          <w:sz w:val="28"/>
        </w:rPr>
        <w:t>is</w:t>
      </w:r>
      <w:r>
        <w:rPr>
          <w:spacing w:val="-2"/>
          <w:sz w:val="28"/>
        </w:rPr>
        <w:t xml:space="preserve"> </w:t>
      </w:r>
      <w:r>
        <w:rPr>
          <w:sz w:val="28"/>
        </w:rPr>
        <w:t>correctly</w:t>
      </w:r>
      <w:r>
        <w:rPr>
          <w:spacing w:val="-5"/>
          <w:sz w:val="28"/>
        </w:rPr>
        <w:t xml:space="preserve"> </w:t>
      </w:r>
      <w:r>
        <w:rPr>
          <w:spacing w:val="-2"/>
          <w:sz w:val="28"/>
        </w:rPr>
        <w:t>specified;</w:t>
      </w:r>
    </w:p>
    <w:p w:rsidR="005C2F93" w:rsidRDefault="00000000">
      <w:pPr>
        <w:pStyle w:val="ListParagraph"/>
        <w:numPr>
          <w:ilvl w:val="0"/>
          <w:numId w:val="90"/>
        </w:numPr>
        <w:tabs>
          <w:tab w:val="left" w:pos="939"/>
        </w:tabs>
        <w:ind w:left="939" w:hanging="359"/>
        <w:rPr>
          <w:sz w:val="28"/>
        </w:rPr>
      </w:pPr>
      <w:r>
        <w:rPr>
          <w:sz w:val="28"/>
        </w:rPr>
        <w:t>All</w:t>
      </w:r>
      <w:r>
        <w:rPr>
          <w:spacing w:val="-3"/>
          <w:sz w:val="28"/>
        </w:rPr>
        <w:t xml:space="preserve"> </w:t>
      </w:r>
      <w:r>
        <w:rPr>
          <w:sz w:val="28"/>
        </w:rPr>
        <w:t>X</w:t>
      </w:r>
      <w:r>
        <w:rPr>
          <w:sz w:val="28"/>
          <w:vertAlign w:val="subscript"/>
        </w:rPr>
        <w:t>i</w:t>
      </w:r>
      <w:r>
        <w:rPr>
          <w:spacing w:val="-2"/>
          <w:sz w:val="28"/>
        </w:rPr>
        <w:t xml:space="preserve"> </w:t>
      </w:r>
      <w:r>
        <w:rPr>
          <w:sz w:val="28"/>
        </w:rPr>
        <w:t>are</w:t>
      </w:r>
      <w:r>
        <w:rPr>
          <w:spacing w:val="-5"/>
          <w:sz w:val="28"/>
        </w:rPr>
        <w:t xml:space="preserve"> </w:t>
      </w:r>
      <w:r>
        <w:rPr>
          <w:sz w:val="28"/>
        </w:rPr>
        <w:t>deterministic</w:t>
      </w:r>
      <w:r>
        <w:rPr>
          <w:spacing w:val="-3"/>
          <w:sz w:val="28"/>
        </w:rPr>
        <w:t xml:space="preserve"> </w:t>
      </w:r>
      <w:r>
        <w:rPr>
          <w:sz w:val="28"/>
        </w:rPr>
        <w:t>and</w:t>
      </w:r>
      <w:r>
        <w:rPr>
          <w:spacing w:val="-4"/>
          <w:sz w:val="28"/>
        </w:rPr>
        <w:t xml:space="preserve"> </w:t>
      </w:r>
      <w:r>
        <w:rPr>
          <w:sz w:val="28"/>
        </w:rPr>
        <w:t>not</w:t>
      </w:r>
      <w:r>
        <w:rPr>
          <w:spacing w:val="-2"/>
          <w:sz w:val="28"/>
        </w:rPr>
        <w:t xml:space="preserve"> </w:t>
      </w:r>
      <w:r>
        <w:rPr>
          <w:sz w:val="28"/>
        </w:rPr>
        <w:t>all</w:t>
      </w:r>
      <w:r>
        <w:rPr>
          <w:spacing w:val="-2"/>
          <w:sz w:val="28"/>
        </w:rPr>
        <w:t xml:space="preserve"> </w:t>
      </w:r>
      <w:r>
        <w:rPr>
          <w:sz w:val="28"/>
        </w:rPr>
        <w:t>are</w:t>
      </w:r>
      <w:r>
        <w:rPr>
          <w:spacing w:val="-3"/>
          <w:sz w:val="28"/>
        </w:rPr>
        <w:t xml:space="preserve"> </w:t>
      </w:r>
      <w:r>
        <w:rPr>
          <w:spacing w:val="-2"/>
          <w:sz w:val="28"/>
        </w:rPr>
        <w:t>equal;</w:t>
      </w:r>
    </w:p>
    <w:p w:rsidR="005C2F93" w:rsidRDefault="00000000">
      <w:pPr>
        <w:pStyle w:val="ListParagraph"/>
        <w:numPr>
          <w:ilvl w:val="0"/>
          <w:numId w:val="90"/>
        </w:numPr>
        <w:tabs>
          <w:tab w:val="left" w:pos="940"/>
        </w:tabs>
        <w:spacing w:before="4" w:line="341" w:lineRule="exact"/>
        <w:jc w:val="left"/>
        <w:rPr>
          <w:sz w:val="28"/>
        </w:rPr>
      </w:pPr>
      <w:r>
        <w:rPr>
          <w:sz w:val="28"/>
        </w:rPr>
        <w:t>Errors</w:t>
      </w:r>
      <w:r>
        <w:rPr>
          <w:spacing w:val="-3"/>
          <w:sz w:val="28"/>
        </w:rPr>
        <w:t xml:space="preserve"> </w:t>
      </w:r>
      <w:r>
        <w:rPr>
          <w:sz w:val="28"/>
        </w:rPr>
        <w:t>are</w:t>
      </w:r>
      <w:r>
        <w:rPr>
          <w:spacing w:val="-3"/>
          <w:sz w:val="28"/>
        </w:rPr>
        <w:t xml:space="preserve"> </w:t>
      </w:r>
      <w:r>
        <w:rPr>
          <w:sz w:val="28"/>
        </w:rPr>
        <w:t>not</w:t>
      </w:r>
      <w:r>
        <w:rPr>
          <w:spacing w:val="-3"/>
          <w:sz w:val="28"/>
        </w:rPr>
        <w:t xml:space="preserve"> </w:t>
      </w:r>
      <w:r>
        <w:rPr>
          <w:sz w:val="28"/>
        </w:rPr>
        <w:t>systematic,</w:t>
      </w:r>
      <w:r>
        <w:rPr>
          <w:spacing w:val="-3"/>
          <w:sz w:val="28"/>
        </w:rPr>
        <w:t xml:space="preserve"> </w:t>
      </w:r>
      <w:r>
        <w:rPr>
          <w:sz w:val="28"/>
        </w:rPr>
        <w:t>that</w:t>
      </w:r>
      <w:r>
        <w:rPr>
          <w:spacing w:val="-5"/>
          <w:sz w:val="28"/>
        </w:rPr>
        <w:t xml:space="preserve"> </w:t>
      </w:r>
      <w:r>
        <w:rPr>
          <w:sz w:val="28"/>
        </w:rPr>
        <w:t>is,</w:t>
      </w:r>
      <w:r>
        <w:rPr>
          <w:spacing w:val="-3"/>
          <w:sz w:val="28"/>
        </w:rPr>
        <w:t xml:space="preserve"> </w:t>
      </w:r>
      <w:r>
        <w:rPr>
          <w:sz w:val="28"/>
        </w:rPr>
        <w:t>E(e</w:t>
      </w:r>
      <w:r>
        <w:rPr>
          <w:sz w:val="28"/>
          <w:vertAlign w:val="subscript"/>
        </w:rPr>
        <w:t>i</w:t>
      </w:r>
      <w:r>
        <w:rPr>
          <w:sz w:val="28"/>
        </w:rPr>
        <w:t>)=0</w:t>
      </w:r>
      <w:r>
        <w:rPr>
          <w:spacing w:val="-4"/>
          <w:sz w:val="28"/>
        </w:rPr>
        <w:t xml:space="preserve"> </w:t>
      </w:r>
      <w:r>
        <w:rPr>
          <w:rFonts w:ascii="Symbola" w:hAnsi="Symbola"/>
          <w:spacing w:val="-5"/>
          <w:sz w:val="28"/>
        </w:rPr>
        <w:t>∀</w:t>
      </w:r>
      <w:r>
        <w:rPr>
          <w:spacing w:val="-5"/>
          <w:sz w:val="28"/>
        </w:rPr>
        <w:t>i;</w:t>
      </w:r>
    </w:p>
    <w:p w:rsidR="005C2F93" w:rsidRDefault="00000000">
      <w:pPr>
        <w:pStyle w:val="ListParagraph"/>
        <w:numPr>
          <w:ilvl w:val="0"/>
          <w:numId w:val="90"/>
        </w:numPr>
        <w:tabs>
          <w:tab w:val="left" w:pos="580"/>
          <w:tab w:val="left" w:pos="939"/>
        </w:tabs>
        <w:spacing w:line="305" w:lineRule="exact"/>
        <w:ind w:left="939"/>
        <w:jc w:val="left"/>
        <w:rPr>
          <w:sz w:val="28"/>
        </w:rPr>
      </w:pPr>
      <w:r>
        <w:rPr>
          <w:sz w:val="28"/>
        </w:rPr>
        <w:t>The</w:t>
      </w:r>
      <w:r>
        <w:rPr>
          <w:spacing w:val="-4"/>
          <w:sz w:val="28"/>
        </w:rPr>
        <w:t xml:space="preserve"> </w:t>
      </w:r>
      <w:r>
        <w:rPr>
          <w:sz w:val="28"/>
        </w:rPr>
        <w:t>variance</w:t>
      </w:r>
      <w:r>
        <w:rPr>
          <w:spacing w:val="-5"/>
          <w:sz w:val="28"/>
        </w:rPr>
        <w:t xml:space="preserve"> </w:t>
      </w:r>
      <w:r>
        <w:rPr>
          <w:sz w:val="28"/>
        </w:rPr>
        <w:t>of</w:t>
      </w:r>
      <w:r>
        <w:rPr>
          <w:spacing w:val="-3"/>
          <w:sz w:val="28"/>
        </w:rPr>
        <w:t xml:space="preserve"> </w:t>
      </w:r>
      <w:r>
        <w:rPr>
          <w:sz w:val="28"/>
        </w:rPr>
        <w:t>errors</w:t>
      </w:r>
      <w:r>
        <w:rPr>
          <w:spacing w:val="-3"/>
          <w:sz w:val="28"/>
        </w:rPr>
        <w:t xml:space="preserve"> </w:t>
      </w:r>
      <w:r>
        <w:rPr>
          <w:sz w:val="28"/>
        </w:rPr>
        <w:t>is</w:t>
      </w:r>
      <w:r>
        <w:rPr>
          <w:spacing w:val="-2"/>
          <w:sz w:val="28"/>
        </w:rPr>
        <w:t xml:space="preserve"> </w:t>
      </w:r>
      <w:r>
        <w:rPr>
          <w:sz w:val="28"/>
        </w:rPr>
        <w:t>the</w:t>
      </w:r>
      <w:r>
        <w:rPr>
          <w:spacing w:val="-3"/>
          <w:sz w:val="28"/>
        </w:rPr>
        <w:t xml:space="preserve"> </w:t>
      </w:r>
      <w:r>
        <w:rPr>
          <w:sz w:val="28"/>
        </w:rPr>
        <w:t>same</w:t>
      </w:r>
      <w:r>
        <w:rPr>
          <w:spacing w:val="-4"/>
          <w:sz w:val="28"/>
        </w:rPr>
        <w:t xml:space="preserve"> </w:t>
      </w:r>
      <w:r>
        <w:rPr>
          <w:sz w:val="28"/>
        </w:rPr>
        <w:t>and</w:t>
      </w:r>
      <w:r>
        <w:rPr>
          <w:spacing w:val="-2"/>
          <w:sz w:val="28"/>
        </w:rPr>
        <w:t xml:space="preserve"> </w:t>
      </w:r>
      <w:r>
        <w:rPr>
          <w:sz w:val="28"/>
        </w:rPr>
        <w:t>equal</w:t>
      </w:r>
      <w:r>
        <w:rPr>
          <w:spacing w:val="-2"/>
          <w:sz w:val="28"/>
        </w:rPr>
        <w:t xml:space="preserve"> </w:t>
      </w:r>
      <w:r>
        <w:rPr>
          <w:sz w:val="28"/>
        </w:rPr>
        <w:t>to</w:t>
      </w:r>
      <w:r>
        <w:rPr>
          <w:spacing w:val="-2"/>
          <w:sz w:val="28"/>
        </w:rPr>
        <w:t xml:space="preserve"> </w:t>
      </w:r>
      <w:r>
        <w:rPr>
          <w:spacing w:val="-5"/>
          <w:sz w:val="28"/>
        </w:rPr>
        <w:t>σ</w:t>
      </w:r>
      <w:r>
        <w:rPr>
          <w:spacing w:val="-5"/>
          <w:sz w:val="28"/>
          <w:vertAlign w:val="superscript"/>
        </w:rPr>
        <w:t>2</w:t>
      </w:r>
      <w:r>
        <w:rPr>
          <w:spacing w:val="-5"/>
          <w:sz w:val="28"/>
        </w:rPr>
        <w:t>;</w:t>
      </w:r>
    </w:p>
    <w:p w:rsidR="005C2F93" w:rsidRDefault="00000000">
      <w:pPr>
        <w:pStyle w:val="ListParagraph"/>
        <w:numPr>
          <w:ilvl w:val="0"/>
          <w:numId w:val="90"/>
        </w:numPr>
        <w:tabs>
          <w:tab w:val="left" w:pos="940"/>
        </w:tabs>
        <w:spacing w:before="5" w:line="341" w:lineRule="exact"/>
        <w:jc w:val="left"/>
        <w:rPr>
          <w:sz w:val="28"/>
        </w:rPr>
      </w:pPr>
      <w:r>
        <w:rPr>
          <w:sz w:val="28"/>
        </w:rPr>
        <w:t>Errors</w:t>
      </w:r>
      <w:r>
        <w:rPr>
          <w:spacing w:val="-3"/>
          <w:sz w:val="28"/>
        </w:rPr>
        <w:t xml:space="preserve"> </w:t>
      </w:r>
      <w:r>
        <w:rPr>
          <w:sz w:val="28"/>
        </w:rPr>
        <w:t>are</w:t>
      </w:r>
      <w:r>
        <w:rPr>
          <w:spacing w:val="-3"/>
          <w:sz w:val="28"/>
        </w:rPr>
        <w:t xml:space="preserve"> </w:t>
      </w:r>
      <w:r>
        <w:rPr>
          <w:sz w:val="28"/>
        </w:rPr>
        <w:t>not</w:t>
      </w:r>
      <w:r>
        <w:rPr>
          <w:spacing w:val="-2"/>
          <w:sz w:val="28"/>
        </w:rPr>
        <w:t xml:space="preserve"> </w:t>
      </w:r>
      <w:r>
        <w:rPr>
          <w:sz w:val="28"/>
        </w:rPr>
        <w:t>correlated,</w:t>
      </w:r>
      <w:r>
        <w:rPr>
          <w:spacing w:val="-5"/>
          <w:sz w:val="28"/>
        </w:rPr>
        <w:t xml:space="preserve"> </w:t>
      </w:r>
      <w:r>
        <w:rPr>
          <w:sz w:val="28"/>
        </w:rPr>
        <w:t>that</w:t>
      </w:r>
      <w:r>
        <w:rPr>
          <w:spacing w:val="-4"/>
          <w:sz w:val="28"/>
        </w:rPr>
        <w:t xml:space="preserve"> </w:t>
      </w:r>
      <w:r>
        <w:rPr>
          <w:sz w:val="28"/>
        </w:rPr>
        <w:t>is,</w:t>
      </w:r>
      <w:r>
        <w:rPr>
          <w:spacing w:val="-3"/>
          <w:sz w:val="28"/>
        </w:rPr>
        <w:t xml:space="preserve"> </w:t>
      </w:r>
      <w:r>
        <w:rPr>
          <w:spacing w:val="-2"/>
          <w:sz w:val="28"/>
        </w:rPr>
        <w:t>Cov(e</w:t>
      </w:r>
      <w:r>
        <w:rPr>
          <w:spacing w:val="-2"/>
          <w:sz w:val="28"/>
          <w:vertAlign w:val="subscript"/>
        </w:rPr>
        <w:t>i</w:t>
      </w:r>
      <w:r>
        <w:rPr>
          <w:spacing w:val="-2"/>
          <w:sz w:val="28"/>
        </w:rPr>
        <w:t>,e</w:t>
      </w:r>
      <w:r>
        <w:rPr>
          <w:spacing w:val="-2"/>
          <w:sz w:val="28"/>
          <w:vertAlign w:val="subscript"/>
        </w:rPr>
        <w:t>j</w:t>
      </w:r>
      <w:r>
        <w:rPr>
          <w:spacing w:val="-2"/>
          <w:sz w:val="28"/>
        </w:rPr>
        <w:t>)=0</w:t>
      </w:r>
      <w:r>
        <w:rPr>
          <w:rFonts w:ascii="Symbola" w:hAnsi="Symbola"/>
          <w:spacing w:val="-2"/>
          <w:sz w:val="28"/>
        </w:rPr>
        <w:t>∀</w:t>
      </w:r>
      <w:r>
        <w:rPr>
          <w:spacing w:val="-2"/>
          <w:sz w:val="28"/>
        </w:rPr>
        <w:t>i,j;</w:t>
      </w:r>
    </w:p>
    <w:p w:rsidR="005C2F93" w:rsidRDefault="00000000">
      <w:pPr>
        <w:pStyle w:val="BodyText"/>
        <w:spacing w:line="305" w:lineRule="exact"/>
      </w:pPr>
      <w:r>
        <w:t>-</w:t>
      </w:r>
      <w:r>
        <w:rPr>
          <w:spacing w:val="43"/>
        </w:rPr>
        <w:t xml:space="preserve"> </w:t>
      </w:r>
      <w:r>
        <w:t>then</w:t>
      </w:r>
      <w:r>
        <w:rPr>
          <w:spacing w:val="45"/>
        </w:rPr>
        <w:t xml:space="preserve"> </w:t>
      </w:r>
      <w:r>
        <w:t>under</w:t>
      </w:r>
      <w:r>
        <w:rPr>
          <w:spacing w:val="42"/>
        </w:rPr>
        <w:t xml:space="preserve"> </w:t>
      </w:r>
      <w:r>
        <w:t>these</w:t>
      </w:r>
      <w:r>
        <w:rPr>
          <w:spacing w:val="43"/>
        </w:rPr>
        <w:t xml:space="preserve"> </w:t>
      </w:r>
      <w:r>
        <w:t>conditions</w:t>
      </w:r>
      <w:r>
        <w:rPr>
          <w:spacing w:val="45"/>
        </w:rPr>
        <w:t xml:space="preserve"> </w:t>
      </w:r>
      <w:r>
        <w:t>the</w:t>
      </w:r>
      <w:r>
        <w:rPr>
          <w:spacing w:val="42"/>
        </w:rPr>
        <w:t xml:space="preserve"> </w:t>
      </w:r>
      <w:r>
        <w:t>least</w:t>
      </w:r>
      <w:r>
        <w:rPr>
          <w:spacing w:val="43"/>
        </w:rPr>
        <w:t xml:space="preserve"> </w:t>
      </w:r>
      <w:r>
        <w:t>squares</w:t>
      </w:r>
      <w:r>
        <w:rPr>
          <w:spacing w:val="42"/>
        </w:rPr>
        <w:t xml:space="preserve"> </w:t>
      </w:r>
      <w:r>
        <w:t>estimates</w:t>
      </w:r>
      <w:r>
        <w:rPr>
          <w:spacing w:val="45"/>
        </w:rPr>
        <w:t xml:space="preserve"> </w:t>
      </w:r>
      <w:r>
        <w:t>are</w:t>
      </w:r>
      <w:r>
        <w:rPr>
          <w:spacing w:val="42"/>
        </w:rPr>
        <w:t xml:space="preserve"> </w:t>
      </w:r>
      <w:r>
        <w:t>optimal</w:t>
      </w:r>
      <w:r>
        <w:rPr>
          <w:spacing w:val="44"/>
        </w:rPr>
        <w:t xml:space="preserve"> </w:t>
      </w:r>
      <w:r>
        <w:t>in</w:t>
      </w:r>
      <w:r>
        <w:rPr>
          <w:spacing w:val="43"/>
        </w:rPr>
        <w:t xml:space="preserve"> </w:t>
      </w:r>
      <w:r>
        <w:t>the</w:t>
      </w:r>
      <w:r>
        <w:rPr>
          <w:spacing w:val="44"/>
        </w:rPr>
        <w:t xml:space="preserve"> </w:t>
      </w:r>
      <w:r>
        <w:t>class</w:t>
      </w:r>
      <w:r>
        <w:rPr>
          <w:spacing w:val="43"/>
        </w:rPr>
        <w:t xml:space="preserve"> </w:t>
      </w:r>
      <w:r>
        <w:rPr>
          <w:spacing w:val="-5"/>
        </w:rPr>
        <w:t>of</w:t>
      </w:r>
    </w:p>
    <w:p w:rsidR="005C2F93" w:rsidRDefault="00000000">
      <w:pPr>
        <w:pStyle w:val="BodyText"/>
        <w:spacing w:line="322" w:lineRule="exact"/>
      </w:pPr>
      <w:r>
        <w:t>linear</w:t>
      </w:r>
      <w:r>
        <w:rPr>
          <w:spacing w:val="-5"/>
        </w:rPr>
        <w:t xml:space="preserve"> </w:t>
      </w:r>
      <w:r>
        <w:t>unbiased</w:t>
      </w:r>
      <w:r>
        <w:rPr>
          <w:spacing w:val="-4"/>
        </w:rPr>
        <w:t xml:space="preserve"> </w:t>
      </w:r>
      <w:r>
        <w:rPr>
          <w:spacing w:val="-2"/>
        </w:rPr>
        <w:t>estimates.</w:t>
      </w:r>
    </w:p>
    <w:p w:rsidR="005C2F93" w:rsidRDefault="00000000">
      <w:pPr>
        <w:pStyle w:val="BodyText"/>
        <w:ind w:right="179" w:firstLine="708"/>
        <w:jc w:val="both"/>
      </w:pPr>
      <w:r>
        <w:t>What should be said that if the autocorrelation of errors is violated, checking through the Durbin - Watson test, for example, then we should pay</w:t>
      </w:r>
      <w:r>
        <w:rPr>
          <w:spacing w:val="-2"/>
        </w:rPr>
        <w:t xml:space="preserve"> </w:t>
      </w:r>
      <w:r>
        <w:t>attention to another, autoregressive, model, such as the modern ARIMA method.</w:t>
      </w:r>
    </w:p>
    <w:p w:rsidR="005C2F93" w:rsidRDefault="00000000">
      <w:pPr>
        <w:pStyle w:val="BodyText"/>
        <w:ind w:left="220" w:right="181" w:firstLine="707"/>
        <w:jc w:val="both"/>
      </w:pPr>
      <w:r>
        <w:t>Building a high-quality regression model of activity. In the article [1] it is said that for successful execution it is necessary to use a lot of knowledge from different areas, which complicates the construction of the model. The emphasis of the work is made on the application of the process approach, from which the elimination of planning deficiencies comes out, etc.</w:t>
      </w:r>
    </w:p>
    <w:p w:rsidR="005C2F93" w:rsidRDefault="00000000">
      <w:pPr>
        <w:pStyle w:val="BodyText"/>
        <w:spacing w:before="1"/>
        <w:ind w:left="220" w:right="179" w:firstLine="707"/>
        <w:jc w:val="both"/>
      </w:pPr>
      <w:r>
        <w:t>The problem with this method is that it is not flexible. In the studied tasks, the trend, like seasonality, can change, and not be static as required by the regression analysis. In a time series where the above characteristics change more, another method is suitable. For example, in the further detailed analysis of the method as exponential smoothing, there is no such problem. Moreover, this method shows good efficiency.</w:t>
      </w:r>
      <w:r>
        <w:rPr>
          <w:spacing w:val="40"/>
        </w:rPr>
        <w:t xml:space="preserve"> </w:t>
      </w:r>
      <w:r>
        <w:t>But there is a drawback in that it cannot predict well over longer time frames.</w:t>
      </w:r>
    </w:p>
    <w:p w:rsidR="005C2F93" w:rsidRDefault="00000000">
      <w:pPr>
        <w:pStyle w:val="BodyText"/>
        <w:ind w:left="220" w:right="179" w:firstLine="707"/>
        <w:jc w:val="both"/>
      </w:pPr>
      <w:r>
        <w:t>Exponential</w:t>
      </w:r>
      <w:r>
        <w:rPr>
          <w:spacing w:val="-3"/>
        </w:rPr>
        <w:t xml:space="preserve"> </w:t>
      </w:r>
      <w:r>
        <w:t>smoothing</w:t>
      </w:r>
      <w:r>
        <w:rPr>
          <w:spacing w:val="-3"/>
        </w:rPr>
        <w:t xml:space="preserve"> </w:t>
      </w:r>
      <w:r>
        <w:t>is a</w:t>
      </w:r>
      <w:r>
        <w:rPr>
          <w:spacing w:val="-1"/>
        </w:rPr>
        <w:t xml:space="preserve"> </w:t>
      </w:r>
      <w:r>
        <w:t>mathematical transformation technique</w:t>
      </w:r>
      <w:r>
        <w:rPr>
          <w:spacing w:val="-1"/>
        </w:rPr>
        <w:t xml:space="preserve"> </w:t>
      </w:r>
      <w:r>
        <w:t>that</w:t>
      </w:r>
      <w:r>
        <w:rPr>
          <w:spacing w:val="-3"/>
        </w:rPr>
        <w:t xml:space="preserve"> </w:t>
      </w:r>
      <w:r>
        <w:t>is</w:t>
      </w:r>
      <w:r>
        <w:rPr>
          <w:spacing w:val="-3"/>
        </w:rPr>
        <w:t xml:space="preserve"> </w:t>
      </w:r>
      <w:r>
        <w:t>used in time</w:t>
      </w:r>
      <w:r>
        <w:rPr>
          <w:spacing w:val="-1"/>
        </w:rPr>
        <w:t xml:space="preserve"> </w:t>
      </w:r>
      <w:r>
        <w:t>series</w:t>
      </w:r>
      <w:r>
        <w:rPr>
          <w:spacing w:val="-3"/>
        </w:rPr>
        <w:t xml:space="preserve"> </w:t>
      </w:r>
      <w:r>
        <w:t>forecasting.</w:t>
      </w:r>
      <w:r>
        <w:rPr>
          <w:spacing w:val="-2"/>
        </w:rPr>
        <w:t xml:space="preserve"> </w:t>
      </w:r>
      <w:r>
        <w:t>It</w:t>
      </w:r>
      <w:r>
        <w:rPr>
          <w:spacing w:val="-3"/>
        </w:rPr>
        <w:t xml:space="preserve"> </w:t>
      </w:r>
      <w:r>
        <w:t>got</w:t>
      </w:r>
      <w:r>
        <w:rPr>
          <w:spacing w:val="-3"/>
        </w:rPr>
        <w:t xml:space="preserve"> </w:t>
      </w:r>
      <w:r>
        <w:t>its</w:t>
      </w:r>
      <w:r>
        <w:rPr>
          <w:spacing w:val="-3"/>
        </w:rPr>
        <w:t xml:space="preserve"> </w:t>
      </w:r>
      <w:r>
        <w:t>name</w:t>
      </w:r>
      <w:r>
        <w:rPr>
          <w:spacing w:val="-1"/>
        </w:rPr>
        <w:t xml:space="preserve"> </w:t>
      </w:r>
      <w:r>
        <w:t>because</w:t>
      </w:r>
      <w:r>
        <w:rPr>
          <w:spacing w:val="-1"/>
        </w:rPr>
        <w:t xml:space="preserve"> </w:t>
      </w:r>
      <w:r>
        <w:t>at</w:t>
      </w:r>
      <w:r>
        <w:rPr>
          <w:spacing w:val="-3"/>
        </w:rPr>
        <w:t xml:space="preserve"> </w:t>
      </w:r>
      <w:r>
        <w:t>each</w:t>
      </w:r>
      <w:r>
        <w:rPr>
          <w:spacing w:val="-3"/>
        </w:rPr>
        <w:t xml:space="preserve"> </w:t>
      </w:r>
      <w:r>
        <w:t>subsequent</w:t>
      </w:r>
      <w:r>
        <w:rPr>
          <w:spacing w:val="-3"/>
        </w:rPr>
        <w:t xml:space="preserve"> </w:t>
      </w:r>
      <w:r>
        <w:t>iteration,</w:t>
      </w:r>
      <w:r>
        <w:rPr>
          <w:spacing w:val="-2"/>
        </w:rPr>
        <w:t xml:space="preserve"> </w:t>
      </w:r>
      <w:r>
        <w:t>all</w:t>
      </w:r>
      <w:r>
        <w:rPr>
          <w:spacing w:val="-3"/>
        </w:rPr>
        <w:t xml:space="preserve"> </w:t>
      </w:r>
      <w:r>
        <w:t xml:space="preserve">previous values of the series are taken into account, but the degree of accounting decreases </w:t>
      </w:r>
      <w:r>
        <w:rPr>
          <w:spacing w:val="-2"/>
        </w:rPr>
        <w:t>exponentially.</w:t>
      </w:r>
    </w:p>
    <w:p w:rsidR="005C2F93" w:rsidRDefault="005C2F93">
      <w:pPr>
        <w:pStyle w:val="BodyText"/>
        <w:spacing w:before="97" w:after="1"/>
        <w:ind w:left="0"/>
        <w:rPr>
          <w:sz w:val="20"/>
        </w:rPr>
      </w:pPr>
    </w:p>
    <w:tbl>
      <w:tblPr>
        <w:tblW w:w="0" w:type="auto"/>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4"/>
        <w:gridCol w:w="2974"/>
        <w:gridCol w:w="2974"/>
      </w:tblGrid>
      <w:tr w:rsidR="005C2F93">
        <w:trPr>
          <w:trHeight w:val="323"/>
        </w:trPr>
        <w:tc>
          <w:tcPr>
            <w:tcW w:w="2974" w:type="dxa"/>
          </w:tcPr>
          <w:p w:rsidR="005C2F93" w:rsidRDefault="00000000">
            <w:pPr>
              <w:pStyle w:val="TableParagraph"/>
              <w:spacing w:line="304" w:lineRule="exact"/>
              <w:ind w:left="110"/>
              <w:rPr>
                <w:sz w:val="28"/>
              </w:rPr>
            </w:pPr>
            <w:r>
              <w:rPr>
                <w:sz w:val="28"/>
              </w:rPr>
              <w:t>Brown's</w:t>
            </w:r>
            <w:r>
              <w:rPr>
                <w:spacing w:val="-5"/>
                <w:sz w:val="28"/>
              </w:rPr>
              <w:t xml:space="preserve"> </w:t>
            </w:r>
            <w:r>
              <w:rPr>
                <w:sz w:val="28"/>
              </w:rPr>
              <w:t>simple</w:t>
            </w:r>
            <w:r>
              <w:rPr>
                <w:spacing w:val="-4"/>
                <w:sz w:val="28"/>
              </w:rPr>
              <w:t xml:space="preserve"> </w:t>
            </w:r>
            <w:r>
              <w:rPr>
                <w:spacing w:val="-2"/>
                <w:sz w:val="28"/>
              </w:rPr>
              <w:t>method</w:t>
            </w:r>
          </w:p>
        </w:tc>
        <w:tc>
          <w:tcPr>
            <w:tcW w:w="2974" w:type="dxa"/>
          </w:tcPr>
          <w:p w:rsidR="005C2F93" w:rsidRDefault="00000000">
            <w:pPr>
              <w:pStyle w:val="TableParagraph"/>
              <w:spacing w:line="304" w:lineRule="exact"/>
              <w:rPr>
                <w:sz w:val="28"/>
              </w:rPr>
            </w:pPr>
            <w:r>
              <w:rPr>
                <w:sz w:val="28"/>
              </w:rPr>
              <w:t>Double</w:t>
            </w:r>
            <w:r>
              <w:rPr>
                <w:spacing w:val="-5"/>
                <w:sz w:val="28"/>
              </w:rPr>
              <w:t xml:space="preserve"> </w:t>
            </w:r>
            <w:r>
              <w:rPr>
                <w:spacing w:val="-2"/>
                <w:sz w:val="28"/>
              </w:rPr>
              <w:t>smoothing</w:t>
            </w:r>
          </w:p>
        </w:tc>
        <w:tc>
          <w:tcPr>
            <w:tcW w:w="2974" w:type="dxa"/>
          </w:tcPr>
          <w:p w:rsidR="005C2F93" w:rsidRDefault="00000000">
            <w:pPr>
              <w:pStyle w:val="TableParagraph"/>
              <w:spacing w:line="304" w:lineRule="exact"/>
              <w:rPr>
                <w:sz w:val="28"/>
              </w:rPr>
            </w:pPr>
            <w:r>
              <w:rPr>
                <w:sz w:val="28"/>
              </w:rPr>
              <w:t>Triple</w:t>
            </w:r>
            <w:r>
              <w:rPr>
                <w:spacing w:val="-3"/>
                <w:sz w:val="28"/>
              </w:rPr>
              <w:t xml:space="preserve"> </w:t>
            </w:r>
            <w:r>
              <w:rPr>
                <w:spacing w:val="-2"/>
                <w:sz w:val="28"/>
              </w:rPr>
              <w:t>smoothing</w:t>
            </w:r>
          </w:p>
        </w:tc>
      </w:tr>
      <w:tr w:rsidR="005C2F93">
        <w:trPr>
          <w:trHeight w:val="964"/>
        </w:trPr>
        <w:tc>
          <w:tcPr>
            <w:tcW w:w="2974" w:type="dxa"/>
          </w:tcPr>
          <w:p w:rsidR="005C2F93" w:rsidRDefault="00000000">
            <w:pPr>
              <w:pStyle w:val="TableParagraph"/>
              <w:spacing w:line="240" w:lineRule="auto"/>
              <w:ind w:left="110" w:right="47"/>
              <w:rPr>
                <w:sz w:val="28"/>
              </w:rPr>
            </w:pPr>
            <w:r>
              <w:rPr>
                <w:sz w:val="28"/>
              </w:rPr>
              <w:t>No</w:t>
            </w:r>
            <w:r>
              <w:rPr>
                <w:spacing w:val="-11"/>
                <w:sz w:val="28"/>
              </w:rPr>
              <w:t xml:space="preserve"> </w:t>
            </w:r>
            <w:r>
              <w:rPr>
                <w:sz w:val="28"/>
              </w:rPr>
              <w:t>trend,</w:t>
            </w:r>
            <w:r>
              <w:rPr>
                <w:spacing w:val="-12"/>
                <w:sz w:val="28"/>
              </w:rPr>
              <w:t xml:space="preserve"> </w:t>
            </w:r>
            <w:r>
              <w:rPr>
                <w:sz w:val="28"/>
              </w:rPr>
              <w:t>no</w:t>
            </w:r>
            <w:r>
              <w:rPr>
                <w:spacing w:val="-13"/>
                <w:sz w:val="28"/>
              </w:rPr>
              <w:t xml:space="preserve"> </w:t>
            </w:r>
            <w:r>
              <w:rPr>
                <w:sz w:val="28"/>
              </w:rPr>
              <w:t>seasonality s</w:t>
            </w:r>
            <w:r>
              <w:rPr>
                <w:sz w:val="28"/>
                <w:vertAlign w:val="subscript"/>
              </w:rPr>
              <w:t>t</w:t>
            </w:r>
            <w:r>
              <w:rPr>
                <w:sz w:val="28"/>
              </w:rPr>
              <w:t xml:space="preserve"> - time series value</w:t>
            </w:r>
          </w:p>
        </w:tc>
        <w:tc>
          <w:tcPr>
            <w:tcW w:w="2974" w:type="dxa"/>
          </w:tcPr>
          <w:p w:rsidR="005C2F93" w:rsidRDefault="00000000">
            <w:pPr>
              <w:pStyle w:val="TableParagraph"/>
              <w:spacing w:line="240" w:lineRule="auto"/>
              <w:rPr>
                <w:sz w:val="28"/>
              </w:rPr>
            </w:pPr>
            <w:r>
              <w:rPr>
                <w:sz w:val="28"/>
              </w:rPr>
              <w:t>There</w:t>
            </w:r>
            <w:r>
              <w:rPr>
                <w:spacing w:val="-10"/>
                <w:sz w:val="28"/>
              </w:rPr>
              <w:t xml:space="preserve"> </w:t>
            </w:r>
            <w:r>
              <w:rPr>
                <w:sz w:val="28"/>
              </w:rPr>
              <w:t>is</w:t>
            </w:r>
            <w:r>
              <w:rPr>
                <w:spacing w:val="-9"/>
                <w:sz w:val="28"/>
              </w:rPr>
              <w:t xml:space="preserve"> </w:t>
            </w:r>
            <w:r>
              <w:rPr>
                <w:sz w:val="28"/>
              </w:rPr>
              <w:t>a</w:t>
            </w:r>
            <w:r>
              <w:rPr>
                <w:spacing w:val="-10"/>
                <w:sz w:val="28"/>
              </w:rPr>
              <w:t xml:space="preserve"> </w:t>
            </w:r>
            <w:r>
              <w:rPr>
                <w:sz w:val="28"/>
              </w:rPr>
              <w:t>trend,</w:t>
            </w:r>
            <w:r>
              <w:rPr>
                <w:spacing w:val="-10"/>
                <w:sz w:val="28"/>
              </w:rPr>
              <w:t xml:space="preserve"> </w:t>
            </w:r>
            <w:r>
              <w:rPr>
                <w:sz w:val="28"/>
              </w:rPr>
              <w:t xml:space="preserve">no </w:t>
            </w:r>
            <w:r>
              <w:rPr>
                <w:spacing w:val="-2"/>
                <w:sz w:val="28"/>
              </w:rPr>
              <w:t>seasonality</w:t>
            </w:r>
          </w:p>
          <w:p w:rsidR="005C2F93" w:rsidRDefault="00000000">
            <w:pPr>
              <w:pStyle w:val="TableParagraph"/>
              <w:spacing w:line="308" w:lineRule="exact"/>
              <w:rPr>
                <w:sz w:val="28"/>
              </w:rPr>
            </w:pPr>
            <w:r>
              <w:rPr>
                <w:sz w:val="28"/>
              </w:rPr>
              <w:t>The</w:t>
            </w:r>
            <w:r>
              <w:rPr>
                <w:spacing w:val="-4"/>
                <w:sz w:val="28"/>
              </w:rPr>
              <w:t xml:space="preserve"> </w:t>
            </w:r>
            <w:r>
              <w:rPr>
                <w:sz w:val="28"/>
              </w:rPr>
              <w:t>trend</w:t>
            </w:r>
            <w:r>
              <w:rPr>
                <w:spacing w:val="-2"/>
                <w:sz w:val="28"/>
              </w:rPr>
              <w:t xml:space="preserve"> </w:t>
            </w:r>
            <w:r>
              <w:rPr>
                <w:sz w:val="28"/>
              </w:rPr>
              <w:t>is</w:t>
            </w:r>
            <w:r>
              <w:rPr>
                <w:spacing w:val="-3"/>
                <w:sz w:val="28"/>
              </w:rPr>
              <w:t xml:space="preserve"> </w:t>
            </w:r>
            <w:r>
              <w:rPr>
                <w:sz w:val="28"/>
              </w:rPr>
              <w:t>linear,</w:t>
            </w:r>
            <w:r>
              <w:rPr>
                <w:spacing w:val="-3"/>
                <w:sz w:val="28"/>
              </w:rPr>
              <w:t xml:space="preserve"> </w:t>
            </w:r>
            <w:r>
              <w:rPr>
                <w:spacing w:val="-2"/>
                <w:sz w:val="28"/>
              </w:rPr>
              <w:t>local</w:t>
            </w:r>
          </w:p>
        </w:tc>
        <w:tc>
          <w:tcPr>
            <w:tcW w:w="2974" w:type="dxa"/>
          </w:tcPr>
          <w:p w:rsidR="005C2F93" w:rsidRDefault="00000000">
            <w:pPr>
              <w:pStyle w:val="TableParagraph"/>
              <w:spacing w:line="240" w:lineRule="auto"/>
              <w:ind w:right="47"/>
              <w:rPr>
                <w:sz w:val="28"/>
              </w:rPr>
            </w:pPr>
            <w:r>
              <w:rPr>
                <w:sz w:val="28"/>
              </w:rPr>
              <w:t>There is a trend, there is a seasonality</w:t>
            </w:r>
          </w:p>
          <w:p w:rsidR="005C2F93" w:rsidRDefault="00000000">
            <w:pPr>
              <w:pStyle w:val="TableParagraph"/>
              <w:spacing w:line="308" w:lineRule="exact"/>
              <w:rPr>
                <w:sz w:val="28"/>
              </w:rPr>
            </w:pPr>
            <w:r>
              <w:rPr>
                <w:sz w:val="28"/>
              </w:rPr>
              <w:t>The</w:t>
            </w:r>
            <w:r>
              <w:rPr>
                <w:spacing w:val="-4"/>
                <w:sz w:val="28"/>
              </w:rPr>
              <w:t xml:space="preserve"> </w:t>
            </w:r>
            <w:r>
              <w:rPr>
                <w:sz w:val="28"/>
              </w:rPr>
              <w:t>trend</w:t>
            </w:r>
            <w:r>
              <w:rPr>
                <w:spacing w:val="-2"/>
                <w:sz w:val="28"/>
              </w:rPr>
              <w:t xml:space="preserve"> </w:t>
            </w:r>
            <w:r>
              <w:rPr>
                <w:sz w:val="28"/>
              </w:rPr>
              <w:t>is</w:t>
            </w:r>
            <w:r>
              <w:rPr>
                <w:spacing w:val="-3"/>
                <w:sz w:val="28"/>
              </w:rPr>
              <w:t xml:space="preserve"> </w:t>
            </w:r>
            <w:r>
              <w:rPr>
                <w:sz w:val="28"/>
              </w:rPr>
              <w:t>linear,</w:t>
            </w:r>
            <w:r>
              <w:rPr>
                <w:spacing w:val="-3"/>
                <w:sz w:val="28"/>
              </w:rPr>
              <w:t xml:space="preserve"> </w:t>
            </w:r>
            <w:r>
              <w:rPr>
                <w:spacing w:val="-2"/>
                <w:sz w:val="28"/>
              </w:rPr>
              <w:t>local</w:t>
            </w:r>
          </w:p>
        </w:tc>
      </w:tr>
    </w:tbl>
    <w:p w:rsidR="005C2F93" w:rsidRDefault="005C2F93">
      <w:pPr>
        <w:spacing w:line="308" w:lineRule="exact"/>
        <w:rPr>
          <w:sz w:val="28"/>
        </w:rPr>
        <w:sectPr w:rsidR="005C2F93">
          <w:pgSz w:w="11910" w:h="16840"/>
          <w:pgMar w:top="1360" w:right="840" w:bottom="280" w:left="800" w:header="1053" w:footer="0" w:gutter="0"/>
          <w:cols w:space="720"/>
        </w:sectPr>
      </w:pPr>
    </w:p>
    <w:p w:rsidR="005C2F93" w:rsidRDefault="005C2F93">
      <w:pPr>
        <w:pStyle w:val="BodyText"/>
        <w:spacing w:before="16"/>
        <w:ind w:left="0"/>
        <w:rPr>
          <w:sz w:val="20"/>
        </w:rPr>
      </w:pPr>
    </w:p>
    <w:tbl>
      <w:tblPr>
        <w:tblW w:w="0" w:type="auto"/>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4"/>
        <w:gridCol w:w="2974"/>
        <w:gridCol w:w="2974"/>
      </w:tblGrid>
      <w:tr w:rsidR="005C2F93">
        <w:trPr>
          <w:trHeight w:val="1610"/>
        </w:trPr>
        <w:tc>
          <w:tcPr>
            <w:tcW w:w="2974" w:type="dxa"/>
          </w:tcPr>
          <w:p w:rsidR="005C2F93" w:rsidRDefault="005C2F93">
            <w:pPr>
              <w:pStyle w:val="TableParagraph"/>
              <w:spacing w:line="240" w:lineRule="auto"/>
              <w:ind w:left="0"/>
              <w:rPr>
                <w:sz w:val="26"/>
              </w:rPr>
            </w:pPr>
          </w:p>
        </w:tc>
        <w:tc>
          <w:tcPr>
            <w:tcW w:w="2974" w:type="dxa"/>
          </w:tcPr>
          <w:p w:rsidR="005C2F93" w:rsidRDefault="00000000">
            <w:pPr>
              <w:pStyle w:val="TableParagraph"/>
              <w:spacing w:line="240" w:lineRule="auto"/>
              <w:rPr>
                <w:sz w:val="28"/>
              </w:rPr>
            </w:pPr>
            <w:r>
              <w:rPr>
                <w:sz w:val="28"/>
              </w:rPr>
              <w:t>b</w:t>
            </w:r>
            <w:r>
              <w:rPr>
                <w:sz w:val="28"/>
                <w:vertAlign w:val="subscript"/>
              </w:rPr>
              <w:t>t</w:t>
            </w:r>
            <w:r>
              <w:rPr>
                <w:spacing w:val="40"/>
                <w:sz w:val="28"/>
              </w:rPr>
              <w:t xml:space="preserve"> </w:t>
            </w:r>
            <w:r>
              <w:rPr>
                <w:sz w:val="28"/>
              </w:rPr>
              <w:t>-</w:t>
            </w:r>
            <w:r>
              <w:rPr>
                <w:spacing w:val="40"/>
                <w:sz w:val="28"/>
              </w:rPr>
              <w:t xml:space="preserve"> </w:t>
            </w:r>
            <w:r>
              <w:rPr>
                <w:sz w:val="28"/>
              </w:rPr>
              <w:t>local</w:t>
            </w:r>
            <w:r>
              <w:rPr>
                <w:spacing w:val="40"/>
                <w:sz w:val="28"/>
              </w:rPr>
              <w:t xml:space="preserve"> </w:t>
            </w:r>
            <w:r>
              <w:rPr>
                <w:sz w:val="28"/>
              </w:rPr>
              <w:t>value</w:t>
            </w:r>
            <w:r>
              <w:rPr>
                <w:spacing w:val="40"/>
                <w:sz w:val="28"/>
              </w:rPr>
              <w:t xml:space="preserve"> </w:t>
            </w:r>
            <w:r>
              <w:rPr>
                <w:sz w:val="28"/>
              </w:rPr>
              <w:t>of</w:t>
            </w:r>
            <w:r>
              <w:rPr>
                <w:spacing w:val="40"/>
                <w:sz w:val="28"/>
              </w:rPr>
              <w:t xml:space="preserve"> </w:t>
            </w:r>
            <w:r>
              <w:rPr>
                <w:sz w:val="28"/>
              </w:rPr>
              <w:t xml:space="preserve">the </w:t>
            </w:r>
            <w:r>
              <w:rPr>
                <w:spacing w:val="-2"/>
                <w:sz w:val="28"/>
              </w:rPr>
              <w:t>trend</w:t>
            </w:r>
          </w:p>
        </w:tc>
        <w:tc>
          <w:tcPr>
            <w:tcW w:w="2974" w:type="dxa"/>
          </w:tcPr>
          <w:p w:rsidR="005C2F93" w:rsidRDefault="00000000">
            <w:pPr>
              <w:pStyle w:val="TableParagraph"/>
              <w:spacing w:line="315" w:lineRule="exact"/>
              <w:rPr>
                <w:sz w:val="28"/>
              </w:rPr>
            </w:pPr>
            <w:r>
              <w:rPr>
                <w:sz w:val="28"/>
              </w:rPr>
              <w:t>Local</w:t>
            </w:r>
            <w:r>
              <w:rPr>
                <w:spacing w:val="-3"/>
                <w:sz w:val="28"/>
              </w:rPr>
              <w:t xml:space="preserve"> </w:t>
            </w:r>
            <w:r>
              <w:rPr>
                <w:spacing w:val="-2"/>
                <w:sz w:val="28"/>
              </w:rPr>
              <w:t>seasonality</w:t>
            </w:r>
          </w:p>
          <w:p w:rsidR="005C2F93" w:rsidRDefault="00000000">
            <w:pPr>
              <w:pStyle w:val="TableParagraph"/>
              <w:spacing w:line="240" w:lineRule="auto"/>
              <w:rPr>
                <w:sz w:val="28"/>
              </w:rPr>
            </w:pPr>
            <w:r>
              <w:rPr>
                <w:sz w:val="28"/>
              </w:rPr>
              <w:t>T</w:t>
            </w:r>
            <w:r>
              <w:rPr>
                <w:spacing w:val="40"/>
                <w:sz w:val="28"/>
              </w:rPr>
              <w:t xml:space="preserve"> </w:t>
            </w:r>
            <w:r>
              <w:rPr>
                <w:sz w:val="28"/>
              </w:rPr>
              <w:t>-</w:t>
            </w:r>
            <w:r>
              <w:rPr>
                <w:spacing w:val="40"/>
                <w:sz w:val="28"/>
              </w:rPr>
              <w:t xml:space="preserve"> </w:t>
            </w:r>
            <w:r>
              <w:rPr>
                <w:sz w:val="28"/>
              </w:rPr>
              <w:t>period</w:t>
            </w:r>
            <w:r>
              <w:rPr>
                <w:spacing w:val="40"/>
                <w:sz w:val="28"/>
              </w:rPr>
              <w:t xml:space="preserve"> </w:t>
            </w:r>
            <w:r>
              <w:rPr>
                <w:sz w:val="28"/>
              </w:rPr>
              <w:t>of</w:t>
            </w:r>
            <w:r>
              <w:rPr>
                <w:spacing w:val="68"/>
                <w:sz w:val="28"/>
              </w:rPr>
              <w:t xml:space="preserve"> </w:t>
            </w:r>
            <w:r>
              <w:rPr>
                <w:sz w:val="28"/>
              </w:rPr>
              <w:t xml:space="preserve">seasonal </w:t>
            </w:r>
            <w:r>
              <w:rPr>
                <w:spacing w:val="-2"/>
                <w:sz w:val="28"/>
              </w:rPr>
              <w:t>deviations</w:t>
            </w:r>
          </w:p>
          <w:p w:rsidR="005C2F93" w:rsidRDefault="00000000">
            <w:pPr>
              <w:pStyle w:val="TableParagraph"/>
              <w:tabs>
                <w:tab w:val="left" w:pos="634"/>
                <w:tab w:val="left" w:pos="1050"/>
                <w:tab w:val="left" w:pos="1916"/>
              </w:tabs>
              <w:spacing w:line="324" w:lineRule="exact"/>
              <w:ind w:right="96"/>
              <w:rPr>
                <w:sz w:val="28"/>
              </w:rPr>
            </w:pPr>
            <w:r>
              <w:rPr>
                <w:spacing w:val="-6"/>
                <w:sz w:val="28"/>
              </w:rPr>
              <w:t>S</w:t>
            </w:r>
            <w:r>
              <w:rPr>
                <w:spacing w:val="-6"/>
                <w:sz w:val="28"/>
                <w:vertAlign w:val="subscript"/>
              </w:rPr>
              <w:t>t</w:t>
            </w:r>
            <w:r w:rsidR="00724342">
              <w:rPr>
                <w:sz w:val="28"/>
              </w:rPr>
              <w:t xml:space="preserve"> </w:t>
            </w:r>
            <w:r>
              <w:rPr>
                <w:spacing w:val="-10"/>
                <w:sz w:val="28"/>
              </w:rPr>
              <w:t>-</w:t>
            </w:r>
            <w:r w:rsidR="00724342">
              <w:rPr>
                <w:sz w:val="28"/>
              </w:rPr>
              <w:t xml:space="preserve"> </w:t>
            </w:r>
            <w:r>
              <w:rPr>
                <w:spacing w:val="-2"/>
                <w:sz w:val="28"/>
              </w:rPr>
              <w:t>local</w:t>
            </w:r>
            <w:r w:rsidR="00724342">
              <w:rPr>
                <w:sz w:val="28"/>
              </w:rPr>
              <w:t xml:space="preserve"> </w:t>
            </w:r>
            <w:r>
              <w:rPr>
                <w:spacing w:val="-2"/>
                <w:sz w:val="28"/>
              </w:rPr>
              <w:t>seasonal corrections</w:t>
            </w:r>
          </w:p>
        </w:tc>
      </w:tr>
      <w:tr w:rsidR="005C2F93">
        <w:trPr>
          <w:trHeight w:val="1931"/>
        </w:trPr>
        <w:tc>
          <w:tcPr>
            <w:tcW w:w="2974" w:type="dxa"/>
          </w:tcPr>
          <w:p w:rsidR="005C2F93" w:rsidRDefault="00000000">
            <w:pPr>
              <w:pStyle w:val="TableParagraph"/>
              <w:spacing w:line="315" w:lineRule="exact"/>
              <w:ind w:left="110"/>
              <w:rPr>
                <w:sz w:val="28"/>
              </w:rPr>
            </w:pPr>
            <w:r>
              <w:rPr>
                <w:spacing w:val="-2"/>
                <w:sz w:val="28"/>
              </w:rPr>
              <w:t>s</w:t>
            </w:r>
            <w:r>
              <w:rPr>
                <w:spacing w:val="-2"/>
                <w:sz w:val="28"/>
                <w:vertAlign w:val="subscript"/>
              </w:rPr>
              <w:t>0</w:t>
            </w:r>
            <w:r>
              <w:rPr>
                <w:spacing w:val="-2"/>
                <w:sz w:val="28"/>
              </w:rPr>
              <w:t>=x</w:t>
            </w:r>
            <w:r>
              <w:rPr>
                <w:spacing w:val="-2"/>
                <w:sz w:val="28"/>
                <w:vertAlign w:val="subscript"/>
              </w:rPr>
              <w:t>0</w:t>
            </w:r>
          </w:p>
          <w:p w:rsidR="005C2F93" w:rsidRDefault="00000000">
            <w:pPr>
              <w:pStyle w:val="TableParagraph"/>
              <w:spacing w:line="240" w:lineRule="auto"/>
              <w:ind w:left="110"/>
              <w:rPr>
                <w:sz w:val="28"/>
              </w:rPr>
            </w:pPr>
            <w:r>
              <w:rPr>
                <w:sz w:val="28"/>
              </w:rPr>
              <w:t>s</w:t>
            </w:r>
            <w:r>
              <w:rPr>
                <w:sz w:val="28"/>
                <w:vertAlign w:val="subscript"/>
              </w:rPr>
              <w:t>t</w:t>
            </w:r>
            <w:r>
              <w:rPr>
                <w:sz w:val="28"/>
              </w:rPr>
              <w:t>=s</w:t>
            </w:r>
            <w:r>
              <w:rPr>
                <w:sz w:val="28"/>
                <w:vertAlign w:val="subscript"/>
              </w:rPr>
              <w:t>t-1</w:t>
            </w:r>
            <w:r>
              <w:rPr>
                <w:spacing w:val="-28"/>
                <w:sz w:val="28"/>
              </w:rPr>
              <w:t xml:space="preserve"> </w:t>
            </w:r>
            <w:r>
              <w:rPr>
                <w:sz w:val="28"/>
              </w:rPr>
              <w:t>+</w:t>
            </w:r>
            <w:r>
              <w:rPr>
                <w:spacing w:val="-8"/>
                <w:sz w:val="28"/>
              </w:rPr>
              <w:t xml:space="preserve"> </w:t>
            </w:r>
            <w:r>
              <w:rPr>
                <w:sz w:val="28"/>
              </w:rPr>
              <w:t>alpha*(x</w:t>
            </w:r>
            <w:r>
              <w:rPr>
                <w:sz w:val="28"/>
                <w:vertAlign w:val="subscript"/>
              </w:rPr>
              <w:t>t-1</w:t>
            </w:r>
            <w:r>
              <w:rPr>
                <w:spacing w:val="-26"/>
                <w:sz w:val="28"/>
              </w:rPr>
              <w:t xml:space="preserve"> </w:t>
            </w:r>
            <w:r>
              <w:rPr>
                <w:sz w:val="28"/>
              </w:rPr>
              <w:t>–</w:t>
            </w:r>
            <w:r>
              <w:rPr>
                <w:spacing w:val="-3"/>
                <w:sz w:val="28"/>
              </w:rPr>
              <w:t xml:space="preserve"> </w:t>
            </w:r>
            <w:r>
              <w:rPr>
                <w:sz w:val="28"/>
              </w:rPr>
              <w:t>s</w:t>
            </w:r>
            <w:r>
              <w:rPr>
                <w:sz w:val="28"/>
                <w:vertAlign w:val="subscript"/>
              </w:rPr>
              <w:t>t-</w:t>
            </w:r>
            <w:r>
              <w:rPr>
                <w:spacing w:val="-5"/>
                <w:sz w:val="28"/>
                <w:vertAlign w:val="subscript"/>
              </w:rPr>
              <w:t>1</w:t>
            </w:r>
            <w:r>
              <w:rPr>
                <w:spacing w:val="-5"/>
                <w:sz w:val="28"/>
              </w:rPr>
              <w:t>)</w:t>
            </w:r>
          </w:p>
        </w:tc>
        <w:tc>
          <w:tcPr>
            <w:tcW w:w="2974" w:type="dxa"/>
          </w:tcPr>
          <w:p w:rsidR="005C2F93" w:rsidRDefault="00000000">
            <w:pPr>
              <w:pStyle w:val="TableParagraph"/>
              <w:spacing w:line="240" w:lineRule="auto"/>
              <w:ind w:right="1912"/>
              <w:rPr>
                <w:sz w:val="28"/>
              </w:rPr>
            </w:pPr>
            <w:r>
              <w:rPr>
                <w:spacing w:val="-2"/>
                <w:sz w:val="28"/>
              </w:rPr>
              <w:t>s</w:t>
            </w:r>
            <w:r>
              <w:rPr>
                <w:spacing w:val="-2"/>
                <w:sz w:val="28"/>
                <w:vertAlign w:val="subscript"/>
              </w:rPr>
              <w:t>1</w:t>
            </w:r>
            <w:r>
              <w:rPr>
                <w:spacing w:val="-2"/>
                <w:sz w:val="28"/>
              </w:rPr>
              <w:t>=x</w:t>
            </w:r>
            <w:r>
              <w:rPr>
                <w:spacing w:val="-2"/>
                <w:sz w:val="28"/>
                <w:vertAlign w:val="subscript"/>
              </w:rPr>
              <w:t>1</w:t>
            </w:r>
            <w:r>
              <w:rPr>
                <w:spacing w:val="-2"/>
                <w:sz w:val="28"/>
              </w:rPr>
              <w:t xml:space="preserve"> b</w:t>
            </w:r>
            <w:r>
              <w:rPr>
                <w:spacing w:val="-2"/>
                <w:sz w:val="28"/>
                <w:vertAlign w:val="subscript"/>
              </w:rPr>
              <w:t>1</w:t>
            </w:r>
            <w:r>
              <w:rPr>
                <w:spacing w:val="-2"/>
                <w:sz w:val="28"/>
              </w:rPr>
              <w:t>=x</w:t>
            </w:r>
            <w:r>
              <w:rPr>
                <w:spacing w:val="-2"/>
                <w:sz w:val="28"/>
                <w:vertAlign w:val="subscript"/>
              </w:rPr>
              <w:t>1</w:t>
            </w:r>
            <w:r>
              <w:rPr>
                <w:spacing w:val="-2"/>
                <w:sz w:val="28"/>
              </w:rPr>
              <w:t>-x</w:t>
            </w:r>
            <w:r>
              <w:rPr>
                <w:spacing w:val="-2"/>
                <w:sz w:val="28"/>
                <w:vertAlign w:val="subscript"/>
              </w:rPr>
              <w:t>0</w:t>
            </w:r>
          </w:p>
          <w:p w:rsidR="005C2F93" w:rsidRDefault="00000000">
            <w:pPr>
              <w:pStyle w:val="TableParagraph"/>
              <w:spacing w:line="321" w:lineRule="exact"/>
              <w:rPr>
                <w:sz w:val="28"/>
              </w:rPr>
            </w:pPr>
            <w:r>
              <w:rPr>
                <w:spacing w:val="-2"/>
                <w:sz w:val="28"/>
              </w:rPr>
              <w:t>s</w:t>
            </w:r>
            <w:r>
              <w:rPr>
                <w:spacing w:val="-2"/>
                <w:sz w:val="28"/>
                <w:vertAlign w:val="subscript"/>
              </w:rPr>
              <w:t>t</w:t>
            </w:r>
            <w:r>
              <w:rPr>
                <w:spacing w:val="-2"/>
                <w:sz w:val="28"/>
              </w:rPr>
              <w:t>=alpha*x</w:t>
            </w:r>
            <w:r>
              <w:rPr>
                <w:spacing w:val="-2"/>
                <w:sz w:val="28"/>
                <w:vertAlign w:val="subscript"/>
              </w:rPr>
              <w:t>t-1</w:t>
            </w:r>
            <w:r>
              <w:rPr>
                <w:spacing w:val="-2"/>
                <w:sz w:val="28"/>
              </w:rPr>
              <w:t>+(1-alpha)</w:t>
            </w:r>
          </w:p>
          <w:p w:rsidR="005C2F93" w:rsidRDefault="00000000">
            <w:pPr>
              <w:pStyle w:val="TableParagraph"/>
              <w:spacing w:line="332" w:lineRule="exact"/>
              <w:rPr>
                <w:sz w:val="28"/>
              </w:rPr>
            </w:pPr>
            <w:r>
              <w:rPr>
                <w:spacing w:val="-2"/>
                <w:sz w:val="28"/>
              </w:rPr>
              <w:t>*(s</w:t>
            </w:r>
            <w:r>
              <w:rPr>
                <w:spacing w:val="-2"/>
                <w:position w:val="-3"/>
                <w:sz w:val="18"/>
              </w:rPr>
              <w:t>t-1</w:t>
            </w:r>
            <w:r>
              <w:rPr>
                <w:spacing w:val="-2"/>
                <w:sz w:val="28"/>
              </w:rPr>
              <w:t>+b</w:t>
            </w:r>
            <w:r>
              <w:rPr>
                <w:spacing w:val="-2"/>
                <w:position w:val="-3"/>
                <w:sz w:val="18"/>
              </w:rPr>
              <w:t>t-</w:t>
            </w:r>
            <w:r>
              <w:rPr>
                <w:spacing w:val="-5"/>
                <w:position w:val="-3"/>
                <w:sz w:val="18"/>
              </w:rPr>
              <w:t>1</w:t>
            </w:r>
            <w:r>
              <w:rPr>
                <w:spacing w:val="-5"/>
                <w:sz w:val="28"/>
              </w:rPr>
              <w:t>)</w:t>
            </w:r>
          </w:p>
          <w:p w:rsidR="005C2F93" w:rsidRDefault="00000000">
            <w:pPr>
              <w:pStyle w:val="TableParagraph"/>
              <w:spacing w:line="314" w:lineRule="exact"/>
              <w:rPr>
                <w:sz w:val="28"/>
              </w:rPr>
            </w:pPr>
            <w:r>
              <w:rPr>
                <w:spacing w:val="-2"/>
                <w:sz w:val="28"/>
              </w:rPr>
              <w:t>b</w:t>
            </w:r>
            <w:r>
              <w:rPr>
                <w:spacing w:val="-2"/>
                <w:sz w:val="28"/>
                <w:vertAlign w:val="subscript"/>
              </w:rPr>
              <w:t>t</w:t>
            </w:r>
            <w:r>
              <w:rPr>
                <w:spacing w:val="-2"/>
                <w:sz w:val="28"/>
              </w:rPr>
              <w:t>=beta*(s</w:t>
            </w:r>
            <w:r>
              <w:rPr>
                <w:spacing w:val="-2"/>
                <w:sz w:val="28"/>
                <w:vertAlign w:val="subscript"/>
              </w:rPr>
              <w:t>t</w:t>
            </w:r>
            <w:r>
              <w:rPr>
                <w:spacing w:val="-2"/>
                <w:sz w:val="28"/>
              </w:rPr>
              <w:t>-s</w:t>
            </w:r>
            <w:r>
              <w:rPr>
                <w:spacing w:val="-2"/>
                <w:sz w:val="28"/>
                <w:vertAlign w:val="subscript"/>
              </w:rPr>
              <w:t>t-1</w:t>
            </w:r>
            <w:r>
              <w:rPr>
                <w:spacing w:val="-2"/>
                <w:sz w:val="28"/>
              </w:rPr>
              <w:t>)+(1-</w:t>
            </w:r>
            <w:r>
              <w:rPr>
                <w:spacing w:val="-4"/>
                <w:sz w:val="28"/>
              </w:rPr>
              <w:t>beta)</w:t>
            </w:r>
          </w:p>
          <w:p w:rsidR="005C2F93" w:rsidRDefault="00000000">
            <w:pPr>
              <w:pStyle w:val="TableParagraph"/>
              <w:spacing w:line="308" w:lineRule="exact"/>
              <w:rPr>
                <w:sz w:val="18"/>
              </w:rPr>
            </w:pPr>
            <w:r>
              <w:rPr>
                <w:position w:val="4"/>
                <w:sz w:val="28"/>
              </w:rPr>
              <w:t>*b</w:t>
            </w:r>
            <w:r>
              <w:rPr>
                <w:sz w:val="18"/>
              </w:rPr>
              <w:t>t-</w:t>
            </w:r>
            <w:r>
              <w:rPr>
                <w:spacing w:val="-10"/>
                <w:sz w:val="18"/>
              </w:rPr>
              <w:t>1</w:t>
            </w:r>
          </w:p>
        </w:tc>
        <w:tc>
          <w:tcPr>
            <w:tcW w:w="2974" w:type="dxa"/>
          </w:tcPr>
          <w:p w:rsidR="005C2F93" w:rsidRDefault="00000000">
            <w:pPr>
              <w:pStyle w:val="TableParagraph"/>
              <w:spacing w:line="240" w:lineRule="auto"/>
              <w:ind w:right="239"/>
              <w:rPr>
                <w:sz w:val="28"/>
              </w:rPr>
            </w:pPr>
            <w:r>
              <w:rPr>
                <w:sz w:val="28"/>
              </w:rPr>
              <w:t>s</w:t>
            </w:r>
            <w:r>
              <w:rPr>
                <w:sz w:val="28"/>
                <w:vertAlign w:val="subscript"/>
              </w:rPr>
              <w:t>t</w:t>
            </w:r>
            <w:r>
              <w:rPr>
                <w:sz w:val="28"/>
              </w:rPr>
              <w:t>=alpha*(x</w:t>
            </w:r>
            <w:r>
              <w:rPr>
                <w:sz w:val="28"/>
                <w:vertAlign w:val="subscript"/>
              </w:rPr>
              <w:t>t-1</w:t>
            </w:r>
            <w:r>
              <w:rPr>
                <w:sz w:val="28"/>
              </w:rPr>
              <w:t>-S</w:t>
            </w:r>
            <w:r>
              <w:rPr>
                <w:sz w:val="28"/>
                <w:vertAlign w:val="subscript"/>
              </w:rPr>
              <w:t>t-T</w:t>
            </w:r>
            <w:r>
              <w:rPr>
                <w:sz w:val="28"/>
              </w:rPr>
              <w:t>)</w:t>
            </w:r>
            <w:r>
              <w:rPr>
                <w:spacing w:val="-18"/>
                <w:sz w:val="28"/>
              </w:rPr>
              <w:t xml:space="preserve"> </w:t>
            </w:r>
            <w:r>
              <w:rPr>
                <w:sz w:val="28"/>
              </w:rPr>
              <w:t>+(1- alpha) *(s</w:t>
            </w:r>
            <w:r>
              <w:rPr>
                <w:sz w:val="28"/>
                <w:vertAlign w:val="subscript"/>
              </w:rPr>
              <w:t>t-1</w:t>
            </w:r>
            <w:r>
              <w:rPr>
                <w:sz w:val="28"/>
              </w:rPr>
              <w:t>+b</w:t>
            </w:r>
            <w:r>
              <w:rPr>
                <w:sz w:val="28"/>
                <w:vertAlign w:val="subscript"/>
              </w:rPr>
              <w:t>t-1</w:t>
            </w:r>
            <w:r>
              <w:rPr>
                <w:sz w:val="28"/>
              </w:rPr>
              <w:t>) b</w:t>
            </w:r>
            <w:r>
              <w:rPr>
                <w:sz w:val="28"/>
                <w:vertAlign w:val="subscript"/>
              </w:rPr>
              <w:t>t</w:t>
            </w:r>
            <w:r>
              <w:rPr>
                <w:sz w:val="28"/>
              </w:rPr>
              <w:t>=beta*(s</w:t>
            </w:r>
            <w:r>
              <w:rPr>
                <w:sz w:val="28"/>
                <w:vertAlign w:val="subscript"/>
              </w:rPr>
              <w:t>t</w:t>
            </w:r>
            <w:r>
              <w:rPr>
                <w:sz w:val="28"/>
              </w:rPr>
              <w:t>-s</w:t>
            </w:r>
            <w:r>
              <w:rPr>
                <w:sz w:val="28"/>
                <w:vertAlign w:val="subscript"/>
              </w:rPr>
              <w:t>t-1</w:t>
            </w:r>
            <w:r>
              <w:rPr>
                <w:sz w:val="28"/>
              </w:rPr>
              <w:t>) +(1- beta) *b</w:t>
            </w:r>
            <w:r>
              <w:rPr>
                <w:sz w:val="28"/>
                <w:vertAlign w:val="subscript"/>
              </w:rPr>
              <w:t>t-1</w:t>
            </w:r>
            <w:r>
              <w:rPr>
                <w:sz w:val="28"/>
              </w:rPr>
              <w:t xml:space="preserve"> </w:t>
            </w:r>
            <w:r>
              <w:rPr>
                <w:spacing w:val="-2"/>
                <w:sz w:val="28"/>
              </w:rPr>
              <w:t>S</w:t>
            </w:r>
            <w:r>
              <w:rPr>
                <w:spacing w:val="-2"/>
                <w:sz w:val="28"/>
                <w:vertAlign w:val="subscript"/>
              </w:rPr>
              <w:t>t</w:t>
            </w:r>
            <w:r>
              <w:rPr>
                <w:spacing w:val="-2"/>
                <w:sz w:val="28"/>
              </w:rPr>
              <w:t>=gamma*(x</w:t>
            </w:r>
            <w:r>
              <w:rPr>
                <w:spacing w:val="-2"/>
                <w:sz w:val="28"/>
                <w:vertAlign w:val="subscript"/>
              </w:rPr>
              <w:t>t</w:t>
            </w:r>
            <w:r>
              <w:rPr>
                <w:spacing w:val="-2"/>
                <w:sz w:val="28"/>
              </w:rPr>
              <w:t>-</w:t>
            </w:r>
            <w:r>
              <w:rPr>
                <w:spacing w:val="-2"/>
                <w:sz w:val="28"/>
                <w:vertAlign w:val="subscript"/>
              </w:rPr>
              <w:t>st-1</w:t>
            </w:r>
            <w:r>
              <w:rPr>
                <w:spacing w:val="-2"/>
                <w:sz w:val="28"/>
              </w:rPr>
              <w:t>-b</w:t>
            </w:r>
            <w:r>
              <w:rPr>
                <w:spacing w:val="-2"/>
                <w:sz w:val="28"/>
                <w:vertAlign w:val="subscript"/>
              </w:rPr>
              <w:t>t-1</w:t>
            </w:r>
            <w:r>
              <w:rPr>
                <w:spacing w:val="-2"/>
                <w:sz w:val="28"/>
              </w:rPr>
              <w:t>)</w:t>
            </w:r>
          </w:p>
          <w:p w:rsidR="005C2F93" w:rsidRDefault="00000000">
            <w:pPr>
              <w:pStyle w:val="TableParagraph"/>
              <w:spacing w:line="308" w:lineRule="exact"/>
              <w:rPr>
                <w:sz w:val="28"/>
              </w:rPr>
            </w:pPr>
            <w:r>
              <w:rPr>
                <w:sz w:val="28"/>
              </w:rPr>
              <w:t>+(1-gamma)</w:t>
            </w:r>
            <w:r>
              <w:rPr>
                <w:spacing w:val="-10"/>
                <w:sz w:val="28"/>
              </w:rPr>
              <w:t xml:space="preserve"> </w:t>
            </w:r>
            <w:r>
              <w:rPr>
                <w:sz w:val="28"/>
              </w:rPr>
              <w:t>*S</w:t>
            </w:r>
            <w:r>
              <w:rPr>
                <w:sz w:val="28"/>
                <w:vertAlign w:val="subscript"/>
              </w:rPr>
              <w:t>t-</w:t>
            </w:r>
            <w:r>
              <w:rPr>
                <w:spacing w:val="-10"/>
                <w:sz w:val="28"/>
                <w:vertAlign w:val="subscript"/>
              </w:rPr>
              <w:t>T</w:t>
            </w:r>
          </w:p>
        </w:tc>
      </w:tr>
    </w:tbl>
    <w:p w:rsidR="005C2F93" w:rsidRDefault="00000000">
      <w:pPr>
        <w:pStyle w:val="BodyText"/>
        <w:spacing w:before="113"/>
        <w:ind w:left="2819"/>
      </w:pPr>
      <w:r>
        <w:t>Table</w:t>
      </w:r>
      <w:r>
        <w:rPr>
          <w:spacing w:val="-5"/>
        </w:rPr>
        <w:t xml:space="preserve"> </w:t>
      </w:r>
      <w:r>
        <w:t>1</w:t>
      </w:r>
      <w:r>
        <w:rPr>
          <w:spacing w:val="-1"/>
        </w:rPr>
        <w:t xml:space="preserve"> </w:t>
      </w:r>
      <w:r>
        <w:t>–</w:t>
      </w:r>
      <w:r>
        <w:rPr>
          <w:spacing w:val="-2"/>
        </w:rPr>
        <w:t xml:space="preserve"> </w:t>
      </w:r>
      <w:r>
        <w:t>Three</w:t>
      </w:r>
      <w:r>
        <w:rPr>
          <w:spacing w:val="-4"/>
        </w:rPr>
        <w:t xml:space="preserve"> </w:t>
      </w:r>
      <w:r>
        <w:t>types</w:t>
      </w:r>
      <w:r>
        <w:rPr>
          <w:spacing w:val="-4"/>
        </w:rPr>
        <w:t xml:space="preserve"> </w:t>
      </w:r>
      <w:r>
        <w:t>of</w:t>
      </w:r>
      <w:r>
        <w:rPr>
          <w:spacing w:val="-3"/>
        </w:rPr>
        <w:t xml:space="preserve"> </w:t>
      </w:r>
      <w:r>
        <w:t>exponential</w:t>
      </w:r>
      <w:r>
        <w:rPr>
          <w:spacing w:val="-3"/>
        </w:rPr>
        <w:t xml:space="preserve"> </w:t>
      </w:r>
      <w:r>
        <w:rPr>
          <w:spacing w:val="-2"/>
        </w:rPr>
        <w:t>smoothing</w:t>
      </w:r>
    </w:p>
    <w:p w:rsidR="005C2F93" w:rsidRDefault="005C2F93">
      <w:pPr>
        <w:pStyle w:val="BodyText"/>
        <w:spacing w:before="119"/>
        <w:ind w:left="0"/>
      </w:pPr>
    </w:p>
    <w:p w:rsidR="005C2F93" w:rsidRDefault="00000000">
      <w:pPr>
        <w:pStyle w:val="BodyText"/>
        <w:ind w:left="220" w:right="178" w:firstLine="707"/>
        <w:jc w:val="both"/>
      </w:pPr>
      <w:r>
        <w:t>Exponential smoothing is a relatively simple but effective forecasting method. The article [2] tells about a relatively simple but powerful and versatile method for forecasting time series data,</w:t>
      </w:r>
      <w:r>
        <w:rPr>
          <w:spacing w:val="-1"/>
        </w:rPr>
        <w:t xml:space="preserve"> </w:t>
      </w:r>
      <w:r>
        <w:t>about a simple method of</w:t>
      </w:r>
      <w:r>
        <w:rPr>
          <w:spacing w:val="-1"/>
        </w:rPr>
        <w:t xml:space="preserve"> </w:t>
      </w:r>
      <w:r>
        <w:t>exponential smoothing.</w:t>
      </w:r>
      <w:r>
        <w:rPr>
          <w:spacing w:val="-1"/>
        </w:rPr>
        <w:t xml:space="preserve"> </w:t>
      </w:r>
      <w:r>
        <w:t>From</w:t>
      </w:r>
      <w:r>
        <w:rPr>
          <w:spacing w:val="-5"/>
        </w:rPr>
        <w:t xml:space="preserve"> </w:t>
      </w:r>
      <w:r>
        <w:t>the article, you can come to an understanding of the operation of the method itself and its shortcomings, that the emphasis is on the latest observations (of course, it all depends on the coefficients) and with an increase in the smoothing constant to get a faster answer, it can lead to an increased sensitivity of the model to random fluctuations.</w:t>
      </w:r>
      <w:r>
        <w:rPr>
          <w:spacing w:val="40"/>
        </w:rPr>
        <w:t xml:space="preserve"> </w:t>
      </w:r>
      <w:r>
        <w:t>Also, the article [3] describes different variations of using exponential smoothing to predict stock prices. Three types of the considered method are analyzed: single exponential smoothing, double exponential smoothing, and triple exponential smoothing. The article shows the efficiency of the method for forecasting prices, but it also expounds the idea from the conclusions that using only the last method, the most extensive, does not always lead to the best results, a simplified method can provide better characteristics based on various factors.</w:t>
      </w:r>
    </w:p>
    <w:p w:rsidR="005C2F93" w:rsidRDefault="00000000">
      <w:pPr>
        <w:pStyle w:val="BodyText"/>
        <w:spacing w:before="1"/>
        <w:ind w:left="220" w:right="178" w:firstLine="707"/>
        <w:jc w:val="both"/>
      </w:pPr>
      <w:r>
        <w:t>Combining forecasts from several different models is an effective technique. Combining multiple predictions can significantly reduce overall prediction errors by improving predictions.</w:t>
      </w:r>
    </w:p>
    <w:p w:rsidR="005C2F93" w:rsidRDefault="00000000">
      <w:pPr>
        <w:pStyle w:val="BodyText"/>
        <w:ind w:left="220" w:right="178" w:firstLine="707"/>
        <w:jc w:val="both"/>
      </w:pPr>
      <w:r>
        <w:t>Neural networks are also often used in forecasting. There are a large number of variations,</w:t>
      </w:r>
      <w:r>
        <w:rPr>
          <w:spacing w:val="-1"/>
        </w:rPr>
        <w:t xml:space="preserve"> </w:t>
      </w:r>
      <w:r>
        <w:t>but below</w:t>
      </w:r>
      <w:r>
        <w:rPr>
          <w:spacing w:val="-2"/>
        </w:rPr>
        <w:t xml:space="preserve"> </w:t>
      </w:r>
      <w:r>
        <w:t>we will</w:t>
      </w:r>
      <w:r>
        <w:rPr>
          <w:spacing w:val="-2"/>
        </w:rPr>
        <w:t xml:space="preserve"> </w:t>
      </w:r>
      <w:r>
        <w:t>briefly</w:t>
      </w:r>
      <w:r>
        <w:rPr>
          <w:spacing w:val="-4"/>
        </w:rPr>
        <w:t xml:space="preserve"> </w:t>
      </w:r>
      <w:r>
        <w:t>talk</w:t>
      </w:r>
      <w:r>
        <w:rPr>
          <w:spacing w:val="-2"/>
        </w:rPr>
        <w:t xml:space="preserve"> </w:t>
      </w:r>
      <w:r>
        <w:t>about the adaptive network</w:t>
      </w:r>
      <w:r>
        <w:rPr>
          <w:spacing w:val="-2"/>
        </w:rPr>
        <w:t xml:space="preserve"> </w:t>
      </w:r>
      <w:r>
        <w:t>based on the fuzzy inference system (ANFIS). Hybrid neuro-fuzzy systems have found a much wider field of application than all other methods of synthesis of fuzzy sets and neural networks. This is due to the fact that they allow the fullest use of the strengths of fuzzy systems and neural networks. A characteristic feature of hybrid systems is that they can always be considered as systems of fuzzy rules, while the adjustment of membership functions in the premises and inferences of rules based on the training set is performed using the neural network. There are several hybrid system architectures, each of which is designed to solve its own set of problems.</w:t>
      </w:r>
    </w:p>
    <w:p w:rsidR="005C2F93" w:rsidRDefault="00000000">
      <w:pPr>
        <w:pStyle w:val="BodyText"/>
        <w:ind w:left="220" w:right="178" w:firstLine="707"/>
        <w:jc w:val="both"/>
      </w:pPr>
      <w:r>
        <w:t>The article [4] describes the use of neural networks in financial markets. The article argues</w:t>
      </w:r>
      <w:r>
        <w:rPr>
          <w:spacing w:val="-2"/>
        </w:rPr>
        <w:t xml:space="preserve"> </w:t>
      </w:r>
      <w:r>
        <w:t>that</w:t>
      </w:r>
      <w:r>
        <w:rPr>
          <w:spacing w:val="-2"/>
        </w:rPr>
        <w:t xml:space="preserve"> </w:t>
      </w:r>
      <w:r>
        <w:t>the</w:t>
      </w:r>
      <w:r>
        <w:rPr>
          <w:spacing w:val="-3"/>
        </w:rPr>
        <w:t xml:space="preserve"> </w:t>
      </w:r>
      <w:r>
        <w:t>use of</w:t>
      </w:r>
      <w:r>
        <w:rPr>
          <w:spacing w:val="-3"/>
        </w:rPr>
        <w:t xml:space="preserve"> </w:t>
      </w:r>
      <w:r>
        <w:t>neural</w:t>
      </w:r>
      <w:r>
        <w:rPr>
          <w:spacing w:val="-2"/>
        </w:rPr>
        <w:t xml:space="preserve"> </w:t>
      </w:r>
      <w:r>
        <w:t>networks</w:t>
      </w:r>
      <w:r>
        <w:rPr>
          <w:spacing w:val="-2"/>
        </w:rPr>
        <w:t xml:space="preserve"> </w:t>
      </w:r>
      <w:r>
        <w:t>allows you to ensure profit</w:t>
      </w:r>
      <w:r>
        <w:rPr>
          <w:spacing w:val="-2"/>
        </w:rPr>
        <w:t xml:space="preserve"> </w:t>
      </w:r>
      <w:r>
        <w:t>in</w:t>
      </w:r>
      <w:r>
        <w:rPr>
          <w:spacing w:val="-2"/>
        </w:rPr>
        <w:t xml:space="preserve"> </w:t>
      </w:r>
      <w:r>
        <w:t>the financial markets.</w:t>
      </w:r>
      <w:r>
        <w:rPr>
          <w:spacing w:val="-2"/>
        </w:rPr>
        <w:t xml:space="preserve"> </w:t>
      </w:r>
      <w:r>
        <w:t>With the</w:t>
      </w:r>
      <w:r>
        <w:rPr>
          <w:spacing w:val="-3"/>
        </w:rPr>
        <w:t xml:space="preserve"> </w:t>
      </w:r>
      <w:r>
        <w:t>pros and</w:t>
      </w:r>
      <w:r>
        <w:rPr>
          <w:spacing w:val="-2"/>
        </w:rPr>
        <w:t xml:space="preserve"> </w:t>
      </w:r>
      <w:r>
        <w:t>cons.</w:t>
      </w:r>
      <w:r>
        <w:rPr>
          <w:spacing w:val="-2"/>
        </w:rPr>
        <w:t xml:space="preserve"> </w:t>
      </w:r>
      <w:r>
        <w:t>Also</w:t>
      </w:r>
      <w:r>
        <w:rPr>
          <w:spacing w:val="-2"/>
        </w:rPr>
        <w:t xml:space="preserve"> </w:t>
      </w:r>
      <w:r>
        <w:t>in</w:t>
      </w:r>
      <w:r>
        <w:rPr>
          <w:spacing w:val="-3"/>
        </w:rPr>
        <w:t xml:space="preserve"> </w:t>
      </w:r>
      <w:r>
        <w:t>the</w:t>
      </w:r>
      <w:r>
        <w:rPr>
          <w:spacing w:val="-1"/>
        </w:rPr>
        <w:t xml:space="preserve"> </w:t>
      </w:r>
      <w:r>
        <w:t>article [5]</w:t>
      </w:r>
      <w:r>
        <w:rPr>
          <w:spacing w:val="-4"/>
        </w:rPr>
        <w:t xml:space="preserve"> </w:t>
      </w:r>
      <w:r>
        <w:t>it</w:t>
      </w:r>
      <w:r>
        <w:rPr>
          <w:spacing w:val="-2"/>
        </w:rPr>
        <w:t xml:space="preserve"> </w:t>
      </w:r>
      <w:r>
        <w:t>is</w:t>
      </w:r>
      <w:r>
        <w:rPr>
          <w:spacing w:val="-3"/>
        </w:rPr>
        <w:t xml:space="preserve"> </w:t>
      </w:r>
      <w:r>
        <w:t>stated</w:t>
      </w:r>
      <w:r>
        <w:rPr>
          <w:spacing w:val="-2"/>
        </w:rPr>
        <w:t xml:space="preserve"> </w:t>
      </w:r>
      <w:r>
        <w:t>that while</w:t>
      </w:r>
      <w:r>
        <w:rPr>
          <w:spacing w:val="-3"/>
        </w:rPr>
        <w:t xml:space="preserve"> </w:t>
      </w:r>
      <w:r>
        <w:rPr>
          <w:spacing w:val="-2"/>
        </w:rPr>
        <w:t>forecasting</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1"/>
        <w:jc w:val="both"/>
      </w:pPr>
      <w:r>
        <w:lastRenderedPageBreak/>
        <w:t>the stock market is a very difficult action, because there are too many factors that can influence, the ANFIS method is an effective tool for forecasting, and the forecasting performance shows the advantages of this method.</w:t>
      </w:r>
    </w:p>
    <w:p w:rsidR="005C2F93" w:rsidRDefault="00000000">
      <w:pPr>
        <w:pStyle w:val="BodyText"/>
        <w:ind w:right="182" w:firstLine="707"/>
        <w:jc w:val="both"/>
      </w:pPr>
      <w:r>
        <w:rPr>
          <w:noProof/>
        </w:rPr>
        <mc:AlternateContent>
          <mc:Choice Requires="wps">
            <w:drawing>
              <wp:anchor distT="0" distB="0" distL="0" distR="0" simplePos="0" relativeHeight="15731200" behindDoc="0" locked="0" layoutInCell="1" allowOverlap="1">
                <wp:simplePos x="0" y="0"/>
                <wp:positionH relativeFrom="page">
                  <wp:posOffset>534923</wp:posOffset>
                </wp:positionH>
                <wp:positionV relativeFrom="paragraph">
                  <wp:posOffset>618186</wp:posOffset>
                </wp:positionV>
                <wp:extent cx="6200140" cy="227965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0140" cy="227965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0"/>
                              <w:gridCol w:w="3259"/>
                              <w:gridCol w:w="3254"/>
                            </w:tblGrid>
                            <w:tr w:rsidR="005C2F93">
                              <w:trPr>
                                <w:trHeight w:val="321"/>
                              </w:trPr>
                              <w:tc>
                                <w:tcPr>
                                  <w:tcW w:w="3120" w:type="dxa"/>
                                </w:tcPr>
                                <w:p w:rsidR="005C2F93" w:rsidRDefault="00000000">
                                  <w:pPr>
                                    <w:pStyle w:val="TableParagraph"/>
                                    <w:rPr>
                                      <w:sz w:val="28"/>
                                    </w:rPr>
                                  </w:pPr>
                                  <w:r>
                                    <w:rPr>
                                      <w:spacing w:val="-2"/>
                                      <w:sz w:val="28"/>
                                    </w:rPr>
                                    <w:t>Method</w:t>
                                  </w:r>
                                </w:p>
                              </w:tc>
                              <w:tc>
                                <w:tcPr>
                                  <w:tcW w:w="3259" w:type="dxa"/>
                                </w:tcPr>
                                <w:p w:rsidR="005C2F93" w:rsidRDefault="00000000">
                                  <w:pPr>
                                    <w:pStyle w:val="TableParagraph"/>
                                    <w:rPr>
                                      <w:sz w:val="28"/>
                                    </w:rPr>
                                  </w:pPr>
                                  <w:r>
                                    <w:rPr>
                                      <w:spacing w:val="-2"/>
                                      <w:sz w:val="28"/>
                                    </w:rPr>
                                    <w:t>Advantages</w:t>
                                  </w:r>
                                </w:p>
                              </w:tc>
                              <w:tc>
                                <w:tcPr>
                                  <w:tcW w:w="3254" w:type="dxa"/>
                                </w:tcPr>
                                <w:p w:rsidR="005C2F93" w:rsidRDefault="00000000">
                                  <w:pPr>
                                    <w:pStyle w:val="TableParagraph"/>
                                    <w:ind w:left="108"/>
                                    <w:rPr>
                                      <w:sz w:val="28"/>
                                    </w:rPr>
                                  </w:pPr>
                                  <w:r>
                                    <w:rPr>
                                      <w:spacing w:val="-2"/>
                                      <w:sz w:val="28"/>
                                    </w:rPr>
                                    <w:t>Disadvantages</w:t>
                                  </w:r>
                                </w:p>
                              </w:tc>
                            </w:tr>
                            <w:tr w:rsidR="005C2F93">
                              <w:trPr>
                                <w:trHeight w:val="1610"/>
                              </w:trPr>
                              <w:tc>
                                <w:tcPr>
                                  <w:tcW w:w="3120" w:type="dxa"/>
                                </w:tcPr>
                                <w:p w:rsidR="005C2F93" w:rsidRDefault="00000000">
                                  <w:pPr>
                                    <w:pStyle w:val="TableParagraph"/>
                                    <w:spacing w:line="315" w:lineRule="exact"/>
                                    <w:rPr>
                                      <w:sz w:val="28"/>
                                    </w:rPr>
                                  </w:pPr>
                                  <w:r>
                                    <w:rPr>
                                      <w:sz w:val="28"/>
                                    </w:rPr>
                                    <w:t>Regression</w:t>
                                  </w:r>
                                  <w:r>
                                    <w:rPr>
                                      <w:spacing w:val="-8"/>
                                      <w:sz w:val="28"/>
                                    </w:rPr>
                                    <w:t xml:space="preserve"> </w:t>
                                  </w:r>
                                  <w:r>
                                    <w:rPr>
                                      <w:spacing w:val="-2"/>
                                      <w:sz w:val="28"/>
                                    </w:rPr>
                                    <w:t>analysis</w:t>
                                  </w:r>
                                </w:p>
                              </w:tc>
                              <w:tc>
                                <w:tcPr>
                                  <w:tcW w:w="3259" w:type="dxa"/>
                                </w:tcPr>
                                <w:p w:rsidR="005C2F93" w:rsidRDefault="00000000">
                                  <w:pPr>
                                    <w:pStyle w:val="TableParagraph"/>
                                    <w:spacing w:line="240" w:lineRule="auto"/>
                                    <w:ind w:right="92"/>
                                    <w:jc w:val="both"/>
                                    <w:rPr>
                                      <w:sz w:val="28"/>
                                    </w:rPr>
                                  </w:pPr>
                                  <w:r>
                                    <w:rPr>
                                      <w:sz w:val="28"/>
                                    </w:rPr>
                                    <w:t>Shows good efficiency when</w:t>
                                  </w:r>
                                  <w:r>
                                    <w:rPr>
                                      <w:spacing w:val="-8"/>
                                      <w:sz w:val="28"/>
                                    </w:rPr>
                                    <w:t xml:space="preserve"> </w:t>
                                  </w:r>
                                  <w:r>
                                    <w:rPr>
                                      <w:sz w:val="28"/>
                                    </w:rPr>
                                    <w:t>configured</w:t>
                                  </w:r>
                                  <w:r>
                                    <w:rPr>
                                      <w:spacing w:val="-8"/>
                                      <w:sz w:val="28"/>
                                    </w:rPr>
                                    <w:t xml:space="preserve"> </w:t>
                                  </w:r>
                                  <w:r>
                                    <w:rPr>
                                      <w:sz w:val="28"/>
                                    </w:rPr>
                                    <w:t>correctly, suitable for analysis of short time series</w:t>
                                  </w:r>
                                </w:p>
                              </w:tc>
                              <w:tc>
                                <w:tcPr>
                                  <w:tcW w:w="3254" w:type="dxa"/>
                                </w:tcPr>
                                <w:p w:rsidR="005C2F93" w:rsidRDefault="00000000">
                                  <w:pPr>
                                    <w:pStyle w:val="TableParagraph"/>
                                    <w:spacing w:line="240" w:lineRule="auto"/>
                                    <w:ind w:left="108" w:right="93"/>
                                    <w:jc w:val="both"/>
                                    <w:rPr>
                                      <w:sz w:val="28"/>
                                    </w:rPr>
                                  </w:pPr>
                                  <w:r>
                                    <w:rPr>
                                      <w:sz w:val="28"/>
                                    </w:rPr>
                                    <w:t>Inflexible (trend and seasonality may vary), fulfillment of Gauss- Markov</w:t>
                                  </w:r>
                                  <w:r w:rsidR="009979D7">
                                    <w:rPr>
                                      <w:spacing w:val="55"/>
                                      <w:sz w:val="28"/>
                                    </w:rPr>
                                    <w:t xml:space="preserve"> </w:t>
                                  </w:r>
                                  <w:r>
                                    <w:rPr>
                                      <w:spacing w:val="55"/>
                                      <w:sz w:val="28"/>
                                    </w:rPr>
                                    <w:t xml:space="preserve"> </w:t>
                                  </w:r>
                                  <w:r>
                                    <w:rPr>
                                      <w:sz w:val="28"/>
                                    </w:rPr>
                                    <w:t>conditions</w:t>
                                  </w:r>
                                  <w:r w:rsidR="009979D7">
                                    <w:rPr>
                                      <w:spacing w:val="55"/>
                                      <w:sz w:val="28"/>
                                    </w:rPr>
                                    <w:t xml:space="preserve"> </w:t>
                                  </w:r>
                                  <w:r>
                                    <w:rPr>
                                      <w:spacing w:val="55"/>
                                      <w:sz w:val="28"/>
                                    </w:rPr>
                                    <w:t xml:space="preserve"> </w:t>
                                  </w:r>
                                  <w:r>
                                    <w:rPr>
                                      <w:spacing w:val="-5"/>
                                      <w:sz w:val="28"/>
                                    </w:rPr>
                                    <w:t>to</w:t>
                                  </w:r>
                                </w:p>
                                <w:p w:rsidR="005C2F93" w:rsidRDefault="00000000">
                                  <w:pPr>
                                    <w:pStyle w:val="TableParagraph"/>
                                    <w:spacing w:line="308" w:lineRule="exact"/>
                                    <w:ind w:left="108"/>
                                    <w:jc w:val="both"/>
                                    <w:rPr>
                                      <w:sz w:val="28"/>
                                    </w:rPr>
                                  </w:pPr>
                                  <w:r>
                                    <w:rPr>
                                      <w:sz w:val="28"/>
                                    </w:rPr>
                                    <w:t>achieve</w:t>
                                  </w:r>
                                  <w:r>
                                    <w:rPr>
                                      <w:spacing w:val="-4"/>
                                      <w:sz w:val="28"/>
                                    </w:rPr>
                                    <w:t xml:space="preserve"> </w:t>
                                  </w:r>
                                  <w:r>
                                    <w:rPr>
                                      <w:sz w:val="28"/>
                                    </w:rPr>
                                    <w:t>model</w:t>
                                  </w:r>
                                  <w:r>
                                    <w:rPr>
                                      <w:spacing w:val="-3"/>
                                      <w:sz w:val="28"/>
                                    </w:rPr>
                                    <w:t xml:space="preserve"> </w:t>
                                  </w:r>
                                  <w:r>
                                    <w:rPr>
                                      <w:spacing w:val="-2"/>
                                      <w:sz w:val="28"/>
                                    </w:rPr>
                                    <w:t>adequacy</w:t>
                                  </w:r>
                                </w:p>
                              </w:tc>
                            </w:tr>
                            <w:tr w:rsidR="005C2F93">
                              <w:trPr>
                                <w:trHeight w:val="645"/>
                              </w:trPr>
                              <w:tc>
                                <w:tcPr>
                                  <w:tcW w:w="3120" w:type="dxa"/>
                                </w:tcPr>
                                <w:p w:rsidR="005C2F93" w:rsidRDefault="00000000">
                                  <w:pPr>
                                    <w:pStyle w:val="TableParagraph"/>
                                    <w:spacing w:line="315" w:lineRule="exact"/>
                                    <w:rPr>
                                      <w:sz w:val="28"/>
                                    </w:rPr>
                                  </w:pPr>
                                  <w:r>
                                    <w:rPr>
                                      <w:sz w:val="28"/>
                                    </w:rPr>
                                    <w:t>Exponential</w:t>
                                  </w:r>
                                  <w:r>
                                    <w:rPr>
                                      <w:spacing w:val="-9"/>
                                      <w:sz w:val="28"/>
                                    </w:rPr>
                                    <w:t xml:space="preserve"> </w:t>
                                  </w:r>
                                  <w:r>
                                    <w:rPr>
                                      <w:spacing w:val="-2"/>
                                      <w:sz w:val="28"/>
                                    </w:rPr>
                                    <w:t>smoothing</w:t>
                                  </w:r>
                                </w:p>
                              </w:tc>
                              <w:tc>
                                <w:tcPr>
                                  <w:tcW w:w="3259" w:type="dxa"/>
                                </w:tcPr>
                                <w:p w:rsidR="005C2F93" w:rsidRDefault="00000000">
                                  <w:pPr>
                                    <w:pStyle w:val="TableParagraph"/>
                                    <w:tabs>
                                      <w:tab w:val="left" w:pos="1965"/>
                                    </w:tabs>
                                    <w:spacing w:line="315" w:lineRule="exact"/>
                                    <w:rPr>
                                      <w:sz w:val="28"/>
                                    </w:rPr>
                                  </w:pPr>
                                  <w:r>
                                    <w:rPr>
                                      <w:spacing w:val="-4"/>
                                      <w:sz w:val="28"/>
                                    </w:rPr>
                                    <w:t>Good</w:t>
                                  </w:r>
                                  <w:r w:rsidR="00724342">
                                    <w:rPr>
                                      <w:sz w:val="28"/>
                                    </w:rPr>
                                    <w:t xml:space="preserve"> </w:t>
                                  </w:r>
                                  <w:r>
                                    <w:rPr>
                                      <w:spacing w:val="-2"/>
                                      <w:sz w:val="28"/>
                                    </w:rPr>
                                    <w:t>efficiency,</w:t>
                                  </w:r>
                                </w:p>
                                <w:p w:rsidR="005C2F93" w:rsidRDefault="00000000">
                                  <w:pPr>
                                    <w:pStyle w:val="TableParagraph"/>
                                    <w:spacing w:line="311" w:lineRule="exact"/>
                                    <w:rPr>
                                      <w:sz w:val="28"/>
                                    </w:rPr>
                                  </w:pPr>
                                  <w:r>
                                    <w:rPr>
                                      <w:spacing w:val="-2"/>
                                      <w:sz w:val="28"/>
                                    </w:rPr>
                                    <w:t>flexibility</w:t>
                                  </w:r>
                                </w:p>
                              </w:tc>
                              <w:tc>
                                <w:tcPr>
                                  <w:tcW w:w="3254" w:type="dxa"/>
                                </w:tcPr>
                                <w:p w:rsidR="005C2F93" w:rsidRDefault="00000000">
                                  <w:pPr>
                                    <w:pStyle w:val="TableParagraph"/>
                                    <w:tabs>
                                      <w:tab w:val="left" w:pos="978"/>
                                      <w:tab w:val="left" w:pos="2048"/>
                                      <w:tab w:val="left" w:pos="2819"/>
                                    </w:tabs>
                                    <w:spacing w:line="315" w:lineRule="exact"/>
                                    <w:ind w:left="108"/>
                                    <w:rPr>
                                      <w:sz w:val="28"/>
                                    </w:rPr>
                                  </w:pPr>
                                  <w:r>
                                    <w:rPr>
                                      <w:spacing w:val="-2"/>
                                      <w:sz w:val="28"/>
                                    </w:rPr>
                                    <w:t>Can't</w:t>
                                  </w:r>
                                  <w:r w:rsidR="00724342">
                                    <w:rPr>
                                      <w:sz w:val="28"/>
                                    </w:rPr>
                                    <w:t xml:space="preserve"> </w:t>
                                  </w:r>
                                  <w:r>
                                    <w:rPr>
                                      <w:spacing w:val="-2"/>
                                      <w:sz w:val="28"/>
                                    </w:rPr>
                                    <w:t>predict</w:t>
                                  </w:r>
                                  <w:r w:rsidR="00724342">
                                    <w:rPr>
                                      <w:sz w:val="28"/>
                                    </w:rPr>
                                    <w:t xml:space="preserve"> </w:t>
                                  </w:r>
                                  <w:r>
                                    <w:rPr>
                                      <w:spacing w:val="-4"/>
                                      <w:sz w:val="28"/>
                                    </w:rPr>
                                    <w:t>well</w:t>
                                  </w:r>
                                  <w:r w:rsidR="00724342">
                                    <w:rPr>
                                      <w:sz w:val="28"/>
                                    </w:rPr>
                                    <w:t xml:space="preserve"> </w:t>
                                  </w:r>
                                  <w:r>
                                    <w:rPr>
                                      <w:spacing w:val="-5"/>
                                      <w:sz w:val="28"/>
                                    </w:rPr>
                                    <w:t>for</w:t>
                                  </w:r>
                                </w:p>
                                <w:p w:rsidR="005C2F93" w:rsidRDefault="00000000">
                                  <w:pPr>
                                    <w:pStyle w:val="TableParagraph"/>
                                    <w:spacing w:line="311" w:lineRule="exact"/>
                                    <w:ind w:left="108"/>
                                    <w:rPr>
                                      <w:sz w:val="28"/>
                                    </w:rPr>
                                  </w:pPr>
                                  <w:r>
                                    <w:rPr>
                                      <w:sz w:val="28"/>
                                    </w:rPr>
                                    <w:t>longer</w:t>
                                  </w:r>
                                  <w:r>
                                    <w:rPr>
                                      <w:spacing w:val="-3"/>
                                      <w:sz w:val="28"/>
                                    </w:rPr>
                                    <w:t xml:space="preserve"> </w:t>
                                  </w:r>
                                  <w:r>
                                    <w:rPr>
                                      <w:spacing w:val="-2"/>
                                      <w:sz w:val="28"/>
                                    </w:rPr>
                                    <w:t>periods</w:t>
                                  </w:r>
                                </w:p>
                              </w:tc>
                            </w:tr>
                            <w:tr w:rsidR="005C2F93">
                              <w:trPr>
                                <w:trHeight w:val="964"/>
                              </w:trPr>
                              <w:tc>
                                <w:tcPr>
                                  <w:tcW w:w="3120" w:type="dxa"/>
                                </w:tcPr>
                                <w:p w:rsidR="005C2F93" w:rsidRDefault="00000000">
                                  <w:pPr>
                                    <w:pStyle w:val="TableParagraph"/>
                                    <w:tabs>
                                      <w:tab w:val="left" w:pos="870"/>
                                      <w:tab w:val="left" w:pos="1967"/>
                                    </w:tabs>
                                    <w:spacing w:line="240" w:lineRule="auto"/>
                                    <w:ind w:right="94"/>
                                    <w:rPr>
                                      <w:sz w:val="28"/>
                                    </w:rPr>
                                  </w:pPr>
                                  <w:r>
                                    <w:rPr>
                                      <w:sz w:val="28"/>
                                    </w:rPr>
                                    <w:t>Adaptive</w:t>
                                  </w:r>
                                  <w:r>
                                    <w:rPr>
                                      <w:spacing w:val="40"/>
                                      <w:sz w:val="28"/>
                                    </w:rPr>
                                    <w:t xml:space="preserve"> </w:t>
                                  </w:r>
                                  <w:r>
                                    <w:rPr>
                                      <w:sz w:val="28"/>
                                    </w:rPr>
                                    <w:t>network</w:t>
                                  </w:r>
                                  <w:r>
                                    <w:rPr>
                                      <w:spacing w:val="40"/>
                                      <w:sz w:val="28"/>
                                    </w:rPr>
                                    <w:t xml:space="preserve"> </w:t>
                                  </w:r>
                                  <w:r>
                                    <w:rPr>
                                      <w:sz w:val="28"/>
                                    </w:rPr>
                                    <w:t xml:space="preserve">based </w:t>
                                  </w:r>
                                  <w:r>
                                    <w:rPr>
                                      <w:spacing w:val="-5"/>
                                      <w:sz w:val="28"/>
                                    </w:rPr>
                                    <w:t>on</w:t>
                                  </w:r>
                                  <w:r w:rsidR="00724342">
                                    <w:rPr>
                                      <w:sz w:val="28"/>
                                    </w:rPr>
                                    <w:t xml:space="preserve"> </w:t>
                                  </w:r>
                                  <w:r>
                                    <w:rPr>
                                      <w:spacing w:val="-2"/>
                                      <w:sz w:val="28"/>
                                    </w:rPr>
                                    <w:t>fuzzy</w:t>
                                  </w:r>
                                  <w:r w:rsidR="00724342">
                                    <w:rPr>
                                      <w:sz w:val="28"/>
                                    </w:rPr>
                                    <w:t xml:space="preserve"> </w:t>
                                  </w:r>
                                  <w:r>
                                    <w:rPr>
                                      <w:spacing w:val="-2"/>
                                      <w:sz w:val="28"/>
                                    </w:rPr>
                                    <w:t>inference</w:t>
                                  </w:r>
                                </w:p>
                                <w:p w:rsidR="005C2F93" w:rsidRDefault="00000000">
                                  <w:pPr>
                                    <w:pStyle w:val="TableParagraph"/>
                                    <w:spacing w:line="308" w:lineRule="exact"/>
                                    <w:rPr>
                                      <w:sz w:val="28"/>
                                    </w:rPr>
                                  </w:pPr>
                                  <w:r>
                                    <w:rPr>
                                      <w:sz w:val="28"/>
                                    </w:rPr>
                                    <w:t>system</w:t>
                                  </w:r>
                                  <w:r>
                                    <w:rPr>
                                      <w:spacing w:val="-7"/>
                                      <w:sz w:val="28"/>
                                    </w:rPr>
                                    <w:t xml:space="preserve"> </w:t>
                                  </w:r>
                                  <w:r>
                                    <w:rPr>
                                      <w:spacing w:val="-2"/>
                                      <w:sz w:val="28"/>
                                    </w:rPr>
                                    <w:t>(ANFIS)</w:t>
                                  </w:r>
                                </w:p>
                              </w:tc>
                              <w:tc>
                                <w:tcPr>
                                  <w:tcW w:w="3259" w:type="dxa"/>
                                </w:tcPr>
                                <w:p w:rsidR="005C2F93" w:rsidRDefault="00000000">
                                  <w:pPr>
                                    <w:pStyle w:val="TableParagraph"/>
                                    <w:tabs>
                                      <w:tab w:val="left" w:pos="642"/>
                                      <w:tab w:val="left" w:pos="1561"/>
                                      <w:tab w:val="left" w:pos="2142"/>
                                      <w:tab w:val="left" w:pos="2746"/>
                                    </w:tabs>
                                    <w:spacing w:line="240" w:lineRule="auto"/>
                                    <w:ind w:right="95"/>
                                    <w:rPr>
                                      <w:sz w:val="28"/>
                                    </w:rPr>
                                  </w:pPr>
                                  <w:r>
                                    <w:rPr>
                                      <w:spacing w:val="-2"/>
                                      <w:sz w:val="28"/>
                                    </w:rPr>
                                    <w:t>Harnessing</w:t>
                                  </w:r>
                                  <w:r w:rsidR="009979D7">
                                    <w:rPr>
                                      <w:sz w:val="28"/>
                                    </w:rPr>
                                    <w:t xml:space="preserve"> </w:t>
                                  </w:r>
                                  <w:r>
                                    <w:rPr>
                                      <w:sz w:val="28"/>
                                    </w:rPr>
                                    <w:t>the</w:t>
                                  </w:r>
                                  <w:r w:rsidR="00724342">
                                    <w:rPr>
                                      <w:sz w:val="28"/>
                                    </w:rPr>
                                    <w:t xml:space="preserve"> </w:t>
                                  </w:r>
                                  <w:r>
                                    <w:rPr>
                                      <w:spacing w:val="-2"/>
                                      <w:sz w:val="28"/>
                                    </w:rPr>
                                    <w:t xml:space="preserve">strengths </w:t>
                                  </w:r>
                                  <w:r>
                                    <w:rPr>
                                      <w:spacing w:val="-5"/>
                                      <w:sz w:val="28"/>
                                    </w:rPr>
                                    <w:t>of</w:t>
                                  </w:r>
                                  <w:r w:rsidR="00724342">
                                    <w:rPr>
                                      <w:sz w:val="28"/>
                                    </w:rPr>
                                    <w:t xml:space="preserve"> </w:t>
                                  </w:r>
                                  <w:r>
                                    <w:rPr>
                                      <w:spacing w:val="-2"/>
                                      <w:sz w:val="28"/>
                                    </w:rPr>
                                    <w:t>fuzzy</w:t>
                                  </w:r>
                                  <w:r w:rsidR="00724342">
                                    <w:rPr>
                                      <w:sz w:val="28"/>
                                    </w:rPr>
                                    <w:t xml:space="preserve"> </w:t>
                                  </w:r>
                                  <w:r>
                                    <w:rPr>
                                      <w:spacing w:val="-2"/>
                                      <w:sz w:val="28"/>
                                    </w:rPr>
                                    <w:t>systems</w:t>
                                  </w:r>
                                  <w:r w:rsidR="00724342">
                                    <w:rPr>
                                      <w:sz w:val="28"/>
                                    </w:rPr>
                                    <w:t xml:space="preserve"> </w:t>
                                  </w:r>
                                  <w:r>
                                    <w:rPr>
                                      <w:spacing w:val="-5"/>
                                      <w:sz w:val="28"/>
                                    </w:rPr>
                                    <w:t>and</w:t>
                                  </w:r>
                                </w:p>
                                <w:p w:rsidR="005C2F93" w:rsidRDefault="00000000">
                                  <w:pPr>
                                    <w:pStyle w:val="TableParagraph"/>
                                    <w:spacing w:line="308" w:lineRule="exact"/>
                                    <w:rPr>
                                      <w:sz w:val="28"/>
                                    </w:rPr>
                                  </w:pPr>
                                  <w:r>
                                    <w:rPr>
                                      <w:sz w:val="28"/>
                                    </w:rPr>
                                    <w:t>neural</w:t>
                                  </w:r>
                                  <w:r>
                                    <w:rPr>
                                      <w:spacing w:val="-3"/>
                                      <w:sz w:val="28"/>
                                    </w:rPr>
                                    <w:t xml:space="preserve"> </w:t>
                                  </w:r>
                                  <w:r>
                                    <w:rPr>
                                      <w:spacing w:val="-2"/>
                                      <w:sz w:val="28"/>
                                    </w:rPr>
                                    <w:t>networks</w:t>
                                  </w:r>
                                </w:p>
                              </w:tc>
                              <w:tc>
                                <w:tcPr>
                                  <w:tcW w:w="3254" w:type="dxa"/>
                                </w:tcPr>
                                <w:p w:rsidR="005C2F93" w:rsidRDefault="00000000">
                                  <w:pPr>
                                    <w:pStyle w:val="TableParagraph"/>
                                    <w:tabs>
                                      <w:tab w:val="left" w:pos="1043"/>
                                      <w:tab w:val="left" w:pos="2133"/>
                                      <w:tab w:val="left" w:pos="2555"/>
                                    </w:tabs>
                                    <w:spacing w:line="240" w:lineRule="auto"/>
                                    <w:ind w:left="108" w:right="92"/>
                                    <w:rPr>
                                      <w:sz w:val="28"/>
                                    </w:rPr>
                                  </w:pPr>
                                  <w:r>
                                    <w:rPr>
                                      <w:sz w:val="28"/>
                                    </w:rPr>
                                    <w:t>Different</w:t>
                                  </w:r>
                                  <w:r>
                                    <w:rPr>
                                      <w:spacing w:val="80"/>
                                      <w:sz w:val="28"/>
                                    </w:rPr>
                                    <w:t xml:space="preserve"> </w:t>
                                  </w:r>
                                  <w:r>
                                    <w:rPr>
                                      <w:sz w:val="28"/>
                                    </w:rPr>
                                    <w:t>architectures</w:t>
                                  </w:r>
                                  <w:r>
                                    <w:rPr>
                                      <w:spacing w:val="80"/>
                                      <w:sz w:val="28"/>
                                    </w:rPr>
                                    <w:t xml:space="preserve"> </w:t>
                                  </w:r>
                                  <w:r>
                                    <w:rPr>
                                      <w:sz w:val="28"/>
                                    </w:rPr>
                                    <w:t xml:space="preserve">of </w:t>
                                  </w:r>
                                  <w:r>
                                    <w:rPr>
                                      <w:spacing w:val="-2"/>
                                      <w:sz w:val="28"/>
                                    </w:rPr>
                                    <w:t>hybrid</w:t>
                                  </w:r>
                                  <w:r w:rsidR="00724342">
                                    <w:rPr>
                                      <w:sz w:val="28"/>
                                    </w:rPr>
                                    <w:t xml:space="preserve"> </w:t>
                                  </w:r>
                                  <w:r>
                                    <w:rPr>
                                      <w:spacing w:val="-2"/>
                                      <w:sz w:val="28"/>
                                    </w:rPr>
                                    <w:t>systems</w:t>
                                  </w:r>
                                  <w:r w:rsidR="00724342">
                                    <w:rPr>
                                      <w:sz w:val="28"/>
                                    </w:rPr>
                                    <w:t xml:space="preserve"> </w:t>
                                  </w:r>
                                  <w:r>
                                    <w:rPr>
                                      <w:spacing w:val="-5"/>
                                      <w:sz w:val="28"/>
                                    </w:rPr>
                                    <w:t>to</w:t>
                                  </w:r>
                                  <w:r w:rsidR="00724342">
                                    <w:rPr>
                                      <w:sz w:val="28"/>
                                    </w:rPr>
                                    <w:t xml:space="preserve"> </w:t>
                                  </w:r>
                                  <w:r>
                                    <w:rPr>
                                      <w:spacing w:val="-4"/>
                                      <w:sz w:val="28"/>
                                    </w:rPr>
                                    <w:t>solve</w:t>
                                  </w:r>
                                </w:p>
                                <w:p w:rsidR="005C2F93" w:rsidRDefault="00000000">
                                  <w:pPr>
                                    <w:pStyle w:val="TableParagraph"/>
                                    <w:spacing w:line="308" w:lineRule="exact"/>
                                    <w:ind w:left="108"/>
                                    <w:rPr>
                                      <w:sz w:val="28"/>
                                    </w:rPr>
                                  </w:pPr>
                                  <w:r>
                                    <w:rPr>
                                      <w:sz w:val="28"/>
                                    </w:rPr>
                                    <w:t>their</w:t>
                                  </w:r>
                                  <w:r>
                                    <w:rPr>
                                      <w:spacing w:val="-3"/>
                                      <w:sz w:val="28"/>
                                    </w:rPr>
                                    <w:t xml:space="preserve"> </w:t>
                                  </w:r>
                                  <w:r>
                                    <w:rPr>
                                      <w:sz w:val="28"/>
                                    </w:rPr>
                                    <w:t>range</w:t>
                                  </w:r>
                                  <w:r>
                                    <w:rPr>
                                      <w:spacing w:val="-3"/>
                                      <w:sz w:val="28"/>
                                    </w:rPr>
                                    <w:t xml:space="preserve"> </w:t>
                                  </w:r>
                                  <w:r>
                                    <w:rPr>
                                      <w:sz w:val="28"/>
                                    </w:rPr>
                                    <w:t>of</w:t>
                                  </w:r>
                                  <w:r>
                                    <w:rPr>
                                      <w:spacing w:val="-3"/>
                                      <w:sz w:val="28"/>
                                    </w:rPr>
                                    <w:t xml:space="preserve"> </w:t>
                                  </w:r>
                                  <w:r>
                                    <w:rPr>
                                      <w:spacing w:val="-4"/>
                                      <w:sz w:val="28"/>
                                    </w:rPr>
                                    <w:t>tasks</w:t>
                                  </w:r>
                                </w:p>
                              </w:tc>
                            </w:tr>
                          </w:tbl>
                          <w:p w:rsidR="005C2F93" w:rsidRDefault="005C2F93">
                            <w:pPr>
                              <w:pStyle w:val="BodyText"/>
                              <w:ind w:left="0"/>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2" o:spid="_x0000_s1026" type="#_x0000_t202" style="position:absolute;left:0;text-align:left;margin-left:42.1pt;margin-top:48.7pt;width:488.2pt;height:179.5pt;z-index:1573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&#13;&#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0"/>
                        <w:gridCol w:w="3259"/>
                        <w:gridCol w:w="3254"/>
                      </w:tblGrid>
                      <w:tr w:rsidR="005C2F93">
                        <w:trPr>
                          <w:trHeight w:val="321"/>
                        </w:trPr>
                        <w:tc>
                          <w:tcPr>
                            <w:tcW w:w="3120" w:type="dxa"/>
                          </w:tcPr>
                          <w:p w:rsidR="005C2F93" w:rsidRDefault="00000000">
                            <w:pPr>
                              <w:pStyle w:val="TableParagraph"/>
                              <w:rPr>
                                <w:sz w:val="28"/>
                              </w:rPr>
                            </w:pPr>
                            <w:r>
                              <w:rPr>
                                <w:spacing w:val="-2"/>
                                <w:sz w:val="28"/>
                              </w:rPr>
                              <w:t>Method</w:t>
                            </w:r>
                          </w:p>
                        </w:tc>
                        <w:tc>
                          <w:tcPr>
                            <w:tcW w:w="3259" w:type="dxa"/>
                          </w:tcPr>
                          <w:p w:rsidR="005C2F93" w:rsidRDefault="00000000">
                            <w:pPr>
                              <w:pStyle w:val="TableParagraph"/>
                              <w:rPr>
                                <w:sz w:val="28"/>
                              </w:rPr>
                            </w:pPr>
                            <w:r>
                              <w:rPr>
                                <w:spacing w:val="-2"/>
                                <w:sz w:val="28"/>
                              </w:rPr>
                              <w:t>Advantages</w:t>
                            </w:r>
                          </w:p>
                        </w:tc>
                        <w:tc>
                          <w:tcPr>
                            <w:tcW w:w="3254" w:type="dxa"/>
                          </w:tcPr>
                          <w:p w:rsidR="005C2F93" w:rsidRDefault="00000000">
                            <w:pPr>
                              <w:pStyle w:val="TableParagraph"/>
                              <w:ind w:left="108"/>
                              <w:rPr>
                                <w:sz w:val="28"/>
                              </w:rPr>
                            </w:pPr>
                            <w:r>
                              <w:rPr>
                                <w:spacing w:val="-2"/>
                                <w:sz w:val="28"/>
                              </w:rPr>
                              <w:t>Disadvantages</w:t>
                            </w:r>
                          </w:p>
                        </w:tc>
                      </w:tr>
                      <w:tr w:rsidR="005C2F93">
                        <w:trPr>
                          <w:trHeight w:val="1610"/>
                        </w:trPr>
                        <w:tc>
                          <w:tcPr>
                            <w:tcW w:w="3120" w:type="dxa"/>
                          </w:tcPr>
                          <w:p w:rsidR="005C2F93" w:rsidRDefault="00000000">
                            <w:pPr>
                              <w:pStyle w:val="TableParagraph"/>
                              <w:spacing w:line="315" w:lineRule="exact"/>
                              <w:rPr>
                                <w:sz w:val="28"/>
                              </w:rPr>
                            </w:pPr>
                            <w:r>
                              <w:rPr>
                                <w:sz w:val="28"/>
                              </w:rPr>
                              <w:t>Regression</w:t>
                            </w:r>
                            <w:r>
                              <w:rPr>
                                <w:spacing w:val="-8"/>
                                <w:sz w:val="28"/>
                              </w:rPr>
                              <w:t xml:space="preserve"> </w:t>
                            </w:r>
                            <w:r>
                              <w:rPr>
                                <w:spacing w:val="-2"/>
                                <w:sz w:val="28"/>
                              </w:rPr>
                              <w:t>analysis</w:t>
                            </w:r>
                          </w:p>
                        </w:tc>
                        <w:tc>
                          <w:tcPr>
                            <w:tcW w:w="3259" w:type="dxa"/>
                          </w:tcPr>
                          <w:p w:rsidR="005C2F93" w:rsidRDefault="00000000">
                            <w:pPr>
                              <w:pStyle w:val="TableParagraph"/>
                              <w:spacing w:line="240" w:lineRule="auto"/>
                              <w:ind w:right="92"/>
                              <w:jc w:val="both"/>
                              <w:rPr>
                                <w:sz w:val="28"/>
                              </w:rPr>
                            </w:pPr>
                            <w:r>
                              <w:rPr>
                                <w:sz w:val="28"/>
                              </w:rPr>
                              <w:t>Shows good efficiency when</w:t>
                            </w:r>
                            <w:r>
                              <w:rPr>
                                <w:spacing w:val="-8"/>
                                <w:sz w:val="28"/>
                              </w:rPr>
                              <w:t xml:space="preserve"> </w:t>
                            </w:r>
                            <w:r>
                              <w:rPr>
                                <w:sz w:val="28"/>
                              </w:rPr>
                              <w:t>configured</w:t>
                            </w:r>
                            <w:r>
                              <w:rPr>
                                <w:spacing w:val="-8"/>
                                <w:sz w:val="28"/>
                              </w:rPr>
                              <w:t xml:space="preserve"> </w:t>
                            </w:r>
                            <w:r>
                              <w:rPr>
                                <w:sz w:val="28"/>
                              </w:rPr>
                              <w:t>correctly, suitable for analysis of short time series</w:t>
                            </w:r>
                          </w:p>
                        </w:tc>
                        <w:tc>
                          <w:tcPr>
                            <w:tcW w:w="3254" w:type="dxa"/>
                          </w:tcPr>
                          <w:p w:rsidR="005C2F93" w:rsidRDefault="00000000">
                            <w:pPr>
                              <w:pStyle w:val="TableParagraph"/>
                              <w:spacing w:line="240" w:lineRule="auto"/>
                              <w:ind w:left="108" w:right="93"/>
                              <w:jc w:val="both"/>
                              <w:rPr>
                                <w:sz w:val="28"/>
                              </w:rPr>
                            </w:pPr>
                            <w:r>
                              <w:rPr>
                                <w:sz w:val="28"/>
                              </w:rPr>
                              <w:t>Inflexible (trend and seasonality may vary), fulfillment of Gauss- Markov</w:t>
                            </w:r>
                            <w:r w:rsidR="009979D7">
                              <w:rPr>
                                <w:spacing w:val="55"/>
                                <w:sz w:val="28"/>
                              </w:rPr>
                              <w:t xml:space="preserve"> </w:t>
                            </w:r>
                            <w:r>
                              <w:rPr>
                                <w:spacing w:val="55"/>
                                <w:sz w:val="28"/>
                              </w:rPr>
                              <w:t xml:space="preserve"> </w:t>
                            </w:r>
                            <w:r>
                              <w:rPr>
                                <w:sz w:val="28"/>
                              </w:rPr>
                              <w:t>conditions</w:t>
                            </w:r>
                            <w:r w:rsidR="009979D7">
                              <w:rPr>
                                <w:spacing w:val="55"/>
                                <w:sz w:val="28"/>
                              </w:rPr>
                              <w:t xml:space="preserve"> </w:t>
                            </w:r>
                            <w:r>
                              <w:rPr>
                                <w:spacing w:val="55"/>
                                <w:sz w:val="28"/>
                              </w:rPr>
                              <w:t xml:space="preserve"> </w:t>
                            </w:r>
                            <w:r>
                              <w:rPr>
                                <w:spacing w:val="-5"/>
                                <w:sz w:val="28"/>
                              </w:rPr>
                              <w:t>to</w:t>
                            </w:r>
                          </w:p>
                          <w:p w:rsidR="005C2F93" w:rsidRDefault="00000000">
                            <w:pPr>
                              <w:pStyle w:val="TableParagraph"/>
                              <w:spacing w:line="308" w:lineRule="exact"/>
                              <w:ind w:left="108"/>
                              <w:jc w:val="both"/>
                              <w:rPr>
                                <w:sz w:val="28"/>
                              </w:rPr>
                            </w:pPr>
                            <w:r>
                              <w:rPr>
                                <w:sz w:val="28"/>
                              </w:rPr>
                              <w:t>achieve</w:t>
                            </w:r>
                            <w:r>
                              <w:rPr>
                                <w:spacing w:val="-4"/>
                                <w:sz w:val="28"/>
                              </w:rPr>
                              <w:t xml:space="preserve"> </w:t>
                            </w:r>
                            <w:r>
                              <w:rPr>
                                <w:sz w:val="28"/>
                              </w:rPr>
                              <w:t>model</w:t>
                            </w:r>
                            <w:r>
                              <w:rPr>
                                <w:spacing w:val="-3"/>
                                <w:sz w:val="28"/>
                              </w:rPr>
                              <w:t xml:space="preserve"> </w:t>
                            </w:r>
                            <w:r>
                              <w:rPr>
                                <w:spacing w:val="-2"/>
                                <w:sz w:val="28"/>
                              </w:rPr>
                              <w:t>adequacy</w:t>
                            </w:r>
                          </w:p>
                        </w:tc>
                      </w:tr>
                      <w:tr w:rsidR="005C2F93">
                        <w:trPr>
                          <w:trHeight w:val="645"/>
                        </w:trPr>
                        <w:tc>
                          <w:tcPr>
                            <w:tcW w:w="3120" w:type="dxa"/>
                          </w:tcPr>
                          <w:p w:rsidR="005C2F93" w:rsidRDefault="00000000">
                            <w:pPr>
                              <w:pStyle w:val="TableParagraph"/>
                              <w:spacing w:line="315" w:lineRule="exact"/>
                              <w:rPr>
                                <w:sz w:val="28"/>
                              </w:rPr>
                            </w:pPr>
                            <w:r>
                              <w:rPr>
                                <w:sz w:val="28"/>
                              </w:rPr>
                              <w:t>Exponential</w:t>
                            </w:r>
                            <w:r>
                              <w:rPr>
                                <w:spacing w:val="-9"/>
                                <w:sz w:val="28"/>
                              </w:rPr>
                              <w:t xml:space="preserve"> </w:t>
                            </w:r>
                            <w:r>
                              <w:rPr>
                                <w:spacing w:val="-2"/>
                                <w:sz w:val="28"/>
                              </w:rPr>
                              <w:t>smoothing</w:t>
                            </w:r>
                          </w:p>
                        </w:tc>
                        <w:tc>
                          <w:tcPr>
                            <w:tcW w:w="3259" w:type="dxa"/>
                          </w:tcPr>
                          <w:p w:rsidR="005C2F93" w:rsidRDefault="00000000">
                            <w:pPr>
                              <w:pStyle w:val="TableParagraph"/>
                              <w:tabs>
                                <w:tab w:val="left" w:pos="1965"/>
                              </w:tabs>
                              <w:spacing w:line="315" w:lineRule="exact"/>
                              <w:rPr>
                                <w:sz w:val="28"/>
                              </w:rPr>
                            </w:pPr>
                            <w:r>
                              <w:rPr>
                                <w:spacing w:val="-4"/>
                                <w:sz w:val="28"/>
                              </w:rPr>
                              <w:t>Good</w:t>
                            </w:r>
                            <w:r w:rsidR="00724342">
                              <w:rPr>
                                <w:sz w:val="28"/>
                              </w:rPr>
                              <w:t xml:space="preserve"> </w:t>
                            </w:r>
                            <w:r>
                              <w:rPr>
                                <w:spacing w:val="-2"/>
                                <w:sz w:val="28"/>
                              </w:rPr>
                              <w:t>efficiency,</w:t>
                            </w:r>
                          </w:p>
                          <w:p w:rsidR="005C2F93" w:rsidRDefault="00000000">
                            <w:pPr>
                              <w:pStyle w:val="TableParagraph"/>
                              <w:spacing w:line="311" w:lineRule="exact"/>
                              <w:rPr>
                                <w:sz w:val="28"/>
                              </w:rPr>
                            </w:pPr>
                            <w:r>
                              <w:rPr>
                                <w:spacing w:val="-2"/>
                                <w:sz w:val="28"/>
                              </w:rPr>
                              <w:t>flexibility</w:t>
                            </w:r>
                          </w:p>
                        </w:tc>
                        <w:tc>
                          <w:tcPr>
                            <w:tcW w:w="3254" w:type="dxa"/>
                          </w:tcPr>
                          <w:p w:rsidR="005C2F93" w:rsidRDefault="00000000">
                            <w:pPr>
                              <w:pStyle w:val="TableParagraph"/>
                              <w:tabs>
                                <w:tab w:val="left" w:pos="978"/>
                                <w:tab w:val="left" w:pos="2048"/>
                                <w:tab w:val="left" w:pos="2819"/>
                              </w:tabs>
                              <w:spacing w:line="315" w:lineRule="exact"/>
                              <w:ind w:left="108"/>
                              <w:rPr>
                                <w:sz w:val="28"/>
                              </w:rPr>
                            </w:pPr>
                            <w:r>
                              <w:rPr>
                                <w:spacing w:val="-2"/>
                                <w:sz w:val="28"/>
                              </w:rPr>
                              <w:t>Can't</w:t>
                            </w:r>
                            <w:r w:rsidR="00724342">
                              <w:rPr>
                                <w:sz w:val="28"/>
                              </w:rPr>
                              <w:t xml:space="preserve"> </w:t>
                            </w:r>
                            <w:r>
                              <w:rPr>
                                <w:spacing w:val="-2"/>
                                <w:sz w:val="28"/>
                              </w:rPr>
                              <w:t>predict</w:t>
                            </w:r>
                            <w:r w:rsidR="00724342">
                              <w:rPr>
                                <w:sz w:val="28"/>
                              </w:rPr>
                              <w:t xml:space="preserve"> </w:t>
                            </w:r>
                            <w:r>
                              <w:rPr>
                                <w:spacing w:val="-4"/>
                                <w:sz w:val="28"/>
                              </w:rPr>
                              <w:t>well</w:t>
                            </w:r>
                            <w:r w:rsidR="00724342">
                              <w:rPr>
                                <w:sz w:val="28"/>
                              </w:rPr>
                              <w:t xml:space="preserve"> </w:t>
                            </w:r>
                            <w:r>
                              <w:rPr>
                                <w:spacing w:val="-5"/>
                                <w:sz w:val="28"/>
                              </w:rPr>
                              <w:t>for</w:t>
                            </w:r>
                          </w:p>
                          <w:p w:rsidR="005C2F93" w:rsidRDefault="00000000">
                            <w:pPr>
                              <w:pStyle w:val="TableParagraph"/>
                              <w:spacing w:line="311" w:lineRule="exact"/>
                              <w:ind w:left="108"/>
                              <w:rPr>
                                <w:sz w:val="28"/>
                              </w:rPr>
                            </w:pPr>
                            <w:r>
                              <w:rPr>
                                <w:sz w:val="28"/>
                              </w:rPr>
                              <w:t>longer</w:t>
                            </w:r>
                            <w:r>
                              <w:rPr>
                                <w:spacing w:val="-3"/>
                                <w:sz w:val="28"/>
                              </w:rPr>
                              <w:t xml:space="preserve"> </w:t>
                            </w:r>
                            <w:r>
                              <w:rPr>
                                <w:spacing w:val="-2"/>
                                <w:sz w:val="28"/>
                              </w:rPr>
                              <w:t>periods</w:t>
                            </w:r>
                          </w:p>
                        </w:tc>
                      </w:tr>
                      <w:tr w:rsidR="005C2F93">
                        <w:trPr>
                          <w:trHeight w:val="964"/>
                        </w:trPr>
                        <w:tc>
                          <w:tcPr>
                            <w:tcW w:w="3120" w:type="dxa"/>
                          </w:tcPr>
                          <w:p w:rsidR="005C2F93" w:rsidRDefault="00000000">
                            <w:pPr>
                              <w:pStyle w:val="TableParagraph"/>
                              <w:tabs>
                                <w:tab w:val="left" w:pos="870"/>
                                <w:tab w:val="left" w:pos="1967"/>
                              </w:tabs>
                              <w:spacing w:line="240" w:lineRule="auto"/>
                              <w:ind w:right="94"/>
                              <w:rPr>
                                <w:sz w:val="28"/>
                              </w:rPr>
                            </w:pPr>
                            <w:r>
                              <w:rPr>
                                <w:sz w:val="28"/>
                              </w:rPr>
                              <w:t>Adaptive</w:t>
                            </w:r>
                            <w:r>
                              <w:rPr>
                                <w:spacing w:val="40"/>
                                <w:sz w:val="28"/>
                              </w:rPr>
                              <w:t xml:space="preserve"> </w:t>
                            </w:r>
                            <w:r>
                              <w:rPr>
                                <w:sz w:val="28"/>
                              </w:rPr>
                              <w:t>network</w:t>
                            </w:r>
                            <w:r>
                              <w:rPr>
                                <w:spacing w:val="40"/>
                                <w:sz w:val="28"/>
                              </w:rPr>
                              <w:t xml:space="preserve"> </w:t>
                            </w:r>
                            <w:r>
                              <w:rPr>
                                <w:sz w:val="28"/>
                              </w:rPr>
                              <w:t xml:space="preserve">based </w:t>
                            </w:r>
                            <w:r>
                              <w:rPr>
                                <w:spacing w:val="-5"/>
                                <w:sz w:val="28"/>
                              </w:rPr>
                              <w:t>on</w:t>
                            </w:r>
                            <w:r w:rsidR="00724342">
                              <w:rPr>
                                <w:sz w:val="28"/>
                              </w:rPr>
                              <w:t xml:space="preserve"> </w:t>
                            </w:r>
                            <w:r>
                              <w:rPr>
                                <w:spacing w:val="-2"/>
                                <w:sz w:val="28"/>
                              </w:rPr>
                              <w:t>fuzzy</w:t>
                            </w:r>
                            <w:r w:rsidR="00724342">
                              <w:rPr>
                                <w:sz w:val="28"/>
                              </w:rPr>
                              <w:t xml:space="preserve"> </w:t>
                            </w:r>
                            <w:r>
                              <w:rPr>
                                <w:spacing w:val="-2"/>
                                <w:sz w:val="28"/>
                              </w:rPr>
                              <w:t>inference</w:t>
                            </w:r>
                          </w:p>
                          <w:p w:rsidR="005C2F93" w:rsidRDefault="00000000">
                            <w:pPr>
                              <w:pStyle w:val="TableParagraph"/>
                              <w:spacing w:line="308" w:lineRule="exact"/>
                              <w:rPr>
                                <w:sz w:val="28"/>
                              </w:rPr>
                            </w:pPr>
                            <w:r>
                              <w:rPr>
                                <w:sz w:val="28"/>
                              </w:rPr>
                              <w:t>system</w:t>
                            </w:r>
                            <w:r>
                              <w:rPr>
                                <w:spacing w:val="-7"/>
                                <w:sz w:val="28"/>
                              </w:rPr>
                              <w:t xml:space="preserve"> </w:t>
                            </w:r>
                            <w:r>
                              <w:rPr>
                                <w:spacing w:val="-2"/>
                                <w:sz w:val="28"/>
                              </w:rPr>
                              <w:t>(ANFIS)</w:t>
                            </w:r>
                          </w:p>
                        </w:tc>
                        <w:tc>
                          <w:tcPr>
                            <w:tcW w:w="3259" w:type="dxa"/>
                          </w:tcPr>
                          <w:p w:rsidR="005C2F93" w:rsidRDefault="00000000">
                            <w:pPr>
                              <w:pStyle w:val="TableParagraph"/>
                              <w:tabs>
                                <w:tab w:val="left" w:pos="642"/>
                                <w:tab w:val="left" w:pos="1561"/>
                                <w:tab w:val="left" w:pos="2142"/>
                                <w:tab w:val="left" w:pos="2746"/>
                              </w:tabs>
                              <w:spacing w:line="240" w:lineRule="auto"/>
                              <w:ind w:right="95"/>
                              <w:rPr>
                                <w:sz w:val="28"/>
                              </w:rPr>
                            </w:pPr>
                            <w:r>
                              <w:rPr>
                                <w:spacing w:val="-2"/>
                                <w:sz w:val="28"/>
                              </w:rPr>
                              <w:t>Harnessing</w:t>
                            </w:r>
                            <w:r w:rsidR="009979D7">
                              <w:rPr>
                                <w:sz w:val="28"/>
                              </w:rPr>
                              <w:t xml:space="preserve"> </w:t>
                            </w:r>
                            <w:r>
                              <w:rPr>
                                <w:sz w:val="28"/>
                              </w:rPr>
                              <w:t>the</w:t>
                            </w:r>
                            <w:r w:rsidR="00724342">
                              <w:rPr>
                                <w:sz w:val="28"/>
                              </w:rPr>
                              <w:t xml:space="preserve"> </w:t>
                            </w:r>
                            <w:r>
                              <w:rPr>
                                <w:spacing w:val="-2"/>
                                <w:sz w:val="28"/>
                              </w:rPr>
                              <w:t xml:space="preserve">strengths </w:t>
                            </w:r>
                            <w:r>
                              <w:rPr>
                                <w:spacing w:val="-5"/>
                                <w:sz w:val="28"/>
                              </w:rPr>
                              <w:t>of</w:t>
                            </w:r>
                            <w:r w:rsidR="00724342">
                              <w:rPr>
                                <w:sz w:val="28"/>
                              </w:rPr>
                              <w:t xml:space="preserve"> </w:t>
                            </w:r>
                            <w:r>
                              <w:rPr>
                                <w:spacing w:val="-2"/>
                                <w:sz w:val="28"/>
                              </w:rPr>
                              <w:t>fuzzy</w:t>
                            </w:r>
                            <w:r w:rsidR="00724342">
                              <w:rPr>
                                <w:sz w:val="28"/>
                              </w:rPr>
                              <w:t xml:space="preserve"> </w:t>
                            </w:r>
                            <w:r>
                              <w:rPr>
                                <w:spacing w:val="-2"/>
                                <w:sz w:val="28"/>
                              </w:rPr>
                              <w:t>systems</w:t>
                            </w:r>
                            <w:r w:rsidR="00724342">
                              <w:rPr>
                                <w:sz w:val="28"/>
                              </w:rPr>
                              <w:t xml:space="preserve"> </w:t>
                            </w:r>
                            <w:r>
                              <w:rPr>
                                <w:spacing w:val="-5"/>
                                <w:sz w:val="28"/>
                              </w:rPr>
                              <w:t>and</w:t>
                            </w:r>
                          </w:p>
                          <w:p w:rsidR="005C2F93" w:rsidRDefault="00000000">
                            <w:pPr>
                              <w:pStyle w:val="TableParagraph"/>
                              <w:spacing w:line="308" w:lineRule="exact"/>
                              <w:rPr>
                                <w:sz w:val="28"/>
                              </w:rPr>
                            </w:pPr>
                            <w:r>
                              <w:rPr>
                                <w:sz w:val="28"/>
                              </w:rPr>
                              <w:t>neural</w:t>
                            </w:r>
                            <w:r>
                              <w:rPr>
                                <w:spacing w:val="-3"/>
                                <w:sz w:val="28"/>
                              </w:rPr>
                              <w:t xml:space="preserve"> </w:t>
                            </w:r>
                            <w:r>
                              <w:rPr>
                                <w:spacing w:val="-2"/>
                                <w:sz w:val="28"/>
                              </w:rPr>
                              <w:t>networks</w:t>
                            </w:r>
                          </w:p>
                        </w:tc>
                        <w:tc>
                          <w:tcPr>
                            <w:tcW w:w="3254" w:type="dxa"/>
                          </w:tcPr>
                          <w:p w:rsidR="005C2F93" w:rsidRDefault="00000000">
                            <w:pPr>
                              <w:pStyle w:val="TableParagraph"/>
                              <w:tabs>
                                <w:tab w:val="left" w:pos="1043"/>
                                <w:tab w:val="left" w:pos="2133"/>
                                <w:tab w:val="left" w:pos="2555"/>
                              </w:tabs>
                              <w:spacing w:line="240" w:lineRule="auto"/>
                              <w:ind w:left="108" w:right="92"/>
                              <w:rPr>
                                <w:sz w:val="28"/>
                              </w:rPr>
                            </w:pPr>
                            <w:r>
                              <w:rPr>
                                <w:sz w:val="28"/>
                              </w:rPr>
                              <w:t>Different</w:t>
                            </w:r>
                            <w:r>
                              <w:rPr>
                                <w:spacing w:val="80"/>
                                <w:sz w:val="28"/>
                              </w:rPr>
                              <w:t xml:space="preserve"> </w:t>
                            </w:r>
                            <w:r>
                              <w:rPr>
                                <w:sz w:val="28"/>
                              </w:rPr>
                              <w:t>architectures</w:t>
                            </w:r>
                            <w:r>
                              <w:rPr>
                                <w:spacing w:val="80"/>
                                <w:sz w:val="28"/>
                              </w:rPr>
                              <w:t xml:space="preserve"> </w:t>
                            </w:r>
                            <w:r>
                              <w:rPr>
                                <w:sz w:val="28"/>
                              </w:rPr>
                              <w:t xml:space="preserve">of </w:t>
                            </w:r>
                            <w:r>
                              <w:rPr>
                                <w:spacing w:val="-2"/>
                                <w:sz w:val="28"/>
                              </w:rPr>
                              <w:t>hybrid</w:t>
                            </w:r>
                            <w:r w:rsidR="00724342">
                              <w:rPr>
                                <w:sz w:val="28"/>
                              </w:rPr>
                              <w:t xml:space="preserve"> </w:t>
                            </w:r>
                            <w:r>
                              <w:rPr>
                                <w:spacing w:val="-2"/>
                                <w:sz w:val="28"/>
                              </w:rPr>
                              <w:t>systems</w:t>
                            </w:r>
                            <w:r w:rsidR="00724342">
                              <w:rPr>
                                <w:sz w:val="28"/>
                              </w:rPr>
                              <w:t xml:space="preserve"> </w:t>
                            </w:r>
                            <w:r>
                              <w:rPr>
                                <w:spacing w:val="-5"/>
                                <w:sz w:val="28"/>
                              </w:rPr>
                              <w:t>to</w:t>
                            </w:r>
                            <w:r w:rsidR="00724342">
                              <w:rPr>
                                <w:sz w:val="28"/>
                              </w:rPr>
                              <w:t xml:space="preserve"> </w:t>
                            </w:r>
                            <w:r>
                              <w:rPr>
                                <w:spacing w:val="-4"/>
                                <w:sz w:val="28"/>
                              </w:rPr>
                              <w:t>solve</w:t>
                            </w:r>
                          </w:p>
                          <w:p w:rsidR="005C2F93" w:rsidRDefault="00000000">
                            <w:pPr>
                              <w:pStyle w:val="TableParagraph"/>
                              <w:spacing w:line="308" w:lineRule="exact"/>
                              <w:ind w:left="108"/>
                              <w:rPr>
                                <w:sz w:val="28"/>
                              </w:rPr>
                            </w:pPr>
                            <w:r>
                              <w:rPr>
                                <w:sz w:val="28"/>
                              </w:rPr>
                              <w:t>their</w:t>
                            </w:r>
                            <w:r>
                              <w:rPr>
                                <w:spacing w:val="-3"/>
                                <w:sz w:val="28"/>
                              </w:rPr>
                              <w:t xml:space="preserve"> </w:t>
                            </w:r>
                            <w:r>
                              <w:rPr>
                                <w:sz w:val="28"/>
                              </w:rPr>
                              <w:t>range</w:t>
                            </w:r>
                            <w:r>
                              <w:rPr>
                                <w:spacing w:val="-3"/>
                                <w:sz w:val="28"/>
                              </w:rPr>
                              <w:t xml:space="preserve"> </w:t>
                            </w:r>
                            <w:r>
                              <w:rPr>
                                <w:sz w:val="28"/>
                              </w:rPr>
                              <w:t>of</w:t>
                            </w:r>
                            <w:r>
                              <w:rPr>
                                <w:spacing w:val="-3"/>
                                <w:sz w:val="28"/>
                              </w:rPr>
                              <w:t xml:space="preserve"> </w:t>
                            </w:r>
                            <w:r>
                              <w:rPr>
                                <w:spacing w:val="-4"/>
                                <w:sz w:val="28"/>
                              </w:rPr>
                              <w:t>tasks</w:t>
                            </w:r>
                          </w:p>
                        </w:tc>
                      </w:tr>
                    </w:tbl>
                    <w:p w:rsidR="005C2F93" w:rsidRDefault="005C2F93">
                      <w:pPr>
                        <w:pStyle w:val="BodyText"/>
                        <w:ind w:left="0"/>
                      </w:pPr>
                    </w:p>
                  </w:txbxContent>
                </v:textbox>
                <w10:wrap anchorx="page"/>
              </v:shape>
            </w:pict>
          </mc:Fallback>
        </mc:AlternateContent>
      </w:r>
      <w:r>
        <w:t>According to the results of the study, a number of forecasting methods were considered. The results of the analysis are formed in table 2.</w:t>
      </w:r>
    </w:p>
    <w:p w:rsidR="005C2F93" w:rsidRDefault="005C2F93">
      <w:pPr>
        <w:pStyle w:val="BodyText"/>
        <w:ind w:left="0"/>
      </w:pPr>
    </w:p>
    <w:p w:rsidR="005C2F93" w:rsidRDefault="005C2F93">
      <w:pPr>
        <w:pStyle w:val="BodyText"/>
        <w:ind w:left="0"/>
      </w:pPr>
    </w:p>
    <w:p w:rsidR="005C2F93" w:rsidRDefault="005C2F93">
      <w:pPr>
        <w:pStyle w:val="BodyText"/>
        <w:ind w:left="0"/>
      </w:pPr>
    </w:p>
    <w:p w:rsidR="005C2F93" w:rsidRDefault="005C2F93">
      <w:pPr>
        <w:pStyle w:val="BodyText"/>
        <w:ind w:left="0"/>
      </w:pPr>
    </w:p>
    <w:p w:rsidR="005C2F93" w:rsidRDefault="005C2F93">
      <w:pPr>
        <w:pStyle w:val="BodyText"/>
        <w:ind w:left="0"/>
      </w:pPr>
    </w:p>
    <w:p w:rsidR="005C2F93" w:rsidRDefault="005C2F93">
      <w:pPr>
        <w:pStyle w:val="BodyText"/>
        <w:ind w:left="0"/>
      </w:pPr>
    </w:p>
    <w:p w:rsidR="005C2F93" w:rsidRDefault="005C2F93">
      <w:pPr>
        <w:pStyle w:val="BodyText"/>
        <w:ind w:left="0"/>
      </w:pPr>
    </w:p>
    <w:p w:rsidR="005C2F93" w:rsidRDefault="005C2F93">
      <w:pPr>
        <w:pStyle w:val="BodyText"/>
        <w:ind w:left="0"/>
      </w:pPr>
    </w:p>
    <w:p w:rsidR="005C2F93" w:rsidRDefault="005C2F93">
      <w:pPr>
        <w:pStyle w:val="BodyText"/>
        <w:ind w:left="0"/>
      </w:pPr>
    </w:p>
    <w:p w:rsidR="005C2F93" w:rsidRDefault="005C2F93">
      <w:pPr>
        <w:pStyle w:val="BodyText"/>
        <w:ind w:left="0"/>
      </w:pPr>
    </w:p>
    <w:p w:rsidR="005C2F93" w:rsidRDefault="005C2F93">
      <w:pPr>
        <w:pStyle w:val="BodyText"/>
        <w:spacing w:before="173"/>
        <w:ind w:left="0"/>
      </w:pPr>
    </w:p>
    <w:p w:rsidR="005C2F93" w:rsidRDefault="00000000">
      <w:pPr>
        <w:pStyle w:val="BodyText"/>
        <w:spacing w:line="640" w:lineRule="atLeast"/>
        <w:ind w:left="927" w:right="178" w:firstLine="629"/>
        <w:jc w:val="both"/>
      </w:pPr>
      <w:r>
        <w:t>Table 2 – Analytics of research methods for forecasting currency pairs Based</w:t>
      </w:r>
      <w:r>
        <w:rPr>
          <w:spacing w:val="42"/>
        </w:rPr>
        <w:t xml:space="preserve"> </w:t>
      </w:r>
      <w:r>
        <w:t>on</w:t>
      </w:r>
      <w:r>
        <w:rPr>
          <w:spacing w:val="43"/>
        </w:rPr>
        <w:t xml:space="preserve"> </w:t>
      </w:r>
      <w:r>
        <w:t>the</w:t>
      </w:r>
      <w:r>
        <w:rPr>
          <w:spacing w:val="41"/>
        </w:rPr>
        <w:t xml:space="preserve"> </w:t>
      </w:r>
      <w:r>
        <w:t>analysis</w:t>
      </w:r>
      <w:r>
        <w:rPr>
          <w:spacing w:val="43"/>
        </w:rPr>
        <w:t xml:space="preserve"> </w:t>
      </w:r>
      <w:r>
        <w:t>of</w:t>
      </w:r>
      <w:r>
        <w:rPr>
          <w:spacing w:val="44"/>
        </w:rPr>
        <w:t xml:space="preserve"> </w:t>
      </w:r>
      <w:r>
        <w:t>forecasting</w:t>
      </w:r>
      <w:r>
        <w:rPr>
          <w:spacing w:val="44"/>
        </w:rPr>
        <w:t xml:space="preserve"> </w:t>
      </w:r>
      <w:r>
        <w:t>methods,</w:t>
      </w:r>
      <w:r>
        <w:rPr>
          <w:spacing w:val="44"/>
        </w:rPr>
        <w:t xml:space="preserve"> </w:t>
      </w:r>
      <w:r>
        <w:t>it</w:t>
      </w:r>
      <w:r>
        <w:rPr>
          <w:spacing w:val="42"/>
        </w:rPr>
        <w:t xml:space="preserve"> </w:t>
      </w:r>
      <w:r>
        <w:t>has</w:t>
      </w:r>
      <w:r>
        <w:rPr>
          <w:spacing w:val="43"/>
        </w:rPr>
        <w:t xml:space="preserve"> </w:t>
      </w:r>
      <w:r>
        <w:t>been</w:t>
      </w:r>
      <w:r>
        <w:rPr>
          <w:spacing w:val="44"/>
        </w:rPr>
        <w:t xml:space="preserve"> </w:t>
      </w:r>
      <w:r>
        <w:t>established</w:t>
      </w:r>
      <w:r>
        <w:rPr>
          <w:spacing w:val="43"/>
        </w:rPr>
        <w:t xml:space="preserve"> </w:t>
      </w:r>
      <w:r>
        <w:t>that</w:t>
      </w:r>
      <w:r>
        <w:rPr>
          <w:spacing w:val="45"/>
        </w:rPr>
        <w:t xml:space="preserve"> </w:t>
      </w:r>
      <w:r>
        <w:rPr>
          <w:spacing w:val="-5"/>
        </w:rPr>
        <w:t>for</w:t>
      </w:r>
    </w:p>
    <w:p w:rsidR="005C2F93" w:rsidRDefault="00000000">
      <w:pPr>
        <w:pStyle w:val="BodyText"/>
        <w:spacing w:before="5"/>
        <w:ind w:right="180"/>
        <w:jc w:val="both"/>
      </w:pPr>
      <w:r>
        <w:t>good forecasting, it is necessary to correctly approach the choice of the method. In one case, one is better, such as using regression analysis for short time series, in the other, universal exponential smoothing. In addition, it should be said that each method has its own ranking, several variants of the method for different situations in the same exponential smoothing, or the analysis of the fulfillment of the Gauss-Markov conditions of regression analysis, which falls on the analyst. The correct setting of methods is also important, for example, the correct selection of factors in the same hybrid systems. And</w:t>
      </w:r>
      <w:r>
        <w:rPr>
          <w:spacing w:val="-2"/>
        </w:rPr>
        <w:t xml:space="preserve"> </w:t>
      </w:r>
      <w:r>
        <w:t>of course, the important point is the correctness and validity</w:t>
      </w:r>
      <w:r>
        <w:rPr>
          <w:spacing w:val="-2"/>
        </w:rPr>
        <w:t xml:space="preserve"> </w:t>
      </w:r>
      <w:r>
        <w:t>of the original data available. An effective method is to combine the forecasts available to obtain the best result.</w:t>
      </w:r>
    </w:p>
    <w:p w:rsidR="005C2F93" w:rsidRDefault="005C2F93">
      <w:pPr>
        <w:pStyle w:val="BodyText"/>
        <w:spacing w:before="4"/>
        <w:ind w:left="0"/>
        <w:rPr>
          <w:sz w:val="20"/>
        </w:rPr>
      </w:pPr>
    </w:p>
    <w:p w:rsidR="005C2F93" w:rsidRDefault="005C2F93">
      <w:pPr>
        <w:rPr>
          <w:sz w:val="20"/>
        </w:rPr>
        <w:sectPr w:rsidR="005C2F93">
          <w:pgSz w:w="11910" w:h="16840"/>
          <w:pgMar w:top="1360" w:right="840" w:bottom="280" w:left="800" w:header="1053" w:footer="0" w:gutter="0"/>
          <w:cols w:space="720"/>
        </w:sectPr>
      </w:pPr>
    </w:p>
    <w:p w:rsidR="005C2F93" w:rsidRDefault="005C2F93">
      <w:pPr>
        <w:pStyle w:val="BodyText"/>
        <w:ind w:left="0"/>
        <w:rPr>
          <w:sz w:val="24"/>
        </w:rPr>
      </w:pPr>
    </w:p>
    <w:p w:rsidR="005C2F93" w:rsidRDefault="005C2F93">
      <w:pPr>
        <w:pStyle w:val="BodyText"/>
        <w:ind w:left="0"/>
        <w:rPr>
          <w:sz w:val="24"/>
        </w:rPr>
      </w:pPr>
    </w:p>
    <w:p w:rsidR="005C2F93" w:rsidRDefault="005C2F93">
      <w:pPr>
        <w:pStyle w:val="BodyText"/>
        <w:spacing w:before="85"/>
        <w:ind w:left="0"/>
        <w:rPr>
          <w:sz w:val="24"/>
        </w:rPr>
      </w:pPr>
    </w:p>
    <w:p w:rsidR="005C2F93" w:rsidRDefault="00000000">
      <w:pPr>
        <w:ind w:left="219"/>
        <w:rPr>
          <w:sz w:val="24"/>
        </w:rPr>
      </w:pPr>
      <w:r>
        <w:rPr>
          <w:spacing w:val="-4"/>
          <w:sz w:val="24"/>
        </w:rPr>
        <w:t>2012</w:t>
      </w:r>
    </w:p>
    <w:p w:rsidR="005C2F93" w:rsidRDefault="00000000">
      <w:pPr>
        <w:spacing w:before="90" w:line="274" w:lineRule="exact"/>
        <w:ind w:left="187"/>
        <w:rPr>
          <w:b/>
          <w:sz w:val="24"/>
        </w:rPr>
      </w:pPr>
      <w:r>
        <w:br w:type="column"/>
      </w:r>
      <w:r>
        <w:rPr>
          <w:b/>
          <w:spacing w:val="-2"/>
          <w:sz w:val="24"/>
        </w:rPr>
        <w:t>References:</w:t>
      </w:r>
    </w:p>
    <w:p w:rsidR="005C2F93" w:rsidRDefault="00000000">
      <w:pPr>
        <w:pStyle w:val="ListParagraph"/>
        <w:numPr>
          <w:ilvl w:val="0"/>
          <w:numId w:val="89"/>
        </w:numPr>
        <w:tabs>
          <w:tab w:val="left" w:pos="547"/>
        </w:tabs>
        <w:spacing w:line="274" w:lineRule="exact"/>
        <w:ind w:left="547"/>
        <w:jc w:val="left"/>
        <w:rPr>
          <w:sz w:val="24"/>
        </w:rPr>
      </w:pPr>
      <w:r>
        <w:rPr>
          <w:sz w:val="24"/>
        </w:rPr>
        <w:t>Lapach</w:t>
      </w:r>
      <w:r>
        <w:rPr>
          <w:spacing w:val="-3"/>
          <w:sz w:val="24"/>
        </w:rPr>
        <w:t xml:space="preserve"> </w:t>
      </w:r>
      <w:r>
        <w:rPr>
          <w:sz w:val="24"/>
        </w:rPr>
        <w:t>S.N.,</w:t>
      </w:r>
      <w:r>
        <w:rPr>
          <w:spacing w:val="-1"/>
          <w:sz w:val="24"/>
        </w:rPr>
        <w:t xml:space="preserve"> </w:t>
      </w:r>
      <w:r>
        <w:rPr>
          <w:sz w:val="24"/>
        </w:rPr>
        <w:t>“Regression</w:t>
      </w:r>
      <w:r>
        <w:rPr>
          <w:spacing w:val="-3"/>
          <w:sz w:val="24"/>
        </w:rPr>
        <w:t xml:space="preserve"> </w:t>
      </w:r>
      <w:r>
        <w:rPr>
          <w:sz w:val="24"/>
        </w:rPr>
        <w:t>analysis.</w:t>
      </w:r>
      <w:r>
        <w:rPr>
          <w:spacing w:val="-3"/>
          <w:sz w:val="24"/>
        </w:rPr>
        <w:t xml:space="preserve"> </w:t>
      </w:r>
      <w:r>
        <w:rPr>
          <w:sz w:val="24"/>
        </w:rPr>
        <w:t>Process</w:t>
      </w:r>
      <w:r>
        <w:rPr>
          <w:spacing w:val="-3"/>
          <w:sz w:val="24"/>
        </w:rPr>
        <w:t xml:space="preserve"> </w:t>
      </w:r>
      <w:r>
        <w:rPr>
          <w:sz w:val="24"/>
        </w:rPr>
        <w:t>approach”,</w:t>
      </w:r>
      <w:r>
        <w:rPr>
          <w:spacing w:val="-2"/>
          <w:sz w:val="24"/>
        </w:rPr>
        <w:t xml:space="preserve"> </w:t>
      </w:r>
      <w:r>
        <w:rPr>
          <w:spacing w:val="-4"/>
          <w:sz w:val="24"/>
        </w:rPr>
        <w:t>2016</w:t>
      </w:r>
    </w:p>
    <w:p w:rsidR="005C2F93" w:rsidRDefault="00000000">
      <w:pPr>
        <w:pStyle w:val="ListParagraph"/>
        <w:numPr>
          <w:ilvl w:val="0"/>
          <w:numId w:val="89"/>
        </w:numPr>
        <w:tabs>
          <w:tab w:val="left" w:pos="895"/>
        </w:tabs>
        <w:ind w:left="895" w:hanging="708"/>
        <w:jc w:val="left"/>
        <w:rPr>
          <w:sz w:val="24"/>
        </w:rPr>
      </w:pPr>
      <w:r>
        <w:rPr>
          <w:sz w:val="24"/>
        </w:rPr>
        <w:t>Eva</w:t>
      </w:r>
      <w:r>
        <w:rPr>
          <w:spacing w:val="5"/>
          <w:sz w:val="24"/>
        </w:rPr>
        <w:t xml:space="preserve"> </w:t>
      </w:r>
      <w:r>
        <w:rPr>
          <w:sz w:val="24"/>
        </w:rPr>
        <w:t>Ostertagova,</w:t>
      </w:r>
      <w:r>
        <w:rPr>
          <w:spacing w:val="7"/>
          <w:sz w:val="24"/>
        </w:rPr>
        <w:t xml:space="preserve"> </w:t>
      </w:r>
      <w:r>
        <w:rPr>
          <w:sz w:val="24"/>
        </w:rPr>
        <w:t>Oskar</w:t>
      </w:r>
      <w:r>
        <w:rPr>
          <w:spacing w:val="6"/>
          <w:sz w:val="24"/>
        </w:rPr>
        <w:t xml:space="preserve"> </w:t>
      </w:r>
      <w:r>
        <w:rPr>
          <w:sz w:val="24"/>
        </w:rPr>
        <w:t>Ostertag,</w:t>
      </w:r>
      <w:r>
        <w:rPr>
          <w:spacing w:val="7"/>
          <w:sz w:val="24"/>
        </w:rPr>
        <w:t xml:space="preserve"> </w:t>
      </w:r>
      <w:r>
        <w:rPr>
          <w:sz w:val="24"/>
        </w:rPr>
        <w:t>“Forecasting</w:t>
      </w:r>
      <w:r>
        <w:rPr>
          <w:spacing w:val="5"/>
          <w:sz w:val="24"/>
        </w:rPr>
        <w:t xml:space="preserve"> </w:t>
      </w:r>
      <w:r>
        <w:rPr>
          <w:sz w:val="24"/>
        </w:rPr>
        <w:t>Using</w:t>
      </w:r>
      <w:r>
        <w:rPr>
          <w:spacing w:val="5"/>
          <w:sz w:val="24"/>
        </w:rPr>
        <w:t xml:space="preserve"> </w:t>
      </w:r>
      <w:r>
        <w:rPr>
          <w:sz w:val="24"/>
        </w:rPr>
        <w:t>Simple</w:t>
      </w:r>
      <w:r>
        <w:rPr>
          <w:spacing w:val="6"/>
          <w:sz w:val="24"/>
        </w:rPr>
        <w:t xml:space="preserve"> </w:t>
      </w:r>
      <w:r>
        <w:rPr>
          <w:sz w:val="24"/>
        </w:rPr>
        <w:t>Exponential</w:t>
      </w:r>
      <w:r>
        <w:rPr>
          <w:spacing w:val="5"/>
          <w:sz w:val="24"/>
        </w:rPr>
        <w:t xml:space="preserve"> </w:t>
      </w:r>
      <w:r>
        <w:rPr>
          <w:spacing w:val="-2"/>
          <w:sz w:val="24"/>
        </w:rPr>
        <w:t>Smoothing”,</w:t>
      </w:r>
    </w:p>
    <w:p w:rsidR="005C2F93" w:rsidRDefault="005C2F93">
      <w:pPr>
        <w:pStyle w:val="BodyText"/>
        <w:ind w:left="0"/>
        <w:rPr>
          <w:sz w:val="24"/>
        </w:rPr>
      </w:pPr>
    </w:p>
    <w:p w:rsidR="005C2F93" w:rsidRDefault="00000000">
      <w:pPr>
        <w:pStyle w:val="ListParagraph"/>
        <w:numPr>
          <w:ilvl w:val="0"/>
          <w:numId w:val="89"/>
        </w:numPr>
        <w:tabs>
          <w:tab w:val="left" w:pos="895"/>
        </w:tabs>
        <w:ind w:left="895" w:hanging="708"/>
        <w:jc w:val="left"/>
        <w:rPr>
          <w:sz w:val="24"/>
        </w:rPr>
      </w:pPr>
      <w:r>
        <w:rPr>
          <w:sz w:val="24"/>
        </w:rPr>
        <w:t>Yibin</w:t>
      </w:r>
      <w:r>
        <w:rPr>
          <w:spacing w:val="-2"/>
          <w:sz w:val="24"/>
        </w:rPr>
        <w:t xml:space="preserve"> </w:t>
      </w:r>
      <w:r>
        <w:rPr>
          <w:sz w:val="24"/>
        </w:rPr>
        <w:t>Ng,</w:t>
      </w:r>
      <w:r>
        <w:rPr>
          <w:spacing w:val="-1"/>
          <w:sz w:val="24"/>
        </w:rPr>
        <w:t xml:space="preserve"> </w:t>
      </w:r>
      <w:r>
        <w:rPr>
          <w:sz w:val="24"/>
        </w:rPr>
        <w:t>“Forecasting</w:t>
      </w:r>
      <w:r>
        <w:rPr>
          <w:spacing w:val="-4"/>
          <w:sz w:val="24"/>
        </w:rPr>
        <w:t xml:space="preserve"> </w:t>
      </w:r>
      <w:r>
        <w:rPr>
          <w:sz w:val="24"/>
        </w:rPr>
        <w:t>Stock</w:t>
      </w:r>
      <w:r>
        <w:rPr>
          <w:spacing w:val="-1"/>
          <w:sz w:val="24"/>
        </w:rPr>
        <w:t xml:space="preserve"> </w:t>
      </w:r>
      <w:r>
        <w:rPr>
          <w:sz w:val="24"/>
        </w:rPr>
        <w:t>Prices</w:t>
      </w:r>
      <w:r>
        <w:rPr>
          <w:spacing w:val="-2"/>
          <w:sz w:val="24"/>
        </w:rPr>
        <w:t xml:space="preserve"> </w:t>
      </w:r>
      <w:r>
        <w:rPr>
          <w:sz w:val="24"/>
        </w:rPr>
        <w:t>using</w:t>
      </w:r>
      <w:r>
        <w:rPr>
          <w:spacing w:val="-4"/>
          <w:sz w:val="24"/>
        </w:rPr>
        <w:t xml:space="preserve"> </w:t>
      </w:r>
      <w:r>
        <w:rPr>
          <w:sz w:val="24"/>
        </w:rPr>
        <w:t>Exponential</w:t>
      </w:r>
      <w:r>
        <w:rPr>
          <w:spacing w:val="-1"/>
          <w:sz w:val="24"/>
        </w:rPr>
        <w:t xml:space="preserve"> </w:t>
      </w:r>
      <w:r>
        <w:rPr>
          <w:sz w:val="24"/>
        </w:rPr>
        <w:t>Smoothing”,</w:t>
      </w:r>
      <w:r>
        <w:rPr>
          <w:spacing w:val="-1"/>
          <w:sz w:val="24"/>
        </w:rPr>
        <w:t xml:space="preserve"> </w:t>
      </w:r>
      <w:r>
        <w:rPr>
          <w:spacing w:val="-4"/>
          <w:sz w:val="24"/>
        </w:rPr>
        <w:t>2019</w:t>
      </w:r>
    </w:p>
    <w:p w:rsidR="005C2F93" w:rsidRDefault="00000000">
      <w:pPr>
        <w:pStyle w:val="ListParagraph"/>
        <w:numPr>
          <w:ilvl w:val="0"/>
          <w:numId w:val="89"/>
        </w:numPr>
        <w:tabs>
          <w:tab w:val="left" w:pos="895"/>
        </w:tabs>
        <w:ind w:left="895" w:hanging="708"/>
        <w:jc w:val="left"/>
        <w:rPr>
          <w:sz w:val="24"/>
        </w:rPr>
      </w:pPr>
      <w:r>
        <w:rPr>
          <w:sz w:val="24"/>
        </w:rPr>
        <w:t>K.</w:t>
      </w:r>
      <w:r>
        <w:rPr>
          <w:spacing w:val="39"/>
          <w:sz w:val="24"/>
        </w:rPr>
        <w:t xml:space="preserve"> </w:t>
      </w:r>
      <w:r>
        <w:rPr>
          <w:sz w:val="24"/>
        </w:rPr>
        <w:t>A.</w:t>
      </w:r>
      <w:r>
        <w:rPr>
          <w:spacing w:val="42"/>
          <w:sz w:val="24"/>
        </w:rPr>
        <w:t xml:space="preserve"> </w:t>
      </w:r>
      <w:r>
        <w:rPr>
          <w:sz w:val="24"/>
        </w:rPr>
        <w:t>Malyshenko,</w:t>
      </w:r>
      <w:r>
        <w:rPr>
          <w:spacing w:val="41"/>
          <w:sz w:val="24"/>
        </w:rPr>
        <w:t xml:space="preserve"> </w:t>
      </w:r>
      <w:r>
        <w:rPr>
          <w:sz w:val="24"/>
        </w:rPr>
        <w:t>M.</w:t>
      </w:r>
      <w:r>
        <w:rPr>
          <w:spacing w:val="44"/>
          <w:sz w:val="24"/>
        </w:rPr>
        <w:t xml:space="preserve"> </w:t>
      </w:r>
      <w:r>
        <w:rPr>
          <w:sz w:val="24"/>
        </w:rPr>
        <w:t>V.</w:t>
      </w:r>
      <w:r>
        <w:rPr>
          <w:spacing w:val="42"/>
          <w:sz w:val="24"/>
        </w:rPr>
        <w:t xml:space="preserve"> </w:t>
      </w:r>
      <w:r>
        <w:rPr>
          <w:sz w:val="24"/>
        </w:rPr>
        <w:t>Anashkina,</w:t>
      </w:r>
      <w:r>
        <w:rPr>
          <w:spacing w:val="41"/>
          <w:sz w:val="24"/>
        </w:rPr>
        <w:t xml:space="preserve"> </w:t>
      </w:r>
      <w:r>
        <w:rPr>
          <w:sz w:val="24"/>
        </w:rPr>
        <w:t>“Using</w:t>
      </w:r>
      <w:r>
        <w:rPr>
          <w:spacing w:val="39"/>
          <w:sz w:val="24"/>
        </w:rPr>
        <w:t xml:space="preserve"> </w:t>
      </w:r>
      <w:r>
        <w:rPr>
          <w:sz w:val="24"/>
        </w:rPr>
        <w:t>neural</w:t>
      </w:r>
      <w:r>
        <w:rPr>
          <w:spacing w:val="42"/>
          <w:sz w:val="24"/>
        </w:rPr>
        <w:t xml:space="preserve"> </w:t>
      </w:r>
      <w:r>
        <w:rPr>
          <w:sz w:val="24"/>
        </w:rPr>
        <w:t>networks</w:t>
      </w:r>
      <w:r>
        <w:rPr>
          <w:spacing w:val="41"/>
          <w:sz w:val="24"/>
        </w:rPr>
        <w:t xml:space="preserve"> </w:t>
      </w:r>
      <w:r>
        <w:rPr>
          <w:sz w:val="24"/>
        </w:rPr>
        <w:t>for</w:t>
      </w:r>
      <w:r>
        <w:rPr>
          <w:spacing w:val="41"/>
          <w:sz w:val="24"/>
        </w:rPr>
        <w:t xml:space="preserve"> </w:t>
      </w:r>
      <w:r>
        <w:rPr>
          <w:sz w:val="24"/>
        </w:rPr>
        <w:t>forecasting</w:t>
      </w:r>
      <w:r>
        <w:rPr>
          <w:spacing w:val="39"/>
          <w:sz w:val="24"/>
        </w:rPr>
        <w:t xml:space="preserve"> </w:t>
      </w:r>
      <w:r>
        <w:rPr>
          <w:spacing w:val="-2"/>
          <w:sz w:val="24"/>
        </w:rPr>
        <w:t>stock</w:t>
      </w:r>
    </w:p>
    <w:p w:rsidR="005C2F93" w:rsidRDefault="005C2F93">
      <w:pPr>
        <w:rPr>
          <w:sz w:val="24"/>
        </w:rPr>
        <w:sectPr w:rsidR="005C2F93">
          <w:type w:val="continuous"/>
          <w:pgSz w:w="11910" w:h="16840"/>
          <w:pgMar w:top="1240" w:right="840" w:bottom="280" w:left="800" w:header="1053" w:footer="0" w:gutter="0"/>
          <w:cols w:num="2" w:space="720" w:equalWidth="0">
            <w:col w:w="701" w:space="40"/>
            <w:col w:w="9529"/>
          </w:cols>
        </w:sectPr>
      </w:pPr>
    </w:p>
    <w:p w:rsidR="005C2F93" w:rsidRDefault="00000000">
      <w:pPr>
        <w:ind w:left="219"/>
        <w:rPr>
          <w:sz w:val="24"/>
        </w:rPr>
      </w:pPr>
      <w:r>
        <w:rPr>
          <w:sz w:val="24"/>
        </w:rPr>
        <w:t>market”,</w:t>
      </w:r>
      <w:r>
        <w:rPr>
          <w:spacing w:val="-4"/>
          <w:sz w:val="24"/>
        </w:rPr>
        <w:t xml:space="preserve"> 2014</w:t>
      </w:r>
    </w:p>
    <w:p w:rsidR="005C2F93" w:rsidRDefault="00000000">
      <w:pPr>
        <w:pStyle w:val="ListParagraph"/>
        <w:numPr>
          <w:ilvl w:val="0"/>
          <w:numId w:val="89"/>
        </w:numPr>
        <w:tabs>
          <w:tab w:val="left" w:pos="1695"/>
        </w:tabs>
        <w:ind w:left="219" w:right="179" w:firstLine="708"/>
        <w:jc w:val="left"/>
        <w:rPr>
          <w:sz w:val="24"/>
        </w:rPr>
      </w:pPr>
      <w:r>
        <w:rPr>
          <w:sz w:val="24"/>
        </w:rPr>
        <w:t>Jin Xue-bo, Wang Jiang-feng, Zhang Hui-yan, Cao Li-hong, “ANFIS model for time series prediction”, 2013</w:t>
      </w:r>
    </w:p>
    <w:p w:rsidR="005C2F93" w:rsidRDefault="005C2F93">
      <w:pPr>
        <w:rPr>
          <w:sz w:val="24"/>
        </w:rPr>
        <w:sectPr w:rsidR="005C2F93">
          <w:type w:val="continuous"/>
          <w:pgSz w:w="11910" w:h="16840"/>
          <w:pgMar w:top="1240" w:right="840" w:bottom="280" w:left="800" w:header="1053" w:footer="0" w:gutter="0"/>
          <w:cols w:space="720"/>
        </w:sectPr>
      </w:pPr>
    </w:p>
    <w:p w:rsidR="005C2F93" w:rsidRDefault="00000000">
      <w:pPr>
        <w:pStyle w:val="Heading4"/>
      </w:pPr>
      <w:r>
        <w:rPr>
          <w:vertAlign w:val="superscript"/>
        </w:rPr>
        <w:lastRenderedPageBreak/>
        <w:t>1</w:t>
      </w:r>
      <w:r>
        <w:rPr>
          <w:spacing w:val="-3"/>
        </w:rPr>
        <w:t xml:space="preserve"> </w:t>
      </w:r>
      <w:r>
        <w:t>Yuliia</w:t>
      </w:r>
      <w:r>
        <w:rPr>
          <w:spacing w:val="-3"/>
        </w:rPr>
        <w:t xml:space="preserve"> </w:t>
      </w:r>
      <w:r>
        <w:rPr>
          <w:spacing w:val="-2"/>
        </w:rPr>
        <w:t>Fedirko</w:t>
      </w:r>
    </w:p>
    <w:p w:rsidR="005C2F93" w:rsidRDefault="00000000">
      <w:pPr>
        <w:pStyle w:val="BodyText"/>
        <w:spacing w:line="319" w:lineRule="exact"/>
        <w:ind w:left="220"/>
      </w:pPr>
      <w:r>
        <w:t>Master's</w:t>
      </w:r>
      <w:r>
        <w:rPr>
          <w:spacing w:val="-8"/>
        </w:rPr>
        <w:t xml:space="preserve"> </w:t>
      </w:r>
      <w:r>
        <w:t>degree</w:t>
      </w:r>
      <w:r>
        <w:rPr>
          <w:spacing w:val="-6"/>
        </w:rPr>
        <w:t xml:space="preserve"> </w:t>
      </w:r>
      <w:r>
        <w:t>student</w:t>
      </w:r>
      <w:r>
        <w:rPr>
          <w:spacing w:val="-5"/>
        </w:rPr>
        <w:t xml:space="preserve"> </w:t>
      </w:r>
      <w:r>
        <w:t>Department</w:t>
      </w:r>
      <w:r>
        <w:rPr>
          <w:spacing w:val="-5"/>
        </w:rPr>
        <w:t xml:space="preserve"> </w:t>
      </w:r>
      <w:r>
        <w:t>of</w:t>
      </w:r>
      <w:r>
        <w:rPr>
          <w:spacing w:val="-6"/>
        </w:rPr>
        <w:t xml:space="preserve"> </w:t>
      </w:r>
      <w:r>
        <w:t>Technology</w:t>
      </w:r>
      <w:r>
        <w:rPr>
          <w:spacing w:val="-8"/>
        </w:rPr>
        <w:t xml:space="preserve"> </w:t>
      </w:r>
      <w:r>
        <w:rPr>
          <w:spacing w:val="-2"/>
        </w:rPr>
        <w:t>Management</w:t>
      </w:r>
    </w:p>
    <w:p w:rsidR="005C2F93" w:rsidRDefault="00000000">
      <w:pPr>
        <w:pStyle w:val="Heading4"/>
        <w:spacing w:before="4"/>
      </w:pPr>
      <w:r>
        <w:rPr>
          <w:vertAlign w:val="superscript"/>
        </w:rPr>
        <w:t>2</w:t>
      </w:r>
      <w:r>
        <w:rPr>
          <w:spacing w:val="-2"/>
        </w:rPr>
        <w:t xml:space="preserve"> </w:t>
      </w:r>
      <w:r>
        <w:t>Oleksii</w:t>
      </w:r>
      <w:r>
        <w:rPr>
          <w:spacing w:val="-1"/>
        </w:rPr>
        <w:t xml:space="preserve"> </w:t>
      </w:r>
      <w:r>
        <w:rPr>
          <w:spacing w:val="-2"/>
        </w:rPr>
        <w:t>Yehorchenkov</w:t>
      </w:r>
    </w:p>
    <w:p w:rsidR="005C2F93" w:rsidRDefault="00000000">
      <w:pPr>
        <w:pStyle w:val="BodyText"/>
        <w:spacing w:line="319" w:lineRule="exact"/>
      </w:pPr>
      <w:r>
        <w:t>PhD,</w:t>
      </w:r>
      <w:r>
        <w:rPr>
          <w:spacing w:val="-7"/>
        </w:rPr>
        <w:t xml:space="preserve"> </w:t>
      </w:r>
      <w:r>
        <w:t>Associate</w:t>
      </w:r>
      <w:r>
        <w:rPr>
          <w:spacing w:val="-5"/>
        </w:rPr>
        <w:t xml:space="preserve"> </w:t>
      </w:r>
      <w:r>
        <w:t>Professor</w:t>
      </w:r>
      <w:r>
        <w:rPr>
          <w:spacing w:val="-5"/>
        </w:rPr>
        <w:t xml:space="preserve"> </w:t>
      </w:r>
      <w:r>
        <w:t>of</w:t>
      </w:r>
      <w:r>
        <w:rPr>
          <w:spacing w:val="-5"/>
        </w:rPr>
        <w:t xml:space="preserve"> </w:t>
      </w:r>
      <w:r>
        <w:t>the</w:t>
      </w:r>
      <w:r>
        <w:rPr>
          <w:spacing w:val="-5"/>
        </w:rPr>
        <w:t xml:space="preserve"> </w:t>
      </w:r>
      <w:r>
        <w:t>Department</w:t>
      </w:r>
      <w:r>
        <w:rPr>
          <w:spacing w:val="-6"/>
        </w:rPr>
        <w:t xml:space="preserve"> </w:t>
      </w:r>
      <w:r>
        <w:t>of</w:t>
      </w:r>
      <w:r>
        <w:rPr>
          <w:spacing w:val="-5"/>
        </w:rPr>
        <w:t xml:space="preserve"> </w:t>
      </w:r>
      <w:r>
        <w:t>Technology</w:t>
      </w:r>
      <w:r>
        <w:rPr>
          <w:spacing w:val="-7"/>
        </w:rPr>
        <w:t xml:space="preserve"> </w:t>
      </w:r>
      <w:r>
        <w:rPr>
          <w:spacing w:val="-2"/>
        </w:rPr>
        <w:t>Management</w:t>
      </w:r>
    </w:p>
    <w:p w:rsidR="005C2F93" w:rsidRDefault="00000000">
      <w:pPr>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6"/>
        <w:ind w:left="0"/>
        <w:rPr>
          <w:i/>
        </w:rPr>
      </w:pPr>
    </w:p>
    <w:p w:rsidR="005C2F93" w:rsidRDefault="00000000">
      <w:pPr>
        <w:pStyle w:val="Heading3"/>
        <w:spacing w:before="1"/>
        <w:ind w:left="503"/>
      </w:pPr>
      <w:bookmarkStart w:id="19" w:name="Random_Forest_Algorithm_in_Predicting_Di"/>
      <w:bookmarkEnd w:id="19"/>
      <w:r>
        <w:t>RANDOM</w:t>
      </w:r>
      <w:r>
        <w:rPr>
          <w:spacing w:val="-8"/>
        </w:rPr>
        <w:t xml:space="preserve"> </w:t>
      </w:r>
      <w:r>
        <w:t>FOREST</w:t>
      </w:r>
      <w:r>
        <w:rPr>
          <w:spacing w:val="-6"/>
        </w:rPr>
        <w:t xml:space="preserve"> </w:t>
      </w:r>
      <w:r>
        <w:t>ALGORITHM</w:t>
      </w:r>
      <w:r>
        <w:rPr>
          <w:spacing w:val="-7"/>
        </w:rPr>
        <w:t xml:space="preserve"> </w:t>
      </w:r>
      <w:r>
        <w:t>IN</w:t>
      </w:r>
      <w:r>
        <w:rPr>
          <w:spacing w:val="-9"/>
        </w:rPr>
        <w:t xml:space="preserve"> </w:t>
      </w:r>
      <w:r>
        <w:t>PREDICTING</w:t>
      </w:r>
      <w:r>
        <w:rPr>
          <w:spacing w:val="-7"/>
        </w:rPr>
        <w:t xml:space="preserve"> </w:t>
      </w:r>
      <w:r>
        <w:t>DIABETES</w:t>
      </w:r>
      <w:r>
        <w:rPr>
          <w:spacing w:val="-6"/>
        </w:rPr>
        <w:t xml:space="preserve"> </w:t>
      </w:r>
      <w:r>
        <w:t>(TYPE</w:t>
      </w:r>
      <w:r>
        <w:rPr>
          <w:spacing w:val="-6"/>
        </w:rPr>
        <w:t xml:space="preserve"> </w:t>
      </w:r>
      <w:r>
        <w:rPr>
          <w:spacing w:val="-5"/>
        </w:rPr>
        <w:t>2)</w:t>
      </w:r>
    </w:p>
    <w:p w:rsidR="005C2F93" w:rsidRDefault="00000000">
      <w:pPr>
        <w:pStyle w:val="BodyText"/>
        <w:spacing w:before="316"/>
        <w:ind w:right="179" w:firstLine="707"/>
        <w:jc w:val="both"/>
      </w:pPr>
      <w:r>
        <w:rPr>
          <w:b/>
        </w:rPr>
        <w:t xml:space="preserve">Abstract. </w:t>
      </w:r>
      <w:r>
        <w:t>The purpose of this paper is to present the relevance of predicting diabetes using machine learning technics, as well as to developed efficient deep learning model. During the research, we've trained model with random</w:t>
      </w:r>
      <w:r>
        <w:rPr>
          <w:spacing w:val="-1"/>
        </w:rPr>
        <w:t xml:space="preserve"> </w:t>
      </w:r>
      <w:r>
        <w:t>forest algorithm to determine patient status. We`ve used Iraqi dataset, having previously processed the data using</w:t>
      </w:r>
      <w:r>
        <w:rPr>
          <w:spacing w:val="-2"/>
        </w:rPr>
        <w:t xml:space="preserve"> </w:t>
      </w:r>
      <w:r>
        <w:t>outlier</w:t>
      </w:r>
      <w:r>
        <w:rPr>
          <w:spacing w:val="-3"/>
        </w:rPr>
        <w:t xml:space="preserve"> </w:t>
      </w:r>
      <w:r>
        <w:t>rejection,</w:t>
      </w:r>
      <w:r>
        <w:rPr>
          <w:spacing w:val="-1"/>
        </w:rPr>
        <w:t xml:space="preserve"> </w:t>
      </w:r>
      <w:r>
        <w:t>data</w:t>
      </w:r>
      <w:r>
        <w:rPr>
          <w:spacing w:val="-3"/>
        </w:rPr>
        <w:t xml:space="preserve"> </w:t>
      </w:r>
      <w:r>
        <w:t>normalization,</w:t>
      </w:r>
      <w:r>
        <w:rPr>
          <w:spacing w:val="-1"/>
        </w:rPr>
        <w:t xml:space="preserve"> </w:t>
      </w:r>
      <w:r>
        <w:t>and</w:t>
      </w:r>
      <w:r>
        <w:rPr>
          <w:spacing w:val="-2"/>
        </w:rPr>
        <w:t xml:space="preserve"> </w:t>
      </w:r>
      <w:r>
        <w:t>attributes</w:t>
      </w:r>
      <w:r>
        <w:rPr>
          <w:spacing w:val="-2"/>
        </w:rPr>
        <w:t xml:space="preserve"> </w:t>
      </w:r>
      <w:r>
        <w:t>selection.</w:t>
      </w:r>
      <w:r>
        <w:rPr>
          <w:spacing w:val="-1"/>
        </w:rPr>
        <w:t xml:space="preserve"> </w:t>
      </w:r>
      <w:r>
        <w:t>Due</w:t>
      </w:r>
      <w:r>
        <w:rPr>
          <w:spacing w:val="-3"/>
        </w:rPr>
        <w:t xml:space="preserve"> </w:t>
      </w:r>
      <w:r>
        <w:t>to research we`ve got a model for determining diabetes with high accuracy. We`ve determined that Iraqi dataset can be used in the following studies.</w:t>
      </w:r>
    </w:p>
    <w:p w:rsidR="005C2F93" w:rsidRDefault="00000000">
      <w:pPr>
        <w:spacing w:line="321" w:lineRule="exact"/>
        <w:ind w:left="927"/>
        <w:jc w:val="both"/>
        <w:rPr>
          <w:sz w:val="28"/>
        </w:rPr>
      </w:pPr>
      <w:r>
        <w:rPr>
          <w:b/>
          <w:sz w:val="28"/>
        </w:rPr>
        <w:t>Keywords:</w:t>
      </w:r>
      <w:r>
        <w:rPr>
          <w:b/>
          <w:spacing w:val="-6"/>
          <w:sz w:val="28"/>
        </w:rPr>
        <w:t xml:space="preserve"> </w:t>
      </w:r>
      <w:r>
        <w:rPr>
          <w:sz w:val="28"/>
        </w:rPr>
        <w:t>Random</w:t>
      </w:r>
      <w:r>
        <w:rPr>
          <w:spacing w:val="-6"/>
          <w:sz w:val="28"/>
        </w:rPr>
        <w:t xml:space="preserve"> </w:t>
      </w:r>
      <w:r>
        <w:rPr>
          <w:sz w:val="28"/>
        </w:rPr>
        <w:t>Forest,</w:t>
      </w:r>
      <w:r>
        <w:rPr>
          <w:spacing w:val="-5"/>
          <w:sz w:val="28"/>
        </w:rPr>
        <w:t xml:space="preserve"> </w:t>
      </w:r>
      <w:r>
        <w:rPr>
          <w:spacing w:val="-2"/>
          <w:sz w:val="28"/>
        </w:rPr>
        <w:t>Diabetes</w:t>
      </w:r>
    </w:p>
    <w:p w:rsidR="005C2F93" w:rsidRDefault="00000000">
      <w:pPr>
        <w:pStyle w:val="BodyText"/>
        <w:spacing w:before="321"/>
        <w:ind w:right="178" w:firstLine="707"/>
        <w:jc w:val="both"/>
      </w:pPr>
      <w:r>
        <w:t>Diabetes is a chronic disease that causes serious damage to the whole body without being identified in time. About 422 million people worldwide suffer from diabetes. And the trend has been steadily</w:t>
      </w:r>
      <w:r>
        <w:rPr>
          <w:spacing w:val="-1"/>
        </w:rPr>
        <w:t xml:space="preserve"> </w:t>
      </w:r>
      <w:r>
        <w:t>growing in recent decades [</w:t>
      </w:r>
      <w:hyperlink w:anchor="_bookmark7" w:history="1">
        <w:r>
          <w:t>1</w:t>
        </w:r>
      </w:hyperlink>
      <w:r>
        <w:t>]. In our research we focus on predicting type 2 diabetes due to the fact that researchers don’t know exactly causes of type 1 diabetes. Type 2 is mixed from genetics and lifestyle factors. Since diabetes cannot be fully</w:t>
      </w:r>
      <w:r>
        <w:rPr>
          <w:spacing w:val="-2"/>
        </w:rPr>
        <w:t xml:space="preserve"> </w:t>
      </w:r>
      <w:r>
        <w:t>cured and it requires constant monitoring and adjustment of life, determining it at an early stage can help to adapt to new conditions. Also, a belated definition of diabetes leads to an increased risk of death from diabetes and related factors. Unfortunately, medical staff does not always look at the tests in the complex, and patients do not pass a number of tests annually. The availability of diabetes risk assessment tools for specific parameters is an open question today. Data science is close to solving this problem. Researchers are actively using data-driven machine learning techniques to determine patient status.</w:t>
      </w:r>
    </w:p>
    <w:p w:rsidR="005C2F93" w:rsidRDefault="00000000">
      <w:pPr>
        <w:pStyle w:val="BodyText"/>
        <w:ind w:right="177" w:firstLine="707"/>
        <w:jc w:val="both"/>
      </w:pPr>
      <w:r>
        <w:t>Today, machine learning methods are used to predict the onset of diabetes. Popular predictive health algorithms include linear regression, decision tree, logistic regression, SVM, Naive Bayes classifier, k-nearest neighbor algorithm, and more.</w:t>
      </w:r>
    </w:p>
    <w:p w:rsidR="005C2F93" w:rsidRDefault="00000000">
      <w:pPr>
        <w:pStyle w:val="BodyText"/>
        <w:ind w:right="177" w:firstLine="719"/>
        <w:jc w:val="both"/>
      </w:pPr>
      <w:r>
        <w:t>Quite a</w:t>
      </w:r>
      <w:r>
        <w:rPr>
          <w:spacing w:val="-2"/>
        </w:rPr>
        <w:t xml:space="preserve"> </w:t>
      </w:r>
      <w:r>
        <w:t>lot</w:t>
      </w:r>
      <w:r>
        <w:rPr>
          <w:spacing w:val="-1"/>
        </w:rPr>
        <w:t xml:space="preserve"> </w:t>
      </w:r>
      <w:r>
        <w:t>of</w:t>
      </w:r>
      <w:r>
        <w:rPr>
          <w:spacing w:val="-2"/>
        </w:rPr>
        <w:t xml:space="preserve"> </w:t>
      </w:r>
      <w:r>
        <w:t>work</w:t>
      </w:r>
      <w:r>
        <w:rPr>
          <w:spacing w:val="-1"/>
        </w:rPr>
        <w:t xml:space="preserve"> </w:t>
      </w:r>
      <w:r>
        <w:t>in</w:t>
      </w:r>
      <w:r>
        <w:rPr>
          <w:spacing w:val="-1"/>
        </w:rPr>
        <w:t xml:space="preserve"> </w:t>
      </w:r>
      <w:r>
        <w:t>this area</w:t>
      </w:r>
      <w:r>
        <w:rPr>
          <w:spacing w:val="-2"/>
        </w:rPr>
        <w:t xml:space="preserve"> </w:t>
      </w:r>
      <w:r>
        <w:t>has</w:t>
      </w:r>
      <w:r>
        <w:rPr>
          <w:spacing w:val="-1"/>
        </w:rPr>
        <w:t xml:space="preserve"> </w:t>
      </w:r>
      <w:r>
        <w:t>been</w:t>
      </w:r>
      <w:r>
        <w:rPr>
          <w:spacing w:val="-1"/>
        </w:rPr>
        <w:t xml:space="preserve"> </w:t>
      </w:r>
      <w:r>
        <w:t>written</w:t>
      </w:r>
      <w:r>
        <w:rPr>
          <w:spacing w:val="-1"/>
        </w:rPr>
        <w:t xml:space="preserve"> </w:t>
      </w:r>
      <w:r>
        <w:t>using</w:t>
      </w:r>
      <w:r>
        <w:rPr>
          <w:spacing w:val="-1"/>
        </w:rPr>
        <w:t xml:space="preserve"> </w:t>
      </w:r>
      <w:r>
        <w:t>the</w:t>
      </w:r>
      <w:r>
        <w:rPr>
          <w:spacing w:val="-2"/>
        </w:rPr>
        <w:t xml:space="preserve"> </w:t>
      </w:r>
      <w:r>
        <w:t>data</w:t>
      </w:r>
      <w:r>
        <w:rPr>
          <w:spacing w:val="-2"/>
        </w:rPr>
        <w:t xml:space="preserve"> </w:t>
      </w:r>
      <w:r>
        <w:t>set available</w:t>
      </w:r>
      <w:r>
        <w:rPr>
          <w:spacing w:val="-2"/>
        </w:rPr>
        <w:t xml:space="preserve"> </w:t>
      </w:r>
      <w:r>
        <w:t>in</w:t>
      </w:r>
      <w:r>
        <w:rPr>
          <w:spacing w:val="-1"/>
        </w:rPr>
        <w:t xml:space="preserve"> </w:t>
      </w:r>
      <w:r>
        <w:t>the UCI Machine Learning repository [</w:t>
      </w:r>
      <w:hyperlink w:anchor="_bookmark8" w:history="1">
        <w:r>
          <w:t>2</w:t>
        </w:r>
      </w:hyperlink>
      <w:r>
        <w:t>] based in India, the PIMA data set. The accuracy of the proposed models reaches 80%. Also, this is a fairly old data set. Therefore, we decided to use the latest data provided by the laboratory of the Medical City Hospital [</w:t>
      </w:r>
      <w:r>
        <w:rPr>
          <w:b/>
        </w:rPr>
        <w:t>Помилка! Джерело посилання не знайдено.</w:t>
      </w:r>
      <w:r>
        <w:t>].</w:t>
      </w:r>
    </w:p>
    <w:p w:rsidR="005C2F93" w:rsidRDefault="00000000">
      <w:pPr>
        <w:pStyle w:val="BodyText"/>
        <w:spacing w:before="1"/>
        <w:ind w:right="178" w:firstLine="707"/>
        <w:jc w:val="both"/>
      </w:pPr>
      <w:r>
        <w:t xml:space="preserve">The data were collected from the Iraqi society of 1000 patients. The data consist of: Gender, AGE, Urea, Cr (creatinine ratio), HbA1c (glycohemoglobin), Chol (cholesterol), TG (triglycerides), HDL (high density lipoprotein), LDL (low density lipoprotein), VLDL (very low density lipoprotein),), BMI (body mass index), CLASS (the patient's diabetes disease class may be Diabetic, Non-Diabetic, or Predict- </w:t>
      </w:r>
      <w:r>
        <w:rPr>
          <w:spacing w:val="-2"/>
        </w:rPr>
        <w:t>Diabetic).</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9" w:firstLine="720"/>
        <w:jc w:val="both"/>
      </w:pPr>
      <w:r>
        <w:lastRenderedPageBreak/>
        <w:t>Diabetes causes are not studied well. Exactly</w:t>
      </w:r>
      <w:r>
        <w:rPr>
          <w:spacing w:val="-2"/>
        </w:rPr>
        <w:t xml:space="preserve"> </w:t>
      </w:r>
      <w:r>
        <w:t>reason for diabetes is uncertain, but there are factors that can take role in this health issue. It is generally connected with genetic factors, obesity, blood pressure, cholesterol and more. Detecting of diabetes is crucial in fight with stroke [</w:t>
      </w:r>
      <w:hyperlink w:anchor="_bookmark9" w:history="1">
        <w:r>
          <w:t>4</w:t>
        </w:r>
      </w:hyperlink>
      <w:r>
        <w:t>]. As we can observe most of the factors in this dataset are present and we can expect their efficiency. Table 1 shows statistical summary for all instances in the data set.</w:t>
      </w:r>
    </w:p>
    <w:p w:rsidR="005C2F93" w:rsidRDefault="00000000">
      <w:pPr>
        <w:pStyle w:val="BodyText"/>
        <w:spacing w:before="321" w:line="322" w:lineRule="exact"/>
        <w:ind w:left="9054"/>
        <w:jc w:val="center"/>
      </w:pPr>
      <w:r>
        <w:t>Table</w:t>
      </w:r>
      <w:r>
        <w:rPr>
          <w:spacing w:val="-3"/>
        </w:rPr>
        <w:t xml:space="preserve"> </w:t>
      </w:r>
      <w:r>
        <w:rPr>
          <w:spacing w:val="-10"/>
        </w:rPr>
        <w:t>1</w:t>
      </w:r>
    </w:p>
    <w:p w:rsidR="005C2F93" w:rsidRDefault="00000000">
      <w:pPr>
        <w:pStyle w:val="BodyText"/>
        <w:spacing w:after="8" w:line="322" w:lineRule="exact"/>
        <w:ind w:left="34"/>
        <w:jc w:val="center"/>
      </w:pPr>
      <w:r>
        <w:t>Dataset</w:t>
      </w:r>
      <w:r>
        <w:rPr>
          <w:spacing w:val="-5"/>
        </w:rPr>
        <w:t xml:space="preserve"> </w:t>
      </w:r>
      <w:r>
        <w:rPr>
          <w:spacing w:val="-2"/>
        </w:rPr>
        <w:t>summary</w:t>
      </w: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7"/>
        <w:gridCol w:w="1020"/>
        <w:gridCol w:w="1267"/>
        <w:gridCol w:w="1265"/>
        <w:gridCol w:w="1020"/>
        <w:gridCol w:w="1020"/>
        <w:gridCol w:w="1020"/>
        <w:gridCol w:w="1020"/>
        <w:gridCol w:w="1020"/>
      </w:tblGrid>
      <w:tr w:rsidR="005C2F93">
        <w:trPr>
          <w:trHeight w:val="323"/>
        </w:trPr>
        <w:tc>
          <w:tcPr>
            <w:tcW w:w="1087" w:type="dxa"/>
            <w:tcBorders>
              <w:top w:val="nil"/>
              <w:left w:val="nil"/>
            </w:tcBorders>
          </w:tcPr>
          <w:p w:rsidR="005C2F93" w:rsidRDefault="005C2F93">
            <w:pPr>
              <w:pStyle w:val="TableParagraph"/>
              <w:spacing w:line="240" w:lineRule="auto"/>
              <w:ind w:left="0"/>
              <w:rPr>
                <w:sz w:val="24"/>
              </w:rPr>
            </w:pPr>
          </w:p>
        </w:tc>
        <w:tc>
          <w:tcPr>
            <w:tcW w:w="1020" w:type="dxa"/>
          </w:tcPr>
          <w:p w:rsidR="005C2F93" w:rsidRDefault="00000000">
            <w:pPr>
              <w:pStyle w:val="TableParagraph"/>
              <w:spacing w:line="304" w:lineRule="exact"/>
              <w:ind w:left="17" w:right="3"/>
              <w:jc w:val="center"/>
              <w:rPr>
                <w:sz w:val="28"/>
              </w:rPr>
            </w:pPr>
            <w:r>
              <w:rPr>
                <w:spacing w:val="-4"/>
                <w:sz w:val="28"/>
              </w:rPr>
              <w:t>count</w:t>
            </w:r>
          </w:p>
        </w:tc>
        <w:tc>
          <w:tcPr>
            <w:tcW w:w="1267" w:type="dxa"/>
          </w:tcPr>
          <w:p w:rsidR="005C2F93" w:rsidRDefault="00000000">
            <w:pPr>
              <w:pStyle w:val="TableParagraph"/>
              <w:spacing w:line="304" w:lineRule="exact"/>
              <w:ind w:left="16" w:right="5"/>
              <w:jc w:val="center"/>
              <w:rPr>
                <w:sz w:val="28"/>
              </w:rPr>
            </w:pPr>
            <w:r>
              <w:rPr>
                <w:spacing w:val="-4"/>
                <w:sz w:val="28"/>
              </w:rPr>
              <w:t>mean</w:t>
            </w:r>
          </w:p>
        </w:tc>
        <w:tc>
          <w:tcPr>
            <w:tcW w:w="1265" w:type="dxa"/>
          </w:tcPr>
          <w:p w:rsidR="005C2F93" w:rsidRDefault="00000000">
            <w:pPr>
              <w:pStyle w:val="TableParagraph"/>
              <w:spacing w:line="304" w:lineRule="exact"/>
              <w:ind w:left="14" w:right="1"/>
              <w:jc w:val="center"/>
              <w:rPr>
                <w:sz w:val="28"/>
              </w:rPr>
            </w:pPr>
            <w:r>
              <w:rPr>
                <w:spacing w:val="-5"/>
                <w:sz w:val="28"/>
              </w:rPr>
              <w:t>std</w:t>
            </w:r>
          </w:p>
        </w:tc>
        <w:tc>
          <w:tcPr>
            <w:tcW w:w="1020" w:type="dxa"/>
          </w:tcPr>
          <w:p w:rsidR="005C2F93" w:rsidRDefault="00000000">
            <w:pPr>
              <w:pStyle w:val="TableParagraph"/>
              <w:spacing w:line="304" w:lineRule="exact"/>
              <w:ind w:left="17" w:right="9"/>
              <w:jc w:val="center"/>
              <w:rPr>
                <w:sz w:val="28"/>
              </w:rPr>
            </w:pPr>
            <w:r>
              <w:rPr>
                <w:spacing w:val="-5"/>
                <w:sz w:val="28"/>
              </w:rPr>
              <w:t>min</w:t>
            </w:r>
          </w:p>
        </w:tc>
        <w:tc>
          <w:tcPr>
            <w:tcW w:w="1020" w:type="dxa"/>
          </w:tcPr>
          <w:p w:rsidR="005C2F93" w:rsidRDefault="00000000">
            <w:pPr>
              <w:pStyle w:val="TableParagraph"/>
              <w:spacing w:line="304" w:lineRule="exact"/>
              <w:ind w:left="17" w:right="1"/>
              <w:jc w:val="center"/>
              <w:rPr>
                <w:sz w:val="28"/>
              </w:rPr>
            </w:pPr>
            <w:r>
              <w:rPr>
                <w:spacing w:val="-5"/>
                <w:sz w:val="28"/>
              </w:rPr>
              <w:t>25%</w:t>
            </w:r>
          </w:p>
        </w:tc>
        <w:tc>
          <w:tcPr>
            <w:tcW w:w="1020" w:type="dxa"/>
          </w:tcPr>
          <w:p w:rsidR="005C2F93" w:rsidRDefault="00000000">
            <w:pPr>
              <w:pStyle w:val="TableParagraph"/>
              <w:spacing w:line="304" w:lineRule="exact"/>
              <w:ind w:left="17" w:right="1"/>
              <w:jc w:val="center"/>
              <w:rPr>
                <w:sz w:val="28"/>
              </w:rPr>
            </w:pPr>
            <w:r>
              <w:rPr>
                <w:spacing w:val="-5"/>
                <w:sz w:val="28"/>
              </w:rPr>
              <w:t>50%</w:t>
            </w:r>
          </w:p>
        </w:tc>
        <w:tc>
          <w:tcPr>
            <w:tcW w:w="1020" w:type="dxa"/>
          </w:tcPr>
          <w:p w:rsidR="005C2F93" w:rsidRDefault="00000000">
            <w:pPr>
              <w:pStyle w:val="TableParagraph"/>
              <w:spacing w:line="304" w:lineRule="exact"/>
              <w:ind w:left="17" w:right="1"/>
              <w:jc w:val="center"/>
              <w:rPr>
                <w:sz w:val="28"/>
              </w:rPr>
            </w:pPr>
            <w:r>
              <w:rPr>
                <w:spacing w:val="-5"/>
                <w:sz w:val="28"/>
              </w:rPr>
              <w:t>75%</w:t>
            </w:r>
          </w:p>
        </w:tc>
        <w:tc>
          <w:tcPr>
            <w:tcW w:w="1020" w:type="dxa"/>
          </w:tcPr>
          <w:p w:rsidR="005C2F93" w:rsidRDefault="00000000">
            <w:pPr>
              <w:pStyle w:val="TableParagraph"/>
              <w:spacing w:line="304" w:lineRule="exact"/>
              <w:ind w:left="17" w:right="4"/>
              <w:jc w:val="center"/>
              <w:rPr>
                <w:sz w:val="28"/>
              </w:rPr>
            </w:pPr>
            <w:r>
              <w:rPr>
                <w:spacing w:val="-5"/>
                <w:sz w:val="28"/>
              </w:rPr>
              <w:t>max</w:t>
            </w:r>
          </w:p>
        </w:tc>
      </w:tr>
      <w:tr w:rsidR="005C2F93">
        <w:trPr>
          <w:trHeight w:val="321"/>
        </w:trPr>
        <w:tc>
          <w:tcPr>
            <w:tcW w:w="1087" w:type="dxa"/>
          </w:tcPr>
          <w:p w:rsidR="005C2F93" w:rsidRDefault="00000000">
            <w:pPr>
              <w:pStyle w:val="TableParagraph"/>
              <w:ind w:left="12" w:right="1"/>
              <w:jc w:val="center"/>
              <w:rPr>
                <w:sz w:val="28"/>
              </w:rPr>
            </w:pPr>
            <w:r>
              <w:rPr>
                <w:spacing w:val="-2"/>
                <w:sz w:val="28"/>
              </w:rPr>
              <w:t>Gender</w:t>
            </w:r>
          </w:p>
        </w:tc>
        <w:tc>
          <w:tcPr>
            <w:tcW w:w="1020" w:type="dxa"/>
          </w:tcPr>
          <w:p w:rsidR="005C2F93" w:rsidRDefault="00000000">
            <w:pPr>
              <w:pStyle w:val="TableParagraph"/>
              <w:ind w:left="17" w:right="2"/>
              <w:jc w:val="center"/>
              <w:rPr>
                <w:sz w:val="28"/>
              </w:rPr>
            </w:pPr>
            <w:r>
              <w:rPr>
                <w:spacing w:val="-4"/>
                <w:sz w:val="28"/>
              </w:rPr>
              <w:t>1000</w:t>
            </w:r>
          </w:p>
        </w:tc>
        <w:tc>
          <w:tcPr>
            <w:tcW w:w="1267" w:type="dxa"/>
          </w:tcPr>
          <w:p w:rsidR="005C2F93" w:rsidRDefault="00000000">
            <w:pPr>
              <w:pStyle w:val="TableParagraph"/>
              <w:ind w:left="16" w:right="2"/>
              <w:jc w:val="center"/>
              <w:rPr>
                <w:sz w:val="28"/>
              </w:rPr>
            </w:pPr>
            <w:r>
              <w:rPr>
                <w:spacing w:val="-4"/>
                <w:sz w:val="28"/>
              </w:rPr>
              <w:t>0,435</w:t>
            </w:r>
          </w:p>
        </w:tc>
        <w:tc>
          <w:tcPr>
            <w:tcW w:w="1265" w:type="dxa"/>
          </w:tcPr>
          <w:p w:rsidR="005C2F93" w:rsidRDefault="00000000">
            <w:pPr>
              <w:pStyle w:val="TableParagraph"/>
              <w:ind w:left="14"/>
              <w:jc w:val="center"/>
              <w:rPr>
                <w:sz w:val="28"/>
              </w:rPr>
            </w:pPr>
            <w:r>
              <w:rPr>
                <w:spacing w:val="-2"/>
                <w:sz w:val="28"/>
              </w:rPr>
              <w:t>0,496005</w:t>
            </w:r>
          </w:p>
        </w:tc>
        <w:tc>
          <w:tcPr>
            <w:tcW w:w="1020" w:type="dxa"/>
          </w:tcPr>
          <w:p w:rsidR="005C2F93" w:rsidRDefault="00000000">
            <w:pPr>
              <w:pStyle w:val="TableParagraph"/>
              <w:ind w:left="17" w:right="4"/>
              <w:jc w:val="center"/>
              <w:rPr>
                <w:sz w:val="28"/>
              </w:rPr>
            </w:pPr>
            <w:r>
              <w:rPr>
                <w:spacing w:val="-10"/>
                <w:sz w:val="28"/>
              </w:rPr>
              <w:t>0</w:t>
            </w:r>
          </w:p>
        </w:tc>
        <w:tc>
          <w:tcPr>
            <w:tcW w:w="1020" w:type="dxa"/>
          </w:tcPr>
          <w:p w:rsidR="005C2F93" w:rsidRDefault="00000000">
            <w:pPr>
              <w:pStyle w:val="TableParagraph"/>
              <w:ind w:left="17" w:right="4"/>
              <w:jc w:val="center"/>
              <w:rPr>
                <w:sz w:val="28"/>
              </w:rPr>
            </w:pPr>
            <w:r>
              <w:rPr>
                <w:spacing w:val="-10"/>
                <w:sz w:val="28"/>
              </w:rPr>
              <w:t>0</w:t>
            </w:r>
          </w:p>
        </w:tc>
        <w:tc>
          <w:tcPr>
            <w:tcW w:w="1020" w:type="dxa"/>
          </w:tcPr>
          <w:p w:rsidR="005C2F93" w:rsidRDefault="00000000">
            <w:pPr>
              <w:pStyle w:val="TableParagraph"/>
              <w:ind w:left="17" w:right="4"/>
              <w:jc w:val="center"/>
              <w:rPr>
                <w:sz w:val="28"/>
              </w:rPr>
            </w:pPr>
            <w:r>
              <w:rPr>
                <w:spacing w:val="-10"/>
                <w:sz w:val="28"/>
              </w:rPr>
              <w:t>0</w:t>
            </w:r>
          </w:p>
        </w:tc>
        <w:tc>
          <w:tcPr>
            <w:tcW w:w="1020" w:type="dxa"/>
          </w:tcPr>
          <w:p w:rsidR="005C2F93" w:rsidRDefault="00000000">
            <w:pPr>
              <w:pStyle w:val="TableParagraph"/>
              <w:ind w:left="17" w:right="4"/>
              <w:jc w:val="center"/>
              <w:rPr>
                <w:sz w:val="28"/>
              </w:rPr>
            </w:pPr>
            <w:r>
              <w:rPr>
                <w:spacing w:val="-10"/>
                <w:sz w:val="28"/>
              </w:rPr>
              <w:t>1</w:t>
            </w:r>
          </w:p>
        </w:tc>
        <w:tc>
          <w:tcPr>
            <w:tcW w:w="1020" w:type="dxa"/>
          </w:tcPr>
          <w:p w:rsidR="005C2F93" w:rsidRDefault="00000000">
            <w:pPr>
              <w:pStyle w:val="TableParagraph"/>
              <w:ind w:left="17" w:right="4"/>
              <w:jc w:val="center"/>
              <w:rPr>
                <w:sz w:val="28"/>
              </w:rPr>
            </w:pPr>
            <w:r>
              <w:rPr>
                <w:spacing w:val="-10"/>
                <w:sz w:val="28"/>
              </w:rPr>
              <w:t>1</w:t>
            </w:r>
          </w:p>
        </w:tc>
      </w:tr>
      <w:tr w:rsidR="005C2F93">
        <w:trPr>
          <w:trHeight w:val="321"/>
        </w:trPr>
        <w:tc>
          <w:tcPr>
            <w:tcW w:w="1087" w:type="dxa"/>
          </w:tcPr>
          <w:p w:rsidR="005C2F93" w:rsidRDefault="00000000">
            <w:pPr>
              <w:pStyle w:val="TableParagraph"/>
              <w:ind w:left="12" w:right="7"/>
              <w:jc w:val="center"/>
              <w:rPr>
                <w:sz w:val="28"/>
              </w:rPr>
            </w:pPr>
            <w:r>
              <w:rPr>
                <w:spacing w:val="-5"/>
                <w:sz w:val="28"/>
              </w:rPr>
              <w:t>AGE</w:t>
            </w:r>
          </w:p>
        </w:tc>
        <w:tc>
          <w:tcPr>
            <w:tcW w:w="1020" w:type="dxa"/>
          </w:tcPr>
          <w:p w:rsidR="005C2F93" w:rsidRDefault="00000000">
            <w:pPr>
              <w:pStyle w:val="TableParagraph"/>
              <w:ind w:left="17" w:right="2"/>
              <w:jc w:val="center"/>
              <w:rPr>
                <w:sz w:val="28"/>
              </w:rPr>
            </w:pPr>
            <w:r>
              <w:rPr>
                <w:spacing w:val="-4"/>
                <w:sz w:val="28"/>
              </w:rPr>
              <w:t>1000</w:t>
            </w:r>
          </w:p>
        </w:tc>
        <w:tc>
          <w:tcPr>
            <w:tcW w:w="1267" w:type="dxa"/>
          </w:tcPr>
          <w:p w:rsidR="005C2F93" w:rsidRDefault="00000000">
            <w:pPr>
              <w:pStyle w:val="TableParagraph"/>
              <w:ind w:left="16" w:right="3"/>
              <w:jc w:val="center"/>
              <w:rPr>
                <w:sz w:val="28"/>
              </w:rPr>
            </w:pPr>
            <w:r>
              <w:rPr>
                <w:spacing w:val="-2"/>
                <w:sz w:val="28"/>
              </w:rPr>
              <w:t>53,528</w:t>
            </w:r>
          </w:p>
        </w:tc>
        <w:tc>
          <w:tcPr>
            <w:tcW w:w="1265" w:type="dxa"/>
          </w:tcPr>
          <w:p w:rsidR="005C2F93" w:rsidRDefault="00000000">
            <w:pPr>
              <w:pStyle w:val="TableParagraph"/>
              <w:ind w:left="14"/>
              <w:jc w:val="center"/>
              <w:rPr>
                <w:sz w:val="28"/>
              </w:rPr>
            </w:pPr>
            <w:r>
              <w:rPr>
                <w:spacing w:val="-2"/>
                <w:sz w:val="28"/>
              </w:rPr>
              <w:t>8,799241</w:t>
            </w:r>
          </w:p>
        </w:tc>
        <w:tc>
          <w:tcPr>
            <w:tcW w:w="1020" w:type="dxa"/>
          </w:tcPr>
          <w:p w:rsidR="005C2F93" w:rsidRDefault="00000000">
            <w:pPr>
              <w:pStyle w:val="TableParagraph"/>
              <w:ind w:left="17"/>
              <w:jc w:val="center"/>
              <w:rPr>
                <w:sz w:val="28"/>
              </w:rPr>
            </w:pPr>
            <w:r>
              <w:rPr>
                <w:spacing w:val="-5"/>
                <w:sz w:val="28"/>
              </w:rPr>
              <w:t>20</w:t>
            </w:r>
          </w:p>
        </w:tc>
        <w:tc>
          <w:tcPr>
            <w:tcW w:w="1020" w:type="dxa"/>
          </w:tcPr>
          <w:p w:rsidR="005C2F93" w:rsidRDefault="00000000">
            <w:pPr>
              <w:pStyle w:val="TableParagraph"/>
              <w:ind w:left="17"/>
              <w:jc w:val="center"/>
              <w:rPr>
                <w:sz w:val="28"/>
              </w:rPr>
            </w:pPr>
            <w:r>
              <w:rPr>
                <w:spacing w:val="-5"/>
                <w:sz w:val="28"/>
              </w:rPr>
              <w:t>51</w:t>
            </w:r>
          </w:p>
        </w:tc>
        <w:tc>
          <w:tcPr>
            <w:tcW w:w="1020" w:type="dxa"/>
          </w:tcPr>
          <w:p w:rsidR="005C2F93" w:rsidRDefault="00000000">
            <w:pPr>
              <w:pStyle w:val="TableParagraph"/>
              <w:ind w:left="17"/>
              <w:jc w:val="center"/>
              <w:rPr>
                <w:sz w:val="28"/>
              </w:rPr>
            </w:pPr>
            <w:r>
              <w:rPr>
                <w:spacing w:val="-5"/>
                <w:sz w:val="28"/>
              </w:rPr>
              <w:t>55</w:t>
            </w:r>
          </w:p>
        </w:tc>
        <w:tc>
          <w:tcPr>
            <w:tcW w:w="1020" w:type="dxa"/>
          </w:tcPr>
          <w:p w:rsidR="005C2F93" w:rsidRDefault="00000000">
            <w:pPr>
              <w:pStyle w:val="TableParagraph"/>
              <w:ind w:left="17"/>
              <w:jc w:val="center"/>
              <w:rPr>
                <w:sz w:val="28"/>
              </w:rPr>
            </w:pPr>
            <w:r>
              <w:rPr>
                <w:spacing w:val="-5"/>
                <w:sz w:val="28"/>
              </w:rPr>
              <w:t>59</w:t>
            </w:r>
          </w:p>
        </w:tc>
        <w:tc>
          <w:tcPr>
            <w:tcW w:w="1020" w:type="dxa"/>
          </w:tcPr>
          <w:p w:rsidR="005C2F93" w:rsidRDefault="00000000">
            <w:pPr>
              <w:pStyle w:val="TableParagraph"/>
              <w:ind w:left="17"/>
              <w:jc w:val="center"/>
              <w:rPr>
                <w:sz w:val="28"/>
              </w:rPr>
            </w:pPr>
            <w:r>
              <w:rPr>
                <w:spacing w:val="-5"/>
                <w:sz w:val="28"/>
              </w:rPr>
              <w:t>79</w:t>
            </w:r>
          </w:p>
        </w:tc>
      </w:tr>
      <w:tr w:rsidR="005C2F93">
        <w:trPr>
          <w:trHeight w:val="323"/>
        </w:trPr>
        <w:tc>
          <w:tcPr>
            <w:tcW w:w="1087" w:type="dxa"/>
          </w:tcPr>
          <w:p w:rsidR="005C2F93" w:rsidRDefault="00000000">
            <w:pPr>
              <w:pStyle w:val="TableParagraph"/>
              <w:spacing w:line="304" w:lineRule="exact"/>
              <w:ind w:left="12" w:right="3"/>
              <w:jc w:val="center"/>
              <w:rPr>
                <w:sz w:val="28"/>
              </w:rPr>
            </w:pPr>
            <w:r>
              <w:rPr>
                <w:spacing w:val="-4"/>
                <w:sz w:val="28"/>
              </w:rPr>
              <w:t>Urea</w:t>
            </w:r>
          </w:p>
        </w:tc>
        <w:tc>
          <w:tcPr>
            <w:tcW w:w="1020" w:type="dxa"/>
          </w:tcPr>
          <w:p w:rsidR="005C2F93" w:rsidRDefault="00000000">
            <w:pPr>
              <w:pStyle w:val="TableParagraph"/>
              <w:spacing w:line="304" w:lineRule="exact"/>
              <w:ind w:left="17" w:right="2"/>
              <w:jc w:val="center"/>
              <w:rPr>
                <w:sz w:val="28"/>
              </w:rPr>
            </w:pPr>
            <w:r>
              <w:rPr>
                <w:spacing w:val="-4"/>
                <w:sz w:val="28"/>
              </w:rPr>
              <w:t>1000</w:t>
            </w:r>
          </w:p>
        </w:tc>
        <w:tc>
          <w:tcPr>
            <w:tcW w:w="1267" w:type="dxa"/>
          </w:tcPr>
          <w:p w:rsidR="005C2F93" w:rsidRDefault="00000000">
            <w:pPr>
              <w:pStyle w:val="TableParagraph"/>
              <w:spacing w:line="304" w:lineRule="exact"/>
              <w:ind w:left="16"/>
              <w:jc w:val="center"/>
              <w:rPr>
                <w:sz w:val="28"/>
              </w:rPr>
            </w:pPr>
            <w:r>
              <w:rPr>
                <w:spacing w:val="-2"/>
                <w:sz w:val="28"/>
              </w:rPr>
              <w:t>5,124743</w:t>
            </w:r>
          </w:p>
        </w:tc>
        <w:tc>
          <w:tcPr>
            <w:tcW w:w="1265" w:type="dxa"/>
          </w:tcPr>
          <w:p w:rsidR="005C2F93" w:rsidRDefault="00000000">
            <w:pPr>
              <w:pStyle w:val="TableParagraph"/>
              <w:spacing w:line="304" w:lineRule="exact"/>
              <w:ind w:left="14"/>
              <w:jc w:val="center"/>
              <w:rPr>
                <w:sz w:val="28"/>
              </w:rPr>
            </w:pPr>
            <w:r>
              <w:rPr>
                <w:spacing w:val="-2"/>
                <w:sz w:val="28"/>
              </w:rPr>
              <w:t>2,935165</w:t>
            </w:r>
          </w:p>
        </w:tc>
        <w:tc>
          <w:tcPr>
            <w:tcW w:w="1020" w:type="dxa"/>
          </w:tcPr>
          <w:p w:rsidR="005C2F93" w:rsidRDefault="00000000">
            <w:pPr>
              <w:pStyle w:val="TableParagraph"/>
              <w:spacing w:line="304" w:lineRule="exact"/>
              <w:ind w:left="17" w:right="4"/>
              <w:jc w:val="center"/>
              <w:rPr>
                <w:sz w:val="28"/>
              </w:rPr>
            </w:pPr>
            <w:r>
              <w:rPr>
                <w:spacing w:val="-5"/>
                <w:sz w:val="28"/>
              </w:rPr>
              <w:t>0,5</w:t>
            </w:r>
          </w:p>
        </w:tc>
        <w:tc>
          <w:tcPr>
            <w:tcW w:w="1020" w:type="dxa"/>
          </w:tcPr>
          <w:p w:rsidR="005C2F93" w:rsidRDefault="00000000">
            <w:pPr>
              <w:pStyle w:val="TableParagraph"/>
              <w:spacing w:line="304" w:lineRule="exact"/>
              <w:ind w:left="17" w:right="4"/>
              <w:jc w:val="center"/>
              <w:rPr>
                <w:sz w:val="28"/>
              </w:rPr>
            </w:pPr>
            <w:r>
              <w:rPr>
                <w:spacing w:val="-5"/>
                <w:sz w:val="28"/>
              </w:rPr>
              <w:t>3,7</w:t>
            </w:r>
          </w:p>
        </w:tc>
        <w:tc>
          <w:tcPr>
            <w:tcW w:w="1020" w:type="dxa"/>
          </w:tcPr>
          <w:p w:rsidR="005C2F93" w:rsidRDefault="00000000">
            <w:pPr>
              <w:pStyle w:val="TableParagraph"/>
              <w:spacing w:line="304" w:lineRule="exact"/>
              <w:ind w:left="17" w:right="4"/>
              <w:jc w:val="center"/>
              <w:rPr>
                <w:sz w:val="28"/>
              </w:rPr>
            </w:pPr>
            <w:r>
              <w:rPr>
                <w:spacing w:val="-5"/>
                <w:sz w:val="28"/>
              </w:rPr>
              <w:t>4,6</w:t>
            </w:r>
          </w:p>
        </w:tc>
        <w:tc>
          <w:tcPr>
            <w:tcW w:w="1020" w:type="dxa"/>
          </w:tcPr>
          <w:p w:rsidR="005C2F93" w:rsidRDefault="00000000">
            <w:pPr>
              <w:pStyle w:val="TableParagraph"/>
              <w:spacing w:line="304" w:lineRule="exact"/>
              <w:ind w:left="17" w:right="4"/>
              <w:jc w:val="center"/>
              <w:rPr>
                <w:sz w:val="28"/>
              </w:rPr>
            </w:pPr>
            <w:r>
              <w:rPr>
                <w:spacing w:val="-5"/>
                <w:sz w:val="28"/>
              </w:rPr>
              <w:t>5,7</w:t>
            </w:r>
          </w:p>
        </w:tc>
        <w:tc>
          <w:tcPr>
            <w:tcW w:w="1020" w:type="dxa"/>
          </w:tcPr>
          <w:p w:rsidR="005C2F93" w:rsidRDefault="00000000">
            <w:pPr>
              <w:pStyle w:val="TableParagraph"/>
              <w:spacing w:line="304" w:lineRule="exact"/>
              <w:ind w:left="17" w:right="4"/>
              <w:jc w:val="center"/>
              <w:rPr>
                <w:sz w:val="28"/>
              </w:rPr>
            </w:pPr>
            <w:r>
              <w:rPr>
                <w:spacing w:val="-4"/>
                <w:sz w:val="28"/>
              </w:rPr>
              <w:t>38,9</w:t>
            </w:r>
          </w:p>
        </w:tc>
      </w:tr>
      <w:tr w:rsidR="005C2F93">
        <w:trPr>
          <w:trHeight w:val="321"/>
        </w:trPr>
        <w:tc>
          <w:tcPr>
            <w:tcW w:w="1087" w:type="dxa"/>
          </w:tcPr>
          <w:p w:rsidR="005C2F93" w:rsidRDefault="00000000">
            <w:pPr>
              <w:pStyle w:val="TableParagraph"/>
              <w:ind w:left="12" w:right="3"/>
              <w:jc w:val="center"/>
              <w:rPr>
                <w:sz w:val="28"/>
              </w:rPr>
            </w:pPr>
            <w:r>
              <w:rPr>
                <w:spacing w:val="-5"/>
                <w:sz w:val="28"/>
              </w:rPr>
              <w:t>Cr</w:t>
            </w:r>
          </w:p>
        </w:tc>
        <w:tc>
          <w:tcPr>
            <w:tcW w:w="1020" w:type="dxa"/>
          </w:tcPr>
          <w:p w:rsidR="005C2F93" w:rsidRDefault="00000000">
            <w:pPr>
              <w:pStyle w:val="TableParagraph"/>
              <w:ind w:left="17" w:right="2"/>
              <w:jc w:val="center"/>
              <w:rPr>
                <w:sz w:val="28"/>
              </w:rPr>
            </w:pPr>
            <w:r>
              <w:rPr>
                <w:spacing w:val="-4"/>
                <w:sz w:val="28"/>
              </w:rPr>
              <w:t>1000</w:t>
            </w:r>
          </w:p>
        </w:tc>
        <w:tc>
          <w:tcPr>
            <w:tcW w:w="1267" w:type="dxa"/>
          </w:tcPr>
          <w:p w:rsidR="005C2F93" w:rsidRDefault="00000000">
            <w:pPr>
              <w:pStyle w:val="TableParagraph"/>
              <w:ind w:left="16" w:right="3"/>
              <w:jc w:val="center"/>
              <w:rPr>
                <w:sz w:val="28"/>
              </w:rPr>
            </w:pPr>
            <w:r>
              <w:rPr>
                <w:spacing w:val="-2"/>
                <w:sz w:val="28"/>
              </w:rPr>
              <w:t>68,943</w:t>
            </w:r>
          </w:p>
        </w:tc>
        <w:tc>
          <w:tcPr>
            <w:tcW w:w="1265" w:type="dxa"/>
          </w:tcPr>
          <w:p w:rsidR="005C2F93" w:rsidRDefault="00000000">
            <w:pPr>
              <w:pStyle w:val="TableParagraph"/>
              <w:ind w:left="14"/>
              <w:jc w:val="center"/>
              <w:rPr>
                <w:sz w:val="28"/>
              </w:rPr>
            </w:pPr>
            <w:r>
              <w:rPr>
                <w:spacing w:val="-2"/>
                <w:sz w:val="28"/>
              </w:rPr>
              <w:t>59,98475</w:t>
            </w:r>
          </w:p>
        </w:tc>
        <w:tc>
          <w:tcPr>
            <w:tcW w:w="1020" w:type="dxa"/>
          </w:tcPr>
          <w:p w:rsidR="005C2F93" w:rsidRDefault="00000000">
            <w:pPr>
              <w:pStyle w:val="TableParagraph"/>
              <w:ind w:left="17" w:right="4"/>
              <w:jc w:val="center"/>
              <w:rPr>
                <w:sz w:val="28"/>
              </w:rPr>
            </w:pPr>
            <w:r>
              <w:rPr>
                <w:spacing w:val="-10"/>
                <w:sz w:val="28"/>
              </w:rPr>
              <w:t>6</w:t>
            </w:r>
          </w:p>
        </w:tc>
        <w:tc>
          <w:tcPr>
            <w:tcW w:w="1020" w:type="dxa"/>
          </w:tcPr>
          <w:p w:rsidR="005C2F93" w:rsidRDefault="00000000">
            <w:pPr>
              <w:pStyle w:val="TableParagraph"/>
              <w:ind w:left="17"/>
              <w:jc w:val="center"/>
              <w:rPr>
                <w:sz w:val="28"/>
              </w:rPr>
            </w:pPr>
            <w:r>
              <w:rPr>
                <w:spacing w:val="-5"/>
                <w:sz w:val="28"/>
              </w:rPr>
              <w:t>48</w:t>
            </w:r>
          </w:p>
        </w:tc>
        <w:tc>
          <w:tcPr>
            <w:tcW w:w="1020" w:type="dxa"/>
          </w:tcPr>
          <w:p w:rsidR="005C2F93" w:rsidRDefault="00000000">
            <w:pPr>
              <w:pStyle w:val="TableParagraph"/>
              <w:ind w:left="17"/>
              <w:jc w:val="center"/>
              <w:rPr>
                <w:sz w:val="28"/>
              </w:rPr>
            </w:pPr>
            <w:r>
              <w:rPr>
                <w:spacing w:val="-5"/>
                <w:sz w:val="28"/>
              </w:rPr>
              <w:t>60</w:t>
            </w:r>
          </w:p>
        </w:tc>
        <w:tc>
          <w:tcPr>
            <w:tcW w:w="1020" w:type="dxa"/>
          </w:tcPr>
          <w:p w:rsidR="005C2F93" w:rsidRDefault="00000000">
            <w:pPr>
              <w:pStyle w:val="TableParagraph"/>
              <w:ind w:left="17"/>
              <w:jc w:val="center"/>
              <w:rPr>
                <w:sz w:val="28"/>
              </w:rPr>
            </w:pPr>
            <w:r>
              <w:rPr>
                <w:spacing w:val="-5"/>
                <w:sz w:val="28"/>
              </w:rPr>
              <w:t>73</w:t>
            </w:r>
          </w:p>
        </w:tc>
        <w:tc>
          <w:tcPr>
            <w:tcW w:w="1020" w:type="dxa"/>
          </w:tcPr>
          <w:p w:rsidR="005C2F93" w:rsidRDefault="00000000">
            <w:pPr>
              <w:pStyle w:val="TableParagraph"/>
              <w:ind w:left="17" w:right="3"/>
              <w:jc w:val="center"/>
              <w:rPr>
                <w:sz w:val="28"/>
              </w:rPr>
            </w:pPr>
            <w:r>
              <w:rPr>
                <w:spacing w:val="-5"/>
                <w:sz w:val="28"/>
              </w:rPr>
              <w:t>800</w:t>
            </w:r>
          </w:p>
        </w:tc>
      </w:tr>
      <w:tr w:rsidR="005C2F93">
        <w:trPr>
          <w:trHeight w:val="321"/>
        </w:trPr>
        <w:tc>
          <w:tcPr>
            <w:tcW w:w="1087" w:type="dxa"/>
          </w:tcPr>
          <w:p w:rsidR="005C2F93" w:rsidRDefault="00000000">
            <w:pPr>
              <w:pStyle w:val="TableParagraph"/>
              <w:ind w:left="12"/>
              <w:jc w:val="center"/>
              <w:rPr>
                <w:sz w:val="28"/>
              </w:rPr>
            </w:pPr>
            <w:r>
              <w:rPr>
                <w:spacing w:val="-2"/>
                <w:sz w:val="28"/>
              </w:rPr>
              <w:t>HbA1c</w:t>
            </w:r>
          </w:p>
        </w:tc>
        <w:tc>
          <w:tcPr>
            <w:tcW w:w="1020" w:type="dxa"/>
          </w:tcPr>
          <w:p w:rsidR="005C2F93" w:rsidRDefault="00000000">
            <w:pPr>
              <w:pStyle w:val="TableParagraph"/>
              <w:ind w:left="17" w:right="2"/>
              <w:jc w:val="center"/>
              <w:rPr>
                <w:sz w:val="28"/>
              </w:rPr>
            </w:pPr>
            <w:r>
              <w:rPr>
                <w:spacing w:val="-4"/>
                <w:sz w:val="28"/>
              </w:rPr>
              <w:t>1000</w:t>
            </w:r>
          </w:p>
        </w:tc>
        <w:tc>
          <w:tcPr>
            <w:tcW w:w="1267" w:type="dxa"/>
          </w:tcPr>
          <w:p w:rsidR="005C2F93" w:rsidRDefault="00000000">
            <w:pPr>
              <w:pStyle w:val="TableParagraph"/>
              <w:ind w:left="16" w:right="4"/>
              <w:jc w:val="center"/>
              <w:rPr>
                <w:sz w:val="28"/>
              </w:rPr>
            </w:pPr>
            <w:r>
              <w:rPr>
                <w:spacing w:val="-2"/>
                <w:sz w:val="28"/>
              </w:rPr>
              <w:t>8,28116</w:t>
            </w:r>
          </w:p>
        </w:tc>
        <w:tc>
          <w:tcPr>
            <w:tcW w:w="1265" w:type="dxa"/>
          </w:tcPr>
          <w:p w:rsidR="005C2F93" w:rsidRDefault="00000000">
            <w:pPr>
              <w:pStyle w:val="TableParagraph"/>
              <w:ind w:left="14"/>
              <w:jc w:val="center"/>
              <w:rPr>
                <w:sz w:val="28"/>
              </w:rPr>
            </w:pPr>
            <w:r>
              <w:rPr>
                <w:spacing w:val="-2"/>
                <w:sz w:val="28"/>
              </w:rPr>
              <w:t>2,534003</w:t>
            </w:r>
          </w:p>
        </w:tc>
        <w:tc>
          <w:tcPr>
            <w:tcW w:w="1020" w:type="dxa"/>
          </w:tcPr>
          <w:p w:rsidR="005C2F93" w:rsidRDefault="00000000">
            <w:pPr>
              <w:pStyle w:val="TableParagraph"/>
              <w:ind w:left="17" w:right="4"/>
              <w:jc w:val="center"/>
              <w:rPr>
                <w:sz w:val="28"/>
              </w:rPr>
            </w:pPr>
            <w:r>
              <w:rPr>
                <w:spacing w:val="-5"/>
                <w:sz w:val="28"/>
              </w:rPr>
              <w:t>0,9</w:t>
            </w:r>
          </w:p>
        </w:tc>
        <w:tc>
          <w:tcPr>
            <w:tcW w:w="1020" w:type="dxa"/>
          </w:tcPr>
          <w:p w:rsidR="005C2F93" w:rsidRDefault="00000000">
            <w:pPr>
              <w:pStyle w:val="TableParagraph"/>
              <w:ind w:left="17" w:right="4"/>
              <w:jc w:val="center"/>
              <w:rPr>
                <w:sz w:val="28"/>
              </w:rPr>
            </w:pPr>
            <w:r>
              <w:rPr>
                <w:spacing w:val="-5"/>
                <w:sz w:val="28"/>
              </w:rPr>
              <w:t>6,5</w:t>
            </w:r>
          </w:p>
        </w:tc>
        <w:tc>
          <w:tcPr>
            <w:tcW w:w="1020" w:type="dxa"/>
          </w:tcPr>
          <w:p w:rsidR="005C2F93" w:rsidRDefault="00000000">
            <w:pPr>
              <w:pStyle w:val="TableParagraph"/>
              <w:ind w:left="17" w:right="4"/>
              <w:jc w:val="center"/>
              <w:rPr>
                <w:sz w:val="28"/>
              </w:rPr>
            </w:pPr>
            <w:r>
              <w:rPr>
                <w:spacing w:val="-10"/>
                <w:sz w:val="28"/>
              </w:rPr>
              <w:t>8</w:t>
            </w:r>
          </w:p>
        </w:tc>
        <w:tc>
          <w:tcPr>
            <w:tcW w:w="1020" w:type="dxa"/>
          </w:tcPr>
          <w:p w:rsidR="005C2F93" w:rsidRDefault="00000000">
            <w:pPr>
              <w:pStyle w:val="TableParagraph"/>
              <w:ind w:left="17" w:right="4"/>
              <w:jc w:val="center"/>
              <w:rPr>
                <w:sz w:val="28"/>
              </w:rPr>
            </w:pPr>
            <w:r>
              <w:rPr>
                <w:spacing w:val="-4"/>
                <w:sz w:val="28"/>
              </w:rPr>
              <w:t>10,2</w:t>
            </w:r>
          </w:p>
        </w:tc>
        <w:tc>
          <w:tcPr>
            <w:tcW w:w="1020" w:type="dxa"/>
          </w:tcPr>
          <w:p w:rsidR="005C2F93" w:rsidRDefault="00000000">
            <w:pPr>
              <w:pStyle w:val="TableParagraph"/>
              <w:ind w:left="17"/>
              <w:jc w:val="center"/>
              <w:rPr>
                <w:sz w:val="28"/>
              </w:rPr>
            </w:pPr>
            <w:r>
              <w:rPr>
                <w:spacing w:val="-5"/>
                <w:sz w:val="28"/>
              </w:rPr>
              <w:t>16</w:t>
            </w:r>
          </w:p>
        </w:tc>
      </w:tr>
      <w:tr w:rsidR="005C2F93">
        <w:trPr>
          <w:trHeight w:val="321"/>
        </w:trPr>
        <w:tc>
          <w:tcPr>
            <w:tcW w:w="1087" w:type="dxa"/>
          </w:tcPr>
          <w:p w:rsidR="005C2F93" w:rsidRDefault="00000000">
            <w:pPr>
              <w:pStyle w:val="TableParagraph"/>
              <w:ind w:left="12" w:right="1"/>
              <w:jc w:val="center"/>
              <w:rPr>
                <w:sz w:val="28"/>
              </w:rPr>
            </w:pPr>
            <w:r>
              <w:rPr>
                <w:spacing w:val="-4"/>
                <w:sz w:val="28"/>
              </w:rPr>
              <w:t>Chol</w:t>
            </w:r>
          </w:p>
        </w:tc>
        <w:tc>
          <w:tcPr>
            <w:tcW w:w="1020" w:type="dxa"/>
          </w:tcPr>
          <w:p w:rsidR="005C2F93" w:rsidRDefault="00000000">
            <w:pPr>
              <w:pStyle w:val="TableParagraph"/>
              <w:ind w:left="17" w:right="2"/>
              <w:jc w:val="center"/>
              <w:rPr>
                <w:sz w:val="28"/>
              </w:rPr>
            </w:pPr>
            <w:r>
              <w:rPr>
                <w:spacing w:val="-4"/>
                <w:sz w:val="28"/>
              </w:rPr>
              <w:t>1000</w:t>
            </w:r>
          </w:p>
        </w:tc>
        <w:tc>
          <w:tcPr>
            <w:tcW w:w="1267" w:type="dxa"/>
          </w:tcPr>
          <w:p w:rsidR="005C2F93" w:rsidRDefault="00000000">
            <w:pPr>
              <w:pStyle w:val="TableParagraph"/>
              <w:ind w:left="16" w:right="4"/>
              <w:jc w:val="center"/>
              <w:rPr>
                <w:sz w:val="28"/>
              </w:rPr>
            </w:pPr>
            <w:r>
              <w:rPr>
                <w:spacing w:val="-2"/>
                <w:sz w:val="28"/>
              </w:rPr>
              <w:t>4,86282</w:t>
            </w:r>
          </w:p>
        </w:tc>
        <w:tc>
          <w:tcPr>
            <w:tcW w:w="1265" w:type="dxa"/>
          </w:tcPr>
          <w:p w:rsidR="005C2F93" w:rsidRDefault="00000000">
            <w:pPr>
              <w:pStyle w:val="TableParagraph"/>
              <w:ind w:left="14"/>
              <w:jc w:val="center"/>
              <w:rPr>
                <w:sz w:val="28"/>
              </w:rPr>
            </w:pPr>
            <w:r>
              <w:rPr>
                <w:spacing w:val="-2"/>
                <w:sz w:val="28"/>
              </w:rPr>
              <w:t>1,301738</w:t>
            </w:r>
          </w:p>
        </w:tc>
        <w:tc>
          <w:tcPr>
            <w:tcW w:w="1020" w:type="dxa"/>
          </w:tcPr>
          <w:p w:rsidR="005C2F93" w:rsidRDefault="00000000">
            <w:pPr>
              <w:pStyle w:val="TableParagraph"/>
              <w:ind w:left="17" w:right="4"/>
              <w:jc w:val="center"/>
              <w:rPr>
                <w:sz w:val="28"/>
              </w:rPr>
            </w:pPr>
            <w:r>
              <w:rPr>
                <w:spacing w:val="-10"/>
                <w:sz w:val="28"/>
              </w:rPr>
              <w:t>0</w:t>
            </w:r>
          </w:p>
        </w:tc>
        <w:tc>
          <w:tcPr>
            <w:tcW w:w="1020" w:type="dxa"/>
          </w:tcPr>
          <w:p w:rsidR="005C2F93" w:rsidRDefault="00000000">
            <w:pPr>
              <w:pStyle w:val="TableParagraph"/>
              <w:ind w:left="17" w:right="4"/>
              <w:jc w:val="center"/>
              <w:rPr>
                <w:sz w:val="28"/>
              </w:rPr>
            </w:pPr>
            <w:r>
              <w:rPr>
                <w:spacing w:val="-10"/>
                <w:sz w:val="28"/>
              </w:rPr>
              <w:t>4</w:t>
            </w:r>
          </w:p>
        </w:tc>
        <w:tc>
          <w:tcPr>
            <w:tcW w:w="1020" w:type="dxa"/>
          </w:tcPr>
          <w:p w:rsidR="005C2F93" w:rsidRDefault="00000000">
            <w:pPr>
              <w:pStyle w:val="TableParagraph"/>
              <w:ind w:left="17" w:right="4"/>
              <w:jc w:val="center"/>
              <w:rPr>
                <w:sz w:val="28"/>
              </w:rPr>
            </w:pPr>
            <w:r>
              <w:rPr>
                <w:spacing w:val="-5"/>
                <w:sz w:val="28"/>
              </w:rPr>
              <w:t>4,8</w:t>
            </w:r>
          </w:p>
        </w:tc>
        <w:tc>
          <w:tcPr>
            <w:tcW w:w="1020" w:type="dxa"/>
          </w:tcPr>
          <w:p w:rsidR="005C2F93" w:rsidRDefault="00000000">
            <w:pPr>
              <w:pStyle w:val="TableParagraph"/>
              <w:ind w:left="17" w:right="4"/>
              <w:jc w:val="center"/>
              <w:rPr>
                <w:sz w:val="28"/>
              </w:rPr>
            </w:pPr>
            <w:r>
              <w:rPr>
                <w:spacing w:val="-5"/>
                <w:sz w:val="28"/>
              </w:rPr>
              <w:t>5,6</w:t>
            </w:r>
          </w:p>
        </w:tc>
        <w:tc>
          <w:tcPr>
            <w:tcW w:w="1020" w:type="dxa"/>
          </w:tcPr>
          <w:p w:rsidR="005C2F93" w:rsidRDefault="00000000">
            <w:pPr>
              <w:pStyle w:val="TableParagraph"/>
              <w:ind w:left="17" w:right="4"/>
              <w:jc w:val="center"/>
              <w:rPr>
                <w:sz w:val="28"/>
              </w:rPr>
            </w:pPr>
            <w:r>
              <w:rPr>
                <w:spacing w:val="-4"/>
                <w:sz w:val="28"/>
              </w:rPr>
              <w:t>10,3</w:t>
            </w:r>
          </w:p>
        </w:tc>
      </w:tr>
      <w:tr w:rsidR="005C2F93">
        <w:trPr>
          <w:trHeight w:val="323"/>
        </w:trPr>
        <w:tc>
          <w:tcPr>
            <w:tcW w:w="1087" w:type="dxa"/>
          </w:tcPr>
          <w:p w:rsidR="005C2F93" w:rsidRDefault="00000000">
            <w:pPr>
              <w:pStyle w:val="TableParagraph"/>
              <w:spacing w:line="304" w:lineRule="exact"/>
              <w:ind w:left="12" w:right="7"/>
              <w:jc w:val="center"/>
              <w:rPr>
                <w:sz w:val="28"/>
              </w:rPr>
            </w:pPr>
            <w:r>
              <w:rPr>
                <w:spacing w:val="-5"/>
                <w:sz w:val="28"/>
              </w:rPr>
              <w:t>TG</w:t>
            </w:r>
          </w:p>
        </w:tc>
        <w:tc>
          <w:tcPr>
            <w:tcW w:w="1020" w:type="dxa"/>
          </w:tcPr>
          <w:p w:rsidR="005C2F93" w:rsidRDefault="00000000">
            <w:pPr>
              <w:pStyle w:val="TableParagraph"/>
              <w:spacing w:line="304" w:lineRule="exact"/>
              <w:ind w:left="17" w:right="2"/>
              <w:jc w:val="center"/>
              <w:rPr>
                <w:sz w:val="28"/>
              </w:rPr>
            </w:pPr>
            <w:r>
              <w:rPr>
                <w:spacing w:val="-4"/>
                <w:sz w:val="28"/>
              </w:rPr>
              <w:t>1000</w:t>
            </w:r>
          </w:p>
        </w:tc>
        <w:tc>
          <w:tcPr>
            <w:tcW w:w="1267" w:type="dxa"/>
          </w:tcPr>
          <w:p w:rsidR="005C2F93" w:rsidRDefault="00000000">
            <w:pPr>
              <w:pStyle w:val="TableParagraph"/>
              <w:spacing w:line="304" w:lineRule="exact"/>
              <w:ind w:left="16" w:right="4"/>
              <w:jc w:val="center"/>
              <w:rPr>
                <w:sz w:val="28"/>
              </w:rPr>
            </w:pPr>
            <w:r>
              <w:rPr>
                <w:spacing w:val="-2"/>
                <w:sz w:val="28"/>
              </w:rPr>
              <w:t>2,34961</w:t>
            </w:r>
          </w:p>
        </w:tc>
        <w:tc>
          <w:tcPr>
            <w:tcW w:w="1265" w:type="dxa"/>
          </w:tcPr>
          <w:p w:rsidR="005C2F93" w:rsidRDefault="00000000">
            <w:pPr>
              <w:pStyle w:val="TableParagraph"/>
              <w:spacing w:line="304" w:lineRule="exact"/>
              <w:ind w:left="14"/>
              <w:jc w:val="center"/>
              <w:rPr>
                <w:sz w:val="28"/>
              </w:rPr>
            </w:pPr>
            <w:r>
              <w:rPr>
                <w:spacing w:val="-2"/>
                <w:sz w:val="28"/>
              </w:rPr>
              <w:t>1,401176</w:t>
            </w:r>
          </w:p>
        </w:tc>
        <w:tc>
          <w:tcPr>
            <w:tcW w:w="1020" w:type="dxa"/>
          </w:tcPr>
          <w:p w:rsidR="005C2F93" w:rsidRDefault="00000000">
            <w:pPr>
              <w:pStyle w:val="TableParagraph"/>
              <w:spacing w:line="304" w:lineRule="exact"/>
              <w:ind w:left="17" w:right="4"/>
              <w:jc w:val="center"/>
              <w:rPr>
                <w:sz w:val="28"/>
              </w:rPr>
            </w:pPr>
            <w:r>
              <w:rPr>
                <w:spacing w:val="-5"/>
                <w:sz w:val="28"/>
              </w:rPr>
              <w:t>0,3</w:t>
            </w:r>
          </w:p>
        </w:tc>
        <w:tc>
          <w:tcPr>
            <w:tcW w:w="1020" w:type="dxa"/>
          </w:tcPr>
          <w:p w:rsidR="005C2F93" w:rsidRDefault="00000000">
            <w:pPr>
              <w:pStyle w:val="TableParagraph"/>
              <w:spacing w:line="304" w:lineRule="exact"/>
              <w:ind w:left="17" w:right="4"/>
              <w:jc w:val="center"/>
              <w:rPr>
                <w:sz w:val="28"/>
              </w:rPr>
            </w:pPr>
            <w:r>
              <w:rPr>
                <w:spacing w:val="-5"/>
                <w:sz w:val="28"/>
              </w:rPr>
              <w:t>1,5</w:t>
            </w:r>
          </w:p>
        </w:tc>
        <w:tc>
          <w:tcPr>
            <w:tcW w:w="1020" w:type="dxa"/>
          </w:tcPr>
          <w:p w:rsidR="005C2F93" w:rsidRDefault="00000000">
            <w:pPr>
              <w:pStyle w:val="TableParagraph"/>
              <w:spacing w:line="304" w:lineRule="exact"/>
              <w:ind w:left="17" w:right="4"/>
              <w:jc w:val="center"/>
              <w:rPr>
                <w:sz w:val="28"/>
              </w:rPr>
            </w:pPr>
            <w:r>
              <w:rPr>
                <w:spacing w:val="-10"/>
                <w:sz w:val="28"/>
              </w:rPr>
              <w:t>2</w:t>
            </w:r>
          </w:p>
        </w:tc>
        <w:tc>
          <w:tcPr>
            <w:tcW w:w="1020" w:type="dxa"/>
          </w:tcPr>
          <w:p w:rsidR="005C2F93" w:rsidRDefault="00000000">
            <w:pPr>
              <w:pStyle w:val="TableParagraph"/>
              <w:spacing w:line="304" w:lineRule="exact"/>
              <w:ind w:left="17" w:right="4"/>
              <w:jc w:val="center"/>
              <w:rPr>
                <w:sz w:val="28"/>
              </w:rPr>
            </w:pPr>
            <w:r>
              <w:rPr>
                <w:spacing w:val="-5"/>
                <w:sz w:val="28"/>
              </w:rPr>
              <w:t>2,9</w:t>
            </w:r>
          </w:p>
        </w:tc>
        <w:tc>
          <w:tcPr>
            <w:tcW w:w="1020" w:type="dxa"/>
          </w:tcPr>
          <w:p w:rsidR="005C2F93" w:rsidRDefault="00000000">
            <w:pPr>
              <w:pStyle w:val="TableParagraph"/>
              <w:spacing w:line="304" w:lineRule="exact"/>
              <w:ind w:left="17" w:right="4"/>
              <w:jc w:val="center"/>
              <w:rPr>
                <w:sz w:val="28"/>
              </w:rPr>
            </w:pPr>
            <w:r>
              <w:rPr>
                <w:spacing w:val="-4"/>
                <w:sz w:val="28"/>
              </w:rPr>
              <w:t>13,8</w:t>
            </w:r>
          </w:p>
        </w:tc>
      </w:tr>
      <w:tr w:rsidR="005C2F93">
        <w:trPr>
          <w:trHeight w:val="321"/>
        </w:trPr>
        <w:tc>
          <w:tcPr>
            <w:tcW w:w="1087" w:type="dxa"/>
          </w:tcPr>
          <w:p w:rsidR="005C2F93" w:rsidRDefault="00000000">
            <w:pPr>
              <w:pStyle w:val="TableParagraph"/>
              <w:ind w:left="12" w:right="7"/>
              <w:jc w:val="center"/>
              <w:rPr>
                <w:sz w:val="28"/>
              </w:rPr>
            </w:pPr>
            <w:r>
              <w:rPr>
                <w:spacing w:val="-5"/>
                <w:sz w:val="28"/>
              </w:rPr>
              <w:t>HDL</w:t>
            </w:r>
          </w:p>
        </w:tc>
        <w:tc>
          <w:tcPr>
            <w:tcW w:w="1020" w:type="dxa"/>
          </w:tcPr>
          <w:p w:rsidR="005C2F93" w:rsidRDefault="00000000">
            <w:pPr>
              <w:pStyle w:val="TableParagraph"/>
              <w:ind w:left="17" w:right="2"/>
              <w:jc w:val="center"/>
              <w:rPr>
                <w:sz w:val="28"/>
              </w:rPr>
            </w:pPr>
            <w:r>
              <w:rPr>
                <w:spacing w:val="-4"/>
                <w:sz w:val="28"/>
              </w:rPr>
              <w:t>1000</w:t>
            </w:r>
          </w:p>
        </w:tc>
        <w:tc>
          <w:tcPr>
            <w:tcW w:w="1267" w:type="dxa"/>
          </w:tcPr>
          <w:p w:rsidR="005C2F93" w:rsidRDefault="00000000">
            <w:pPr>
              <w:pStyle w:val="TableParagraph"/>
              <w:ind w:left="16" w:right="4"/>
              <w:jc w:val="center"/>
              <w:rPr>
                <w:sz w:val="28"/>
              </w:rPr>
            </w:pPr>
            <w:r>
              <w:rPr>
                <w:spacing w:val="-2"/>
                <w:sz w:val="28"/>
              </w:rPr>
              <w:t>1,20475</w:t>
            </w:r>
          </w:p>
        </w:tc>
        <w:tc>
          <w:tcPr>
            <w:tcW w:w="1265" w:type="dxa"/>
          </w:tcPr>
          <w:p w:rsidR="005C2F93" w:rsidRDefault="00000000">
            <w:pPr>
              <w:pStyle w:val="TableParagraph"/>
              <w:ind w:left="14"/>
              <w:jc w:val="center"/>
              <w:rPr>
                <w:sz w:val="28"/>
              </w:rPr>
            </w:pPr>
            <w:r>
              <w:rPr>
                <w:spacing w:val="-2"/>
                <w:sz w:val="28"/>
              </w:rPr>
              <w:t>0,660414</w:t>
            </w:r>
          </w:p>
        </w:tc>
        <w:tc>
          <w:tcPr>
            <w:tcW w:w="1020" w:type="dxa"/>
          </w:tcPr>
          <w:p w:rsidR="005C2F93" w:rsidRDefault="00000000">
            <w:pPr>
              <w:pStyle w:val="TableParagraph"/>
              <w:ind w:left="17" w:right="4"/>
              <w:jc w:val="center"/>
              <w:rPr>
                <w:sz w:val="28"/>
              </w:rPr>
            </w:pPr>
            <w:r>
              <w:rPr>
                <w:spacing w:val="-5"/>
                <w:sz w:val="28"/>
              </w:rPr>
              <w:t>0,2</w:t>
            </w:r>
          </w:p>
        </w:tc>
        <w:tc>
          <w:tcPr>
            <w:tcW w:w="1020" w:type="dxa"/>
          </w:tcPr>
          <w:p w:rsidR="005C2F93" w:rsidRDefault="00000000">
            <w:pPr>
              <w:pStyle w:val="TableParagraph"/>
              <w:ind w:left="17" w:right="4"/>
              <w:jc w:val="center"/>
              <w:rPr>
                <w:sz w:val="28"/>
              </w:rPr>
            </w:pPr>
            <w:r>
              <w:rPr>
                <w:spacing w:val="-5"/>
                <w:sz w:val="28"/>
              </w:rPr>
              <w:t>0,9</w:t>
            </w:r>
          </w:p>
        </w:tc>
        <w:tc>
          <w:tcPr>
            <w:tcW w:w="1020" w:type="dxa"/>
          </w:tcPr>
          <w:p w:rsidR="005C2F93" w:rsidRDefault="00000000">
            <w:pPr>
              <w:pStyle w:val="TableParagraph"/>
              <w:ind w:left="17" w:right="4"/>
              <w:jc w:val="center"/>
              <w:rPr>
                <w:sz w:val="28"/>
              </w:rPr>
            </w:pPr>
            <w:r>
              <w:rPr>
                <w:spacing w:val="-5"/>
                <w:sz w:val="28"/>
              </w:rPr>
              <w:t>1,1</w:t>
            </w:r>
          </w:p>
        </w:tc>
        <w:tc>
          <w:tcPr>
            <w:tcW w:w="1020" w:type="dxa"/>
          </w:tcPr>
          <w:p w:rsidR="005C2F93" w:rsidRDefault="00000000">
            <w:pPr>
              <w:pStyle w:val="TableParagraph"/>
              <w:ind w:left="17" w:right="4"/>
              <w:jc w:val="center"/>
              <w:rPr>
                <w:sz w:val="28"/>
              </w:rPr>
            </w:pPr>
            <w:r>
              <w:rPr>
                <w:spacing w:val="-5"/>
                <w:sz w:val="28"/>
              </w:rPr>
              <w:t>1,3</w:t>
            </w:r>
          </w:p>
        </w:tc>
        <w:tc>
          <w:tcPr>
            <w:tcW w:w="1020" w:type="dxa"/>
          </w:tcPr>
          <w:p w:rsidR="005C2F93" w:rsidRDefault="00000000">
            <w:pPr>
              <w:pStyle w:val="TableParagraph"/>
              <w:ind w:left="17" w:right="4"/>
              <w:jc w:val="center"/>
              <w:rPr>
                <w:sz w:val="28"/>
              </w:rPr>
            </w:pPr>
            <w:r>
              <w:rPr>
                <w:spacing w:val="-5"/>
                <w:sz w:val="28"/>
              </w:rPr>
              <w:t>9,9</w:t>
            </w:r>
          </w:p>
        </w:tc>
      </w:tr>
      <w:tr w:rsidR="005C2F93">
        <w:trPr>
          <w:trHeight w:val="321"/>
        </w:trPr>
        <w:tc>
          <w:tcPr>
            <w:tcW w:w="1087" w:type="dxa"/>
          </w:tcPr>
          <w:p w:rsidR="005C2F93" w:rsidRDefault="00000000">
            <w:pPr>
              <w:pStyle w:val="TableParagraph"/>
              <w:ind w:left="12" w:right="5"/>
              <w:jc w:val="center"/>
              <w:rPr>
                <w:sz w:val="28"/>
              </w:rPr>
            </w:pPr>
            <w:r>
              <w:rPr>
                <w:spacing w:val="-5"/>
                <w:sz w:val="28"/>
              </w:rPr>
              <w:t>LDL</w:t>
            </w:r>
          </w:p>
        </w:tc>
        <w:tc>
          <w:tcPr>
            <w:tcW w:w="1020" w:type="dxa"/>
          </w:tcPr>
          <w:p w:rsidR="005C2F93" w:rsidRDefault="00000000">
            <w:pPr>
              <w:pStyle w:val="TableParagraph"/>
              <w:ind w:left="17" w:right="2"/>
              <w:jc w:val="center"/>
              <w:rPr>
                <w:sz w:val="28"/>
              </w:rPr>
            </w:pPr>
            <w:r>
              <w:rPr>
                <w:spacing w:val="-4"/>
                <w:sz w:val="28"/>
              </w:rPr>
              <w:t>1000</w:t>
            </w:r>
          </w:p>
        </w:tc>
        <w:tc>
          <w:tcPr>
            <w:tcW w:w="1267" w:type="dxa"/>
          </w:tcPr>
          <w:p w:rsidR="005C2F93" w:rsidRDefault="00000000">
            <w:pPr>
              <w:pStyle w:val="TableParagraph"/>
              <w:ind w:left="16" w:right="4"/>
              <w:jc w:val="center"/>
              <w:rPr>
                <w:sz w:val="28"/>
              </w:rPr>
            </w:pPr>
            <w:r>
              <w:rPr>
                <w:spacing w:val="-2"/>
                <w:sz w:val="28"/>
              </w:rPr>
              <w:t>2,60979</w:t>
            </w:r>
          </w:p>
        </w:tc>
        <w:tc>
          <w:tcPr>
            <w:tcW w:w="1265" w:type="dxa"/>
          </w:tcPr>
          <w:p w:rsidR="005C2F93" w:rsidRDefault="00000000">
            <w:pPr>
              <w:pStyle w:val="TableParagraph"/>
              <w:ind w:left="14"/>
              <w:jc w:val="center"/>
              <w:rPr>
                <w:sz w:val="28"/>
              </w:rPr>
            </w:pPr>
            <w:r>
              <w:rPr>
                <w:spacing w:val="-2"/>
                <w:sz w:val="28"/>
              </w:rPr>
              <w:t>1,115102</w:t>
            </w:r>
          </w:p>
        </w:tc>
        <w:tc>
          <w:tcPr>
            <w:tcW w:w="1020" w:type="dxa"/>
          </w:tcPr>
          <w:p w:rsidR="005C2F93" w:rsidRDefault="00000000">
            <w:pPr>
              <w:pStyle w:val="TableParagraph"/>
              <w:ind w:left="17" w:right="4"/>
              <w:jc w:val="center"/>
              <w:rPr>
                <w:sz w:val="28"/>
              </w:rPr>
            </w:pPr>
            <w:r>
              <w:rPr>
                <w:spacing w:val="-5"/>
                <w:sz w:val="28"/>
              </w:rPr>
              <w:t>0,3</w:t>
            </w:r>
          </w:p>
        </w:tc>
        <w:tc>
          <w:tcPr>
            <w:tcW w:w="1020" w:type="dxa"/>
          </w:tcPr>
          <w:p w:rsidR="005C2F93" w:rsidRDefault="00000000">
            <w:pPr>
              <w:pStyle w:val="TableParagraph"/>
              <w:ind w:left="17" w:right="4"/>
              <w:jc w:val="center"/>
              <w:rPr>
                <w:sz w:val="28"/>
              </w:rPr>
            </w:pPr>
            <w:r>
              <w:rPr>
                <w:spacing w:val="-5"/>
                <w:sz w:val="28"/>
              </w:rPr>
              <w:t>1,8</w:t>
            </w:r>
          </w:p>
        </w:tc>
        <w:tc>
          <w:tcPr>
            <w:tcW w:w="1020" w:type="dxa"/>
          </w:tcPr>
          <w:p w:rsidR="005C2F93" w:rsidRDefault="00000000">
            <w:pPr>
              <w:pStyle w:val="TableParagraph"/>
              <w:ind w:left="17" w:right="4"/>
              <w:jc w:val="center"/>
              <w:rPr>
                <w:sz w:val="28"/>
              </w:rPr>
            </w:pPr>
            <w:r>
              <w:rPr>
                <w:spacing w:val="-5"/>
                <w:sz w:val="28"/>
              </w:rPr>
              <w:t>2,5</w:t>
            </w:r>
          </w:p>
        </w:tc>
        <w:tc>
          <w:tcPr>
            <w:tcW w:w="1020" w:type="dxa"/>
          </w:tcPr>
          <w:p w:rsidR="005C2F93" w:rsidRDefault="00000000">
            <w:pPr>
              <w:pStyle w:val="TableParagraph"/>
              <w:ind w:left="17" w:right="4"/>
              <w:jc w:val="center"/>
              <w:rPr>
                <w:sz w:val="28"/>
              </w:rPr>
            </w:pPr>
            <w:r>
              <w:rPr>
                <w:spacing w:val="-5"/>
                <w:sz w:val="28"/>
              </w:rPr>
              <w:t>3,3</w:t>
            </w:r>
          </w:p>
        </w:tc>
        <w:tc>
          <w:tcPr>
            <w:tcW w:w="1020" w:type="dxa"/>
          </w:tcPr>
          <w:p w:rsidR="005C2F93" w:rsidRDefault="00000000">
            <w:pPr>
              <w:pStyle w:val="TableParagraph"/>
              <w:ind w:left="17" w:right="4"/>
              <w:jc w:val="center"/>
              <w:rPr>
                <w:sz w:val="28"/>
              </w:rPr>
            </w:pPr>
            <w:r>
              <w:rPr>
                <w:spacing w:val="-5"/>
                <w:sz w:val="28"/>
              </w:rPr>
              <w:t>9,9</w:t>
            </w:r>
          </w:p>
        </w:tc>
      </w:tr>
      <w:tr w:rsidR="005C2F93">
        <w:trPr>
          <w:trHeight w:val="323"/>
        </w:trPr>
        <w:tc>
          <w:tcPr>
            <w:tcW w:w="1087" w:type="dxa"/>
          </w:tcPr>
          <w:p w:rsidR="005C2F93" w:rsidRDefault="00000000">
            <w:pPr>
              <w:pStyle w:val="TableParagraph"/>
              <w:spacing w:line="304" w:lineRule="exact"/>
              <w:ind w:left="12" w:right="5"/>
              <w:jc w:val="center"/>
              <w:rPr>
                <w:sz w:val="28"/>
              </w:rPr>
            </w:pPr>
            <w:r>
              <w:rPr>
                <w:spacing w:val="-4"/>
                <w:sz w:val="28"/>
              </w:rPr>
              <w:t>VLDL</w:t>
            </w:r>
          </w:p>
        </w:tc>
        <w:tc>
          <w:tcPr>
            <w:tcW w:w="1020" w:type="dxa"/>
          </w:tcPr>
          <w:p w:rsidR="005C2F93" w:rsidRDefault="00000000">
            <w:pPr>
              <w:pStyle w:val="TableParagraph"/>
              <w:spacing w:line="304" w:lineRule="exact"/>
              <w:ind w:left="17" w:right="2"/>
              <w:jc w:val="center"/>
              <w:rPr>
                <w:sz w:val="28"/>
              </w:rPr>
            </w:pPr>
            <w:r>
              <w:rPr>
                <w:spacing w:val="-4"/>
                <w:sz w:val="28"/>
              </w:rPr>
              <w:t>1000</w:t>
            </w:r>
          </w:p>
        </w:tc>
        <w:tc>
          <w:tcPr>
            <w:tcW w:w="1267" w:type="dxa"/>
          </w:tcPr>
          <w:p w:rsidR="005C2F93" w:rsidRDefault="00000000">
            <w:pPr>
              <w:pStyle w:val="TableParagraph"/>
              <w:spacing w:line="304" w:lineRule="exact"/>
              <w:ind w:left="16" w:right="4"/>
              <w:jc w:val="center"/>
              <w:rPr>
                <w:sz w:val="28"/>
              </w:rPr>
            </w:pPr>
            <w:r>
              <w:rPr>
                <w:spacing w:val="-2"/>
                <w:sz w:val="28"/>
              </w:rPr>
              <w:t>1,8547</w:t>
            </w:r>
          </w:p>
        </w:tc>
        <w:tc>
          <w:tcPr>
            <w:tcW w:w="1265" w:type="dxa"/>
          </w:tcPr>
          <w:p w:rsidR="005C2F93" w:rsidRDefault="00000000">
            <w:pPr>
              <w:pStyle w:val="TableParagraph"/>
              <w:spacing w:line="304" w:lineRule="exact"/>
              <w:ind w:left="14"/>
              <w:jc w:val="center"/>
              <w:rPr>
                <w:sz w:val="28"/>
              </w:rPr>
            </w:pPr>
            <w:r>
              <w:rPr>
                <w:spacing w:val="-2"/>
                <w:sz w:val="28"/>
              </w:rPr>
              <w:t>3,663599</w:t>
            </w:r>
          </w:p>
        </w:tc>
        <w:tc>
          <w:tcPr>
            <w:tcW w:w="1020" w:type="dxa"/>
          </w:tcPr>
          <w:p w:rsidR="005C2F93" w:rsidRDefault="00000000">
            <w:pPr>
              <w:pStyle w:val="TableParagraph"/>
              <w:spacing w:line="304" w:lineRule="exact"/>
              <w:ind w:left="17" w:right="4"/>
              <w:jc w:val="center"/>
              <w:rPr>
                <w:sz w:val="28"/>
              </w:rPr>
            </w:pPr>
            <w:r>
              <w:rPr>
                <w:spacing w:val="-5"/>
                <w:sz w:val="28"/>
              </w:rPr>
              <w:t>0,1</w:t>
            </w:r>
          </w:p>
        </w:tc>
        <w:tc>
          <w:tcPr>
            <w:tcW w:w="1020" w:type="dxa"/>
          </w:tcPr>
          <w:p w:rsidR="005C2F93" w:rsidRDefault="00000000">
            <w:pPr>
              <w:pStyle w:val="TableParagraph"/>
              <w:spacing w:line="304" w:lineRule="exact"/>
              <w:ind w:left="17" w:right="4"/>
              <w:jc w:val="center"/>
              <w:rPr>
                <w:sz w:val="28"/>
              </w:rPr>
            </w:pPr>
            <w:r>
              <w:rPr>
                <w:spacing w:val="-5"/>
                <w:sz w:val="28"/>
              </w:rPr>
              <w:t>0,7</w:t>
            </w:r>
          </w:p>
        </w:tc>
        <w:tc>
          <w:tcPr>
            <w:tcW w:w="1020" w:type="dxa"/>
          </w:tcPr>
          <w:p w:rsidR="005C2F93" w:rsidRDefault="00000000">
            <w:pPr>
              <w:pStyle w:val="TableParagraph"/>
              <w:spacing w:line="304" w:lineRule="exact"/>
              <w:ind w:left="17" w:right="4"/>
              <w:jc w:val="center"/>
              <w:rPr>
                <w:sz w:val="28"/>
              </w:rPr>
            </w:pPr>
            <w:r>
              <w:rPr>
                <w:spacing w:val="-5"/>
                <w:sz w:val="28"/>
              </w:rPr>
              <w:t>0,9</w:t>
            </w:r>
          </w:p>
        </w:tc>
        <w:tc>
          <w:tcPr>
            <w:tcW w:w="1020" w:type="dxa"/>
          </w:tcPr>
          <w:p w:rsidR="005C2F93" w:rsidRDefault="00000000">
            <w:pPr>
              <w:pStyle w:val="TableParagraph"/>
              <w:spacing w:line="304" w:lineRule="exact"/>
              <w:ind w:left="17" w:right="4"/>
              <w:jc w:val="center"/>
              <w:rPr>
                <w:sz w:val="28"/>
              </w:rPr>
            </w:pPr>
            <w:r>
              <w:rPr>
                <w:spacing w:val="-5"/>
                <w:sz w:val="28"/>
              </w:rPr>
              <w:t>1,5</w:t>
            </w:r>
          </w:p>
        </w:tc>
        <w:tc>
          <w:tcPr>
            <w:tcW w:w="1020" w:type="dxa"/>
          </w:tcPr>
          <w:p w:rsidR="005C2F93" w:rsidRDefault="00000000">
            <w:pPr>
              <w:pStyle w:val="TableParagraph"/>
              <w:spacing w:line="304" w:lineRule="exact"/>
              <w:ind w:left="17"/>
              <w:jc w:val="center"/>
              <w:rPr>
                <w:sz w:val="28"/>
              </w:rPr>
            </w:pPr>
            <w:r>
              <w:rPr>
                <w:spacing w:val="-5"/>
                <w:sz w:val="28"/>
              </w:rPr>
              <w:t>35</w:t>
            </w:r>
          </w:p>
        </w:tc>
      </w:tr>
      <w:tr w:rsidR="005C2F93">
        <w:trPr>
          <w:trHeight w:val="321"/>
        </w:trPr>
        <w:tc>
          <w:tcPr>
            <w:tcW w:w="1087" w:type="dxa"/>
          </w:tcPr>
          <w:p w:rsidR="005C2F93" w:rsidRDefault="00000000">
            <w:pPr>
              <w:pStyle w:val="TableParagraph"/>
              <w:ind w:left="12" w:right="3"/>
              <w:jc w:val="center"/>
              <w:rPr>
                <w:sz w:val="28"/>
              </w:rPr>
            </w:pPr>
            <w:r>
              <w:rPr>
                <w:spacing w:val="-5"/>
                <w:sz w:val="28"/>
              </w:rPr>
              <w:t>BMI</w:t>
            </w:r>
          </w:p>
        </w:tc>
        <w:tc>
          <w:tcPr>
            <w:tcW w:w="1020" w:type="dxa"/>
          </w:tcPr>
          <w:p w:rsidR="005C2F93" w:rsidRDefault="00000000">
            <w:pPr>
              <w:pStyle w:val="TableParagraph"/>
              <w:ind w:left="17" w:right="2"/>
              <w:jc w:val="center"/>
              <w:rPr>
                <w:sz w:val="28"/>
              </w:rPr>
            </w:pPr>
            <w:r>
              <w:rPr>
                <w:spacing w:val="-4"/>
                <w:sz w:val="28"/>
              </w:rPr>
              <w:t>1000</w:t>
            </w:r>
          </w:p>
        </w:tc>
        <w:tc>
          <w:tcPr>
            <w:tcW w:w="1267" w:type="dxa"/>
          </w:tcPr>
          <w:p w:rsidR="005C2F93" w:rsidRDefault="00000000">
            <w:pPr>
              <w:pStyle w:val="TableParagraph"/>
              <w:ind w:left="16"/>
              <w:jc w:val="center"/>
              <w:rPr>
                <w:sz w:val="28"/>
              </w:rPr>
            </w:pPr>
            <w:r>
              <w:rPr>
                <w:spacing w:val="-2"/>
                <w:sz w:val="28"/>
              </w:rPr>
              <w:t>29,57802</w:t>
            </w:r>
          </w:p>
        </w:tc>
        <w:tc>
          <w:tcPr>
            <w:tcW w:w="1265" w:type="dxa"/>
          </w:tcPr>
          <w:p w:rsidR="005C2F93" w:rsidRDefault="00000000">
            <w:pPr>
              <w:pStyle w:val="TableParagraph"/>
              <w:ind w:left="14"/>
              <w:jc w:val="center"/>
              <w:rPr>
                <w:sz w:val="28"/>
              </w:rPr>
            </w:pPr>
            <w:r>
              <w:rPr>
                <w:spacing w:val="-2"/>
                <w:sz w:val="28"/>
              </w:rPr>
              <w:t>4,962388</w:t>
            </w:r>
          </w:p>
        </w:tc>
        <w:tc>
          <w:tcPr>
            <w:tcW w:w="1020" w:type="dxa"/>
          </w:tcPr>
          <w:p w:rsidR="005C2F93" w:rsidRDefault="00000000">
            <w:pPr>
              <w:pStyle w:val="TableParagraph"/>
              <w:ind w:left="17"/>
              <w:jc w:val="center"/>
              <w:rPr>
                <w:sz w:val="28"/>
              </w:rPr>
            </w:pPr>
            <w:r>
              <w:rPr>
                <w:spacing w:val="-5"/>
                <w:sz w:val="28"/>
              </w:rPr>
              <w:t>19</w:t>
            </w:r>
          </w:p>
        </w:tc>
        <w:tc>
          <w:tcPr>
            <w:tcW w:w="1020" w:type="dxa"/>
          </w:tcPr>
          <w:p w:rsidR="005C2F93" w:rsidRDefault="00000000">
            <w:pPr>
              <w:pStyle w:val="TableParagraph"/>
              <w:ind w:left="17"/>
              <w:jc w:val="center"/>
              <w:rPr>
                <w:sz w:val="28"/>
              </w:rPr>
            </w:pPr>
            <w:r>
              <w:rPr>
                <w:spacing w:val="-5"/>
                <w:sz w:val="28"/>
              </w:rPr>
              <w:t>26</w:t>
            </w:r>
          </w:p>
        </w:tc>
        <w:tc>
          <w:tcPr>
            <w:tcW w:w="1020" w:type="dxa"/>
          </w:tcPr>
          <w:p w:rsidR="005C2F93" w:rsidRDefault="00000000">
            <w:pPr>
              <w:pStyle w:val="TableParagraph"/>
              <w:ind w:left="17"/>
              <w:jc w:val="center"/>
              <w:rPr>
                <w:sz w:val="28"/>
              </w:rPr>
            </w:pPr>
            <w:r>
              <w:rPr>
                <w:spacing w:val="-5"/>
                <w:sz w:val="28"/>
              </w:rPr>
              <w:t>30</w:t>
            </w:r>
          </w:p>
        </w:tc>
        <w:tc>
          <w:tcPr>
            <w:tcW w:w="1020" w:type="dxa"/>
          </w:tcPr>
          <w:p w:rsidR="005C2F93" w:rsidRDefault="00000000">
            <w:pPr>
              <w:pStyle w:val="TableParagraph"/>
              <w:ind w:left="17"/>
              <w:jc w:val="center"/>
              <w:rPr>
                <w:sz w:val="28"/>
              </w:rPr>
            </w:pPr>
            <w:r>
              <w:rPr>
                <w:spacing w:val="-5"/>
                <w:sz w:val="28"/>
              </w:rPr>
              <w:t>33</w:t>
            </w:r>
          </w:p>
        </w:tc>
        <w:tc>
          <w:tcPr>
            <w:tcW w:w="1020" w:type="dxa"/>
          </w:tcPr>
          <w:p w:rsidR="005C2F93" w:rsidRDefault="00000000">
            <w:pPr>
              <w:pStyle w:val="TableParagraph"/>
              <w:ind w:left="17" w:right="1"/>
              <w:jc w:val="center"/>
              <w:rPr>
                <w:sz w:val="28"/>
              </w:rPr>
            </w:pPr>
            <w:r>
              <w:rPr>
                <w:spacing w:val="-2"/>
                <w:sz w:val="28"/>
              </w:rPr>
              <w:t>47,75</w:t>
            </w:r>
          </w:p>
        </w:tc>
      </w:tr>
      <w:tr w:rsidR="005C2F93">
        <w:trPr>
          <w:trHeight w:val="323"/>
        </w:trPr>
        <w:tc>
          <w:tcPr>
            <w:tcW w:w="1087" w:type="dxa"/>
          </w:tcPr>
          <w:p w:rsidR="005C2F93" w:rsidRDefault="00000000">
            <w:pPr>
              <w:pStyle w:val="TableParagraph"/>
              <w:spacing w:line="304" w:lineRule="exact"/>
              <w:ind w:left="12" w:right="2"/>
              <w:jc w:val="center"/>
              <w:rPr>
                <w:sz w:val="28"/>
              </w:rPr>
            </w:pPr>
            <w:r>
              <w:rPr>
                <w:spacing w:val="-2"/>
                <w:sz w:val="28"/>
              </w:rPr>
              <w:t>CLASS</w:t>
            </w:r>
          </w:p>
        </w:tc>
        <w:tc>
          <w:tcPr>
            <w:tcW w:w="1020" w:type="dxa"/>
          </w:tcPr>
          <w:p w:rsidR="005C2F93" w:rsidRDefault="00000000">
            <w:pPr>
              <w:pStyle w:val="TableParagraph"/>
              <w:spacing w:line="304" w:lineRule="exact"/>
              <w:ind w:left="17" w:right="2"/>
              <w:jc w:val="center"/>
              <w:rPr>
                <w:sz w:val="28"/>
              </w:rPr>
            </w:pPr>
            <w:r>
              <w:rPr>
                <w:spacing w:val="-4"/>
                <w:sz w:val="28"/>
              </w:rPr>
              <w:t>1000</w:t>
            </w:r>
          </w:p>
        </w:tc>
        <w:tc>
          <w:tcPr>
            <w:tcW w:w="1267" w:type="dxa"/>
          </w:tcPr>
          <w:p w:rsidR="005C2F93" w:rsidRDefault="00000000">
            <w:pPr>
              <w:pStyle w:val="TableParagraph"/>
              <w:spacing w:line="304" w:lineRule="exact"/>
              <w:ind w:left="16" w:right="4"/>
              <w:jc w:val="center"/>
              <w:rPr>
                <w:sz w:val="28"/>
              </w:rPr>
            </w:pPr>
            <w:r>
              <w:rPr>
                <w:spacing w:val="-2"/>
                <w:sz w:val="28"/>
              </w:rPr>
              <w:t>0,8705</w:t>
            </w:r>
          </w:p>
        </w:tc>
        <w:tc>
          <w:tcPr>
            <w:tcW w:w="1265" w:type="dxa"/>
          </w:tcPr>
          <w:p w:rsidR="005C2F93" w:rsidRDefault="00000000">
            <w:pPr>
              <w:pStyle w:val="TableParagraph"/>
              <w:spacing w:line="304" w:lineRule="exact"/>
              <w:ind w:left="14"/>
              <w:jc w:val="center"/>
              <w:rPr>
                <w:sz w:val="28"/>
              </w:rPr>
            </w:pPr>
            <w:r>
              <w:rPr>
                <w:spacing w:val="-2"/>
                <w:sz w:val="28"/>
              </w:rPr>
              <w:t>0,315562</w:t>
            </w:r>
          </w:p>
        </w:tc>
        <w:tc>
          <w:tcPr>
            <w:tcW w:w="1020" w:type="dxa"/>
          </w:tcPr>
          <w:p w:rsidR="005C2F93" w:rsidRDefault="00000000">
            <w:pPr>
              <w:pStyle w:val="TableParagraph"/>
              <w:spacing w:line="304" w:lineRule="exact"/>
              <w:ind w:left="17" w:right="4"/>
              <w:jc w:val="center"/>
              <w:rPr>
                <w:sz w:val="28"/>
              </w:rPr>
            </w:pPr>
            <w:r>
              <w:rPr>
                <w:spacing w:val="-10"/>
                <w:sz w:val="28"/>
              </w:rPr>
              <w:t>0</w:t>
            </w:r>
          </w:p>
        </w:tc>
        <w:tc>
          <w:tcPr>
            <w:tcW w:w="1020" w:type="dxa"/>
          </w:tcPr>
          <w:p w:rsidR="005C2F93" w:rsidRDefault="00000000">
            <w:pPr>
              <w:pStyle w:val="TableParagraph"/>
              <w:spacing w:line="304" w:lineRule="exact"/>
              <w:ind w:left="17" w:right="4"/>
              <w:jc w:val="center"/>
              <w:rPr>
                <w:sz w:val="28"/>
              </w:rPr>
            </w:pPr>
            <w:r>
              <w:rPr>
                <w:spacing w:val="-10"/>
                <w:sz w:val="28"/>
              </w:rPr>
              <w:t>1</w:t>
            </w:r>
          </w:p>
        </w:tc>
        <w:tc>
          <w:tcPr>
            <w:tcW w:w="1020" w:type="dxa"/>
          </w:tcPr>
          <w:p w:rsidR="005C2F93" w:rsidRDefault="00000000">
            <w:pPr>
              <w:pStyle w:val="TableParagraph"/>
              <w:spacing w:line="304" w:lineRule="exact"/>
              <w:ind w:left="17" w:right="4"/>
              <w:jc w:val="center"/>
              <w:rPr>
                <w:sz w:val="28"/>
              </w:rPr>
            </w:pPr>
            <w:r>
              <w:rPr>
                <w:spacing w:val="-10"/>
                <w:sz w:val="28"/>
              </w:rPr>
              <w:t>1</w:t>
            </w:r>
          </w:p>
        </w:tc>
        <w:tc>
          <w:tcPr>
            <w:tcW w:w="1020" w:type="dxa"/>
          </w:tcPr>
          <w:p w:rsidR="005C2F93" w:rsidRDefault="00000000">
            <w:pPr>
              <w:pStyle w:val="TableParagraph"/>
              <w:spacing w:line="304" w:lineRule="exact"/>
              <w:ind w:left="17" w:right="4"/>
              <w:jc w:val="center"/>
              <w:rPr>
                <w:sz w:val="28"/>
              </w:rPr>
            </w:pPr>
            <w:r>
              <w:rPr>
                <w:spacing w:val="-10"/>
                <w:sz w:val="28"/>
              </w:rPr>
              <w:t>1</w:t>
            </w:r>
          </w:p>
        </w:tc>
        <w:tc>
          <w:tcPr>
            <w:tcW w:w="1020" w:type="dxa"/>
          </w:tcPr>
          <w:p w:rsidR="005C2F93" w:rsidRDefault="00000000">
            <w:pPr>
              <w:pStyle w:val="TableParagraph"/>
              <w:spacing w:line="304" w:lineRule="exact"/>
              <w:ind w:left="17" w:right="4"/>
              <w:jc w:val="center"/>
              <w:rPr>
                <w:sz w:val="28"/>
              </w:rPr>
            </w:pPr>
            <w:r>
              <w:rPr>
                <w:spacing w:val="-10"/>
                <w:sz w:val="28"/>
              </w:rPr>
              <w:t>1</w:t>
            </w:r>
          </w:p>
        </w:tc>
      </w:tr>
    </w:tbl>
    <w:p w:rsidR="005C2F93" w:rsidRDefault="00000000">
      <w:pPr>
        <w:pStyle w:val="BodyText"/>
        <w:spacing w:before="318"/>
        <w:ind w:left="220" w:right="186" w:firstLine="719"/>
      </w:pPr>
      <w:r>
        <w:rPr>
          <w:noProof/>
        </w:rPr>
        <w:drawing>
          <wp:anchor distT="0" distB="0" distL="0" distR="0" simplePos="0" relativeHeight="487590912" behindDoc="1" locked="0" layoutInCell="1" allowOverlap="1">
            <wp:simplePos x="0" y="0"/>
            <wp:positionH relativeFrom="page">
              <wp:posOffset>2405456</wp:posOffset>
            </wp:positionH>
            <wp:positionV relativeFrom="paragraph">
              <wp:posOffset>618007</wp:posOffset>
            </wp:positionV>
            <wp:extent cx="3217837" cy="2519838"/>
            <wp:effectExtent l="0" t="0" r="0" b="0"/>
            <wp:wrapTopAndBottom/>
            <wp:docPr id="23" name="Image 23" descr="D:\КНУ обучение\Магистр\diploma\theses\hist of cla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D:\КНУ обучение\Магистр\diploma\theses\hist of class.png"/>
                    <pic:cNvPicPr/>
                  </pic:nvPicPr>
                  <pic:blipFill>
                    <a:blip r:embed="rId45" cstate="print"/>
                    <a:stretch>
                      <a:fillRect/>
                    </a:stretch>
                  </pic:blipFill>
                  <pic:spPr>
                    <a:xfrm>
                      <a:off x="0" y="0"/>
                      <a:ext cx="3217837" cy="2519838"/>
                    </a:xfrm>
                    <a:prstGeom prst="rect">
                      <a:avLst/>
                    </a:prstGeom>
                  </pic:spPr>
                </pic:pic>
              </a:graphicData>
            </a:graphic>
          </wp:anchor>
        </w:drawing>
      </w:r>
      <w:r>
        <w:t>In the dataset there are eleven possible factors of causing diabetes. All instances are presented in 1000 values.</w:t>
      </w:r>
    </w:p>
    <w:p w:rsidR="005C2F93" w:rsidRDefault="00000000">
      <w:pPr>
        <w:pStyle w:val="BodyText"/>
        <w:ind w:left="3380"/>
      </w:pPr>
      <w:r>
        <w:t>Figure</w:t>
      </w:r>
      <w:r>
        <w:rPr>
          <w:spacing w:val="-5"/>
        </w:rPr>
        <w:t xml:space="preserve"> </w:t>
      </w:r>
      <w:r>
        <w:t>1.</w:t>
      </w:r>
      <w:r>
        <w:rPr>
          <w:spacing w:val="-3"/>
        </w:rPr>
        <w:t xml:space="preserve"> </w:t>
      </w:r>
      <w:r>
        <w:t>Histogram</w:t>
      </w:r>
      <w:r>
        <w:rPr>
          <w:spacing w:val="-5"/>
        </w:rPr>
        <w:t xml:space="preserve"> </w:t>
      </w:r>
      <w:r>
        <w:t>of</w:t>
      </w:r>
      <w:r>
        <w:rPr>
          <w:spacing w:val="-3"/>
        </w:rPr>
        <w:t xml:space="preserve"> </w:t>
      </w:r>
      <w:r>
        <w:t>diabetes</w:t>
      </w:r>
      <w:r>
        <w:rPr>
          <w:spacing w:val="-4"/>
        </w:rPr>
        <w:t xml:space="preserve"> </w:t>
      </w:r>
      <w:r>
        <w:rPr>
          <w:spacing w:val="-2"/>
        </w:rPr>
        <w:t>status</w:t>
      </w:r>
    </w:p>
    <w:p w:rsidR="005C2F93" w:rsidRDefault="00000000">
      <w:pPr>
        <w:pStyle w:val="BodyText"/>
        <w:spacing w:before="306" w:line="242" w:lineRule="auto"/>
        <w:ind w:right="186" w:firstLine="719"/>
      </w:pPr>
      <w:r>
        <w:t>Data</w:t>
      </w:r>
      <w:r>
        <w:rPr>
          <w:spacing w:val="-2"/>
        </w:rPr>
        <w:t xml:space="preserve"> </w:t>
      </w:r>
      <w:r>
        <w:t>are</w:t>
      </w:r>
      <w:r>
        <w:rPr>
          <w:spacing w:val="-4"/>
        </w:rPr>
        <w:t xml:space="preserve"> </w:t>
      </w:r>
      <w:r>
        <w:t>distributed</w:t>
      </w:r>
      <w:r>
        <w:rPr>
          <w:spacing w:val="-1"/>
        </w:rPr>
        <w:t xml:space="preserve"> </w:t>
      </w:r>
      <w:r>
        <w:t>in</w:t>
      </w:r>
      <w:r>
        <w:rPr>
          <w:spacing w:val="-2"/>
        </w:rPr>
        <w:t xml:space="preserve"> </w:t>
      </w:r>
      <w:r>
        <w:t>ratio:</w:t>
      </w:r>
      <w:r>
        <w:rPr>
          <w:spacing w:val="-3"/>
        </w:rPr>
        <w:t xml:space="preserve"> </w:t>
      </w:r>
      <w:r>
        <w:t>844</w:t>
      </w:r>
      <w:r>
        <w:rPr>
          <w:spacing w:val="-3"/>
        </w:rPr>
        <w:t xml:space="preserve"> </w:t>
      </w:r>
      <w:r>
        <w:t>people</w:t>
      </w:r>
      <w:r>
        <w:rPr>
          <w:spacing w:val="-2"/>
        </w:rPr>
        <w:t xml:space="preserve"> </w:t>
      </w:r>
      <w:r>
        <w:t>have</w:t>
      </w:r>
      <w:r>
        <w:rPr>
          <w:spacing w:val="-2"/>
        </w:rPr>
        <w:t xml:space="preserve"> </w:t>
      </w:r>
      <w:r>
        <w:t>diabetes</w:t>
      </w:r>
      <w:r>
        <w:rPr>
          <w:spacing w:val="-3"/>
        </w:rPr>
        <w:t xml:space="preserve"> </w:t>
      </w:r>
      <w:r>
        <w:t>status,</w:t>
      </w:r>
      <w:r>
        <w:rPr>
          <w:spacing w:val="-5"/>
        </w:rPr>
        <w:t xml:space="preserve"> </w:t>
      </w:r>
      <w:r>
        <w:t>103</w:t>
      </w:r>
      <w:r>
        <w:rPr>
          <w:spacing w:val="-1"/>
        </w:rPr>
        <w:t xml:space="preserve"> </w:t>
      </w:r>
      <w:r>
        <w:t>don’t</w:t>
      </w:r>
      <w:r>
        <w:rPr>
          <w:spacing w:val="-3"/>
        </w:rPr>
        <w:t xml:space="preserve"> </w:t>
      </w:r>
      <w:r>
        <w:t>have</w:t>
      </w:r>
      <w:r>
        <w:rPr>
          <w:spacing w:val="-2"/>
        </w:rPr>
        <w:t xml:space="preserve"> </w:t>
      </w:r>
      <w:r>
        <w:t>and 53 have pre-diabetic status.</w:t>
      </w:r>
    </w:p>
    <w:p w:rsidR="005C2F93" w:rsidRDefault="00000000">
      <w:pPr>
        <w:pStyle w:val="BodyText"/>
        <w:ind w:left="220" w:firstLine="719"/>
      </w:pPr>
      <w:r>
        <w:t>Study</w:t>
      </w:r>
      <w:r>
        <w:rPr>
          <w:spacing w:val="40"/>
        </w:rPr>
        <w:t xml:space="preserve"> </w:t>
      </w:r>
      <w:r>
        <w:t>process</w:t>
      </w:r>
      <w:r>
        <w:rPr>
          <w:spacing w:val="40"/>
        </w:rPr>
        <w:t xml:space="preserve"> </w:t>
      </w:r>
      <w:r>
        <w:t>includes</w:t>
      </w:r>
      <w:r>
        <w:rPr>
          <w:spacing w:val="40"/>
        </w:rPr>
        <w:t xml:space="preserve"> </w:t>
      </w:r>
      <w:r>
        <w:t>pre-processing</w:t>
      </w:r>
      <w:r>
        <w:rPr>
          <w:spacing w:val="40"/>
        </w:rPr>
        <w:t xml:space="preserve"> </w:t>
      </w:r>
      <w:r>
        <w:t>the</w:t>
      </w:r>
      <w:r>
        <w:rPr>
          <w:spacing w:val="40"/>
        </w:rPr>
        <w:t xml:space="preserve"> </w:t>
      </w:r>
      <w:r>
        <w:t>dataset,</w:t>
      </w:r>
      <w:r>
        <w:rPr>
          <w:spacing w:val="40"/>
        </w:rPr>
        <w:t xml:space="preserve"> </w:t>
      </w:r>
      <w:r>
        <w:t>splitting</w:t>
      </w:r>
      <w:r>
        <w:rPr>
          <w:spacing w:val="40"/>
        </w:rPr>
        <w:t xml:space="preserve"> </w:t>
      </w:r>
      <w:r>
        <w:t>into</w:t>
      </w:r>
      <w:r>
        <w:rPr>
          <w:spacing w:val="40"/>
        </w:rPr>
        <w:t xml:space="preserve"> </w:t>
      </w:r>
      <w:r>
        <w:t>train</w:t>
      </w:r>
      <w:r>
        <w:rPr>
          <w:spacing w:val="40"/>
        </w:rPr>
        <w:t xml:space="preserve"> </w:t>
      </w:r>
      <w:r>
        <w:t>and</w:t>
      </w:r>
      <w:r>
        <w:rPr>
          <w:spacing w:val="40"/>
        </w:rPr>
        <w:t xml:space="preserve"> </w:t>
      </w:r>
      <w:r>
        <w:t>test sets,</w:t>
      </w:r>
      <w:r>
        <w:rPr>
          <w:spacing w:val="17"/>
        </w:rPr>
        <w:t xml:space="preserve"> </w:t>
      </w:r>
      <w:r>
        <w:t>applying</w:t>
      </w:r>
      <w:r>
        <w:rPr>
          <w:spacing w:val="18"/>
        </w:rPr>
        <w:t xml:space="preserve"> </w:t>
      </w:r>
      <w:r>
        <w:t>ML</w:t>
      </w:r>
      <w:r>
        <w:rPr>
          <w:spacing w:val="17"/>
        </w:rPr>
        <w:t xml:space="preserve"> </w:t>
      </w:r>
      <w:r>
        <w:t>algorithm,</w:t>
      </w:r>
      <w:r>
        <w:rPr>
          <w:spacing w:val="17"/>
        </w:rPr>
        <w:t xml:space="preserve"> </w:t>
      </w:r>
      <w:r>
        <w:t>evaluating</w:t>
      </w:r>
      <w:r>
        <w:rPr>
          <w:spacing w:val="17"/>
        </w:rPr>
        <w:t xml:space="preserve"> </w:t>
      </w:r>
      <w:r>
        <w:t>model.</w:t>
      </w:r>
      <w:r>
        <w:rPr>
          <w:spacing w:val="17"/>
        </w:rPr>
        <w:t xml:space="preserve"> </w:t>
      </w:r>
      <w:r>
        <w:t>In</w:t>
      </w:r>
      <w:r>
        <w:rPr>
          <w:spacing w:val="18"/>
        </w:rPr>
        <w:t xml:space="preserve"> </w:t>
      </w:r>
      <w:r>
        <w:t>this</w:t>
      </w:r>
      <w:r>
        <w:rPr>
          <w:spacing w:val="19"/>
        </w:rPr>
        <w:t xml:space="preserve"> </w:t>
      </w:r>
      <w:r>
        <w:t>study</w:t>
      </w:r>
      <w:r>
        <w:rPr>
          <w:spacing w:val="14"/>
        </w:rPr>
        <w:t xml:space="preserve"> </w:t>
      </w:r>
      <w:r>
        <w:t>to</w:t>
      </w:r>
      <w:r>
        <w:rPr>
          <w:spacing w:val="17"/>
        </w:rPr>
        <w:t xml:space="preserve"> </w:t>
      </w:r>
      <w:r>
        <w:t>provide</w:t>
      </w:r>
      <w:r>
        <w:rPr>
          <w:spacing w:val="18"/>
        </w:rPr>
        <w:t xml:space="preserve"> </w:t>
      </w:r>
      <w:r>
        <w:t>prediction</w:t>
      </w:r>
      <w:r>
        <w:rPr>
          <w:spacing w:val="17"/>
        </w:rPr>
        <w:t xml:space="preserve"> </w:t>
      </w:r>
      <w:r>
        <w:rPr>
          <w:spacing w:val="-5"/>
        </w:rPr>
        <w:t>we</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239"/>
        <w:ind w:right="182"/>
        <w:jc w:val="both"/>
      </w:pPr>
      <w:r>
        <w:lastRenderedPageBreak/>
        <w:t>use random forest technic as it proved its efficiency in health industry [</w:t>
      </w:r>
      <w:hyperlink w:anchor="_bookmark10" w:history="1">
        <w:r>
          <w:t>5</w:t>
        </w:r>
      </w:hyperlink>
      <w:r>
        <w:t>]. Implementation of the process have been conducted using machine learning library Sklearn, figure and graph have been done using Seaborn library.</w:t>
      </w:r>
    </w:p>
    <w:p w:rsidR="005C2F93" w:rsidRDefault="00000000">
      <w:pPr>
        <w:pStyle w:val="BodyText"/>
        <w:ind w:right="178" w:firstLine="719"/>
        <w:jc w:val="both"/>
      </w:pPr>
      <w:r>
        <w:t>The preprocessing includes: outlier rejection, filling missing values, data normalization, and attributes selection to improve the quality of data [</w:t>
      </w:r>
      <w:hyperlink w:anchor="_bookmark11" w:history="1">
        <w:r>
          <w:t>6</w:t>
        </w:r>
      </w:hyperlink>
      <w:r>
        <w:t>]. After outlier rejection using Scipy library, the dataset volume became 888 instances. Dataset has not missing values. We use Spearman’s correlation method to find the most relevant attributes. We used 0.1 as a cut-off for relevant attributes. LDL, HDL, Cr are removed.</w:t>
      </w:r>
    </w:p>
    <w:p w:rsidR="005C2F93" w:rsidRDefault="00000000">
      <w:pPr>
        <w:pStyle w:val="BodyText"/>
        <w:spacing w:before="321" w:line="322" w:lineRule="exact"/>
        <w:ind w:left="9233"/>
      </w:pPr>
      <w:r>
        <w:t>Table</w:t>
      </w:r>
      <w:r>
        <w:rPr>
          <w:spacing w:val="-3"/>
        </w:rPr>
        <w:t xml:space="preserve"> </w:t>
      </w:r>
      <w:r>
        <w:rPr>
          <w:spacing w:val="-10"/>
        </w:rPr>
        <w:t>2</w:t>
      </w:r>
    </w:p>
    <w:p w:rsidR="005C2F93" w:rsidRDefault="00000000">
      <w:pPr>
        <w:pStyle w:val="BodyText"/>
        <w:spacing w:line="322" w:lineRule="exact"/>
        <w:ind w:left="2523"/>
      </w:pPr>
      <w:r>
        <w:t>The</w:t>
      </w:r>
      <w:r>
        <w:rPr>
          <w:spacing w:val="-5"/>
        </w:rPr>
        <w:t xml:space="preserve"> </w:t>
      </w:r>
      <w:r>
        <w:t>correlation</w:t>
      </w:r>
      <w:r>
        <w:rPr>
          <w:spacing w:val="-6"/>
        </w:rPr>
        <w:t xml:space="preserve"> </w:t>
      </w:r>
      <w:r>
        <w:t>between</w:t>
      </w:r>
      <w:r>
        <w:rPr>
          <w:spacing w:val="-4"/>
        </w:rPr>
        <w:t xml:space="preserve"> </w:t>
      </w:r>
      <w:r>
        <w:t>attributes</w:t>
      </w:r>
      <w:r>
        <w:rPr>
          <w:spacing w:val="-3"/>
        </w:rPr>
        <w:t xml:space="preserve"> </w:t>
      </w:r>
      <w:r>
        <w:t>and</w:t>
      </w:r>
      <w:r>
        <w:rPr>
          <w:spacing w:val="-6"/>
        </w:rPr>
        <w:t xml:space="preserve"> </w:t>
      </w:r>
      <w:r>
        <w:t>diabetic</w:t>
      </w:r>
      <w:r>
        <w:rPr>
          <w:spacing w:val="-6"/>
        </w:rPr>
        <w:t xml:space="preserve"> </w:t>
      </w:r>
      <w:r>
        <w:rPr>
          <w:spacing w:val="-2"/>
        </w:rPr>
        <w:t>status</w:t>
      </w:r>
    </w:p>
    <w:p w:rsidR="005C2F93" w:rsidRDefault="005C2F93">
      <w:pPr>
        <w:pStyle w:val="BodyText"/>
        <w:spacing w:before="3"/>
        <w:ind w:left="0"/>
        <w:rPr>
          <w:sz w:val="11"/>
        </w:rPr>
      </w:pP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69"/>
        <w:gridCol w:w="4786"/>
      </w:tblGrid>
      <w:tr w:rsidR="005C2F93">
        <w:trPr>
          <w:trHeight w:val="321"/>
        </w:trPr>
        <w:tc>
          <w:tcPr>
            <w:tcW w:w="5069" w:type="dxa"/>
          </w:tcPr>
          <w:p w:rsidR="005C2F93" w:rsidRDefault="00000000">
            <w:pPr>
              <w:pStyle w:val="TableParagraph"/>
              <w:ind w:left="11" w:right="2"/>
              <w:jc w:val="center"/>
              <w:rPr>
                <w:sz w:val="28"/>
              </w:rPr>
            </w:pPr>
            <w:r>
              <w:rPr>
                <w:spacing w:val="-2"/>
                <w:sz w:val="28"/>
              </w:rPr>
              <w:t>HbA1c</w:t>
            </w:r>
          </w:p>
        </w:tc>
        <w:tc>
          <w:tcPr>
            <w:tcW w:w="4786" w:type="dxa"/>
          </w:tcPr>
          <w:p w:rsidR="005C2F93" w:rsidRDefault="00000000">
            <w:pPr>
              <w:pStyle w:val="TableParagraph"/>
              <w:ind w:left="106" w:right="91"/>
              <w:jc w:val="center"/>
              <w:rPr>
                <w:sz w:val="28"/>
              </w:rPr>
            </w:pPr>
            <w:r>
              <w:rPr>
                <w:spacing w:val="-2"/>
                <w:sz w:val="28"/>
              </w:rPr>
              <w:t>0.583189</w:t>
            </w:r>
          </w:p>
        </w:tc>
      </w:tr>
      <w:tr w:rsidR="005C2F93">
        <w:trPr>
          <w:trHeight w:val="321"/>
        </w:trPr>
        <w:tc>
          <w:tcPr>
            <w:tcW w:w="5069" w:type="dxa"/>
          </w:tcPr>
          <w:p w:rsidR="005C2F93" w:rsidRDefault="00000000">
            <w:pPr>
              <w:pStyle w:val="TableParagraph"/>
              <w:ind w:left="11"/>
              <w:jc w:val="center"/>
              <w:rPr>
                <w:sz w:val="28"/>
              </w:rPr>
            </w:pPr>
            <w:r>
              <w:rPr>
                <w:spacing w:val="-5"/>
                <w:sz w:val="28"/>
              </w:rPr>
              <w:t>BMI</w:t>
            </w:r>
          </w:p>
        </w:tc>
        <w:tc>
          <w:tcPr>
            <w:tcW w:w="4786" w:type="dxa"/>
          </w:tcPr>
          <w:p w:rsidR="005C2F93" w:rsidRDefault="00000000">
            <w:pPr>
              <w:pStyle w:val="TableParagraph"/>
              <w:ind w:left="106" w:right="24"/>
              <w:jc w:val="center"/>
              <w:rPr>
                <w:sz w:val="28"/>
              </w:rPr>
            </w:pPr>
            <w:r>
              <w:rPr>
                <w:spacing w:val="-2"/>
                <w:sz w:val="28"/>
              </w:rPr>
              <w:t>0.577069</w:t>
            </w:r>
          </w:p>
        </w:tc>
      </w:tr>
      <w:tr w:rsidR="005C2F93">
        <w:trPr>
          <w:trHeight w:val="323"/>
        </w:trPr>
        <w:tc>
          <w:tcPr>
            <w:tcW w:w="5069" w:type="dxa"/>
          </w:tcPr>
          <w:p w:rsidR="005C2F93" w:rsidRDefault="00000000">
            <w:pPr>
              <w:pStyle w:val="TableParagraph"/>
              <w:spacing w:line="304" w:lineRule="exact"/>
              <w:ind w:left="11" w:right="4"/>
              <w:jc w:val="center"/>
              <w:rPr>
                <w:sz w:val="28"/>
              </w:rPr>
            </w:pPr>
            <w:r>
              <w:rPr>
                <w:spacing w:val="-5"/>
                <w:sz w:val="28"/>
              </w:rPr>
              <w:t>AGE</w:t>
            </w:r>
          </w:p>
        </w:tc>
        <w:tc>
          <w:tcPr>
            <w:tcW w:w="4786" w:type="dxa"/>
          </w:tcPr>
          <w:p w:rsidR="005C2F93" w:rsidRDefault="00000000">
            <w:pPr>
              <w:pStyle w:val="TableParagraph"/>
              <w:spacing w:line="304" w:lineRule="exact"/>
              <w:ind w:left="106" w:right="15"/>
              <w:jc w:val="center"/>
              <w:rPr>
                <w:sz w:val="28"/>
              </w:rPr>
            </w:pPr>
            <w:r>
              <w:rPr>
                <w:spacing w:val="-2"/>
                <w:sz w:val="28"/>
              </w:rPr>
              <w:t>0.489848</w:t>
            </w:r>
          </w:p>
        </w:tc>
      </w:tr>
      <w:tr w:rsidR="005C2F93">
        <w:trPr>
          <w:trHeight w:val="321"/>
        </w:trPr>
        <w:tc>
          <w:tcPr>
            <w:tcW w:w="5069" w:type="dxa"/>
          </w:tcPr>
          <w:p w:rsidR="005C2F93" w:rsidRDefault="00000000">
            <w:pPr>
              <w:pStyle w:val="TableParagraph"/>
              <w:ind w:left="11" w:right="4"/>
              <w:jc w:val="center"/>
              <w:rPr>
                <w:sz w:val="28"/>
              </w:rPr>
            </w:pPr>
            <w:r>
              <w:rPr>
                <w:spacing w:val="-5"/>
                <w:sz w:val="28"/>
              </w:rPr>
              <w:t>TG</w:t>
            </w:r>
          </w:p>
        </w:tc>
        <w:tc>
          <w:tcPr>
            <w:tcW w:w="4786" w:type="dxa"/>
          </w:tcPr>
          <w:p w:rsidR="005C2F93" w:rsidRDefault="00000000">
            <w:pPr>
              <w:pStyle w:val="TableParagraph"/>
              <w:ind w:left="106" w:right="91"/>
              <w:jc w:val="center"/>
              <w:rPr>
                <w:sz w:val="28"/>
              </w:rPr>
            </w:pPr>
            <w:r>
              <w:rPr>
                <w:spacing w:val="-2"/>
                <w:sz w:val="28"/>
              </w:rPr>
              <w:t>0.225410</w:t>
            </w:r>
          </w:p>
        </w:tc>
      </w:tr>
      <w:tr w:rsidR="005C2F93">
        <w:trPr>
          <w:trHeight w:val="321"/>
        </w:trPr>
        <w:tc>
          <w:tcPr>
            <w:tcW w:w="5069" w:type="dxa"/>
          </w:tcPr>
          <w:p w:rsidR="005C2F93" w:rsidRDefault="00000000">
            <w:pPr>
              <w:pStyle w:val="TableParagraph"/>
              <w:ind w:left="11" w:right="7"/>
              <w:jc w:val="center"/>
              <w:rPr>
                <w:sz w:val="28"/>
              </w:rPr>
            </w:pPr>
            <w:r>
              <w:rPr>
                <w:spacing w:val="-4"/>
                <w:sz w:val="28"/>
              </w:rPr>
              <w:t>VLDL</w:t>
            </w:r>
          </w:p>
        </w:tc>
        <w:tc>
          <w:tcPr>
            <w:tcW w:w="4786" w:type="dxa"/>
          </w:tcPr>
          <w:p w:rsidR="005C2F93" w:rsidRDefault="00000000">
            <w:pPr>
              <w:pStyle w:val="TableParagraph"/>
              <w:ind w:left="106"/>
              <w:jc w:val="center"/>
              <w:rPr>
                <w:sz w:val="28"/>
              </w:rPr>
            </w:pPr>
            <w:r>
              <w:rPr>
                <w:spacing w:val="-2"/>
                <w:sz w:val="28"/>
              </w:rPr>
              <w:t>0.205456</w:t>
            </w:r>
          </w:p>
        </w:tc>
      </w:tr>
      <w:tr w:rsidR="005C2F93">
        <w:trPr>
          <w:trHeight w:val="321"/>
        </w:trPr>
        <w:tc>
          <w:tcPr>
            <w:tcW w:w="5069" w:type="dxa"/>
          </w:tcPr>
          <w:p w:rsidR="005C2F93" w:rsidRDefault="00000000">
            <w:pPr>
              <w:pStyle w:val="TableParagraph"/>
              <w:ind w:left="11" w:right="3"/>
              <w:jc w:val="center"/>
              <w:rPr>
                <w:sz w:val="28"/>
              </w:rPr>
            </w:pPr>
            <w:r>
              <w:rPr>
                <w:spacing w:val="-4"/>
                <w:sz w:val="28"/>
              </w:rPr>
              <w:t>Chol</w:t>
            </w:r>
          </w:p>
        </w:tc>
        <w:tc>
          <w:tcPr>
            <w:tcW w:w="4786" w:type="dxa"/>
          </w:tcPr>
          <w:p w:rsidR="005C2F93" w:rsidRDefault="00000000">
            <w:pPr>
              <w:pStyle w:val="TableParagraph"/>
              <w:ind w:left="106" w:right="77"/>
              <w:jc w:val="center"/>
              <w:rPr>
                <w:sz w:val="28"/>
              </w:rPr>
            </w:pPr>
            <w:r>
              <w:rPr>
                <w:spacing w:val="-2"/>
                <w:sz w:val="28"/>
              </w:rPr>
              <w:t>0.167350</w:t>
            </w:r>
          </w:p>
        </w:tc>
      </w:tr>
      <w:tr w:rsidR="005C2F93">
        <w:trPr>
          <w:trHeight w:val="323"/>
        </w:trPr>
        <w:tc>
          <w:tcPr>
            <w:tcW w:w="5069" w:type="dxa"/>
          </w:tcPr>
          <w:p w:rsidR="005C2F93" w:rsidRDefault="00000000">
            <w:pPr>
              <w:pStyle w:val="TableParagraph"/>
              <w:spacing w:line="304" w:lineRule="exact"/>
              <w:ind w:left="11" w:right="5"/>
              <w:jc w:val="center"/>
              <w:rPr>
                <w:sz w:val="28"/>
              </w:rPr>
            </w:pPr>
            <w:r>
              <w:rPr>
                <w:spacing w:val="-4"/>
                <w:sz w:val="28"/>
              </w:rPr>
              <w:t>Urea</w:t>
            </w:r>
          </w:p>
        </w:tc>
        <w:tc>
          <w:tcPr>
            <w:tcW w:w="4786" w:type="dxa"/>
          </w:tcPr>
          <w:p w:rsidR="005C2F93" w:rsidRDefault="00000000">
            <w:pPr>
              <w:pStyle w:val="TableParagraph"/>
              <w:spacing w:line="304" w:lineRule="exact"/>
              <w:ind w:left="106" w:right="48"/>
              <w:jc w:val="center"/>
              <w:rPr>
                <w:sz w:val="28"/>
              </w:rPr>
            </w:pPr>
            <w:r>
              <w:rPr>
                <w:spacing w:val="-2"/>
                <w:sz w:val="28"/>
              </w:rPr>
              <w:t>0.087201</w:t>
            </w:r>
          </w:p>
        </w:tc>
      </w:tr>
      <w:tr w:rsidR="005C2F93">
        <w:trPr>
          <w:trHeight w:val="321"/>
        </w:trPr>
        <w:tc>
          <w:tcPr>
            <w:tcW w:w="5069" w:type="dxa"/>
          </w:tcPr>
          <w:p w:rsidR="005C2F93" w:rsidRDefault="00000000">
            <w:pPr>
              <w:pStyle w:val="TableParagraph"/>
              <w:ind w:left="11" w:right="4"/>
              <w:jc w:val="center"/>
              <w:rPr>
                <w:sz w:val="28"/>
              </w:rPr>
            </w:pPr>
            <w:r>
              <w:rPr>
                <w:spacing w:val="-5"/>
                <w:sz w:val="28"/>
              </w:rPr>
              <w:t>Cr</w:t>
            </w:r>
          </w:p>
        </w:tc>
        <w:tc>
          <w:tcPr>
            <w:tcW w:w="4786" w:type="dxa"/>
          </w:tcPr>
          <w:p w:rsidR="005C2F93" w:rsidRDefault="00000000">
            <w:pPr>
              <w:pStyle w:val="TableParagraph"/>
              <w:ind w:left="106" w:right="91"/>
              <w:jc w:val="center"/>
              <w:rPr>
                <w:sz w:val="28"/>
              </w:rPr>
            </w:pPr>
            <w:r>
              <w:rPr>
                <w:spacing w:val="-2"/>
                <w:sz w:val="28"/>
              </w:rPr>
              <w:t>0.029766</w:t>
            </w:r>
          </w:p>
        </w:tc>
      </w:tr>
      <w:tr w:rsidR="005C2F93">
        <w:trPr>
          <w:trHeight w:val="321"/>
        </w:trPr>
        <w:tc>
          <w:tcPr>
            <w:tcW w:w="5069" w:type="dxa"/>
          </w:tcPr>
          <w:p w:rsidR="005C2F93" w:rsidRDefault="00000000">
            <w:pPr>
              <w:pStyle w:val="TableParagraph"/>
              <w:ind w:left="11" w:right="4"/>
              <w:jc w:val="center"/>
              <w:rPr>
                <w:sz w:val="28"/>
              </w:rPr>
            </w:pPr>
            <w:r>
              <w:rPr>
                <w:spacing w:val="-5"/>
                <w:sz w:val="28"/>
              </w:rPr>
              <w:t>HDL</w:t>
            </w:r>
          </w:p>
        </w:tc>
        <w:tc>
          <w:tcPr>
            <w:tcW w:w="4786" w:type="dxa"/>
          </w:tcPr>
          <w:p w:rsidR="005C2F93" w:rsidRDefault="00000000">
            <w:pPr>
              <w:pStyle w:val="TableParagraph"/>
              <w:ind w:left="106" w:right="92"/>
              <w:jc w:val="center"/>
              <w:rPr>
                <w:sz w:val="28"/>
              </w:rPr>
            </w:pPr>
            <w:r>
              <w:rPr>
                <w:sz w:val="28"/>
              </w:rPr>
              <w:t>-</w:t>
            </w:r>
            <w:r>
              <w:rPr>
                <w:spacing w:val="-2"/>
                <w:sz w:val="28"/>
              </w:rPr>
              <w:t>0.015395</w:t>
            </w:r>
          </w:p>
        </w:tc>
      </w:tr>
      <w:tr w:rsidR="005C2F93">
        <w:trPr>
          <w:trHeight w:val="323"/>
        </w:trPr>
        <w:tc>
          <w:tcPr>
            <w:tcW w:w="5069" w:type="dxa"/>
          </w:tcPr>
          <w:p w:rsidR="005C2F93" w:rsidRDefault="00000000">
            <w:pPr>
              <w:pStyle w:val="TableParagraph"/>
              <w:spacing w:line="304" w:lineRule="exact"/>
              <w:ind w:left="11" w:right="7"/>
              <w:jc w:val="center"/>
              <w:rPr>
                <w:sz w:val="28"/>
              </w:rPr>
            </w:pPr>
            <w:r>
              <w:rPr>
                <w:spacing w:val="-5"/>
                <w:sz w:val="28"/>
              </w:rPr>
              <w:t>LDL</w:t>
            </w:r>
          </w:p>
        </w:tc>
        <w:tc>
          <w:tcPr>
            <w:tcW w:w="4786" w:type="dxa"/>
          </w:tcPr>
          <w:p w:rsidR="005C2F93" w:rsidRDefault="00000000">
            <w:pPr>
              <w:pStyle w:val="TableParagraph"/>
              <w:spacing w:line="304" w:lineRule="exact"/>
              <w:ind w:left="106" w:right="93"/>
              <w:jc w:val="center"/>
              <w:rPr>
                <w:sz w:val="28"/>
              </w:rPr>
            </w:pPr>
            <w:r>
              <w:rPr>
                <w:sz w:val="28"/>
              </w:rPr>
              <w:t>-</w:t>
            </w:r>
            <w:r>
              <w:rPr>
                <w:spacing w:val="-2"/>
                <w:sz w:val="28"/>
              </w:rPr>
              <w:t>0.031030</w:t>
            </w:r>
          </w:p>
        </w:tc>
      </w:tr>
      <w:tr w:rsidR="005C2F93">
        <w:trPr>
          <w:trHeight w:val="321"/>
        </w:trPr>
        <w:tc>
          <w:tcPr>
            <w:tcW w:w="5069" w:type="dxa"/>
          </w:tcPr>
          <w:p w:rsidR="005C2F93" w:rsidRDefault="00000000">
            <w:pPr>
              <w:pStyle w:val="TableParagraph"/>
              <w:ind w:left="11" w:right="2"/>
              <w:jc w:val="center"/>
              <w:rPr>
                <w:sz w:val="28"/>
              </w:rPr>
            </w:pPr>
            <w:r>
              <w:rPr>
                <w:spacing w:val="-2"/>
                <w:sz w:val="28"/>
              </w:rPr>
              <w:t>Gender</w:t>
            </w:r>
          </w:p>
        </w:tc>
        <w:tc>
          <w:tcPr>
            <w:tcW w:w="4786" w:type="dxa"/>
          </w:tcPr>
          <w:p w:rsidR="005C2F93" w:rsidRDefault="00000000">
            <w:pPr>
              <w:pStyle w:val="TableParagraph"/>
              <w:ind w:left="106" w:right="92"/>
              <w:jc w:val="center"/>
              <w:rPr>
                <w:sz w:val="28"/>
              </w:rPr>
            </w:pPr>
            <w:r>
              <w:rPr>
                <w:sz w:val="28"/>
              </w:rPr>
              <w:t>-</w:t>
            </w:r>
            <w:r>
              <w:rPr>
                <w:spacing w:val="-2"/>
                <w:sz w:val="28"/>
              </w:rPr>
              <w:t>0.067325</w:t>
            </w:r>
          </w:p>
        </w:tc>
      </w:tr>
    </w:tbl>
    <w:p w:rsidR="005C2F93" w:rsidRDefault="00000000">
      <w:pPr>
        <w:pStyle w:val="BodyText"/>
        <w:spacing w:before="317" w:line="242" w:lineRule="auto"/>
        <w:ind w:left="220" w:firstLine="719"/>
      </w:pPr>
      <w:r>
        <w:t>Machine learning algorithms tend to perform better or converge faster when the different variables are on a smaller scale [</w:t>
      </w:r>
      <w:hyperlink w:anchor="_bookmark12" w:history="1">
        <w:r>
          <w:t>7</w:t>
        </w:r>
      </w:hyperlink>
      <w:r>
        <w:t>].</w:t>
      </w:r>
    </w:p>
    <w:p w:rsidR="005C2F93" w:rsidRDefault="00000000">
      <w:pPr>
        <w:pStyle w:val="BodyText"/>
        <w:ind w:left="220" w:firstLine="719"/>
      </w:pPr>
      <w:r>
        <w:t>To normalize the data we used MinMaxScaler from Sklearn library. The dataset was divided on a ratio of 70:30 for creating training and test split.</w:t>
      </w:r>
    </w:p>
    <w:p w:rsidR="005C2F93" w:rsidRDefault="00000000">
      <w:pPr>
        <w:pStyle w:val="BodyText"/>
        <w:spacing w:before="74"/>
        <w:ind w:left="0"/>
        <w:rPr>
          <w:sz w:val="20"/>
        </w:rPr>
      </w:pPr>
      <w:r>
        <w:rPr>
          <w:noProof/>
        </w:rPr>
        <w:drawing>
          <wp:anchor distT="0" distB="0" distL="0" distR="0" simplePos="0" relativeHeight="487591424" behindDoc="1" locked="0" layoutInCell="1" allowOverlap="1">
            <wp:simplePos x="0" y="0"/>
            <wp:positionH relativeFrom="page">
              <wp:posOffset>2357869</wp:posOffset>
            </wp:positionH>
            <wp:positionV relativeFrom="paragraph">
              <wp:posOffset>208781</wp:posOffset>
            </wp:positionV>
            <wp:extent cx="3288043" cy="2846451"/>
            <wp:effectExtent l="0" t="0" r="0" b="0"/>
            <wp:wrapTopAndBottom/>
            <wp:docPr id="24" name="Image 24" descr="D:\КНУ обучение\Магистр\diploma\theses\confusion_matrix.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D:\КНУ обучение\Магистр\diploma\theses\confusion_matrix.png"/>
                    <pic:cNvPicPr/>
                  </pic:nvPicPr>
                  <pic:blipFill>
                    <a:blip r:embed="rId46" cstate="print"/>
                    <a:stretch>
                      <a:fillRect/>
                    </a:stretch>
                  </pic:blipFill>
                  <pic:spPr>
                    <a:xfrm>
                      <a:off x="0" y="0"/>
                      <a:ext cx="3288043" cy="2846451"/>
                    </a:xfrm>
                    <a:prstGeom prst="rect">
                      <a:avLst/>
                    </a:prstGeom>
                  </pic:spPr>
                </pic:pic>
              </a:graphicData>
            </a:graphic>
          </wp:anchor>
        </w:drawing>
      </w:r>
    </w:p>
    <w:p w:rsidR="005C2F93" w:rsidRDefault="00000000">
      <w:pPr>
        <w:pStyle w:val="BodyText"/>
        <w:spacing w:before="19"/>
        <w:ind w:left="2161"/>
      </w:pPr>
      <w:r>
        <w:t>Figure</w:t>
      </w:r>
      <w:r>
        <w:rPr>
          <w:spacing w:val="-7"/>
        </w:rPr>
        <w:t xml:space="preserve"> </w:t>
      </w:r>
      <w:r>
        <w:t>2.</w:t>
      </w:r>
      <w:r>
        <w:rPr>
          <w:spacing w:val="-3"/>
        </w:rPr>
        <w:t xml:space="preserve"> </w:t>
      </w:r>
      <w:r>
        <w:t>Confusion</w:t>
      </w:r>
      <w:r>
        <w:rPr>
          <w:spacing w:val="-4"/>
        </w:rPr>
        <w:t xml:space="preserve"> </w:t>
      </w:r>
      <w:r>
        <w:t>matrix</w:t>
      </w:r>
      <w:r>
        <w:rPr>
          <w:spacing w:val="-3"/>
        </w:rPr>
        <w:t xml:space="preserve"> </w:t>
      </w:r>
      <w:r>
        <w:t>resulted</w:t>
      </w:r>
      <w:r>
        <w:rPr>
          <w:spacing w:val="-2"/>
        </w:rPr>
        <w:t xml:space="preserve"> </w:t>
      </w:r>
      <w:r>
        <w:t>from</w:t>
      </w:r>
      <w:r>
        <w:rPr>
          <w:spacing w:val="-7"/>
        </w:rPr>
        <w:t xml:space="preserve"> </w:t>
      </w:r>
      <w:r>
        <w:t>test</w:t>
      </w:r>
      <w:r>
        <w:rPr>
          <w:spacing w:val="-4"/>
        </w:rPr>
        <w:t xml:space="preserve"> </w:t>
      </w:r>
      <w:r>
        <w:t>set</w:t>
      </w:r>
      <w:r>
        <w:rPr>
          <w:spacing w:val="-2"/>
        </w:rPr>
        <w:t xml:space="preserve"> evaluation</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239"/>
        <w:ind w:left="9236"/>
      </w:pPr>
      <w:r>
        <w:lastRenderedPageBreak/>
        <w:t>Table</w:t>
      </w:r>
      <w:r>
        <w:rPr>
          <w:spacing w:val="-3"/>
        </w:rPr>
        <w:t xml:space="preserve"> </w:t>
      </w:r>
      <w:r>
        <w:rPr>
          <w:spacing w:val="-10"/>
        </w:rPr>
        <w:t>3</w:t>
      </w:r>
    </w:p>
    <w:p w:rsidR="005C2F93" w:rsidRDefault="00000000">
      <w:pPr>
        <w:pStyle w:val="BodyText"/>
        <w:spacing w:before="120"/>
        <w:ind w:left="1981"/>
      </w:pPr>
      <w:r>
        <w:t>Classification</w:t>
      </w:r>
      <w:r>
        <w:rPr>
          <w:spacing w:val="-5"/>
        </w:rPr>
        <w:t xml:space="preserve"> </w:t>
      </w:r>
      <w:r>
        <w:t>report</w:t>
      </w:r>
      <w:r>
        <w:rPr>
          <w:spacing w:val="-5"/>
        </w:rPr>
        <w:t xml:space="preserve"> </w:t>
      </w:r>
      <w:r>
        <w:t>for</w:t>
      </w:r>
      <w:r>
        <w:rPr>
          <w:spacing w:val="-5"/>
        </w:rPr>
        <w:t xml:space="preserve"> </w:t>
      </w:r>
      <w:r>
        <w:t>precision,</w:t>
      </w:r>
      <w:r>
        <w:rPr>
          <w:spacing w:val="-6"/>
        </w:rPr>
        <w:t xml:space="preserve"> </w:t>
      </w:r>
      <w:r>
        <w:t>recall</w:t>
      </w:r>
      <w:r>
        <w:rPr>
          <w:spacing w:val="-4"/>
        </w:rPr>
        <w:t xml:space="preserve"> </w:t>
      </w:r>
      <w:r>
        <w:t>f1-score</w:t>
      </w:r>
      <w:r>
        <w:rPr>
          <w:spacing w:val="-6"/>
        </w:rPr>
        <w:t xml:space="preserve"> </w:t>
      </w:r>
      <w:r>
        <w:t>and</w:t>
      </w:r>
      <w:r>
        <w:rPr>
          <w:spacing w:val="-4"/>
        </w:rPr>
        <w:t xml:space="preserve"> </w:t>
      </w:r>
      <w:r>
        <w:rPr>
          <w:spacing w:val="-2"/>
        </w:rPr>
        <w:t>accuracy</w:t>
      </w:r>
    </w:p>
    <w:p w:rsidR="005C2F93" w:rsidRDefault="005C2F93">
      <w:pPr>
        <w:pStyle w:val="BodyText"/>
        <w:ind w:left="0"/>
        <w:rPr>
          <w:sz w:val="11"/>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0"/>
        <w:gridCol w:w="1972"/>
        <w:gridCol w:w="1970"/>
        <w:gridCol w:w="1970"/>
        <w:gridCol w:w="1970"/>
      </w:tblGrid>
      <w:tr w:rsidR="005C2F93">
        <w:trPr>
          <w:trHeight w:val="645"/>
        </w:trPr>
        <w:tc>
          <w:tcPr>
            <w:tcW w:w="1970" w:type="dxa"/>
            <w:tcBorders>
              <w:top w:val="nil"/>
              <w:left w:val="nil"/>
            </w:tcBorders>
          </w:tcPr>
          <w:p w:rsidR="005C2F93" w:rsidRDefault="005C2F93">
            <w:pPr>
              <w:pStyle w:val="TableParagraph"/>
              <w:spacing w:line="240" w:lineRule="auto"/>
              <w:ind w:left="0"/>
              <w:rPr>
                <w:sz w:val="26"/>
              </w:rPr>
            </w:pPr>
          </w:p>
        </w:tc>
        <w:tc>
          <w:tcPr>
            <w:tcW w:w="1972" w:type="dxa"/>
          </w:tcPr>
          <w:p w:rsidR="005C2F93" w:rsidRDefault="00000000">
            <w:pPr>
              <w:pStyle w:val="TableParagraph"/>
              <w:spacing w:line="315" w:lineRule="exact"/>
              <w:ind w:left="13"/>
              <w:jc w:val="center"/>
              <w:rPr>
                <w:sz w:val="28"/>
              </w:rPr>
            </w:pPr>
            <w:r>
              <w:rPr>
                <w:spacing w:val="-2"/>
                <w:sz w:val="28"/>
              </w:rPr>
              <w:t>precision</w:t>
            </w:r>
          </w:p>
        </w:tc>
        <w:tc>
          <w:tcPr>
            <w:tcW w:w="1970" w:type="dxa"/>
          </w:tcPr>
          <w:p w:rsidR="005C2F93" w:rsidRDefault="00000000">
            <w:pPr>
              <w:pStyle w:val="TableParagraph"/>
              <w:spacing w:line="315" w:lineRule="exact"/>
              <w:ind w:left="28" w:right="15"/>
              <w:jc w:val="center"/>
              <w:rPr>
                <w:sz w:val="28"/>
              </w:rPr>
            </w:pPr>
            <w:r>
              <w:rPr>
                <w:spacing w:val="-2"/>
                <w:sz w:val="28"/>
              </w:rPr>
              <w:t>recall</w:t>
            </w:r>
          </w:p>
        </w:tc>
        <w:tc>
          <w:tcPr>
            <w:tcW w:w="1970" w:type="dxa"/>
          </w:tcPr>
          <w:p w:rsidR="005C2F93" w:rsidRDefault="00000000">
            <w:pPr>
              <w:pStyle w:val="TableParagraph"/>
              <w:spacing w:line="315" w:lineRule="exact"/>
              <w:ind w:left="28" w:right="15"/>
              <w:jc w:val="center"/>
              <w:rPr>
                <w:sz w:val="28"/>
              </w:rPr>
            </w:pPr>
            <w:r>
              <w:rPr>
                <w:spacing w:val="-2"/>
                <w:sz w:val="28"/>
              </w:rPr>
              <w:t>f1-score</w:t>
            </w:r>
          </w:p>
        </w:tc>
        <w:tc>
          <w:tcPr>
            <w:tcW w:w="1970" w:type="dxa"/>
          </w:tcPr>
          <w:p w:rsidR="005C2F93" w:rsidRDefault="00000000">
            <w:pPr>
              <w:pStyle w:val="TableParagraph"/>
              <w:spacing w:line="315" w:lineRule="exact"/>
              <w:ind w:left="27" w:right="15"/>
              <w:jc w:val="center"/>
              <w:rPr>
                <w:sz w:val="28"/>
              </w:rPr>
            </w:pPr>
            <w:r>
              <w:rPr>
                <w:spacing w:val="-2"/>
                <w:sz w:val="28"/>
              </w:rPr>
              <w:t>support</w:t>
            </w:r>
          </w:p>
        </w:tc>
      </w:tr>
      <w:tr w:rsidR="005C2F93">
        <w:trPr>
          <w:trHeight w:val="642"/>
        </w:trPr>
        <w:tc>
          <w:tcPr>
            <w:tcW w:w="1970" w:type="dxa"/>
          </w:tcPr>
          <w:p w:rsidR="005C2F93" w:rsidRDefault="00000000">
            <w:pPr>
              <w:pStyle w:val="TableParagraph"/>
              <w:spacing w:line="315" w:lineRule="exact"/>
              <w:rPr>
                <w:sz w:val="28"/>
              </w:rPr>
            </w:pPr>
            <w:r>
              <w:rPr>
                <w:sz w:val="28"/>
              </w:rPr>
              <w:t xml:space="preserve">0 </w:t>
            </w:r>
            <w:r>
              <w:rPr>
                <w:spacing w:val="-4"/>
                <w:sz w:val="28"/>
              </w:rPr>
              <w:t>(no)</w:t>
            </w:r>
          </w:p>
        </w:tc>
        <w:tc>
          <w:tcPr>
            <w:tcW w:w="1972" w:type="dxa"/>
          </w:tcPr>
          <w:p w:rsidR="005C2F93" w:rsidRDefault="00000000">
            <w:pPr>
              <w:pStyle w:val="TableParagraph"/>
              <w:spacing w:line="315" w:lineRule="exact"/>
              <w:ind w:left="13" w:right="2"/>
              <w:jc w:val="center"/>
              <w:rPr>
                <w:sz w:val="28"/>
              </w:rPr>
            </w:pPr>
            <w:r>
              <w:rPr>
                <w:spacing w:val="-4"/>
                <w:sz w:val="28"/>
              </w:rPr>
              <w:t>0.87</w:t>
            </w:r>
          </w:p>
        </w:tc>
        <w:tc>
          <w:tcPr>
            <w:tcW w:w="1970" w:type="dxa"/>
          </w:tcPr>
          <w:p w:rsidR="005C2F93" w:rsidRDefault="00000000">
            <w:pPr>
              <w:pStyle w:val="TableParagraph"/>
              <w:spacing w:line="315" w:lineRule="exact"/>
              <w:ind w:left="25" w:right="15"/>
              <w:jc w:val="center"/>
              <w:rPr>
                <w:sz w:val="28"/>
              </w:rPr>
            </w:pPr>
            <w:r>
              <w:rPr>
                <w:spacing w:val="-4"/>
                <w:sz w:val="28"/>
              </w:rPr>
              <w:t>1.00</w:t>
            </w:r>
          </w:p>
        </w:tc>
        <w:tc>
          <w:tcPr>
            <w:tcW w:w="1970" w:type="dxa"/>
          </w:tcPr>
          <w:p w:rsidR="005C2F93" w:rsidRDefault="00000000">
            <w:pPr>
              <w:pStyle w:val="TableParagraph"/>
              <w:spacing w:line="315" w:lineRule="exact"/>
              <w:ind w:left="25" w:right="15"/>
              <w:jc w:val="center"/>
              <w:rPr>
                <w:sz w:val="28"/>
              </w:rPr>
            </w:pPr>
            <w:r>
              <w:rPr>
                <w:spacing w:val="-4"/>
                <w:sz w:val="28"/>
              </w:rPr>
              <w:t>0.93</w:t>
            </w:r>
          </w:p>
        </w:tc>
        <w:tc>
          <w:tcPr>
            <w:tcW w:w="1970" w:type="dxa"/>
          </w:tcPr>
          <w:p w:rsidR="005C2F93" w:rsidRDefault="00000000">
            <w:pPr>
              <w:pStyle w:val="TableParagraph"/>
              <w:spacing w:line="315" w:lineRule="exact"/>
              <w:ind w:left="14" w:right="29"/>
              <w:jc w:val="center"/>
              <w:rPr>
                <w:sz w:val="28"/>
              </w:rPr>
            </w:pPr>
            <w:r>
              <w:rPr>
                <w:spacing w:val="-5"/>
                <w:sz w:val="28"/>
              </w:rPr>
              <w:t>34</w:t>
            </w:r>
          </w:p>
        </w:tc>
      </w:tr>
      <w:tr w:rsidR="005C2F93">
        <w:trPr>
          <w:trHeight w:val="645"/>
        </w:trPr>
        <w:tc>
          <w:tcPr>
            <w:tcW w:w="1970" w:type="dxa"/>
          </w:tcPr>
          <w:p w:rsidR="005C2F93" w:rsidRDefault="00000000">
            <w:pPr>
              <w:pStyle w:val="TableParagraph"/>
              <w:spacing w:line="315" w:lineRule="exact"/>
              <w:rPr>
                <w:sz w:val="28"/>
              </w:rPr>
            </w:pPr>
            <w:r>
              <w:rPr>
                <w:sz w:val="28"/>
              </w:rPr>
              <w:t xml:space="preserve">1 </w:t>
            </w:r>
            <w:r>
              <w:rPr>
                <w:spacing w:val="-2"/>
                <w:sz w:val="28"/>
              </w:rPr>
              <w:t>(pre-</w:t>
            </w:r>
          </w:p>
          <w:p w:rsidR="005C2F93" w:rsidRDefault="00000000">
            <w:pPr>
              <w:pStyle w:val="TableParagraph"/>
              <w:spacing w:line="311" w:lineRule="exact"/>
              <w:rPr>
                <w:sz w:val="28"/>
              </w:rPr>
            </w:pPr>
            <w:r>
              <w:rPr>
                <w:spacing w:val="-2"/>
                <w:sz w:val="28"/>
              </w:rPr>
              <w:t>diabetes)</w:t>
            </w:r>
          </w:p>
        </w:tc>
        <w:tc>
          <w:tcPr>
            <w:tcW w:w="1972" w:type="dxa"/>
          </w:tcPr>
          <w:p w:rsidR="005C2F93" w:rsidRDefault="00000000">
            <w:pPr>
              <w:pStyle w:val="TableParagraph"/>
              <w:spacing w:line="315" w:lineRule="exact"/>
              <w:ind w:left="13" w:right="2"/>
              <w:jc w:val="center"/>
              <w:rPr>
                <w:sz w:val="28"/>
              </w:rPr>
            </w:pPr>
            <w:r>
              <w:rPr>
                <w:spacing w:val="-4"/>
                <w:sz w:val="28"/>
              </w:rPr>
              <w:t>1.00</w:t>
            </w:r>
          </w:p>
        </w:tc>
        <w:tc>
          <w:tcPr>
            <w:tcW w:w="1970" w:type="dxa"/>
          </w:tcPr>
          <w:p w:rsidR="005C2F93" w:rsidRDefault="00000000">
            <w:pPr>
              <w:pStyle w:val="TableParagraph"/>
              <w:spacing w:line="315" w:lineRule="exact"/>
              <w:ind w:left="25" w:right="15"/>
              <w:jc w:val="center"/>
              <w:rPr>
                <w:sz w:val="28"/>
              </w:rPr>
            </w:pPr>
            <w:r>
              <w:rPr>
                <w:spacing w:val="-4"/>
                <w:sz w:val="28"/>
              </w:rPr>
              <w:t>0.89</w:t>
            </w:r>
          </w:p>
        </w:tc>
        <w:tc>
          <w:tcPr>
            <w:tcW w:w="1970" w:type="dxa"/>
          </w:tcPr>
          <w:p w:rsidR="005C2F93" w:rsidRDefault="00000000">
            <w:pPr>
              <w:pStyle w:val="TableParagraph"/>
              <w:spacing w:line="315" w:lineRule="exact"/>
              <w:ind w:left="25" w:right="15"/>
              <w:jc w:val="center"/>
              <w:rPr>
                <w:sz w:val="28"/>
              </w:rPr>
            </w:pPr>
            <w:r>
              <w:rPr>
                <w:spacing w:val="-4"/>
                <w:sz w:val="28"/>
              </w:rPr>
              <w:t>0.94</w:t>
            </w:r>
          </w:p>
        </w:tc>
        <w:tc>
          <w:tcPr>
            <w:tcW w:w="1970" w:type="dxa"/>
          </w:tcPr>
          <w:p w:rsidR="005C2F93" w:rsidRDefault="00000000">
            <w:pPr>
              <w:pStyle w:val="TableParagraph"/>
              <w:spacing w:line="315" w:lineRule="exact"/>
              <w:ind w:left="14" w:right="29"/>
              <w:jc w:val="center"/>
              <w:rPr>
                <w:sz w:val="28"/>
              </w:rPr>
            </w:pPr>
            <w:r>
              <w:rPr>
                <w:spacing w:val="-5"/>
                <w:sz w:val="28"/>
              </w:rPr>
              <w:t>19</w:t>
            </w:r>
          </w:p>
        </w:tc>
      </w:tr>
      <w:tr w:rsidR="005C2F93">
        <w:trPr>
          <w:trHeight w:val="321"/>
        </w:trPr>
        <w:tc>
          <w:tcPr>
            <w:tcW w:w="1970" w:type="dxa"/>
          </w:tcPr>
          <w:p w:rsidR="005C2F93" w:rsidRDefault="00000000">
            <w:pPr>
              <w:pStyle w:val="TableParagraph"/>
              <w:rPr>
                <w:sz w:val="28"/>
              </w:rPr>
            </w:pPr>
            <w:r>
              <w:rPr>
                <w:sz w:val="28"/>
              </w:rPr>
              <w:t xml:space="preserve">2 </w:t>
            </w:r>
            <w:r>
              <w:rPr>
                <w:spacing w:val="-2"/>
                <w:sz w:val="28"/>
              </w:rPr>
              <w:t>(diabetes)</w:t>
            </w:r>
          </w:p>
        </w:tc>
        <w:tc>
          <w:tcPr>
            <w:tcW w:w="1972" w:type="dxa"/>
          </w:tcPr>
          <w:p w:rsidR="005C2F93" w:rsidRDefault="00000000">
            <w:pPr>
              <w:pStyle w:val="TableParagraph"/>
              <w:ind w:left="13" w:right="2"/>
              <w:jc w:val="center"/>
              <w:rPr>
                <w:sz w:val="28"/>
              </w:rPr>
            </w:pPr>
            <w:r>
              <w:rPr>
                <w:spacing w:val="-4"/>
                <w:sz w:val="28"/>
              </w:rPr>
              <w:t>1.00</w:t>
            </w:r>
          </w:p>
        </w:tc>
        <w:tc>
          <w:tcPr>
            <w:tcW w:w="1970" w:type="dxa"/>
          </w:tcPr>
          <w:p w:rsidR="005C2F93" w:rsidRDefault="00000000">
            <w:pPr>
              <w:pStyle w:val="TableParagraph"/>
              <w:ind w:left="25" w:right="15"/>
              <w:jc w:val="center"/>
              <w:rPr>
                <w:sz w:val="28"/>
              </w:rPr>
            </w:pPr>
            <w:r>
              <w:rPr>
                <w:spacing w:val="-4"/>
                <w:sz w:val="28"/>
              </w:rPr>
              <w:t>0.99</w:t>
            </w:r>
          </w:p>
        </w:tc>
        <w:tc>
          <w:tcPr>
            <w:tcW w:w="1970" w:type="dxa"/>
          </w:tcPr>
          <w:p w:rsidR="005C2F93" w:rsidRDefault="00000000">
            <w:pPr>
              <w:pStyle w:val="TableParagraph"/>
              <w:ind w:left="25" w:right="15"/>
              <w:jc w:val="center"/>
              <w:rPr>
                <w:sz w:val="28"/>
              </w:rPr>
            </w:pPr>
            <w:r>
              <w:rPr>
                <w:spacing w:val="-4"/>
                <w:sz w:val="28"/>
              </w:rPr>
              <w:t>0.99</w:t>
            </w:r>
          </w:p>
        </w:tc>
        <w:tc>
          <w:tcPr>
            <w:tcW w:w="1970" w:type="dxa"/>
          </w:tcPr>
          <w:p w:rsidR="005C2F93" w:rsidRDefault="00000000">
            <w:pPr>
              <w:pStyle w:val="TableParagraph"/>
              <w:ind w:left="29" w:right="15"/>
              <w:jc w:val="center"/>
              <w:rPr>
                <w:sz w:val="28"/>
              </w:rPr>
            </w:pPr>
            <w:r>
              <w:rPr>
                <w:spacing w:val="-5"/>
                <w:sz w:val="28"/>
              </w:rPr>
              <w:t>214</w:t>
            </w:r>
          </w:p>
        </w:tc>
      </w:tr>
    </w:tbl>
    <w:p w:rsidR="005C2F93" w:rsidRDefault="00000000">
      <w:pPr>
        <w:pStyle w:val="BodyText"/>
        <w:spacing w:before="315"/>
        <w:ind w:left="220" w:right="179" w:firstLine="719"/>
        <w:jc w:val="both"/>
      </w:pPr>
      <w:r>
        <w:t>Accuracy of model is 0,98. Precision is bad only in determination non-diabetics person, this fact provides a valid proof that diabetes of patients from Iraqi can be detected using Machine Learning techniques, mainly with random forest.</w:t>
      </w:r>
    </w:p>
    <w:p w:rsidR="005C2F93" w:rsidRDefault="005C2F93">
      <w:pPr>
        <w:pStyle w:val="BodyText"/>
        <w:spacing w:before="1"/>
        <w:ind w:left="0"/>
      </w:pPr>
    </w:p>
    <w:p w:rsidR="005C2F93" w:rsidRDefault="00000000">
      <w:pPr>
        <w:pStyle w:val="BodyText"/>
        <w:ind w:left="220" w:right="179" w:firstLine="719"/>
        <w:jc w:val="both"/>
      </w:pPr>
      <w:r>
        <w:rPr>
          <w:b/>
        </w:rPr>
        <w:t xml:space="preserve">Conclusions. </w:t>
      </w:r>
      <w:r>
        <w:t>Early detection of diabetes is one of the main challenges in the health care industry. In our research, we used random forest method, which showed high accuracy. We preprocessed the data using the slicing outliners, normalization and correlation to find most significant values. We used eight input instances and one</w:t>
      </w:r>
      <w:r>
        <w:rPr>
          <w:spacing w:val="40"/>
        </w:rPr>
        <w:t xml:space="preserve"> </w:t>
      </w:r>
      <w:r>
        <w:t>output (CLASS) in the dataset. We used random forest machine learning algorithm to predict diabetes and evaluated the performance of the method. Model shows high results for accuracy, precision, recall, and F-measure. Model provided accuracy near 98%. This dataset can be used in further research in the prediction of diabetes.</w:t>
      </w:r>
    </w:p>
    <w:p w:rsidR="005C2F93" w:rsidRDefault="005C2F93">
      <w:pPr>
        <w:pStyle w:val="BodyText"/>
        <w:spacing w:before="3"/>
        <w:ind w:left="0"/>
      </w:pPr>
    </w:p>
    <w:p w:rsidR="005C2F93" w:rsidRDefault="00000000">
      <w:pPr>
        <w:spacing w:line="274" w:lineRule="exact"/>
        <w:ind w:left="940"/>
        <w:rPr>
          <w:b/>
          <w:sz w:val="24"/>
        </w:rPr>
      </w:pPr>
      <w:r>
        <w:rPr>
          <w:b/>
          <w:spacing w:val="-2"/>
          <w:sz w:val="24"/>
        </w:rPr>
        <w:t>References:</w:t>
      </w:r>
    </w:p>
    <w:p w:rsidR="005C2F93" w:rsidRDefault="00000000">
      <w:pPr>
        <w:pStyle w:val="ListParagraph"/>
        <w:numPr>
          <w:ilvl w:val="0"/>
          <w:numId w:val="88"/>
        </w:numPr>
        <w:tabs>
          <w:tab w:val="left" w:pos="1636"/>
        </w:tabs>
        <w:spacing w:line="274" w:lineRule="exact"/>
        <w:jc w:val="both"/>
        <w:rPr>
          <w:sz w:val="24"/>
        </w:rPr>
      </w:pPr>
      <w:bookmarkStart w:id="20" w:name="_bookmark7"/>
      <w:bookmarkEnd w:id="20"/>
      <w:r>
        <w:rPr>
          <w:sz w:val="24"/>
        </w:rPr>
        <w:t>Diabetes</w:t>
      </w:r>
      <w:r>
        <w:rPr>
          <w:spacing w:val="-5"/>
          <w:sz w:val="24"/>
        </w:rPr>
        <w:t xml:space="preserve"> </w:t>
      </w:r>
      <w:r>
        <w:rPr>
          <w:sz w:val="24"/>
        </w:rPr>
        <w:t>Overview</w:t>
      </w:r>
      <w:r>
        <w:rPr>
          <w:spacing w:val="-3"/>
          <w:sz w:val="24"/>
        </w:rPr>
        <w:t xml:space="preserve"> </w:t>
      </w:r>
      <w:r>
        <w:rPr>
          <w:sz w:val="24"/>
        </w:rPr>
        <w:t>by</w:t>
      </w:r>
      <w:r>
        <w:rPr>
          <w:spacing w:val="-6"/>
          <w:sz w:val="24"/>
        </w:rPr>
        <w:t xml:space="preserve"> </w:t>
      </w:r>
      <w:r>
        <w:rPr>
          <w:sz w:val="24"/>
        </w:rPr>
        <w:t>WHO.</w:t>
      </w:r>
      <w:r>
        <w:rPr>
          <w:spacing w:val="-2"/>
          <w:sz w:val="24"/>
        </w:rPr>
        <w:t xml:space="preserve"> </w:t>
      </w:r>
      <w:r>
        <w:rPr>
          <w:sz w:val="24"/>
        </w:rPr>
        <w:t>URL:</w:t>
      </w:r>
      <w:r>
        <w:rPr>
          <w:spacing w:val="-2"/>
          <w:sz w:val="24"/>
        </w:rPr>
        <w:t xml:space="preserve"> </w:t>
      </w:r>
      <w:hyperlink r:id="rId47">
        <w:r>
          <w:rPr>
            <w:sz w:val="24"/>
          </w:rPr>
          <w:t>https://www.who.int/health-</w:t>
        </w:r>
        <w:r>
          <w:rPr>
            <w:spacing w:val="-2"/>
            <w:sz w:val="24"/>
          </w:rPr>
          <w:t>topics/diabetes.</w:t>
        </w:r>
      </w:hyperlink>
    </w:p>
    <w:p w:rsidR="005C2F93" w:rsidRDefault="00000000">
      <w:pPr>
        <w:pStyle w:val="ListParagraph"/>
        <w:numPr>
          <w:ilvl w:val="0"/>
          <w:numId w:val="88"/>
        </w:numPr>
        <w:tabs>
          <w:tab w:val="left" w:pos="1635"/>
        </w:tabs>
        <w:ind w:left="219" w:right="178" w:firstLine="720"/>
        <w:jc w:val="both"/>
        <w:rPr>
          <w:sz w:val="24"/>
        </w:rPr>
      </w:pPr>
      <w:bookmarkStart w:id="21" w:name="_bookmark8"/>
      <w:bookmarkEnd w:id="21"/>
      <w:r>
        <w:rPr>
          <w:sz w:val="24"/>
        </w:rPr>
        <w:t>Pranto, Md Badiuzzaman &amp; Mehnaz, Sk &amp; Mahid, Esha Bintee &amp; Sadman, Imran &amp; Rahman, Ahsanur &amp; Momen, Sifat. (2020). Evaluating Machine Learning Methods for Predicting Diabetes among Female Patients in Bangladesh. Information. 11. 374. 10.3390/info11080374.</w:t>
      </w:r>
    </w:p>
    <w:p w:rsidR="005C2F93" w:rsidRDefault="00000000">
      <w:pPr>
        <w:pStyle w:val="ListParagraph"/>
        <w:numPr>
          <w:ilvl w:val="0"/>
          <w:numId w:val="88"/>
        </w:numPr>
        <w:tabs>
          <w:tab w:val="left" w:pos="1635"/>
        </w:tabs>
        <w:ind w:left="219" w:right="179" w:firstLine="720"/>
        <w:jc w:val="both"/>
        <w:rPr>
          <w:sz w:val="24"/>
        </w:rPr>
      </w:pPr>
      <w:r>
        <w:rPr>
          <w:sz w:val="24"/>
        </w:rPr>
        <w:t xml:space="preserve">Rashid, Ahlam (2020), “Diabetes Dataset”, Mendeley Data, V1, doi: </w:t>
      </w:r>
      <w:r>
        <w:rPr>
          <w:spacing w:val="-2"/>
          <w:sz w:val="24"/>
        </w:rPr>
        <w:t>10.17632/wj9rwkp9c2.1</w:t>
      </w:r>
    </w:p>
    <w:p w:rsidR="005C2F93" w:rsidRDefault="00000000">
      <w:pPr>
        <w:pStyle w:val="ListParagraph"/>
        <w:numPr>
          <w:ilvl w:val="0"/>
          <w:numId w:val="88"/>
        </w:numPr>
        <w:tabs>
          <w:tab w:val="left" w:pos="1635"/>
        </w:tabs>
        <w:ind w:left="219" w:right="183" w:firstLine="720"/>
        <w:jc w:val="both"/>
        <w:rPr>
          <w:sz w:val="24"/>
        </w:rPr>
      </w:pPr>
      <w:bookmarkStart w:id="22" w:name="_bookmark9"/>
      <w:bookmarkEnd w:id="22"/>
      <w:r>
        <w:rPr>
          <w:sz w:val="24"/>
        </w:rPr>
        <w:t>Symptoms &amp; Causes of Diabetes by U.S. Department of Health and Human Services. URL: https://</w:t>
      </w:r>
      <w:hyperlink r:id="rId48">
        <w:r>
          <w:rPr>
            <w:sz w:val="24"/>
          </w:rPr>
          <w:t>www.niddk.nih.gov/health-information/diabetes/overview/symptoms-causes.</w:t>
        </w:r>
      </w:hyperlink>
    </w:p>
    <w:p w:rsidR="005C2F93" w:rsidRDefault="00000000">
      <w:pPr>
        <w:pStyle w:val="ListParagraph"/>
        <w:numPr>
          <w:ilvl w:val="0"/>
          <w:numId w:val="88"/>
        </w:numPr>
        <w:tabs>
          <w:tab w:val="left" w:pos="1635"/>
        </w:tabs>
        <w:ind w:left="219" w:right="181" w:firstLine="720"/>
        <w:jc w:val="both"/>
        <w:rPr>
          <w:sz w:val="24"/>
        </w:rPr>
      </w:pPr>
      <w:bookmarkStart w:id="23" w:name="_bookmark10"/>
      <w:bookmarkEnd w:id="23"/>
      <w:r>
        <w:rPr>
          <w:sz w:val="24"/>
        </w:rPr>
        <w:t xml:space="preserve">Onesmus Mbaabu. Introduction to Random Forest in Machine. 2020. URL: </w:t>
      </w:r>
      <w:r>
        <w:rPr>
          <w:spacing w:val="-2"/>
          <w:sz w:val="24"/>
        </w:rPr>
        <w:t>https</w:t>
      </w:r>
      <w:hyperlink r:id="rId49">
        <w:r>
          <w:rPr>
            <w:spacing w:val="-2"/>
            <w:sz w:val="24"/>
          </w:rPr>
          <w:t>://www.section.io/engineering-education/introduction-to-random-forest-in-machine-learning/.</w:t>
        </w:r>
      </w:hyperlink>
    </w:p>
    <w:p w:rsidR="005C2F93" w:rsidRDefault="00000000">
      <w:pPr>
        <w:pStyle w:val="ListParagraph"/>
        <w:numPr>
          <w:ilvl w:val="0"/>
          <w:numId w:val="88"/>
        </w:numPr>
        <w:tabs>
          <w:tab w:val="left" w:pos="1635"/>
          <w:tab w:val="left" w:pos="4205"/>
          <w:tab w:val="left" w:pos="5218"/>
          <w:tab w:val="left" w:pos="7837"/>
        </w:tabs>
        <w:ind w:left="219" w:right="181" w:firstLine="720"/>
        <w:jc w:val="both"/>
        <w:rPr>
          <w:sz w:val="24"/>
        </w:rPr>
      </w:pPr>
      <w:bookmarkStart w:id="24" w:name="_bookmark11"/>
      <w:bookmarkEnd w:id="24"/>
      <w:r>
        <w:rPr>
          <w:sz w:val="24"/>
        </w:rPr>
        <w:t>Jobeda Jamal Khanam, Simon Y. Foo, A comparison of machine learning algorithms for</w:t>
      </w:r>
      <w:r w:rsidR="009979D7">
        <w:rPr>
          <w:spacing w:val="80"/>
          <w:sz w:val="24"/>
        </w:rPr>
        <w:t xml:space="preserve"> </w:t>
      </w:r>
      <w:r>
        <w:rPr>
          <w:spacing w:val="80"/>
          <w:sz w:val="24"/>
        </w:rPr>
        <w:t xml:space="preserve"> </w:t>
      </w:r>
      <w:r>
        <w:rPr>
          <w:sz w:val="24"/>
        </w:rPr>
        <w:t>diabetes</w:t>
      </w:r>
      <w:r w:rsidR="009979D7">
        <w:rPr>
          <w:spacing w:val="80"/>
          <w:sz w:val="24"/>
        </w:rPr>
        <w:t xml:space="preserve"> </w:t>
      </w:r>
      <w:r>
        <w:rPr>
          <w:spacing w:val="80"/>
          <w:sz w:val="24"/>
        </w:rPr>
        <w:t xml:space="preserve"> </w:t>
      </w:r>
      <w:r>
        <w:rPr>
          <w:sz w:val="24"/>
        </w:rPr>
        <w:t>prediction,</w:t>
      </w:r>
      <w:r w:rsidR="00724342">
        <w:rPr>
          <w:sz w:val="24"/>
        </w:rPr>
        <w:t xml:space="preserve"> </w:t>
      </w:r>
      <w:r>
        <w:rPr>
          <w:spacing w:val="-4"/>
          <w:sz w:val="24"/>
        </w:rPr>
        <w:t>ICT</w:t>
      </w:r>
      <w:r w:rsidR="00724342">
        <w:rPr>
          <w:sz w:val="24"/>
        </w:rPr>
        <w:t xml:space="preserve"> </w:t>
      </w:r>
      <w:r>
        <w:rPr>
          <w:sz w:val="24"/>
        </w:rPr>
        <w:t>Express,</w:t>
      </w:r>
      <w:r w:rsidR="009979D7">
        <w:rPr>
          <w:spacing w:val="80"/>
          <w:sz w:val="24"/>
        </w:rPr>
        <w:t xml:space="preserve"> </w:t>
      </w:r>
      <w:r>
        <w:rPr>
          <w:spacing w:val="80"/>
          <w:sz w:val="24"/>
        </w:rPr>
        <w:t xml:space="preserve"> </w:t>
      </w:r>
      <w:r>
        <w:rPr>
          <w:sz w:val="24"/>
        </w:rPr>
        <w:t>2021,</w:t>
      </w:r>
      <w:r w:rsidR="00724342">
        <w:rPr>
          <w:sz w:val="24"/>
        </w:rPr>
        <w:t xml:space="preserve"> </w:t>
      </w:r>
      <w:r>
        <w:rPr>
          <w:sz w:val="24"/>
        </w:rPr>
        <w:t xml:space="preserve">ISSN 2405-9595, </w:t>
      </w:r>
      <w:hyperlink r:id="rId50">
        <w:r>
          <w:rPr>
            <w:spacing w:val="-2"/>
            <w:sz w:val="24"/>
          </w:rPr>
          <w:t>https://doi.org/10.1016/j.icte.2021.02.004.</w:t>
        </w:r>
      </w:hyperlink>
    </w:p>
    <w:p w:rsidR="005C2F93" w:rsidRDefault="00000000">
      <w:pPr>
        <w:pStyle w:val="ListParagraph"/>
        <w:numPr>
          <w:ilvl w:val="0"/>
          <w:numId w:val="88"/>
        </w:numPr>
        <w:tabs>
          <w:tab w:val="left" w:pos="1635"/>
        </w:tabs>
        <w:ind w:left="219" w:right="181" w:firstLine="720"/>
        <w:jc w:val="both"/>
        <w:rPr>
          <w:sz w:val="24"/>
        </w:rPr>
      </w:pPr>
      <w:bookmarkStart w:id="25" w:name="_bookmark12"/>
      <w:bookmarkEnd w:id="25"/>
      <w:r>
        <w:rPr>
          <w:sz w:val="24"/>
        </w:rPr>
        <w:t xml:space="preserve">2 Easy Ways to Normalize data in Python. URL: </w:t>
      </w:r>
      <w:r>
        <w:rPr>
          <w:spacing w:val="-2"/>
          <w:sz w:val="24"/>
        </w:rPr>
        <w:t>https://</w:t>
      </w:r>
      <w:hyperlink r:id="rId51">
        <w:r>
          <w:rPr>
            <w:spacing w:val="-2"/>
            <w:sz w:val="24"/>
          </w:rPr>
          <w:t>www.journaldev.com/45109/normalize-data-in-python.</w:t>
        </w:r>
      </w:hyperlink>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3"/>
        </w:rPr>
        <w:t xml:space="preserve"> </w:t>
      </w:r>
      <w:r>
        <w:t>Denys</w:t>
      </w:r>
      <w:r>
        <w:rPr>
          <w:spacing w:val="-2"/>
        </w:rPr>
        <w:t xml:space="preserve"> Fediuk</w:t>
      </w:r>
    </w:p>
    <w:p w:rsidR="005C2F93" w:rsidRDefault="00000000">
      <w:pPr>
        <w:pStyle w:val="BodyText"/>
        <w:spacing w:line="319" w:lineRule="exact"/>
      </w:pPr>
      <w:r>
        <w:t>Master's</w:t>
      </w:r>
      <w:r>
        <w:rPr>
          <w:spacing w:val="-7"/>
        </w:rPr>
        <w:t xml:space="preserve"> </w:t>
      </w:r>
      <w:r>
        <w:t>degree</w:t>
      </w:r>
      <w:r>
        <w:rPr>
          <w:spacing w:val="-6"/>
        </w:rPr>
        <w:t xml:space="preserve"> </w:t>
      </w:r>
      <w:r>
        <w:t>student</w:t>
      </w:r>
      <w:r>
        <w:rPr>
          <w:spacing w:val="-4"/>
        </w:rPr>
        <w:t xml:space="preserve"> </w:t>
      </w:r>
      <w:r>
        <w:t>Department</w:t>
      </w:r>
      <w:r>
        <w:rPr>
          <w:spacing w:val="-5"/>
        </w:rPr>
        <w:t xml:space="preserve"> </w:t>
      </w:r>
      <w:r>
        <w:t>of</w:t>
      </w:r>
      <w:r>
        <w:rPr>
          <w:spacing w:val="-5"/>
        </w:rPr>
        <w:t xml:space="preserve"> </w:t>
      </w:r>
      <w:r>
        <w:t>technology</w:t>
      </w:r>
      <w:r>
        <w:rPr>
          <w:spacing w:val="-6"/>
        </w:rPr>
        <w:t xml:space="preserve"> </w:t>
      </w:r>
      <w:r>
        <w:rPr>
          <w:spacing w:val="-2"/>
        </w:rPr>
        <w:t>management</w:t>
      </w:r>
    </w:p>
    <w:p w:rsidR="005C2F93" w:rsidRDefault="00000000">
      <w:pPr>
        <w:pStyle w:val="Heading4"/>
        <w:spacing w:before="4"/>
      </w:pPr>
      <w:r>
        <w:rPr>
          <w:vertAlign w:val="superscript"/>
        </w:rPr>
        <w:t>2</w:t>
      </w:r>
      <w:r>
        <w:rPr>
          <w:spacing w:val="-2"/>
        </w:rPr>
        <w:t xml:space="preserve"> </w:t>
      </w:r>
      <w:r>
        <w:t>Iulia</w:t>
      </w:r>
      <w:r>
        <w:rPr>
          <w:spacing w:val="-1"/>
        </w:rPr>
        <w:t xml:space="preserve"> </w:t>
      </w:r>
      <w:r>
        <w:rPr>
          <w:spacing w:val="-2"/>
        </w:rPr>
        <w:t>Khlevna</w:t>
      </w:r>
    </w:p>
    <w:p w:rsidR="005C2F93" w:rsidRDefault="00000000">
      <w:pPr>
        <w:pStyle w:val="BodyText"/>
      </w:pPr>
      <w:r>
        <w:t>Doctor</w:t>
      </w:r>
      <w:r>
        <w:rPr>
          <w:spacing w:val="-6"/>
        </w:rPr>
        <w:t xml:space="preserve"> </w:t>
      </w:r>
      <w:r>
        <w:t>of</w:t>
      </w:r>
      <w:r>
        <w:rPr>
          <w:spacing w:val="-4"/>
        </w:rPr>
        <w:t xml:space="preserve"> </w:t>
      </w:r>
      <w:r>
        <w:t>Engineering</w:t>
      </w:r>
      <w:r>
        <w:rPr>
          <w:spacing w:val="-3"/>
        </w:rPr>
        <w:t xml:space="preserve"> </w:t>
      </w:r>
      <w:r>
        <w:t>Science,</w:t>
      </w:r>
      <w:r>
        <w:rPr>
          <w:spacing w:val="-4"/>
        </w:rPr>
        <w:t xml:space="preserve"> </w:t>
      </w:r>
      <w:r>
        <w:t>Associate</w:t>
      </w:r>
      <w:r>
        <w:rPr>
          <w:spacing w:val="-5"/>
        </w:rPr>
        <w:t xml:space="preserve"> </w:t>
      </w:r>
      <w:r>
        <w:t>professor</w:t>
      </w:r>
      <w:r>
        <w:rPr>
          <w:spacing w:val="-4"/>
        </w:rPr>
        <w:t xml:space="preserve"> </w:t>
      </w:r>
      <w:r>
        <w:t>Department</w:t>
      </w:r>
      <w:r>
        <w:rPr>
          <w:spacing w:val="-5"/>
        </w:rPr>
        <w:t xml:space="preserve"> </w:t>
      </w:r>
      <w:r>
        <w:t>of</w:t>
      </w:r>
      <w:r>
        <w:rPr>
          <w:spacing w:val="-4"/>
        </w:rPr>
        <w:t xml:space="preserve"> </w:t>
      </w:r>
      <w:r>
        <w:t xml:space="preserve">technology </w:t>
      </w:r>
      <w:r>
        <w:rPr>
          <w:spacing w:val="-2"/>
        </w:rPr>
        <w:t>management</w:t>
      </w:r>
    </w:p>
    <w:p w:rsidR="005C2F93" w:rsidRDefault="00000000">
      <w:pPr>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3"/>
        <w:ind w:left="0"/>
        <w:rPr>
          <w:i/>
        </w:rPr>
      </w:pPr>
    </w:p>
    <w:p w:rsidR="005C2F93" w:rsidRDefault="00000000">
      <w:pPr>
        <w:pStyle w:val="Heading3"/>
        <w:ind w:left="1900" w:hanging="1143"/>
      </w:pPr>
      <w:bookmarkStart w:id="26" w:name="Collecting_Feedback_During_Online_Confer"/>
      <w:bookmarkEnd w:id="26"/>
      <w:r>
        <w:t>COLLECTING</w:t>
      </w:r>
      <w:r>
        <w:rPr>
          <w:spacing w:val="-6"/>
        </w:rPr>
        <w:t xml:space="preserve"> </w:t>
      </w:r>
      <w:r>
        <w:t>FEEDBACK</w:t>
      </w:r>
      <w:r>
        <w:rPr>
          <w:spacing w:val="-6"/>
        </w:rPr>
        <w:t xml:space="preserve"> </w:t>
      </w:r>
      <w:r>
        <w:t>DURING</w:t>
      </w:r>
      <w:r>
        <w:rPr>
          <w:spacing w:val="-4"/>
        </w:rPr>
        <w:t xml:space="preserve"> </w:t>
      </w:r>
      <w:r>
        <w:t>ONLINE</w:t>
      </w:r>
      <w:r>
        <w:rPr>
          <w:spacing w:val="-6"/>
        </w:rPr>
        <w:t xml:space="preserve"> </w:t>
      </w:r>
      <w:r>
        <w:t>CONFERENCES</w:t>
      </w:r>
      <w:r>
        <w:rPr>
          <w:spacing w:val="-6"/>
        </w:rPr>
        <w:t xml:space="preserve"> </w:t>
      </w:r>
      <w:r>
        <w:t>AS</w:t>
      </w:r>
      <w:r>
        <w:rPr>
          <w:spacing w:val="-6"/>
        </w:rPr>
        <w:t xml:space="preserve"> </w:t>
      </w:r>
      <w:r>
        <w:t>A MEANS OF INCREASING TEAM PRODUCTIVITY</w:t>
      </w:r>
    </w:p>
    <w:p w:rsidR="005C2F93" w:rsidRDefault="00000000">
      <w:pPr>
        <w:pStyle w:val="BodyText"/>
        <w:spacing w:before="316"/>
        <w:ind w:right="177" w:firstLine="707"/>
        <w:jc w:val="both"/>
      </w:pPr>
      <w:r>
        <w:rPr>
          <w:b/>
        </w:rPr>
        <w:t xml:space="preserve">Abstract. </w:t>
      </w:r>
      <w:r>
        <w:t>The paper describes a way to improve the effectiveness of online conferences by collecting feedback from meeting participants online and then using it</w:t>
      </w:r>
      <w:r>
        <w:rPr>
          <w:spacing w:val="40"/>
        </w:rPr>
        <w:t xml:space="preserve"> </w:t>
      </w:r>
      <w:r>
        <w:t>to improve team performance.</w:t>
      </w:r>
    </w:p>
    <w:p w:rsidR="005C2F93" w:rsidRDefault="00000000">
      <w:pPr>
        <w:pStyle w:val="BodyText"/>
        <w:spacing w:before="1"/>
        <w:ind w:left="927"/>
        <w:jc w:val="both"/>
      </w:pPr>
      <w:r>
        <w:rPr>
          <w:b/>
        </w:rPr>
        <w:t>Keywords:</w:t>
      </w:r>
      <w:r>
        <w:rPr>
          <w:b/>
          <w:spacing w:val="-5"/>
        </w:rPr>
        <w:t xml:space="preserve"> </w:t>
      </w:r>
      <w:r>
        <w:t>Online</w:t>
      </w:r>
      <w:r>
        <w:rPr>
          <w:spacing w:val="-5"/>
        </w:rPr>
        <w:t xml:space="preserve"> </w:t>
      </w:r>
      <w:r>
        <w:t>conferences,</w:t>
      </w:r>
      <w:r>
        <w:rPr>
          <w:spacing w:val="-5"/>
        </w:rPr>
        <w:t xml:space="preserve"> </w:t>
      </w:r>
      <w:r>
        <w:t>Zoom,</w:t>
      </w:r>
      <w:r>
        <w:rPr>
          <w:spacing w:val="-5"/>
        </w:rPr>
        <w:t xml:space="preserve"> </w:t>
      </w:r>
      <w:r>
        <w:t>Development</w:t>
      </w:r>
      <w:r>
        <w:rPr>
          <w:spacing w:val="-4"/>
        </w:rPr>
        <w:t xml:space="preserve"> </w:t>
      </w:r>
      <w:r>
        <w:t>of</w:t>
      </w:r>
      <w:r>
        <w:rPr>
          <w:spacing w:val="-7"/>
        </w:rPr>
        <w:t xml:space="preserve"> </w:t>
      </w:r>
      <w:r>
        <w:t>team</w:t>
      </w:r>
      <w:r>
        <w:rPr>
          <w:spacing w:val="-6"/>
        </w:rPr>
        <w:t xml:space="preserve"> </w:t>
      </w:r>
      <w:r>
        <w:rPr>
          <w:spacing w:val="-2"/>
        </w:rPr>
        <w:t>members.</w:t>
      </w:r>
    </w:p>
    <w:p w:rsidR="005C2F93" w:rsidRDefault="00000000">
      <w:pPr>
        <w:pStyle w:val="BodyText"/>
        <w:spacing w:before="321"/>
        <w:ind w:right="178" w:firstLine="708"/>
        <w:jc w:val="both"/>
      </w:pPr>
      <w:r>
        <w:t>An important role in the successful implementation of the project is the communication of people with each other. Unfortunately, due to current events related to the coronavirus pandemic, effective human communication has become threatened, as it has become unsafe for people to meet in the same room. Fortunately, information technology and the widespread use of computers and mobile devices have helped partially solve this problem through the use of video communication programs. Since the beginning of the pandemic, everyone from high school students to professors have started using video conferencing in their daily work and studies. One of the most popular applications for online conferencing is Zoom. So, according to this company's investor reports [1] (Fig. 1), the number of business customers (companies with more than ten employees) at the end of 2020 was up 470.33% from the end of 2019. The company sold 385,200 new licenses.</w:t>
      </w:r>
    </w:p>
    <w:p w:rsidR="005C2F93" w:rsidRDefault="00000000">
      <w:pPr>
        <w:pStyle w:val="BodyText"/>
        <w:spacing w:before="7"/>
        <w:ind w:left="0"/>
        <w:rPr>
          <w:sz w:val="13"/>
        </w:rPr>
      </w:pPr>
      <w:r>
        <w:rPr>
          <w:noProof/>
        </w:rPr>
        <w:drawing>
          <wp:anchor distT="0" distB="0" distL="0" distR="0" simplePos="0" relativeHeight="487591936" behindDoc="1" locked="0" layoutInCell="1" allowOverlap="1">
            <wp:simplePos x="0" y="0"/>
            <wp:positionH relativeFrom="page">
              <wp:posOffset>1564894</wp:posOffset>
            </wp:positionH>
            <wp:positionV relativeFrom="paragraph">
              <wp:posOffset>114930</wp:posOffset>
            </wp:positionV>
            <wp:extent cx="4300296" cy="2807493"/>
            <wp:effectExtent l="0" t="0" r="0" b="0"/>
            <wp:wrapTopAndBottom/>
            <wp:docPr id="25" name="Image 25" descr="Zoom business customer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Zoom business customers"/>
                    <pic:cNvPicPr/>
                  </pic:nvPicPr>
                  <pic:blipFill>
                    <a:blip r:embed="rId52" cstate="print"/>
                    <a:stretch>
                      <a:fillRect/>
                    </a:stretch>
                  </pic:blipFill>
                  <pic:spPr>
                    <a:xfrm>
                      <a:off x="0" y="0"/>
                      <a:ext cx="4300296" cy="2807493"/>
                    </a:xfrm>
                    <a:prstGeom prst="rect">
                      <a:avLst/>
                    </a:prstGeom>
                  </pic:spPr>
                </pic:pic>
              </a:graphicData>
            </a:graphic>
          </wp:anchor>
        </w:drawing>
      </w:r>
    </w:p>
    <w:p w:rsidR="005C2F93" w:rsidRDefault="00000000">
      <w:pPr>
        <w:pStyle w:val="BodyText"/>
        <w:spacing w:before="79"/>
        <w:ind w:left="170"/>
        <w:jc w:val="center"/>
      </w:pPr>
      <w:r>
        <w:t>Fig.</w:t>
      </w:r>
      <w:r>
        <w:rPr>
          <w:spacing w:val="-5"/>
        </w:rPr>
        <w:t xml:space="preserve"> </w:t>
      </w:r>
      <w:r>
        <w:t>1</w:t>
      </w:r>
      <w:r>
        <w:rPr>
          <w:spacing w:val="-1"/>
        </w:rPr>
        <w:t xml:space="preserve"> </w:t>
      </w:r>
      <w:r>
        <w:t>–</w:t>
      </w:r>
      <w:r>
        <w:rPr>
          <w:spacing w:val="-1"/>
        </w:rPr>
        <w:t xml:space="preserve"> </w:t>
      </w:r>
      <w:r>
        <w:t>Zoom</w:t>
      </w:r>
      <w:r>
        <w:rPr>
          <w:spacing w:val="-7"/>
        </w:rPr>
        <w:t xml:space="preserve"> </w:t>
      </w:r>
      <w:r>
        <w:t xml:space="preserve">Business </w:t>
      </w:r>
      <w:r>
        <w:rPr>
          <w:spacing w:val="-2"/>
        </w:rPr>
        <w:t>Customers</w:t>
      </w:r>
    </w:p>
    <w:p w:rsidR="005C2F93" w:rsidRDefault="005C2F93">
      <w:pPr>
        <w:jc w:val="center"/>
        <w:sectPr w:rsidR="005C2F93">
          <w:pgSz w:w="11910" w:h="16840"/>
          <w:pgMar w:top="1360" w:right="840" w:bottom="280" w:left="800" w:header="1053" w:footer="0" w:gutter="0"/>
          <w:cols w:space="720"/>
        </w:sectPr>
      </w:pPr>
    </w:p>
    <w:p w:rsidR="005C2F93" w:rsidRDefault="00000000">
      <w:pPr>
        <w:pStyle w:val="BodyText"/>
        <w:spacing w:before="239"/>
        <w:ind w:left="220" w:right="178" w:firstLine="707"/>
        <w:jc w:val="both"/>
      </w:pPr>
      <w:r>
        <w:lastRenderedPageBreak/>
        <w:t>It has</w:t>
      </w:r>
      <w:r>
        <w:rPr>
          <w:spacing w:val="-3"/>
        </w:rPr>
        <w:t xml:space="preserve"> </w:t>
      </w:r>
      <w:r>
        <w:t>now</w:t>
      </w:r>
      <w:r>
        <w:rPr>
          <w:spacing w:val="-3"/>
        </w:rPr>
        <w:t xml:space="preserve"> </w:t>
      </w:r>
      <w:r>
        <w:t>become</w:t>
      </w:r>
      <w:r>
        <w:rPr>
          <w:spacing w:val="-1"/>
        </w:rPr>
        <w:t xml:space="preserve"> </w:t>
      </w:r>
      <w:r>
        <w:t>obvious to all that such communication tools are</w:t>
      </w:r>
      <w:r>
        <w:rPr>
          <w:spacing w:val="-1"/>
        </w:rPr>
        <w:t xml:space="preserve"> </w:t>
      </w:r>
      <w:r>
        <w:t>essential</w:t>
      </w:r>
      <w:r>
        <w:rPr>
          <w:spacing w:val="-3"/>
        </w:rPr>
        <w:t xml:space="preserve"> </w:t>
      </w:r>
      <w:r>
        <w:t>in</w:t>
      </w:r>
      <w:r>
        <w:rPr>
          <w:spacing w:val="-3"/>
        </w:rPr>
        <w:t xml:space="preserve"> </w:t>
      </w:r>
      <w:r>
        <w:t>a remote work or study environment. However, communication through video conferencing software has its disadvantages. The big disadvantage of such a tool is the lack of feedback between conference participants. After all, effective communication is not only the delivery of certain information, but also getting feedback from colleagues about the speech and the work done with the subsequent application of the recommendations received. A speaker who cannot get feedback from the audience cannot improve his or her performance in the future because he or she will not even know what he or she needs to work on. This in turn leads to ineffective meetings and leads to the fact that most workers begin to think that holding online meetings is a</w:t>
      </w:r>
      <w:r>
        <w:rPr>
          <w:spacing w:val="40"/>
        </w:rPr>
        <w:t xml:space="preserve"> </w:t>
      </w:r>
      <w:r>
        <w:t>waste of time [2]. This is a big problem for project managers because the continued success of a project depends heavily on communication.</w:t>
      </w:r>
    </w:p>
    <w:p w:rsidR="005C2F93" w:rsidRDefault="00000000">
      <w:pPr>
        <w:pStyle w:val="BodyText"/>
        <w:ind w:left="220" w:right="178" w:firstLine="707"/>
        <w:jc w:val="both"/>
      </w:pPr>
      <w:r>
        <w:t>One solution to this problem could be the creation of the possibility of writing wishes, as well as evaluating the work of each of the participants directly in the meeting. Such system will help all the participants, without interrupting the speaker, to give their feedback at any moment of the meeting. And, thanks to anonymity, the employee will not feel uncomfortable when will leave feedback on the work of his boss or colleague, which promotes openness and honesty. Manager, who conducted the meeting, after it will be able to get detailed information about what employees think about the meeting as a whole, to get an assessment of the work done by each of its participants. Having analyzed this information, the manager will have a basis for</w:t>
      </w:r>
      <w:r>
        <w:rPr>
          <w:spacing w:val="40"/>
        </w:rPr>
        <w:t xml:space="preserve"> </w:t>
      </w:r>
      <w:r>
        <w:t xml:space="preserve">further improvements in working with the team, decision making, optimization of communication processes in the company. Such an assessment of the meeting participants over a long period of time will help to objectively assess the strengths and weaknesses of each team member, thus becoming a reference point for their further development. According to Peter Drucker quote, "you can't manage what you can't </w:t>
      </w:r>
      <w:r>
        <w:rPr>
          <w:spacing w:val="-2"/>
        </w:rPr>
        <w:t>measure".</w:t>
      </w:r>
    </w:p>
    <w:p w:rsidR="005C2F93" w:rsidRDefault="00000000">
      <w:pPr>
        <w:pStyle w:val="BodyText"/>
        <w:ind w:left="220" w:right="177" w:firstLine="707"/>
        <w:jc w:val="both"/>
      </w:pPr>
      <w:r>
        <w:t>Speaking about the possibility of implementing this system. In the previously mentioned Zoom, program for online conferences, there is Zoom Marketplace [3], where third-party developers can create their own applications, add-ons for the main program, and users can install and use them during the conference. That way, companies that don't have their own IT department to develop such an app for their company's needs can use a third-party solution. This can be a good start to implementing such a system and obtaining its benefits both for companies and educational institutions.</w:t>
      </w:r>
    </w:p>
    <w:p w:rsidR="005C2F93" w:rsidRDefault="005C2F93">
      <w:pPr>
        <w:pStyle w:val="BodyText"/>
        <w:spacing w:before="2"/>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87"/>
        </w:numPr>
        <w:tabs>
          <w:tab w:val="left" w:pos="1636"/>
        </w:tabs>
        <w:spacing w:line="274" w:lineRule="exact"/>
        <w:jc w:val="both"/>
        <w:rPr>
          <w:sz w:val="24"/>
        </w:rPr>
      </w:pPr>
      <w:r>
        <w:rPr>
          <w:sz w:val="24"/>
        </w:rPr>
        <w:t>Zoom,</w:t>
      </w:r>
      <w:r>
        <w:rPr>
          <w:spacing w:val="-5"/>
          <w:sz w:val="24"/>
        </w:rPr>
        <w:t xml:space="preserve"> </w:t>
      </w:r>
      <w:r>
        <w:rPr>
          <w:sz w:val="24"/>
        </w:rPr>
        <w:t>SEC</w:t>
      </w:r>
      <w:r>
        <w:rPr>
          <w:spacing w:val="-3"/>
          <w:sz w:val="24"/>
        </w:rPr>
        <w:t xml:space="preserve"> </w:t>
      </w:r>
      <w:r>
        <w:rPr>
          <w:sz w:val="24"/>
        </w:rPr>
        <w:t>filings,</w:t>
      </w:r>
      <w:r>
        <w:rPr>
          <w:spacing w:val="-3"/>
          <w:sz w:val="24"/>
        </w:rPr>
        <w:t xml:space="preserve"> </w:t>
      </w:r>
      <w:r>
        <w:rPr>
          <w:sz w:val="24"/>
        </w:rPr>
        <w:t>accessed</w:t>
      </w:r>
      <w:r>
        <w:rPr>
          <w:spacing w:val="-3"/>
          <w:sz w:val="24"/>
        </w:rPr>
        <w:t xml:space="preserve"> </w:t>
      </w:r>
      <w:r>
        <w:rPr>
          <w:sz w:val="24"/>
        </w:rPr>
        <w:t>10.10.2021.</w:t>
      </w:r>
      <w:r>
        <w:rPr>
          <w:spacing w:val="-3"/>
          <w:sz w:val="24"/>
        </w:rPr>
        <w:t xml:space="preserve"> </w:t>
      </w:r>
      <w:r>
        <w:rPr>
          <w:sz w:val="24"/>
        </w:rPr>
        <w:t>URL:</w:t>
      </w:r>
      <w:r>
        <w:rPr>
          <w:spacing w:val="-3"/>
          <w:sz w:val="24"/>
        </w:rPr>
        <w:t xml:space="preserve"> </w:t>
      </w:r>
      <w:hyperlink r:id="rId53">
        <w:r>
          <w:rPr>
            <w:sz w:val="24"/>
          </w:rPr>
          <w:t>https://investors.zoom.us/sec-</w:t>
        </w:r>
        <w:r>
          <w:rPr>
            <w:spacing w:val="-2"/>
            <w:sz w:val="24"/>
          </w:rPr>
          <w:t>filings.</w:t>
        </w:r>
      </w:hyperlink>
    </w:p>
    <w:p w:rsidR="005C2F93" w:rsidRDefault="00000000">
      <w:pPr>
        <w:pStyle w:val="ListParagraph"/>
        <w:numPr>
          <w:ilvl w:val="0"/>
          <w:numId w:val="87"/>
        </w:numPr>
        <w:tabs>
          <w:tab w:val="left" w:pos="1635"/>
        </w:tabs>
        <w:spacing w:before="1"/>
        <w:ind w:left="219" w:right="179" w:firstLine="708"/>
        <w:jc w:val="both"/>
        <w:rPr>
          <w:sz w:val="24"/>
        </w:rPr>
      </w:pPr>
      <w:r>
        <w:rPr>
          <w:sz w:val="24"/>
        </w:rPr>
        <w:t>Insights team of CV-library.co.uk, Three-quarters of Brits believe virtual meetings are</w:t>
      </w:r>
      <w:r>
        <w:rPr>
          <w:spacing w:val="80"/>
          <w:sz w:val="24"/>
        </w:rPr>
        <w:t xml:space="preserve"> </w:t>
      </w:r>
      <w:r>
        <w:rPr>
          <w:sz w:val="24"/>
        </w:rPr>
        <w:t xml:space="preserve">a waste of time, accessed 10.10.2021. URL: </w:t>
      </w:r>
      <w:hyperlink r:id="rId54">
        <w:r>
          <w:rPr>
            <w:sz w:val="24"/>
          </w:rPr>
          <w:t>https://www.cv-library.co.uk/recruitment-insight/virtual-</w:t>
        </w:r>
      </w:hyperlink>
      <w:r>
        <w:rPr>
          <w:sz w:val="24"/>
        </w:rPr>
        <w:t xml:space="preserve"> </w:t>
      </w:r>
      <w:hyperlink r:id="rId55">
        <w:r>
          <w:rPr>
            <w:spacing w:val="-2"/>
            <w:sz w:val="24"/>
          </w:rPr>
          <w:t>meetings-waste-time/.</w:t>
        </w:r>
      </w:hyperlink>
    </w:p>
    <w:p w:rsidR="005C2F93" w:rsidRDefault="00000000">
      <w:pPr>
        <w:pStyle w:val="ListParagraph"/>
        <w:numPr>
          <w:ilvl w:val="0"/>
          <w:numId w:val="87"/>
        </w:numPr>
        <w:tabs>
          <w:tab w:val="left" w:pos="1635"/>
        </w:tabs>
        <w:ind w:left="1635"/>
        <w:jc w:val="both"/>
        <w:rPr>
          <w:sz w:val="24"/>
        </w:rPr>
      </w:pPr>
      <w:r>
        <w:rPr>
          <w:sz w:val="24"/>
        </w:rPr>
        <w:t>Zoom,</w:t>
      </w:r>
      <w:r>
        <w:rPr>
          <w:spacing w:val="-4"/>
          <w:sz w:val="24"/>
        </w:rPr>
        <w:t xml:space="preserve"> </w:t>
      </w:r>
      <w:r>
        <w:rPr>
          <w:sz w:val="24"/>
        </w:rPr>
        <w:t>App</w:t>
      </w:r>
      <w:r>
        <w:rPr>
          <w:spacing w:val="-2"/>
          <w:sz w:val="24"/>
        </w:rPr>
        <w:t xml:space="preserve"> </w:t>
      </w:r>
      <w:r>
        <w:rPr>
          <w:sz w:val="24"/>
        </w:rPr>
        <w:t>Marketplace, accessed</w:t>
      </w:r>
      <w:r>
        <w:rPr>
          <w:spacing w:val="-2"/>
          <w:sz w:val="24"/>
        </w:rPr>
        <w:t xml:space="preserve"> </w:t>
      </w:r>
      <w:r>
        <w:rPr>
          <w:sz w:val="24"/>
        </w:rPr>
        <w:t>10.10.2021.</w:t>
      </w:r>
      <w:r>
        <w:rPr>
          <w:spacing w:val="-2"/>
          <w:sz w:val="24"/>
        </w:rPr>
        <w:t xml:space="preserve"> </w:t>
      </w:r>
      <w:r>
        <w:rPr>
          <w:sz w:val="24"/>
        </w:rPr>
        <w:t>URL:</w:t>
      </w:r>
      <w:r>
        <w:rPr>
          <w:spacing w:val="-1"/>
          <w:sz w:val="24"/>
        </w:rPr>
        <w:t xml:space="preserve"> </w:t>
      </w:r>
      <w:hyperlink r:id="rId56">
        <w:r>
          <w:rPr>
            <w:spacing w:val="-2"/>
            <w:sz w:val="24"/>
          </w:rPr>
          <w:t>https://marketplace.zoom.us/.</w:t>
        </w:r>
      </w:hyperlink>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ind w:left="219"/>
      </w:pPr>
      <w:r>
        <w:lastRenderedPageBreak/>
        <w:t>Georgii</w:t>
      </w:r>
      <w:r>
        <w:rPr>
          <w:spacing w:val="-6"/>
        </w:rPr>
        <w:t xml:space="preserve"> </w:t>
      </w:r>
      <w:r>
        <w:rPr>
          <w:spacing w:val="-4"/>
        </w:rPr>
        <w:t>Gaina</w:t>
      </w:r>
    </w:p>
    <w:p w:rsidR="005C2F93" w:rsidRDefault="00000000">
      <w:pPr>
        <w:ind w:left="220"/>
        <w:rPr>
          <w:sz w:val="28"/>
        </w:rPr>
      </w:pPr>
      <w:r>
        <w:rPr>
          <w:sz w:val="28"/>
        </w:rPr>
        <w:t>Ph.D</w:t>
      </w:r>
      <w:r>
        <w:rPr>
          <w:spacing w:val="-4"/>
          <w:sz w:val="28"/>
        </w:rPr>
        <w:t xml:space="preserve"> </w:t>
      </w:r>
      <w:r>
        <w:rPr>
          <w:b/>
          <w:color w:val="545454"/>
          <w:sz w:val="28"/>
        </w:rPr>
        <w:t>in</w:t>
      </w:r>
      <w:r>
        <w:rPr>
          <w:b/>
          <w:color w:val="545454"/>
          <w:spacing w:val="-3"/>
          <w:sz w:val="28"/>
        </w:rPr>
        <w:t xml:space="preserve"> </w:t>
      </w:r>
      <w:r>
        <w:rPr>
          <w:b/>
          <w:color w:val="545454"/>
          <w:sz w:val="28"/>
        </w:rPr>
        <w:t>Engineering</w:t>
      </w:r>
      <w:r>
        <w:rPr>
          <w:b/>
          <w:color w:val="545454"/>
          <w:spacing w:val="-4"/>
          <w:sz w:val="28"/>
        </w:rPr>
        <w:t xml:space="preserve"> </w:t>
      </w:r>
      <w:r>
        <w:rPr>
          <w:b/>
          <w:color w:val="545454"/>
          <w:sz w:val="28"/>
        </w:rPr>
        <w:t>Science,</w:t>
      </w:r>
      <w:r>
        <w:rPr>
          <w:b/>
          <w:color w:val="545454"/>
          <w:spacing w:val="-6"/>
          <w:sz w:val="28"/>
        </w:rPr>
        <w:t xml:space="preserve"> </w:t>
      </w:r>
      <w:r>
        <w:rPr>
          <w:sz w:val="28"/>
        </w:rPr>
        <w:t>professor</w:t>
      </w:r>
      <w:r>
        <w:rPr>
          <w:spacing w:val="-3"/>
          <w:sz w:val="28"/>
        </w:rPr>
        <w:t xml:space="preserve"> </w:t>
      </w:r>
      <w:r>
        <w:rPr>
          <w:sz w:val="28"/>
        </w:rPr>
        <w:t>at</w:t>
      </w:r>
      <w:r>
        <w:rPr>
          <w:spacing w:val="-4"/>
          <w:sz w:val="28"/>
        </w:rPr>
        <w:t xml:space="preserve"> </w:t>
      </w:r>
      <w:r>
        <w:rPr>
          <w:sz w:val="28"/>
        </w:rPr>
        <w:t>the</w:t>
      </w:r>
      <w:r>
        <w:rPr>
          <w:spacing w:val="-5"/>
          <w:sz w:val="28"/>
        </w:rPr>
        <w:t xml:space="preserve"> </w:t>
      </w:r>
      <w:r>
        <w:rPr>
          <w:sz w:val="28"/>
        </w:rPr>
        <w:t>department</w:t>
      </w:r>
      <w:r>
        <w:rPr>
          <w:spacing w:val="-2"/>
          <w:sz w:val="28"/>
        </w:rPr>
        <w:t xml:space="preserve"> </w:t>
      </w:r>
      <w:r>
        <w:rPr>
          <w:sz w:val="28"/>
        </w:rPr>
        <w:t>of</w:t>
      </w:r>
      <w:r>
        <w:rPr>
          <w:spacing w:val="-3"/>
          <w:sz w:val="28"/>
        </w:rPr>
        <w:t xml:space="preserve"> </w:t>
      </w:r>
      <w:r>
        <w:rPr>
          <w:sz w:val="28"/>
        </w:rPr>
        <w:t>Intellectual</w:t>
      </w:r>
      <w:r>
        <w:rPr>
          <w:spacing w:val="-2"/>
          <w:sz w:val="28"/>
        </w:rPr>
        <w:t xml:space="preserve"> </w:t>
      </w:r>
      <w:r>
        <w:rPr>
          <w:sz w:val="28"/>
        </w:rPr>
        <w:t xml:space="preserve">Technologies, </w:t>
      </w:r>
      <w:r>
        <w:rPr>
          <w:spacing w:val="-2"/>
          <w:sz w:val="28"/>
        </w:rPr>
        <w:t>professor</w:t>
      </w:r>
    </w:p>
    <w:p w:rsidR="005C2F93" w:rsidRDefault="00000000">
      <w:pPr>
        <w:spacing w:line="321" w:lineRule="exact"/>
        <w:ind w:left="220"/>
        <w:rPr>
          <w:i/>
          <w:sz w:val="28"/>
        </w:rPr>
      </w:pPr>
      <w:r>
        <w:rPr>
          <w:i/>
          <w:sz w:val="28"/>
        </w:rPr>
        <w:t>Taras</w:t>
      </w:r>
      <w:r>
        <w:rPr>
          <w:i/>
          <w:spacing w:val="-7"/>
          <w:sz w:val="28"/>
        </w:rPr>
        <w:t xml:space="preserve"> </w:t>
      </w:r>
      <w:r>
        <w:rPr>
          <w:i/>
          <w:sz w:val="28"/>
        </w:rPr>
        <w:t>Shevchenko</w:t>
      </w:r>
      <w:r>
        <w:rPr>
          <w:i/>
          <w:spacing w:val="-7"/>
          <w:sz w:val="28"/>
        </w:rPr>
        <w:t xml:space="preserve"> </w:t>
      </w:r>
      <w:r>
        <w:rPr>
          <w:i/>
          <w:sz w:val="28"/>
        </w:rPr>
        <w:t>National</w:t>
      </w:r>
      <w:r>
        <w:rPr>
          <w:i/>
          <w:spacing w:val="-7"/>
          <w:sz w:val="28"/>
        </w:rPr>
        <w:t xml:space="preserve"> </w:t>
      </w:r>
      <w:r>
        <w:rPr>
          <w:i/>
          <w:spacing w:val="-2"/>
          <w:sz w:val="28"/>
        </w:rPr>
        <w:t>University</w:t>
      </w:r>
    </w:p>
    <w:p w:rsidR="005C2F93" w:rsidRDefault="005C2F93">
      <w:pPr>
        <w:pStyle w:val="BodyText"/>
        <w:spacing w:before="4"/>
        <w:ind w:left="0"/>
        <w:rPr>
          <w:i/>
        </w:rPr>
      </w:pPr>
    </w:p>
    <w:p w:rsidR="005C2F93" w:rsidRDefault="00000000">
      <w:pPr>
        <w:pStyle w:val="Heading3"/>
        <w:ind w:left="3419" w:hanging="2446"/>
      </w:pPr>
      <w:bookmarkStart w:id="27" w:name="Use_of_Ontologies_and_Graphs_of_Knowledg"/>
      <w:bookmarkEnd w:id="27"/>
      <w:r>
        <w:t>USE</w:t>
      </w:r>
      <w:r>
        <w:rPr>
          <w:spacing w:val="-4"/>
        </w:rPr>
        <w:t xml:space="preserve"> </w:t>
      </w:r>
      <w:r>
        <w:t>OF</w:t>
      </w:r>
      <w:r>
        <w:rPr>
          <w:spacing w:val="-5"/>
        </w:rPr>
        <w:t xml:space="preserve"> </w:t>
      </w:r>
      <w:r>
        <w:t>ONTOLOGIES</w:t>
      </w:r>
      <w:r>
        <w:rPr>
          <w:spacing w:val="-4"/>
        </w:rPr>
        <w:t xml:space="preserve"> </w:t>
      </w:r>
      <w:r>
        <w:t>AND</w:t>
      </w:r>
      <w:r>
        <w:rPr>
          <w:spacing w:val="-5"/>
        </w:rPr>
        <w:t xml:space="preserve"> </w:t>
      </w:r>
      <w:r>
        <w:t>GRAPHS</w:t>
      </w:r>
      <w:r>
        <w:rPr>
          <w:spacing w:val="-4"/>
        </w:rPr>
        <w:t xml:space="preserve"> </w:t>
      </w:r>
      <w:r>
        <w:t>OF</w:t>
      </w:r>
      <w:r>
        <w:rPr>
          <w:spacing w:val="-5"/>
        </w:rPr>
        <w:t xml:space="preserve"> </w:t>
      </w:r>
      <w:r>
        <w:t>KNOWLEDGE</w:t>
      </w:r>
      <w:r>
        <w:rPr>
          <w:spacing w:val="-4"/>
        </w:rPr>
        <w:t xml:space="preserve"> </w:t>
      </w:r>
      <w:r>
        <w:t>IN</w:t>
      </w:r>
      <w:r>
        <w:rPr>
          <w:spacing w:val="-5"/>
        </w:rPr>
        <w:t xml:space="preserve"> </w:t>
      </w:r>
      <w:r>
        <w:t>THE EDUCATIONAL PROCESS</w:t>
      </w:r>
    </w:p>
    <w:p w:rsidR="005C2F93" w:rsidRDefault="00000000">
      <w:pPr>
        <w:pStyle w:val="BodyText"/>
        <w:spacing w:before="316"/>
        <w:ind w:left="220" w:right="178" w:firstLine="707"/>
        <w:jc w:val="both"/>
      </w:pPr>
      <w:r>
        <w:rPr>
          <w:b/>
        </w:rPr>
        <w:t xml:space="preserve">Abstract. </w:t>
      </w:r>
      <w:r>
        <w:t>The work is devoted to modeling of educational systems with the use of</w:t>
      </w:r>
      <w:r>
        <w:rPr>
          <w:spacing w:val="-4"/>
        </w:rPr>
        <w:t xml:space="preserve"> </w:t>
      </w:r>
      <w:r>
        <w:t>ontologies and</w:t>
      </w:r>
      <w:r>
        <w:rPr>
          <w:spacing w:val="-3"/>
        </w:rPr>
        <w:t xml:space="preserve"> </w:t>
      </w:r>
      <w:r>
        <w:t>graphs</w:t>
      </w:r>
      <w:r>
        <w:rPr>
          <w:spacing w:val="-3"/>
        </w:rPr>
        <w:t xml:space="preserve"> </w:t>
      </w:r>
      <w:r>
        <w:t>of</w:t>
      </w:r>
      <w:r>
        <w:rPr>
          <w:spacing w:val="-4"/>
        </w:rPr>
        <w:t xml:space="preserve"> </w:t>
      </w:r>
      <w:r>
        <w:t>knowledge.</w:t>
      </w:r>
      <w:r>
        <w:rPr>
          <w:spacing w:val="-2"/>
        </w:rPr>
        <w:t xml:space="preserve"> </w:t>
      </w:r>
      <w:r>
        <w:t>Educational</w:t>
      </w:r>
      <w:r>
        <w:rPr>
          <w:spacing w:val="-3"/>
        </w:rPr>
        <w:t xml:space="preserve"> </w:t>
      </w:r>
      <w:r>
        <w:t>and research institutions work with large amounts of open data, which in many cases are not systematized and organized, the</w:t>
      </w:r>
      <w:r>
        <w:rPr>
          <w:spacing w:val="-3"/>
        </w:rPr>
        <w:t xml:space="preserve"> </w:t>
      </w:r>
      <w:r>
        <w:t>content</w:t>
      </w:r>
      <w:r>
        <w:rPr>
          <w:spacing w:val="-2"/>
        </w:rPr>
        <w:t xml:space="preserve"> </w:t>
      </w:r>
      <w:r>
        <w:t>of</w:t>
      </w:r>
      <w:r>
        <w:rPr>
          <w:spacing w:val="-1"/>
        </w:rPr>
        <w:t xml:space="preserve"> </w:t>
      </w:r>
      <w:r>
        <w:t>many</w:t>
      </w:r>
      <w:r>
        <w:rPr>
          <w:spacing w:val="-4"/>
        </w:rPr>
        <w:t xml:space="preserve"> </w:t>
      </w:r>
      <w:r>
        <w:t>concepts is</w:t>
      </w:r>
      <w:r>
        <w:rPr>
          <w:spacing w:val="-2"/>
        </w:rPr>
        <w:t xml:space="preserve"> </w:t>
      </w:r>
      <w:r>
        <w:t>not clear,</w:t>
      </w:r>
      <w:r>
        <w:rPr>
          <w:spacing w:val="-1"/>
        </w:rPr>
        <w:t xml:space="preserve"> </w:t>
      </w:r>
      <w:r>
        <w:t>the relationship</w:t>
      </w:r>
      <w:r>
        <w:rPr>
          <w:spacing w:val="-2"/>
        </w:rPr>
        <w:t xml:space="preserve"> </w:t>
      </w:r>
      <w:r>
        <w:t>between</w:t>
      </w:r>
      <w:r>
        <w:rPr>
          <w:spacing w:val="-2"/>
        </w:rPr>
        <w:t xml:space="preserve"> </w:t>
      </w:r>
      <w:r>
        <w:t>different</w:t>
      </w:r>
      <w:r>
        <w:rPr>
          <w:spacing w:val="-2"/>
        </w:rPr>
        <w:t xml:space="preserve"> </w:t>
      </w:r>
      <w:r>
        <w:t>concepts</w:t>
      </w:r>
      <w:r>
        <w:rPr>
          <w:spacing w:val="-4"/>
        </w:rPr>
        <w:t xml:space="preserve"> </w:t>
      </w:r>
      <w:r>
        <w:t>of the subject area is not defined. Ontologies allow you to display a semantic representation of data, and knowledge graphs allow you to use the Internet as a channel to access related data from a variety of sources.</w:t>
      </w:r>
    </w:p>
    <w:p w:rsidR="005C2F93" w:rsidRDefault="00000000">
      <w:pPr>
        <w:pStyle w:val="BodyText"/>
        <w:ind w:left="220" w:right="180" w:firstLine="707"/>
        <w:jc w:val="both"/>
      </w:pPr>
      <w:r>
        <w:rPr>
          <w:b/>
        </w:rPr>
        <w:t xml:space="preserve">Keywords: </w:t>
      </w:r>
      <w:r>
        <w:t xml:space="preserve">ontology, graph of knowledge, computer science, artificial </w:t>
      </w:r>
      <w:r>
        <w:rPr>
          <w:spacing w:val="-2"/>
        </w:rPr>
        <w:t>intelligence</w:t>
      </w:r>
    </w:p>
    <w:p w:rsidR="005C2F93" w:rsidRDefault="005C2F93">
      <w:pPr>
        <w:pStyle w:val="BodyText"/>
        <w:spacing w:before="5"/>
        <w:ind w:left="0"/>
      </w:pPr>
    </w:p>
    <w:p w:rsidR="005C2F93" w:rsidRDefault="00000000">
      <w:pPr>
        <w:pStyle w:val="Heading4"/>
        <w:spacing w:before="0"/>
        <w:ind w:left="928"/>
      </w:pPr>
      <w:r>
        <w:rPr>
          <w:spacing w:val="-2"/>
        </w:rPr>
        <w:t>Introduction</w:t>
      </w:r>
    </w:p>
    <w:p w:rsidR="005C2F93" w:rsidRDefault="00000000">
      <w:pPr>
        <w:pStyle w:val="BodyText"/>
        <w:ind w:left="220" w:right="177" w:firstLine="707"/>
        <w:jc w:val="both"/>
      </w:pPr>
      <w:r>
        <w:t>One of the basic directions of introduction of information technologies in educational activity is development and introduction of semantic methods which are based on use of ontologies in certain subject areas and models of Linked Open Data (LOD). Ontologies and knowledge graphs provide effective tools for building information systems. An example of an educational platform based on LOD technologies is the LinkedUp (Linking Web data for education), ECOLE (Enhanced Course Ontology for Linked Education) projects [1]. Open Educational Resources (OER) is digital content for educational purposes, available through websites that can be freely reused by teachers and students [2].</w:t>
      </w:r>
    </w:p>
    <w:p w:rsidR="005C2F93" w:rsidRDefault="005C2F93">
      <w:pPr>
        <w:pStyle w:val="BodyText"/>
        <w:ind w:left="0"/>
      </w:pPr>
    </w:p>
    <w:p w:rsidR="005C2F93" w:rsidRDefault="00000000">
      <w:pPr>
        <w:pStyle w:val="Heading4"/>
        <w:spacing w:before="0"/>
        <w:ind w:left="928"/>
        <w:jc w:val="both"/>
      </w:pPr>
      <w:r>
        <w:t>Ontologies</w:t>
      </w:r>
      <w:r>
        <w:rPr>
          <w:spacing w:val="-8"/>
        </w:rPr>
        <w:t xml:space="preserve"> </w:t>
      </w:r>
      <w:r>
        <w:t>and</w:t>
      </w:r>
      <w:r>
        <w:rPr>
          <w:spacing w:val="-7"/>
        </w:rPr>
        <w:t xml:space="preserve"> </w:t>
      </w:r>
      <w:r>
        <w:t>graphs</w:t>
      </w:r>
      <w:r>
        <w:rPr>
          <w:spacing w:val="-4"/>
        </w:rPr>
        <w:t xml:space="preserve"> </w:t>
      </w:r>
      <w:r>
        <w:t>of</w:t>
      </w:r>
      <w:r>
        <w:rPr>
          <w:spacing w:val="-4"/>
        </w:rPr>
        <w:t xml:space="preserve"> </w:t>
      </w:r>
      <w:r>
        <w:t>knowledge</w:t>
      </w:r>
      <w:r>
        <w:rPr>
          <w:spacing w:val="-5"/>
        </w:rPr>
        <w:t xml:space="preserve"> </w:t>
      </w:r>
      <w:r>
        <w:t>in</w:t>
      </w:r>
      <w:r>
        <w:rPr>
          <w:spacing w:val="-5"/>
        </w:rPr>
        <w:t xml:space="preserve"> </w:t>
      </w:r>
      <w:r>
        <w:t>the</w:t>
      </w:r>
      <w:r>
        <w:rPr>
          <w:spacing w:val="-5"/>
        </w:rPr>
        <w:t xml:space="preserve"> </w:t>
      </w:r>
      <w:r>
        <w:t>educational</w:t>
      </w:r>
      <w:r>
        <w:rPr>
          <w:spacing w:val="-3"/>
        </w:rPr>
        <w:t xml:space="preserve"> </w:t>
      </w:r>
      <w:r>
        <w:rPr>
          <w:spacing w:val="-2"/>
        </w:rPr>
        <w:t>process</w:t>
      </w:r>
    </w:p>
    <w:p w:rsidR="005C2F93" w:rsidRDefault="00000000">
      <w:pPr>
        <w:pStyle w:val="BodyText"/>
        <w:ind w:left="220" w:right="180" w:firstLine="707"/>
        <w:jc w:val="both"/>
      </w:pPr>
      <w:r>
        <w:t xml:space="preserve">The main directions of research conducted in the field of LOD use in education are related to the modeling of the educational process, educational specialties and educational materials, as well as the content of the subject area, its basic concepts and connections between them [3]. The specialty "Computer Science" and the educational program "Artificial Intelligence Technologies" are considered in the work as a subject </w:t>
      </w:r>
      <w:r>
        <w:rPr>
          <w:spacing w:val="-2"/>
        </w:rPr>
        <w:t>area.</w:t>
      </w:r>
    </w:p>
    <w:p w:rsidR="005C2F93" w:rsidRDefault="00000000">
      <w:pPr>
        <w:pStyle w:val="BodyText"/>
        <w:ind w:left="220" w:right="179" w:firstLine="707"/>
        <w:jc w:val="both"/>
      </w:pPr>
      <w:r>
        <w:t>The ontological approach allows to form a complete and well-structured information base for solving the subject area. An ontology describes the types of</w:t>
      </w:r>
      <w:r>
        <w:rPr>
          <w:spacing w:val="40"/>
        </w:rPr>
        <w:t xml:space="preserve"> </w:t>
      </w:r>
      <w:r>
        <w:t>entities that exist and form classes, the relationships between them that reflect properties, and the axioms that reflect logical dependencies. Any ontology involves the selection of its three interrelated components: a taxonomy of terms, descriptions of the meaning of terms, and rules for their use and processing. Ontology is used to structure information. RDFS and OWL languages have been developed to describe ontologies that are available through the Web.</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left="220" w:right="179" w:firstLine="707"/>
        <w:jc w:val="both"/>
      </w:pPr>
      <w:r>
        <w:lastRenderedPageBreak/>
        <w:t>Graphs of knowledge allow to solve intellectual problems, problems that are difficult to formalize, first of all performing the functions of data binding, data semantization. The main purpose of using LOD is to use the Internet architecture to exchange, disseminate and interconnect data from different sources into a common information space. Knowledge graphs allow you to move from disordered information to organized data, which is better to analyze, process, execute queries. Knowledge graphs allow you to return more complex results, semantically significant results, from a search query. Using RDF and RDFS allows you to identify objects and make them available, like web pages, through web addresses (URI).</w:t>
      </w:r>
    </w:p>
    <w:p w:rsidR="005C2F93" w:rsidRDefault="005C2F93">
      <w:pPr>
        <w:pStyle w:val="BodyText"/>
        <w:spacing w:before="3"/>
        <w:ind w:left="0"/>
      </w:pPr>
    </w:p>
    <w:p w:rsidR="005C2F93" w:rsidRDefault="00000000">
      <w:pPr>
        <w:pStyle w:val="Heading4"/>
        <w:spacing w:before="0" w:line="321" w:lineRule="exact"/>
        <w:ind w:left="927"/>
        <w:jc w:val="both"/>
      </w:pPr>
      <w:r>
        <w:t>Ontology</w:t>
      </w:r>
      <w:r>
        <w:rPr>
          <w:spacing w:val="-3"/>
        </w:rPr>
        <w:t xml:space="preserve"> </w:t>
      </w:r>
      <w:r>
        <w:t>and</w:t>
      </w:r>
      <w:r>
        <w:rPr>
          <w:spacing w:val="-6"/>
        </w:rPr>
        <w:t xml:space="preserve"> </w:t>
      </w:r>
      <w:r>
        <w:t>graph</w:t>
      </w:r>
      <w:r>
        <w:rPr>
          <w:spacing w:val="-6"/>
        </w:rPr>
        <w:t xml:space="preserve"> </w:t>
      </w:r>
      <w:r>
        <w:t>of</w:t>
      </w:r>
      <w:r>
        <w:rPr>
          <w:spacing w:val="-4"/>
        </w:rPr>
        <w:t xml:space="preserve"> </w:t>
      </w:r>
      <w:r>
        <w:t>specialty</w:t>
      </w:r>
      <w:r>
        <w:rPr>
          <w:spacing w:val="-2"/>
        </w:rPr>
        <w:t xml:space="preserve"> knowledge</w:t>
      </w:r>
    </w:p>
    <w:p w:rsidR="005C2F93" w:rsidRDefault="00000000">
      <w:pPr>
        <w:pStyle w:val="BodyText"/>
        <w:ind w:left="220" w:right="179" w:firstLine="707"/>
        <w:jc w:val="both"/>
      </w:pPr>
      <w:r>
        <w:t>The approach to creating an ontology and knowledge graph in the specialty "Computer Science" and the educational program "Artificial Intelligence Technology", which is proposed in the work allows you to structure knowledge, determine the competencies provided by the specialty and educational program, includes a subject thesaurus, and includes the possibility of constant expansion of the content by adding a graph of knowledge. In order to interpret the knowledge of the subject area, an analysis of the curriculum, which regulates the field of computer science. It is assumed to maintain logical consistency between ontologies. The composition of the system is proposed to build on two levels:</w:t>
      </w:r>
    </w:p>
    <w:p w:rsidR="005C2F93" w:rsidRDefault="00000000">
      <w:pPr>
        <w:pStyle w:val="ListParagraph"/>
        <w:numPr>
          <w:ilvl w:val="0"/>
          <w:numId w:val="86"/>
        </w:numPr>
        <w:tabs>
          <w:tab w:val="left" w:pos="1635"/>
        </w:tabs>
        <w:ind w:right="181" w:firstLine="707"/>
        <w:rPr>
          <w:sz w:val="28"/>
        </w:rPr>
      </w:pPr>
      <w:r>
        <w:rPr>
          <w:sz w:val="28"/>
        </w:rPr>
        <w:t>Ontology of professional competencies. This ontology should be based on information from educational standards, educational programs. Includes terminology, reflects the structure of the knowledge graph of the subject area.</w:t>
      </w:r>
    </w:p>
    <w:p w:rsidR="005C2F93" w:rsidRDefault="00000000">
      <w:pPr>
        <w:pStyle w:val="ListParagraph"/>
        <w:numPr>
          <w:ilvl w:val="0"/>
          <w:numId w:val="86"/>
        </w:numPr>
        <w:tabs>
          <w:tab w:val="left" w:pos="1635"/>
        </w:tabs>
        <w:ind w:right="181" w:firstLine="707"/>
        <w:rPr>
          <w:sz w:val="28"/>
        </w:rPr>
      </w:pPr>
      <w:r>
        <w:rPr>
          <w:sz w:val="28"/>
        </w:rPr>
        <w:t>Graph of knowledge of the subject area. The knowledge graph should reflect the areas of Computer Science and Artificial Intelligence Technology. It is possible to constantly expand the knowledge graph with new terms and connections.</w:t>
      </w:r>
    </w:p>
    <w:p w:rsidR="005C2F93" w:rsidRDefault="00000000">
      <w:pPr>
        <w:pStyle w:val="BodyText"/>
        <w:ind w:right="178" w:firstLine="707"/>
        <w:jc w:val="both"/>
      </w:pPr>
      <w:r>
        <w:t>When all the necessary relations are established between all the terms of ontologies, different sources are combined by a graph of knowledge, then a single information space of the subject area is created.</w:t>
      </w:r>
    </w:p>
    <w:p w:rsidR="005C2F93" w:rsidRDefault="00000000">
      <w:pPr>
        <w:spacing w:before="321" w:line="274" w:lineRule="exact"/>
        <w:ind w:left="928"/>
        <w:rPr>
          <w:b/>
          <w:sz w:val="24"/>
        </w:rPr>
      </w:pPr>
      <w:r>
        <w:rPr>
          <w:b/>
          <w:spacing w:val="-2"/>
          <w:sz w:val="24"/>
        </w:rPr>
        <w:t>References:</w:t>
      </w:r>
    </w:p>
    <w:p w:rsidR="005C2F93" w:rsidRDefault="00000000">
      <w:pPr>
        <w:pStyle w:val="ListParagraph"/>
        <w:numPr>
          <w:ilvl w:val="0"/>
          <w:numId w:val="85"/>
        </w:numPr>
        <w:tabs>
          <w:tab w:val="left" w:pos="1635"/>
        </w:tabs>
        <w:spacing w:before="6" w:line="232" w:lineRule="auto"/>
        <w:ind w:right="180" w:firstLine="708"/>
        <w:jc w:val="both"/>
        <w:rPr>
          <w:sz w:val="24"/>
        </w:rPr>
      </w:pPr>
      <w:r>
        <w:rPr>
          <w:sz w:val="24"/>
        </w:rPr>
        <w:t>Mathieu d’Aquin. On the Use of Linked Open Data in Education: Current and Future Practices, Springer, 2016.</w:t>
      </w:r>
    </w:p>
    <w:p w:rsidR="005C2F93" w:rsidRDefault="00000000">
      <w:pPr>
        <w:pStyle w:val="ListParagraph"/>
        <w:numPr>
          <w:ilvl w:val="0"/>
          <w:numId w:val="85"/>
        </w:numPr>
        <w:tabs>
          <w:tab w:val="left" w:pos="1635"/>
        </w:tabs>
        <w:spacing w:before="8" w:line="235" w:lineRule="auto"/>
        <w:ind w:right="182" w:firstLine="708"/>
        <w:jc w:val="both"/>
        <w:rPr>
          <w:sz w:val="24"/>
        </w:rPr>
      </w:pPr>
      <w:r>
        <w:rPr>
          <w:sz w:val="24"/>
        </w:rPr>
        <w:t>Rosa Navarrete, Sergio Luján-Mora.</w:t>
      </w:r>
      <w:r>
        <w:rPr>
          <w:spacing w:val="-3"/>
          <w:sz w:val="24"/>
        </w:rPr>
        <w:t xml:space="preserve"> </w:t>
      </w:r>
      <w:r>
        <w:rPr>
          <w:sz w:val="24"/>
        </w:rPr>
        <w:t>14th International Conference on Information Technology Based Higher Education and Training (ITHET 2015), p. 1-6, Caparica (Portugal), June 11-13 2015. ISBN: 978-1-4799-1756-3.</w:t>
      </w:r>
    </w:p>
    <w:p w:rsidR="005C2F93" w:rsidRDefault="00000000">
      <w:pPr>
        <w:pStyle w:val="ListParagraph"/>
        <w:numPr>
          <w:ilvl w:val="0"/>
          <w:numId w:val="85"/>
        </w:numPr>
        <w:tabs>
          <w:tab w:val="left" w:pos="1634"/>
        </w:tabs>
        <w:spacing w:before="5" w:line="237" w:lineRule="auto"/>
        <w:ind w:left="219" w:right="180" w:firstLine="708"/>
        <w:jc w:val="both"/>
        <w:rPr>
          <w:sz w:val="24"/>
        </w:rPr>
      </w:pPr>
      <w:r>
        <w:rPr>
          <w:sz w:val="24"/>
        </w:rPr>
        <w:t>Цифровые двойники знаний и онтологии для высшего технологического образования Ю.И. Волокитин, О.В. Гринько, В.П. Куприяновский, А.В. Корзун, А.А. Алмазов, О.Н. Покусаев, М.Г. Жабицкий International Journal of Open Information Technologies ISSN: 2307-8162 vol. 9, no.1, 2021</w:t>
      </w:r>
    </w:p>
    <w:p w:rsidR="005C2F93" w:rsidRDefault="005C2F93">
      <w:pPr>
        <w:spacing w:line="237" w:lineRule="auto"/>
        <w:jc w:val="both"/>
        <w:rPr>
          <w:sz w:val="24"/>
        </w:rPr>
        <w:sectPr w:rsidR="005C2F93">
          <w:pgSz w:w="11910" w:h="16840"/>
          <w:pgMar w:top="1360" w:right="840" w:bottom="280" w:left="800" w:header="1053" w:footer="0" w:gutter="0"/>
          <w:cols w:space="720"/>
        </w:sectPr>
      </w:pPr>
    </w:p>
    <w:p w:rsidR="005C2F93" w:rsidRDefault="00000000">
      <w:pPr>
        <w:pStyle w:val="Heading4"/>
        <w:ind w:left="219"/>
      </w:pPr>
      <w:r>
        <w:lastRenderedPageBreak/>
        <w:t>Yuanfang</w:t>
      </w:r>
      <w:r>
        <w:rPr>
          <w:spacing w:val="-6"/>
        </w:rPr>
        <w:t xml:space="preserve"> </w:t>
      </w:r>
      <w:r>
        <w:rPr>
          <w:spacing w:val="-5"/>
        </w:rPr>
        <w:t>He</w:t>
      </w:r>
    </w:p>
    <w:p w:rsidR="005C2F93" w:rsidRDefault="00000000">
      <w:pPr>
        <w:pStyle w:val="BodyText"/>
        <w:spacing w:line="319" w:lineRule="exact"/>
      </w:pPr>
      <w:r>
        <w:t>PhD</w:t>
      </w:r>
      <w:r>
        <w:rPr>
          <w:spacing w:val="-2"/>
        </w:rPr>
        <w:t xml:space="preserve"> student</w:t>
      </w:r>
    </w:p>
    <w:p w:rsidR="005C2F93" w:rsidRDefault="00000000">
      <w:pPr>
        <w:ind w:left="220"/>
        <w:rPr>
          <w:i/>
          <w:sz w:val="28"/>
        </w:rPr>
      </w:pPr>
      <w:r>
        <w:rPr>
          <w:i/>
          <w:sz w:val="28"/>
          <w:vertAlign w:val="superscript"/>
        </w:rPr>
        <w:t>1</w:t>
      </w:r>
      <w:r>
        <w:rPr>
          <w:i/>
          <w:spacing w:val="-24"/>
          <w:sz w:val="28"/>
        </w:rPr>
        <w:t xml:space="preserve"> </w:t>
      </w:r>
      <w:r>
        <w:rPr>
          <w:i/>
          <w:sz w:val="28"/>
        </w:rPr>
        <w:t>Taras</w:t>
      </w:r>
      <w:r>
        <w:rPr>
          <w:i/>
          <w:spacing w:val="-8"/>
          <w:sz w:val="28"/>
        </w:rPr>
        <w:t xml:space="preserve"> </w:t>
      </w:r>
      <w:r>
        <w:rPr>
          <w:i/>
          <w:sz w:val="28"/>
        </w:rPr>
        <w:t>Shevchenko</w:t>
      </w:r>
      <w:r>
        <w:rPr>
          <w:i/>
          <w:spacing w:val="-4"/>
          <w:sz w:val="28"/>
        </w:rPr>
        <w:t xml:space="preserve"> </w:t>
      </w:r>
      <w:r>
        <w:rPr>
          <w:i/>
          <w:sz w:val="28"/>
        </w:rPr>
        <w:t>National</w:t>
      </w:r>
      <w:r>
        <w:rPr>
          <w:i/>
          <w:spacing w:val="-3"/>
          <w:sz w:val="28"/>
        </w:rPr>
        <w:t xml:space="preserve"> </w:t>
      </w:r>
      <w:r>
        <w:rPr>
          <w:i/>
          <w:sz w:val="28"/>
        </w:rPr>
        <w:t>University</w:t>
      </w:r>
      <w:r>
        <w:rPr>
          <w:i/>
          <w:spacing w:val="-6"/>
          <w:sz w:val="28"/>
        </w:rPr>
        <w:t xml:space="preserve"> </w:t>
      </w:r>
      <w:r>
        <w:rPr>
          <w:i/>
          <w:sz w:val="28"/>
        </w:rPr>
        <w:t>of</w:t>
      </w:r>
      <w:r>
        <w:rPr>
          <w:i/>
          <w:spacing w:val="-6"/>
          <w:sz w:val="28"/>
        </w:rPr>
        <w:t xml:space="preserve"> </w:t>
      </w:r>
      <w:r>
        <w:rPr>
          <w:i/>
          <w:sz w:val="28"/>
        </w:rPr>
        <w:t>Kyiv,</w:t>
      </w:r>
      <w:r>
        <w:rPr>
          <w:i/>
          <w:spacing w:val="-4"/>
          <w:sz w:val="28"/>
        </w:rPr>
        <w:t xml:space="preserve"> </w:t>
      </w:r>
      <w:r>
        <w:rPr>
          <w:i/>
          <w:sz w:val="28"/>
        </w:rPr>
        <w:t>Kyiv,</w:t>
      </w:r>
      <w:r>
        <w:rPr>
          <w:i/>
          <w:spacing w:val="-4"/>
          <w:sz w:val="28"/>
        </w:rPr>
        <w:t xml:space="preserve"> </w:t>
      </w:r>
      <w:r>
        <w:rPr>
          <w:i/>
          <w:spacing w:val="-2"/>
          <w:sz w:val="28"/>
        </w:rPr>
        <w:t>Ukraine</w:t>
      </w:r>
    </w:p>
    <w:p w:rsidR="005C2F93" w:rsidRDefault="00000000">
      <w:pPr>
        <w:pStyle w:val="Heading3"/>
        <w:spacing w:before="124"/>
        <w:ind w:left="4187" w:hanging="3630"/>
      </w:pPr>
      <w:bookmarkStart w:id="28" w:name="Development_of_Methods_for_Environmental"/>
      <w:bookmarkEnd w:id="28"/>
      <w:r>
        <w:t>DEVELOPMENT</w:t>
      </w:r>
      <w:r>
        <w:rPr>
          <w:spacing w:val="-6"/>
        </w:rPr>
        <w:t xml:space="preserve"> </w:t>
      </w:r>
      <w:r>
        <w:t>OF</w:t>
      </w:r>
      <w:r>
        <w:rPr>
          <w:spacing w:val="-7"/>
        </w:rPr>
        <w:t xml:space="preserve"> </w:t>
      </w:r>
      <w:r>
        <w:t>METHODS</w:t>
      </w:r>
      <w:r>
        <w:rPr>
          <w:spacing w:val="-6"/>
        </w:rPr>
        <w:t xml:space="preserve"> </w:t>
      </w:r>
      <w:r>
        <w:t>FOR</w:t>
      </w:r>
      <w:r>
        <w:rPr>
          <w:spacing w:val="-7"/>
        </w:rPr>
        <w:t xml:space="preserve"> </w:t>
      </w:r>
      <w:r>
        <w:t>ENVIRONMENTAL</w:t>
      </w:r>
      <w:r>
        <w:rPr>
          <w:spacing w:val="-7"/>
        </w:rPr>
        <w:t xml:space="preserve"> </w:t>
      </w:r>
      <w:r>
        <w:t xml:space="preserve">POLLUTION </w:t>
      </w:r>
      <w:r>
        <w:rPr>
          <w:spacing w:val="-2"/>
        </w:rPr>
        <w:t>MONITORING</w:t>
      </w:r>
    </w:p>
    <w:p w:rsidR="005C2F93" w:rsidRDefault="00000000">
      <w:pPr>
        <w:pStyle w:val="BodyText"/>
        <w:spacing w:before="117"/>
        <w:ind w:left="220" w:right="179" w:firstLine="708"/>
        <w:jc w:val="both"/>
      </w:pPr>
      <w:r>
        <w:rPr>
          <w:b/>
        </w:rPr>
        <w:t xml:space="preserve">Abstract. </w:t>
      </w:r>
      <w:r>
        <w:t>Multifactor analysis of the formation of the level of pollution in combination with the</w:t>
      </w:r>
      <w:r>
        <w:rPr>
          <w:spacing w:val="-3"/>
        </w:rPr>
        <w:t xml:space="preserve"> </w:t>
      </w:r>
      <w:r>
        <w:t>operational</w:t>
      </w:r>
      <w:r>
        <w:rPr>
          <w:spacing w:val="-2"/>
        </w:rPr>
        <w:t xml:space="preserve"> </w:t>
      </w:r>
      <w:r>
        <w:t>forecast</w:t>
      </w:r>
      <w:r>
        <w:rPr>
          <w:spacing w:val="-2"/>
        </w:rPr>
        <w:t xml:space="preserve"> </w:t>
      </w:r>
      <w:r>
        <w:t>of</w:t>
      </w:r>
      <w:r>
        <w:rPr>
          <w:spacing w:val="-1"/>
        </w:rPr>
        <w:t xml:space="preserve"> </w:t>
      </w:r>
      <w:r>
        <w:t>the</w:t>
      </w:r>
      <w:r>
        <w:rPr>
          <w:spacing w:val="-3"/>
        </w:rPr>
        <w:t xml:space="preserve"> </w:t>
      </w:r>
      <w:r>
        <w:t>level</w:t>
      </w:r>
      <w:r>
        <w:rPr>
          <w:spacing w:val="-2"/>
        </w:rPr>
        <w:t xml:space="preserve"> </w:t>
      </w:r>
      <w:r>
        <w:t>of</w:t>
      </w:r>
      <w:r>
        <w:rPr>
          <w:spacing w:val="-3"/>
        </w:rPr>
        <w:t xml:space="preserve"> </w:t>
      </w:r>
      <w:r>
        <w:t>pollution is an</w:t>
      </w:r>
      <w:r>
        <w:rPr>
          <w:spacing w:val="-2"/>
        </w:rPr>
        <w:t xml:space="preserve"> </w:t>
      </w:r>
      <w:r>
        <w:t>effective</w:t>
      </w:r>
      <w:r>
        <w:rPr>
          <w:spacing w:val="-3"/>
        </w:rPr>
        <w:t xml:space="preserve"> </w:t>
      </w:r>
      <w:r>
        <w:t>way</w:t>
      </w:r>
      <w:r>
        <w:rPr>
          <w:spacing w:val="-2"/>
        </w:rPr>
        <w:t xml:space="preserve"> </w:t>
      </w:r>
      <w:r>
        <w:t>to help partially solve the problems of environmental pollution.. The importance of the technical component in ensuring monitoring is shown. By the task of monitoring the state of the environment, the structure of the information system for monitoring the</w:t>
      </w:r>
      <w:r>
        <w:rPr>
          <w:spacing w:val="40"/>
        </w:rPr>
        <w:t xml:space="preserve"> </w:t>
      </w:r>
      <w:r>
        <w:t>state of the environment is proposed.</w:t>
      </w:r>
    </w:p>
    <w:p w:rsidR="005C2F93" w:rsidRDefault="00000000">
      <w:pPr>
        <w:pStyle w:val="BodyText"/>
        <w:spacing w:line="322" w:lineRule="exact"/>
        <w:ind w:left="927"/>
        <w:jc w:val="both"/>
      </w:pPr>
      <w:r>
        <w:rPr>
          <w:b/>
        </w:rPr>
        <w:t>Keywords</w:t>
      </w:r>
      <w:r>
        <w:t>:</w:t>
      </w:r>
      <w:r>
        <w:rPr>
          <w:spacing w:val="-8"/>
        </w:rPr>
        <w:t xml:space="preserve"> </w:t>
      </w:r>
      <w:r>
        <w:t>Environmental</w:t>
      </w:r>
      <w:r>
        <w:rPr>
          <w:spacing w:val="-8"/>
        </w:rPr>
        <w:t xml:space="preserve"> </w:t>
      </w:r>
      <w:r>
        <w:t>pollution,</w:t>
      </w:r>
      <w:r>
        <w:rPr>
          <w:spacing w:val="-9"/>
        </w:rPr>
        <w:t xml:space="preserve"> </w:t>
      </w:r>
      <w:r>
        <w:t>monitoring,</w:t>
      </w:r>
      <w:r>
        <w:rPr>
          <w:spacing w:val="-8"/>
        </w:rPr>
        <w:t xml:space="preserve"> </w:t>
      </w:r>
      <w:r>
        <w:t>sensor,</w:t>
      </w:r>
      <w:r>
        <w:rPr>
          <w:spacing w:val="-9"/>
        </w:rPr>
        <w:t xml:space="preserve"> </w:t>
      </w:r>
      <w:r>
        <w:t>information</w:t>
      </w:r>
      <w:r>
        <w:rPr>
          <w:spacing w:val="-7"/>
        </w:rPr>
        <w:t xml:space="preserve"> </w:t>
      </w:r>
      <w:r>
        <w:rPr>
          <w:spacing w:val="-2"/>
        </w:rPr>
        <w:t>system</w:t>
      </w:r>
    </w:p>
    <w:p w:rsidR="005C2F93" w:rsidRDefault="00000000">
      <w:pPr>
        <w:pStyle w:val="BodyText"/>
        <w:spacing w:before="120"/>
        <w:ind w:right="179" w:firstLine="708"/>
        <w:jc w:val="both"/>
      </w:pPr>
      <w:r>
        <w:t>The relevance of research on monitoring the state of environmental pollution is confirmed by the fact that the governments of all leading countries spend, on average, from 1% to 3% of their budgets on environmental protection measures. The automated information system of ecological monitoring is a system with the distributed organization of collecting, processing, documentation, and analyzing the parameters of the environment.</w:t>
      </w:r>
    </w:p>
    <w:p w:rsidR="005C2F93" w:rsidRDefault="00000000">
      <w:pPr>
        <w:pStyle w:val="BodyText"/>
        <w:ind w:right="179" w:firstLine="707"/>
        <w:jc w:val="both"/>
      </w:pPr>
      <w:r>
        <w:t>It is an essential element and is designed to collect, process, operational and</w:t>
      </w:r>
      <w:r>
        <w:rPr>
          <w:spacing w:val="40"/>
        </w:rPr>
        <w:t xml:space="preserve"> </w:t>
      </w:r>
      <w:r>
        <w:t>long-term storage of information, forecasting the state of the environment based on specific methods. The function of the system is to provide information to local information centers, management of enterprises and their departments for environmental protection, etc. The automated information system of ecological monitoring provides the performance of the following functions:</w:t>
      </w:r>
    </w:p>
    <w:p w:rsidR="005C2F93" w:rsidRDefault="00000000">
      <w:pPr>
        <w:pStyle w:val="ListParagraph"/>
        <w:numPr>
          <w:ilvl w:val="0"/>
          <w:numId w:val="84"/>
        </w:numPr>
        <w:tabs>
          <w:tab w:val="left" w:pos="1212"/>
        </w:tabs>
        <w:spacing w:line="322" w:lineRule="exact"/>
        <w:ind w:left="1212" w:hanging="285"/>
        <w:jc w:val="left"/>
        <w:rPr>
          <w:sz w:val="28"/>
        </w:rPr>
      </w:pPr>
      <w:r>
        <w:rPr>
          <w:sz w:val="28"/>
        </w:rPr>
        <w:t>automatic</w:t>
      </w:r>
      <w:r>
        <w:rPr>
          <w:spacing w:val="-6"/>
          <w:sz w:val="28"/>
        </w:rPr>
        <w:t xml:space="preserve"> </w:t>
      </w:r>
      <w:r>
        <w:rPr>
          <w:sz w:val="28"/>
        </w:rPr>
        <w:t>measurement</w:t>
      </w:r>
      <w:r>
        <w:rPr>
          <w:spacing w:val="-4"/>
          <w:sz w:val="28"/>
        </w:rPr>
        <w:t xml:space="preserve"> </w:t>
      </w:r>
      <w:r>
        <w:rPr>
          <w:sz w:val="28"/>
        </w:rPr>
        <w:t>of</w:t>
      </w:r>
      <w:r>
        <w:rPr>
          <w:spacing w:val="-4"/>
          <w:sz w:val="28"/>
        </w:rPr>
        <w:t xml:space="preserve"> </w:t>
      </w:r>
      <w:r>
        <w:rPr>
          <w:sz w:val="28"/>
        </w:rPr>
        <w:t>air,</w:t>
      </w:r>
      <w:r>
        <w:rPr>
          <w:spacing w:val="-3"/>
          <w:sz w:val="28"/>
        </w:rPr>
        <w:t xml:space="preserve"> </w:t>
      </w:r>
      <w:r>
        <w:rPr>
          <w:sz w:val="28"/>
        </w:rPr>
        <w:t>water,</w:t>
      </w:r>
      <w:r>
        <w:rPr>
          <w:spacing w:val="-4"/>
          <w:sz w:val="28"/>
        </w:rPr>
        <w:t xml:space="preserve"> </w:t>
      </w:r>
      <w:r>
        <w:rPr>
          <w:sz w:val="28"/>
        </w:rPr>
        <w:t>and</w:t>
      </w:r>
      <w:r>
        <w:rPr>
          <w:spacing w:val="-4"/>
          <w:sz w:val="28"/>
        </w:rPr>
        <w:t xml:space="preserve"> </w:t>
      </w:r>
      <w:r>
        <w:rPr>
          <w:sz w:val="28"/>
        </w:rPr>
        <w:t>soil</w:t>
      </w:r>
      <w:r>
        <w:rPr>
          <w:spacing w:val="-2"/>
          <w:sz w:val="28"/>
        </w:rPr>
        <w:t xml:space="preserve"> parameters;</w:t>
      </w:r>
    </w:p>
    <w:p w:rsidR="005C2F93" w:rsidRDefault="00000000">
      <w:pPr>
        <w:pStyle w:val="ListParagraph"/>
        <w:numPr>
          <w:ilvl w:val="0"/>
          <w:numId w:val="84"/>
        </w:numPr>
        <w:tabs>
          <w:tab w:val="left" w:pos="1212"/>
        </w:tabs>
        <w:spacing w:line="322" w:lineRule="exact"/>
        <w:ind w:left="1212" w:hanging="285"/>
        <w:jc w:val="left"/>
        <w:rPr>
          <w:sz w:val="28"/>
        </w:rPr>
      </w:pPr>
      <w:r>
        <w:rPr>
          <w:sz w:val="28"/>
        </w:rPr>
        <w:t>information</w:t>
      </w:r>
      <w:r>
        <w:rPr>
          <w:spacing w:val="-6"/>
          <w:sz w:val="28"/>
        </w:rPr>
        <w:t xml:space="preserve"> </w:t>
      </w:r>
      <w:r>
        <w:rPr>
          <w:sz w:val="28"/>
        </w:rPr>
        <w:t>collection</w:t>
      </w:r>
      <w:r>
        <w:rPr>
          <w:spacing w:val="-5"/>
          <w:sz w:val="28"/>
        </w:rPr>
        <w:t xml:space="preserve"> </w:t>
      </w:r>
      <w:r>
        <w:rPr>
          <w:sz w:val="28"/>
        </w:rPr>
        <w:t>and</w:t>
      </w:r>
      <w:r>
        <w:rPr>
          <w:spacing w:val="-7"/>
          <w:sz w:val="28"/>
        </w:rPr>
        <w:t xml:space="preserve"> </w:t>
      </w:r>
      <w:r>
        <w:rPr>
          <w:sz w:val="28"/>
        </w:rPr>
        <w:t>primary</w:t>
      </w:r>
      <w:r>
        <w:rPr>
          <w:spacing w:val="-6"/>
          <w:sz w:val="28"/>
        </w:rPr>
        <w:t xml:space="preserve"> </w:t>
      </w:r>
      <w:r>
        <w:rPr>
          <w:sz w:val="28"/>
        </w:rPr>
        <w:t>information</w:t>
      </w:r>
      <w:r>
        <w:rPr>
          <w:spacing w:val="-5"/>
          <w:sz w:val="28"/>
        </w:rPr>
        <w:t xml:space="preserve"> </w:t>
      </w:r>
      <w:r>
        <w:rPr>
          <w:spacing w:val="-2"/>
          <w:sz w:val="28"/>
        </w:rPr>
        <w:t>processing;</w:t>
      </w:r>
    </w:p>
    <w:p w:rsidR="005C2F93" w:rsidRDefault="00000000">
      <w:pPr>
        <w:pStyle w:val="ListParagraph"/>
        <w:numPr>
          <w:ilvl w:val="0"/>
          <w:numId w:val="84"/>
        </w:numPr>
        <w:tabs>
          <w:tab w:val="left" w:pos="1212"/>
        </w:tabs>
        <w:spacing w:line="322" w:lineRule="exact"/>
        <w:ind w:left="1212" w:hanging="285"/>
        <w:jc w:val="left"/>
        <w:rPr>
          <w:sz w:val="28"/>
        </w:rPr>
      </w:pPr>
      <w:r>
        <w:rPr>
          <w:sz w:val="28"/>
        </w:rPr>
        <w:t>control</w:t>
      </w:r>
      <w:r>
        <w:rPr>
          <w:spacing w:val="-5"/>
          <w:sz w:val="28"/>
        </w:rPr>
        <w:t xml:space="preserve"> </w:t>
      </w:r>
      <w:r>
        <w:rPr>
          <w:sz w:val="28"/>
        </w:rPr>
        <w:t>of</w:t>
      </w:r>
      <w:r>
        <w:rPr>
          <w:spacing w:val="-6"/>
          <w:sz w:val="28"/>
        </w:rPr>
        <w:t xml:space="preserve"> </w:t>
      </w:r>
      <w:r>
        <w:rPr>
          <w:sz w:val="28"/>
        </w:rPr>
        <w:t>deviation</w:t>
      </w:r>
      <w:r>
        <w:rPr>
          <w:spacing w:val="-2"/>
          <w:sz w:val="28"/>
        </w:rPr>
        <w:t xml:space="preserve"> </w:t>
      </w:r>
      <w:r>
        <w:rPr>
          <w:sz w:val="28"/>
        </w:rPr>
        <w:t>of</w:t>
      </w:r>
      <w:r>
        <w:rPr>
          <w:spacing w:val="-4"/>
          <w:sz w:val="28"/>
        </w:rPr>
        <w:t xml:space="preserve"> </w:t>
      </w:r>
      <w:r>
        <w:rPr>
          <w:sz w:val="28"/>
        </w:rPr>
        <w:t>current</w:t>
      </w:r>
      <w:r>
        <w:rPr>
          <w:spacing w:val="-2"/>
          <w:sz w:val="28"/>
        </w:rPr>
        <w:t xml:space="preserve"> </w:t>
      </w:r>
      <w:r>
        <w:rPr>
          <w:sz w:val="28"/>
        </w:rPr>
        <w:t>values</w:t>
      </w:r>
      <w:r>
        <w:rPr>
          <w:spacing w:val="-5"/>
          <w:sz w:val="28"/>
        </w:rPr>
        <w:t xml:space="preserve"> </w:t>
      </w:r>
      <w:r>
        <w:rPr>
          <w:sz w:val="28"/>
        </w:rPr>
        <w:t>of</w:t>
      </w:r>
      <w:r>
        <w:rPr>
          <w:spacing w:val="-3"/>
          <w:sz w:val="28"/>
        </w:rPr>
        <w:t xml:space="preserve"> </w:t>
      </w:r>
      <w:r>
        <w:rPr>
          <w:sz w:val="28"/>
        </w:rPr>
        <w:t>parameters</w:t>
      </w:r>
      <w:r>
        <w:rPr>
          <w:spacing w:val="-3"/>
          <w:sz w:val="28"/>
        </w:rPr>
        <w:t xml:space="preserve"> </w:t>
      </w:r>
      <w:r>
        <w:rPr>
          <w:sz w:val="28"/>
        </w:rPr>
        <w:t>from</w:t>
      </w:r>
      <w:r>
        <w:rPr>
          <w:spacing w:val="-8"/>
          <w:sz w:val="28"/>
        </w:rPr>
        <w:t xml:space="preserve"> </w:t>
      </w:r>
      <w:r>
        <w:rPr>
          <w:sz w:val="28"/>
        </w:rPr>
        <w:t>their</w:t>
      </w:r>
      <w:r>
        <w:rPr>
          <w:spacing w:val="-4"/>
          <w:sz w:val="28"/>
        </w:rPr>
        <w:t xml:space="preserve"> </w:t>
      </w:r>
      <w:r>
        <w:rPr>
          <w:sz w:val="28"/>
        </w:rPr>
        <w:t>control</w:t>
      </w:r>
      <w:r>
        <w:rPr>
          <w:spacing w:val="-4"/>
          <w:sz w:val="28"/>
        </w:rPr>
        <w:t xml:space="preserve"> </w:t>
      </w:r>
      <w:r>
        <w:rPr>
          <w:spacing w:val="-2"/>
          <w:sz w:val="28"/>
        </w:rPr>
        <w:t>levels;</w:t>
      </w:r>
    </w:p>
    <w:p w:rsidR="005C2F93" w:rsidRDefault="00000000">
      <w:pPr>
        <w:pStyle w:val="ListParagraph"/>
        <w:numPr>
          <w:ilvl w:val="0"/>
          <w:numId w:val="84"/>
        </w:numPr>
        <w:tabs>
          <w:tab w:val="left" w:pos="1212"/>
        </w:tabs>
        <w:ind w:right="182" w:firstLine="707"/>
        <w:jc w:val="left"/>
        <w:rPr>
          <w:sz w:val="28"/>
        </w:rPr>
      </w:pPr>
      <w:r>
        <w:rPr>
          <w:sz w:val="28"/>
        </w:rPr>
        <w:t>visualization</w:t>
      </w:r>
      <w:r>
        <w:rPr>
          <w:spacing w:val="36"/>
          <w:sz w:val="28"/>
        </w:rPr>
        <w:t xml:space="preserve"> </w:t>
      </w:r>
      <w:r>
        <w:rPr>
          <w:sz w:val="28"/>
        </w:rPr>
        <w:t>of</w:t>
      </w:r>
      <w:r>
        <w:rPr>
          <w:spacing w:val="35"/>
          <w:sz w:val="28"/>
        </w:rPr>
        <w:t xml:space="preserve"> </w:t>
      </w:r>
      <w:r>
        <w:rPr>
          <w:sz w:val="28"/>
        </w:rPr>
        <w:t>information</w:t>
      </w:r>
      <w:r>
        <w:rPr>
          <w:spacing w:val="36"/>
          <w:sz w:val="28"/>
        </w:rPr>
        <w:t xml:space="preserve"> </w:t>
      </w:r>
      <w:r>
        <w:rPr>
          <w:sz w:val="28"/>
        </w:rPr>
        <w:t>and</w:t>
      </w:r>
      <w:r>
        <w:rPr>
          <w:spacing w:val="33"/>
          <w:sz w:val="28"/>
        </w:rPr>
        <w:t xml:space="preserve"> </w:t>
      </w:r>
      <w:r>
        <w:rPr>
          <w:sz w:val="28"/>
        </w:rPr>
        <w:t>formation</w:t>
      </w:r>
      <w:r>
        <w:rPr>
          <w:spacing w:val="36"/>
          <w:sz w:val="28"/>
        </w:rPr>
        <w:t xml:space="preserve"> </w:t>
      </w:r>
      <w:r>
        <w:rPr>
          <w:sz w:val="28"/>
        </w:rPr>
        <w:t>of the operational</w:t>
      </w:r>
      <w:r>
        <w:rPr>
          <w:spacing w:val="33"/>
          <w:sz w:val="28"/>
        </w:rPr>
        <w:t xml:space="preserve"> </w:t>
      </w:r>
      <w:r>
        <w:rPr>
          <w:sz w:val="28"/>
        </w:rPr>
        <w:t>state of</w:t>
      </w:r>
      <w:r>
        <w:rPr>
          <w:spacing w:val="35"/>
          <w:sz w:val="28"/>
        </w:rPr>
        <w:t xml:space="preserve"> </w:t>
      </w:r>
      <w:r>
        <w:rPr>
          <w:sz w:val="28"/>
        </w:rPr>
        <w:t>affairs about specific parameters;</w:t>
      </w:r>
    </w:p>
    <w:p w:rsidR="005C2F93" w:rsidRDefault="00000000">
      <w:pPr>
        <w:pStyle w:val="ListParagraph"/>
        <w:numPr>
          <w:ilvl w:val="0"/>
          <w:numId w:val="84"/>
        </w:numPr>
        <w:tabs>
          <w:tab w:val="left" w:pos="1212"/>
        </w:tabs>
        <w:ind w:right="180" w:firstLine="707"/>
        <w:jc w:val="left"/>
        <w:rPr>
          <w:sz w:val="28"/>
        </w:rPr>
      </w:pPr>
      <w:r>
        <w:rPr>
          <w:sz w:val="28"/>
        </w:rPr>
        <w:t>forecasting</w:t>
      </w:r>
      <w:r>
        <w:rPr>
          <w:spacing w:val="80"/>
          <w:sz w:val="28"/>
        </w:rPr>
        <w:t xml:space="preserve"> </w:t>
      </w:r>
      <w:r>
        <w:rPr>
          <w:sz w:val="28"/>
        </w:rPr>
        <w:t>changes</w:t>
      </w:r>
      <w:r>
        <w:rPr>
          <w:spacing w:val="80"/>
          <w:sz w:val="28"/>
        </w:rPr>
        <w:t xml:space="preserve"> </w:t>
      </w:r>
      <w:r>
        <w:rPr>
          <w:sz w:val="28"/>
        </w:rPr>
        <w:t>in</w:t>
      </w:r>
      <w:r>
        <w:rPr>
          <w:spacing w:val="80"/>
          <w:sz w:val="28"/>
        </w:rPr>
        <w:t xml:space="preserve"> </w:t>
      </w:r>
      <w:r>
        <w:rPr>
          <w:sz w:val="28"/>
        </w:rPr>
        <w:t>the</w:t>
      </w:r>
      <w:r>
        <w:rPr>
          <w:spacing w:val="80"/>
          <w:sz w:val="28"/>
        </w:rPr>
        <w:t xml:space="preserve"> </w:t>
      </w:r>
      <w:r>
        <w:rPr>
          <w:sz w:val="28"/>
        </w:rPr>
        <w:t>state</w:t>
      </w:r>
      <w:r>
        <w:rPr>
          <w:spacing w:val="80"/>
          <w:sz w:val="28"/>
        </w:rPr>
        <w:t xml:space="preserve"> </w:t>
      </w:r>
      <w:r>
        <w:rPr>
          <w:sz w:val="28"/>
        </w:rPr>
        <w:t>of</w:t>
      </w:r>
      <w:r>
        <w:rPr>
          <w:spacing w:val="80"/>
          <w:sz w:val="28"/>
        </w:rPr>
        <w:t xml:space="preserve"> </w:t>
      </w:r>
      <w:r>
        <w:rPr>
          <w:sz w:val="28"/>
        </w:rPr>
        <w:t>pollution</w:t>
      </w:r>
      <w:r>
        <w:rPr>
          <w:spacing w:val="80"/>
          <w:sz w:val="28"/>
        </w:rPr>
        <w:t xml:space="preserve"> </w:t>
      </w:r>
      <w:r>
        <w:rPr>
          <w:sz w:val="28"/>
        </w:rPr>
        <w:t>by</w:t>
      </w:r>
      <w:r>
        <w:rPr>
          <w:spacing w:val="80"/>
          <w:sz w:val="28"/>
        </w:rPr>
        <w:t xml:space="preserve"> </w:t>
      </w:r>
      <w:r>
        <w:rPr>
          <w:sz w:val="28"/>
        </w:rPr>
        <w:t>various</w:t>
      </w:r>
      <w:r>
        <w:rPr>
          <w:spacing w:val="80"/>
          <w:sz w:val="28"/>
        </w:rPr>
        <w:t xml:space="preserve"> </w:t>
      </w:r>
      <w:r>
        <w:rPr>
          <w:sz w:val="28"/>
        </w:rPr>
        <w:t>environmental</w:t>
      </w:r>
      <w:r>
        <w:rPr>
          <w:spacing w:val="80"/>
          <w:w w:val="150"/>
          <w:sz w:val="28"/>
        </w:rPr>
        <w:t xml:space="preserve"> </w:t>
      </w:r>
      <w:r>
        <w:rPr>
          <w:spacing w:val="-2"/>
          <w:sz w:val="28"/>
        </w:rPr>
        <w:t>indicators;</w:t>
      </w:r>
    </w:p>
    <w:p w:rsidR="005C2F93" w:rsidRDefault="00000000">
      <w:pPr>
        <w:pStyle w:val="ListParagraph"/>
        <w:numPr>
          <w:ilvl w:val="0"/>
          <w:numId w:val="84"/>
        </w:numPr>
        <w:tabs>
          <w:tab w:val="left" w:pos="1283"/>
        </w:tabs>
        <w:ind w:right="179" w:firstLine="707"/>
        <w:jc w:val="left"/>
        <w:rPr>
          <w:sz w:val="28"/>
        </w:rPr>
      </w:pPr>
      <w:r>
        <w:rPr>
          <w:sz w:val="28"/>
        </w:rPr>
        <w:t>transfer</w:t>
      </w:r>
      <w:r>
        <w:rPr>
          <w:spacing w:val="39"/>
          <w:sz w:val="28"/>
        </w:rPr>
        <w:t xml:space="preserve"> </w:t>
      </w:r>
      <w:r>
        <w:rPr>
          <w:sz w:val="28"/>
        </w:rPr>
        <w:t>of</w:t>
      </w:r>
      <w:r>
        <w:rPr>
          <w:spacing w:val="40"/>
          <w:sz w:val="28"/>
        </w:rPr>
        <w:t xml:space="preserve"> </w:t>
      </w:r>
      <w:r>
        <w:rPr>
          <w:sz w:val="28"/>
        </w:rPr>
        <w:t>information</w:t>
      </w:r>
      <w:r>
        <w:rPr>
          <w:spacing w:val="38"/>
          <w:sz w:val="28"/>
        </w:rPr>
        <w:t xml:space="preserve"> </w:t>
      </w:r>
      <w:r>
        <w:rPr>
          <w:sz w:val="28"/>
        </w:rPr>
        <w:t>to</w:t>
      </w:r>
      <w:r>
        <w:rPr>
          <w:spacing w:val="38"/>
          <w:sz w:val="28"/>
        </w:rPr>
        <w:t xml:space="preserve"> </w:t>
      </w:r>
      <w:r>
        <w:rPr>
          <w:sz w:val="28"/>
        </w:rPr>
        <w:t>interested</w:t>
      </w:r>
      <w:r>
        <w:rPr>
          <w:spacing w:val="40"/>
          <w:sz w:val="28"/>
        </w:rPr>
        <w:t xml:space="preserve"> </w:t>
      </w:r>
      <w:r>
        <w:rPr>
          <w:sz w:val="28"/>
        </w:rPr>
        <w:t>parties,</w:t>
      </w:r>
      <w:r>
        <w:rPr>
          <w:spacing w:val="36"/>
          <w:sz w:val="28"/>
        </w:rPr>
        <w:t xml:space="preserve"> </w:t>
      </w:r>
      <w:r>
        <w:rPr>
          <w:sz w:val="28"/>
        </w:rPr>
        <w:t>other</w:t>
      </w:r>
      <w:r>
        <w:rPr>
          <w:spacing w:val="37"/>
          <w:sz w:val="28"/>
        </w:rPr>
        <w:t xml:space="preserve"> </w:t>
      </w:r>
      <w:r>
        <w:rPr>
          <w:sz w:val="28"/>
        </w:rPr>
        <w:t>information</w:t>
      </w:r>
      <w:r>
        <w:rPr>
          <w:spacing w:val="38"/>
          <w:sz w:val="28"/>
        </w:rPr>
        <w:t xml:space="preserve"> </w:t>
      </w:r>
      <w:r>
        <w:rPr>
          <w:sz w:val="28"/>
        </w:rPr>
        <w:t>systems,</w:t>
      </w:r>
      <w:r>
        <w:rPr>
          <w:spacing w:val="39"/>
          <w:sz w:val="28"/>
        </w:rPr>
        <w:t xml:space="preserve"> </w:t>
      </w:r>
      <w:r>
        <w:rPr>
          <w:sz w:val="28"/>
        </w:rPr>
        <w:t>and documentation of information.</w:t>
      </w:r>
    </w:p>
    <w:p w:rsidR="005C2F93" w:rsidRDefault="00000000">
      <w:pPr>
        <w:pStyle w:val="BodyText"/>
        <w:ind w:left="220" w:right="178" w:firstLine="707"/>
        <w:jc w:val="both"/>
      </w:pPr>
      <w:r>
        <w:t>To ensure effective environmental monitoring, an important issue is a technical component of obtaining data on the state of the environment. The article [1] classifies known monitoring networks based on server characteristics into three classes: Static Sensor Network (SSN), Community Sensor Network (CSN), and Vehicle Sensor Network (VSN). Comprehensive reviews and comparisons of these three types of sensor networks were also conducted. Their significant limitations are revealed.</w:t>
      </w:r>
    </w:p>
    <w:p w:rsidR="005C2F93" w:rsidRDefault="00000000">
      <w:pPr>
        <w:pStyle w:val="BodyText"/>
        <w:ind w:left="220" w:right="179" w:firstLine="707"/>
        <w:jc w:val="both"/>
      </w:pPr>
      <w:r>
        <w:t xml:space="preserve">Also popular are services that analyze air quality and visualize it on maps. For example, Fig. 1 shows a visualization of the level of air pollution over China and some other East Asian countries based on the results of the analysis of the AirVisual service </w:t>
      </w:r>
      <w:r>
        <w:rPr>
          <w:spacing w:val="-4"/>
        </w:rPr>
        <w:t>[2].</w:t>
      </w:r>
    </w:p>
    <w:p w:rsidR="005C2F93" w:rsidRDefault="005C2F93">
      <w:pPr>
        <w:jc w:val="both"/>
        <w:sectPr w:rsidR="005C2F93">
          <w:pgSz w:w="11910" w:h="16840"/>
          <w:pgMar w:top="1360" w:right="840" w:bottom="280" w:left="800" w:header="1053" w:footer="0" w:gutter="0"/>
          <w:cols w:space="720"/>
        </w:sectPr>
      </w:pPr>
    </w:p>
    <w:p w:rsidR="005C2F93" w:rsidRDefault="005C2F93">
      <w:pPr>
        <w:pStyle w:val="BodyText"/>
        <w:ind w:left="0"/>
        <w:rPr>
          <w:sz w:val="20"/>
        </w:rPr>
      </w:pPr>
    </w:p>
    <w:p w:rsidR="005C2F93" w:rsidRDefault="005C2F93">
      <w:pPr>
        <w:pStyle w:val="BodyText"/>
        <w:spacing w:before="115"/>
        <w:ind w:left="0"/>
        <w:rPr>
          <w:sz w:val="20"/>
        </w:rPr>
      </w:pPr>
    </w:p>
    <w:p w:rsidR="005C2F93" w:rsidRDefault="00000000">
      <w:pPr>
        <w:pStyle w:val="BodyText"/>
        <w:ind w:left="1410"/>
        <w:rPr>
          <w:sz w:val="20"/>
        </w:rPr>
      </w:pPr>
      <w:r>
        <w:rPr>
          <w:noProof/>
          <w:sz w:val="20"/>
        </w:rPr>
        <w:drawing>
          <wp:inline distT="0" distB="0" distL="0" distR="0">
            <wp:extent cx="4767181" cy="3750183"/>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57" cstate="print"/>
                    <a:stretch>
                      <a:fillRect/>
                    </a:stretch>
                  </pic:blipFill>
                  <pic:spPr>
                    <a:xfrm>
                      <a:off x="0" y="0"/>
                      <a:ext cx="4767181" cy="3750183"/>
                    </a:xfrm>
                    <a:prstGeom prst="rect">
                      <a:avLst/>
                    </a:prstGeom>
                  </pic:spPr>
                </pic:pic>
              </a:graphicData>
            </a:graphic>
          </wp:inline>
        </w:drawing>
      </w:r>
    </w:p>
    <w:p w:rsidR="005C2F93" w:rsidRDefault="00000000">
      <w:pPr>
        <w:pStyle w:val="BodyText"/>
        <w:spacing w:before="108" w:line="242" w:lineRule="auto"/>
        <w:ind w:left="4242" w:hanging="3809"/>
      </w:pPr>
      <w:r>
        <w:t>Figure</w:t>
      </w:r>
      <w:r>
        <w:rPr>
          <w:spacing w:val="-4"/>
        </w:rPr>
        <w:t xml:space="preserve"> </w:t>
      </w:r>
      <w:r>
        <w:t>1</w:t>
      </w:r>
      <w:r>
        <w:rPr>
          <w:spacing w:val="-1"/>
        </w:rPr>
        <w:t xml:space="preserve"> </w:t>
      </w:r>
      <w:r>
        <w:rPr>
          <w:b/>
        </w:rPr>
        <w:t>–</w:t>
      </w:r>
      <w:r>
        <w:rPr>
          <w:b/>
          <w:spacing w:val="-1"/>
        </w:rPr>
        <w:t xml:space="preserve"> </w:t>
      </w:r>
      <w:r>
        <w:t>Visualization</w:t>
      </w:r>
      <w:r>
        <w:rPr>
          <w:spacing w:val="-3"/>
        </w:rPr>
        <w:t xml:space="preserve"> </w:t>
      </w:r>
      <w:r>
        <w:t>of</w:t>
      </w:r>
      <w:r>
        <w:rPr>
          <w:spacing w:val="-2"/>
        </w:rPr>
        <w:t xml:space="preserve"> </w:t>
      </w:r>
      <w:r>
        <w:t>the</w:t>
      </w:r>
      <w:r>
        <w:rPr>
          <w:spacing w:val="-4"/>
        </w:rPr>
        <w:t xml:space="preserve"> </w:t>
      </w:r>
      <w:r>
        <w:t>level</w:t>
      </w:r>
      <w:r>
        <w:rPr>
          <w:spacing w:val="-3"/>
        </w:rPr>
        <w:t xml:space="preserve"> </w:t>
      </w:r>
      <w:r>
        <w:t>of</w:t>
      </w:r>
      <w:r>
        <w:rPr>
          <w:spacing w:val="-2"/>
        </w:rPr>
        <w:t xml:space="preserve"> </w:t>
      </w:r>
      <w:r>
        <w:t>air</w:t>
      </w:r>
      <w:r>
        <w:rPr>
          <w:spacing w:val="-4"/>
        </w:rPr>
        <w:t xml:space="preserve"> </w:t>
      </w:r>
      <w:r>
        <w:t>pollution</w:t>
      </w:r>
      <w:r>
        <w:rPr>
          <w:spacing w:val="-1"/>
        </w:rPr>
        <w:t xml:space="preserve"> </w:t>
      </w:r>
      <w:r>
        <w:t>over</w:t>
      </w:r>
      <w:r>
        <w:rPr>
          <w:spacing w:val="-2"/>
        </w:rPr>
        <w:t xml:space="preserve"> </w:t>
      </w:r>
      <w:r>
        <w:t>China</w:t>
      </w:r>
      <w:r>
        <w:rPr>
          <w:spacing w:val="-4"/>
        </w:rPr>
        <w:t xml:space="preserve"> </w:t>
      </w:r>
      <w:r>
        <w:t>and</w:t>
      </w:r>
      <w:r>
        <w:rPr>
          <w:spacing w:val="-1"/>
        </w:rPr>
        <w:t xml:space="preserve"> </w:t>
      </w:r>
      <w:r>
        <w:t>some</w:t>
      </w:r>
      <w:r>
        <w:rPr>
          <w:spacing w:val="-2"/>
        </w:rPr>
        <w:t xml:space="preserve"> </w:t>
      </w:r>
      <w:r>
        <w:t>other</w:t>
      </w:r>
      <w:r>
        <w:rPr>
          <w:spacing w:val="-2"/>
        </w:rPr>
        <w:t xml:space="preserve"> </w:t>
      </w:r>
      <w:r>
        <w:t>East Asian countries.</w:t>
      </w:r>
    </w:p>
    <w:p w:rsidR="005C2F93" w:rsidRDefault="00000000">
      <w:pPr>
        <w:pStyle w:val="BodyText"/>
        <w:spacing w:before="317"/>
        <w:ind w:left="220" w:right="179" w:firstLine="707"/>
        <w:jc w:val="both"/>
      </w:pPr>
      <w:r>
        <w:t>Proposals for solving the problem of monitoring pollution are given in [3]. One</w:t>
      </w:r>
      <w:r>
        <w:rPr>
          <w:spacing w:val="40"/>
        </w:rPr>
        <w:t xml:space="preserve"> </w:t>
      </w:r>
      <w:r>
        <w:t>of the essential components of effective monitoring is the conclusion about the state of pollution and its consequences in the future. To do this, a useful tool can be forecasting the state of environmental pollution based on unique methods. Articles [4] describe some of these methods. In works [5], information technologies of forecasting with the use of neural networks, fuzzy expert systems, etc. are described.</w:t>
      </w:r>
    </w:p>
    <w:p w:rsidR="005C2F93" w:rsidRDefault="00000000">
      <w:pPr>
        <w:pStyle w:val="BodyText"/>
        <w:spacing w:after="10"/>
        <w:ind w:left="220" w:right="178" w:firstLine="707"/>
        <w:jc w:val="both"/>
      </w:pPr>
      <w:r>
        <w:t>Consider the problem of assessing environmental pollution in two productions. Suppose you need to assess environmental pollution at a certain point. Environmental pollution can be assessed by a set of its indicators [1]. Let</w:t>
      </w:r>
    </w:p>
    <w:tbl>
      <w:tblPr>
        <w:tblW w:w="0" w:type="auto"/>
        <w:tblInd w:w="3230" w:type="dxa"/>
        <w:tblLayout w:type="fixed"/>
        <w:tblCellMar>
          <w:left w:w="0" w:type="dxa"/>
          <w:right w:w="0" w:type="dxa"/>
        </w:tblCellMar>
        <w:tblLook w:val="01E0" w:firstRow="1" w:lastRow="1" w:firstColumn="1" w:lastColumn="1" w:noHBand="0" w:noVBand="0"/>
      </w:tblPr>
      <w:tblGrid>
        <w:gridCol w:w="3723"/>
        <w:gridCol w:w="2013"/>
      </w:tblGrid>
      <w:tr w:rsidR="005C2F93">
        <w:trPr>
          <w:trHeight w:val="361"/>
        </w:trPr>
        <w:tc>
          <w:tcPr>
            <w:tcW w:w="3723" w:type="dxa"/>
          </w:tcPr>
          <w:p w:rsidR="005C2F93" w:rsidRDefault="00000000">
            <w:pPr>
              <w:pStyle w:val="TableParagraph"/>
              <w:spacing w:line="342" w:lineRule="exact"/>
              <w:ind w:left="50"/>
              <w:rPr>
                <w:rFonts w:ascii="Symbola" w:eastAsia="Symbola" w:hAnsi="Symbola"/>
                <w:sz w:val="28"/>
              </w:rPr>
            </w:pPr>
            <w:r>
              <w:rPr>
                <w:rFonts w:ascii="Symbola" w:eastAsia="Symbola" w:hAnsi="Symbola"/>
                <w:spacing w:val="-10"/>
                <w:sz w:val="28"/>
              </w:rPr>
              <w:t>𝑅</w:t>
            </w:r>
            <w:r>
              <w:rPr>
                <w:rFonts w:ascii="Symbola" w:eastAsia="Symbola" w:hAnsi="Symbola"/>
                <w:spacing w:val="-3"/>
                <w:sz w:val="28"/>
              </w:rPr>
              <w:t xml:space="preserve"> </w:t>
            </w:r>
            <w:r>
              <w:rPr>
                <w:rFonts w:ascii="Symbola" w:eastAsia="Symbola" w:hAnsi="Symbola"/>
                <w:spacing w:val="-10"/>
                <w:sz w:val="28"/>
              </w:rPr>
              <w:t>=</w:t>
            </w:r>
            <w:r>
              <w:rPr>
                <w:rFonts w:ascii="Symbola" w:eastAsia="Symbola" w:hAnsi="Symbola"/>
                <w:spacing w:val="2"/>
                <w:sz w:val="28"/>
              </w:rPr>
              <w:t xml:space="preserve"> </w:t>
            </w:r>
            <w:r>
              <w:rPr>
                <w:rFonts w:ascii="Symbola" w:eastAsia="Symbola" w:hAnsi="Symbola"/>
                <w:spacing w:val="-10"/>
                <w:position w:val="1"/>
                <w:sz w:val="28"/>
              </w:rPr>
              <w:t>(</w:t>
            </w:r>
            <w:r>
              <w:rPr>
                <w:rFonts w:ascii="Symbola" w:eastAsia="Symbola" w:hAnsi="Symbola"/>
                <w:spacing w:val="-10"/>
                <w:sz w:val="28"/>
              </w:rPr>
              <w:t>𝑟</w:t>
            </w:r>
            <w:r>
              <w:rPr>
                <w:rFonts w:ascii="Symbola" w:eastAsia="Symbola" w:hAnsi="Symbola"/>
                <w:spacing w:val="-10"/>
                <w:position w:val="-5"/>
                <w:sz w:val="20"/>
              </w:rPr>
              <w:t>1</w:t>
            </w:r>
            <w:r>
              <w:rPr>
                <w:rFonts w:ascii="Symbola" w:eastAsia="Symbola" w:hAnsi="Symbola"/>
                <w:spacing w:val="-10"/>
                <w:sz w:val="28"/>
              </w:rPr>
              <w:t>,</w:t>
            </w:r>
            <w:r>
              <w:rPr>
                <w:rFonts w:ascii="Symbola" w:eastAsia="Symbola" w:hAnsi="Symbola"/>
                <w:spacing w:val="-27"/>
                <w:sz w:val="28"/>
              </w:rPr>
              <w:t xml:space="preserve"> </w:t>
            </w:r>
            <w:r>
              <w:rPr>
                <w:rFonts w:ascii="Symbola" w:eastAsia="Symbola" w:hAnsi="Symbola"/>
                <w:spacing w:val="-10"/>
                <w:sz w:val="28"/>
              </w:rPr>
              <w:t>𝑟</w:t>
            </w:r>
            <w:r>
              <w:rPr>
                <w:rFonts w:ascii="Symbola" w:eastAsia="Symbola" w:hAnsi="Symbola"/>
                <w:spacing w:val="-10"/>
                <w:position w:val="-5"/>
                <w:sz w:val="20"/>
              </w:rPr>
              <w:t>2</w:t>
            </w:r>
            <w:r>
              <w:rPr>
                <w:rFonts w:ascii="Symbola" w:eastAsia="Symbola" w:hAnsi="Symbola"/>
                <w:spacing w:val="-10"/>
                <w:sz w:val="28"/>
              </w:rPr>
              <w:t>,</w:t>
            </w:r>
            <w:r>
              <w:rPr>
                <w:rFonts w:ascii="Symbola" w:eastAsia="Symbola" w:hAnsi="Symbola"/>
                <w:spacing w:val="-22"/>
                <w:sz w:val="28"/>
              </w:rPr>
              <w:t xml:space="preserve"> </w:t>
            </w:r>
            <w:r>
              <w:rPr>
                <w:rFonts w:ascii="Symbola" w:eastAsia="Symbola" w:hAnsi="Symbola"/>
                <w:spacing w:val="-10"/>
                <w:sz w:val="28"/>
              </w:rPr>
              <w:t>…</w:t>
            </w:r>
            <w:r>
              <w:rPr>
                <w:rFonts w:ascii="Symbola" w:eastAsia="Symbola" w:hAnsi="Symbola"/>
                <w:spacing w:val="-25"/>
                <w:sz w:val="28"/>
              </w:rPr>
              <w:t xml:space="preserve"> </w:t>
            </w:r>
            <w:r>
              <w:rPr>
                <w:rFonts w:ascii="Symbola" w:eastAsia="Symbola" w:hAnsi="Symbola"/>
                <w:spacing w:val="-10"/>
                <w:sz w:val="28"/>
              </w:rPr>
              <w:t>,</w:t>
            </w:r>
            <w:r>
              <w:rPr>
                <w:rFonts w:ascii="Symbola" w:eastAsia="Symbola" w:hAnsi="Symbola"/>
                <w:spacing w:val="-25"/>
                <w:sz w:val="28"/>
              </w:rPr>
              <w:t xml:space="preserve"> </w:t>
            </w:r>
            <w:r>
              <w:rPr>
                <w:rFonts w:ascii="Symbola" w:eastAsia="Symbola" w:hAnsi="Symbola"/>
                <w:spacing w:val="-10"/>
                <w:sz w:val="28"/>
              </w:rPr>
              <w:t>𝑟</w:t>
            </w:r>
            <w:r>
              <w:rPr>
                <w:rFonts w:ascii="Symbola" w:eastAsia="Symbola" w:hAnsi="Symbola"/>
                <w:spacing w:val="-10"/>
                <w:position w:val="-5"/>
                <w:sz w:val="20"/>
              </w:rPr>
              <w:t>𝑛</w:t>
            </w:r>
            <w:r>
              <w:rPr>
                <w:rFonts w:ascii="Symbola" w:eastAsia="Symbola" w:hAnsi="Symbola"/>
                <w:spacing w:val="-10"/>
                <w:position w:val="1"/>
                <w:sz w:val="28"/>
              </w:rPr>
              <w:t>)</w:t>
            </w:r>
          </w:p>
        </w:tc>
        <w:tc>
          <w:tcPr>
            <w:tcW w:w="2013" w:type="dxa"/>
          </w:tcPr>
          <w:p w:rsidR="005C2F93" w:rsidRDefault="00000000">
            <w:pPr>
              <w:pStyle w:val="TableParagraph"/>
              <w:spacing w:line="311" w:lineRule="exact"/>
              <w:ind w:left="0" w:right="48"/>
              <w:jc w:val="right"/>
              <w:rPr>
                <w:sz w:val="28"/>
              </w:rPr>
            </w:pPr>
            <w:r>
              <w:rPr>
                <w:spacing w:val="-5"/>
                <w:sz w:val="28"/>
              </w:rPr>
              <w:t>(1)</w:t>
            </w:r>
          </w:p>
        </w:tc>
      </w:tr>
    </w:tbl>
    <w:p w:rsidR="005C2F93" w:rsidRDefault="00000000">
      <w:pPr>
        <w:pStyle w:val="BodyText"/>
        <w:ind w:left="220" w:right="178" w:firstLine="707"/>
        <w:jc w:val="both"/>
      </w:pPr>
      <w:r>
        <w:t>is a vector of real numbers that describes the state of the environment, where n is the number of indicators. Each coordinate of the vector corresponds to a specific indicator (concentration of sulfur dioxide in the air, concentration of nitrates in water, etc.). You can get the appropriate indicators both with the help of appropriate technical means (weather stations, mobile and stationary sensors, etc.) and with the help of specific services.</w:t>
      </w:r>
    </w:p>
    <w:p w:rsidR="005C2F93" w:rsidRDefault="00000000">
      <w:pPr>
        <w:pStyle w:val="BodyText"/>
        <w:ind w:right="180" w:firstLine="708"/>
        <w:jc w:val="both"/>
      </w:pPr>
      <w:r>
        <w:t>The state of the environment is not a stationary quantity and changes over time. Therefore, indicators of the state of the environment should be considered as time- dependent functions. That is</w:t>
      </w:r>
    </w:p>
    <w:tbl>
      <w:tblPr>
        <w:tblW w:w="0" w:type="auto"/>
        <w:tblInd w:w="2519" w:type="dxa"/>
        <w:tblLayout w:type="fixed"/>
        <w:tblCellMar>
          <w:left w:w="0" w:type="dxa"/>
          <w:right w:w="0" w:type="dxa"/>
        </w:tblCellMar>
        <w:tblLook w:val="01E0" w:firstRow="1" w:lastRow="1" w:firstColumn="1" w:lastColumn="1" w:noHBand="0" w:noVBand="0"/>
      </w:tblPr>
      <w:tblGrid>
        <w:gridCol w:w="4788"/>
        <w:gridCol w:w="1657"/>
      </w:tblGrid>
      <w:tr w:rsidR="005C2F93">
        <w:trPr>
          <w:trHeight w:val="385"/>
        </w:trPr>
        <w:tc>
          <w:tcPr>
            <w:tcW w:w="4788" w:type="dxa"/>
          </w:tcPr>
          <w:p w:rsidR="005C2F93" w:rsidRDefault="00000000">
            <w:pPr>
              <w:pStyle w:val="TableParagraph"/>
              <w:spacing w:line="351" w:lineRule="exact"/>
              <w:ind w:left="50"/>
              <w:rPr>
                <w:rFonts w:ascii="Symbola" w:eastAsia="Symbola" w:hAnsi="Symbola"/>
                <w:sz w:val="28"/>
              </w:rPr>
            </w:pPr>
            <w:r>
              <w:rPr>
                <w:rFonts w:ascii="Symbola" w:eastAsia="Symbola" w:hAnsi="Symbola"/>
                <w:sz w:val="28"/>
              </w:rPr>
              <w:t>𝑅</w:t>
            </w:r>
            <w:r>
              <w:rPr>
                <w:rFonts w:ascii="Symbola" w:eastAsia="Symbola" w:hAnsi="Symbola"/>
                <w:position w:val="1"/>
                <w:sz w:val="28"/>
              </w:rPr>
              <w:t>(</w:t>
            </w:r>
            <w:r>
              <w:rPr>
                <w:rFonts w:ascii="Symbola" w:eastAsia="Symbola" w:hAnsi="Symbola"/>
                <w:sz w:val="28"/>
              </w:rPr>
              <w:t>𝑡</w:t>
            </w:r>
            <w:r>
              <w:rPr>
                <w:rFonts w:ascii="Symbola" w:eastAsia="Symbola" w:hAnsi="Symbola"/>
                <w:position w:val="1"/>
                <w:sz w:val="28"/>
              </w:rPr>
              <w:t>)</w:t>
            </w:r>
            <w:r>
              <w:rPr>
                <w:rFonts w:ascii="Symbola" w:eastAsia="Symbola" w:hAnsi="Symbola"/>
                <w:spacing w:val="24"/>
                <w:position w:val="1"/>
                <w:sz w:val="28"/>
              </w:rPr>
              <w:t xml:space="preserve"> </w:t>
            </w:r>
            <w:r>
              <w:rPr>
                <w:rFonts w:ascii="Symbola" w:eastAsia="Symbola" w:hAnsi="Symbola"/>
                <w:sz w:val="28"/>
              </w:rPr>
              <w:t>=</w:t>
            </w:r>
            <w:r>
              <w:rPr>
                <w:rFonts w:ascii="Symbola" w:eastAsia="Symbola" w:hAnsi="Symbola"/>
                <w:spacing w:val="29"/>
                <w:sz w:val="28"/>
              </w:rPr>
              <w:t xml:space="preserve"> </w:t>
            </w:r>
            <w:r>
              <w:rPr>
                <w:rFonts w:ascii="Symbola" w:eastAsia="Symbola" w:hAnsi="Symbola"/>
                <w:sz w:val="28"/>
              </w:rPr>
              <w:t>(𝑟</w:t>
            </w:r>
            <w:r>
              <w:rPr>
                <w:rFonts w:ascii="Symbola" w:eastAsia="Symbola" w:hAnsi="Symbola"/>
                <w:sz w:val="28"/>
                <w:vertAlign w:val="subscript"/>
              </w:rPr>
              <w:t>1</w:t>
            </w:r>
            <w:r>
              <w:rPr>
                <w:rFonts w:ascii="Symbola" w:eastAsia="Symbola" w:hAnsi="Symbola"/>
                <w:position w:val="1"/>
                <w:sz w:val="28"/>
              </w:rPr>
              <w:t>(</w:t>
            </w:r>
            <w:r>
              <w:rPr>
                <w:rFonts w:ascii="Symbola" w:eastAsia="Symbola" w:hAnsi="Symbola"/>
                <w:sz w:val="28"/>
              </w:rPr>
              <w:t>𝑡</w:t>
            </w:r>
            <w:r>
              <w:rPr>
                <w:rFonts w:ascii="Symbola" w:eastAsia="Symbola" w:hAnsi="Symbola"/>
                <w:position w:val="1"/>
                <w:sz w:val="28"/>
              </w:rPr>
              <w:t>)</w:t>
            </w:r>
            <w:r>
              <w:rPr>
                <w:rFonts w:ascii="Symbola" w:eastAsia="Symbola" w:hAnsi="Symbola"/>
                <w:sz w:val="28"/>
              </w:rPr>
              <w:t>,</w:t>
            </w:r>
            <w:r>
              <w:rPr>
                <w:rFonts w:ascii="Symbola" w:eastAsia="Symbola" w:hAnsi="Symbola"/>
                <w:spacing w:val="-15"/>
                <w:sz w:val="28"/>
              </w:rPr>
              <w:t xml:space="preserve"> </w:t>
            </w:r>
            <w:r>
              <w:rPr>
                <w:rFonts w:ascii="Symbola" w:eastAsia="Symbola" w:hAnsi="Symbola"/>
                <w:sz w:val="28"/>
              </w:rPr>
              <w:t>𝑟</w:t>
            </w:r>
            <w:r>
              <w:rPr>
                <w:rFonts w:ascii="Symbola" w:eastAsia="Symbola" w:hAnsi="Symbola"/>
                <w:sz w:val="28"/>
                <w:vertAlign w:val="subscript"/>
              </w:rPr>
              <w:t>2</w:t>
            </w:r>
            <w:r>
              <w:rPr>
                <w:rFonts w:ascii="Symbola" w:eastAsia="Symbola" w:hAnsi="Symbola"/>
                <w:position w:val="1"/>
                <w:sz w:val="28"/>
              </w:rPr>
              <w:t>(</w:t>
            </w:r>
            <w:r>
              <w:rPr>
                <w:rFonts w:ascii="Symbola" w:eastAsia="Symbola" w:hAnsi="Symbola"/>
                <w:sz w:val="28"/>
              </w:rPr>
              <w:t>𝑡</w:t>
            </w:r>
            <w:r>
              <w:rPr>
                <w:rFonts w:ascii="Symbola" w:eastAsia="Symbola" w:hAnsi="Symbola"/>
                <w:position w:val="1"/>
                <w:sz w:val="28"/>
              </w:rPr>
              <w:t>)</w:t>
            </w:r>
            <w:r>
              <w:rPr>
                <w:rFonts w:ascii="Symbola" w:eastAsia="Symbola" w:hAnsi="Symbola"/>
                <w:sz w:val="28"/>
              </w:rPr>
              <w:t>,</w:t>
            </w:r>
            <w:r>
              <w:rPr>
                <w:rFonts w:ascii="Symbola" w:eastAsia="Symbola" w:hAnsi="Symbola"/>
                <w:spacing w:val="-16"/>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z w:val="28"/>
              </w:rPr>
              <w:t>,</w:t>
            </w:r>
            <w:r>
              <w:rPr>
                <w:rFonts w:ascii="Symbola" w:eastAsia="Symbola" w:hAnsi="Symbola"/>
                <w:spacing w:val="-9"/>
                <w:sz w:val="28"/>
              </w:rPr>
              <w:t xml:space="preserve"> </w:t>
            </w:r>
            <w:r>
              <w:rPr>
                <w:rFonts w:ascii="Symbola" w:eastAsia="Symbola" w:hAnsi="Symbola"/>
                <w:spacing w:val="-2"/>
                <w:sz w:val="28"/>
              </w:rPr>
              <w:t>𝑟</w:t>
            </w:r>
            <w:r>
              <w:rPr>
                <w:rFonts w:ascii="Symbola" w:eastAsia="Symbola" w:hAnsi="Symbola"/>
                <w:spacing w:val="-2"/>
                <w:sz w:val="28"/>
                <w:vertAlign w:val="subscript"/>
              </w:rPr>
              <w:t>𝑛</w:t>
            </w:r>
            <w:r>
              <w:rPr>
                <w:rFonts w:ascii="Symbola" w:eastAsia="Symbola" w:hAnsi="Symbola"/>
                <w:spacing w:val="-2"/>
                <w:position w:val="1"/>
                <w:sz w:val="28"/>
              </w:rPr>
              <w:t>(</w:t>
            </w:r>
            <w:r>
              <w:rPr>
                <w:rFonts w:ascii="Symbola" w:eastAsia="Symbola" w:hAnsi="Symbola"/>
                <w:spacing w:val="-2"/>
                <w:sz w:val="28"/>
              </w:rPr>
              <w:t>𝑡</w:t>
            </w:r>
            <w:r>
              <w:rPr>
                <w:rFonts w:ascii="Symbola" w:eastAsia="Symbola" w:hAnsi="Symbola"/>
                <w:spacing w:val="-2"/>
                <w:position w:val="1"/>
                <w:sz w:val="28"/>
              </w:rPr>
              <w:t>)</w:t>
            </w:r>
            <w:r>
              <w:rPr>
                <w:rFonts w:ascii="Symbola" w:eastAsia="Symbola" w:hAnsi="Symbola"/>
                <w:spacing w:val="-2"/>
                <w:sz w:val="28"/>
              </w:rPr>
              <w:t>)</w:t>
            </w:r>
          </w:p>
        </w:tc>
        <w:tc>
          <w:tcPr>
            <w:tcW w:w="1657" w:type="dxa"/>
          </w:tcPr>
          <w:p w:rsidR="005C2F93" w:rsidRDefault="00000000">
            <w:pPr>
              <w:pStyle w:val="TableParagraph"/>
              <w:spacing w:line="280" w:lineRule="exact"/>
              <w:ind w:left="0" w:right="47"/>
              <w:jc w:val="right"/>
              <w:rPr>
                <w:sz w:val="28"/>
              </w:rPr>
            </w:pPr>
            <w:r>
              <w:rPr>
                <w:spacing w:val="-5"/>
                <w:sz w:val="28"/>
              </w:rPr>
              <w:t>(2)</w:t>
            </w:r>
          </w:p>
        </w:tc>
      </w:tr>
    </w:tbl>
    <w:p w:rsidR="005C2F93" w:rsidRDefault="00000000">
      <w:pPr>
        <w:pStyle w:val="BodyText"/>
        <w:ind w:left="928"/>
      </w:pPr>
      <w:r>
        <w:t>where</w:t>
      </w:r>
      <w:r>
        <w:rPr>
          <w:spacing w:val="73"/>
        </w:rPr>
        <w:t xml:space="preserve"> </w:t>
      </w:r>
      <w:r>
        <w:rPr>
          <w:i/>
        </w:rPr>
        <w:t>t</w:t>
      </w:r>
      <w:r>
        <w:rPr>
          <w:i/>
          <w:spacing w:val="77"/>
        </w:rPr>
        <w:t xml:space="preserve"> </w:t>
      </w:r>
      <w:r>
        <w:t>is</w:t>
      </w:r>
      <w:r>
        <w:rPr>
          <w:spacing w:val="76"/>
        </w:rPr>
        <w:t xml:space="preserve"> </w:t>
      </w:r>
      <w:r>
        <w:t>the</w:t>
      </w:r>
      <w:r>
        <w:rPr>
          <w:spacing w:val="73"/>
        </w:rPr>
        <w:t xml:space="preserve"> </w:t>
      </w:r>
      <w:r>
        <w:t>time.</w:t>
      </w:r>
      <w:r>
        <w:rPr>
          <w:spacing w:val="77"/>
        </w:rPr>
        <w:t xml:space="preserve"> </w:t>
      </w:r>
      <w:r>
        <w:t>We</w:t>
      </w:r>
      <w:r>
        <w:rPr>
          <w:spacing w:val="75"/>
        </w:rPr>
        <w:t xml:space="preserve"> </w:t>
      </w:r>
      <w:r>
        <w:t>believe</w:t>
      </w:r>
      <w:r>
        <w:rPr>
          <w:spacing w:val="73"/>
        </w:rPr>
        <w:t xml:space="preserve"> </w:t>
      </w:r>
      <w:r>
        <w:t>that</w:t>
      </w:r>
      <w:r>
        <w:rPr>
          <w:spacing w:val="74"/>
        </w:rPr>
        <w:t xml:space="preserve"> </w:t>
      </w:r>
      <w:r>
        <w:t>the</w:t>
      </w:r>
      <w:r>
        <w:rPr>
          <w:spacing w:val="75"/>
        </w:rPr>
        <w:t xml:space="preserve"> </w:t>
      </w:r>
      <w:r>
        <w:t>indicators</w:t>
      </w:r>
      <w:r>
        <w:rPr>
          <w:spacing w:val="76"/>
        </w:rPr>
        <w:t xml:space="preserve"> </w:t>
      </w:r>
      <w:r>
        <w:t>are</w:t>
      </w:r>
      <w:r>
        <w:rPr>
          <w:spacing w:val="75"/>
        </w:rPr>
        <w:t xml:space="preserve"> </w:t>
      </w:r>
      <w:r>
        <w:t>updated</w:t>
      </w:r>
      <w:r>
        <w:rPr>
          <w:spacing w:val="76"/>
        </w:rPr>
        <w:t xml:space="preserve"> </w:t>
      </w:r>
      <w:r>
        <w:t>at</w:t>
      </w:r>
      <w:r>
        <w:rPr>
          <w:spacing w:val="77"/>
        </w:rPr>
        <w:t xml:space="preserve"> </w:t>
      </w:r>
      <w:r>
        <w:rPr>
          <w:spacing w:val="-2"/>
        </w:rPr>
        <w:t>discrete</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251" w:line="232" w:lineRule="auto"/>
        <w:ind w:right="177"/>
        <w:jc w:val="both"/>
      </w:pPr>
      <w:r>
        <w:rPr>
          <w:noProof/>
        </w:rPr>
        <w:lastRenderedPageBreak/>
        <mc:AlternateContent>
          <mc:Choice Requires="wps">
            <w:drawing>
              <wp:anchor distT="0" distB="0" distL="0" distR="0" simplePos="0" relativeHeight="483966976" behindDoc="1" locked="0" layoutInCell="1" allowOverlap="1">
                <wp:simplePos x="0" y="0"/>
                <wp:positionH relativeFrom="page">
                  <wp:posOffset>4197096</wp:posOffset>
                </wp:positionH>
                <wp:positionV relativeFrom="paragraph">
                  <wp:posOffset>397307</wp:posOffset>
                </wp:positionV>
                <wp:extent cx="317500" cy="1270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00" cy="12700"/>
                        </a:xfrm>
                        <a:custGeom>
                          <a:avLst/>
                          <a:gdLst/>
                          <a:ahLst/>
                          <a:cxnLst/>
                          <a:rect l="l" t="t" r="r" b="b"/>
                          <a:pathLst>
                            <a:path w="317500" h="12700">
                              <a:moveTo>
                                <a:pt x="316991" y="0"/>
                              </a:moveTo>
                              <a:lnTo>
                                <a:pt x="0" y="0"/>
                              </a:lnTo>
                              <a:lnTo>
                                <a:pt x="0" y="12179"/>
                              </a:lnTo>
                              <a:lnTo>
                                <a:pt x="316991" y="12179"/>
                              </a:lnTo>
                              <a:lnTo>
                                <a:pt x="3169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330.480011pt;margin-top:31.284027pt;width:24.96pt;height:.959pt;mso-position-horizontal-relative:page;mso-position-vertical-relative:paragraph;z-index:-19349504" id="docshape19" filled="true" fillcolor="#000000" stroked="false">
                <v:fill type="solid"/>
                <w10:wrap type="none"/>
              </v:rect>
            </w:pict>
          </mc:Fallback>
        </mc:AlternateContent>
      </w:r>
      <w:r>
        <w:rPr>
          <w:noProof/>
        </w:rPr>
        <mc:AlternateContent>
          <mc:Choice Requires="wps">
            <w:drawing>
              <wp:anchor distT="0" distB="0" distL="0" distR="0" simplePos="0" relativeHeight="483968000" behindDoc="1" locked="0" layoutInCell="1" allowOverlap="1">
                <wp:simplePos x="0" y="0"/>
                <wp:positionH relativeFrom="page">
                  <wp:posOffset>3238500</wp:posOffset>
                </wp:positionH>
                <wp:positionV relativeFrom="paragraph">
                  <wp:posOffset>733244</wp:posOffset>
                </wp:positionV>
                <wp:extent cx="59690" cy="12700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90" cy="127000"/>
                        </a:xfrm>
                        <a:prstGeom prst="rect">
                          <a:avLst/>
                        </a:prstGeom>
                      </wps:spPr>
                      <wps:txbx>
                        <w:txbxContent>
                          <w:p w:rsidR="005C2F93" w:rsidRDefault="00000000">
                            <w:pPr>
                              <w:spacing w:line="199" w:lineRule="exact"/>
                              <w:rPr>
                                <w:rFonts w:ascii="Symbola" w:eastAsia="Symbola"/>
                                <w:sz w:val="20"/>
                              </w:rPr>
                            </w:pPr>
                            <w:r>
                              <w:rPr>
                                <w:rFonts w:ascii="Symbola" w:eastAsia="Symbola"/>
                                <w:spacing w:val="-5"/>
                                <w:w w:val="65"/>
                                <w:sz w:val="20"/>
                              </w:rPr>
                              <w:t>𝑗𝑗</w:t>
                            </w:r>
                          </w:p>
                        </w:txbxContent>
                      </wps:txbx>
                      <wps:bodyPr wrap="square" lIns="0" tIns="0" rIns="0" bIns="0" rtlCol="0">
                        <a:noAutofit/>
                      </wps:bodyPr>
                    </wps:wsp>
                  </a:graphicData>
                </a:graphic>
              </wp:anchor>
            </w:drawing>
          </mc:Choice>
          <mc:Fallback>
            <w:pict>
              <v:shape id="Textbox 28" o:spid="_x0000_s1027" type="#_x0000_t202" style="position:absolute;left:0;text-align:left;margin-left:255pt;margin-top:57.75pt;width:4.7pt;height:10pt;z-index:-1934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" filled="f" stroked="f">
                <v:textbox inset="0,0,0,0">
                  <w:txbxContent>
                    <w:p w:rsidR="005C2F93" w:rsidRDefault="00000000">
                      <w:pPr>
                        <w:spacing w:line="199" w:lineRule="exact"/>
                        <w:rPr>
                          <w:rFonts w:ascii="Symbola" w:eastAsia="Symbola"/>
                          <w:sz w:val="20"/>
                        </w:rPr>
                      </w:pPr>
                      <w:r>
                        <w:rPr>
                          <w:rFonts w:ascii="Symbola" w:eastAsia="Symbola"/>
                          <w:spacing w:val="-5"/>
                          <w:w w:val="65"/>
                          <w:sz w:val="20"/>
                        </w:rPr>
                        <w:t>𝑗𝑗</w:t>
                      </w:r>
                    </w:p>
                  </w:txbxContent>
                </v:textbox>
                <w10:wrap anchorx="page"/>
              </v:shape>
            </w:pict>
          </mc:Fallback>
        </mc:AlternateContent>
      </w:r>
      <w:r>
        <w:t>moments</w:t>
      </w:r>
      <w:r>
        <w:rPr>
          <w:spacing w:val="24"/>
        </w:rPr>
        <w:t xml:space="preserve"> </w:t>
      </w:r>
      <w:r>
        <w:t>(hourly,</w:t>
      </w:r>
      <w:r>
        <w:rPr>
          <w:spacing w:val="23"/>
        </w:rPr>
        <w:t xml:space="preserve"> </w:t>
      </w:r>
      <w:r>
        <w:t>daily,</w:t>
      </w:r>
      <w:r>
        <w:rPr>
          <w:spacing w:val="25"/>
        </w:rPr>
        <w:t xml:space="preserve"> </w:t>
      </w:r>
      <w:r>
        <w:t>monthly).</w:t>
      </w:r>
      <w:r>
        <w:rPr>
          <w:spacing w:val="23"/>
        </w:rPr>
        <w:t xml:space="preserve"> </w:t>
      </w:r>
      <w:r>
        <w:t>That</w:t>
      </w:r>
      <w:r>
        <w:rPr>
          <w:spacing w:val="24"/>
        </w:rPr>
        <w:t xml:space="preserve"> </w:t>
      </w:r>
      <w:r>
        <w:t>is</w:t>
      </w:r>
      <w:r>
        <w:rPr>
          <w:spacing w:val="24"/>
        </w:rPr>
        <w:t xml:space="preserve"> </w:t>
      </w:r>
      <w:r>
        <w:rPr>
          <w:rFonts w:ascii="Symbola" w:eastAsia="Symbola" w:hAnsi="Symbola"/>
        </w:rPr>
        <w:t>𝑡</w:t>
      </w:r>
      <w:r>
        <w:rPr>
          <w:rFonts w:ascii="Symbola" w:eastAsia="Symbola" w:hAnsi="Symbola"/>
          <w:position w:val="-5"/>
          <w:sz w:val="20"/>
        </w:rPr>
        <w:t>𝑖</w:t>
      </w:r>
      <w:r>
        <w:rPr>
          <w:rFonts w:ascii="Symbola" w:eastAsia="Symbola" w:hAnsi="Symbola"/>
          <w:spacing w:val="40"/>
          <w:position w:val="-5"/>
          <w:sz w:val="20"/>
        </w:rPr>
        <w:t xml:space="preserve"> </w:t>
      </w:r>
      <w:r>
        <w:rPr>
          <w:rFonts w:ascii="Symbola" w:eastAsia="Symbola" w:hAnsi="Symbola"/>
        </w:rPr>
        <w:t>= 𝑡</w:t>
      </w:r>
      <w:r>
        <w:rPr>
          <w:rFonts w:ascii="Symbola" w:eastAsia="Symbola" w:hAnsi="Symbola"/>
          <w:vertAlign w:val="subscript"/>
        </w:rPr>
        <w:t>0</w:t>
      </w:r>
      <w:r>
        <w:rPr>
          <w:rFonts w:ascii="Symbola" w:eastAsia="Symbola" w:hAnsi="Symbola"/>
        </w:rPr>
        <w:t xml:space="preserve"> +</w:t>
      </w:r>
      <w:r>
        <w:rPr>
          <w:rFonts w:ascii="Symbola" w:eastAsia="Symbola" w:hAnsi="Symbola"/>
          <w:spacing w:val="-5"/>
        </w:rPr>
        <w:t xml:space="preserve"> </w:t>
      </w:r>
      <w:r>
        <w:rPr>
          <w:rFonts w:ascii="Symbola" w:eastAsia="Symbola" w:hAnsi="Symbola"/>
        </w:rPr>
        <w:t>𝑖𝛥𝑡</w:t>
      </w:r>
      <w:r>
        <w:t>,</w:t>
      </w:r>
      <w:r>
        <w:rPr>
          <w:spacing w:val="23"/>
        </w:rPr>
        <w:t xml:space="preserve"> </w:t>
      </w:r>
      <w:r>
        <w:t>where</w:t>
      </w:r>
      <w:r>
        <w:rPr>
          <w:spacing w:val="23"/>
        </w:rPr>
        <w:t xml:space="preserve"> </w:t>
      </w:r>
      <w:r>
        <w:rPr>
          <w:rFonts w:ascii="Symbola" w:eastAsia="Symbola" w:hAnsi="Symbola"/>
        </w:rPr>
        <w:t>𝑡</w:t>
      </w:r>
      <w:r>
        <w:rPr>
          <w:rFonts w:ascii="Symbola" w:eastAsia="Symbola" w:hAnsi="Symbola"/>
          <w:vertAlign w:val="subscript"/>
        </w:rPr>
        <w:t>0</w:t>
      </w:r>
      <w:r>
        <w:rPr>
          <w:rFonts w:ascii="Symbola" w:eastAsia="Symbola" w:hAnsi="Symbola"/>
          <w:spacing w:val="36"/>
        </w:rPr>
        <w:t xml:space="preserve"> </w:t>
      </w:r>
      <w:r>
        <w:t>is</w:t>
      </w:r>
      <w:r>
        <w:rPr>
          <w:spacing w:val="24"/>
        </w:rPr>
        <w:t xml:space="preserve"> </w:t>
      </w:r>
      <w:r>
        <w:t>the</w:t>
      </w:r>
      <w:r>
        <w:rPr>
          <w:spacing w:val="21"/>
        </w:rPr>
        <w:t xml:space="preserve"> </w:t>
      </w:r>
      <w:r>
        <w:t>starting</w:t>
      </w:r>
      <w:r>
        <w:rPr>
          <w:spacing w:val="24"/>
        </w:rPr>
        <w:t xml:space="preserve"> </w:t>
      </w:r>
      <w:r>
        <w:t>point of time,</w:t>
      </w:r>
      <w:r>
        <w:rPr>
          <w:rFonts w:ascii="Symbola" w:eastAsia="Symbola" w:hAnsi="Symbola"/>
        </w:rPr>
        <w:t xml:space="preserve">𝛥𝑡 </w:t>
      </w:r>
      <w:r>
        <w:t xml:space="preserve">is the frequency of observation, a </w:t>
      </w:r>
      <w:r>
        <w:rPr>
          <w:rFonts w:ascii="Symbola" w:eastAsia="Symbola" w:hAnsi="Symbola"/>
        </w:rPr>
        <w:t>𝑖 = 1,</w:t>
      </w:r>
      <w:r>
        <w:rPr>
          <w:rFonts w:ascii="Symbola" w:eastAsia="Symbola" w:hAnsi="Symbola"/>
          <w:spacing w:val="-18"/>
        </w:rPr>
        <w:t xml:space="preserve"> </w:t>
      </w:r>
      <w:r>
        <w:rPr>
          <w:rFonts w:ascii="Symbola" w:eastAsia="Symbola" w:hAnsi="Symbola"/>
        </w:rPr>
        <w:t>𝑚</w:t>
      </w:r>
      <w:r>
        <w:t xml:space="preserve">, where </w:t>
      </w:r>
      <w:r>
        <w:rPr>
          <w:i/>
        </w:rPr>
        <w:t xml:space="preserve">m </w:t>
      </w:r>
      <w:r>
        <w:t xml:space="preserve">– this is the number of observations. Let us mark </w:t>
      </w:r>
      <w:r>
        <w:rPr>
          <w:rFonts w:ascii="Symbola" w:eastAsia="Symbola" w:hAnsi="Symbola"/>
        </w:rPr>
        <w:t>𝑟</w:t>
      </w:r>
      <w:r>
        <w:rPr>
          <w:rFonts w:ascii="Symbola" w:eastAsia="Symbola" w:hAnsi="Symbola"/>
          <w:position w:val="-5"/>
          <w:sz w:val="20"/>
        </w:rPr>
        <w:t>𝑗𝑗</w:t>
      </w:r>
      <w:r>
        <w:rPr>
          <w:rFonts w:ascii="Symbola" w:eastAsia="Symbola" w:hAnsi="Symbola"/>
          <w:spacing w:val="-26"/>
          <w:position w:val="-5"/>
          <w:sz w:val="20"/>
        </w:rPr>
        <w:t xml:space="preserve"> </w:t>
      </w:r>
      <w:r>
        <w:rPr>
          <w:rFonts w:ascii="Symbola" w:eastAsia="Symbola" w:hAnsi="Symbola"/>
          <w:position w:val="1"/>
        </w:rPr>
        <w:t>(</w:t>
      </w:r>
      <w:r>
        <w:rPr>
          <w:rFonts w:ascii="Symbola" w:eastAsia="Symbola" w:hAnsi="Symbola"/>
        </w:rPr>
        <w:t>𝑡</w:t>
      </w:r>
      <w:r>
        <w:rPr>
          <w:rFonts w:ascii="Symbola" w:eastAsia="Symbola" w:hAnsi="Symbola"/>
          <w:position w:val="-5"/>
          <w:sz w:val="20"/>
        </w:rPr>
        <w:t>𝑖</w:t>
      </w:r>
      <w:r>
        <w:rPr>
          <w:rFonts w:ascii="Symbola" w:eastAsia="Symbola" w:hAnsi="Symbola"/>
          <w:position w:val="1"/>
        </w:rPr>
        <w:t xml:space="preserve">) </w:t>
      </w:r>
      <w:r>
        <w:t xml:space="preserve">by </w:t>
      </w:r>
      <w:r>
        <w:rPr>
          <w:rFonts w:ascii="Symbola" w:eastAsia="Symbola" w:hAnsi="Symbola"/>
          <w:spacing w:val="10"/>
        </w:rPr>
        <w:t>𝑟</w:t>
      </w:r>
      <w:r>
        <w:rPr>
          <w:rFonts w:ascii="Symbola" w:eastAsia="Symbola" w:hAnsi="Symbola"/>
          <w:spacing w:val="10"/>
          <w:vertAlign w:val="superscript"/>
        </w:rPr>
        <w:t>𝑖</w:t>
      </w:r>
      <w:r>
        <w:rPr>
          <w:spacing w:val="10"/>
        </w:rPr>
        <w:t xml:space="preserve">. </w:t>
      </w:r>
      <w:r>
        <w:t>Then</w:t>
      </w:r>
    </w:p>
    <w:tbl>
      <w:tblPr>
        <w:tblW w:w="0" w:type="auto"/>
        <w:tblInd w:w="1420" w:type="dxa"/>
        <w:tblLayout w:type="fixed"/>
        <w:tblCellMar>
          <w:left w:w="0" w:type="dxa"/>
          <w:right w:w="0" w:type="dxa"/>
        </w:tblCellMar>
        <w:tblLook w:val="01E0" w:firstRow="1" w:lastRow="1" w:firstColumn="1" w:lastColumn="1" w:noHBand="0" w:noVBand="0"/>
      </w:tblPr>
      <w:tblGrid>
        <w:gridCol w:w="6438"/>
        <w:gridCol w:w="1106"/>
      </w:tblGrid>
      <w:tr w:rsidR="005C2F93">
        <w:trPr>
          <w:trHeight w:val="390"/>
        </w:trPr>
        <w:tc>
          <w:tcPr>
            <w:tcW w:w="6438" w:type="dxa"/>
          </w:tcPr>
          <w:p w:rsidR="005C2F93" w:rsidRDefault="00000000">
            <w:pPr>
              <w:pStyle w:val="TableParagraph"/>
              <w:spacing w:before="5" w:line="254" w:lineRule="exact"/>
              <w:ind w:left="50"/>
              <w:rPr>
                <w:rFonts w:ascii="Symbola" w:eastAsia="Symbola" w:hAnsi="Symbola"/>
                <w:sz w:val="28"/>
              </w:rPr>
            </w:pPr>
            <w:r>
              <w:rPr>
                <w:rFonts w:ascii="Symbola" w:eastAsia="Symbola" w:hAnsi="Symbola"/>
                <w:sz w:val="28"/>
              </w:rPr>
              <w:t>𝑅</w:t>
            </w:r>
            <w:r>
              <w:rPr>
                <w:rFonts w:ascii="Symbola" w:eastAsia="Symbola" w:hAnsi="Symbola"/>
                <w:position w:val="1"/>
                <w:sz w:val="28"/>
              </w:rPr>
              <w:t>(</w:t>
            </w:r>
            <w:r>
              <w:rPr>
                <w:rFonts w:ascii="Symbola" w:eastAsia="Symbola" w:hAnsi="Symbola"/>
                <w:sz w:val="28"/>
              </w:rPr>
              <w:t>𝑡</w:t>
            </w:r>
            <w:r>
              <w:rPr>
                <w:rFonts w:ascii="Symbola" w:eastAsia="Symbola" w:hAnsi="Symbola"/>
                <w:sz w:val="28"/>
                <w:vertAlign w:val="subscript"/>
              </w:rPr>
              <w:t>𝑖</w:t>
            </w:r>
            <w:r>
              <w:rPr>
                <w:rFonts w:ascii="Symbola" w:eastAsia="Symbola" w:hAnsi="Symbola"/>
                <w:position w:val="1"/>
                <w:sz w:val="28"/>
              </w:rPr>
              <w:t>)</w:t>
            </w:r>
            <w:r>
              <w:rPr>
                <w:rFonts w:ascii="Symbola" w:eastAsia="Symbola" w:hAnsi="Symbola"/>
                <w:spacing w:val="28"/>
                <w:position w:val="1"/>
                <w:sz w:val="28"/>
              </w:rPr>
              <w:t xml:space="preserve"> </w:t>
            </w:r>
            <w:r>
              <w:rPr>
                <w:rFonts w:ascii="Symbola" w:eastAsia="Symbola" w:hAnsi="Symbola"/>
                <w:sz w:val="28"/>
              </w:rPr>
              <w:t>=</w:t>
            </w:r>
            <w:r>
              <w:rPr>
                <w:rFonts w:ascii="Symbola" w:eastAsia="Symbola" w:hAnsi="Symbola"/>
                <w:spacing w:val="25"/>
                <w:sz w:val="28"/>
              </w:rPr>
              <w:t xml:space="preserve"> </w:t>
            </w:r>
            <w:r>
              <w:rPr>
                <w:rFonts w:ascii="Symbola" w:eastAsia="Symbola" w:hAnsi="Symbola"/>
                <w:sz w:val="28"/>
              </w:rPr>
              <w:t>(𝑟</w:t>
            </w:r>
            <w:r>
              <w:rPr>
                <w:rFonts w:ascii="Symbola" w:eastAsia="Symbola" w:hAnsi="Symbola"/>
                <w:sz w:val="28"/>
                <w:vertAlign w:val="subscript"/>
              </w:rPr>
              <w:t>1</w:t>
            </w:r>
            <w:r>
              <w:rPr>
                <w:rFonts w:ascii="Symbola" w:eastAsia="Symbola" w:hAnsi="Symbola"/>
                <w:position w:val="1"/>
                <w:sz w:val="28"/>
              </w:rPr>
              <w:t>(</w:t>
            </w:r>
            <w:r>
              <w:rPr>
                <w:rFonts w:ascii="Symbola" w:eastAsia="Symbola" w:hAnsi="Symbola"/>
                <w:sz w:val="28"/>
              </w:rPr>
              <w:t>𝑡</w:t>
            </w:r>
            <w:r>
              <w:rPr>
                <w:rFonts w:ascii="Symbola" w:eastAsia="Symbola" w:hAnsi="Symbola"/>
                <w:sz w:val="28"/>
                <w:vertAlign w:val="subscript"/>
              </w:rPr>
              <w:t>𝑖</w:t>
            </w:r>
            <w:r>
              <w:rPr>
                <w:rFonts w:ascii="Symbola" w:eastAsia="Symbola" w:hAnsi="Symbola"/>
                <w:position w:val="1"/>
                <w:sz w:val="28"/>
              </w:rPr>
              <w:t>)</w:t>
            </w:r>
            <w:r>
              <w:rPr>
                <w:rFonts w:ascii="Symbola" w:eastAsia="Symbola" w:hAnsi="Symbola"/>
                <w:sz w:val="28"/>
              </w:rPr>
              <w:t>,</w:t>
            </w:r>
            <w:r>
              <w:rPr>
                <w:rFonts w:ascii="Symbola" w:eastAsia="Symbola" w:hAnsi="Symbola"/>
                <w:spacing w:val="-15"/>
                <w:sz w:val="28"/>
              </w:rPr>
              <w:t xml:space="preserve"> </w:t>
            </w:r>
            <w:r>
              <w:rPr>
                <w:rFonts w:ascii="Symbola" w:eastAsia="Symbola" w:hAnsi="Symbola"/>
                <w:sz w:val="28"/>
              </w:rPr>
              <w:t>𝑟</w:t>
            </w:r>
            <w:r>
              <w:rPr>
                <w:rFonts w:ascii="Symbola" w:eastAsia="Symbola" w:hAnsi="Symbola"/>
                <w:sz w:val="28"/>
                <w:vertAlign w:val="subscript"/>
              </w:rPr>
              <w:t>2</w:t>
            </w:r>
            <w:r>
              <w:rPr>
                <w:rFonts w:ascii="Symbola" w:eastAsia="Symbola" w:hAnsi="Symbola"/>
                <w:position w:val="1"/>
                <w:sz w:val="28"/>
              </w:rPr>
              <w:t>(</w:t>
            </w:r>
            <w:r>
              <w:rPr>
                <w:rFonts w:ascii="Symbola" w:eastAsia="Symbola" w:hAnsi="Symbola"/>
                <w:sz w:val="28"/>
              </w:rPr>
              <w:t>𝑡</w:t>
            </w:r>
            <w:r>
              <w:rPr>
                <w:rFonts w:ascii="Symbola" w:eastAsia="Symbola" w:hAnsi="Symbola"/>
                <w:sz w:val="28"/>
                <w:vertAlign w:val="subscript"/>
              </w:rPr>
              <w:t>𝑖</w:t>
            </w:r>
            <w:r>
              <w:rPr>
                <w:rFonts w:ascii="Symbola" w:eastAsia="Symbola" w:hAnsi="Symbola"/>
                <w:position w:val="1"/>
                <w:sz w:val="28"/>
              </w:rPr>
              <w:t>)</w:t>
            </w:r>
            <w:r>
              <w:rPr>
                <w:rFonts w:ascii="Symbola" w:eastAsia="Symbola" w:hAnsi="Symbola"/>
                <w:sz w:val="28"/>
              </w:rPr>
              <w:t>,</w:t>
            </w:r>
            <w:r>
              <w:rPr>
                <w:rFonts w:ascii="Symbola" w:eastAsia="Symbola" w:hAnsi="Symbola"/>
                <w:spacing w:val="-15"/>
                <w:sz w:val="28"/>
              </w:rPr>
              <w:t xml:space="preserve"> </w:t>
            </w:r>
            <w:r>
              <w:rPr>
                <w:rFonts w:ascii="Symbola" w:eastAsia="Symbola" w:hAnsi="Symbola"/>
                <w:sz w:val="28"/>
              </w:rPr>
              <w:t>…</w:t>
            </w:r>
            <w:r>
              <w:rPr>
                <w:rFonts w:ascii="Symbola" w:eastAsia="Symbola" w:hAnsi="Symbola"/>
                <w:spacing w:val="-9"/>
                <w:sz w:val="28"/>
              </w:rPr>
              <w:t xml:space="preserve"> </w:t>
            </w:r>
            <w:r>
              <w:rPr>
                <w:rFonts w:ascii="Symbola" w:eastAsia="Symbola" w:hAnsi="Symbola"/>
                <w:sz w:val="28"/>
              </w:rPr>
              <w:t>,</w:t>
            </w:r>
            <w:r>
              <w:rPr>
                <w:rFonts w:ascii="Symbola" w:eastAsia="Symbola" w:hAnsi="Symbola"/>
                <w:spacing w:val="-12"/>
                <w:sz w:val="28"/>
              </w:rPr>
              <w:t xml:space="preserve"> </w:t>
            </w:r>
            <w:r>
              <w:rPr>
                <w:rFonts w:ascii="Symbola" w:eastAsia="Symbola" w:hAnsi="Symbola"/>
                <w:sz w:val="28"/>
              </w:rPr>
              <w:t>𝑟</w:t>
            </w:r>
            <w:r>
              <w:rPr>
                <w:rFonts w:ascii="Symbola" w:eastAsia="Symbola" w:hAnsi="Symbola"/>
                <w:sz w:val="28"/>
                <w:vertAlign w:val="subscript"/>
              </w:rPr>
              <w:t>𝑛</w:t>
            </w:r>
            <w:r>
              <w:rPr>
                <w:rFonts w:ascii="Symbola" w:eastAsia="Symbola" w:hAnsi="Symbola"/>
                <w:position w:val="1"/>
                <w:sz w:val="28"/>
              </w:rPr>
              <w:t>(</w:t>
            </w:r>
            <w:r>
              <w:rPr>
                <w:rFonts w:ascii="Symbola" w:eastAsia="Symbola" w:hAnsi="Symbola"/>
                <w:sz w:val="28"/>
              </w:rPr>
              <w:t>𝑡</w:t>
            </w:r>
            <w:r>
              <w:rPr>
                <w:rFonts w:ascii="Symbola" w:eastAsia="Symbola" w:hAnsi="Symbola"/>
                <w:sz w:val="28"/>
                <w:vertAlign w:val="subscript"/>
              </w:rPr>
              <w:t>𝑖</w:t>
            </w:r>
            <w:r>
              <w:rPr>
                <w:rFonts w:ascii="Symbola" w:eastAsia="Symbola" w:hAnsi="Symbola"/>
                <w:position w:val="1"/>
                <w:sz w:val="28"/>
              </w:rPr>
              <w:t>)</w:t>
            </w:r>
            <w:r>
              <w:rPr>
                <w:rFonts w:ascii="Symbola" w:eastAsia="Symbola" w:hAnsi="Symbola"/>
                <w:sz w:val="28"/>
              </w:rPr>
              <w:t>)</w:t>
            </w:r>
            <w:r>
              <w:rPr>
                <w:rFonts w:ascii="Symbola" w:eastAsia="Symbola" w:hAnsi="Symbola"/>
                <w:spacing w:val="23"/>
                <w:sz w:val="28"/>
              </w:rPr>
              <w:t xml:space="preserve"> </w:t>
            </w:r>
            <w:r>
              <w:rPr>
                <w:rFonts w:ascii="Symbola" w:eastAsia="Symbola" w:hAnsi="Symbola"/>
                <w:sz w:val="28"/>
              </w:rPr>
              <w:t>=</w:t>
            </w:r>
            <w:r>
              <w:rPr>
                <w:rFonts w:ascii="Symbola" w:eastAsia="Symbola" w:hAnsi="Symbola"/>
                <w:spacing w:val="30"/>
                <w:sz w:val="28"/>
              </w:rPr>
              <w:t xml:space="preserve"> </w:t>
            </w:r>
            <w:r>
              <w:rPr>
                <w:rFonts w:ascii="Symbola" w:eastAsia="Symbola" w:hAnsi="Symbola"/>
                <w:sz w:val="28"/>
              </w:rPr>
              <w:t>(𝑟</w:t>
            </w:r>
            <w:r>
              <w:rPr>
                <w:rFonts w:ascii="Symbola" w:eastAsia="Symbola" w:hAnsi="Symbola"/>
                <w:sz w:val="28"/>
                <w:vertAlign w:val="superscript"/>
              </w:rPr>
              <w:t>𝑖</w:t>
            </w:r>
            <w:r>
              <w:rPr>
                <w:rFonts w:ascii="Symbola" w:eastAsia="Symbola" w:hAnsi="Symbola"/>
                <w:sz w:val="28"/>
              </w:rPr>
              <w:t>,</w:t>
            </w:r>
            <w:r>
              <w:rPr>
                <w:rFonts w:ascii="Symbola" w:eastAsia="Symbola" w:hAnsi="Symbola"/>
                <w:spacing w:val="-13"/>
                <w:sz w:val="28"/>
              </w:rPr>
              <w:t xml:space="preserve"> </w:t>
            </w:r>
            <w:r>
              <w:rPr>
                <w:rFonts w:ascii="Symbola" w:eastAsia="Symbola" w:hAnsi="Symbola"/>
                <w:spacing w:val="11"/>
                <w:sz w:val="28"/>
              </w:rPr>
              <w:t>𝑟</w:t>
            </w:r>
            <w:r>
              <w:rPr>
                <w:rFonts w:ascii="Symbola" w:eastAsia="Symbola" w:hAnsi="Symbola"/>
                <w:spacing w:val="11"/>
                <w:sz w:val="28"/>
                <w:vertAlign w:val="superscript"/>
              </w:rPr>
              <w:t>𝑖</w:t>
            </w:r>
            <w:r>
              <w:rPr>
                <w:rFonts w:ascii="Symbola" w:eastAsia="Symbola" w:hAnsi="Symbola"/>
                <w:spacing w:val="11"/>
                <w:sz w:val="28"/>
              </w:rPr>
              <w:t>,</w:t>
            </w:r>
            <w:r>
              <w:rPr>
                <w:rFonts w:ascii="Symbola" w:eastAsia="Symbola" w:hAnsi="Symbola"/>
                <w:spacing w:val="-15"/>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z w:val="28"/>
              </w:rPr>
              <w:t>,</w:t>
            </w:r>
            <w:r>
              <w:rPr>
                <w:rFonts w:ascii="Symbola" w:eastAsia="Symbola" w:hAnsi="Symbola"/>
                <w:spacing w:val="-9"/>
                <w:sz w:val="28"/>
              </w:rPr>
              <w:t xml:space="preserve"> </w:t>
            </w:r>
            <w:r>
              <w:rPr>
                <w:rFonts w:ascii="Symbola" w:eastAsia="Symbola" w:hAnsi="Symbola"/>
                <w:spacing w:val="6"/>
                <w:sz w:val="28"/>
              </w:rPr>
              <w:t>𝑟</w:t>
            </w:r>
            <w:r>
              <w:rPr>
                <w:rFonts w:ascii="Symbola" w:eastAsia="Symbola" w:hAnsi="Symbola"/>
                <w:spacing w:val="6"/>
                <w:sz w:val="28"/>
                <w:vertAlign w:val="superscript"/>
              </w:rPr>
              <w:t>𝑖</w:t>
            </w:r>
            <w:r>
              <w:rPr>
                <w:rFonts w:ascii="Symbola" w:eastAsia="Symbola" w:hAnsi="Symbola"/>
                <w:spacing w:val="6"/>
                <w:sz w:val="28"/>
              </w:rPr>
              <w:t>)</w:t>
            </w:r>
          </w:p>
          <w:p w:rsidR="005C2F93" w:rsidRDefault="00000000">
            <w:pPr>
              <w:pStyle w:val="TableParagraph"/>
              <w:tabs>
                <w:tab w:val="left" w:pos="345"/>
                <w:tab w:val="left" w:pos="1031"/>
              </w:tabs>
              <w:spacing w:line="110" w:lineRule="exact"/>
              <w:ind w:left="0" w:right="871"/>
              <w:jc w:val="right"/>
              <w:rPr>
                <w:rFonts w:ascii="Symbola" w:eastAsia="Symbola"/>
                <w:sz w:val="20"/>
              </w:rPr>
            </w:pPr>
            <w:r>
              <w:rPr>
                <w:rFonts w:ascii="Symbola" w:eastAsia="Symbola"/>
                <w:spacing w:val="-10"/>
                <w:w w:val="115"/>
                <w:sz w:val="20"/>
              </w:rPr>
              <w:t>1</w:t>
            </w:r>
            <w:r w:rsidR="00724342">
              <w:rPr>
                <w:rFonts w:ascii="Symbola" w:eastAsia="Symbola"/>
                <w:sz w:val="20"/>
              </w:rPr>
              <w:t xml:space="preserve"> </w:t>
            </w:r>
            <w:r>
              <w:rPr>
                <w:rFonts w:ascii="Symbola" w:eastAsia="Symbola"/>
                <w:spacing w:val="-10"/>
                <w:w w:val="115"/>
                <w:sz w:val="20"/>
              </w:rPr>
              <w:t>2</w:t>
            </w:r>
            <w:r w:rsidR="00724342">
              <w:rPr>
                <w:rFonts w:ascii="Symbola" w:eastAsia="Symbola"/>
                <w:sz w:val="20"/>
              </w:rPr>
              <w:t xml:space="preserve"> </w:t>
            </w:r>
            <w:r>
              <w:rPr>
                <w:rFonts w:ascii="Symbola" w:eastAsia="Symbola"/>
                <w:spacing w:val="-10"/>
                <w:w w:val="115"/>
                <w:sz w:val="20"/>
              </w:rPr>
              <w:t>𝑛</w:t>
            </w:r>
          </w:p>
        </w:tc>
        <w:tc>
          <w:tcPr>
            <w:tcW w:w="1106" w:type="dxa"/>
          </w:tcPr>
          <w:p w:rsidR="005C2F93" w:rsidRDefault="00000000">
            <w:pPr>
              <w:pStyle w:val="TableParagraph"/>
              <w:spacing w:line="300" w:lineRule="exact"/>
              <w:ind w:left="728"/>
              <w:rPr>
                <w:sz w:val="28"/>
              </w:rPr>
            </w:pPr>
            <w:r>
              <w:rPr>
                <w:spacing w:val="-5"/>
                <w:sz w:val="28"/>
              </w:rPr>
              <w:t>(3)</w:t>
            </w:r>
          </w:p>
        </w:tc>
      </w:tr>
    </w:tbl>
    <w:p w:rsidR="005C2F93" w:rsidRDefault="00000000">
      <w:pPr>
        <w:pStyle w:val="BodyText"/>
        <w:ind w:left="220" w:right="181" w:firstLine="707"/>
        <w:jc w:val="both"/>
      </w:pPr>
      <w:r>
        <w:t>Solving the problem of environmental pollution assessment consists of the following stages:</w:t>
      </w:r>
    </w:p>
    <w:p w:rsidR="005C2F93" w:rsidRDefault="00000000">
      <w:pPr>
        <w:pStyle w:val="BodyText"/>
        <w:ind w:left="928" w:right="1621"/>
        <w:jc w:val="both"/>
      </w:pPr>
      <w:r>
        <w:t>Collection</w:t>
      </w:r>
      <w:r>
        <w:rPr>
          <w:spacing w:val="-2"/>
        </w:rPr>
        <w:t xml:space="preserve"> </w:t>
      </w:r>
      <w:r>
        <w:t>of</w:t>
      </w:r>
      <w:r>
        <w:rPr>
          <w:spacing w:val="-3"/>
        </w:rPr>
        <w:t xml:space="preserve"> </w:t>
      </w:r>
      <w:r>
        <w:t>data</w:t>
      </w:r>
      <w:r>
        <w:rPr>
          <w:spacing w:val="-5"/>
        </w:rPr>
        <w:t xml:space="preserve"> </w:t>
      </w:r>
      <w:r>
        <w:t>on</w:t>
      </w:r>
      <w:r>
        <w:rPr>
          <w:spacing w:val="-4"/>
        </w:rPr>
        <w:t xml:space="preserve"> </w:t>
      </w:r>
      <w:r>
        <w:t>the</w:t>
      </w:r>
      <w:r>
        <w:rPr>
          <w:spacing w:val="-5"/>
        </w:rPr>
        <w:t xml:space="preserve"> </w:t>
      </w:r>
      <w:r>
        <w:t>state</w:t>
      </w:r>
      <w:r>
        <w:rPr>
          <w:spacing w:val="-5"/>
        </w:rPr>
        <w:t xml:space="preserve"> </w:t>
      </w:r>
      <w:r>
        <w:t>of</w:t>
      </w:r>
      <w:r>
        <w:rPr>
          <w:spacing w:val="-3"/>
        </w:rPr>
        <w:t xml:space="preserve"> </w:t>
      </w:r>
      <w:r>
        <w:t>environmental</w:t>
      </w:r>
      <w:r>
        <w:rPr>
          <w:spacing w:val="-4"/>
        </w:rPr>
        <w:t xml:space="preserve"> </w:t>
      </w:r>
      <w:r>
        <w:t>pollution</w:t>
      </w:r>
      <w:r>
        <w:rPr>
          <w:spacing w:val="-2"/>
        </w:rPr>
        <w:t xml:space="preserve"> </w:t>
      </w:r>
      <w:r>
        <w:t>in</w:t>
      </w:r>
      <w:r>
        <w:rPr>
          <w:spacing w:val="-2"/>
        </w:rPr>
        <w:t xml:space="preserve"> </w:t>
      </w:r>
      <w:r>
        <w:t>the</w:t>
      </w:r>
      <w:r>
        <w:rPr>
          <w:spacing w:val="-5"/>
        </w:rPr>
        <w:t xml:space="preserve"> </w:t>
      </w:r>
      <w:r>
        <w:t>past. Monitoring the current state of the environment.</w:t>
      </w:r>
    </w:p>
    <w:p w:rsidR="005C2F93" w:rsidRDefault="00000000">
      <w:pPr>
        <w:pStyle w:val="BodyText"/>
        <w:spacing w:line="321" w:lineRule="exact"/>
        <w:ind w:left="928"/>
        <w:jc w:val="both"/>
      </w:pPr>
      <w:r>
        <w:t>Forecasting</w:t>
      </w:r>
      <w:r>
        <w:rPr>
          <w:spacing w:val="-6"/>
        </w:rPr>
        <w:t xml:space="preserve"> </w:t>
      </w:r>
      <w:r>
        <w:t>the</w:t>
      </w:r>
      <w:r>
        <w:rPr>
          <w:spacing w:val="-5"/>
        </w:rPr>
        <w:t xml:space="preserve"> </w:t>
      </w:r>
      <w:r>
        <w:t>state</w:t>
      </w:r>
      <w:r>
        <w:rPr>
          <w:spacing w:val="-6"/>
        </w:rPr>
        <w:t xml:space="preserve"> </w:t>
      </w:r>
      <w:r>
        <w:t>of</w:t>
      </w:r>
      <w:r>
        <w:rPr>
          <w:spacing w:val="-4"/>
        </w:rPr>
        <w:t xml:space="preserve"> </w:t>
      </w:r>
      <w:r>
        <w:t>environmental</w:t>
      </w:r>
      <w:r>
        <w:rPr>
          <w:spacing w:val="-4"/>
        </w:rPr>
        <w:t xml:space="preserve"> </w:t>
      </w:r>
      <w:r>
        <w:t>pollution</w:t>
      </w:r>
      <w:r>
        <w:rPr>
          <w:spacing w:val="-6"/>
        </w:rPr>
        <w:t xml:space="preserve"> </w:t>
      </w:r>
      <w:r>
        <w:t>in</w:t>
      </w:r>
      <w:r>
        <w:rPr>
          <w:spacing w:val="-5"/>
        </w:rPr>
        <w:t xml:space="preserve"> </w:t>
      </w:r>
      <w:r>
        <w:t>the</w:t>
      </w:r>
      <w:r>
        <w:rPr>
          <w:spacing w:val="-4"/>
        </w:rPr>
        <w:t xml:space="preserve"> </w:t>
      </w:r>
      <w:r>
        <w:rPr>
          <w:spacing w:val="-2"/>
        </w:rPr>
        <w:t>future.</w:t>
      </w:r>
    </w:p>
    <w:p w:rsidR="005C2F93" w:rsidRDefault="00000000">
      <w:pPr>
        <w:pStyle w:val="BodyText"/>
        <w:ind w:left="220" w:right="179" w:firstLine="707"/>
        <w:jc w:val="both"/>
      </w:pPr>
      <w:r>
        <w:t>To find a solution to the first problem, it is necessary to build a database with a history of the state of environmental pollution. It can store both a one-dimensional and multidimensional version of the time series (for several indicators that are evaluated).</w:t>
      </w:r>
    </w:p>
    <w:p w:rsidR="005C2F93" w:rsidRDefault="00000000">
      <w:pPr>
        <w:pStyle w:val="BodyText"/>
        <w:ind w:left="220" w:right="178" w:firstLine="707"/>
        <w:jc w:val="both"/>
      </w:pPr>
      <w:r>
        <w:t>The task of assessing environmental pollution in the setting on the plane is in common with the point set. Similarly, the task consists of three stages: collection, observation, and forecasting.</w:t>
      </w:r>
    </w:p>
    <w:p w:rsidR="005C2F93" w:rsidRDefault="00000000">
      <w:pPr>
        <w:pStyle w:val="BodyText"/>
        <w:ind w:left="220" w:right="179" w:firstLine="708"/>
        <w:jc w:val="both"/>
      </w:pPr>
      <w:r>
        <w:t>The key</w:t>
      </w:r>
      <w:r>
        <w:rPr>
          <w:spacing w:val="-2"/>
        </w:rPr>
        <w:t xml:space="preserve"> </w:t>
      </w:r>
      <w:r>
        <w:t>difference in this statement is the need for an observation network. Then the information about the state of the environment can be described as a set of tuples</w:t>
      </w:r>
    </w:p>
    <w:p w:rsidR="005C2F93" w:rsidRDefault="00000000">
      <w:pPr>
        <w:tabs>
          <w:tab w:val="left" w:pos="9318"/>
        </w:tabs>
        <w:ind w:left="3837"/>
        <w:rPr>
          <w:sz w:val="20"/>
        </w:rPr>
      </w:pPr>
      <w:r>
        <w:rPr>
          <w:noProof/>
          <w:position w:val="1"/>
          <w:sz w:val="20"/>
        </w:rPr>
        <mc:AlternateContent>
          <mc:Choice Requires="wps">
            <w:drawing>
              <wp:inline distT="0" distB="0" distL="0" distR="0">
                <wp:extent cx="3251835" cy="229870"/>
                <wp:effectExtent l="0" t="0" r="0" b="0"/>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1835" cy="229870"/>
                        </a:xfrm>
                        <a:prstGeom prst="rect">
                          <a:avLst/>
                        </a:prstGeom>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2800"/>
                              <w:gridCol w:w="2320"/>
                            </w:tblGrid>
                            <w:tr w:rsidR="005C2F93">
                              <w:trPr>
                                <w:trHeight w:val="361"/>
                              </w:trPr>
                              <w:tc>
                                <w:tcPr>
                                  <w:tcW w:w="2800" w:type="dxa"/>
                                </w:tcPr>
                                <w:p w:rsidR="005C2F93" w:rsidRDefault="00000000">
                                  <w:pPr>
                                    <w:pStyle w:val="TableParagraph"/>
                                    <w:spacing w:before="17" w:line="189" w:lineRule="auto"/>
                                    <w:ind w:left="50"/>
                                    <w:rPr>
                                      <w:rFonts w:ascii="Symbola" w:eastAsia="Symbola" w:hAnsi="Symbola" w:cs="Symbola"/>
                                      <w:sz w:val="28"/>
                                      <w:szCs w:val="28"/>
                                    </w:rPr>
                                  </w:pPr>
                                  <w:r>
                                    <w:rPr>
                                      <w:rFonts w:ascii="Symbola" w:eastAsia="Symbola" w:hAnsi="Symbola" w:cs="Symbola"/>
                                      <w:spacing w:val="-2"/>
                                      <w:position w:val="1"/>
                                      <w:sz w:val="28"/>
                                      <w:szCs w:val="28"/>
                                    </w:rPr>
                                    <w:t>⟨</w:t>
                                  </w:r>
                                  <w:r>
                                    <w:rPr>
                                      <w:rFonts w:ascii="Symbola" w:eastAsia="Symbola" w:hAnsi="Symbola" w:cs="Symbola"/>
                                      <w:spacing w:val="-2"/>
                                      <w:sz w:val="28"/>
                                      <w:szCs w:val="28"/>
                                    </w:rPr>
                                    <w:t>𝑅</w:t>
                                  </w:r>
                                  <w:r>
                                    <w:rPr>
                                      <w:rFonts w:ascii="Symbola" w:eastAsia="Symbola" w:hAnsi="Symbola" w:cs="Symbola"/>
                                      <w:spacing w:val="-2"/>
                                      <w:position w:val="-5"/>
                                      <w:sz w:val="20"/>
                                      <w:szCs w:val="20"/>
                                    </w:rPr>
                                    <w:t>𝑖</w:t>
                                  </w:r>
                                  <w:r>
                                    <w:rPr>
                                      <w:rFonts w:ascii="Symbola" w:eastAsia="Symbola" w:hAnsi="Symbola" w:cs="Symbola"/>
                                      <w:spacing w:val="-2"/>
                                      <w:sz w:val="28"/>
                                      <w:szCs w:val="28"/>
                                    </w:rPr>
                                    <w:t>,</w:t>
                                  </w:r>
                                  <w:r>
                                    <w:rPr>
                                      <w:rFonts w:ascii="Symbola" w:eastAsia="Symbola" w:hAnsi="Symbola" w:cs="Symbola"/>
                                      <w:spacing w:val="-20"/>
                                      <w:sz w:val="28"/>
                                      <w:szCs w:val="28"/>
                                    </w:rPr>
                                    <w:t xml:space="preserve"> </w:t>
                                  </w:r>
                                  <w:r>
                                    <w:rPr>
                                      <w:rFonts w:ascii="Symbola" w:eastAsia="Symbola" w:hAnsi="Symbola" w:cs="Symbola"/>
                                      <w:spacing w:val="-5"/>
                                      <w:sz w:val="28"/>
                                      <w:szCs w:val="28"/>
                                    </w:rPr>
                                    <w:t>𝐶</w:t>
                                  </w:r>
                                  <w:r>
                                    <w:rPr>
                                      <w:rFonts w:ascii="Symbola" w:eastAsia="Symbola" w:hAnsi="Symbola" w:cs="Symbola"/>
                                      <w:spacing w:val="-5"/>
                                      <w:position w:val="-5"/>
                                      <w:sz w:val="20"/>
                                      <w:szCs w:val="20"/>
                                    </w:rPr>
                                    <w:t>𝑖</w:t>
                                  </w:r>
                                  <w:r>
                                    <w:rPr>
                                      <w:rFonts w:ascii="Symbola" w:eastAsia="Symbola" w:hAnsi="Symbola" w:cs="Symbola"/>
                                      <w:spacing w:val="-5"/>
                                      <w:position w:val="1"/>
                                      <w:sz w:val="28"/>
                                      <w:szCs w:val="28"/>
                                    </w:rPr>
                                    <w:t>⟩</w:t>
                                  </w:r>
                                </w:p>
                              </w:tc>
                              <w:tc>
                                <w:tcPr>
                                  <w:tcW w:w="2320" w:type="dxa"/>
                                </w:tcPr>
                                <w:p w:rsidR="005C2F93" w:rsidRDefault="00000000">
                                  <w:pPr>
                                    <w:pStyle w:val="TableParagraph"/>
                                    <w:spacing w:line="290" w:lineRule="exact"/>
                                    <w:ind w:left="0" w:right="47"/>
                                    <w:jc w:val="right"/>
                                    <w:rPr>
                                      <w:sz w:val="28"/>
                                    </w:rPr>
                                  </w:pPr>
                                  <w:r>
                                    <w:rPr>
                                      <w:spacing w:val="-5"/>
                                      <w:sz w:val="28"/>
                                    </w:rPr>
                                    <w:t>(4)</w:t>
                                  </w:r>
                                </w:p>
                              </w:tc>
                            </w:tr>
                          </w:tbl>
                          <w:p w:rsidR="005C2F93" w:rsidRDefault="005C2F93">
                            <w:pPr>
                              <w:pStyle w:val="BodyText"/>
                              <w:ind w:left="0"/>
                            </w:pPr>
                          </w:p>
                        </w:txbxContent>
                      </wps:txbx>
                      <wps:bodyPr wrap="square" lIns="0" tIns="0" rIns="0" bIns="0" rtlCol="0">
                        <a:noAutofit/>
                      </wps:bodyPr>
                    </wps:wsp>
                  </a:graphicData>
                </a:graphic>
              </wp:inline>
            </w:drawing>
          </mc:Choice>
          <mc:Fallback>
            <w:pict>
              <v:shape id="Textbox 29" o:spid="_x0000_s1028" type="#_x0000_t202" style="width:256.05pt;height:1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&#13;&#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800"/>
                        <w:gridCol w:w="2320"/>
                      </w:tblGrid>
                      <w:tr w:rsidR="005C2F93">
                        <w:trPr>
                          <w:trHeight w:val="361"/>
                        </w:trPr>
                        <w:tc>
                          <w:tcPr>
                            <w:tcW w:w="2800" w:type="dxa"/>
                          </w:tcPr>
                          <w:p w:rsidR="005C2F93" w:rsidRDefault="00000000">
                            <w:pPr>
                              <w:pStyle w:val="TableParagraph"/>
                              <w:spacing w:before="17" w:line="189" w:lineRule="auto"/>
                              <w:ind w:left="50"/>
                              <w:rPr>
                                <w:rFonts w:ascii="Symbola" w:eastAsia="Symbola" w:hAnsi="Symbola" w:cs="Symbola"/>
                                <w:sz w:val="28"/>
                                <w:szCs w:val="28"/>
                              </w:rPr>
                            </w:pPr>
                            <w:r>
                              <w:rPr>
                                <w:rFonts w:ascii="Symbola" w:eastAsia="Symbola" w:hAnsi="Symbola" w:cs="Symbola"/>
                                <w:spacing w:val="-2"/>
                                <w:position w:val="1"/>
                                <w:sz w:val="28"/>
                                <w:szCs w:val="28"/>
                              </w:rPr>
                              <w:t>⟨</w:t>
                            </w:r>
                            <w:r>
                              <w:rPr>
                                <w:rFonts w:ascii="Symbola" w:eastAsia="Symbola" w:hAnsi="Symbola" w:cs="Symbola"/>
                                <w:spacing w:val="-2"/>
                                <w:sz w:val="28"/>
                                <w:szCs w:val="28"/>
                              </w:rPr>
                              <w:t>𝑅</w:t>
                            </w:r>
                            <w:r>
                              <w:rPr>
                                <w:rFonts w:ascii="Symbola" w:eastAsia="Symbola" w:hAnsi="Symbola" w:cs="Symbola"/>
                                <w:spacing w:val="-2"/>
                                <w:position w:val="-5"/>
                                <w:sz w:val="20"/>
                                <w:szCs w:val="20"/>
                              </w:rPr>
                              <w:t>𝑖</w:t>
                            </w:r>
                            <w:r>
                              <w:rPr>
                                <w:rFonts w:ascii="Symbola" w:eastAsia="Symbola" w:hAnsi="Symbola" w:cs="Symbola"/>
                                <w:spacing w:val="-2"/>
                                <w:sz w:val="28"/>
                                <w:szCs w:val="28"/>
                              </w:rPr>
                              <w:t>,</w:t>
                            </w:r>
                            <w:r>
                              <w:rPr>
                                <w:rFonts w:ascii="Symbola" w:eastAsia="Symbola" w:hAnsi="Symbola" w:cs="Symbola"/>
                                <w:spacing w:val="-20"/>
                                <w:sz w:val="28"/>
                                <w:szCs w:val="28"/>
                              </w:rPr>
                              <w:t xml:space="preserve"> </w:t>
                            </w:r>
                            <w:r>
                              <w:rPr>
                                <w:rFonts w:ascii="Symbola" w:eastAsia="Symbola" w:hAnsi="Symbola" w:cs="Symbola"/>
                                <w:spacing w:val="-5"/>
                                <w:sz w:val="28"/>
                                <w:szCs w:val="28"/>
                              </w:rPr>
                              <w:t>𝐶</w:t>
                            </w:r>
                            <w:r>
                              <w:rPr>
                                <w:rFonts w:ascii="Symbola" w:eastAsia="Symbola" w:hAnsi="Symbola" w:cs="Symbola"/>
                                <w:spacing w:val="-5"/>
                                <w:position w:val="-5"/>
                                <w:sz w:val="20"/>
                                <w:szCs w:val="20"/>
                              </w:rPr>
                              <w:t>𝑖</w:t>
                            </w:r>
                            <w:r>
                              <w:rPr>
                                <w:rFonts w:ascii="Symbola" w:eastAsia="Symbola" w:hAnsi="Symbola" w:cs="Symbola"/>
                                <w:spacing w:val="-5"/>
                                <w:position w:val="1"/>
                                <w:sz w:val="28"/>
                                <w:szCs w:val="28"/>
                              </w:rPr>
                              <w:t>⟩</w:t>
                            </w:r>
                          </w:p>
                        </w:tc>
                        <w:tc>
                          <w:tcPr>
                            <w:tcW w:w="2320" w:type="dxa"/>
                          </w:tcPr>
                          <w:p w:rsidR="005C2F93" w:rsidRDefault="00000000">
                            <w:pPr>
                              <w:pStyle w:val="TableParagraph"/>
                              <w:spacing w:line="290" w:lineRule="exact"/>
                              <w:ind w:left="0" w:right="47"/>
                              <w:jc w:val="right"/>
                              <w:rPr>
                                <w:sz w:val="28"/>
                              </w:rPr>
                            </w:pPr>
                            <w:r>
                              <w:rPr>
                                <w:spacing w:val="-5"/>
                                <w:sz w:val="28"/>
                              </w:rPr>
                              <w:t>(4)</w:t>
                            </w:r>
                          </w:p>
                        </w:tc>
                      </w:tr>
                    </w:tbl>
                    <w:p w:rsidR="005C2F93" w:rsidRDefault="005C2F93">
                      <w:pPr>
                        <w:pStyle w:val="BodyText"/>
                        <w:ind w:left="0"/>
                      </w:pPr>
                    </w:p>
                  </w:txbxContent>
                </v:textbox>
                <w10:anchorlock/>
              </v:shape>
            </w:pict>
          </mc:Fallback>
        </mc:AlternateContent>
      </w:r>
      <w:r w:rsidR="00724342">
        <w:rPr>
          <w:position w:val="1"/>
          <w:sz w:val="20"/>
        </w:rPr>
        <w:t xml:space="preserve"> </w:t>
      </w:r>
      <w:r>
        <w:rPr>
          <w:noProof/>
          <w:sz w:val="20"/>
        </w:rPr>
        <mc:AlternateContent>
          <mc:Choice Requires="wps">
            <w:drawing>
              <wp:inline distT="0" distB="0" distL="0" distR="0">
                <wp:extent cx="317500" cy="12700"/>
                <wp:effectExtent l="0" t="0" r="0" b="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7500" cy="12700"/>
                          <a:chOff x="0" y="0"/>
                          <a:chExt cx="317500" cy="12700"/>
                        </a:xfrm>
                      </wpg:grpSpPr>
                      <wps:wsp>
                        <wps:cNvPr id="31" name="Graphic 31"/>
                        <wps:cNvSpPr/>
                        <wps:spPr>
                          <a:xfrm>
                            <a:off x="0" y="0"/>
                            <a:ext cx="317500" cy="12700"/>
                          </a:xfrm>
                          <a:custGeom>
                            <a:avLst/>
                            <a:gdLst/>
                            <a:ahLst/>
                            <a:cxnLst/>
                            <a:rect l="l" t="t" r="r" b="b"/>
                            <a:pathLst>
                              <a:path w="317500" h="12700">
                                <a:moveTo>
                                  <a:pt x="317004" y="0"/>
                                </a:moveTo>
                                <a:lnTo>
                                  <a:pt x="0" y="0"/>
                                </a:lnTo>
                                <a:lnTo>
                                  <a:pt x="0" y="12179"/>
                                </a:lnTo>
                                <a:lnTo>
                                  <a:pt x="317004" y="12179"/>
                                </a:lnTo>
                                <a:lnTo>
                                  <a:pt x="31700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25pt;height:1pt;mso-position-horizontal-relative:char;mso-position-vertical-relative:line" id="docshapegroup22" coordorigin="0,0" coordsize="500,20">
                <v:rect style="position:absolute;left:0;top:0;width:500;height:20" id="docshape23" filled="true" fillcolor="#000000" stroked="false">
                  <v:fill type="solid"/>
                </v:rect>
              </v:group>
            </w:pict>
          </mc:Fallback>
        </mc:AlternateContent>
      </w:r>
    </w:p>
    <w:p w:rsidR="005C2F93" w:rsidRDefault="00000000">
      <w:pPr>
        <w:pStyle w:val="BodyText"/>
        <w:spacing w:line="336" w:lineRule="exact"/>
        <w:ind w:left="220"/>
        <w:jc w:val="both"/>
      </w:pPr>
      <w:r>
        <w:rPr>
          <w:noProof/>
        </w:rPr>
        <mc:AlternateContent>
          <mc:Choice Requires="wps">
            <w:drawing>
              <wp:anchor distT="0" distB="0" distL="0" distR="0" simplePos="0" relativeHeight="15734272" behindDoc="0" locked="0" layoutInCell="1" allowOverlap="1">
                <wp:simplePos x="0" y="0"/>
                <wp:positionH relativeFrom="page">
                  <wp:posOffset>3724655</wp:posOffset>
                </wp:positionH>
                <wp:positionV relativeFrom="paragraph">
                  <wp:posOffset>242192</wp:posOffset>
                </wp:positionV>
                <wp:extent cx="227329" cy="1270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329" cy="12700"/>
                        </a:xfrm>
                        <a:custGeom>
                          <a:avLst/>
                          <a:gdLst/>
                          <a:ahLst/>
                          <a:cxnLst/>
                          <a:rect l="l" t="t" r="r" b="b"/>
                          <a:pathLst>
                            <a:path w="227329" h="12700">
                              <a:moveTo>
                                <a:pt x="227063" y="0"/>
                              </a:moveTo>
                              <a:lnTo>
                                <a:pt x="0" y="0"/>
                              </a:lnTo>
                              <a:lnTo>
                                <a:pt x="0" y="12191"/>
                              </a:lnTo>
                              <a:lnTo>
                                <a:pt x="227063" y="12191"/>
                              </a:lnTo>
                              <a:lnTo>
                                <a:pt x="2270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293.279999pt;margin-top:19.070311pt;width:17.879pt;height:.96pt;mso-position-horizontal-relative:page;mso-position-vertical-relative:paragraph;z-index:15734272" id="docshape24" filled="true" fillcolor="#000000" stroked="false">
                <v:fill type="solid"/>
                <w10:wrap type="none"/>
              </v:rect>
            </w:pict>
          </mc:Fallback>
        </mc:AlternateContent>
      </w:r>
      <w:r>
        <w:t>where</w:t>
      </w:r>
      <w:r>
        <w:rPr>
          <w:spacing w:val="-5"/>
        </w:rPr>
        <w:t xml:space="preserve"> </w:t>
      </w:r>
      <w:r>
        <w:rPr>
          <w:rFonts w:ascii="Symbola" w:eastAsia="Symbola" w:hAnsi="Symbola"/>
        </w:rPr>
        <w:t>𝑅</w:t>
      </w:r>
      <w:r>
        <w:rPr>
          <w:rFonts w:ascii="Symbola" w:eastAsia="Symbola" w:hAnsi="Symbola"/>
          <w:position w:val="-5"/>
          <w:sz w:val="20"/>
        </w:rPr>
        <w:t>𝑖</w:t>
      </w:r>
      <w:r>
        <w:rPr>
          <w:rFonts w:ascii="Symbola" w:eastAsia="Symbola" w:hAnsi="Symbola"/>
          <w:spacing w:val="35"/>
          <w:position w:val="-5"/>
          <w:sz w:val="20"/>
        </w:rPr>
        <w:t xml:space="preserve"> </w:t>
      </w:r>
      <w:r>
        <w:t>is</w:t>
      </w:r>
      <w:r>
        <w:rPr>
          <w:spacing w:val="1"/>
        </w:rPr>
        <w:t xml:space="preserve"> </w:t>
      </w:r>
      <w:r>
        <w:t>a</w:t>
      </w:r>
      <w:r>
        <w:rPr>
          <w:spacing w:val="-3"/>
        </w:rPr>
        <w:t xml:space="preserve"> </w:t>
      </w:r>
      <w:r>
        <w:t>vector</w:t>
      </w:r>
      <w:r>
        <w:rPr>
          <w:spacing w:val="-1"/>
        </w:rPr>
        <w:t xml:space="preserve"> </w:t>
      </w:r>
      <w:r>
        <w:t>that reflects</w:t>
      </w:r>
      <w:r>
        <w:rPr>
          <w:spacing w:val="-2"/>
        </w:rPr>
        <w:t xml:space="preserve"> </w:t>
      </w:r>
      <w:r>
        <w:t>the</w:t>
      </w:r>
      <w:r>
        <w:rPr>
          <w:spacing w:val="-3"/>
        </w:rPr>
        <w:t xml:space="preserve"> </w:t>
      </w:r>
      <w:r>
        <w:t>state of</w:t>
      </w:r>
      <w:r>
        <w:rPr>
          <w:spacing w:val="-3"/>
        </w:rPr>
        <w:t xml:space="preserve"> </w:t>
      </w:r>
      <w:r>
        <w:t>pollution</w:t>
      </w:r>
      <w:r>
        <w:rPr>
          <w:spacing w:val="1"/>
        </w:rPr>
        <w:t xml:space="preserve"> </w:t>
      </w:r>
      <w:r>
        <w:t>indicators at</w:t>
      </w:r>
      <w:r>
        <w:rPr>
          <w:spacing w:val="1"/>
        </w:rPr>
        <w:t xml:space="preserve"> </w:t>
      </w:r>
      <w:r>
        <w:t>a</w:t>
      </w:r>
      <w:r>
        <w:rPr>
          <w:spacing w:val="-3"/>
        </w:rPr>
        <w:t xml:space="preserve"> </w:t>
      </w:r>
      <w:r>
        <w:t xml:space="preserve">time </w:t>
      </w:r>
      <w:r>
        <w:rPr>
          <w:rFonts w:ascii="Symbola" w:eastAsia="Symbola" w:hAnsi="Symbola"/>
        </w:rPr>
        <w:t>𝑡</w:t>
      </w:r>
      <w:r>
        <w:rPr>
          <w:rFonts w:ascii="Symbola" w:eastAsia="Symbola" w:hAnsi="Symbola"/>
          <w:position w:val="-5"/>
          <w:sz w:val="20"/>
        </w:rPr>
        <w:t>𝑖</w:t>
      </w:r>
      <w:r>
        <w:t>,</w:t>
      </w:r>
      <w:r>
        <w:rPr>
          <w:spacing w:val="-2"/>
        </w:rPr>
        <w:t xml:space="preserve"> </w:t>
      </w:r>
      <w:r>
        <w:rPr>
          <w:rFonts w:ascii="Symbola" w:eastAsia="Symbola" w:hAnsi="Symbola"/>
        </w:rPr>
        <w:t>𝑖</w:t>
      </w:r>
      <w:r>
        <w:rPr>
          <w:rFonts w:ascii="Symbola" w:eastAsia="Symbola" w:hAnsi="Symbola"/>
          <w:spacing w:val="14"/>
        </w:rPr>
        <w:t xml:space="preserve"> </w:t>
      </w:r>
      <w:r>
        <w:rPr>
          <w:rFonts w:ascii="Symbola" w:eastAsia="Symbola" w:hAnsi="Symbola"/>
        </w:rPr>
        <w:t>=</w:t>
      </w:r>
      <w:r>
        <w:rPr>
          <w:rFonts w:ascii="Symbola" w:eastAsia="Symbola" w:hAnsi="Symbola"/>
          <w:spacing w:val="3"/>
        </w:rPr>
        <w:t xml:space="preserve"> </w:t>
      </w:r>
      <w:r>
        <w:rPr>
          <w:rFonts w:ascii="Symbola" w:eastAsia="Symbola" w:hAnsi="Symbola"/>
        </w:rPr>
        <w:t>1,</w:t>
      </w:r>
      <w:r>
        <w:rPr>
          <w:rFonts w:ascii="Symbola" w:eastAsia="Symbola" w:hAnsi="Symbola"/>
          <w:spacing w:val="-25"/>
        </w:rPr>
        <w:t xml:space="preserve"> </w:t>
      </w:r>
      <w:r>
        <w:rPr>
          <w:rFonts w:ascii="Symbola" w:eastAsia="Symbola" w:hAnsi="Symbola"/>
        </w:rPr>
        <w:t>𝑚</w:t>
      </w:r>
      <w:r>
        <w:t>,</w:t>
      </w:r>
      <w:r>
        <w:rPr>
          <w:spacing w:val="-2"/>
        </w:rPr>
        <w:t xml:space="preserve"> </w:t>
      </w:r>
      <w:r>
        <w:rPr>
          <w:spacing w:val="-10"/>
        </w:rPr>
        <w:t>а</w:t>
      </w:r>
    </w:p>
    <w:p w:rsidR="005C2F93" w:rsidRDefault="00000000">
      <w:pPr>
        <w:pStyle w:val="BodyText"/>
        <w:spacing w:line="387" w:lineRule="exact"/>
        <w:ind w:left="220"/>
        <w:jc w:val="both"/>
      </w:pPr>
      <w:r>
        <w:rPr>
          <w:rFonts w:ascii="Symbola" w:eastAsia="Symbola"/>
        </w:rPr>
        <w:t>𝐶</w:t>
      </w:r>
      <w:r>
        <w:rPr>
          <w:rFonts w:ascii="Symbola" w:eastAsia="Symbola"/>
          <w:position w:val="-5"/>
          <w:sz w:val="20"/>
        </w:rPr>
        <w:t>𝑘</w:t>
      </w:r>
      <w:r>
        <w:rPr>
          <w:rFonts w:ascii="Symbola" w:eastAsia="Symbola"/>
          <w:spacing w:val="26"/>
          <w:position w:val="-5"/>
          <w:sz w:val="20"/>
        </w:rPr>
        <w:t xml:space="preserve"> </w:t>
      </w:r>
      <w:r>
        <w:t>is</w:t>
      </w:r>
      <w:r>
        <w:rPr>
          <w:spacing w:val="-4"/>
        </w:rPr>
        <w:t xml:space="preserve"> </w:t>
      </w:r>
      <w:r>
        <w:t>information</w:t>
      </w:r>
      <w:r>
        <w:rPr>
          <w:spacing w:val="-5"/>
        </w:rPr>
        <w:t xml:space="preserve"> </w:t>
      </w:r>
      <w:r>
        <w:t>about</w:t>
      </w:r>
      <w:r>
        <w:rPr>
          <w:spacing w:val="-4"/>
        </w:rPr>
        <w:t xml:space="preserve"> </w:t>
      </w:r>
      <w:r>
        <w:t>data</w:t>
      </w:r>
      <w:r>
        <w:rPr>
          <w:spacing w:val="-6"/>
        </w:rPr>
        <w:t xml:space="preserve"> </w:t>
      </w:r>
      <w:r>
        <w:t>locations</w:t>
      </w:r>
      <w:r>
        <w:rPr>
          <w:spacing w:val="-5"/>
        </w:rPr>
        <w:t xml:space="preserve"> </w:t>
      </w:r>
      <w:r>
        <w:rPr>
          <w:rFonts w:ascii="Symbola" w:eastAsia="Symbola"/>
        </w:rPr>
        <w:t>𝑘</w:t>
      </w:r>
      <w:r>
        <w:rPr>
          <w:rFonts w:ascii="Symbola" w:eastAsia="Symbola"/>
          <w:spacing w:val="9"/>
        </w:rPr>
        <w:t xml:space="preserve"> </w:t>
      </w:r>
      <w:r>
        <w:rPr>
          <w:rFonts w:ascii="Symbola" w:eastAsia="Symbola"/>
        </w:rPr>
        <w:t>=</w:t>
      </w:r>
      <w:r>
        <w:rPr>
          <w:rFonts w:ascii="Symbola" w:eastAsia="Symbola"/>
          <w:spacing w:val="3"/>
        </w:rPr>
        <w:t xml:space="preserve"> </w:t>
      </w:r>
      <w:r>
        <w:rPr>
          <w:rFonts w:ascii="Symbola" w:eastAsia="Symbola"/>
        </w:rPr>
        <w:t>1,</w:t>
      </w:r>
      <w:r>
        <w:rPr>
          <w:rFonts w:ascii="Symbola" w:eastAsia="Symbola"/>
          <w:spacing w:val="-25"/>
        </w:rPr>
        <w:t xml:space="preserve"> </w:t>
      </w:r>
      <w:r>
        <w:rPr>
          <w:rFonts w:ascii="Symbola" w:eastAsia="Symbola"/>
          <w:spacing w:val="-5"/>
        </w:rPr>
        <w:t>𝑙</w:t>
      </w:r>
      <w:r>
        <w:rPr>
          <w:spacing w:val="-5"/>
        </w:rPr>
        <w:t>.</w:t>
      </w:r>
    </w:p>
    <w:p w:rsidR="005C2F93" w:rsidRDefault="00000000">
      <w:pPr>
        <w:spacing w:before="211" w:line="274" w:lineRule="exact"/>
        <w:ind w:left="928"/>
        <w:rPr>
          <w:b/>
          <w:sz w:val="24"/>
        </w:rPr>
      </w:pPr>
      <w:r>
        <w:rPr>
          <w:b/>
          <w:spacing w:val="-2"/>
          <w:sz w:val="24"/>
        </w:rPr>
        <w:t>References:</w:t>
      </w:r>
    </w:p>
    <w:p w:rsidR="005C2F93" w:rsidRDefault="00000000">
      <w:pPr>
        <w:pStyle w:val="ListParagraph"/>
        <w:numPr>
          <w:ilvl w:val="0"/>
          <w:numId w:val="83"/>
        </w:numPr>
        <w:tabs>
          <w:tab w:val="left" w:pos="1636"/>
        </w:tabs>
        <w:ind w:right="182" w:firstLine="708"/>
        <w:jc w:val="both"/>
        <w:rPr>
          <w:sz w:val="24"/>
        </w:rPr>
      </w:pPr>
      <w:r>
        <w:rPr>
          <w:sz w:val="24"/>
        </w:rPr>
        <w:t>W. Yi, K. Lo, T. Mak, K. Leung, Y. Leung, M. Meng, A survey of wireless sensor network based air pollution monitoring systems, Sensors, 15(12), 2015, pp. 31392-31427.</w:t>
      </w:r>
    </w:p>
    <w:p w:rsidR="005C2F93" w:rsidRDefault="00000000">
      <w:pPr>
        <w:pStyle w:val="ListParagraph"/>
        <w:numPr>
          <w:ilvl w:val="0"/>
          <w:numId w:val="83"/>
        </w:numPr>
        <w:tabs>
          <w:tab w:val="left" w:pos="1636"/>
        </w:tabs>
        <w:ind w:left="1636"/>
        <w:jc w:val="both"/>
        <w:rPr>
          <w:sz w:val="24"/>
        </w:rPr>
      </w:pPr>
      <w:r>
        <w:rPr>
          <w:sz w:val="24"/>
        </w:rPr>
        <w:t>Explore</w:t>
      </w:r>
      <w:r>
        <w:rPr>
          <w:spacing w:val="-6"/>
          <w:sz w:val="24"/>
        </w:rPr>
        <w:t xml:space="preserve"> </w:t>
      </w:r>
      <w:r>
        <w:rPr>
          <w:sz w:val="24"/>
        </w:rPr>
        <w:t>the</w:t>
      </w:r>
      <w:r>
        <w:rPr>
          <w:spacing w:val="-4"/>
          <w:sz w:val="24"/>
        </w:rPr>
        <w:t xml:space="preserve"> </w:t>
      </w:r>
      <w:r>
        <w:rPr>
          <w:sz w:val="24"/>
        </w:rPr>
        <w:t>air</w:t>
      </w:r>
      <w:r>
        <w:rPr>
          <w:spacing w:val="-3"/>
          <w:sz w:val="24"/>
        </w:rPr>
        <w:t xml:space="preserve"> </w:t>
      </w:r>
      <w:r>
        <w:rPr>
          <w:sz w:val="24"/>
        </w:rPr>
        <w:t>quality,</w:t>
      </w:r>
      <w:r>
        <w:rPr>
          <w:spacing w:val="-3"/>
          <w:sz w:val="24"/>
        </w:rPr>
        <w:t xml:space="preserve"> </w:t>
      </w:r>
      <w:r>
        <w:rPr>
          <w:sz w:val="24"/>
        </w:rPr>
        <w:t>2020.</w:t>
      </w:r>
      <w:r>
        <w:rPr>
          <w:spacing w:val="-3"/>
          <w:sz w:val="24"/>
        </w:rPr>
        <w:t xml:space="preserve"> </w:t>
      </w:r>
      <w:r>
        <w:rPr>
          <w:sz w:val="24"/>
        </w:rPr>
        <w:t>URL:</w:t>
      </w:r>
      <w:r>
        <w:rPr>
          <w:spacing w:val="-2"/>
          <w:sz w:val="24"/>
        </w:rPr>
        <w:t xml:space="preserve"> </w:t>
      </w:r>
      <w:r>
        <w:rPr>
          <w:sz w:val="24"/>
        </w:rPr>
        <w:t>https://</w:t>
      </w:r>
      <w:hyperlink r:id="rId58">
        <w:r>
          <w:rPr>
            <w:sz w:val="24"/>
          </w:rPr>
          <w:t>www.iqair.com/world-air-</w:t>
        </w:r>
        <w:r>
          <w:rPr>
            <w:spacing w:val="-2"/>
            <w:sz w:val="24"/>
          </w:rPr>
          <w:t>quality</w:t>
        </w:r>
      </w:hyperlink>
    </w:p>
    <w:p w:rsidR="005C2F93" w:rsidRDefault="00000000">
      <w:pPr>
        <w:pStyle w:val="ListParagraph"/>
        <w:numPr>
          <w:ilvl w:val="0"/>
          <w:numId w:val="83"/>
        </w:numPr>
        <w:tabs>
          <w:tab w:val="left" w:pos="1636"/>
        </w:tabs>
        <w:ind w:right="178" w:firstLine="708"/>
        <w:jc w:val="both"/>
        <w:rPr>
          <w:sz w:val="24"/>
        </w:rPr>
      </w:pPr>
      <w:r>
        <w:rPr>
          <w:sz w:val="24"/>
        </w:rPr>
        <w:t xml:space="preserve">Y. He, Formalization of the problem of evaluation of pollution of the environment, Management of development of complex systems, 38, 2019, pp. 168-172. doi: </w:t>
      </w:r>
      <w:r>
        <w:rPr>
          <w:spacing w:val="-2"/>
          <w:sz w:val="24"/>
        </w:rPr>
        <w:t>10.6084/m9.figshare.9788702</w:t>
      </w:r>
    </w:p>
    <w:p w:rsidR="005C2F93" w:rsidRDefault="00000000">
      <w:pPr>
        <w:pStyle w:val="ListParagraph"/>
        <w:numPr>
          <w:ilvl w:val="0"/>
          <w:numId w:val="83"/>
        </w:numPr>
        <w:tabs>
          <w:tab w:val="left" w:pos="1636"/>
        </w:tabs>
        <w:ind w:right="176" w:firstLine="708"/>
        <w:jc w:val="both"/>
        <w:rPr>
          <w:sz w:val="24"/>
        </w:rPr>
      </w:pPr>
      <w:r>
        <w:rPr>
          <w:sz w:val="24"/>
        </w:rPr>
        <w:t xml:space="preserve">A. Kuchansky, A. Biloshchytskyi, Yu. Andrashko, S. Biloshchytska, Ye. Shabala, O. Myronov, Development of adaptive combined models for predicting time series based on similarity identification, Eastern-European Journal of Enterprise Technologies, 1(4(91)), 2018, pp. 32-42. doi: </w:t>
      </w:r>
      <w:r>
        <w:rPr>
          <w:spacing w:val="-2"/>
          <w:sz w:val="24"/>
        </w:rPr>
        <w:t>10.15587/1729-4061.2018.121620</w:t>
      </w:r>
    </w:p>
    <w:p w:rsidR="005C2F93" w:rsidRDefault="00000000">
      <w:pPr>
        <w:pStyle w:val="ListParagraph"/>
        <w:numPr>
          <w:ilvl w:val="0"/>
          <w:numId w:val="83"/>
        </w:numPr>
        <w:tabs>
          <w:tab w:val="left" w:pos="1635"/>
        </w:tabs>
        <w:ind w:left="219" w:right="179" w:firstLine="708"/>
        <w:jc w:val="both"/>
        <w:rPr>
          <w:sz w:val="24"/>
        </w:rPr>
      </w:pPr>
      <w:r>
        <w:rPr>
          <w:sz w:val="24"/>
        </w:rPr>
        <w:t>V. Morozov, O. Kalnichenko, M. Proskurin, M. Mezentseva, Investigation of Forecasting Methods of the State of Complex IT-Projects with the Use of Deep Learning Neural Networks, in: Proceedings of International Scientific Conference “Intellectual Systems of Decision Making and Problem of Computational Intelligence”, 2019, pp. 261-280.</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4"/>
        </w:rPr>
        <w:t xml:space="preserve"> </w:t>
      </w:r>
      <w:r>
        <w:t>Hryhorii</w:t>
      </w:r>
      <w:r>
        <w:rPr>
          <w:spacing w:val="-4"/>
        </w:rPr>
        <w:t xml:space="preserve"> </w:t>
      </w:r>
      <w:r>
        <w:rPr>
          <w:spacing w:val="-2"/>
        </w:rPr>
        <w:t>Hnatiienko</w:t>
      </w:r>
    </w:p>
    <w:p w:rsidR="005C2F93" w:rsidRDefault="00000000">
      <w:pPr>
        <w:pStyle w:val="BodyText"/>
        <w:spacing w:line="319" w:lineRule="exact"/>
        <w:ind w:left="220"/>
      </w:pPr>
      <w:r>
        <w:t>PhD,</w:t>
      </w:r>
      <w:r>
        <w:rPr>
          <w:spacing w:val="-5"/>
        </w:rPr>
        <w:t xml:space="preserve"> </w:t>
      </w:r>
      <w:r>
        <w:t>Deputy</w:t>
      </w:r>
      <w:r>
        <w:rPr>
          <w:spacing w:val="-6"/>
        </w:rPr>
        <w:t xml:space="preserve"> </w:t>
      </w:r>
      <w:r>
        <w:t>Dean</w:t>
      </w:r>
      <w:r>
        <w:rPr>
          <w:spacing w:val="-1"/>
        </w:rPr>
        <w:t xml:space="preserve"> </w:t>
      </w:r>
      <w:r>
        <w:t>of</w:t>
      </w:r>
      <w:r>
        <w:rPr>
          <w:spacing w:val="-5"/>
        </w:rPr>
        <w:t xml:space="preserve"> </w:t>
      </w:r>
      <w:r>
        <w:t>the</w:t>
      </w:r>
      <w:r>
        <w:rPr>
          <w:spacing w:val="-3"/>
        </w:rPr>
        <w:t xml:space="preserve"> </w:t>
      </w:r>
      <w:r>
        <w:t>Faculty</w:t>
      </w:r>
      <w:r>
        <w:rPr>
          <w:spacing w:val="-5"/>
        </w:rPr>
        <w:t xml:space="preserve"> </w:t>
      </w:r>
      <w:r>
        <w:t>of</w:t>
      </w:r>
      <w:r>
        <w:rPr>
          <w:spacing w:val="-3"/>
        </w:rPr>
        <w:t xml:space="preserve"> </w:t>
      </w:r>
      <w:r>
        <w:t>Information</w:t>
      </w:r>
      <w:r>
        <w:rPr>
          <w:spacing w:val="-1"/>
        </w:rPr>
        <w:t xml:space="preserve"> </w:t>
      </w:r>
      <w:r>
        <w:rPr>
          <w:spacing w:val="-2"/>
        </w:rPr>
        <w:t>Technology</w:t>
      </w:r>
    </w:p>
    <w:p w:rsidR="005C2F93" w:rsidRDefault="00000000">
      <w:pPr>
        <w:pStyle w:val="Heading4"/>
        <w:spacing w:before="4"/>
      </w:pPr>
      <w:r>
        <w:rPr>
          <w:vertAlign w:val="superscript"/>
        </w:rPr>
        <w:t>2</w:t>
      </w:r>
      <w:r>
        <w:rPr>
          <w:spacing w:val="-4"/>
        </w:rPr>
        <w:t xml:space="preserve"> </w:t>
      </w:r>
      <w:r>
        <w:t>Yelyzaveta</w:t>
      </w:r>
      <w:r>
        <w:rPr>
          <w:spacing w:val="-5"/>
        </w:rPr>
        <w:t xml:space="preserve"> </w:t>
      </w:r>
      <w:r>
        <w:rPr>
          <w:spacing w:val="-2"/>
        </w:rPr>
        <w:t>Izhevska</w:t>
      </w:r>
    </w:p>
    <w:p w:rsidR="005C2F93" w:rsidRDefault="00000000">
      <w:pPr>
        <w:pStyle w:val="BodyText"/>
        <w:spacing w:line="319" w:lineRule="exact"/>
        <w:ind w:left="220"/>
      </w:pPr>
      <w:r>
        <w:t>Student</w:t>
      </w:r>
      <w:r>
        <w:rPr>
          <w:spacing w:val="-5"/>
        </w:rPr>
        <w:t xml:space="preserve"> </w:t>
      </w:r>
      <w:r>
        <w:t>of</w:t>
      </w:r>
      <w:r>
        <w:rPr>
          <w:spacing w:val="-5"/>
        </w:rPr>
        <w:t xml:space="preserve"> </w:t>
      </w:r>
      <w:r>
        <w:t>the</w:t>
      </w:r>
      <w:r>
        <w:rPr>
          <w:spacing w:val="-3"/>
        </w:rPr>
        <w:t xml:space="preserve"> </w:t>
      </w:r>
      <w:r>
        <w:t>Faculty</w:t>
      </w:r>
      <w:r>
        <w:rPr>
          <w:spacing w:val="-5"/>
        </w:rPr>
        <w:t xml:space="preserve"> </w:t>
      </w:r>
      <w:r>
        <w:t>of</w:t>
      </w:r>
      <w:r>
        <w:rPr>
          <w:spacing w:val="-3"/>
        </w:rPr>
        <w:t xml:space="preserve"> </w:t>
      </w:r>
      <w:r>
        <w:t>Information</w:t>
      </w:r>
      <w:r>
        <w:rPr>
          <w:spacing w:val="-2"/>
        </w:rPr>
        <w:t xml:space="preserve"> Technology</w:t>
      </w:r>
    </w:p>
    <w:p w:rsidR="005C2F93" w:rsidRDefault="00000000">
      <w:pPr>
        <w:ind w:left="220"/>
        <w:rPr>
          <w:i/>
          <w:sz w:val="28"/>
        </w:rPr>
      </w:pPr>
      <w:r>
        <w:rPr>
          <w:i/>
          <w:sz w:val="28"/>
          <w:vertAlign w:val="superscript"/>
        </w:rPr>
        <w:t>1,2</w:t>
      </w:r>
      <w:r>
        <w:rPr>
          <w:i/>
          <w:spacing w:val="-6"/>
          <w:sz w:val="28"/>
        </w:rPr>
        <w:t xml:space="preserve"> </w:t>
      </w:r>
      <w:r>
        <w:rPr>
          <w:i/>
          <w:sz w:val="28"/>
        </w:rPr>
        <w:t>Taras</w:t>
      </w:r>
      <w:r>
        <w:rPr>
          <w:i/>
          <w:spacing w:val="-4"/>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6"/>
          <w:sz w:val="28"/>
        </w:rPr>
        <w:t xml:space="preserve"> </w:t>
      </w:r>
      <w:r>
        <w:rPr>
          <w:i/>
          <w:sz w:val="28"/>
        </w:rPr>
        <w:t>of</w:t>
      </w:r>
      <w:r>
        <w:rPr>
          <w:i/>
          <w:spacing w:val="-4"/>
          <w:sz w:val="28"/>
        </w:rPr>
        <w:t xml:space="preserve"> </w:t>
      </w:r>
      <w:r>
        <w:rPr>
          <w:i/>
          <w:sz w:val="28"/>
        </w:rPr>
        <w:t>Kyiv,</w:t>
      </w:r>
      <w:r>
        <w:rPr>
          <w:i/>
          <w:spacing w:val="-5"/>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6"/>
        <w:ind w:left="0"/>
        <w:rPr>
          <w:i/>
        </w:rPr>
      </w:pPr>
    </w:p>
    <w:p w:rsidR="005C2F93" w:rsidRDefault="00000000">
      <w:pPr>
        <w:pStyle w:val="Heading3"/>
        <w:spacing w:before="1"/>
        <w:ind w:left="1431" w:hanging="922"/>
      </w:pPr>
      <w:bookmarkStart w:id="29" w:name="Mathematical_Model_for_Determination_of_"/>
      <w:bookmarkEnd w:id="29"/>
      <w:r>
        <w:t>MATHEMATICAL</w:t>
      </w:r>
      <w:r>
        <w:rPr>
          <w:spacing w:val="-6"/>
        </w:rPr>
        <w:t xml:space="preserve"> </w:t>
      </w:r>
      <w:r>
        <w:t>MODEL</w:t>
      </w:r>
      <w:r>
        <w:rPr>
          <w:spacing w:val="-6"/>
        </w:rPr>
        <w:t xml:space="preserve"> </w:t>
      </w:r>
      <w:r>
        <w:t>FOR</w:t>
      </w:r>
      <w:r>
        <w:rPr>
          <w:spacing w:val="-7"/>
        </w:rPr>
        <w:t xml:space="preserve"> </w:t>
      </w:r>
      <w:r>
        <w:t>DETERMINATION</w:t>
      </w:r>
      <w:r>
        <w:rPr>
          <w:spacing w:val="-7"/>
        </w:rPr>
        <w:t xml:space="preserve"> </w:t>
      </w:r>
      <w:r>
        <w:t>OF</w:t>
      </w:r>
      <w:r>
        <w:rPr>
          <w:spacing w:val="-7"/>
        </w:rPr>
        <w:t xml:space="preserve"> </w:t>
      </w:r>
      <w:r>
        <w:t>PRIORITIZING SERVICES WHEN ALLOCATING LIMITED RESOURCES</w:t>
      </w:r>
    </w:p>
    <w:p w:rsidR="005C2F93" w:rsidRDefault="00000000">
      <w:pPr>
        <w:pStyle w:val="BodyText"/>
        <w:spacing w:before="315"/>
        <w:ind w:right="180" w:firstLine="719"/>
        <w:jc w:val="both"/>
      </w:pPr>
      <w:r>
        <w:rPr>
          <w:b/>
        </w:rPr>
        <w:t xml:space="preserve">Abstract. </w:t>
      </w:r>
      <w:r>
        <w:t>In this process, the problem of fair determination of the cost of living of different categories of students in dormitories for a certain deficit of this resource is considered. Quotas for settlements are introduced for certain categories and an algorithm for determining those who have the primary right to housing is provided. Additional criteria for organizing student sets by category are rating lists based on the performance of students of different courses.</w:t>
      </w:r>
    </w:p>
    <w:p w:rsidR="005C2F93" w:rsidRDefault="00000000">
      <w:pPr>
        <w:pStyle w:val="BodyText"/>
        <w:spacing w:line="322" w:lineRule="exact"/>
        <w:ind w:left="939"/>
        <w:jc w:val="both"/>
      </w:pPr>
      <w:r>
        <w:rPr>
          <w:b/>
        </w:rPr>
        <w:t>Keywords</w:t>
      </w:r>
      <w:r>
        <w:t>.</w:t>
      </w:r>
      <w:r>
        <w:rPr>
          <w:spacing w:val="-9"/>
        </w:rPr>
        <w:t xml:space="preserve"> </w:t>
      </w:r>
      <w:r>
        <w:t>Limited</w:t>
      </w:r>
      <w:r>
        <w:rPr>
          <w:spacing w:val="-5"/>
        </w:rPr>
        <w:t xml:space="preserve"> </w:t>
      </w:r>
      <w:r>
        <w:t>resources,</w:t>
      </w:r>
      <w:r>
        <w:rPr>
          <w:spacing w:val="-9"/>
        </w:rPr>
        <w:t xml:space="preserve"> </w:t>
      </w:r>
      <w:r>
        <w:t>priority,</w:t>
      </w:r>
      <w:r>
        <w:rPr>
          <w:spacing w:val="-6"/>
        </w:rPr>
        <w:t xml:space="preserve"> </w:t>
      </w:r>
      <w:r>
        <w:t>quotas,</w:t>
      </w:r>
      <w:r>
        <w:rPr>
          <w:spacing w:val="-6"/>
        </w:rPr>
        <w:t xml:space="preserve"> </w:t>
      </w:r>
      <w:r>
        <w:t>equitable</w:t>
      </w:r>
      <w:r>
        <w:rPr>
          <w:spacing w:val="-8"/>
        </w:rPr>
        <w:t xml:space="preserve"> </w:t>
      </w:r>
      <w:r>
        <w:t>distribution,</w:t>
      </w:r>
      <w:r>
        <w:rPr>
          <w:spacing w:val="-6"/>
        </w:rPr>
        <w:t xml:space="preserve"> </w:t>
      </w:r>
      <w:r>
        <w:rPr>
          <w:spacing w:val="-2"/>
        </w:rPr>
        <w:t>heuristic.</w:t>
      </w:r>
    </w:p>
    <w:p w:rsidR="005C2F93" w:rsidRDefault="00000000">
      <w:pPr>
        <w:pStyle w:val="BodyText"/>
        <w:spacing w:before="322"/>
        <w:ind w:right="178" w:firstLine="719"/>
        <w:jc w:val="both"/>
      </w:pPr>
      <w:r>
        <w:rPr>
          <w:b/>
        </w:rPr>
        <w:t>Introduction</w:t>
      </w:r>
      <w:r>
        <w:t>.</w:t>
      </w:r>
      <w:r>
        <w:rPr>
          <w:spacing w:val="-1"/>
        </w:rPr>
        <w:t xml:space="preserve"> </w:t>
      </w:r>
      <w:r>
        <w:t>The</w:t>
      </w:r>
      <w:r>
        <w:rPr>
          <w:spacing w:val="-3"/>
        </w:rPr>
        <w:t xml:space="preserve"> </w:t>
      </w:r>
      <w:r>
        <w:t>problem</w:t>
      </w:r>
      <w:r>
        <w:rPr>
          <w:spacing w:val="-4"/>
        </w:rPr>
        <w:t xml:space="preserve"> </w:t>
      </w:r>
      <w:r>
        <w:t>of</w:t>
      </w:r>
      <w:r>
        <w:rPr>
          <w:spacing w:val="-1"/>
        </w:rPr>
        <w:t xml:space="preserve"> </w:t>
      </w:r>
      <w:r>
        <w:t>equitable</w:t>
      </w:r>
      <w:r>
        <w:rPr>
          <w:spacing w:val="-3"/>
        </w:rPr>
        <w:t xml:space="preserve"> </w:t>
      </w:r>
      <w:r>
        <w:t>prioritization</w:t>
      </w:r>
      <w:r>
        <w:rPr>
          <w:spacing w:val="-2"/>
        </w:rPr>
        <w:t xml:space="preserve"> </w:t>
      </w:r>
      <w:r>
        <w:t>of</w:t>
      </w:r>
      <w:r>
        <w:rPr>
          <w:spacing w:val="-3"/>
        </w:rPr>
        <w:t xml:space="preserve"> </w:t>
      </w:r>
      <w:r>
        <w:t>tasks,</w:t>
      </w:r>
      <w:r>
        <w:rPr>
          <w:spacing w:val="-3"/>
        </w:rPr>
        <w:t xml:space="preserve"> </w:t>
      </w:r>
      <w:r>
        <w:t>the consistency</w:t>
      </w:r>
      <w:r>
        <w:rPr>
          <w:spacing w:val="-4"/>
        </w:rPr>
        <w:t xml:space="preserve"> </w:t>
      </w:r>
      <w:r>
        <w:t>of performing functions, ranking alternatives, ordering the importance of objects is a classic problem of many sectors of the national economy [1]. In addition, this problem is classical for the theory of decision-making, which is a comprehensively studied and at the same time an urgent problem for many situations of decision-making. Resource constraints</w:t>
      </w:r>
      <w:r>
        <w:rPr>
          <w:spacing w:val="-3"/>
        </w:rPr>
        <w:t xml:space="preserve"> </w:t>
      </w:r>
      <w:r>
        <w:t>are</w:t>
      </w:r>
      <w:r>
        <w:rPr>
          <w:spacing w:val="-1"/>
        </w:rPr>
        <w:t xml:space="preserve"> </w:t>
      </w:r>
      <w:r>
        <w:t>a</w:t>
      </w:r>
      <w:r>
        <w:rPr>
          <w:spacing w:val="-1"/>
        </w:rPr>
        <w:t xml:space="preserve"> </w:t>
      </w:r>
      <w:r>
        <w:t>fundamental challenge</w:t>
      </w:r>
      <w:r>
        <w:rPr>
          <w:spacing w:val="-1"/>
        </w:rPr>
        <w:t xml:space="preserve"> </w:t>
      </w:r>
      <w:r>
        <w:t>facing humankind.</w:t>
      </w:r>
      <w:r>
        <w:rPr>
          <w:spacing w:val="-2"/>
        </w:rPr>
        <w:t xml:space="preserve"> </w:t>
      </w:r>
      <w:r>
        <w:t>The</w:t>
      </w:r>
      <w:r>
        <w:rPr>
          <w:spacing w:val="-1"/>
        </w:rPr>
        <w:t xml:space="preserve"> </w:t>
      </w:r>
      <w:r>
        <w:t>issue</w:t>
      </w:r>
      <w:r>
        <w:rPr>
          <w:spacing w:val="-1"/>
        </w:rPr>
        <w:t xml:space="preserve"> </w:t>
      </w:r>
      <w:r>
        <w:t>in</w:t>
      </w:r>
      <w:r>
        <w:rPr>
          <w:spacing w:val="-3"/>
        </w:rPr>
        <w:t xml:space="preserve"> </w:t>
      </w:r>
      <w:r>
        <w:t>question can be formalized in the class of problems of allocation of limited resources, which is a key problem for large and small teams.</w:t>
      </w:r>
    </w:p>
    <w:p w:rsidR="005C2F93" w:rsidRDefault="00000000">
      <w:pPr>
        <w:pStyle w:val="BodyText"/>
        <w:spacing w:before="1"/>
        <w:ind w:right="178" w:firstLine="719"/>
        <w:jc w:val="both"/>
      </w:pPr>
      <w:r>
        <w:t>The procedure for settling students in university dormitories in the context of a shortage of the university's housing stock is of great social importance, therefore there</w:t>
      </w:r>
      <w:r>
        <w:rPr>
          <w:spacing w:val="40"/>
        </w:rPr>
        <w:t xml:space="preserve"> </w:t>
      </w:r>
      <w:r>
        <w:t>is a high probability of receiving negative feedback when incorrect, non-transparent</w:t>
      </w:r>
      <w:r>
        <w:rPr>
          <w:spacing w:val="40"/>
        </w:rPr>
        <w:t xml:space="preserve"> </w:t>
      </w:r>
      <w:r>
        <w:t>and unfair results. Therefore, risks and possible misunderstandings in the allocation of resources should be minimized. The algorithm and procedure for allocating resources should be unambiguous, well-documented and not allow for different interpretations. It is necessary to exclude corruption risks in advance, and hence the subjective</w:t>
      </w:r>
      <w:r>
        <w:rPr>
          <w:spacing w:val="40"/>
        </w:rPr>
        <w:t xml:space="preserve"> </w:t>
      </w:r>
      <w:r>
        <w:t xml:space="preserve">component at the decision-making stage. The latter should be clearly regulated and </w:t>
      </w:r>
      <w:r>
        <w:rPr>
          <w:spacing w:val="-2"/>
        </w:rPr>
        <w:t>stipulated.</w:t>
      </w:r>
    </w:p>
    <w:p w:rsidR="005C2F93" w:rsidRDefault="00000000">
      <w:pPr>
        <w:pStyle w:val="BodyText"/>
        <w:spacing w:before="320"/>
        <w:ind w:right="178" w:firstLine="719"/>
        <w:jc w:val="both"/>
      </w:pPr>
      <w:r>
        <w:rPr>
          <w:b/>
        </w:rPr>
        <w:t xml:space="preserve">Formulation of the problem. </w:t>
      </w:r>
      <w:r>
        <w:t>Let some organizational system, the structure of which is known, needs limited resources allocated at a higher level of management. Resource consumers are interconnected and different approaches to modeling and solving the problem can be proposed. This organizational system consists of several subsystems with different status and, accordingly, different rights to the share of resources allocated to partially meet the needs of the organization. Will model the problem in terms of allocating limited resources. Such problems are well studied, but they have a range of uses and in every practical situation cannot be easily and without changes be adapted to practical goals.</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9" w:firstLine="719"/>
        <w:jc w:val="both"/>
      </w:pPr>
      <w:r>
        <w:lastRenderedPageBreak/>
        <w:t>Note</w:t>
      </w:r>
      <w:r>
        <w:rPr>
          <w:spacing w:val="-3"/>
        </w:rPr>
        <w:t xml:space="preserve"> </w:t>
      </w:r>
      <w:r>
        <w:t>that</w:t>
      </w:r>
      <w:r>
        <w:rPr>
          <w:spacing w:val="-2"/>
        </w:rPr>
        <w:t xml:space="preserve"> </w:t>
      </w:r>
      <w:r>
        <w:t>the values</w:t>
      </w:r>
      <w:r>
        <w:rPr>
          <w:spacing w:val="-2"/>
        </w:rPr>
        <w:t xml:space="preserve"> </w:t>
      </w:r>
      <w:r>
        <w:t>of the indicators characterizing the</w:t>
      </w:r>
      <w:r>
        <w:rPr>
          <w:spacing w:val="-3"/>
        </w:rPr>
        <w:t xml:space="preserve"> </w:t>
      </w:r>
      <w:r>
        <w:t>organizational</w:t>
      </w:r>
      <w:r>
        <w:rPr>
          <w:spacing w:val="-2"/>
        </w:rPr>
        <w:t xml:space="preserve"> </w:t>
      </w:r>
      <w:r>
        <w:t>system</w:t>
      </w:r>
      <w:r>
        <w:rPr>
          <w:spacing w:val="-5"/>
        </w:rPr>
        <w:t xml:space="preserve"> </w:t>
      </w:r>
      <w:r>
        <w:t>are unknown and dynamically change within some acceptable limits. In such cases, heuristics can be applied to make a decision.</w:t>
      </w:r>
    </w:p>
    <w:p w:rsidR="005C2F93" w:rsidRDefault="00000000">
      <w:pPr>
        <w:pStyle w:val="BodyText"/>
        <w:spacing w:before="320"/>
        <w:ind w:right="178" w:firstLine="719"/>
        <w:jc w:val="both"/>
      </w:pPr>
      <w:r>
        <w:rPr>
          <w:b/>
        </w:rPr>
        <w:t xml:space="preserve">Model of faculty. </w:t>
      </w:r>
      <w:r>
        <w:t>A quota mechanism can be proposed: a fair determination of quotas</w:t>
      </w:r>
      <w:r>
        <w:rPr>
          <w:spacing w:val="-1"/>
        </w:rPr>
        <w:t xml:space="preserve"> </w:t>
      </w:r>
      <w:r>
        <w:t>and</w:t>
      </w:r>
      <w:r>
        <w:rPr>
          <w:spacing w:val="-1"/>
        </w:rPr>
        <w:t xml:space="preserve"> </w:t>
      </w:r>
      <w:r>
        <w:t>determination</w:t>
      </w:r>
      <w:r>
        <w:rPr>
          <w:spacing w:val="-3"/>
        </w:rPr>
        <w:t xml:space="preserve"> </w:t>
      </w:r>
      <w:r>
        <w:t>of</w:t>
      </w:r>
      <w:r>
        <w:rPr>
          <w:spacing w:val="-2"/>
        </w:rPr>
        <w:t xml:space="preserve"> </w:t>
      </w:r>
      <w:r>
        <w:t>the</w:t>
      </w:r>
      <w:r>
        <w:rPr>
          <w:spacing w:val="-2"/>
        </w:rPr>
        <w:t xml:space="preserve"> </w:t>
      </w:r>
      <w:r>
        <w:t>satisfaction</w:t>
      </w:r>
      <w:r>
        <w:rPr>
          <w:spacing w:val="-1"/>
        </w:rPr>
        <w:t xml:space="preserve"> </w:t>
      </w:r>
      <w:r>
        <w:t>of</w:t>
      </w:r>
      <w:r>
        <w:rPr>
          <w:spacing w:val="-2"/>
        </w:rPr>
        <w:t xml:space="preserve"> </w:t>
      </w:r>
      <w:r>
        <w:t>those</w:t>
      </w:r>
      <w:r>
        <w:rPr>
          <w:spacing w:val="-2"/>
        </w:rPr>
        <w:t xml:space="preserve"> </w:t>
      </w:r>
      <w:r>
        <w:t>in</w:t>
      </w:r>
      <w:r>
        <w:rPr>
          <w:spacing w:val="-1"/>
        </w:rPr>
        <w:t xml:space="preserve"> </w:t>
      </w:r>
      <w:r>
        <w:t>need</w:t>
      </w:r>
      <w:r>
        <w:rPr>
          <w:spacing w:val="-1"/>
        </w:rPr>
        <w:t xml:space="preserve"> </w:t>
      </w:r>
      <w:r>
        <w:t>of</w:t>
      </w:r>
      <w:r>
        <w:rPr>
          <w:spacing w:val="-4"/>
        </w:rPr>
        <w:t xml:space="preserve"> </w:t>
      </w:r>
      <w:r>
        <w:t>using</w:t>
      </w:r>
      <w:r>
        <w:rPr>
          <w:spacing w:val="-1"/>
        </w:rPr>
        <w:t xml:space="preserve"> </w:t>
      </w:r>
      <w:r>
        <w:t>the</w:t>
      </w:r>
      <w:r>
        <w:rPr>
          <w:spacing w:val="-2"/>
        </w:rPr>
        <w:t xml:space="preserve"> </w:t>
      </w:r>
      <w:r>
        <w:t>resource.</w:t>
      </w:r>
      <w:r>
        <w:rPr>
          <w:spacing w:val="-2"/>
        </w:rPr>
        <w:t xml:space="preserve"> </w:t>
      </w:r>
      <w:r>
        <w:t>Each situation is individual, but general approaches can be applied that allow to digitize the state and need for a settlement and will give an overall view and advice on making a decision, changing quotas, redistributing between faculties, etc.</w:t>
      </w:r>
    </w:p>
    <w:p w:rsidR="005C2F93" w:rsidRDefault="00000000">
      <w:pPr>
        <w:pStyle w:val="BodyText"/>
        <w:spacing w:before="1"/>
        <w:ind w:right="178" w:firstLine="719"/>
        <w:jc w:val="both"/>
      </w:pPr>
      <w:r>
        <w:t>To model the problem of allocating limited resources, a mathematical model of the faculty should be built. To describe the structure of the faculty and the quantitative characteristics of the problem, we use the following notation:</w:t>
      </w:r>
    </w:p>
    <w:p w:rsidR="005C2F93" w:rsidRDefault="00000000">
      <w:pPr>
        <w:pStyle w:val="BodyText"/>
        <w:spacing w:before="54"/>
        <w:ind w:left="978"/>
      </w:pPr>
      <w:r>
        <w:rPr>
          <w:i/>
          <w:spacing w:val="9"/>
          <w:position w:val="1"/>
        </w:rPr>
        <w:t>Q</w:t>
      </w:r>
      <w:r>
        <w:rPr>
          <w:spacing w:val="9"/>
          <w:position w:val="1"/>
          <w:vertAlign w:val="superscript"/>
        </w:rPr>
        <w:t>0</w:t>
      </w:r>
      <w:r>
        <w:rPr>
          <w:spacing w:val="41"/>
          <w:position w:val="1"/>
        </w:rPr>
        <w:t xml:space="preserve"> </w:t>
      </w:r>
      <w:r>
        <w:t>–</w:t>
      </w:r>
      <w:r>
        <w:rPr>
          <w:spacing w:val="1"/>
        </w:rPr>
        <w:t xml:space="preserve"> </w:t>
      </w:r>
      <w:r>
        <w:t>a</w:t>
      </w:r>
      <w:r>
        <w:rPr>
          <w:spacing w:val="-1"/>
        </w:rPr>
        <w:t xml:space="preserve"> </w:t>
      </w:r>
      <w:r>
        <w:t>plural</w:t>
      </w:r>
      <w:r>
        <w:rPr>
          <w:spacing w:val="-1"/>
        </w:rPr>
        <w:t xml:space="preserve"> </w:t>
      </w:r>
      <w:r>
        <w:t>of</w:t>
      </w:r>
      <w:r>
        <w:rPr>
          <w:spacing w:val="-1"/>
        </w:rPr>
        <w:t xml:space="preserve"> </w:t>
      </w:r>
      <w:r>
        <w:t>faculty</w:t>
      </w:r>
      <w:r>
        <w:rPr>
          <w:spacing w:val="-3"/>
        </w:rPr>
        <w:t xml:space="preserve"> </w:t>
      </w:r>
      <w:r>
        <w:t>students eligible for</w:t>
      </w:r>
      <w:r>
        <w:rPr>
          <w:spacing w:val="-3"/>
        </w:rPr>
        <w:t xml:space="preserve"> </w:t>
      </w:r>
      <w:r>
        <w:t>priority</w:t>
      </w:r>
      <w:r>
        <w:rPr>
          <w:spacing w:val="-3"/>
        </w:rPr>
        <w:t xml:space="preserve"> </w:t>
      </w:r>
      <w:r>
        <w:t xml:space="preserve">housing </w:t>
      </w:r>
      <w:r>
        <w:rPr>
          <w:spacing w:val="-2"/>
        </w:rPr>
        <w:t>needs;</w:t>
      </w:r>
    </w:p>
    <w:p w:rsidR="005C2F93" w:rsidRDefault="005C2F93">
      <w:pPr>
        <w:sectPr w:rsidR="005C2F93">
          <w:pgSz w:w="11910" w:h="16840"/>
          <w:pgMar w:top="1360" w:right="840" w:bottom="280" w:left="800" w:header="1053" w:footer="0" w:gutter="0"/>
          <w:cols w:space="720"/>
        </w:sectPr>
      </w:pPr>
    </w:p>
    <w:p w:rsidR="005C2F93" w:rsidRDefault="00000000">
      <w:pPr>
        <w:spacing w:before="63"/>
        <w:ind w:left="975"/>
        <w:rPr>
          <w:sz w:val="28"/>
        </w:rPr>
      </w:pPr>
      <w:r>
        <w:rPr>
          <w:i/>
          <w:sz w:val="28"/>
        </w:rPr>
        <w:t>Q</w:t>
      </w:r>
      <w:r>
        <w:rPr>
          <w:i/>
          <w:sz w:val="28"/>
          <w:vertAlign w:val="superscript"/>
        </w:rPr>
        <w:t>i</w:t>
      </w:r>
      <w:r>
        <w:rPr>
          <w:i/>
          <w:spacing w:val="-29"/>
          <w:sz w:val="28"/>
        </w:rPr>
        <w:t xml:space="preserve"> </w:t>
      </w:r>
      <w:r>
        <w:rPr>
          <w:sz w:val="28"/>
        </w:rPr>
        <w:t>,</w:t>
      </w:r>
      <w:r>
        <w:rPr>
          <w:spacing w:val="-32"/>
          <w:sz w:val="28"/>
        </w:rPr>
        <w:t xml:space="preserve"> </w:t>
      </w:r>
      <w:r>
        <w:rPr>
          <w:i/>
          <w:sz w:val="28"/>
        </w:rPr>
        <w:t>i</w:t>
      </w:r>
      <w:r>
        <w:rPr>
          <w:i/>
          <w:spacing w:val="24"/>
          <w:sz w:val="28"/>
        </w:rPr>
        <w:t xml:space="preserve"> </w:t>
      </w:r>
      <w:r>
        <w:rPr>
          <w:rFonts w:ascii="Symbol" w:hAnsi="Symbol"/>
          <w:sz w:val="28"/>
        </w:rPr>
        <w:t></w:t>
      </w:r>
      <w:r>
        <w:rPr>
          <w:spacing w:val="-21"/>
          <w:sz w:val="28"/>
        </w:rPr>
        <w:t xml:space="preserve"> </w:t>
      </w:r>
      <w:r>
        <w:rPr>
          <w:spacing w:val="-2"/>
          <w:sz w:val="28"/>
        </w:rPr>
        <w:t>1,...,6,</w:t>
      </w:r>
    </w:p>
    <w:p w:rsidR="005C2F93" w:rsidRDefault="00000000">
      <w:pPr>
        <w:pStyle w:val="BodyText"/>
        <w:spacing w:before="47"/>
        <w:ind w:left="220"/>
      </w:pPr>
      <w:r>
        <w:rPr>
          <w:spacing w:val="-2"/>
        </w:rPr>
        <w:t>housing;</w:t>
      </w:r>
    </w:p>
    <w:p w:rsidR="005C2F93" w:rsidRDefault="00000000">
      <w:pPr>
        <w:pStyle w:val="BodyText"/>
        <w:spacing w:before="98"/>
        <w:ind w:left="129"/>
      </w:pPr>
      <w:r>
        <w:br w:type="column"/>
      </w:r>
      <w:r>
        <w:t>–</w:t>
      </w:r>
      <w:r>
        <w:rPr>
          <w:spacing w:val="62"/>
        </w:rPr>
        <w:t xml:space="preserve"> </w:t>
      </w:r>
      <w:r>
        <w:t>a</w:t>
      </w:r>
      <w:r>
        <w:rPr>
          <w:spacing w:val="60"/>
        </w:rPr>
        <w:t xml:space="preserve"> </w:t>
      </w:r>
      <w:r>
        <w:t>set</w:t>
      </w:r>
      <w:r>
        <w:rPr>
          <w:spacing w:val="61"/>
        </w:rPr>
        <w:t xml:space="preserve"> </w:t>
      </w:r>
      <w:r>
        <w:t>of</w:t>
      </w:r>
      <w:r>
        <w:rPr>
          <w:spacing w:val="60"/>
        </w:rPr>
        <w:t xml:space="preserve"> </w:t>
      </w:r>
      <w:r>
        <w:t>nonresident</w:t>
      </w:r>
      <w:r>
        <w:rPr>
          <w:spacing w:val="61"/>
        </w:rPr>
        <w:t xml:space="preserve"> </w:t>
      </w:r>
      <w:r>
        <w:t>students</w:t>
      </w:r>
      <w:r>
        <w:rPr>
          <w:spacing w:val="60"/>
        </w:rPr>
        <w:t xml:space="preserve"> </w:t>
      </w:r>
      <w:r>
        <w:t>of</w:t>
      </w:r>
      <w:r>
        <w:rPr>
          <w:spacing w:val="62"/>
        </w:rPr>
        <w:t xml:space="preserve"> </w:t>
      </w:r>
      <w:r>
        <w:t>relevant</w:t>
      </w:r>
      <w:r>
        <w:rPr>
          <w:spacing w:val="61"/>
        </w:rPr>
        <w:t xml:space="preserve"> </w:t>
      </w:r>
      <w:r>
        <w:t>courses</w:t>
      </w:r>
      <w:r>
        <w:rPr>
          <w:spacing w:val="63"/>
        </w:rPr>
        <w:t xml:space="preserve"> </w:t>
      </w:r>
      <w:r>
        <w:t>in</w:t>
      </w:r>
      <w:r>
        <w:rPr>
          <w:spacing w:val="61"/>
        </w:rPr>
        <w:t xml:space="preserve"> </w:t>
      </w:r>
      <w:r>
        <w:t>need</w:t>
      </w:r>
      <w:r>
        <w:rPr>
          <w:spacing w:val="61"/>
        </w:rPr>
        <w:t xml:space="preserve"> </w:t>
      </w:r>
      <w:r>
        <w:rPr>
          <w:spacing w:val="-5"/>
        </w:rPr>
        <w:t>of</w:t>
      </w:r>
    </w:p>
    <w:p w:rsidR="005C2F93" w:rsidRDefault="005C2F93">
      <w:pPr>
        <w:sectPr w:rsidR="005C2F93">
          <w:type w:val="continuous"/>
          <w:pgSz w:w="11910" w:h="16840"/>
          <w:pgMar w:top="1240" w:right="840" w:bottom="280" w:left="800" w:header="1053" w:footer="0" w:gutter="0"/>
          <w:cols w:num="2" w:space="720" w:equalWidth="0">
            <w:col w:w="2451" w:space="40"/>
            <w:col w:w="7779"/>
          </w:cols>
        </w:sectPr>
      </w:pPr>
    </w:p>
    <w:p w:rsidR="005C2F93" w:rsidRDefault="00000000">
      <w:pPr>
        <w:spacing w:before="39" w:line="157" w:lineRule="exact"/>
        <w:ind w:left="1593"/>
        <w:rPr>
          <w:sz w:val="16"/>
        </w:rPr>
      </w:pPr>
      <w:r>
        <w:rPr>
          <w:spacing w:val="-10"/>
          <w:w w:val="110"/>
          <w:sz w:val="16"/>
        </w:rPr>
        <w:t>6</w:t>
      </w:r>
    </w:p>
    <w:p w:rsidR="005C2F93" w:rsidRDefault="00000000">
      <w:pPr>
        <w:spacing w:line="449" w:lineRule="exact"/>
        <w:ind w:left="977"/>
        <w:rPr>
          <w:i/>
          <w:sz w:val="28"/>
        </w:rPr>
      </w:pPr>
      <w:r>
        <w:rPr>
          <w:i/>
          <w:sz w:val="28"/>
        </w:rPr>
        <w:t>Q</w:t>
      </w:r>
      <w:r>
        <w:rPr>
          <w:i/>
          <w:spacing w:val="13"/>
          <w:sz w:val="28"/>
        </w:rPr>
        <w:t xml:space="preserve"> </w:t>
      </w:r>
      <w:r>
        <w:rPr>
          <w:rFonts w:ascii="Symbol" w:hAnsi="Symbol"/>
          <w:sz w:val="28"/>
        </w:rPr>
        <w:t></w:t>
      </w:r>
      <w:r>
        <w:rPr>
          <w:spacing w:val="-2"/>
          <w:sz w:val="28"/>
        </w:rPr>
        <w:t xml:space="preserve"> </w:t>
      </w:r>
      <w:r>
        <w:rPr>
          <w:rFonts w:ascii="FreeSans" w:hAnsi="FreeSans"/>
          <w:spacing w:val="-5"/>
          <w:position w:val="-6"/>
          <w:sz w:val="43"/>
        </w:rPr>
        <w:t>∪</w:t>
      </w:r>
      <w:r>
        <w:rPr>
          <w:i/>
          <w:spacing w:val="-5"/>
          <w:sz w:val="28"/>
        </w:rPr>
        <w:t>Q</w:t>
      </w:r>
      <w:r>
        <w:rPr>
          <w:i/>
          <w:spacing w:val="-5"/>
          <w:sz w:val="28"/>
          <w:vertAlign w:val="superscript"/>
        </w:rPr>
        <w:t>i</w:t>
      </w:r>
    </w:p>
    <w:p w:rsidR="005C2F93" w:rsidRDefault="00000000">
      <w:pPr>
        <w:spacing w:line="151" w:lineRule="exact"/>
        <w:ind w:left="1522"/>
        <w:rPr>
          <w:sz w:val="16"/>
        </w:rPr>
      </w:pPr>
      <w:r>
        <w:rPr>
          <w:i/>
          <w:sz w:val="16"/>
        </w:rPr>
        <w:t>i</w:t>
      </w:r>
      <w:r>
        <w:rPr>
          <w:i/>
          <w:spacing w:val="-21"/>
          <w:sz w:val="16"/>
        </w:rPr>
        <w:t xml:space="preserve"> </w:t>
      </w:r>
      <w:r>
        <w:rPr>
          <w:rFonts w:ascii="Symbol" w:hAnsi="Symbol"/>
          <w:spacing w:val="-5"/>
          <w:sz w:val="16"/>
        </w:rPr>
        <w:t></w:t>
      </w:r>
      <w:r>
        <w:rPr>
          <w:spacing w:val="-5"/>
          <w:sz w:val="16"/>
        </w:rPr>
        <w:t>1</w:t>
      </w:r>
    </w:p>
    <w:p w:rsidR="005C2F93" w:rsidRDefault="00000000">
      <w:pPr>
        <w:pStyle w:val="BodyText"/>
        <w:spacing w:before="266"/>
        <w:ind w:left="110"/>
      </w:pPr>
      <w:r>
        <w:br w:type="column"/>
      </w:r>
      <w:r>
        <w:t>–</w:t>
      </w:r>
      <w:r>
        <w:rPr>
          <w:spacing w:val="66"/>
        </w:rPr>
        <w:t xml:space="preserve"> </w:t>
      </w:r>
      <w:r>
        <w:t>a</w:t>
      </w:r>
      <w:r>
        <w:rPr>
          <w:spacing w:val="-3"/>
        </w:rPr>
        <w:t xml:space="preserve"> </w:t>
      </w:r>
      <w:r>
        <w:t>set</w:t>
      </w:r>
      <w:r>
        <w:rPr>
          <w:spacing w:val="-2"/>
        </w:rPr>
        <w:t xml:space="preserve"> </w:t>
      </w:r>
      <w:r>
        <w:t>of</w:t>
      </w:r>
      <w:r>
        <w:rPr>
          <w:spacing w:val="-3"/>
        </w:rPr>
        <w:t xml:space="preserve"> </w:t>
      </w:r>
      <w:r>
        <w:t>faculty</w:t>
      </w:r>
      <w:r>
        <w:rPr>
          <w:spacing w:val="-5"/>
        </w:rPr>
        <w:t xml:space="preserve"> </w:t>
      </w:r>
      <w:r>
        <w:t>students</w:t>
      </w:r>
      <w:r>
        <w:rPr>
          <w:spacing w:val="-2"/>
        </w:rPr>
        <w:t xml:space="preserve"> </w:t>
      </w:r>
      <w:r>
        <w:t>applying</w:t>
      </w:r>
      <w:r>
        <w:rPr>
          <w:spacing w:val="-2"/>
        </w:rPr>
        <w:t xml:space="preserve"> </w:t>
      </w:r>
      <w:r>
        <w:t>for</w:t>
      </w:r>
      <w:r>
        <w:rPr>
          <w:spacing w:val="-5"/>
        </w:rPr>
        <w:t xml:space="preserve"> </w:t>
      </w:r>
      <w:r>
        <w:t>housing,</w:t>
      </w:r>
      <w:r>
        <w:rPr>
          <w:spacing w:val="32"/>
        </w:rPr>
        <w:t xml:space="preserve"> </w:t>
      </w:r>
      <w:r>
        <w:rPr>
          <w:i/>
          <w:spacing w:val="4"/>
          <w:position w:val="1"/>
        </w:rPr>
        <w:t>Q</w:t>
      </w:r>
      <w:r>
        <w:rPr>
          <w:spacing w:val="4"/>
          <w:position w:val="1"/>
          <w:vertAlign w:val="superscript"/>
        </w:rPr>
        <w:t>0</w:t>
      </w:r>
    </w:p>
    <w:p w:rsidR="005C2F93" w:rsidRDefault="00000000">
      <w:pPr>
        <w:spacing w:before="246"/>
        <w:ind w:left="66"/>
        <w:rPr>
          <w:sz w:val="28"/>
        </w:rPr>
      </w:pPr>
      <w:r>
        <w:br w:type="column"/>
      </w:r>
      <w:r>
        <w:rPr>
          <w:rFonts w:ascii="Symbol" w:hAnsi="Symbol"/>
          <w:w w:val="105"/>
          <w:position w:val="1"/>
          <w:sz w:val="28"/>
        </w:rPr>
        <w:t></w:t>
      </w:r>
      <w:r>
        <w:rPr>
          <w:spacing w:val="-1"/>
          <w:w w:val="105"/>
          <w:position w:val="1"/>
          <w:sz w:val="28"/>
        </w:rPr>
        <w:t xml:space="preserve"> </w:t>
      </w:r>
      <w:r>
        <w:rPr>
          <w:i/>
          <w:w w:val="105"/>
          <w:position w:val="1"/>
          <w:sz w:val="28"/>
        </w:rPr>
        <w:t>Q</w:t>
      </w:r>
      <w:r>
        <w:rPr>
          <w:i/>
          <w:spacing w:val="-17"/>
          <w:w w:val="105"/>
          <w:position w:val="1"/>
          <w:sz w:val="28"/>
        </w:rPr>
        <w:t xml:space="preserve"> </w:t>
      </w:r>
      <w:r>
        <w:rPr>
          <w:spacing w:val="-10"/>
          <w:w w:val="105"/>
          <w:sz w:val="28"/>
        </w:rPr>
        <w:t>;</w:t>
      </w:r>
    </w:p>
    <w:p w:rsidR="005C2F93" w:rsidRDefault="005C2F93">
      <w:pPr>
        <w:rPr>
          <w:sz w:val="28"/>
        </w:rPr>
        <w:sectPr w:rsidR="005C2F93">
          <w:type w:val="continuous"/>
          <w:pgSz w:w="11910" w:h="16840"/>
          <w:pgMar w:top="1240" w:right="840" w:bottom="280" w:left="800" w:header="1053" w:footer="0" w:gutter="0"/>
          <w:cols w:num="3" w:space="720" w:equalWidth="0">
            <w:col w:w="2090" w:space="40"/>
            <w:col w:w="5937" w:space="39"/>
            <w:col w:w="2164"/>
          </w:cols>
        </w:sectPr>
      </w:pPr>
    </w:p>
    <w:p w:rsidR="005C2F93" w:rsidRDefault="00000000">
      <w:pPr>
        <w:pStyle w:val="BodyText"/>
        <w:spacing w:line="337" w:lineRule="exact"/>
        <w:ind w:left="991"/>
      </w:pPr>
      <w:r>
        <w:rPr>
          <w:i/>
          <w:position w:val="1"/>
          <w:sz w:val="27"/>
        </w:rPr>
        <w:t>k</w:t>
      </w:r>
      <w:r>
        <w:rPr>
          <w:i/>
          <w:spacing w:val="26"/>
          <w:position w:val="1"/>
          <w:sz w:val="27"/>
        </w:rPr>
        <w:t xml:space="preserve"> </w:t>
      </w:r>
      <w:r>
        <w:rPr>
          <w:rFonts w:ascii="Symbol" w:hAnsi="Symbol"/>
          <w:position w:val="1"/>
          <w:sz w:val="27"/>
        </w:rPr>
        <w:t></w:t>
      </w:r>
      <w:r>
        <w:rPr>
          <w:spacing w:val="62"/>
          <w:position w:val="1"/>
          <w:sz w:val="27"/>
        </w:rPr>
        <w:t xml:space="preserve"> </w:t>
      </w:r>
      <w:r>
        <w:t>a</w:t>
      </w:r>
      <w:r>
        <w:rPr>
          <w:spacing w:val="7"/>
        </w:rPr>
        <w:t xml:space="preserve"> </w:t>
      </w:r>
      <w:r>
        <w:t>number</w:t>
      </w:r>
      <w:r>
        <w:rPr>
          <w:spacing w:val="7"/>
        </w:rPr>
        <w:t xml:space="preserve"> </w:t>
      </w:r>
      <w:r>
        <w:t>of</w:t>
      </w:r>
      <w:r>
        <w:rPr>
          <w:spacing w:val="8"/>
        </w:rPr>
        <w:t xml:space="preserve"> </w:t>
      </w:r>
      <w:r>
        <w:t>categories</w:t>
      </w:r>
      <w:r>
        <w:rPr>
          <w:spacing w:val="8"/>
        </w:rPr>
        <w:t xml:space="preserve"> </w:t>
      </w:r>
      <w:r>
        <w:t>into</w:t>
      </w:r>
      <w:r>
        <w:rPr>
          <w:spacing w:val="9"/>
        </w:rPr>
        <w:t xml:space="preserve"> </w:t>
      </w:r>
      <w:r>
        <w:t>which</w:t>
      </w:r>
      <w:r>
        <w:rPr>
          <w:spacing w:val="8"/>
        </w:rPr>
        <w:t xml:space="preserve"> </w:t>
      </w:r>
      <w:r>
        <w:t>everyone</w:t>
      </w:r>
      <w:r>
        <w:rPr>
          <w:spacing w:val="8"/>
        </w:rPr>
        <w:t xml:space="preserve"> </w:t>
      </w:r>
      <w:r>
        <w:t>who</w:t>
      </w:r>
      <w:r>
        <w:rPr>
          <w:spacing w:val="8"/>
        </w:rPr>
        <w:t xml:space="preserve"> </w:t>
      </w:r>
      <w:r>
        <w:t>wants</w:t>
      </w:r>
      <w:r>
        <w:rPr>
          <w:spacing w:val="6"/>
        </w:rPr>
        <w:t xml:space="preserve"> </w:t>
      </w:r>
      <w:r>
        <w:t>to</w:t>
      </w:r>
      <w:r>
        <w:rPr>
          <w:spacing w:val="9"/>
        </w:rPr>
        <w:t xml:space="preserve"> </w:t>
      </w:r>
      <w:r>
        <w:t>get</w:t>
      </w:r>
      <w:r>
        <w:rPr>
          <w:spacing w:val="6"/>
        </w:rPr>
        <w:t xml:space="preserve"> </w:t>
      </w:r>
      <w:r>
        <w:t>a</w:t>
      </w:r>
      <w:r>
        <w:rPr>
          <w:spacing w:val="8"/>
        </w:rPr>
        <w:t xml:space="preserve"> </w:t>
      </w:r>
      <w:r>
        <w:t>place</w:t>
      </w:r>
      <w:r>
        <w:rPr>
          <w:spacing w:val="7"/>
        </w:rPr>
        <w:t xml:space="preserve"> </w:t>
      </w:r>
      <w:r>
        <w:t>in</w:t>
      </w:r>
      <w:r>
        <w:rPr>
          <w:spacing w:val="6"/>
        </w:rPr>
        <w:t xml:space="preserve"> </w:t>
      </w:r>
      <w:r>
        <w:rPr>
          <w:spacing w:val="-5"/>
        </w:rPr>
        <w:t>the</w:t>
      </w:r>
    </w:p>
    <w:p w:rsidR="005C2F93" w:rsidRDefault="00000000">
      <w:pPr>
        <w:pStyle w:val="BodyText"/>
        <w:spacing w:before="2"/>
        <w:ind w:left="220"/>
      </w:pPr>
      <w:r>
        <w:t>dormitories</w:t>
      </w:r>
      <w:r>
        <w:rPr>
          <w:spacing w:val="69"/>
        </w:rPr>
        <w:t xml:space="preserve"> </w:t>
      </w:r>
      <w:r>
        <w:t>should</w:t>
      </w:r>
      <w:r>
        <w:rPr>
          <w:spacing w:val="67"/>
        </w:rPr>
        <w:t xml:space="preserve"> </w:t>
      </w:r>
      <w:r>
        <w:t>be</w:t>
      </w:r>
      <w:r>
        <w:rPr>
          <w:spacing w:val="68"/>
        </w:rPr>
        <w:t xml:space="preserve"> </w:t>
      </w:r>
      <w:r>
        <w:t>divided</w:t>
      </w:r>
      <w:r>
        <w:rPr>
          <w:spacing w:val="69"/>
        </w:rPr>
        <w:t xml:space="preserve"> </w:t>
      </w:r>
      <w:r>
        <w:t>in</w:t>
      </w:r>
      <w:r>
        <w:rPr>
          <w:spacing w:val="69"/>
        </w:rPr>
        <w:t xml:space="preserve"> </w:t>
      </w:r>
      <w:r>
        <w:t>order</w:t>
      </w:r>
      <w:r>
        <w:rPr>
          <w:spacing w:val="68"/>
        </w:rPr>
        <w:t xml:space="preserve"> </w:t>
      </w:r>
      <w:r>
        <w:t>to</w:t>
      </w:r>
      <w:r>
        <w:rPr>
          <w:spacing w:val="69"/>
        </w:rPr>
        <w:t xml:space="preserve"> </w:t>
      </w:r>
      <w:r>
        <w:t>distribute</w:t>
      </w:r>
      <w:r>
        <w:rPr>
          <w:spacing w:val="68"/>
        </w:rPr>
        <w:t xml:space="preserve"> </w:t>
      </w:r>
      <w:r>
        <w:t>limited</w:t>
      </w:r>
      <w:r>
        <w:rPr>
          <w:spacing w:val="72"/>
        </w:rPr>
        <w:t xml:space="preserve"> </w:t>
      </w:r>
      <w:r>
        <w:t>resources</w:t>
      </w:r>
      <w:r>
        <w:rPr>
          <w:spacing w:val="72"/>
        </w:rPr>
        <w:t xml:space="preserve"> </w:t>
      </w:r>
      <w:r>
        <w:t>as</w:t>
      </w:r>
      <w:r>
        <w:rPr>
          <w:spacing w:val="72"/>
        </w:rPr>
        <w:t xml:space="preserve"> </w:t>
      </w:r>
      <w:r>
        <w:t>fairly</w:t>
      </w:r>
      <w:r>
        <w:rPr>
          <w:spacing w:val="67"/>
        </w:rPr>
        <w:t xml:space="preserve"> </w:t>
      </w:r>
      <w:r>
        <w:t>as possible to students;</w:t>
      </w:r>
    </w:p>
    <w:p w:rsidR="005C2F93" w:rsidRDefault="00000000">
      <w:pPr>
        <w:pStyle w:val="BodyText"/>
        <w:spacing w:line="365" w:lineRule="exact"/>
        <w:ind w:left="985"/>
      </w:pPr>
      <w:r>
        <w:rPr>
          <w:i/>
          <w:position w:val="2"/>
        </w:rPr>
        <w:t>q</w:t>
      </w:r>
      <w:r>
        <w:rPr>
          <w:i/>
          <w:spacing w:val="4"/>
          <w:position w:val="2"/>
        </w:rPr>
        <w:t xml:space="preserve"> </w:t>
      </w:r>
      <w:r>
        <w:rPr>
          <w:rFonts w:ascii="Symbol" w:hAnsi="Symbol"/>
          <w:position w:val="2"/>
        </w:rPr>
        <w:t></w:t>
      </w:r>
      <w:r>
        <w:rPr>
          <w:spacing w:val="-2"/>
          <w:position w:val="2"/>
        </w:rPr>
        <w:t xml:space="preserve"> </w:t>
      </w:r>
      <w:r>
        <w:rPr>
          <w:rFonts w:ascii="Symbol" w:hAnsi="Symbol"/>
          <w:position w:val="2"/>
          <w:sz w:val="37"/>
        </w:rPr>
        <w:t></w:t>
      </w:r>
      <w:r>
        <w:rPr>
          <w:i/>
          <w:position w:val="2"/>
        </w:rPr>
        <w:t>q</w:t>
      </w:r>
      <w:r>
        <w:rPr>
          <w:position w:val="2"/>
          <w:vertAlign w:val="subscript"/>
        </w:rPr>
        <w:t>1</w:t>
      </w:r>
      <w:r>
        <w:rPr>
          <w:position w:val="2"/>
        </w:rPr>
        <w:t>,...,</w:t>
      </w:r>
      <w:r>
        <w:rPr>
          <w:spacing w:val="-28"/>
          <w:position w:val="2"/>
        </w:rPr>
        <w:t xml:space="preserve"> </w:t>
      </w:r>
      <w:r>
        <w:rPr>
          <w:i/>
          <w:position w:val="2"/>
        </w:rPr>
        <w:t>q</w:t>
      </w:r>
      <w:r>
        <w:rPr>
          <w:i/>
          <w:position w:val="2"/>
          <w:vertAlign w:val="subscript"/>
        </w:rPr>
        <w:t>k</w:t>
      </w:r>
      <w:r>
        <w:rPr>
          <w:i/>
          <w:spacing w:val="-15"/>
          <w:position w:val="2"/>
        </w:rPr>
        <w:t xml:space="preserve"> </w:t>
      </w:r>
      <w:r>
        <w:rPr>
          <w:rFonts w:ascii="Symbol" w:hAnsi="Symbol"/>
          <w:position w:val="2"/>
          <w:sz w:val="37"/>
        </w:rPr>
        <w:t></w:t>
      </w:r>
      <w:r>
        <w:rPr>
          <w:position w:val="2"/>
          <w:sz w:val="37"/>
        </w:rPr>
        <w:t xml:space="preserve"> </w:t>
      </w:r>
      <w:r>
        <w:t>–</w:t>
      </w:r>
      <w:r>
        <w:rPr>
          <w:spacing w:val="-3"/>
        </w:rPr>
        <w:t xml:space="preserve"> </w:t>
      </w:r>
      <w:r>
        <w:t>a</w:t>
      </w:r>
      <w:r>
        <w:rPr>
          <w:spacing w:val="-5"/>
        </w:rPr>
        <w:t xml:space="preserve"> </w:t>
      </w:r>
      <w:r>
        <w:t>plural</w:t>
      </w:r>
      <w:r>
        <w:rPr>
          <w:spacing w:val="-5"/>
        </w:rPr>
        <w:t xml:space="preserve"> </w:t>
      </w:r>
      <w:r>
        <w:t>of</w:t>
      </w:r>
      <w:r>
        <w:rPr>
          <w:spacing w:val="-5"/>
        </w:rPr>
        <w:t xml:space="preserve"> </w:t>
      </w:r>
      <w:r>
        <w:t>quotas</w:t>
      </w:r>
      <w:r>
        <w:rPr>
          <w:spacing w:val="-3"/>
        </w:rPr>
        <w:t xml:space="preserve"> </w:t>
      </w:r>
      <w:r>
        <w:t>set</w:t>
      </w:r>
      <w:r>
        <w:rPr>
          <w:spacing w:val="-4"/>
        </w:rPr>
        <w:t xml:space="preserve"> </w:t>
      </w:r>
      <w:r>
        <w:t>for</w:t>
      </w:r>
      <w:r>
        <w:rPr>
          <w:spacing w:val="-5"/>
        </w:rPr>
        <w:t xml:space="preserve"> </w:t>
      </w:r>
      <w:r>
        <w:t>different</w:t>
      </w:r>
      <w:r>
        <w:rPr>
          <w:spacing w:val="-3"/>
        </w:rPr>
        <w:t xml:space="preserve"> </w:t>
      </w:r>
      <w:r>
        <w:t>categories</w:t>
      </w:r>
      <w:r>
        <w:rPr>
          <w:spacing w:val="-4"/>
        </w:rPr>
        <w:t xml:space="preserve"> </w:t>
      </w:r>
      <w:r>
        <w:t>of</w:t>
      </w:r>
      <w:r>
        <w:rPr>
          <w:spacing w:val="-6"/>
        </w:rPr>
        <w:t xml:space="preserve"> </w:t>
      </w:r>
      <w:r>
        <w:rPr>
          <w:spacing w:val="-2"/>
        </w:rPr>
        <w:t>students;</w:t>
      </w:r>
    </w:p>
    <w:p w:rsidR="005C2F93" w:rsidRDefault="005C2F93">
      <w:pPr>
        <w:spacing w:line="365" w:lineRule="exact"/>
        <w:sectPr w:rsidR="005C2F93">
          <w:type w:val="continuous"/>
          <w:pgSz w:w="11910" w:h="16840"/>
          <w:pgMar w:top="1240" w:right="840" w:bottom="280" w:left="800" w:header="1053" w:footer="0" w:gutter="0"/>
          <w:cols w:space="720"/>
        </w:sectPr>
      </w:pPr>
    </w:p>
    <w:p w:rsidR="005C2F93" w:rsidRDefault="00000000">
      <w:pPr>
        <w:spacing w:before="81"/>
        <w:ind w:left="981"/>
        <w:rPr>
          <w:rFonts w:ascii="Symbol" w:hAnsi="Symbol"/>
          <w:sz w:val="31"/>
        </w:rPr>
      </w:pPr>
      <w:r>
        <w:rPr>
          <w:rFonts w:ascii="Symbol" w:hAnsi="Symbol"/>
          <w:position w:val="-13"/>
          <w:sz w:val="31"/>
        </w:rPr>
        <w:t></w:t>
      </w:r>
      <w:r>
        <w:rPr>
          <w:sz w:val="18"/>
        </w:rPr>
        <w:t>2021</w:t>
      </w:r>
      <w:r>
        <w:rPr>
          <w:spacing w:val="20"/>
          <w:sz w:val="18"/>
        </w:rPr>
        <w:t xml:space="preserve"> </w:t>
      </w:r>
      <w:r>
        <w:rPr>
          <w:rFonts w:ascii="Symbol" w:hAnsi="Symbol"/>
          <w:spacing w:val="-14"/>
          <w:position w:val="-13"/>
          <w:sz w:val="31"/>
        </w:rPr>
        <w:t></w:t>
      </w:r>
    </w:p>
    <w:p w:rsidR="005C2F93" w:rsidRDefault="00000000">
      <w:pPr>
        <w:pStyle w:val="BodyText"/>
        <w:spacing w:before="150"/>
        <w:ind w:left="121"/>
      </w:pPr>
      <w:r>
        <w:br w:type="column"/>
      </w:r>
      <w:r>
        <w:t>the</w:t>
      </w:r>
      <w:r>
        <w:rPr>
          <w:spacing w:val="35"/>
        </w:rPr>
        <w:t xml:space="preserve"> </w:t>
      </w:r>
      <w:r>
        <w:t>possibilities</w:t>
      </w:r>
      <w:r>
        <w:rPr>
          <w:spacing w:val="37"/>
        </w:rPr>
        <w:t xml:space="preserve"> </w:t>
      </w:r>
      <w:r>
        <w:t>of</w:t>
      </w:r>
      <w:r>
        <w:rPr>
          <w:spacing w:val="35"/>
        </w:rPr>
        <w:t xml:space="preserve"> </w:t>
      </w:r>
      <w:r>
        <w:t>the</w:t>
      </w:r>
      <w:r>
        <w:rPr>
          <w:spacing w:val="36"/>
        </w:rPr>
        <w:t xml:space="preserve"> </w:t>
      </w:r>
      <w:r>
        <w:t>university</w:t>
      </w:r>
      <w:r>
        <w:rPr>
          <w:spacing w:val="32"/>
        </w:rPr>
        <w:t xml:space="preserve"> </w:t>
      </w:r>
      <w:r>
        <w:t>for</w:t>
      </w:r>
      <w:r>
        <w:rPr>
          <w:spacing w:val="35"/>
        </w:rPr>
        <w:t xml:space="preserve"> </w:t>
      </w:r>
      <w:r>
        <w:t>the</w:t>
      </w:r>
      <w:r>
        <w:rPr>
          <w:spacing w:val="33"/>
        </w:rPr>
        <w:t xml:space="preserve"> </w:t>
      </w:r>
      <w:r>
        <w:t>settlement</w:t>
      </w:r>
      <w:r>
        <w:rPr>
          <w:spacing w:val="37"/>
        </w:rPr>
        <w:t xml:space="preserve"> </w:t>
      </w:r>
      <w:r>
        <w:t>of</w:t>
      </w:r>
      <w:r>
        <w:rPr>
          <w:spacing w:val="35"/>
        </w:rPr>
        <w:t xml:space="preserve"> </w:t>
      </w:r>
      <w:r>
        <w:t>students</w:t>
      </w:r>
      <w:r>
        <w:rPr>
          <w:spacing w:val="37"/>
        </w:rPr>
        <w:t xml:space="preserve"> </w:t>
      </w:r>
      <w:r>
        <w:t>of</w:t>
      </w:r>
      <w:r>
        <w:rPr>
          <w:spacing w:val="36"/>
        </w:rPr>
        <w:t xml:space="preserve"> </w:t>
      </w:r>
      <w:r>
        <w:rPr>
          <w:spacing w:val="-5"/>
        </w:rPr>
        <w:t>the</w:t>
      </w:r>
    </w:p>
    <w:p w:rsidR="005C2F93" w:rsidRDefault="005C2F93">
      <w:pPr>
        <w:sectPr w:rsidR="005C2F93">
          <w:type w:val="continuous"/>
          <w:pgSz w:w="11910" w:h="16840"/>
          <w:pgMar w:top="1240" w:right="840" w:bottom="280" w:left="800" w:header="1053" w:footer="0" w:gutter="0"/>
          <w:cols w:num="2" w:space="720" w:equalWidth="0">
            <w:col w:w="1804" w:space="40"/>
            <w:col w:w="8426"/>
          </w:cols>
        </w:sectPr>
      </w:pPr>
    </w:p>
    <w:p w:rsidR="005C2F93" w:rsidRDefault="00000000">
      <w:pPr>
        <w:pStyle w:val="BodyText"/>
        <w:spacing w:line="322" w:lineRule="exact"/>
        <w:ind w:left="220"/>
      </w:pPr>
      <w:r>
        <w:t>faculty</w:t>
      </w:r>
      <w:r>
        <w:rPr>
          <w:spacing w:val="-6"/>
        </w:rPr>
        <w:t xml:space="preserve"> </w:t>
      </w:r>
      <w:r>
        <w:t>in</w:t>
      </w:r>
      <w:r>
        <w:rPr>
          <w:spacing w:val="-3"/>
        </w:rPr>
        <w:t xml:space="preserve"> </w:t>
      </w:r>
      <w:r>
        <w:t>the</w:t>
      </w:r>
      <w:r>
        <w:rPr>
          <w:spacing w:val="-2"/>
        </w:rPr>
        <w:t xml:space="preserve"> </w:t>
      </w:r>
      <w:r>
        <w:t>current</w:t>
      </w:r>
      <w:r>
        <w:rPr>
          <w:spacing w:val="-3"/>
        </w:rPr>
        <w:t xml:space="preserve"> </w:t>
      </w:r>
      <w:r>
        <w:rPr>
          <w:spacing w:val="-2"/>
        </w:rPr>
        <w:t>year.</w:t>
      </w:r>
    </w:p>
    <w:p w:rsidR="005C2F93" w:rsidRDefault="00000000">
      <w:pPr>
        <w:pStyle w:val="BodyText"/>
        <w:spacing w:before="320" w:line="242" w:lineRule="auto"/>
        <w:ind w:left="220" w:firstLine="719"/>
      </w:pPr>
      <w:r>
        <w:rPr>
          <w:b/>
        </w:rPr>
        <w:t>Solution</w:t>
      </w:r>
      <w:r>
        <w:rPr>
          <w:b/>
          <w:spacing w:val="40"/>
        </w:rPr>
        <w:t xml:space="preserve"> </w:t>
      </w:r>
      <w:r>
        <w:rPr>
          <w:b/>
        </w:rPr>
        <w:t>Algorithm.</w:t>
      </w:r>
      <w:r>
        <w:rPr>
          <w:b/>
          <w:spacing w:val="40"/>
        </w:rPr>
        <w:t xml:space="preserve"> </w:t>
      </w:r>
      <w:r>
        <w:t>The</w:t>
      </w:r>
      <w:r>
        <w:rPr>
          <w:spacing w:val="40"/>
        </w:rPr>
        <w:t xml:space="preserve"> </w:t>
      </w:r>
      <w:r>
        <w:t>settlement</w:t>
      </w:r>
      <w:r>
        <w:rPr>
          <w:spacing w:val="40"/>
        </w:rPr>
        <w:t xml:space="preserve"> </w:t>
      </w:r>
      <w:r>
        <w:t>of</w:t>
      </w:r>
      <w:r>
        <w:rPr>
          <w:spacing w:val="40"/>
        </w:rPr>
        <w:t xml:space="preserve"> </w:t>
      </w:r>
      <w:r>
        <w:t>nonresident</w:t>
      </w:r>
      <w:r>
        <w:rPr>
          <w:spacing w:val="40"/>
        </w:rPr>
        <w:t xml:space="preserve"> </w:t>
      </w:r>
      <w:r>
        <w:t>students</w:t>
      </w:r>
      <w:r>
        <w:rPr>
          <w:spacing w:val="40"/>
        </w:rPr>
        <w:t xml:space="preserve"> </w:t>
      </w:r>
      <w:r>
        <w:t>in</w:t>
      </w:r>
      <w:r>
        <w:rPr>
          <w:spacing w:val="40"/>
        </w:rPr>
        <w:t xml:space="preserve"> </w:t>
      </w:r>
      <w:r>
        <w:t>dormitories</w:t>
      </w:r>
      <w:r>
        <w:rPr>
          <w:spacing w:val="40"/>
        </w:rPr>
        <w:t xml:space="preserve"> </w:t>
      </w:r>
      <w:r>
        <w:t>is carried out according to the following criteria:</w:t>
      </w:r>
    </w:p>
    <w:p w:rsidR="005C2F93" w:rsidRDefault="005C2F93">
      <w:pPr>
        <w:spacing w:line="242" w:lineRule="auto"/>
        <w:sectPr w:rsidR="005C2F93">
          <w:type w:val="continuous"/>
          <w:pgSz w:w="11910" w:h="16840"/>
          <w:pgMar w:top="1240" w:right="840" w:bottom="280" w:left="800" w:header="1053" w:footer="0" w:gutter="0"/>
          <w:cols w:space="720"/>
        </w:sectPr>
      </w:pPr>
    </w:p>
    <w:p w:rsidR="005C2F93" w:rsidRDefault="00000000">
      <w:pPr>
        <w:spacing w:before="7"/>
        <w:jc w:val="right"/>
        <w:rPr>
          <w:rFonts w:ascii="Symbol" w:hAnsi="Symbol"/>
          <w:sz w:val="29"/>
        </w:rPr>
      </w:pPr>
      <w:r>
        <w:rPr>
          <w:i/>
          <w:sz w:val="29"/>
        </w:rPr>
        <w:t>f</w:t>
      </w:r>
      <w:r>
        <w:rPr>
          <w:position w:val="-6"/>
          <w:sz w:val="17"/>
        </w:rPr>
        <w:t>1</w:t>
      </w:r>
      <w:r>
        <w:rPr>
          <w:spacing w:val="14"/>
          <w:position w:val="-6"/>
          <w:sz w:val="17"/>
        </w:rPr>
        <w:t xml:space="preserve"> </w:t>
      </w:r>
      <w:r>
        <w:rPr>
          <w:rFonts w:ascii="Symbol" w:hAnsi="Symbol"/>
          <w:spacing w:val="-10"/>
          <w:sz w:val="29"/>
        </w:rPr>
        <w:t></w:t>
      </w:r>
    </w:p>
    <w:p w:rsidR="005C2F93" w:rsidRDefault="00000000">
      <w:pPr>
        <w:pStyle w:val="BodyText"/>
        <w:spacing w:before="59"/>
        <w:ind w:left="79"/>
      </w:pPr>
      <w:r>
        <w:br w:type="column"/>
      </w:r>
      <w:r>
        <w:t>priority</w:t>
      </w:r>
      <w:r>
        <w:rPr>
          <w:spacing w:val="-3"/>
        </w:rPr>
        <w:t xml:space="preserve"> </w:t>
      </w:r>
      <w:r>
        <w:t>provision</w:t>
      </w:r>
      <w:r>
        <w:rPr>
          <w:spacing w:val="3"/>
        </w:rPr>
        <w:t xml:space="preserve"> </w:t>
      </w:r>
      <w:r>
        <w:t>of</w:t>
      </w:r>
      <w:r>
        <w:rPr>
          <w:spacing w:val="1"/>
        </w:rPr>
        <w:t xml:space="preserve"> </w:t>
      </w:r>
      <w:r>
        <w:t>beds</w:t>
      </w:r>
      <w:r>
        <w:rPr>
          <w:spacing w:val="4"/>
        </w:rPr>
        <w:t xml:space="preserve"> </w:t>
      </w:r>
      <w:r>
        <w:t>for nonresident</w:t>
      </w:r>
      <w:r>
        <w:rPr>
          <w:spacing w:val="2"/>
        </w:rPr>
        <w:t xml:space="preserve"> </w:t>
      </w:r>
      <w:r>
        <w:t>students</w:t>
      </w:r>
      <w:r>
        <w:rPr>
          <w:spacing w:val="4"/>
        </w:rPr>
        <w:t xml:space="preserve"> </w:t>
      </w:r>
      <w:r>
        <w:t>of</w:t>
      </w:r>
      <w:r>
        <w:rPr>
          <w:spacing w:val="1"/>
        </w:rPr>
        <w:t xml:space="preserve"> </w:t>
      </w:r>
      <w:r>
        <w:t>preferential</w:t>
      </w:r>
      <w:r>
        <w:rPr>
          <w:spacing w:val="4"/>
        </w:rPr>
        <w:t xml:space="preserve"> </w:t>
      </w:r>
      <w:r>
        <w:rPr>
          <w:spacing w:val="-2"/>
        </w:rPr>
        <w:t>categories</w:t>
      </w:r>
    </w:p>
    <w:p w:rsidR="005C2F93" w:rsidRDefault="005C2F93">
      <w:pPr>
        <w:sectPr w:rsidR="005C2F93">
          <w:type w:val="continuous"/>
          <w:pgSz w:w="11910" w:h="16840"/>
          <w:pgMar w:top="1240" w:right="840" w:bottom="280" w:left="800" w:header="1053" w:footer="0" w:gutter="0"/>
          <w:cols w:num="2" w:space="720" w:equalWidth="0">
            <w:col w:w="1421" w:space="40"/>
            <w:col w:w="8809"/>
          </w:cols>
        </w:sectPr>
      </w:pPr>
    </w:p>
    <w:p w:rsidR="005C2F93" w:rsidRDefault="00000000">
      <w:pPr>
        <w:pStyle w:val="BodyText"/>
        <w:spacing w:before="165"/>
        <w:ind w:left="220"/>
      </w:pPr>
      <w:r>
        <w:t>of</w:t>
      </w:r>
      <w:r>
        <w:rPr>
          <w:spacing w:val="-5"/>
        </w:rPr>
        <w:t xml:space="preserve"> </w:t>
      </w:r>
      <w:r>
        <w:t>all</w:t>
      </w:r>
      <w:r>
        <w:rPr>
          <w:spacing w:val="-3"/>
        </w:rPr>
        <w:t xml:space="preserve"> </w:t>
      </w:r>
      <w:r>
        <w:t>courses</w:t>
      </w:r>
      <w:r>
        <w:rPr>
          <w:spacing w:val="-3"/>
        </w:rPr>
        <w:t xml:space="preserve"> </w:t>
      </w:r>
      <w:r>
        <w:t>of</w:t>
      </w:r>
      <w:r>
        <w:rPr>
          <w:spacing w:val="-5"/>
        </w:rPr>
        <w:t xml:space="preserve"> </w:t>
      </w:r>
      <w:r>
        <w:t>educational</w:t>
      </w:r>
      <w:r>
        <w:rPr>
          <w:spacing w:val="-3"/>
        </w:rPr>
        <w:t xml:space="preserve"> </w:t>
      </w:r>
      <w:r>
        <w:t>level</w:t>
      </w:r>
      <w:r>
        <w:rPr>
          <w:spacing w:val="-3"/>
        </w:rPr>
        <w:t xml:space="preserve"> </w:t>
      </w:r>
      <w:r>
        <w:t>(EL)</w:t>
      </w:r>
      <w:r>
        <w:rPr>
          <w:spacing w:val="-2"/>
        </w:rPr>
        <w:t xml:space="preserve"> </w:t>
      </w:r>
      <w:r>
        <w:t>“Bachelor”</w:t>
      </w:r>
      <w:r>
        <w:rPr>
          <w:spacing w:val="-4"/>
        </w:rPr>
        <w:t xml:space="preserve"> </w:t>
      </w:r>
      <w:r>
        <w:t>and</w:t>
      </w:r>
      <w:r>
        <w:rPr>
          <w:spacing w:val="-4"/>
        </w:rPr>
        <w:t xml:space="preserve"> </w:t>
      </w:r>
      <w:r>
        <w:t>EL</w:t>
      </w:r>
      <w:r>
        <w:rPr>
          <w:spacing w:val="-5"/>
        </w:rPr>
        <w:t xml:space="preserve"> </w:t>
      </w:r>
      <w:r>
        <w:t>“Master”</w:t>
      </w:r>
      <w:r>
        <w:rPr>
          <w:spacing w:val="-4"/>
        </w:rPr>
        <w:t xml:space="preserve"> </w:t>
      </w:r>
      <w:r>
        <w:t>-</w:t>
      </w:r>
      <w:r>
        <w:rPr>
          <w:spacing w:val="-2"/>
        </w:rPr>
        <w:t xml:space="preserve"> </w:t>
      </w:r>
      <w:r>
        <w:t>from</w:t>
      </w:r>
      <w:r>
        <w:rPr>
          <w:spacing w:val="-9"/>
        </w:rPr>
        <w:t xml:space="preserve"> </w:t>
      </w:r>
      <w:r>
        <w:rPr>
          <w:spacing w:val="-5"/>
        </w:rPr>
        <w:t>set</w:t>
      </w:r>
    </w:p>
    <w:p w:rsidR="005C2F93" w:rsidRDefault="00000000">
      <w:pPr>
        <w:spacing w:before="35"/>
        <w:ind w:left="67"/>
        <w:rPr>
          <w:sz w:val="28"/>
        </w:rPr>
      </w:pPr>
      <w:r>
        <w:br w:type="column"/>
      </w:r>
      <w:r>
        <w:rPr>
          <w:i/>
          <w:spacing w:val="9"/>
          <w:w w:val="105"/>
          <w:position w:val="-12"/>
          <w:sz w:val="28"/>
        </w:rPr>
        <w:t>Q</w:t>
      </w:r>
      <w:r>
        <w:rPr>
          <w:spacing w:val="9"/>
          <w:w w:val="105"/>
          <w:sz w:val="16"/>
        </w:rPr>
        <w:t>0</w:t>
      </w:r>
      <w:r>
        <w:rPr>
          <w:spacing w:val="24"/>
          <w:w w:val="105"/>
          <w:sz w:val="16"/>
        </w:rPr>
        <w:t xml:space="preserve"> </w:t>
      </w:r>
      <w:r>
        <w:rPr>
          <w:spacing w:val="-10"/>
          <w:w w:val="105"/>
          <w:position w:val="-23"/>
          <w:sz w:val="28"/>
        </w:rPr>
        <w:t>;</w:t>
      </w:r>
    </w:p>
    <w:p w:rsidR="005C2F93" w:rsidRDefault="005C2F93">
      <w:pPr>
        <w:rPr>
          <w:sz w:val="28"/>
        </w:rPr>
        <w:sectPr w:rsidR="005C2F93">
          <w:type w:val="continuous"/>
          <w:pgSz w:w="11910" w:h="16840"/>
          <w:pgMar w:top="1240" w:right="840" w:bottom="280" w:left="800" w:header="1053" w:footer="0" w:gutter="0"/>
          <w:cols w:num="2" w:space="720" w:equalWidth="0">
            <w:col w:w="9061" w:space="40"/>
            <w:col w:w="1169"/>
          </w:cols>
        </w:sectPr>
      </w:pPr>
    </w:p>
    <w:p w:rsidR="005C2F93" w:rsidRDefault="00000000">
      <w:pPr>
        <w:spacing w:before="15"/>
        <w:jc w:val="right"/>
        <w:rPr>
          <w:rFonts w:ascii="Symbol" w:hAnsi="Symbol"/>
          <w:sz w:val="29"/>
        </w:rPr>
      </w:pPr>
      <w:r>
        <w:rPr>
          <w:i/>
          <w:w w:val="110"/>
          <w:sz w:val="29"/>
        </w:rPr>
        <w:t>f</w:t>
      </w:r>
      <w:r>
        <w:rPr>
          <w:i/>
          <w:spacing w:val="-59"/>
          <w:w w:val="110"/>
          <w:sz w:val="29"/>
        </w:rPr>
        <w:t xml:space="preserve"> </w:t>
      </w:r>
      <w:r>
        <w:rPr>
          <w:w w:val="110"/>
          <w:position w:val="-6"/>
          <w:sz w:val="17"/>
        </w:rPr>
        <w:t>2</w:t>
      </w:r>
      <w:r>
        <w:rPr>
          <w:spacing w:val="44"/>
          <w:w w:val="110"/>
          <w:position w:val="-6"/>
          <w:sz w:val="17"/>
        </w:rPr>
        <w:t xml:space="preserve"> </w:t>
      </w:r>
      <w:r>
        <w:rPr>
          <w:rFonts w:ascii="Symbol" w:hAnsi="Symbol"/>
          <w:spacing w:val="-10"/>
          <w:w w:val="110"/>
          <w:sz w:val="29"/>
        </w:rPr>
        <w:t></w:t>
      </w:r>
    </w:p>
    <w:p w:rsidR="005C2F93" w:rsidRDefault="00000000">
      <w:pPr>
        <w:pStyle w:val="BodyText"/>
        <w:spacing w:before="56"/>
        <w:ind w:left="137"/>
      </w:pPr>
      <w:r>
        <w:br w:type="column"/>
      </w:r>
      <w:r>
        <w:t>establishing</w:t>
      </w:r>
      <w:r>
        <w:rPr>
          <w:spacing w:val="49"/>
        </w:rPr>
        <w:t xml:space="preserve"> </w:t>
      </w:r>
      <w:r>
        <w:t>a</w:t>
      </w:r>
      <w:r>
        <w:rPr>
          <w:spacing w:val="49"/>
        </w:rPr>
        <w:t xml:space="preserve"> </w:t>
      </w:r>
      <w:r>
        <w:t>quota</w:t>
      </w:r>
      <w:r>
        <w:rPr>
          <w:spacing w:val="50"/>
        </w:rPr>
        <w:t xml:space="preserve"> </w:t>
      </w:r>
      <w:r>
        <w:t>for</w:t>
      </w:r>
      <w:r>
        <w:rPr>
          <w:spacing w:val="51"/>
        </w:rPr>
        <w:t xml:space="preserve"> </w:t>
      </w:r>
      <w:r>
        <w:t>such</w:t>
      </w:r>
      <w:r>
        <w:rPr>
          <w:spacing w:val="51"/>
        </w:rPr>
        <w:t xml:space="preserve"> </w:t>
      </w:r>
      <w:r>
        <w:t>categories</w:t>
      </w:r>
      <w:r>
        <w:rPr>
          <w:spacing w:val="52"/>
        </w:rPr>
        <w:t xml:space="preserve"> </w:t>
      </w:r>
      <w:r>
        <w:t>of</w:t>
      </w:r>
      <w:r>
        <w:rPr>
          <w:spacing w:val="50"/>
        </w:rPr>
        <w:t xml:space="preserve"> </w:t>
      </w:r>
      <w:r>
        <w:t>students:</w:t>
      </w:r>
      <w:r>
        <w:rPr>
          <w:spacing w:val="55"/>
          <w:w w:val="150"/>
        </w:rPr>
        <w:t xml:space="preserve"> </w:t>
      </w:r>
      <w:r>
        <w:rPr>
          <w:i/>
          <w:spacing w:val="4"/>
          <w:position w:val="1"/>
        </w:rPr>
        <w:t>Q</w:t>
      </w:r>
      <w:r>
        <w:rPr>
          <w:spacing w:val="4"/>
          <w:position w:val="1"/>
          <w:vertAlign w:val="superscript"/>
        </w:rPr>
        <w:t>0</w:t>
      </w:r>
    </w:p>
    <w:p w:rsidR="005C2F93" w:rsidRDefault="00000000">
      <w:pPr>
        <w:pStyle w:val="BodyText"/>
        <w:spacing w:before="66"/>
        <w:ind w:left="126"/>
      </w:pPr>
      <w:r>
        <w:br w:type="column"/>
      </w:r>
      <w:r>
        <w:t>–</w:t>
      </w:r>
      <w:r>
        <w:rPr>
          <w:spacing w:val="55"/>
        </w:rPr>
        <w:t xml:space="preserve"> </w:t>
      </w:r>
      <w:r>
        <w:rPr>
          <w:spacing w:val="-2"/>
        </w:rPr>
        <w:t>preferential</w:t>
      </w:r>
    </w:p>
    <w:p w:rsidR="005C2F93" w:rsidRDefault="005C2F93">
      <w:pPr>
        <w:sectPr w:rsidR="005C2F93">
          <w:type w:val="continuous"/>
          <w:pgSz w:w="11910" w:h="16840"/>
          <w:pgMar w:top="1240" w:right="840" w:bottom="280" w:left="800" w:header="1053" w:footer="0" w:gutter="0"/>
          <w:cols w:num="3" w:space="720" w:equalWidth="0">
            <w:col w:w="1516" w:space="40"/>
            <w:col w:w="6806" w:space="39"/>
            <w:col w:w="1869"/>
          </w:cols>
        </w:sectPr>
      </w:pPr>
    </w:p>
    <w:p w:rsidR="005C2F93" w:rsidRDefault="00000000">
      <w:pPr>
        <w:pStyle w:val="BodyText"/>
        <w:spacing w:before="71"/>
      </w:pPr>
      <w:r>
        <w:t>categories</w:t>
      </w:r>
      <w:r>
        <w:rPr>
          <w:spacing w:val="-5"/>
        </w:rPr>
        <w:t xml:space="preserve"> </w:t>
      </w:r>
      <w:r>
        <w:t>of</w:t>
      </w:r>
      <w:r>
        <w:rPr>
          <w:spacing w:val="-4"/>
        </w:rPr>
        <w:t xml:space="preserve"> </w:t>
      </w:r>
      <w:r>
        <w:t>EL</w:t>
      </w:r>
      <w:r>
        <w:rPr>
          <w:spacing w:val="-3"/>
        </w:rPr>
        <w:t xml:space="preserve"> </w:t>
      </w:r>
      <w:r>
        <w:t>“Bachelor”</w:t>
      </w:r>
      <w:r>
        <w:rPr>
          <w:spacing w:val="-4"/>
        </w:rPr>
        <w:t xml:space="preserve"> </w:t>
      </w:r>
      <w:r>
        <w:t>and</w:t>
      </w:r>
      <w:r>
        <w:rPr>
          <w:spacing w:val="-3"/>
        </w:rPr>
        <w:t xml:space="preserve"> </w:t>
      </w:r>
      <w:r>
        <w:t>EL</w:t>
      </w:r>
      <w:r>
        <w:rPr>
          <w:spacing w:val="-2"/>
        </w:rPr>
        <w:t xml:space="preserve"> “Master”,</w:t>
      </w:r>
    </w:p>
    <w:p w:rsidR="005C2F93" w:rsidRDefault="00000000">
      <w:pPr>
        <w:pStyle w:val="BodyText"/>
        <w:spacing w:before="61"/>
        <w:ind w:left="69"/>
      </w:pPr>
      <w:r>
        <w:br w:type="column"/>
      </w:r>
      <w:r>
        <w:rPr>
          <w:i/>
          <w:position w:val="1"/>
        </w:rPr>
        <w:t>Q</w:t>
      </w:r>
      <w:r>
        <w:rPr>
          <w:position w:val="1"/>
          <w:vertAlign w:val="superscript"/>
        </w:rPr>
        <w:t>1</w:t>
      </w:r>
      <w:r>
        <w:rPr>
          <w:spacing w:val="46"/>
          <w:position w:val="1"/>
        </w:rPr>
        <w:t xml:space="preserve"> </w:t>
      </w:r>
      <w:r>
        <w:t>–</w:t>
      </w:r>
      <w:r>
        <w:rPr>
          <w:spacing w:val="8"/>
        </w:rPr>
        <w:t xml:space="preserve"> </w:t>
      </w:r>
      <w:r>
        <w:t>first</w:t>
      </w:r>
      <w:r>
        <w:rPr>
          <w:spacing w:val="8"/>
        </w:rPr>
        <w:t xml:space="preserve"> </w:t>
      </w:r>
      <w:r>
        <w:t>course</w:t>
      </w:r>
      <w:r>
        <w:rPr>
          <w:spacing w:val="7"/>
        </w:rPr>
        <w:t xml:space="preserve"> </w:t>
      </w:r>
      <w:r>
        <w:t>EL</w:t>
      </w:r>
      <w:r>
        <w:rPr>
          <w:spacing w:val="6"/>
        </w:rPr>
        <w:t xml:space="preserve"> </w:t>
      </w:r>
      <w:r>
        <w:rPr>
          <w:spacing w:val="-2"/>
        </w:rPr>
        <w:t>"Bachelor";</w:t>
      </w:r>
    </w:p>
    <w:p w:rsidR="005C2F93" w:rsidRDefault="005C2F93">
      <w:pPr>
        <w:sectPr w:rsidR="005C2F93">
          <w:type w:val="continuous"/>
          <w:pgSz w:w="11910" w:h="16840"/>
          <w:pgMar w:top="1240" w:right="840" w:bottom="280" w:left="800" w:header="1053" w:footer="0" w:gutter="0"/>
          <w:cols w:num="2" w:space="720" w:equalWidth="0">
            <w:col w:w="5456" w:space="40"/>
            <w:col w:w="4774"/>
          </w:cols>
        </w:sectPr>
      </w:pPr>
    </w:p>
    <w:p w:rsidR="005C2F93" w:rsidRDefault="00000000">
      <w:pPr>
        <w:spacing w:before="56"/>
        <w:jc w:val="right"/>
        <w:rPr>
          <w:rFonts w:ascii="Symbol" w:hAnsi="Symbol"/>
          <w:sz w:val="28"/>
        </w:rPr>
      </w:pPr>
      <w:r>
        <w:rPr>
          <w:i/>
          <w:w w:val="120"/>
          <w:sz w:val="28"/>
        </w:rPr>
        <w:t>f</w:t>
      </w:r>
      <w:r>
        <w:rPr>
          <w:w w:val="120"/>
          <w:position w:val="-6"/>
          <w:sz w:val="16"/>
        </w:rPr>
        <w:t>3</w:t>
      </w:r>
      <w:r>
        <w:rPr>
          <w:spacing w:val="44"/>
          <w:w w:val="120"/>
          <w:position w:val="-6"/>
          <w:sz w:val="16"/>
        </w:rPr>
        <w:t xml:space="preserve"> </w:t>
      </w:r>
      <w:r>
        <w:rPr>
          <w:rFonts w:ascii="Symbol" w:hAnsi="Symbol"/>
          <w:spacing w:val="-12"/>
          <w:w w:val="120"/>
          <w:sz w:val="28"/>
        </w:rPr>
        <w:t></w:t>
      </w:r>
    </w:p>
    <w:p w:rsidR="005C2F93" w:rsidRDefault="00000000">
      <w:pPr>
        <w:pStyle w:val="BodyText"/>
        <w:spacing w:before="95"/>
        <w:ind w:left="87"/>
      </w:pPr>
      <w:r>
        <w:br w:type="column"/>
      </w:r>
      <w:r>
        <w:t>distribution</w:t>
      </w:r>
      <w:r>
        <w:rPr>
          <w:spacing w:val="2"/>
        </w:rPr>
        <w:t xml:space="preserve"> </w:t>
      </w:r>
      <w:r>
        <w:t>of</w:t>
      </w:r>
      <w:r>
        <w:rPr>
          <w:spacing w:val="2"/>
        </w:rPr>
        <w:t xml:space="preserve"> </w:t>
      </w:r>
      <w:r>
        <w:t>empty beds</w:t>
      </w:r>
      <w:r>
        <w:rPr>
          <w:spacing w:val="3"/>
        </w:rPr>
        <w:t xml:space="preserve"> </w:t>
      </w:r>
      <w:r>
        <w:t>for</w:t>
      </w:r>
      <w:r>
        <w:rPr>
          <w:spacing w:val="-1"/>
        </w:rPr>
        <w:t xml:space="preserve"> </w:t>
      </w:r>
      <w:r>
        <w:t>the</w:t>
      </w:r>
      <w:r>
        <w:rPr>
          <w:spacing w:val="2"/>
        </w:rPr>
        <w:t xml:space="preserve"> </w:t>
      </w:r>
      <w:r>
        <w:t>settlement</w:t>
      </w:r>
      <w:r>
        <w:rPr>
          <w:spacing w:val="1"/>
        </w:rPr>
        <w:t xml:space="preserve"> </w:t>
      </w:r>
      <w:r>
        <w:t>of</w:t>
      </w:r>
      <w:r>
        <w:rPr>
          <w:spacing w:val="1"/>
        </w:rPr>
        <w:t xml:space="preserve"> </w:t>
      </w:r>
      <w:r>
        <w:t>students</w:t>
      </w:r>
      <w:r>
        <w:rPr>
          <w:spacing w:val="3"/>
        </w:rPr>
        <w:t xml:space="preserve"> </w:t>
      </w:r>
      <w:r>
        <w:t>from</w:t>
      </w:r>
      <w:r>
        <w:rPr>
          <w:spacing w:val="-3"/>
        </w:rPr>
        <w:t xml:space="preserve"> </w:t>
      </w:r>
      <w:r>
        <w:rPr>
          <w:spacing w:val="-5"/>
        </w:rPr>
        <w:t>set</w:t>
      </w:r>
    </w:p>
    <w:p w:rsidR="005C2F93" w:rsidRDefault="00000000">
      <w:pPr>
        <w:spacing w:before="85"/>
        <w:ind w:left="78"/>
        <w:rPr>
          <w:sz w:val="28"/>
        </w:rPr>
      </w:pPr>
      <w:r>
        <w:br w:type="column"/>
      </w:r>
      <w:r>
        <w:rPr>
          <w:i/>
          <w:w w:val="105"/>
          <w:position w:val="1"/>
          <w:sz w:val="28"/>
        </w:rPr>
        <w:t>Q</w:t>
      </w:r>
      <w:r>
        <w:rPr>
          <w:w w:val="105"/>
          <w:position w:val="1"/>
          <w:sz w:val="28"/>
          <w:vertAlign w:val="superscript"/>
        </w:rPr>
        <w:t>1</w:t>
      </w:r>
      <w:r>
        <w:rPr>
          <w:spacing w:val="54"/>
          <w:w w:val="105"/>
          <w:position w:val="1"/>
          <w:sz w:val="28"/>
        </w:rPr>
        <w:t xml:space="preserve"> </w:t>
      </w:r>
      <w:r>
        <w:rPr>
          <w:w w:val="105"/>
          <w:sz w:val="28"/>
        </w:rPr>
        <w:t>–</w:t>
      </w:r>
      <w:r>
        <w:rPr>
          <w:spacing w:val="14"/>
          <w:w w:val="105"/>
          <w:sz w:val="28"/>
        </w:rPr>
        <w:t xml:space="preserve"> </w:t>
      </w:r>
      <w:r>
        <w:rPr>
          <w:spacing w:val="-5"/>
          <w:w w:val="105"/>
          <w:sz w:val="28"/>
        </w:rPr>
        <w:t>the</w:t>
      </w:r>
    </w:p>
    <w:p w:rsidR="005C2F93" w:rsidRDefault="005C2F93">
      <w:pPr>
        <w:rPr>
          <w:sz w:val="28"/>
        </w:rPr>
        <w:sectPr w:rsidR="005C2F93">
          <w:type w:val="continuous"/>
          <w:pgSz w:w="11910" w:h="16840"/>
          <w:pgMar w:top="1240" w:right="840" w:bottom="280" w:left="800" w:header="1053" w:footer="0" w:gutter="0"/>
          <w:cols w:num="3" w:space="720" w:equalWidth="0">
            <w:col w:w="1517" w:space="40"/>
            <w:col w:w="7402" w:space="39"/>
            <w:col w:w="1272"/>
          </w:cols>
        </w:sectPr>
      </w:pPr>
    </w:p>
    <w:p w:rsidR="005C2F93" w:rsidRDefault="00000000">
      <w:pPr>
        <w:pStyle w:val="BodyText"/>
        <w:spacing w:before="30"/>
      </w:pPr>
      <w:r>
        <w:t>first</w:t>
      </w:r>
      <w:r>
        <w:rPr>
          <w:spacing w:val="-6"/>
        </w:rPr>
        <w:t xml:space="preserve"> </w:t>
      </w:r>
      <w:r>
        <w:t>course</w:t>
      </w:r>
      <w:r>
        <w:rPr>
          <w:spacing w:val="-6"/>
        </w:rPr>
        <w:t xml:space="preserve"> </w:t>
      </w:r>
      <w:r>
        <w:t>of</w:t>
      </w:r>
      <w:r>
        <w:rPr>
          <w:spacing w:val="-4"/>
        </w:rPr>
        <w:t xml:space="preserve"> </w:t>
      </w:r>
      <w:r>
        <w:t>EL</w:t>
      </w:r>
      <w:r>
        <w:rPr>
          <w:spacing w:val="-3"/>
        </w:rPr>
        <w:t xml:space="preserve"> </w:t>
      </w:r>
      <w:r>
        <w:t>“Bachelor”</w:t>
      </w:r>
      <w:r>
        <w:rPr>
          <w:spacing w:val="-4"/>
        </w:rPr>
        <w:t xml:space="preserve"> </w:t>
      </w:r>
      <w:r>
        <w:t>according</w:t>
      </w:r>
      <w:r>
        <w:rPr>
          <w:spacing w:val="-4"/>
        </w:rPr>
        <w:t xml:space="preserve"> </w:t>
      </w:r>
      <w:r>
        <w:t>to</w:t>
      </w:r>
      <w:r>
        <w:rPr>
          <w:spacing w:val="-5"/>
        </w:rPr>
        <w:t xml:space="preserve"> </w:t>
      </w:r>
      <w:r>
        <w:t>the</w:t>
      </w:r>
      <w:r>
        <w:rPr>
          <w:spacing w:val="-5"/>
        </w:rPr>
        <w:t xml:space="preserve"> </w:t>
      </w:r>
      <w:r>
        <w:t>entrance</w:t>
      </w:r>
      <w:r>
        <w:rPr>
          <w:spacing w:val="-4"/>
        </w:rPr>
        <w:t xml:space="preserve"> </w:t>
      </w:r>
      <w:r>
        <w:t>rating</w:t>
      </w:r>
      <w:r>
        <w:rPr>
          <w:spacing w:val="-3"/>
        </w:rPr>
        <w:t xml:space="preserve"> </w:t>
      </w:r>
      <w:r>
        <w:rPr>
          <w:spacing w:val="-2"/>
        </w:rPr>
        <w:t>score;</w:t>
      </w:r>
    </w:p>
    <w:p w:rsidR="005C2F93" w:rsidRDefault="005C2F93">
      <w:pPr>
        <w:sectPr w:rsidR="005C2F93">
          <w:type w:val="continuous"/>
          <w:pgSz w:w="11910" w:h="16840"/>
          <w:pgMar w:top="1240" w:right="840" w:bottom="280" w:left="800" w:header="1053" w:footer="0" w:gutter="0"/>
          <w:cols w:space="720"/>
        </w:sectPr>
      </w:pPr>
    </w:p>
    <w:p w:rsidR="005C2F93" w:rsidRDefault="00000000">
      <w:pPr>
        <w:spacing w:before="12"/>
        <w:jc w:val="right"/>
        <w:rPr>
          <w:rFonts w:ascii="Symbol" w:hAnsi="Symbol"/>
          <w:sz w:val="29"/>
        </w:rPr>
      </w:pPr>
      <w:r>
        <w:rPr>
          <w:i/>
          <w:w w:val="110"/>
          <w:sz w:val="29"/>
        </w:rPr>
        <w:t>f</w:t>
      </w:r>
      <w:r>
        <w:rPr>
          <w:i/>
          <w:spacing w:val="-59"/>
          <w:w w:val="110"/>
          <w:sz w:val="29"/>
        </w:rPr>
        <w:t xml:space="preserve"> </w:t>
      </w:r>
      <w:r>
        <w:rPr>
          <w:w w:val="110"/>
          <w:position w:val="-6"/>
          <w:sz w:val="17"/>
        </w:rPr>
        <w:t>4</w:t>
      </w:r>
      <w:r>
        <w:rPr>
          <w:spacing w:val="44"/>
          <w:w w:val="110"/>
          <w:position w:val="-6"/>
          <w:sz w:val="17"/>
        </w:rPr>
        <w:t xml:space="preserve"> </w:t>
      </w:r>
      <w:r>
        <w:rPr>
          <w:rFonts w:ascii="Symbol" w:hAnsi="Symbol"/>
          <w:spacing w:val="-10"/>
          <w:w w:val="110"/>
          <w:sz w:val="29"/>
        </w:rPr>
        <w:t></w:t>
      </w:r>
    </w:p>
    <w:p w:rsidR="005C2F93" w:rsidRDefault="00000000">
      <w:pPr>
        <w:pStyle w:val="BodyText"/>
        <w:spacing w:before="64"/>
        <w:ind w:left="94"/>
      </w:pPr>
      <w:r>
        <w:br w:type="column"/>
      </w:r>
      <w:r>
        <w:t>establishment</w:t>
      </w:r>
      <w:r>
        <w:rPr>
          <w:spacing w:val="7"/>
        </w:rPr>
        <w:t xml:space="preserve"> </w:t>
      </w:r>
      <w:r>
        <w:t>of</w:t>
      </w:r>
      <w:r>
        <w:rPr>
          <w:spacing w:val="9"/>
        </w:rPr>
        <w:t xml:space="preserve"> </w:t>
      </w:r>
      <w:r>
        <w:t>a</w:t>
      </w:r>
      <w:r>
        <w:rPr>
          <w:spacing w:val="6"/>
        </w:rPr>
        <w:t xml:space="preserve"> </w:t>
      </w:r>
      <w:r>
        <w:t>quota</w:t>
      </w:r>
      <w:r>
        <w:rPr>
          <w:spacing w:val="7"/>
        </w:rPr>
        <w:t xml:space="preserve"> </w:t>
      </w:r>
      <w:r>
        <w:t>for</w:t>
      </w:r>
      <w:r>
        <w:rPr>
          <w:spacing w:val="7"/>
        </w:rPr>
        <w:t xml:space="preserve"> </w:t>
      </w:r>
      <w:r>
        <w:t>categories</w:t>
      </w:r>
      <w:r>
        <w:rPr>
          <w:spacing w:val="7"/>
        </w:rPr>
        <w:t xml:space="preserve"> </w:t>
      </w:r>
      <w:r>
        <w:t>of</w:t>
      </w:r>
      <w:r>
        <w:rPr>
          <w:spacing w:val="7"/>
        </w:rPr>
        <w:t xml:space="preserve"> </w:t>
      </w:r>
      <w:r>
        <w:t>students:</w:t>
      </w:r>
      <w:r>
        <w:rPr>
          <w:spacing w:val="8"/>
        </w:rPr>
        <w:t xml:space="preserve"> </w:t>
      </w:r>
      <w:r>
        <w:t>from</w:t>
      </w:r>
      <w:r>
        <w:rPr>
          <w:spacing w:val="3"/>
        </w:rPr>
        <w:t xml:space="preserve"> </w:t>
      </w:r>
      <w:r>
        <w:t>the</w:t>
      </w:r>
      <w:r>
        <w:rPr>
          <w:spacing w:val="9"/>
        </w:rPr>
        <w:t xml:space="preserve"> </w:t>
      </w:r>
      <w:r>
        <w:t>set</w:t>
      </w:r>
      <w:r>
        <w:rPr>
          <w:spacing w:val="10"/>
        </w:rPr>
        <w:t xml:space="preserve"> </w:t>
      </w:r>
      <w:r>
        <w:rPr>
          <w:spacing w:val="-5"/>
        </w:rPr>
        <w:t>of</w:t>
      </w:r>
    </w:p>
    <w:p w:rsidR="005C2F93" w:rsidRDefault="00000000">
      <w:pPr>
        <w:spacing w:before="44"/>
        <w:ind w:left="77"/>
        <w:rPr>
          <w:sz w:val="28"/>
        </w:rPr>
      </w:pPr>
      <w:r>
        <w:br w:type="column"/>
      </w:r>
      <w:r>
        <w:rPr>
          <w:i/>
          <w:spacing w:val="11"/>
          <w:position w:val="2"/>
          <w:sz w:val="28"/>
        </w:rPr>
        <w:t>Q</w:t>
      </w:r>
      <w:r>
        <w:rPr>
          <w:spacing w:val="11"/>
          <w:position w:val="2"/>
          <w:sz w:val="28"/>
          <w:vertAlign w:val="superscript"/>
        </w:rPr>
        <w:t>2</w:t>
      </w:r>
      <w:r>
        <w:rPr>
          <w:spacing w:val="-2"/>
          <w:position w:val="2"/>
          <w:sz w:val="28"/>
        </w:rPr>
        <w:t xml:space="preserve"> </w:t>
      </w:r>
      <w:r>
        <w:rPr>
          <w:spacing w:val="-5"/>
          <w:sz w:val="28"/>
        </w:rPr>
        <w:t>and</w:t>
      </w:r>
    </w:p>
    <w:p w:rsidR="005C2F93" w:rsidRDefault="005C2F93">
      <w:pPr>
        <w:rPr>
          <w:sz w:val="28"/>
        </w:rPr>
        <w:sectPr w:rsidR="005C2F93">
          <w:type w:val="continuous"/>
          <w:pgSz w:w="11910" w:h="16840"/>
          <w:pgMar w:top="1240" w:right="840" w:bottom="280" w:left="800" w:header="1053" w:footer="0" w:gutter="0"/>
          <w:cols w:num="3" w:space="720" w:equalWidth="0">
            <w:col w:w="1516" w:space="40"/>
            <w:col w:w="7625" w:space="39"/>
            <w:col w:w="1050"/>
          </w:cols>
        </w:sectPr>
      </w:pPr>
    </w:p>
    <w:p w:rsidR="005C2F93" w:rsidRDefault="00000000">
      <w:pPr>
        <w:pStyle w:val="BodyText"/>
        <w:spacing w:before="54"/>
        <w:ind w:left="258"/>
      </w:pPr>
      <w:r>
        <w:rPr>
          <w:i/>
          <w:position w:val="2"/>
        </w:rPr>
        <w:t>Q</w:t>
      </w:r>
      <w:r>
        <w:rPr>
          <w:position w:val="2"/>
          <w:vertAlign w:val="superscript"/>
        </w:rPr>
        <w:t>3</w:t>
      </w:r>
      <w:r>
        <w:rPr>
          <w:spacing w:val="-25"/>
          <w:position w:val="2"/>
        </w:rPr>
        <w:t xml:space="preserve"> </w:t>
      </w:r>
      <w:r>
        <w:t>courses</w:t>
      </w:r>
      <w:r>
        <w:rPr>
          <w:spacing w:val="5"/>
        </w:rPr>
        <w:t xml:space="preserve"> </w:t>
      </w:r>
      <w:r>
        <w:t>EL</w:t>
      </w:r>
      <w:r>
        <w:rPr>
          <w:spacing w:val="5"/>
        </w:rPr>
        <w:t xml:space="preserve"> </w:t>
      </w:r>
      <w:r>
        <w:t>“Bachelor”</w:t>
      </w:r>
      <w:r>
        <w:rPr>
          <w:spacing w:val="4"/>
        </w:rPr>
        <w:t xml:space="preserve"> </w:t>
      </w:r>
      <w:r>
        <w:t>and</w:t>
      </w:r>
      <w:r>
        <w:rPr>
          <w:spacing w:val="5"/>
        </w:rPr>
        <w:t xml:space="preserve"> </w:t>
      </w:r>
      <w:r>
        <w:t>EL</w:t>
      </w:r>
      <w:r>
        <w:rPr>
          <w:spacing w:val="4"/>
        </w:rPr>
        <w:t xml:space="preserve"> </w:t>
      </w:r>
      <w:r>
        <w:rPr>
          <w:spacing w:val="-2"/>
        </w:rPr>
        <w:t>“Master”;</w:t>
      </w:r>
    </w:p>
    <w:p w:rsidR="005C2F93" w:rsidRDefault="005C2F93">
      <w:pPr>
        <w:sectPr w:rsidR="005C2F93">
          <w:type w:val="continuous"/>
          <w:pgSz w:w="11910" w:h="16840"/>
          <w:pgMar w:top="1240" w:right="840" w:bottom="280" w:left="800" w:header="1053" w:footer="0" w:gutter="0"/>
          <w:cols w:space="720"/>
        </w:sectPr>
      </w:pPr>
    </w:p>
    <w:p w:rsidR="005C2F93" w:rsidRDefault="00000000">
      <w:pPr>
        <w:spacing w:before="38"/>
        <w:jc w:val="right"/>
        <w:rPr>
          <w:rFonts w:ascii="Symbol" w:hAnsi="Symbol"/>
          <w:sz w:val="28"/>
        </w:rPr>
      </w:pPr>
      <w:r>
        <w:rPr>
          <w:i/>
          <w:w w:val="115"/>
          <w:sz w:val="28"/>
        </w:rPr>
        <w:t>f</w:t>
      </w:r>
      <w:r>
        <w:rPr>
          <w:w w:val="115"/>
          <w:position w:val="-6"/>
          <w:sz w:val="16"/>
        </w:rPr>
        <w:t>5</w:t>
      </w:r>
      <w:r>
        <w:rPr>
          <w:spacing w:val="64"/>
          <w:w w:val="115"/>
          <w:position w:val="-6"/>
          <w:sz w:val="16"/>
        </w:rPr>
        <w:t xml:space="preserve"> </w:t>
      </w:r>
      <w:r>
        <w:rPr>
          <w:rFonts w:ascii="Symbol" w:hAnsi="Symbol"/>
          <w:spacing w:val="-10"/>
          <w:w w:val="115"/>
          <w:sz w:val="28"/>
        </w:rPr>
        <w:t></w:t>
      </w:r>
    </w:p>
    <w:p w:rsidR="005C2F93" w:rsidRDefault="00000000">
      <w:pPr>
        <w:pStyle w:val="BodyText"/>
        <w:spacing w:before="76"/>
        <w:ind w:left="100"/>
      </w:pPr>
      <w:r>
        <w:br w:type="column"/>
      </w:r>
      <w:r>
        <w:t>distribution</w:t>
      </w:r>
      <w:r>
        <w:rPr>
          <w:spacing w:val="14"/>
        </w:rPr>
        <w:t xml:space="preserve"> </w:t>
      </w:r>
      <w:r>
        <w:t>of</w:t>
      </w:r>
      <w:r>
        <w:rPr>
          <w:spacing w:val="14"/>
        </w:rPr>
        <w:t xml:space="preserve"> </w:t>
      </w:r>
      <w:r>
        <w:t>empty</w:t>
      </w:r>
      <w:r>
        <w:rPr>
          <w:spacing w:val="12"/>
        </w:rPr>
        <w:t xml:space="preserve"> </w:t>
      </w:r>
      <w:r>
        <w:t>beds</w:t>
      </w:r>
      <w:r>
        <w:rPr>
          <w:spacing w:val="15"/>
        </w:rPr>
        <w:t xml:space="preserve"> </w:t>
      </w:r>
      <w:r>
        <w:t>for</w:t>
      </w:r>
      <w:r>
        <w:rPr>
          <w:spacing w:val="11"/>
        </w:rPr>
        <w:t xml:space="preserve"> </w:t>
      </w:r>
      <w:r>
        <w:t>the</w:t>
      </w:r>
      <w:r>
        <w:rPr>
          <w:spacing w:val="14"/>
        </w:rPr>
        <w:t xml:space="preserve"> </w:t>
      </w:r>
      <w:r>
        <w:t>settlement</w:t>
      </w:r>
      <w:r>
        <w:rPr>
          <w:spacing w:val="15"/>
        </w:rPr>
        <w:t xml:space="preserve"> </w:t>
      </w:r>
      <w:r>
        <w:t>of</w:t>
      </w:r>
      <w:r>
        <w:rPr>
          <w:spacing w:val="11"/>
        </w:rPr>
        <w:t xml:space="preserve"> </w:t>
      </w:r>
      <w:r>
        <w:t>2nd</w:t>
      </w:r>
      <w:r>
        <w:rPr>
          <w:spacing w:val="15"/>
        </w:rPr>
        <w:t xml:space="preserve"> </w:t>
      </w:r>
      <w:r>
        <w:t>and</w:t>
      </w:r>
      <w:r>
        <w:rPr>
          <w:spacing w:val="12"/>
        </w:rPr>
        <w:t xml:space="preserve"> </w:t>
      </w:r>
      <w:r>
        <w:t>3rd</w:t>
      </w:r>
      <w:r>
        <w:rPr>
          <w:spacing w:val="13"/>
        </w:rPr>
        <w:t xml:space="preserve"> </w:t>
      </w:r>
      <w:r>
        <w:t>year</w:t>
      </w:r>
      <w:r>
        <w:rPr>
          <w:spacing w:val="14"/>
        </w:rPr>
        <w:t xml:space="preserve"> </w:t>
      </w:r>
      <w:r>
        <w:rPr>
          <w:spacing w:val="-2"/>
        </w:rPr>
        <w:t>students</w:t>
      </w:r>
    </w:p>
    <w:p w:rsidR="005C2F93" w:rsidRDefault="005C2F93">
      <w:pPr>
        <w:sectPr w:rsidR="005C2F93">
          <w:type w:val="continuous"/>
          <w:pgSz w:w="11910" w:h="16840"/>
          <w:pgMar w:top="1240" w:right="840" w:bottom="280" w:left="800" w:header="1053" w:footer="0" w:gutter="0"/>
          <w:cols w:num="2" w:space="720" w:equalWidth="0">
            <w:col w:w="1515" w:space="40"/>
            <w:col w:w="8715"/>
          </w:cols>
        </w:sectPr>
      </w:pPr>
    </w:p>
    <w:p w:rsidR="005C2F93" w:rsidRDefault="00000000">
      <w:pPr>
        <w:pStyle w:val="BodyText"/>
        <w:spacing w:before="27"/>
        <w:ind w:left="220"/>
      </w:pPr>
      <w:r>
        <w:t>of</w:t>
      </w:r>
      <w:r>
        <w:rPr>
          <w:spacing w:val="-5"/>
        </w:rPr>
        <w:t xml:space="preserve"> </w:t>
      </w:r>
      <w:r>
        <w:t>OR</w:t>
      </w:r>
      <w:r>
        <w:rPr>
          <w:spacing w:val="-3"/>
        </w:rPr>
        <w:t xml:space="preserve"> </w:t>
      </w:r>
      <w:r>
        <w:t>"Bachelor"</w:t>
      </w:r>
      <w:r>
        <w:rPr>
          <w:spacing w:val="-1"/>
        </w:rPr>
        <w:t xml:space="preserve"> </w:t>
      </w:r>
      <w:r>
        <w:t>by</w:t>
      </w:r>
      <w:r>
        <w:rPr>
          <w:spacing w:val="-6"/>
        </w:rPr>
        <w:t xml:space="preserve"> </w:t>
      </w:r>
      <w:r>
        <w:t>academic</w:t>
      </w:r>
      <w:r>
        <w:rPr>
          <w:spacing w:val="-3"/>
        </w:rPr>
        <w:t xml:space="preserve"> </w:t>
      </w:r>
      <w:r>
        <w:t>score</w:t>
      </w:r>
      <w:r>
        <w:rPr>
          <w:spacing w:val="-2"/>
        </w:rPr>
        <w:t xml:space="preserve"> </w:t>
      </w:r>
      <w:r>
        <w:t>for</w:t>
      </w:r>
      <w:r>
        <w:rPr>
          <w:spacing w:val="-3"/>
        </w:rPr>
        <w:t xml:space="preserve"> </w:t>
      </w:r>
      <w:r>
        <w:t>the</w:t>
      </w:r>
      <w:r>
        <w:rPr>
          <w:spacing w:val="-2"/>
        </w:rPr>
        <w:t xml:space="preserve"> </w:t>
      </w:r>
      <w:r>
        <w:t>last</w:t>
      </w:r>
      <w:r>
        <w:rPr>
          <w:spacing w:val="-2"/>
        </w:rPr>
        <w:t xml:space="preserve"> </w:t>
      </w:r>
      <w:r>
        <w:t>year</w:t>
      </w:r>
      <w:r>
        <w:rPr>
          <w:spacing w:val="-3"/>
        </w:rPr>
        <w:t xml:space="preserve"> </w:t>
      </w:r>
      <w:r>
        <w:t>of</w:t>
      </w:r>
      <w:r>
        <w:rPr>
          <w:spacing w:val="-2"/>
        </w:rPr>
        <w:t xml:space="preserve"> </w:t>
      </w:r>
      <w:r>
        <w:t>study</w:t>
      </w:r>
      <w:r>
        <w:rPr>
          <w:spacing w:val="-6"/>
        </w:rPr>
        <w:t xml:space="preserve"> </w:t>
      </w:r>
      <w:r>
        <w:t>from</w:t>
      </w:r>
      <w:r>
        <w:rPr>
          <w:spacing w:val="-7"/>
        </w:rPr>
        <w:t xml:space="preserve"> </w:t>
      </w:r>
      <w:r>
        <w:t>the</w:t>
      </w:r>
      <w:r>
        <w:rPr>
          <w:spacing w:val="-3"/>
        </w:rPr>
        <w:t xml:space="preserve"> </w:t>
      </w:r>
      <w:r>
        <w:t>combined</w:t>
      </w:r>
      <w:r>
        <w:rPr>
          <w:spacing w:val="-1"/>
        </w:rPr>
        <w:t xml:space="preserve"> </w:t>
      </w:r>
      <w:r>
        <w:rPr>
          <w:spacing w:val="-2"/>
        </w:rPr>
        <w:t>rating</w:t>
      </w:r>
    </w:p>
    <w:p w:rsidR="005C2F93" w:rsidRDefault="005C2F93">
      <w:pPr>
        <w:sectPr w:rsidR="005C2F93">
          <w:type w:val="continuous"/>
          <w:pgSz w:w="11910" w:h="16840"/>
          <w:pgMar w:top="1240" w:right="840" w:bottom="280" w:left="800" w:header="1053" w:footer="0" w:gutter="0"/>
          <w:cols w:space="720"/>
        </w:sectPr>
      </w:pPr>
    </w:p>
    <w:p w:rsidR="005C2F93" w:rsidRDefault="00000000">
      <w:pPr>
        <w:pStyle w:val="BodyText"/>
        <w:spacing w:before="64"/>
        <w:ind w:left="220"/>
      </w:pPr>
      <w:r>
        <w:rPr>
          <w:spacing w:val="-4"/>
        </w:rPr>
        <w:t>list</w:t>
      </w:r>
    </w:p>
    <w:p w:rsidR="005C2F93" w:rsidRDefault="00000000">
      <w:pPr>
        <w:spacing w:before="34"/>
        <w:ind w:left="65"/>
        <w:rPr>
          <w:sz w:val="28"/>
        </w:rPr>
      </w:pPr>
      <w:r>
        <w:br w:type="column"/>
      </w:r>
      <w:r>
        <w:rPr>
          <w:i/>
          <w:spacing w:val="11"/>
          <w:w w:val="105"/>
          <w:position w:val="1"/>
          <w:sz w:val="28"/>
        </w:rPr>
        <w:t>Q</w:t>
      </w:r>
      <w:r>
        <w:rPr>
          <w:spacing w:val="11"/>
          <w:w w:val="105"/>
          <w:position w:val="1"/>
          <w:sz w:val="28"/>
          <w:vertAlign w:val="superscript"/>
        </w:rPr>
        <w:t>2</w:t>
      </w:r>
      <w:r>
        <w:rPr>
          <w:spacing w:val="37"/>
          <w:w w:val="105"/>
          <w:position w:val="1"/>
          <w:sz w:val="28"/>
        </w:rPr>
        <w:t xml:space="preserve"> </w:t>
      </w:r>
      <w:r>
        <w:rPr>
          <w:rFonts w:ascii="Symbol" w:hAnsi="Symbol"/>
          <w:w w:val="105"/>
          <w:position w:val="1"/>
          <w:sz w:val="28"/>
        </w:rPr>
        <w:t></w:t>
      </w:r>
      <w:r>
        <w:rPr>
          <w:spacing w:val="-14"/>
          <w:w w:val="105"/>
          <w:position w:val="1"/>
          <w:sz w:val="28"/>
        </w:rPr>
        <w:t xml:space="preserve"> </w:t>
      </w:r>
      <w:r>
        <w:rPr>
          <w:i/>
          <w:w w:val="105"/>
          <w:position w:val="1"/>
          <w:sz w:val="28"/>
        </w:rPr>
        <w:t>Q</w:t>
      </w:r>
      <w:r>
        <w:rPr>
          <w:w w:val="105"/>
          <w:position w:val="1"/>
          <w:sz w:val="28"/>
          <w:vertAlign w:val="superscript"/>
        </w:rPr>
        <w:t>3</w:t>
      </w:r>
      <w:r>
        <w:rPr>
          <w:spacing w:val="-20"/>
          <w:w w:val="105"/>
          <w:position w:val="1"/>
          <w:sz w:val="28"/>
        </w:rPr>
        <w:t xml:space="preserve"> </w:t>
      </w:r>
      <w:r>
        <w:rPr>
          <w:spacing w:val="-10"/>
          <w:w w:val="105"/>
          <w:sz w:val="28"/>
        </w:rPr>
        <w:t>.</w:t>
      </w:r>
    </w:p>
    <w:p w:rsidR="005C2F93" w:rsidRDefault="00000000">
      <w:pPr>
        <w:pStyle w:val="BodyText"/>
        <w:spacing w:before="33"/>
        <w:ind w:left="334"/>
      </w:pPr>
      <w:r>
        <w:t>In</w:t>
      </w:r>
      <w:r>
        <w:rPr>
          <w:spacing w:val="23"/>
        </w:rPr>
        <w:t xml:space="preserve"> </w:t>
      </w:r>
      <w:r>
        <w:t>this</w:t>
      </w:r>
      <w:r>
        <w:rPr>
          <w:spacing w:val="25"/>
        </w:rPr>
        <w:t xml:space="preserve"> </w:t>
      </w:r>
      <w:r>
        <w:t>way,</w:t>
      </w:r>
      <w:r>
        <w:rPr>
          <w:spacing w:val="24"/>
        </w:rPr>
        <w:t xml:space="preserve"> </w:t>
      </w:r>
      <w:r>
        <w:t>priorities</w:t>
      </w:r>
      <w:r>
        <w:rPr>
          <w:spacing w:val="23"/>
        </w:rPr>
        <w:t xml:space="preserve"> </w:t>
      </w:r>
      <w:r>
        <w:t>have</w:t>
      </w:r>
      <w:r>
        <w:rPr>
          <w:spacing w:val="23"/>
        </w:rPr>
        <w:t xml:space="preserve"> </w:t>
      </w:r>
      <w:r>
        <w:t>been</w:t>
      </w:r>
      <w:r>
        <w:rPr>
          <w:spacing w:val="23"/>
        </w:rPr>
        <w:t xml:space="preserve"> </w:t>
      </w:r>
      <w:r>
        <w:t>introduced</w:t>
      </w:r>
      <w:r>
        <w:rPr>
          <w:spacing w:val="24"/>
        </w:rPr>
        <w:t xml:space="preserve"> </w:t>
      </w:r>
      <w:r>
        <w:t>in</w:t>
      </w:r>
      <w:r>
        <w:rPr>
          <w:spacing w:val="25"/>
        </w:rPr>
        <w:t xml:space="preserve"> </w:t>
      </w:r>
      <w:r>
        <w:t>relation</w:t>
      </w:r>
      <w:r>
        <w:rPr>
          <w:spacing w:val="24"/>
        </w:rPr>
        <w:t xml:space="preserve"> </w:t>
      </w:r>
      <w:r>
        <w:t>to</w:t>
      </w:r>
      <w:r>
        <w:rPr>
          <w:spacing w:val="23"/>
        </w:rPr>
        <w:t xml:space="preserve"> </w:t>
      </w:r>
      <w:r>
        <w:t>the</w:t>
      </w:r>
      <w:r>
        <w:rPr>
          <w:spacing w:val="20"/>
        </w:rPr>
        <w:t xml:space="preserve"> </w:t>
      </w:r>
      <w:r>
        <w:t>settlement,</w:t>
      </w:r>
      <w:r>
        <w:rPr>
          <w:spacing w:val="24"/>
        </w:rPr>
        <w:t xml:space="preserve"> </w:t>
      </w:r>
      <w:r>
        <w:rPr>
          <w:spacing w:val="-2"/>
        </w:rPr>
        <w:t>which</w:t>
      </w:r>
    </w:p>
    <w:p w:rsidR="005C2F93" w:rsidRDefault="005C2F93">
      <w:pPr>
        <w:sectPr w:rsidR="005C2F93">
          <w:type w:val="continuous"/>
          <w:pgSz w:w="11910" w:h="16840"/>
          <w:pgMar w:top="1240" w:right="840" w:bottom="280" w:left="800" w:header="1053" w:footer="0" w:gutter="0"/>
          <w:cols w:num="2" w:space="720" w:equalWidth="0">
            <w:col w:w="566" w:space="40"/>
            <w:col w:w="9664"/>
          </w:cols>
        </w:sectPr>
      </w:pPr>
    </w:p>
    <w:p w:rsidR="005C2F93" w:rsidRDefault="00000000">
      <w:pPr>
        <w:pStyle w:val="BodyText"/>
        <w:spacing w:before="65"/>
        <w:ind w:left="220"/>
      </w:pPr>
      <w:r>
        <w:t>can</w:t>
      </w:r>
      <w:r>
        <w:rPr>
          <w:spacing w:val="-2"/>
        </w:rPr>
        <w:t xml:space="preserve"> </w:t>
      </w:r>
      <w:r>
        <w:t>formally</w:t>
      </w:r>
      <w:r>
        <w:rPr>
          <w:spacing w:val="-6"/>
        </w:rPr>
        <w:t xml:space="preserve"> </w:t>
      </w:r>
      <w:r>
        <w:t>be</w:t>
      </w:r>
      <w:r>
        <w:rPr>
          <w:spacing w:val="-3"/>
        </w:rPr>
        <w:t xml:space="preserve"> </w:t>
      </w:r>
      <w:r>
        <w:t>written</w:t>
      </w:r>
      <w:r>
        <w:rPr>
          <w:spacing w:val="-2"/>
        </w:rPr>
        <w:t xml:space="preserve"> </w:t>
      </w:r>
      <w:r>
        <w:t>in</w:t>
      </w:r>
      <w:r>
        <w:rPr>
          <w:spacing w:val="-2"/>
        </w:rPr>
        <w:t xml:space="preserve"> </w:t>
      </w:r>
      <w:r>
        <w:t>this</w:t>
      </w:r>
      <w:r>
        <w:rPr>
          <w:spacing w:val="-1"/>
        </w:rPr>
        <w:t xml:space="preserve"> </w:t>
      </w:r>
      <w:r>
        <w:rPr>
          <w:spacing w:val="-4"/>
        </w:rPr>
        <w:t>form:</w:t>
      </w:r>
    </w:p>
    <w:p w:rsidR="005C2F93" w:rsidRDefault="00000000">
      <w:pPr>
        <w:spacing w:before="50"/>
        <w:ind w:left="68"/>
        <w:rPr>
          <w:sz w:val="28"/>
        </w:rPr>
      </w:pPr>
      <w:r>
        <w:br w:type="column"/>
      </w:r>
      <w:r>
        <w:rPr>
          <w:i/>
          <w:spacing w:val="9"/>
          <w:sz w:val="28"/>
        </w:rPr>
        <w:t>Q</w:t>
      </w:r>
      <w:r>
        <w:rPr>
          <w:spacing w:val="9"/>
          <w:sz w:val="28"/>
          <w:vertAlign w:val="superscript"/>
        </w:rPr>
        <w:t>0</w:t>
      </w:r>
      <w:r>
        <w:rPr>
          <w:spacing w:val="10"/>
          <w:sz w:val="28"/>
        </w:rPr>
        <w:t xml:space="preserve"> </w:t>
      </w:r>
      <w:r>
        <w:rPr>
          <w:rFonts w:ascii="FreeSans" w:hAnsi="FreeSans"/>
          <w:sz w:val="28"/>
        </w:rPr>
        <w:t></w:t>
      </w:r>
      <w:r>
        <w:rPr>
          <w:rFonts w:ascii="FreeSans" w:hAnsi="FreeSans"/>
          <w:spacing w:val="-14"/>
          <w:sz w:val="28"/>
        </w:rPr>
        <w:t xml:space="preserve"> </w:t>
      </w:r>
      <w:r>
        <w:rPr>
          <w:i/>
          <w:sz w:val="28"/>
        </w:rPr>
        <w:t>Q</w:t>
      </w:r>
      <w:r>
        <w:rPr>
          <w:sz w:val="28"/>
          <w:vertAlign w:val="superscript"/>
        </w:rPr>
        <w:t>1</w:t>
      </w:r>
      <w:r>
        <w:rPr>
          <w:spacing w:val="1"/>
          <w:sz w:val="28"/>
        </w:rPr>
        <w:t xml:space="preserve"> </w:t>
      </w:r>
      <w:r>
        <w:rPr>
          <w:rFonts w:ascii="FreeSans" w:hAnsi="FreeSans"/>
          <w:sz w:val="28"/>
        </w:rPr>
        <w:t></w:t>
      </w:r>
      <w:r>
        <w:rPr>
          <w:rFonts w:ascii="FreeSans" w:hAnsi="FreeSans"/>
          <w:spacing w:val="-14"/>
          <w:sz w:val="28"/>
        </w:rPr>
        <w:t xml:space="preserve"> </w:t>
      </w:r>
      <w:r>
        <w:rPr>
          <w:i/>
          <w:spacing w:val="-32"/>
          <w:sz w:val="28"/>
        </w:rPr>
        <w:t>Q</w:t>
      </w:r>
      <w:r>
        <w:rPr>
          <w:spacing w:val="-32"/>
          <w:sz w:val="28"/>
          <w:vertAlign w:val="superscript"/>
        </w:rPr>
        <w:t>2</w:t>
      </w:r>
    </w:p>
    <w:p w:rsidR="005C2F93" w:rsidRDefault="00000000">
      <w:pPr>
        <w:spacing w:before="30"/>
        <w:ind w:left="71"/>
        <w:rPr>
          <w:sz w:val="28"/>
        </w:rPr>
      </w:pPr>
      <w:r>
        <w:br w:type="column"/>
      </w:r>
      <w:r>
        <w:rPr>
          <w:rFonts w:ascii="Symbol" w:hAnsi="Symbol"/>
          <w:w w:val="105"/>
          <w:sz w:val="28"/>
        </w:rPr>
        <w:t></w:t>
      </w:r>
      <w:r>
        <w:rPr>
          <w:spacing w:val="-1"/>
          <w:w w:val="105"/>
          <w:sz w:val="28"/>
        </w:rPr>
        <w:t xml:space="preserve"> </w:t>
      </w:r>
      <w:r>
        <w:rPr>
          <w:i/>
          <w:spacing w:val="-5"/>
          <w:w w:val="105"/>
          <w:sz w:val="28"/>
        </w:rPr>
        <w:t>Q</w:t>
      </w:r>
      <w:r>
        <w:rPr>
          <w:spacing w:val="-5"/>
          <w:w w:val="105"/>
          <w:sz w:val="28"/>
          <w:vertAlign w:val="superscript"/>
        </w:rPr>
        <w:t>3</w:t>
      </w:r>
    </w:p>
    <w:p w:rsidR="005C2F93" w:rsidRDefault="00000000">
      <w:pPr>
        <w:spacing w:before="50"/>
        <w:ind w:left="61"/>
        <w:rPr>
          <w:sz w:val="28"/>
        </w:rPr>
      </w:pPr>
      <w:r>
        <w:br w:type="column"/>
      </w:r>
      <w:r>
        <w:rPr>
          <w:rFonts w:ascii="FreeSans"/>
          <w:w w:val="105"/>
          <w:sz w:val="28"/>
        </w:rPr>
        <w:t>&gt;</w:t>
      </w:r>
      <w:r>
        <w:rPr>
          <w:rFonts w:ascii="FreeSans"/>
          <w:spacing w:val="7"/>
          <w:w w:val="105"/>
          <w:sz w:val="28"/>
        </w:rPr>
        <w:t xml:space="preserve"> </w:t>
      </w:r>
      <w:r>
        <w:rPr>
          <w:i/>
          <w:spacing w:val="-5"/>
          <w:w w:val="105"/>
          <w:sz w:val="28"/>
        </w:rPr>
        <w:t>Q</w:t>
      </w:r>
      <w:r>
        <w:rPr>
          <w:spacing w:val="-5"/>
          <w:w w:val="105"/>
          <w:sz w:val="28"/>
          <w:vertAlign w:val="superscript"/>
        </w:rPr>
        <w:t>4</w:t>
      </w:r>
    </w:p>
    <w:p w:rsidR="005C2F93" w:rsidRDefault="00000000">
      <w:pPr>
        <w:spacing w:before="30"/>
        <w:ind w:left="71"/>
        <w:rPr>
          <w:sz w:val="28"/>
        </w:rPr>
      </w:pPr>
      <w:r>
        <w:br w:type="column"/>
      </w:r>
      <w:r>
        <w:rPr>
          <w:rFonts w:ascii="Symbol" w:hAnsi="Symbol"/>
          <w:w w:val="105"/>
          <w:sz w:val="28"/>
        </w:rPr>
        <w:t></w:t>
      </w:r>
      <w:r>
        <w:rPr>
          <w:spacing w:val="-1"/>
          <w:w w:val="105"/>
          <w:sz w:val="28"/>
        </w:rPr>
        <w:t xml:space="preserve"> </w:t>
      </w:r>
      <w:r>
        <w:rPr>
          <w:i/>
          <w:spacing w:val="-5"/>
          <w:w w:val="105"/>
          <w:sz w:val="28"/>
        </w:rPr>
        <w:t>Q</w:t>
      </w:r>
      <w:r>
        <w:rPr>
          <w:spacing w:val="-5"/>
          <w:w w:val="105"/>
          <w:sz w:val="28"/>
          <w:vertAlign w:val="superscript"/>
        </w:rPr>
        <w:t>5</w:t>
      </w:r>
    </w:p>
    <w:p w:rsidR="005C2F93" w:rsidRDefault="00000000">
      <w:pPr>
        <w:spacing w:before="30"/>
        <w:ind w:left="68"/>
        <w:rPr>
          <w:sz w:val="28"/>
        </w:rPr>
      </w:pPr>
      <w:r>
        <w:br w:type="column"/>
      </w:r>
      <w:r>
        <w:rPr>
          <w:rFonts w:ascii="Symbol" w:hAnsi="Symbol"/>
          <w:w w:val="105"/>
          <w:sz w:val="28"/>
        </w:rPr>
        <w:t></w:t>
      </w:r>
      <w:r>
        <w:rPr>
          <w:spacing w:val="-1"/>
          <w:w w:val="105"/>
          <w:sz w:val="28"/>
        </w:rPr>
        <w:t xml:space="preserve"> </w:t>
      </w:r>
      <w:r>
        <w:rPr>
          <w:i/>
          <w:spacing w:val="8"/>
          <w:w w:val="105"/>
          <w:sz w:val="28"/>
        </w:rPr>
        <w:t>Q</w:t>
      </w:r>
      <w:r>
        <w:rPr>
          <w:spacing w:val="8"/>
          <w:w w:val="105"/>
          <w:sz w:val="28"/>
          <w:vertAlign w:val="superscript"/>
        </w:rPr>
        <w:t>6</w:t>
      </w:r>
      <w:r>
        <w:rPr>
          <w:spacing w:val="8"/>
          <w:w w:val="105"/>
          <w:sz w:val="28"/>
        </w:rPr>
        <w:t>.</w:t>
      </w:r>
    </w:p>
    <w:p w:rsidR="005C2F93" w:rsidRDefault="005C2F93">
      <w:pPr>
        <w:rPr>
          <w:sz w:val="28"/>
        </w:rPr>
        <w:sectPr w:rsidR="005C2F93">
          <w:type w:val="continuous"/>
          <w:pgSz w:w="11910" w:h="16840"/>
          <w:pgMar w:top="1240" w:right="840" w:bottom="280" w:left="800" w:header="1053" w:footer="0" w:gutter="0"/>
          <w:cols w:num="6" w:space="720" w:equalWidth="0">
            <w:col w:w="4294" w:space="40"/>
            <w:col w:w="1735" w:space="39"/>
            <w:col w:w="628" w:space="39"/>
            <w:col w:w="642" w:space="40"/>
            <w:col w:w="628" w:space="40"/>
            <w:col w:w="2145"/>
          </w:cols>
        </w:sectPr>
      </w:pPr>
    </w:p>
    <w:p w:rsidR="005C2F93" w:rsidRDefault="00000000">
      <w:pPr>
        <w:pStyle w:val="BodyText"/>
        <w:spacing w:before="239"/>
        <w:ind w:right="179" w:firstLine="719"/>
        <w:jc w:val="both"/>
      </w:pPr>
      <w:r>
        <w:lastRenderedPageBreak/>
        <w:t>Note that the above criteria must be made public in advance, information about available places, applicants and rating lists is available, and the procedure used for distribution is transparent. To justify the decision on the equitable location of beds and to simplify the allocation procedure, we will introduce additional heuristics.</w:t>
      </w:r>
    </w:p>
    <w:p w:rsidR="005C2F93" w:rsidRDefault="00000000">
      <w:pPr>
        <w:pStyle w:val="BodyText"/>
        <w:spacing w:line="242" w:lineRule="auto"/>
        <w:ind w:left="220" w:right="180" w:firstLine="719"/>
        <w:jc w:val="both"/>
      </w:pPr>
      <w:r>
        <w:t>Heuristic E1. Living conditions in all dormitories provided by universities are relatively the same.</w:t>
      </w:r>
    </w:p>
    <w:p w:rsidR="005C2F93" w:rsidRDefault="00000000">
      <w:pPr>
        <w:pStyle w:val="BodyText"/>
        <w:ind w:right="177" w:firstLine="719"/>
        <w:jc w:val="both"/>
      </w:pPr>
      <w:r>
        <w:t>Heuristic E2. The students' declared wishes for the need to settle in a dormitory reflect the real need of nonresident students for a resource for living.</w:t>
      </w:r>
    </w:p>
    <w:p w:rsidR="005C2F93" w:rsidRDefault="00000000">
      <w:pPr>
        <w:pStyle w:val="BodyText"/>
        <w:spacing w:before="314"/>
        <w:ind w:right="180" w:firstLine="720"/>
        <w:jc w:val="both"/>
      </w:pPr>
      <w:r>
        <w:rPr>
          <w:b/>
        </w:rPr>
        <w:t>Equity model.</w:t>
      </w:r>
      <w:r>
        <w:rPr>
          <w:b/>
          <w:spacing w:val="-2"/>
        </w:rPr>
        <w:t xml:space="preserve"> </w:t>
      </w:r>
      <w:r>
        <w:t>To model</w:t>
      </w:r>
      <w:r>
        <w:rPr>
          <w:spacing w:val="-3"/>
        </w:rPr>
        <w:t xml:space="preserve"> </w:t>
      </w:r>
      <w:r>
        <w:t>the</w:t>
      </w:r>
      <w:r>
        <w:rPr>
          <w:spacing w:val="-1"/>
        </w:rPr>
        <w:t xml:space="preserve"> </w:t>
      </w:r>
      <w:r>
        <w:t>concept</w:t>
      </w:r>
      <w:r>
        <w:rPr>
          <w:spacing w:val="-3"/>
        </w:rPr>
        <w:t xml:space="preserve"> </w:t>
      </w:r>
      <w:r>
        <w:t>of</w:t>
      </w:r>
      <w:r>
        <w:rPr>
          <w:spacing w:val="-1"/>
        </w:rPr>
        <w:t xml:space="preserve"> </w:t>
      </w:r>
      <w:r>
        <w:t>fairness as applied</w:t>
      </w:r>
      <w:r>
        <w:rPr>
          <w:spacing w:val="-3"/>
        </w:rPr>
        <w:t xml:space="preserve"> </w:t>
      </w:r>
      <w:r>
        <w:t>to this</w:t>
      </w:r>
      <w:r>
        <w:rPr>
          <w:spacing w:val="-3"/>
        </w:rPr>
        <w:t xml:space="preserve"> </w:t>
      </w:r>
      <w:r>
        <w:t>particular</w:t>
      </w:r>
      <w:r>
        <w:rPr>
          <w:spacing w:val="-4"/>
        </w:rPr>
        <w:t xml:space="preserve"> </w:t>
      </w:r>
      <w:r>
        <w:t xml:space="preserve">task, the following factors should be taken into account in the determination of quantitative </w:t>
      </w:r>
      <w:r>
        <w:rPr>
          <w:spacing w:val="-2"/>
        </w:rPr>
        <w:t>indicators:</w:t>
      </w:r>
    </w:p>
    <w:p w:rsidR="005C2F93" w:rsidRDefault="00000000">
      <w:pPr>
        <w:pStyle w:val="ListParagraph"/>
        <w:numPr>
          <w:ilvl w:val="0"/>
          <w:numId w:val="82"/>
        </w:numPr>
        <w:tabs>
          <w:tab w:val="left" w:pos="939"/>
        </w:tabs>
        <w:spacing w:before="21"/>
        <w:jc w:val="left"/>
        <w:rPr>
          <w:sz w:val="28"/>
        </w:rPr>
      </w:pPr>
      <w:r>
        <w:rPr>
          <w:sz w:val="28"/>
        </w:rPr>
        <w:t>the</w:t>
      </w:r>
      <w:r>
        <w:rPr>
          <w:spacing w:val="-5"/>
          <w:sz w:val="28"/>
        </w:rPr>
        <w:t xml:space="preserve"> </w:t>
      </w:r>
      <w:r>
        <w:rPr>
          <w:sz w:val="28"/>
        </w:rPr>
        <w:t>ratio</w:t>
      </w:r>
      <w:r>
        <w:rPr>
          <w:spacing w:val="-4"/>
          <w:sz w:val="28"/>
        </w:rPr>
        <w:t xml:space="preserve"> </w:t>
      </w:r>
      <w:r>
        <w:rPr>
          <w:sz w:val="28"/>
        </w:rPr>
        <w:t>of</w:t>
      </w:r>
      <w:r>
        <w:rPr>
          <w:spacing w:val="-5"/>
          <w:sz w:val="28"/>
        </w:rPr>
        <w:t xml:space="preserve"> </w:t>
      </w:r>
      <w:r>
        <w:rPr>
          <w:sz w:val="28"/>
        </w:rPr>
        <w:t>the</w:t>
      </w:r>
      <w:r>
        <w:rPr>
          <w:spacing w:val="-5"/>
          <w:sz w:val="28"/>
        </w:rPr>
        <w:t xml:space="preserve"> </w:t>
      </w:r>
      <w:r>
        <w:rPr>
          <w:sz w:val="28"/>
        </w:rPr>
        <w:t>number</w:t>
      </w:r>
      <w:r>
        <w:rPr>
          <w:spacing w:val="-2"/>
          <w:sz w:val="28"/>
        </w:rPr>
        <w:t xml:space="preserve"> </w:t>
      </w:r>
      <w:r>
        <w:rPr>
          <w:sz w:val="28"/>
        </w:rPr>
        <w:t>of</w:t>
      </w:r>
      <w:r>
        <w:rPr>
          <w:spacing w:val="-3"/>
          <w:sz w:val="28"/>
        </w:rPr>
        <w:t xml:space="preserve"> </w:t>
      </w:r>
      <w:r>
        <w:rPr>
          <w:sz w:val="28"/>
        </w:rPr>
        <w:t>applicants</w:t>
      </w:r>
      <w:r>
        <w:rPr>
          <w:spacing w:val="-2"/>
          <w:sz w:val="28"/>
        </w:rPr>
        <w:t xml:space="preserve"> </w:t>
      </w:r>
      <w:r>
        <w:rPr>
          <w:sz w:val="28"/>
        </w:rPr>
        <w:t>and</w:t>
      </w:r>
      <w:r>
        <w:rPr>
          <w:spacing w:val="-4"/>
          <w:sz w:val="28"/>
        </w:rPr>
        <w:t xml:space="preserve"> </w:t>
      </w:r>
      <w:r>
        <w:rPr>
          <w:sz w:val="28"/>
        </w:rPr>
        <w:t>places</w:t>
      </w:r>
      <w:r>
        <w:rPr>
          <w:spacing w:val="-2"/>
          <w:sz w:val="28"/>
        </w:rPr>
        <w:t xml:space="preserve"> </w:t>
      </w:r>
      <w:r>
        <w:rPr>
          <w:sz w:val="28"/>
        </w:rPr>
        <w:t>in</w:t>
      </w:r>
      <w:r>
        <w:rPr>
          <w:spacing w:val="-1"/>
          <w:sz w:val="28"/>
        </w:rPr>
        <w:t xml:space="preserve"> </w:t>
      </w:r>
      <w:r>
        <w:rPr>
          <w:spacing w:val="-2"/>
          <w:sz w:val="28"/>
        </w:rPr>
        <w:t>dormitories;</w:t>
      </w:r>
    </w:p>
    <w:p w:rsidR="005C2F93" w:rsidRDefault="00000000">
      <w:pPr>
        <w:pStyle w:val="ListParagraph"/>
        <w:numPr>
          <w:ilvl w:val="0"/>
          <w:numId w:val="82"/>
        </w:numPr>
        <w:tabs>
          <w:tab w:val="left" w:pos="939"/>
        </w:tabs>
        <w:spacing w:before="19" w:line="242" w:lineRule="auto"/>
        <w:ind w:right="180"/>
        <w:jc w:val="left"/>
        <w:rPr>
          <w:sz w:val="28"/>
        </w:rPr>
      </w:pPr>
      <w:r>
        <w:rPr>
          <w:sz w:val="28"/>
        </w:rPr>
        <w:t>the</w:t>
      </w:r>
      <w:r>
        <w:rPr>
          <w:spacing w:val="40"/>
          <w:sz w:val="28"/>
        </w:rPr>
        <w:t xml:space="preserve"> </w:t>
      </w:r>
      <w:r>
        <w:rPr>
          <w:sz w:val="28"/>
        </w:rPr>
        <w:t>cost</w:t>
      </w:r>
      <w:r>
        <w:rPr>
          <w:spacing w:val="40"/>
          <w:sz w:val="28"/>
        </w:rPr>
        <w:t xml:space="preserve"> </w:t>
      </w:r>
      <w:r>
        <w:rPr>
          <w:sz w:val="28"/>
        </w:rPr>
        <w:t>of</w:t>
      </w:r>
      <w:r>
        <w:rPr>
          <w:spacing w:val="40"/>
          <w:sz w:val="28"/>
        </w:rPr>
        <w:t xml:space="preserve"> </w:t>
      </w:r>
      <w:r>
        <w:rPr>
          <w:sz w:val="28"/>
        </w:rPr>
        <w:t>paying</w:t>
      </w:r>
      <w:r>
        <w:rPr>
          <w:spacing w:val="40"/>
          <w:sz w:val="28"/>
        </w:rPr>
        <w:t xml:space="preserve"> </w:t>
      </w:r>
      <w:r>
        <w:rPr>
          <w:sz w:val="28"/>
        </w:rPr>
        <w:t>for</w:t>
      </w:r>
      <w:r>
        <w:rPr>
          <w:spacing w:val="40"/>
          <w:sz w:val="28"/>
        </w:rPr>
        <w:t xml:space="preserve"> </w:t>
      </w:r>
      <w:r>
        <w:rPr>
          <w:sz w:val="28"/>
        </w:rPr>
        <w:t>an</w:t>
      </w:r>
      <w:r>
        <w:rPr>
          <w:spacing w:val="40"/>
          <w:sz w:val="28"/>
        </w:rPr>
        <w:t xml:space="preserve"> </w:t>
      </w:r>
      <w:r>
        <w:rPr>
          <w:sz w:val="28"/>
        </w:rPr>
        <w:t>apartment</w:t>
      </w:r>
      <w:r>
        <w:rPr>
          <w:spacing w:val="40"/>
          <w:sz w:val="28"/>
        </w:rPr>
        <w:t xml:space="preserve"> </w:t>
      </w:r>
      <w:r>
        <w:rPr>
          <w:sz w:val="28"/>
        </w:rPr>
        <w:t>in</w:t>
      </w:r>
      <w:r>
        <w:rPr>
          <w:spacing w:val="40"/>
          <w:sz w:val="28"/>
        </w:rPr>
        <w:t xml:space="preserve"> </w:t>
      </w:r>
      <w:r>
        <w:rPr>
          <w:sz w:val="28"/>
        </w:rPr>
        <w:t>the</w:t>
      </w:r>
      <w:r>
        <w:rPr>
          <w:spacing w:val="40"/>
          <w:sz w:val="28"/>
        </w:rPr>
        <w:t xml:space="preserve"> </w:t>
      </w:r>
      <w:r>
        <w:rPr>
          <w:sz w:val="28"/>
        </w:rPr>
        <w:t>city</w:t>
      </w:r>
      <w:r>
        <w:rPr>
          <w:spacing w:val="40"/>
          <w:sz w:val="28"/>
        </w:rPr>
        <w:t xml:space="preserve"> </w:t>
      </w:r>
      <w:r>
        <w:rPr>
          <w:sz w:val="28"/>
        </w:rPr>
        <w:t>and</w:t>
      </w:r>
      <w:r>
        <w:rPr>
          <w:spacing w:val="40"/>
          <w:sz w:val="28"/>
        </w:rPr>
        <w:t xml:space="preserve"> </w:t>
      </w:r>
      <w:r>
        <w:rPr>
          <w:sz w:val="28"/>
        </w:rPr>
        <w:t>the</w:t>
      </w:r>
      <w:r>
        <w:rPr>
          <w:spacing w:val="40"/>
          <w:sz w:val="28"/>
        </w:rPr>
        <w:t xml:space="preserve"> </w:t>
      </w:r>
      <w:r>
        <w:rPr>
          <w:sz w:val="28"/>
        </w:rPr>
        <w:t>cost</w:t>
      </w:r>
      <w:r>
        <w:rPr>
          <w:spacing w:val="40"/>
          <w:sz w:val="28"/>
        </w:rPr>
        <w:t xml:space="preserve"> </w:t>
      </w:r>
      <w:r>
        <w:rPr>
          <w:sz w:val="28"/>
        </w:rPr>
        <w:t>of</w:t>
      </w:r>
      <w:r>
        <w:rPr>
          <w:spacing w:val="40"/>
          <w:sz w:val="28"/>
        </w:rPr>
        <w:t xml:space="preserve"> </w:t>
      </w:r>
      <w:r>
        <w:rPr>
          <w:sz w:val="28"/>
        </w:rPr>
        <w:t>paying</w:t>
      </w:r>
      <w:r>
        <w:rPr>
          <w:spacing w:val="40"/>
          <w:sz w:val="28"/>
        </w:rPr>
        <w:t xml:space="preserve"> </w:t>
      </w:r>
      <w:r>
        <w:rPr>
          <w:sz w:val="28"/>
        </w:rPr>
        <w:t>for</w:t>
      </w:r>
      <w:r>
        <w:rPr>
          <w:spacing w:val="40"/>
          <w:sz w:val="28"/>
        </w:rPr>
        <w:t xml:space="preserve"> </w:t>
      </w:r>
      <w:r>
        <w:rPr>
          <w:sz w:val="28"/>
        </w:rPr>
        <w:t>a</w:t>
      </w:r>
      <w:r>
        <w:rPr>
          <w:spacing w:val="40"/>
          <w:sz w:val="28"/>
        </w:rPr>
        <w:t xml:space="preserve"> </w:t>
      </w:r>
      <w:r>
        <w:rPr>
          <w:spacing w:val="-2"/>
          <w:sz w:val="28"/>
        </w:rPr>
        <w:t>dormitory;</w:t>
      </w:r>
    </w:p>
    <w:p w:rsidR="005C2F93" w:rsidRDefault="00000000">
      <w:pPr>
        <w:pStyle w:val="ListParagraph"/>
        <w:numPr>
          <w:ilvl w:val="0"/>
          <w:numId w:val="82"/>
        </w:numPr>
        <w:tabs>
          <w:tab w:val="left" w:pos="939"/>
        </w:tabs>
        <w:spacing w:before="14"/>
        <w:jc w:val="left"/>
        <w:rPr>
          <w:sz w:val="28"/>
        </w:rPr>
      </w:pPr>
      <w:r>
        <w:rPr>
          <w:sz w:val="28"/>
        </w:rPr>
        <w:t>functions</w:t>
      </w:r>
      <w:r>
        <w:rPr>
          <w:spacing w:val="-5"/>
          <w:sz w:val="28"/>
        </w:rPr>
        <w:t xml:space="preserve"> </w:t>
      </w:r>
      <w:r>
        <w:rPr>
          <w:sz w:val="28"/>
        </w:rPr>
        <w:t>that</w:t>
      </w:r>
      <w:r>
        <w:rPr>
          <w:spacing w:val="-4"/>
          <w:sz w:val="28"/>
        </w:rPr>
        <w:t xml:space="preserve"> </w:t>
      </w:r>
      <w:r>
        <w:rPr>
          <w:sz w:val="28"/>
        </w:rPr>
        <w:t>reflect</w:t>
      </w:r>
      <w:r>
        <w:rPr>
          <w:spacing w:val="-5"/>
          <w:sz w:val="28"/>
        </w:rPr>
        <w:t xml:space="preserve"> </w:t>
      </w:r>
      <w:r>
        <w:rPr>
          <w:sz w:val="28"/>
        </w:rPr>
        <w:t>student</w:t>
      </w:r>
      <w:r>
        <w:rPr>
          <w:spacing w:val="-4"/>
          <w:sz w:val="28"/>
        </w:rPr>
        <w:t xml:space="preserve"> </w:t>
      </w:r>
      <w:r>
        <w:rPr>
          <w:sz w:val="28"/>
        </w:rPr>
        <w:t>success</w:t>
      </w:r>
      <w:r>
        <w:rPr>
          <w:spacing w:val="-5"/>
          <w:sz w:val="28"/>
        </w:rPr>
        <w:t xml:space="preserve"> </w:t>
      </w:r>
      <w:r>
        <w:rPr>
          <w:sz w:val="28"/>
        </w:rPr>
        <w:t>in</w:t>
      </w:r>
      <w:r>
        <w:rPr>
          <w:spacing w:val="-4"/>
          <w:sz w:val="28"/>
        </w:rPr>
        <w:t xml:space="preserve"> </w:t>
      </w:r>
      <w:r>
        <w:rPr>
          <w:spacing w:val="-2"/>
          <w:sz w:val="28"/>
        </w:rPr>
        <w:t>learning;</w:t>
      </w:r>
    </w:p>
    <w:p w:rsidR="005C2F93" w:rsidRDefault="00000000">
      <w:pPr>
        <w:pStyle w:val="ListParagraph"/>
        <w:numPr>
          <w:ilvl w:val="0"/>
          <w:numId w:val="82"/>
        </w:numPr>
        <w:tabs>
          <w:tab w:val="left" w:pos="939"/>
        </w:tabs>
        <w:spacing w:before="21" w:line="242" w:lineRule="auto"/>
        <w:ind w:right="181"/>
        <w:jc w:val="left"/>
        <w:rPr>
          <w:sz w:val="28"/>
        </w:rPr>
      </w:pPr>
      <w:r>
        <w:rPr>
          <w:sz w:val="28"/>
        </w:rPr>
        <w:t xml:space="preserve">introduce heuristics about the fairness of the settlement of different categories of </w:t>
      </w:r>
      <w:r>
        <w:rPr>
          <w:spacing w:val="-2"/>
          <w:sz w:val="28"/>
        </w:rPr>
        <w:t>students;</w:t>
      </w:r>
    </w:p>
    <w:p w:rsidR="005C2F93" w:rsidRDefault="00000000">
      <w:pPr>
        <w:pStyle w:val="ListParagraph"/>
        <w:numPr>
          <w:ilvl w:val="0"/>
          <w:numId w:val="82"/>
        </w:numPr>
        <w:tabs>
          <w:tab w:val="left" w:pos="939"/>
        </w:tabs>
        <w:spacing w:before="15"/>
        <w:jc w:val="left"/>
        <w:rPr>
          <w:sz w:val="28"/>
        </w:rPr>
      </w:pPr>
      <w:r>
        <w:rPr>
          <w:sz w:val="28"/>
        </w:rPr>
        <w:t>functions</w:t>
      </w:r>
      <w:r>
        <w:rPr>
          <w:spacing w:val="-5"/>
          <w:sz w:val="28"/>
        </w:rPr>
        <w:t xml:space="preserve"> </w:t>
      </w:r>
      <w:r>
        <w:rPr>
          <w:sz w:val="28"/>
        </w:rPr>
        <w:t>of</w:t>
      </w:r>
      <w:r>
        <w:rPr>
          <w:spacing w:val="-4"/>
          <w:sz w:val="28"/>
        </w:rPr>
        <w:t xml:space="preserve"> </w:t>
      </w:r>
      <w:r>
        <w:rPr>
          <w:sz w:val="28"/>
        </w:rPr>
        <w:t>the</w:t>
      </w:r>
      <w:r>
        <w:rPr>
          <w:spacing w:val="-3"/>
          <w:sz w:val="28"/>
        </w:rPr>
        <w:t xml:space="preserve"> </w:t>
      </w:r>
      <w:r>
        <w:rPr>
          <w:sz w:val="28"/>
        </w:rPr>
        <w:t>influence</w:t>
      </w:r>
      <w:r>
        <w:rPr>
          <w:spacing w:val="-5"/>
          <w:sz w:val="28"/>
        </w:rPr>
        <w:t xml:space="preserve"> </w:t>
      </w:r>
      <w:r>
        <w:rPr>
          <w:sz w:val="28"/>
        </w:rPr>
        <w:t>of</w:t>
      </w:r>
      <w:r>
        <w:rPr>
          <w:spacing w:val="-3"/>
          <w:sz w:val="28"/>
        </w:rPr>
        <w:t xml:space="preserve"> </w:t>
      </w:r>
      <w:r>
        <w:rPr>
          <w:sz w:val="28"/>
        </w:rPr>
        <w:t>the</w:t>
      </w:r>
      <w:r>
        <w:rPr>
          <w:spacing w:val="-5"/>
          <w:sz w:val="28"/>
        </w:rPr>
        <w:t xml:space="preserve"> </w:t>
      </w:r>
      <w:r>
        <w:rPr>
          <w:sz w:val="28"/>
        </w:rPr>
        <w:t>introduced</w:t>
      </w:r>
      <w:r>
        <w:rPr>
          <w:spacing w:val="-2"/>
          <w:sz w:val="28"/>
        </w:rPr>
        <w:t xml:space="preserve"> </w:t>
      </w:r>
      <w:r>
        <w:rPr>
          <w:sz w:val="28"/>
        </w:rPr>
        <w:t>quotas</w:t>
      </w:r>
      <w:r>
        <w:rPr>
          <w:spacing w:val="-2"/>
          <w:sz w:val="28"/>
        </w:rPr>
        <w:t xml:space="preserve"> </w:t>
      </w:r>
      <w:r>
        <w:rPr>
          <w:sz w:val="28"/>
        </w:rPr>
        <w:t>on</w:t>
      </w:r>
      <w:r>
        <w:rPr>
          <w:spacing w:val="-3"/>
          <w:sz w:val="28"/>
        </w:rPr>
        <w:t xml:space="preserve"> </w:t>
      </w:r>
      <w:r>
        <w:rPr>
          <w:sz w:val="28"/>
        </w:rPr>
        <w:t>the</w:t>
      </w:r>
      <w:r>
        <w:rPr>
          <w:spacing w:val="-4"/>
          <w:sz w:val="28"/>
        </w:rPr>
        <w:t xml:space="preserve"> </w:t>
      </w:r>
      <w:r>
        <w:rPr>
          <w:sz w:val="28"/>
        </w:rPr>
        <w:t>level</w:t>
      </w:r>
      <w:r>
        <w:rPr>
          <w:spacing w:val="-4"/>
          <w:sz w:val="28"/>
        </w:rPr>
        <w:t xml:space="preserve"> </w:t>
      </w:r>
      <w:r>
        <w:rPr>
          <w:sz w:val="28"/>
        </w:rPr>
        <w:t>of</w:t>
      </w:r>
      <w:r>
        <w:rPr>
          <w:spacing w:val="-3"/>
          <w:sz w:val="28"/>
        </w:rPr>
        <w:t xml:space="preserve"> </w:t>
      </w:r>
      <w:r>
        <w:rPr>
          <w:spacing w:val="-2"/>
          <w:sz w:val="28"/>
        </w:rPr>
        <w:t>fairness;</w:t>
      </w:r>
    </w:p>
    <w:p w:rsidR="005C2F93" w:rsidRDefault="00000000">
      <w:pPr>
        <w:pStyle w:val="ListParagraph"/>
        <w:numPr>
          <w:ilvl w:val="0"/>
          <w:numId w:val="82"/>
        </w:numPr>
        <w:tabs>
          <w:tab w:val="left" w:pos="939"/>
        </w:tabs>
        <w:spacing w:before="21"/>
        <w:jc w:val="left"/>
        <w:rPr>
          <w:sz w:val="28"/>
        </w:rPr>
      </w:pPr>
      <w:r>
        <w:rPr>
          <w:sz w:val="28"/>
        </w:rPr>
        <w:t>indicator</w:t>
      </w:r>
      <w:r>
        <w:rPr>
          <w:spacing w:val="-8"/>
          <w:sz w:val="28"/>
        </w:rPr>
        <w:t xml:space="preserve"> </w:t>
      </w:r>
      <w:r>
        <w:rPr>
          <w:sz w:val="28"/>
        </w:rPr>
        <w:t>of</w:t>
      </w:r>
      <w:r>
        <w:rPr>
          <w:spacing w:val="-3"/>
          <w:sz w:val="28"/>
        </w:rPr>
        <w:t xml:space="preserve"> </w:t>
      </w:r>
      <w:r>
        <w:rPr>
          <w:sz w:val="28"/>
        </w:rPr>
        <w:t>the</w:t>
      </w:r>
      <w:r>
        <w:rPr>
          <w:spacing w:val="-6"/>
          <w:sz w:val="28"/>
        </w:rPr>
        <w:t xml:space="preserve"> </w:t>
      </w:r>
      <w:r>
        <w:rPr>
          <w:sz w:val="28"/>
        </w:rPr>
        <w:t>integral</w:t>
      </w:r>
      <w:r>
        <w:rPr>
          <w:spacing w:val="-2"/>
          <w:sz w:val="28"/>
        </w:rPr>
        <w:t xml:space="preserve"> </w:t>
      </w:r>
      <w:r>
        <w:rPr>
          <w:sz w:val="28"/>
        </w:rPr>
        <w:t>satisfaction</w:t>
      </w:r>
      <w:r>
        <w:rPr>
          <w:spacing w:val="-5"/>
          <w:sz w:val="28"/>
        </w:rPr>
        <w:t xml:space="preserve"> </w:t>
      </w:r>
      <w:r>
        <w:rPr>
          <w:sz w:val="28"/>
        </w:rPr>
        <w:t>of</w:t>
      </w:r>
      <w:r>
        <w:rPr>
          <w:spacing w:val="-3"/>
          <w:sz w:val="28"/>
        </w:rPr>
        <w:t xml:space="preserve"> </w:t>
      </w:r>
      <w:r>
        <w:rPr>
          <w:sz w:val="28"/>
        </w:rPr>
        <w:t>students</w:t>
      </w:r>
      <w:r>
        <w:rPr>
          <w:spacing w:val="-3"/>
          <w:sz w:val="28"/>
        </w:rPr>
        <w:t xml:space="preserve"> </w:t>
      </w:r>
      <w:r>
        <w:rPr>
          <w:sz w:val="28"/>
        </w:rPr>
        <w:t>with</w:t>
      </w:r>
      <w:r>
        <w:rPr>
          <w:spacing w:val="-4"/>
          <w:sz w:val="28"/>
        </w:rPr>
        <w:t xml:space="preserve"> </w:t>
      </w:r>
      <w:r>
        <w:rPr>
          <w:sz w:val="28"/>
        </w:rPr>
        <w:t>the</w:t>
      </w:r>
      <w:r>
        <w:rPr>
          <w:spacing w:val="-4"/>
          <w:sz w:val="28"/>
        </w:rPr>
        <w:t xml:space="preserve"> </w:t>
      </w:r>
      <w:r>
        <w:rPr>
          <w:sz w:val="28"/>
        </w:rPr>
        <w:t>results</w:t>
      </w:r>
      <w:r>
        <w:rPr>
          <w:spacing w:val="-3"/>
          <w:sz w:val="28"/>
        </w:rPr>
        <w:t xml:space="preserve"> </w:t>
      </w:r>
      <w:r>
        <w:rPr>
          <w:sz w:val="28"/>
        </w:rPr>
        <w:t>of</w:t>
      </w:r>
      <w:r>
        <w:rPr>
          <w:spacing w:val="-3"/>
          <w:sz w:val="28"/>
        </w:rPr>
        <w:t xml:space="preserve"> </w:t>
      </w:r>
      <w:r>
        <w:rPr>
          <w:sz w:val="28"/>
        </w:rPr>
        <w:t>the</w:t>
      </w:r>
      <w:r>
        <w:rPr>
          <w:spacing w:val="-5"/>
          <w:sz w:val="28"/>
        </w:rPr>
        <w:t xml:space="preserve"> </w:t>
      </w:r>
      <w:r>
        <w:rPr>
          <w:spacing w:val="-2"/>
          <w:sz w:val="28"/>
        </w:rPr>
        <w:t>settlement.</w:t>
      </w:r>
    </w:p>
    <w:p w:rsidR="005C2F93" w:rsidRDefault="00000000">
      <w:pPr>
        <w:spacing w:before="321" w:line="242" w:lineRule="auto"/>
        <w:ind w:left="219" w:right="181" w:firstLine="719"/>
        <w:jc w:val="both"/>
        <w:rPr>
          <w:sz w:val="28"/>
        </w:rPr>
      </w:pPr>
      <w:r>
        <w:rPr>
          <w:b/>
          <w:sz w:val="28"/>
        </w:rPr>
        <w:t xml:space="preserve">Prospects for further research. </w:t>
      </w:r>
      <w:r>
        <w:rPr>
          <w:sz w:val="28"/>
        </w:rPr>
        <w:t>To improve the described approaches to modeling the problem of allocating limited resources, further research requires:</w:t>
      </w:r>
    </w:p>
    <w:p w:rsidR="005C2F93" w:rsidRDefault="005C2F93">
      <w:pPr>
        <w:spacing w:line="242" w:lineRule="auto"/>
        <w:jc w:val="both"/>
        <w:rPr>
          <w:sz w:val="28"/>
        </w:rPr>
        <w:sectPr w:rsidR="005C2F93">
          <w:pgSz w:w="11910" w:h="16840"/>
          <w:pgMar w:top="1360" w:right="840" w:bottom="280" w:left="800" w:header="1053" w:footer="0" w:gutter="0"/>
          <w:cols w:space="720"/>
        </w:sectPr>
      </w:pPr>
    </w:p>
    <w:p w:rsidR="005C2F93" w:rsidRDefault="00000000">
      <w:pPr>
        <w:pStyle w:val="BodyText"/>
        <w:spacing w:before="58"/>
        <w:ind w:left="927"/>
      </w:pPr>
      <w:r>
        <w:t>–</w:t>
      </w:r>
      <w:r>
        <w:rPr>
          <w:spacing w:val="66"/>
        </w:rPr>
        <w:t xml:space="preserve"> </w:t>
      </w:r>
      <w:r>
        <w:t>approaches</w:t>
      </w:r>
      <w:r>
        <w:rPr>
          <w:spacing w:val="64"/>
        </w:rPr>
        <w:t xml:space="preserve"> </w:t>
      </w:r>
      <w:r>
        <w:t>to</w:t>
      </w:r>
      <w:r>
        <w:rPr>
          <w:spacing w:val="65"/>
        </w:rPr>
        <w:t xml:space="preserve"> </w:t>
      </w:r>
      <w:r>
        <w:t>rating</w:t>
      </w:r>
      <w:r>
        <w:rPr>
          <w:spacing w:val="64"/>
        </w:rPr>
        <w:t xml:space="preserve"> </w:t>
      </w:r>
      <w:r>
        <w:t>students</w:t>
      </w:r>
      <w:r>
        <w:rPr>
          <w:spacing w:val="65"/>
        </w:rPr>
        <w:t xml:space="preserve"> </w:t>
      </w:r>
      <w:r>
        <w:t>from</w:t>
      </w:r>
      <w:r>
        <w:rPr>
          <w:spacing w:val="61"/>
        </w:rPr>
        <w:t xml:space="preserve"> </w:t>
      </w:r>
      <w:r>
        <w:rPr>
          <w:spacing w:val="-4"/>
        </w:rPr>
        <w:t>sets</w:t>
      </w:r>
    </w:p>
    <w:p w:rsidR="005C2F93" w:rsidRDefault="00000000">
      <w:pPr>
        <w:spacing w:before="44"/>
        <w:ind w:left="130"/>
        <w:rPr>
          <w:sz w:val="28"/>
        </w:rPr>
      </w:pPr>
      <w:r>
        <w:br w:type="column"/>
      </w:r>
      <w:r>
        <w:rPr>
          <w:i/>
          <w:sz w:val="28"/>
        </w:rPr>
        <w:t>Q</w:t>
      </w:r>
      <w:r>
        <w:rPr>
          <w:i/>
          <w:spacing w:val="-51"/>
          <w:sz w:val="28"/>
        </w:rPr>
        <w:t xml:space="preserve"> </w:t>
      </w:r>
      <w:r>
        <w:rPr>
          <w:sz w:val="28"/>
          <w:vertAlign w:val="superscript"/>
        </w:rPr>
        <w:t>2</w:t>
      </w:r>
      <w:r>
        <w:rPr>
          <w:spacing w:val="-43"/>
          <w:sz w:val="28"/>
        </w:rPr>
        <w:t xml:space="preserve"> </w:t>
      </w:r>
      <w:r>
        <w:rPr>
          <w:sz w:val="28"/>
        </w:rPr>
        <w:t>,</w:t>
      </w:r>
      <w:r>
        <w:rPr>
          <w:spacing w:val="-44"/>
          <w:sz w:val="28"/>
        </w:rPr>
        <w:t xml:space="preserve"> </w:t>
      </w:r>
      <w:r>
        <w:rPr>
          <w:i/>
          <w:spacing w:val="-5"/>
          <w:sz w:val="28"/>
        </w:rPr>
        <w:t>Q</w:t>
      </w:r>
      <w:r>
        <w:rPr>
          <w:spacing w:val="-5"/>
          <w:sz w:val="28"/>
          <w:vertAlign w:val="superscript"/>
        </w:rPr>
        <w:t>3</w:t>
      </w:r>
    </w:p>
    <w:p w:rsidR="005C2F93" w:rsidRDefault="00000000">
      <w:pPr>
        <w:pStyle w:val="BodyText"/>
        <w:spacing w:before="58"/>
        <w:ind w:left="133"/>
      </w:pPr>
      <w:r>
        <w:br w:type="column"/>
      </w:r>
      <w:r>
        <w:t>with</w:t>
      </w:r>
      <w:r>
        <w:rPr>
          <w:spacing w:val="67"/>
        </w:rPr>
        <w:t xml:space="preserve"> </w:t>
      </w:r>
      <w:r>
        <w:t>the</w:t>
      </w:r>
      <w:r>
        <w:rPr>
          <w:spacing w:val="66"/>
        </w:rPr>
        <w:t xml:space="preserve"> </w:t>
      </w:r>
      <w:r>
        <w:t>aim</w:t>
      </w:r>
      <w:r>
        <w:rPr>
          <w:spacing w:val="61"/>
        </w:rPr>
        <w:t xml:space="preserve"> </w:t>
      </w:r>
      <w:r>
        <w:t>of</w:t>
      </w:r>
      <w:r>
        <w:rPr>
          <w:spacing w:val="67"/>
        </w:rPr>
        <w:t xml:space="preserve"> </w:t>
      </w:r>
      <w:r>
        <w:rPr>
          <w:spacing w:val="-2"/>
        </w:rPr>
        <w:t>equitably</w:t>
      </w:r>
    </w:p>
    <w:p w:rsidR="005C2F93" w:rsidRDefault="005C2F93">
      <w:pPr>
        <w:sectPr w:rsidR="005C2F93">
          <w:type w:val="continuous"/>
          <w:pgSz w:w="11910" w:h="16840"/>
          <w:pgMar w:top="1240" w:right="840" w:bottom="280" w:left="800" w:header="1053" w:footer="0" w:gutter="0"/>
          <w:cols w:num="3" w:space="720" w:equalWidth="0">
            <w:col w:w="5912" w:space="40"/>
            <w:col w:w="871" w:space="39"/>
            <w:col w:w="3408"/>
          </w:cols>
        </w:sectPr>
      </w:pPr>
    </w:p>
    <w:p w:rsidR="005C2F93" w:rsidRDefault="00000000">
      <w:pPr>
        <w:pStyle w:val="BodyText"/>
        <w:spacing w:before="98"/>
        <w:ind w:left="220"/>
      </w:pPr>
      <w:r>
        <w:t>combining</w:t>
      </w:r>
      <w:r>
        <w:rPr>
          <w:spacing w:val="-4"/>
        </w:rPr>
        <w:t xml:space="preserve"> </w:t>
      </w:r>
      <w:r>
        <w:t>these</w:t>
      </w:r>
      <w:r>
        <w:rPr>
          <w:spacing w:val="-6"/>
        </w:rPr>
        <w:t xml:space="preserve"> </w:t>
      </w:r>
      <w:r>
        <w:t>groups</w:t>
      </w:r>
      <w:r>
        <w:rPr>
          <w:spacing w:val="-5"/>
        </w:rPr>
        <w:t xml:space="preserve"> </w:t>
      </w:r>
      <w:r>
        <w:t>into</w:t>
      </w:r>
      <w:r>
        <w:rPr>
          <w:spacing w:val="-3"/>
        </w:rPr>
        <w:t xml:space="preserve"> </w:t>
      </w:r>
      <w:r>
        <w:rPr>
          <w:spacing w:val="-5"/>
        </w:rPr>
        <w:t>one</w:t>
      </w:r>
    </w:p>
    <w:p w:rsidR="005C2F93" w:rsidRDefault="00000000">
      <w:pPr>
        <w:spacing w:before="68"/>
        <w:ind w:left="63"/>
        <w:rPr>
          <w:sz w:val="28"/>
        </w:rPr>
      </w:pPr>
      <w:r>
        <w:br w:type="column"/>
      </w:r>
      <w:r>
        <w:rPr>
          <w:i/>
          <w:position w:val="1"/>
          <w:sz w:val="28"/>
        </w:rPr>
        <w:t>Q</w:t>
      </w:r>
      <w:r>
        <w:rPr>
          <w:position w:val="1"/>
          <w:sz w:val="28"/>
          <w:vertAlign w:val="superscript"/>
        </w:rPr>
        <w:t>2</w:t>
      </w:r>
      <w:r>
        <w:rPr>
          <w:spacing w:val="14"/>
          <w:position w:val="1"/>
          <w:sz w:val="28"/>
        </w:rPr>
        <w:t xml:space="preserve"> </w:t>
      </w:r>
      <w:r>
        <w:rPr>
          <w:rFonts w:ascii="Symbol" w:hAnsi="Symbol"/>
          <w:position w:val="1"/>
          <w:sz w:val="28"/>
        </w:rPr>
        <w:t></w:t>
      </w:r>
      <w:r>
        <w:rPr>
          <w:spacing w:val="-31"/>
          <w:position w:val="1"/>
          <w:sz w:val="28"/>
        </w:rPr>
        <w:t xml:space="preserve"> </w:t>
      </w:r>
      <w:r>
        <w:rPr>
          <w:i/>
          <w:position w:val="1"/>
          <w:sz w:val="28"/>
        </w:rPr>
        <w:t>Q</w:t>
      </w:r>
      <w:r>
        <w:rPr>
          <w:position w:val="1"/>
          <w:sz w:val="28"/>
          <w:vertAlign w:val="superscript"/>
        </w:rPr>
        <w:t>3</w:t>
      </w:r>
      <w:r>
        <w:rPr>
          <w:spacing w:val="-10"/>
          <w:position w:val="1"/>
          <w:sz w:val="28"/>
        </w:rPr>
        <w:t xml:space="preserve"> </w:t>
      </w:r>
      <w:r>
        <w:rPr>
          <w:spacing w:val="-10"/>
          <w:sz w:val="28"/>
        </w:rPr>
        <w:t>;</w:t>
      </w:r>
    </w:p>
    <w:p w:rsidR="005C2F93" w:rsidRDefault="005C2F93">
      <w:pPr>
        <w:rPr>
          <w:sz w:val="28"/>
        </w:rPr>
        <w:sectPr w:rsidR="005C2F93">
          <w:type w:val="continuous"/>
          <w:pgSz w:w="11910" w:h="16840"/>
          <w:pgMar w:top="1240" w:right="840" w:bottom="280" w:left="800" w:header="1053" w:footer="0" w:gutter="0"/>
          <w:cols w:num="2" w:space="720" w:equalWidth="0">
            <w:col w:w="3878" w:space="40"/>
            <w:col w:w="6352"/>
          </w:cols>
        </w:sectPr>
      </w:pPr>
    </w:p>
    <w:p w:rsidR="005C2F93" w:rsidRDefault="00000000">
      <w:pPr>
        <w:pStyle w:val="ListParagraph"/>
        <w:numPr>
          <w:ilvl w:val="0"/>
          <w:numId w:val="81"/>
        </w:numPr>
        <w:tabs>
          <w:tab w:val="left" w:pos="1140"/>
        </w:tabs>
        <w:spacing w:before="33"/>
        <w:ind w:right="182" w:firstLine="708"/>
        <w:jc w:val="left"/>
        <w:rPr>
          <w:sz w:val="28"/>
        </w:rPr>
      </w:pPr>
      <w:r>
        <w:rPr>
          <w:sz w:val="28"/>
        </w:rPr>
        <w:t>determination of</w:t>
      </w:r>
      <w:r>
        <w:rPr>
          <w:spacing w:val="-3"/>
          <w:sz w:val="28"/>
        </w:rPr>
        <w:t xml:space="preserve"> </w:t>
      </w:r>
      <w:r>
        <w:rPr>
          <w:sz w:val="28"/>
        </w:rPr>
        <w:t>the quality</w:t>
      </w:r>
      <w:r>
        <w:rPr>
          <w:spacing w:val="-2"/>
          <w:sz w:val="28"/>
        </w:rPr>
        <w:t xml:space="preserve"> </w:t>
      </w:r>
      <w:r>
        <w:rPr>
          <w:sz w:val="28"/>
        </w:rPr>
        <w:t>and validity</w:t>
      </w:r>
      <w:r>
        <w:rPr>
          <w:spacing w:val="-2"/>
          <w:sz w:val="28"/>
        </w:rPr>
        <w:t xml:space="preserve"> </w:t>
      </w:r>
      <w:r>
        <w:rPr>
          <w:sz w:val="28"/>
        </w:rPr>
        <w:t>of rating,</w:t>
      </w:r>
      <w:r>
        <w:rPr>
          <w:spacing w:val="-1"/>
          <w:sz w:val="28"/>
        </w:rPr>
        <w:t xml:space="preserve"> </w:t>
      </w:r>
      <w:r>
        <w:rPr>
          <w:sz w:val="28"/>
        </w:rPr>
        <w:t>taking into account the types of measurement scales;</w:t>
      </w:r>
    </w:p>
    <w:p w:rsidR="005C2F93" w:rsidRDefault="00000000">
      <w:pPr>
        <w:pStyle w:val="ListParagraph"/>
        <w:numPr>
          <w:ilvl w:val="0"/>
          <w:numId w:val="81"/>
        </w:numPr>
        <w:tabs>
          <w:tab w:val="left" w:pos="1163"/>
        </w:tabs>
        <w:ind w:right="177" w:firstLine="707"/>
        <w:jc w:val="left"/>
        <w:rPr>
          <w:sz w:val="28"/>
        </w:rPr>
      </w:pPr>
      <w:r>
        <w:rPr>
          <w:sz w:val="28"/>
        </w:rPr>
        <w:t>in-depth study of statistics and dynamics of changes in the structural units of</w:t>
      </w:r>
      <w:r>
        <w:rPr>
          <w:spacing w:val="80"/>
          <w:w w:val="150"/>
          <w:sz w:val="28"/>
        </w:rPr>
        <w:t xml:space="preserve"> </w:t>
      </w:r>
      <w:r>
        <w:rPr>
          <w:sz w:val="28"/>
        </w:rPr>
        <w:t>the organizational system;</w:t>
      </w:r>
    </w:p>
    <w:p w:rsidR="005C2F93" w:rsidRDefault="00000000">
      <w:pPr>
        <w:pStyle w:val="ListParagraph"/>
        <w:numPr>
          <w:ilvl w:val="0"/>
          <w:numId w:val="81"/>
        </w:numPr>
        <w:tabs>
          <w:tab w:val="left" w:pos="1209"/>
        </w:tabs>
        <w:spacing w:line="242" w:lineRule="auto"/>
        <w:ind w:right="180" w:firstLine="708"/>
        <w:jc w:val="left"/>
        <w:rPr>
          <w:sz w:val="28"/>
        </w:rPr>
      </w:pPr>
      <w:r>
        <w:rPr>
          <w:sz w:val="28"/>
        </w:rPr>
        <w:t>modeling</w:t>
      </w:r>
      <w:r>
        <w:rPr>
          <w:spacing w:val="40"/>
          <w:sz w:val="28"/>
        </w:rPr>
        <w:t xml:space="preserve"> </w:t>
      </w:r>
      <w:r>
        <w:rPr>
          <w:sz w:val="28"/>
        </w:rPr>
        <w:t>and</w:t>
      </w:r>
      <w:r>
        <w:rPr>
          <w:spacing w:val="40"/>
          <w:sz w:val="28"/>
        </w:rPr>
        <w:t xml:space="preserve"> </w:t>
      </w:r>
      <w:r>
        <w:rPr>
          <w:sz w:val="28"/>
        </w:rPr>
        <w:t>substantiating</w:t>
      </w:r>
      <w:r>
        <w:rPr>
          <w:spacing w:val="40"/>
          <w:sz w:val="28"/>
        </w:rPr>
        <w:t xml:space="preserve"> </w:t>
      </w:r>
      <w:r>
        <w:rPr>
          <w:sz w:val="28"/>
        </w:rPr>
        <w:t>the</w:t>
      </w:r>
      <w:r>
        <w:rPr>
          <w:spacing w:val="40"/>
          <w:sz w:val="28"/>
        </w:rPr>
        <w:t xml:space="preserve"> </w:t>
      </w:r>
      <w:r>
        <w:rPr>
          <w:sz w:val="28"/>
        </w:rPr>
        <w:t>concept</w:t>
      </w:r>
      <w:r>
        <w:rPr>
          <w:spacing w:val="40"/>
          <w:sz w:val="28"/>
        </w:rPr>
        <w:t xml:space="preserve"> </w:t>
      </w:r>
      <w:r>
        <w:rPr>
          <w:sz w:val="28"/>
        </w:rPr>
        <w:t>of</w:t>
      </w:r>
      <w:r>
        <w:rPr>
          <w:spacing w:val="40"/>
          <w:sz w:val="28"/>
        </w:rPr>
        <w:t xml:space="preserve"> </w:t>
      </w:r>
      <w:r>
        <w:rPr>
          <w:sz w:val="28"/>
        </w:rPr>
        <w:t>fairness</w:t>
      </w:r>
      <w:r>
        <w:rPr>
          <w:spacing w:val="40"/>
          <w:sz w:val="28"/>
        </w:rPr>
        <w:t xml:space="preserve"> </w:t>
      </w:r>
      <w:r>
        <w:rPr>
          <w:sz w:val="28"/>
        </w:rPr>
        <w:t>of</w:t>
      </w:r>
      <w:r>
        <w:rPr>
          <w:spacing w:val="40"/>
          <w:sz w:val="28"/>
        </w:rPr>
        <w:t xml:space="preserve"> </w:t>
      </w:r>
      <w:r>
        <w:rPr>
          <w:sz w:val="28"/>
        </w:rPr>
        <w:t>satisfaction</w:t>
      </w:r>
      <w:r>
        <w:rPr>
          <w:spacing w:val="40"/>
          <w:sz w:val="28"/>
        </w:rPr>
        <w:t xml:space="preserve"> </w:t>
      </w:r>
      <w:r>
        <w:rPr>
          <w:sz w:val="28"/>
        </w:rPr>
        <w:t>with</w:t>
      </w:r>
      <w:r>
        <w:rPr>
          <w:spacing w:val="40"/>
          <w:sz w:val="28"/>
        </w:rPr>
        <w:t xml:space="preserve"> </w:t>
      </w:r>
      <w:r>
        <w:rPr>
          <w:sz w:val="28"/>
        </w:rPr>
        <w:t>a</w:t>
      </w:r>
      <w:r>
        <w:rPr>
          <w:spacing w:val="80"/>
          <w:sz w:val="28"/>
        </w:rPr>
        <w:t xml:space="preserve"> </w:t>
      </w:r>
      <w:r>
        <w:rPr>
          <w:sz w:val="28"/>
        </w:rPr>
        <w:t>resource of various departments and the organizational system as a whole;</w:t>
      </w:r>
    </w:p>
    <w:p w:rsidR="005C2F93" w:rsidRDefault="00000000">
      <w:pPr>
        <w:pStyle w:val="ListParagraph"/>
        <w:numPr>
          <w:ilvl w:val="0"/>
          <w:numId w:val="81"/>
        </w:numPr>
        <w:tabs>
          <w:tab w:val="left" w:pos="1137"/>
        </w:tabs>
        <w:spacing w:line="317" w:lineRule="exact"/>
        <w:ind w:left="1137" w:hanging="210"/>
        <w:jc w:val="left"/>
        <w:rPr>
          <w:sz w:val="28"/>
        </w:rPr>
      </w:pPr>
      <w:r>
        <w:rPr>
          <w:sz w:val="28"/>
        </w:rPr>
        <w:t>reaching</w:t>
      </w:r>
      <w:r>
        <w:rPr>
          <w:spacing w:val="-4"/>
          <w:sz w:val="28"/>
        </w:rPr>
        <w:t xml:space="preserve"> </w:t>
      </w:r>
      <w:r>
        <w:rPr>
          <w:sz w:val="28"/>
        </w:rPr>
        <w:t>a</w:t>
      </w:r>
      <w:r>
        <w:rPr>
          <w:spacing w:val="-3"/>
          <w:sz w:val="28"/>
        </w:rPr>
        <w:t xml:space="preserve"> </w:t>
      </w:r>
      <w:r>
        <w:rPr>
          <w:spacing w:val="-2"/>
          <w:sz w:val="28"/>
        </w:rPr>
        <w:t>compromise;</w:t>
      </w:r>
    </w:p>
    <w:p w:rsidR="005C2F93" w:rsidRDefault="00000000">
      <w:pPr>
        <w:pStyle w:val="ListParagraph"/>
        <w:numPr>
          <w:ilvl w:val="0"/>
          <w:numId w:val="81"/>
        </w:numPr>
        <w:tabs>
          <w:tab w:val="left" w:pos="1137"/>
        </w:tabs>
        <w:spacing w:line="322" w:lineRule="exact"/>
        <w:ind w:left="1137" w:hanging="210"/>
        <w:jc w:val="left"/>
        <w:rPr>
          <w:sz w:val="28"/>
        </w:rPr>
      </w:pPr>
      <w:r>
        <w:rPr>
          <w:sz w:val="28"/>
        </w:rPr>
        <w:t>investigation</w:t>
      </w:r>
      <w:r>
        <w:rPr>
          <w:spacing w:val="-6"/>
          <w:sz w:val="28"/>
        </w:rPr>
        <w:t xml:space="preserve"> </w:t>
      </w:r>
      <w:r>
        <w:rPr>
          <w:sz w:val="28"/>
        </w:rPr>
        <w:t>of</w:t>
      </w:r>
      <w:r>
        <w:rPr>
          <w:spacing w:val="-6"/>
          <w:sz w:val="28"/>
        </w:rPr>
        <w:t xml:space="preserve"> </w:t>
      </w:r>
      <w:r>
        <w:rPr>
          <w:sz w:val="28"/>
        </w:rPr>
        <w:t>the</w:t>
      </w:r>
      <w:r>
        <w:rPr>
          <w:spacing w:val="-7"/>
          <w:sz w:val="28"/>
        </w:rPr>
        <w:t xml:space="preserve"> </w:t>
      </w:r>
      <w:r>
        <w:rPr>
          <w:sz w:val="28"/>
        </w:rPr>
        <w:t>complexity</w:t>
      </w:r>
      <w:r>
        <w:rPr>
          <w:spacing w:val="-7"/>
          <w:sz w:val="28"/>
        </w:rPr>
        <w:t xml:space="preserve"> </w:t>
      </w:r>
      <w:r>
        <w:rPr>
          <w:sz w:val="28"/>
        </w:rPr>
        <w:t>of</w:t>
      </w:r>
      <w:r>
        <w:rPr>
          <w:spacing w:val="-3"/>
          <w:sz w:val="28"/>
        </w:rPr>
        <w:t xml:space="preserve"> </w:t>
      </w:r>
      <w:r>
        <w:rPr>
          <w:sz w:val="28"/>
        </w:rPr>
        <w:t>resource</w:t>
      </w:r>
      <w:r>
        <w:rPr>
          <w:spacing w:val="-4"/>
          <w:sz w:val="28"/>
        </w:rPr>
        <w:t xml:space="preserve"> </w:t>
      </w:r>
      <w:r>
        <w:rPr>
          <w:sz w:val="28"/>
        </w:rPr>
        <w:t>allocation</w:t>
      </w:r>
      <w:r>
        <w:rPr>
          <w:spacing w:val="-3"/>
          <w:sz w:val="28"/>
        </w:rPr>
        <w:t xml:space="preserve"> </w:t>
      </w:r>
      <w:r>
        <w:rPr>
          <w:spacing w:val="-2"/>
          <w:sz w:val="28"/>
        </w:rPr>
        <w:t>algorithms;</w:t>
      </w:r>
    </w:p>
    <w:p w:rsidR="005C2F93" w:rsidRDefault="00000000">
      <w:pPr>
        <w:pStyle w:val="ListParagraph"/>
        <w:numPr>
          <w:ilvl w:val="0"/>
          <w:numId w:val="81"/>
        </w:numPr>
        <w:tabs>
          <w:tab w:val="left" w:pos="1137"/>
        </w:tabs>
        <w:spacing w:line="322" w:lineRule="exact"/>
        <w:ind w:left="1137" w:hanging="210"/>
        <w:jc w:val="left"/>
        <w:rPr>
          <w:sz w:val="28"/>
        </w:rPr>
      </w:pPr>
      <w:r>
        <w:rPr>
          <w:sz w:val="28"/>
        </w:rPr>
        <w:t>building</w:t>
      </w:r>
      <w:r>
        <w:rPr>
          <w:spacing w:val="-4"/>
          <w:sz w:val="28"/>
        </w:rPr>
        <w:t xml:space="preserve"> </w:t>
      </w:r>
      <w:r>
        <w:rPr>
          <w:sz w:val="28"/>
        </w:rPr>
        <w:t>a</w:t>
      </w:r>
      <w:r>
        <w:rPr>
          <w:spacing w:val="-5"/>
          <w:sz w:val="28"/>
        </w:rPr>
        <w:t xml:space="preserve"> </w:t>
      </w:r>
      <w:r>
        <w:rPr>
          <w:sz w:val="28"/>
        </w:rPr>
        <w:t>mathematical</w:t>
      </w:r>
      <w:r>
        <w:rPr>
          <w:spacing w:val="-4"/>
          <w:sz w:val="28"/>
        </w:rPr>
        <w:t xml:space="preserve"> </w:t>
      </w:r>
      <w:r>
        <w:rPr>
          <w:sz w:val="28"/>
        </w:rPr>
        <w:t>model</w:t>
      </w:r>
      <w:r>
        <w:rPr>
          <w:spacing w:val="-4"/>
          <w:sz w:val="28"/>
        </w:rPr>
        <w:t xml:space="preserve"> </w:t>
      </w:r>
      <w:r>
        <w:rPr>
          <w:sz w:val="28"/>
        </w:rPr>
        <w:t>for</w:t>
      </w:r>
      <w:r>
        <w:rPr>
          <w:spacing w:val="-7"/>
          <w:sz w:val="28"/>
        </w:rPr>
        <w:t xml:space="preserve"> </w:t>
      </w:r>
      <w:r>
        <w:rPr>
          <w:sz w:val="28"/>
        </w:rPr>
        <w:t>the</w:t>
      </w:r>
      <w:r>
        <w:rPr>
          <w:spacing w:val="-7"/>
          <w:sz w:val="28"/>
        </w:rPr>
        <w:t xml:space="preserve"> </w:t>
      </w:r>
      <w:r>
        <w:rPr>
          <w:sz w:val="28"/>
        </w:rPr>
        <w:t>distribution</w:t>
      </w:r>
      <w:r>
        <w:rPr>
          <w:spacing w:val="-4"/>
          <w:sz w:val="28"/>
        </w:rPr>
        <w:t xml:space="preserve"> </w:t>
      </w:r>
      <w:r>
        <w:rPr>
          <w:sz w:val="28"/>
        </w:rPr>
        <w:t>of</w:t>
      </w:r>
      <w:r>
        <w:rPr>
          <w:spacing w:val="-5"/>
          <w:sz w:val="28"/>
        </w:rPr>
        <w:t xml:space="preserve"> </w:t>
      </w:r>
      <w:r>
        <w:rPr>
          <w:sz w:val="28"/>
        </w:rPr>
        <w:t>a</w:t>
      </w:r>
      <w:r>
        <w:rPr>
          <w:spacing w:val="-7"/>
          <w:sz w:val="28"/>
        </w:rPr>
        <w:t xml:space="preserve"> </w:t>
      </w:r>
      <w:r>
        <w:rPr>
          <w:sz w:val="28"/>
        </w:rPr>
        <w:t>heterogeneous</w:t>
      </w:r>
      <w:r>
        <w:rPr>
          <w:spacing w:val="-3"/>
          <w:sz w:val="28"/>
        </w:rPr>
        <w:t xml:space="preserve"> </w:t>
      </w:r>
      <w:r>
        <w:rPr>
          <w:spacing w:val="-2"/>
          <w:sz w:val="28"/>
        </w:rPr>
        <w:t>resource.</w:t>
      </w:r>
    </w:p>
    <w:p w:rsidR="005C2F93" w:rsidRDefault="005C2F93">
      <w:pPr>
        <w:pStyle w:val="BodyText"/>
        <w:spacing w:before="2"/>
        <w:ind w:left="0"/>
      </w:pPr>
    </w:p>
    <w:p w:rsidR="005C2F93" w:rsidRDefault="00000000">
      <w:pPr>
        <w:spacing w:line="274" w:lineRule="exact"/>
        <w:ind w:left="928"/>
        <w:rPr>
          <w:b/>
          <w:sz w:val="24"/>
        </w:rPr>
      </w:pPr>
      <w:r>
        <w:rPr>
          <w:b/>
          <w:spacing w:val="-2"/>
          <w:sz w:val="24"/>
        </w:rPr>
        <w:t>References:</w:t>
      </w:r>
    </w:p>
    <w:p w:rsidR="005C2F93" w:rsidRDefault="00000000">
      <w:pPr>
        <w:ind w:left="220" w:firstLine="708"/>
        <w:rPr>
          <w:sz w:val="24"/>
        </w:rPr>
      </w:pPr>
      <w:r>
        <w:rPr>
          <w:sz w:val="24"/>
        </w:rPr>
        <w:t>1.</w:t>
      </w:r>
      <w:r>
        <w:rPr>
          <w:spacing w:val="32"/>
          <w:sz w:val="24"/>
        </w:rPr>
        <w:t xml:space="preserve"> </w:t>
      </w:r>
      <w:r>
        <w:rPr>
          <w:sz w:val="24"/>
        </w:rPr>
        <w:t>Hnatiienko</w:t>
      </w:r>
      <w:r>
        <w:rPr>
          <w:spacing w:val="32"/>
          <w:sz w:val="24"/>
        </w:rPr>
        <w:t xml:space="preserve"> </w:t>
      </w:r>
      <w:r>
        <w:rPr>
          <w:sz w:val="24"/>
        </w:rPr>
        <w:t>H.M.,</w:t>
      </w:r>
      <w:r>
        <w:rPr>
          <w:spacing w:val="32"/>
          <w:sz w:val="24"/>
        </w:rPr>
        <w:t xml:space="preserve"> </w:t>
      </w:r>
      <w:r>
        <w:rPr>
          <w:sz w:val="24"/>
        </w:rPr>
        <w:t>Snytyuk</w:t>
      </w:r>
      <w:r>
        <w:rPr>
          <w:spacing w:val="32"/>
          <w:sz w:val="24"/>
        </w:rPr>
        <w:t xml:space="preserve"> </w:t>
      </w:r>
      <w:r>
        <w:rPr>
          <w:sz w:val="24"/>
        </w:rPr>
        <w:t>V.Y.</w:t>
      </w:r>
      <w:r>
        <w:rPr>
          <w:spacing w:val="32"/>
          <w:sz w:val="24"/>
        </w:rPr>
        <w:t xml:space="preserve"> </w:t>
      </w:r>
      <w:r>
        <w:rPr>
          <w:sz w:val="24"/>
        </w:rPr>
        <w:t>Expert</w:t>
      </w:r>
      <w:r>
        <w:rPr>
          <w:spacing w:val="32"/>
          <w:sz w:val="24"/>
        </w:rPr>
        <w:t xml:space="preserve"> </w:t>
      </w:r>
      <w:r>
        <w:rPr>
          <w:sz w:val="24"/>
        </w:rPr>
        <w:t>decision</w:t>
      </w:r>
      <w:r>
        <w:rPr>
          <w:spacing w:val="32"/>
          <w:sz w:val="24"/>
        </w:rPr>
        <w:t xml:space="preserve"> </w:t>
      </w:r>
      <w:r>
        <w:rPr>
          <w:sz w:val="24"/>
        </w:rPr>
        <w:t>making</w:t>
      </w:r>
      <w:r>
        <w:rPr>
          <w:spacing w:val="29"/>
          <w:sz w:val="24"/>
        </w:rPr>
        <w:t xml:space="preserve"> </w:t>
      </w:r>
      <w:r>
        <w:rPr>
          <w:sz w:val="24"/>
        </w:rPr>
        <w:t>technologies:</w:t>
      </w:r>
      <w:r>
        <w:rPr>
          <w:spacing w:val="32"/>
          <w:sz w:val="24"/>
        </w:rPr>
        <w:t xml:space="preserve"> </w:t>
      </w:r>
      <w:r>
        <w:rPr>
          <w:sz w:val="24"/>
        </w:rPr>
        <w:t>Monograph.</w:t>
      </w:r>
      <w:r>
        <w:rPr>
          <w:spacing w:val="32"/>
          <w:sz w:val="24"/>
        </w:rPr>
        <w:t xml:space="preserve"> </w:t>
      </w:r>
      <w:r>
        <w:rPr>
          <w:sz w:val="24"/>
        </w:rPr>
        <w:t>–</w:t>
      </w:r>
      <w:r>
        <w:rPr>
          <w:spacing w:val="32"/>
          <w:sz w:val="24"/>
        </w:rPr>
        <w:t xml:space="preserve"> </w:t>
      </w:r>
      <w:r>
        <w:rPr>
          <w:sz w:val="24"/>
        </w:rPr>
        <w:t>К.: PLC «Maclaut», 2008. – 444 p.</w:t>
      </w:r>
    </w:p>
    <w:p w:rsidR="005C2F93" w:rsidRDefault="005C2F93">
      <w:pPr>
        <w:rPr>
          <w:sz w:val="24"/>
        </w:rPr>
        <w:sectPr w:rsidR="005C2F93">
          <w:type w:val="continuous"/>
          <w:pgSz w:w="11910" w:h="16840"/>
          <w:pgMar w:top="1240" w:right="840" w:bottom="280" w:left="800" w:header="1053" w:footer="0" w:gutter="0"/>
          <w:cols w:space="720"/>
        </w:sectPr>
      </w:pPr>
    </w:p>
    <w:p w:rsidR="005C2F93" w:rsidRDefault="00000000">
      <w:pPr>
        <w:pStyle w:val="Heading4"/>
      </w:pPr>
      <w:r>
        <w:rPr>
          <w:vertAlign w:val="superscript"/>
        </w:rPr>
        <w:lastRenderedPageBreak/>
        <w:t>1</w:t>
      </w:r>
      <w:r>
        <w:rPr>
          <w:spacing w:val="-4"/>
        </w:rPr>
        <w:t xml:space="preserve"> </w:t>
      </w:r>
      <w:r>
        <w:t>Hryhorii</w:t>
      </w:r>
      <w:r>
        <w:rPr>
          <w:spacing w:val="-4"/>
        </w:rPr>
        <w:t xml:space="preserve"> </w:t>
      </w:r>
      <w:r>
        <w:rPr>
          <w:spacing w:val="-2"/>
        </w:rPr>
        <w:t>Hnatiienko</w:t>
      </w:r>
    </w:p>
    <w:p w:rsidR="005C2F93" w:rsidRDefault="00000000">
      <w:pPr>
        <w:pStyle w:val="BodyText"/>
        <w:spacing w:line="319" w:lineRule="exact"/>
        <w:ind w:left="220"/>
      </w:pPr>
      <w:r>
        <w:t>PhD,</w:t>
      </w:r>
      <w:r>
        <w:rPr>
          <w:spacing w:val="-5"/>
        </w:rPr>
        <w:t xml:space="preserve"> </w:t>
      </w:r>
      <w:r>
        <w:t>Deputy</w:t>
      </w:r>
      <w:r>
        <w:rPr>
          <w:spacing w:val="-6"/>
        </w:rPr>
        <w:t xml:space="preserve"> </w:t>
      </w:r>
      <w:r>
        <w:t>Dean</w:t>
      </w:r>
      <w:r>
        <w:rPr>
          <w:spacing w:val="-1"/>
        </w:rPr>
        <w:t xml:space="preserve"> </w:t>
      </w:r>
      <w:r>
        <w:t>of</w:t>
      </w:r>
      <w:r>
        <w:rPr>
          <w:spacing w:val="-5"/>
        </w:rPr>
        <w:t xml:space="preserve"> </w:t>
      </w:r>
      <w:r>
        <w:t>the</w:t>
      </w:r>
      <w:r>
        <w:rPr>
          <w:spacing w:val="-3"/>
        </w:rPr>
        <w:t xml:space="preserve"> </w:t>
      </w:r>
      <w:r>
        <w:t>Faculty</w:t>
      </w:r>
      <w:r>
        <w:rPr>
          <w:spacing w:val="-5"/>
        </w:rPr>
        <w:t xml:space="preserve"> </w:t>
      </w:r>
      <w:r>
        <w:t>of</w:t>
      </w:r>
      <w:r>
        <w:rPr>
          <w:spacing w:val="-3"/>
        </w:rPr>
        <w:t xml:space="preserve"> </w:t>
      </w:r>
      <w:r>
        <w:t>Information</w:t>
      </w:r>
      <w:r>
        <w:rPr>
          <w:spacing w:val="-1"/>
        </w:rPr>
        <w:t xml:space="preserve"> </w:t>
      </w:r>
      <w:r>
        <w:rPr>
          <w:spacing w:val="-2"/>
        </w:rPr>
        <w:t>Technology</w:t>
      </w:r>
    </w:p>
    <w:p w:rsidR="005C2F93" w:rsidRDefault="00000000">
      <w:pPr>
        <w:pStyle w:val="Heading4"/>
        <w:spacing w:before="4"/>
      </w:pPr>
      <w:r>
        <w:rPr>
          <w:vertAlign w:val="superscript"/>
        </w:rPr>
        <w:t>2</w:t>
      </w:r>
      <w:r>
        <w:rPr>
          <w:spacing w:val="-4"/>
        </w:rPr>
        <w:t xml:space="preserve"> </w:t>
      </w:r>
      <w:r>
        <w:t>Vladyslav</w:t>
      </w:r>
      <w:r>
        <w:rPr>
          <w:spacing w:val="-4"/>
        </w:rPr>
        <w:t xml:space="preserve"> </w:t>
      </w:r>
      <w:r>
        <w:rPr>
          <w:spacing w:val="-2"/>
        </w:rPr>
        <w:t>Hnatiienko</w:t>
      </w:r>
    </w:p>
    <w:p w:rsidR="005C2F93" w:rsidRDefault="00000000">
      <w:pPr>
        <w:pStyle w:val="BodyText"/>
        <w:spacing w:line="319" w:lineRule="exact"/>
      </w:pPr>
      <w:r>
        <w:t>Student</w:t>
      </w:r>
      <w:r>
        <w:rPr>
          <w:spacing w:val="-5"/>
        </w:rPr>
        <w:t xml:space="preserve"> </w:t>
      </w:r>
      <w:r>
        <w:t>of</w:t>
      </w:r>
      <w:r>
        <w:rPr>
          <w:spacing w:val="-5"/>
        </w:rPr>
        <w:t xml:space="preserve"> </w:t>
      </w:r>
      <w:r>
        <w:t>the</w:t>
      </w:r>
      <w:r>
        <w:rPr>
          <w:spacing w:val="-3"/>
        </w:rPr>
        <w:t xml:space="preserve"> </w:t>
      </w:r>
      <w:r>
        <w:t>Faculty</w:t>
      </w:r>
      <w:r>
        <w:rPr>
          <w:spacing w:val="-5"/>
        </w:rPr>
        <w:t xml:space="preserve"> </w:t>
      </w:r>
      <w:r>
        <w:t>of</w:t>
      </w:r>
      <w:r>
        <w:rPr>
          <w:spacing w:val="-3"/>
        </w:rPr>
        <w:t xml:space="preserve"> </w:t>
      </w:r>
      <w:r>
        <w:t>Information</w:t>
      </w:r>
      <w:r>
        <w:rPr>
          <w:spacing w:val="-2"/>
        </w:rPr>
        <w:t xml:space="preserve"> Technology</w:t>
      </w:r>
    </w:p>
    <w:p w:rsidR="005C2F93" w:rsidRDefault="00000000">
      <w:pPr>
        <w:pStyle w:val="Heading4"/>
        <w:spacing w:before="5" w:line="321" w:lineRule="exact"/>
      </w:pPr>
      <w:r>
        <w:rPr>
          <w:vertAlign w:val="superscript"/>
        </w:rPr>
        <w:t>3</w:t>
      </w:r>
      <w:r>
        <w:rPr>
          <w:spacing w:val="-2"/>
        </w:rPr>
        <w:t xml:space="preserve"> </w:t>
      </w:r>
      <w:r>
        <w:t>Artem</w:t>
      </w:r>
      <w:r>
        <w:rPr>
          <w:spacing w:val="-4"/>
        </w:rPr>
        <w:t xml:space="preserve"> Rimek</w:t>
      </w:r>
    </w:p>
    <w:p w:rsidR="005C2F93" w:rsidRDefault="00000000">
      <w:pPr>
        <w:pStyle w:val="BodyText"/>
        <w:spacing w:line="320" w:lineRule="exact"/>
        <w:ind w:left="220"/>
      </w:pPr>
      <w:r>
        <w:t>Student</w:t>
      </w:r>
      <w:r>
        <w:rPr>
          <w:spacing w:val="-5"/>
        </w:rPr>
        <w:t xml:space="preserve"> </w:t>
      </w:r>
      <w:r>
        <w:t>of</w:t>
      </w:r>
      <w:r>
        <w:rPr>
          <w:spacing w:val="-5"/>
        </w:rPr>
        <w:t xml:space="preserve"> </w:t>
      </w:r>
      <w:r>
        <w:t>the</w:t>
      </w:r>
      <w:r>
        <w:rPr>
          <w:spacing w:val="-3"/>
        </w:rPr>
        <w:t xml:space="preserve"> </w:t>
      </w:r>
      <w:r>
        <w:t>Faculty</w:t>
      </w:r>
      <w:r>
        <w:rPr>
          <w:spacing w:val="-5"/>
        </w:rPr>
        <w:t xml:space="preserve"> </w:t>
      </w:r>
      <w:r>
        <w:t>of</w:t>
      </w:r>
      <w:r>
        <w:rPr>
          <w:spacing w:val="-3"/>
        </w:rPr>
        <w:t xml:space="preserve"> </w:t>
      </w:r>
      <w:r>
        <w:t>Information</w:t>
      </w:r>
      <w:r>
        <w:rPr>
          <w:spacing w:val="-2"/>
        </w:rPr>
        <w:t xml:space="preserve"> Technology</w:t>
      </w:r>
    </w:p>
    <w:p w:rsidR="005C2F93" w:rsidRDefault="00000000">
      <w:pPr>
        <w:spacing w:line="322" w:lineRule="exact"/>
        <w:ind w:left="220"/>
        <w:rPr>
          <w:i/>
          <w:sz w:val="28"/>
        </w:rPr>
      </w:pPr>
      <w:r>
        <w:rPr>
          <w:i/>
          <w:sz w:val="28"/>
          <w:vertAlign w:val="superscript"/>
        </w:rPr>
        <w:t>1,3</w:t>
      </w:r>
      <w:r>
        <w:rPr>
          <w:i/>
          <w:spacing w:val="-6"/>
          <w:sz w:val="28"/>
        </w:rPr>
        <w:t xml:space="preserve"> </w:t>
      </w:r>
      <w:r>
        <w:rPr>
          <w:i/>
          <w:sz w:val="28"/>
        </w:rPr>
        <w:t>Taras</w:t>
      </w:r>
      <w:r>
        <w:rPr>
          <w:i/>
          <w:spacing w:val="-4"/>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6"/>
          <w:sz w:val="28"/>
        </w:rPr>
        <w:t xml:space="preserve"> </w:t>
      </w:r>
      <w:r>
        <w:rPr>
          <w:i/>
          <w:sz w:val="28"/>
        </w:rPr>
        <w:t>of</w:t>
      </w:r>
      <w:r>
        <w:rPr>
          <w:i/>
          <w:spacing w:val="-4"/>
          <w:sz w:val="28"/>
        </w:rPr>
        <w:t xml:space="preserve"> </w:t>
      </w:r>
      <w:r>
        <w:rPr>
          <w:i/>
          <w:sz w:val="28"/>
        </w:rPr>
        <w:t>Kyiv,</w:t>
      </w:r>
      <w:r>
        <w:rPr>
          <w:i/>
          <w:spacing w:val="-5"/>
          <w:sz w:val="28"/>
        </w:rPr>
        <w:t xml:space="preserve"> </w:t>
      </w:r>
      <w:r>
        <w:rPr>
          <w:i/>
          <w:sz w:val="28"/>
        </w:rPr>
        <w:t>Kyiv,</w:t>
      </w:r>
      <w:r>
        <w:rPr>
          <w:i/>
          <w:spacing w:val="-4"/>
          <w:sz w:val="28"/>
        </w:rPr>
        <w:t xml:space="preserve"> </w:t>
      </w:r>
      <w:r>
        <w:rPr>
          <w:i/>
          <w:spacing w:val="-2"/>
          <w:sz w:val="28"/>
        </w:rPr>
        <w:t>Ukraine</w:t>
      </w:r>
    </w:p>
    <w:p w:rsidR="005C2F93" w:rsidRDefault="00000000">
      <w:pPr>
        <w:ind w:left="220"/>
        <w:rPr>
          <w:i/>
          <w:sz w:val="28"/>
        </w:rPr>
      </w:pPr>
      <w:r>
        <w:rPr>
          <w:i/>
          <w:sz w:val="28"/>
          <w:vertAlign w:val="superscript"/>
        </w:rPr>
        <w:t>2</w:t>
      </w:r>
      <w:r>
        <w:rPr>
          <w:i/>
          <w:spacing w:val="-7"/>
          <w:sz w:val="28"/>
        </w:rPr>
        <w:t xml:space="preserve"> </w:t>
      </w:r>
      <w:r>
        <w:rPr>
          <w:i/>
          <w:sz w:val="28"/>
        </w:rPr>
        <w:t>National</w:t>
      </w:r>
      <w:r>
        <w:rPr>
          <w:i/>
          <w:spacing w:val="-5"/>
          <w:sz w:val="28"/>
        </w:rPr>
        <w:t xml:space="preserve"> </w:t>
      </w:r>
      <w:r>
        <w:rPr>
          <w:i/>
          <w:sz w:val="28"/>
        </w:rPr>
        <w:t>Technical</w:t>
      </w:r>
      <w:r>
        <w:rPr>
          <w:i/>
          <w:spacing w:val="-5"/>
          <w:sz w:val="28"/>
        </w:rPr>
        <w:t xml:space="preserve"> </w:t>
      </w:r>
      <w:r>
        <w:rPr>
          <w:i/>
          <w:sz w:val="28"/>
        </w:rPr>
        <w:t>University</w:t>
      </w:r>
      <w:r>
        <w:rPr>
          <w:i/>
          <w:spacing w:val="-5"/>
          <w:sz w:val="28"/>
        </w:rPr>
        <w:t xml:space="preserve"> </w:t>
      </w:r>
      <w:r>
        <w:rPr>
          <w:i/>
          <w:sz w:val="28"/>
        </w:rPr>
        <w:t>of</w:t>
      </w:r>
      <w:r>
        <w:rPr>
          <w:i/>
          <w:spacing w:val="-5"/>
          <w:sz w:val="28"/>
        </w:rPr>
        <w:t xml:space="preserve"> </w:t>
      </w:r>
      <w:r>
        <w:rPr>
          <w:i/>
          <w:sz w:val="28"/>
        </w:rPr>
        <w:t>Ukraine</w:t>
      </w:r>
      <w:r>
        <w:rPr>
          <w:i/>
          <w:spacing w:val="-8"/>
          <w:sz w:val="28"/>
        </w:rPr>
        <w:t xml:space="preserve"> </w:t>
      </w:r>
      <w:r>
        <w:rPr>
          <w:i/>
          <w:sz w:val="28"/>
        </w:rPr>
        <w:t>“Igor</w:t>
      </w:r>
      <w:r>
        <w:rPr>
          <w:i/>
          <w:spacing w:val="-4"/>
          <w:sz w:val="28"/>
        </w:rPr>
        <w:t xml:space="preserve"> </w:t>
      </w:r>
      <w:r>
        <w:rPr>
          <w:i/>
          <w:sz w:val="28"/>
        </w:rPr>
        <w:t>Sikorsky</w:t>
      </w:r>
      <w:r>
        <w:rPr>
          <w:i/>
          <w:spacing w:val="-6"/>
          <w:sz w:val="28"/>
        </w:rPr>
        <w:t xml:space="preserve"> </w:t>
      </w:r>
      <w:r>
        <w:rPr>
          <w:i/>
          <w:sz w:val="28"/>
        </w:rPr>
        <w:t>Kyiv</w:t>
      </w:r>
      <w:r>
        <w:rPr>
          <w:i/>
          <w:spacing w:val="-6"/>
          <w:sz w:val="28"/>
        </w:rPr>
        <w:t xml:space="preserve"> </w:t>
      </w:r>
      <w:r>
        <w:rPr>
          <w:i/>
          <w:sz w:val="28"/>
        </w:rPr>
        <w:t>Polytechnic</w:t>
      </w:r>
      <w:r>
        <w:rPr>
          <w:i/>
          <w:spacing w:val="-5"/>
          <w:sz w:val="28"/>
        </w:rPr>
        <w:t xml:space="preserve"> </w:t>
      </w:r>
      <w:r>
        <w:rPr>
          <w:i/>
          <w:spacing w:val="-2"/>
          <w:sz w:val="28"/>
        </w:rPr>
        <w:t>Institute”</w:t>
      </w:r>
    </w:p>
    <w:p w:rsidR="005C2F93" w:rsidRDefault="005C2F93">
      <w:pPr>
        <w:pStyle w:val="BodyText"/>
        <w:spacing w:before="3"/>
        <w:ind w:left="0"/>
        <w:rPr>
          <w:i/>
        </w:rPr>
      </w:pPr>
    </w:p>
    <w:p w:rsidR="005C2F93" w:rsidRDefault="00000000">
      <w:pPr>
        <w:pStyle w:val="Heading3"/>
        <w:spacing w:before="1"/>
        <w:ind w:left="3217" w:hanging="2333"/>
      </w:pPr>
      <w:bookmarkStart w:id="30" w:name="Mathematical_Modeling_of_Functional_Stab"/>
      <w:bookmarkEnd w:id="30"/>
      <w:r>
        <w:t>MATHEMATICAL</w:t>
      </w:r>
      <w:r>
        <w:rPr>
          <w:spacing w:val="-6"/>
        </w:rPr>
        <w:t xml:space="preserve"> </w:t>
      </w:r>
      <w:r>
        <w:t>MODELING</w:t>
      </w:r>
      <w:r>
        <w:rPr>
          <w:spacing w:val="-6"/>
        </w:rPr>
        <w:t xml:space="preserve"> </w:t>
      </w:r>
      <w:r>
        <w:t>OF</w:t>
      </w:r>
      <w:r>
        <w:rPr>
          <w:spacing w:val="-7"/>
        </w:rPr>
        <w:t xml:space="preserve"> </w:t>
      </w:r>
      <w:r>
        <w:t>FUNCTIONAL</w:t>
      </w:r>
      <w:r>
        <w:rPr>
          <w:spacing w:val="-6"/>
        </w:rPr>
        <w:t xml:space="preserve"> </w:t>
      </w:r>
      <w:r>
        <w:t>STABILITY</w:t>
      </w:r>
      <w:r>
        <w:rPr>
          <w:spacing w:val="-7"/>
        </w:rPr>
        <w:t xml:space="preserve"> </w:t>
      </w:r>
      <w:r>
        <w:t>OF ORGANIZATIONAL SYSTEM</w:t>
      </w:r>
    </w:p>
    <w:p w:rsidR="005C2F93" w:rsidRDefault="00000000">
      <w:pPr>
        <w:pStyle w:val="BodyText"/>
        <w:spacing w:before="318"/>
        <w:ind w:left="220" w:right="178" w:firstLine="719"/>
        <w:jc w:val="both"/>
      </w:pPr>
      <w:r>
        <w:rPr>
          <w:b/>
          <w:color w:val="202124"/>
        </w:rPr>
        <w:t xml:space="preserve">Abstract. </w:t>
      </w:r>
      <w:r>
        <w:rPr>
          <w:color w:val="202124"/>
        </w:rPr>
        <w:t>Considering the problem of ensuring the functional stability of the organizational system. Presenting the mathematical model of nominal resource needs and the main parameters that contribute to the study of sustainability. The concept of substituting the functions of some elements of the system in the event of an emergency situation is also introduced.</w:t>
      </w:r>
    </w:p>
    <w:p w:rsidR="005C2F93" w:rsidRDefault="00000000">
      <w:pPr>
        <w:pStyle w:val="BodyText"/>
        <w:spacing w:line="242" w:lineRule="auto"/>
        <w:ind w:right="178" w:firstLine="720"/>
        <w:jc w:val="both"/>
      </w:pPr>
      <w:r>
        <w:rPr>
          <w:b/>
        </w:rPr>
        <w:t xml:space="preserve">Keywords: </w:t>
      </w:r>
      <w:r>
        <w:rPr>
          <w:color w:val="202124"/>
        </w:rPr>
        <w:t>functional stability, nominal resource requirements, replacement of functions, staffing situation.</w:t>
      </w:r>
    </w:p>
    <w:p w:rsidR="005C2F93" w:rsidRDefault="00000000">
      <w:pPr>
        <w:pStyle w:val="BodyText"/>
        <w:spacing w:before="314"/>
        <w:ind w:right="181" w:firstLine="719"/>
        <w:jc w:val="both"/>
      </w:pPr>
      <w:r>
        <w:rPr>
          <w:b/>
        </w:rPr>
        <w:t xml:space="preserve">Introduction. </w:t>
      </w:r>
      <w:r>
        <w:rPr>
          <w:color w:val="202124"/>
        </w:rPr>
        <w:t>With the development of society and technology, attention is paid to the reliability, security and stability of complex organizational systems. At the same time, the system must ensure the sustainable operation of the facility, timely, reliable and comprehensive prevention of security threats, the functional stability of all departments and the</w:t>
      </w:r>
      <w:r>
        <w:rPr>
          <w:color w:val="202124"/>
          <w:spacing w:val="-3"/>
        </w:rPr>
        <w:t xml:space="preserve"> </w:t>
      </w:r>
      <w:r>
        <w:rPr>
          <w:color w:val="202124"/>
        </w:rPr>
        <w:t>system</w:t>
      </w:r>
      <w:r>
        <w:rPr>
          <w:color w:val="202124"/>
          <w:spacing w:val="-5"/>
        </w:rPr>
        <w:t xml:space="preserve"> </w:t>
      </w:r>
      <w:r>
        <w:rPr>
          <w:color w:val="202124"/>
        </w:rPr>
        <w:t>as a whole.</w:t>
      </w:r>
      <w:r>
        <w:rPr>
          <w:color w:val="202124"/>
          <w:spacing w:val="-1"/>
        </w:rPr>
        <w:t xml:space="preserve"> </w:t>
      </w:r>
      <w:r>
        <w:rPr>
          <w:color w:val="202124"/>
        </w:rPr>
        <w:t>For</w:t>
      </w:r>
      <w:r>
        <w:rPr>
          <w:color w:val="202124"/>
          <w:spacing w:val="-1"/>
        </w:rPr>
        <w:t xml:space="preserve"> </w:t>
      </w:r>
      <w:r>
        <w:rPr>
          <w:color w:val="202124"/>
        </w:rPr>
        <w:t>critical systems,</w:t>
      </w:r>
      <w:r>
        <w:rPr>
          <w:color w:val="202124"/>
          <w:spacing w:val="-1"/>
        </w:rPr>
        <w:t xml:space="preserve"> </w:t>
      </w:r>
      <w:r>
        <w:rPr>
          <w:color w:val="202124"/>
        </w:rPr>
        <w:t>the</w:t>
      </w:r>
      <w:r>
        <w:rPr>
          <w:color w:val="202124"/>
          <w:spacing w:val="-3"/>
        </w:rPr>
        <w:t xml:space="preserve"> </w:t>
      </w:r>
      <w:r>
        <w:rPr>
          <w:color w:val="202124"/>
        </w:rPr>
        <w:t>cost of</w:t>
      </w:r>
      <w:r>
        <w:rPr>
          <w:color w:val="202124"/>
          <w:spacing w:val="-3"/>
        </w:rPr>
        <w:t xml:space="preserve"> </w:t>
      </w:r>
      <w:r>
        <w:rPr>
          <w:color w:val="202124"/>
        </w:rPr>
        <w:t>verification and certification is extremely high and can reach half the total cost of the system.</w:t>
      </w:r>
    </w:p>
    <w:p w:rsidR="005C2F93" w:rsidRDefault="00000000">
      <w:pPr>
        <w:pStyle w:val="BodyText"/>
        <w:ind w:right="177" w:firstLine="719"/>
        <w:jc w:val="both"/>
      </w:pPr>
      <w:r>
        <w:rPr>
          <w:color w:val="202124"/>
        </w:rPr>
        <w:t>The objects of corporate security of the organization are management technologies, personnel of the organization, financial resources, material values, production technologies, business processes, information resources, etc. One of the essential features of organizational systems is the a priori existence of subjectivism - both in the construction of such systems and at all stages of their operation.</w:t>
      </w:r>
    </w:p>
    <w:p w:rsidR="005C2F93" w:rsidRDefault="00000000">
      <w:pPr>
        <w:pStyle w:val="BodyText"/>
        <w:ind w:right="179" w:firstLine="719"/>
        <w:jc w:val="both"/>
      </w:pPr>
      <w:r>
        <w:rPr>
          <w:color w:val="202124"/>
        </w:rPr>
        <w:t>One of the essential indicators of the level of safe operation of the system is functional stability. Functional stability is the ability of a system to perform its functions during a given time interval under the influence of the flow of operational failures, intentional damage, interference in the exchange and processing of information, as well as in case of errors of service personnel.</w:t>
      </w:r>
    </w:p>
    <w:p w:rsidR="005C2F93" w:rsidRDefault="00000000">
      <w:pPr>
        <w:spacing w:line="284" w:lineRule="exact"/>
        <w:ind w:left="939"/>
        <w:jc w:val="both"/>
        <w:rPr>
          <w:sz w:val="28"/>
        </w:rPr>
      </w:pPr>
      <w:r>
        <w:rPr>
          <w:b/>
          <w:color w:val="202124"/>
          <w:sz w:val="28"/>
        </w:rPr>
        <w:t>Formulation</w:t>
      </w:r>
      <w:r>
        <w:rPr>
          <w:b/>
          <w:color w:val="202124"/>
          <w:spacing w:val="6"/>
          <w:sz w:val="28"/>
        </w:rPr>
        <w:t xml:space="preserve"> </w:t>
      </w:r>
      <w:r>
        <w:rPr>
          <w:b/>
          <w:color w:val="202124"/>
          <w:sz w:val="28"/>
        </w:rPr>
        <w:t>of</w:t>
      </w:r>
      <w:r>
        <w:rPr>
          <w:b/>
          <w:color w:val="202124"/>
          <w:spacing w:val="7"/>
          <w:sz w:val="28"/>
        </w:rPr>
        <w:t xml:space="preserve"> </w:t>
      </w:r>
      <w:r>
        <w:rPr>
          <w:b/>
          <w:color w:val="202124"/>
          <w:sz w:val="28"/>
        </w:rPr>
        <w:t>the</w:t>
      </w:r>
      <w:r>
        <w:rPr>
          <w:b/>
          <w:color w:val="202124"/>
          <w:spacing w:val="4"/>
          <w:sz w:val="28"/>
        </w:rPr>
        <w:t xml:space="preserve"> </w:t>
      </w:r>
      <w:r>
        <w:rPr>
          <w:b/>
          <w:color w:val="202124"/>
          <w:sz w:val="28"/>
        </w:rPr>
        <w:t>problem.</w:t>
      </w:r>
      <w:r>
        <w:rPr>
          <w:b/>
          <w:color w:val="202124"/>
          <w:spacing w:val="9"/>
          <w:sz w:val="28"/>
        </w:rPr>
        <w:t xml:space="preserve"> </w:t>
      </w:r>
      <w:r>
        <w:rPr>
          <w:color w:val="202124"/>
          <w:sz w:val="28"/>
        </w:rPr>
        <w:t>Suppose</w:t>
      </w:r>
      <w:r>
        <w:rPr>
          <w:color w:val="202124"/>
          <w:spacing w:val="6"/>
          <w:sz w:val="28"/>
        </w:rPr>
        <w:t xml:space="preserve"> </w:t>
      </w:r>
      <w:r>
        <w:rPr>
          <w:color w:val="202124"/>
          <w:sz w:val="28"/>
        </w:rPr>
        <w:t>you</w:t>
      </w:r>
      <w:r>
        <w:rPr>
          <w:color w:val="202124"/>
          <w:spacing w:val="8"/>
          <w:sz w:val="28"/>
        </w:rPr>
        <w:t xml:space="preserve"> </w:t>
      </w:r>
      <w:r>
        <w:rPr>
          <w:color w:val="202124"/>
          <w:sz w:val="28"/>
        </w:rPr>
        <w:t>set</w:t>
      </w:r>
      <w:r>
        <w:rPr>
          <w:color w:val="202124"/>
          <w:spacing w:val="8"/>
          <w:sz w:val="28"/>
        </w:rPr>
        <w:t xml:space="preserve"> </w:t>
      </w:r>
      <w:r>
        <w:rPr>
          <w:color w:val="202124"/>
          <w:sz w:val="28"/>
        </w:rPr>
        <w:t>a</w:t>
      </w:r>
      <w:r>
        <w:rPr>
          <w:color w:val="202124"/>
          <w:spacing w:val="7"/>
          <w:sz w:val="28"/>
        </w:rPr>
        <w:t xml:space="preserve"> </w:t>
      </w:r>
      <w:r>
        <w:rPr>
          <w:color w:val="202124"/>
          <w:sz w:val="28"/>
        </w:rPr>
        <w:t>set</w:t>
      </w:r>
      <w:r>
        <w:rPr>
          <w:color w:val="202124"/>
          <w:spacing w:val="5"/>
          <w:sz w:val="28"/>
        </w:rPr>
        <w:t xml:space="preserve"> </w:t>
      </w:r>
      <w:r>
        <w:rPr>
          <w:color w:val="202124"/>
          <w:sz w:val="28"/>
        </w:rPr>
        <w:t>of</w:t>
      </w:r>
      <w:r>
        <w:rPr>
          <w:color w:val="202124"/>
          <w:spacing w:val="6"/>
          <w:sz w:val="28"/>
        </w:rPr>
        <w:t xml:space="preserve"> </w:t>
      </w:r>
      <w:r>
        <w:rPr>
          <w:color w:val="202124"/>
          <w:sz w:val="28"/>
        </w:rPr>
        <w:t>indexes</w:t>
      </w:r>
      <w:r>
        <w:rPr>
          <w:color w:val="202124"/>
          <w:spacing w:val="8"/>
          <w:sz w:val="28"/>
        </w:rPr>
        <w:t xml:space="preserve"> </w:t>
      </w:r>
      <w:r>
        <w:rPr>
          <w:color w:val="202124"/>
          <w:sz w:val="28"/>
        </w:rPr>
        <w:t>of</w:t>
      </w:r>
      <w:r>
        <w:rPr>
          <w:color w:val="202124"/>
          <w:spacing w:val="9"/>
          <w:sz w:val="28"/>
        </w:rPr>
        <w:t xml:space="preserve"> </w:t>
      </w:r>
      <w:r>
        <w:rPr>
          <w:color w:val="202124"/>
          <w:sz w:val="28"/>
        </w:rPr>
        <w:t>functions</w:t>
      </w:r>
      <w:r>
        <w:rPr>
          <w:color w:val="202124"/>
          <w:spacing w:val="8"/>
          <w:sz w:val="28"/>
        </w:rPr>
        <w:t xml:space="preserve"> </w:t>
      </w:r>
      <w:r>
        <w:rPr>
          <w:color w:val="202124"/>
          <w:spacing w:val="-4"/>
          <w:sz w:val="28"/>
        </w:rPr>
        <w:t>that</w:t>
      </w:r>
    </w:p>
    <w:p w:rsidR="005C2F93" w:rsidRDefault="00000000">
      <w:pPr>
        <w:pStyle w:val="BodyText"/>
        <w:spacing w:line="269" w:lineRule="exact"/>
      </w:pPr>
      <w:r>
        <w:rPr>
          <w:color w:val="202124"/>
        </w:rPr>
        <w:t>the</w:t>
      </w:r>
      <w:r>
        <w:rPr>
          <w:color w:val="202124"/>
          <w:spacing w:val="3"/>
        </w:rPr>
        <w:t xml:space="preserve"> </w:t>
      </w:r>
      <w:r>
        <w:rPr>
          <w:color w:val="202124"/>
        </w:rPr>
        <w:t>system</w:t>
      </w:r>
      <w:r>
        <w:rPr>
          <w:color w:val="202124"/>
          <w:spacing w:val="3"/>
        </w:rPr>
        <w:t xml:space="preserve"> </w:t>
      </w:r>
      <w:r>
        <w:rPr>
          <w:color w:val="202124"/>
        </w:rPr>
        <w:t>should</w:t>
      </w:r>
      <w:r>
        <w:rPr>
          <w:color w:val="202124"/>
          <w:spacing w:val="5"/>
        </w:rPr>
        <w:t xml:space="preserve"> </w:t>
      </w:r>
      <w:r>
        <w:rPr>
          <w:color w:val="202124"/>
        </w:rPr>
        <w:t>provide.</w:t>
      </w:r>
      <w:r>
        <w:rPr>
          <w:color w:val="202124"/>
          <w:spacing w:val="5"/>
        </w:rPr>
        <w:t xml:space="preserve"> </w:t>
      </w:r>
      <w:r>
        <w:rPr>
          <w:color w:val="202124"/>
        </w:rPr>
        <w:t>We</w:t>
      </w:r>
      <w:r>
        <w:rPr>
          <w:color w:val="202124"/>
          <w:spacing w:val="6"/>
        </w:rPr>
        <w:t xml:space="preserve"> </w:t>
      </w:r>
      <w:r>
        <w:rPr>
          <w:color w:val="202124"/>
        </w:rPr>
        <w:t>will</w:t>
      </w:r>
      <w:r>
        <w:rPr>
          <w:color w:val="202124"/>
          <w:spacing w:val="6"/>
        </w:rPr>
        <w:t xml:space="preserve"> </w:t>
      </w:r>
      <w:r>
        <w:rPr>
          <w:color w:val="202124"/>
        </w:rPr>
        <w:t>assume</w:t>
      </w:r>
      <w:r>
        <w:rPr>
          <w:color w:val="202124"/>
          <w:spacing w:val="6"/>
        </w:rPr>
        <w:t xml:space="preserve"> </w:t>
      </w:r>
      <w:r>
        <w:rPr>
          <w:color w:val="202124"/>
        </w:rPr>
        <w:t>that</w:t>
      </w:r>
      <w:r>
        <w:rPr>
          <w:color w:val="202124"/>
          <w:spacing w:val="6"/>
        </w:rPr>
        <w:t xml:space="preserve"> </w:t>
      </w:r>
      <w:r>
        <w:rPr>
          <w:color w:val="202124"/>
        </w:rPr>
        <w:t>such</w:t>
      </w:r>
      <w:r>
        <w:rPr>
          <w:color w:val="202124"/>
          <w:spacing w:val="6"/>
        </w:rPr>
        <w:t xml:space="preserve"> </w:t>
      </w:r>
      <w:r>
        <w:rPr>
          <w:color w:val="202124"/>
        </w:rPr>
        <w:t>functions</w:t>
      </w:r>
      <w:r>
        <w:rPr>
          <w:color w:val="202124"/>
          <w:spacing w:val="-12"/>
        </w:rPr>
        <w:t xml:space="preserve"> </w:t>
      </w:r>
      <w:r>
        <w:rPr>
          <w:i/>
          <w:position w:val="2"/>
          <w:sz w:val="34"/>
        </w:rPr>
        <w:t>n</w:t>
      </w:r>
      <w:r>
        <w:rPr>
          <w:i/>
          <w:spacing w:val="-19"/>
          <w:position w:val="2"/>
          <w:sz w:val="34"/>
        </w:rPr>
        <w:t xml:space="preserve"> </w:t>
      </w:r>
      <w:r>
        <w:rPr>
          <w:b/>
        </w:rPr>
        <w:t>.</w:t>
      </w:r>
      <w:r>
        <w:rPr>
          <w:b/>
          <w:spacing w:val="6"/>
        </w:rPr>
        <w:t xml:space="preserve"> </w:t>
      </w:r>
      <w:r>
        <w:rPr>
          <w:color w:val="202124"/>
        </w:rPr>
        <w:t>Denote</w:t>
      </w:r>
      <w:r>
        <w:rPr>
          <w:color w:val="202124"/>
          <w:spacing w:val="5"/>
        </w:rPr>
        <w:t xml:space="preserve"> </w:t>
      </w:r>
      <w:r>
        <w:rPr>
          <w:color w:val="202124"/>
        </w:rPr>
        <w:t>the</w:t>
      </w:r>
      <w:r>
        <w:rPr>
          <w:color w:val="202124"/>
          <w:spacing w:val="6"/>
        </w:rPr>
        <w:t xml:space="preserve"> </w:t>
      </w:r>
      <w:r>
        <w:rPr>
          <w:color w:val="202124"/>
        </w:rPr>
        <w:t>set</w:t>
      </w:r>
      <w:r>
        <w:rPr>
          <w:color w:val="202124"/>
          <w:spacing w:val="6"/>
        </w:rPr>
        <w:t xml:space="preserve"> </w:t>
      </w:r>
      <w:r>
        <w:rPr>
          <w:color w:val="202124"/>
        </w:rPr>
        <w:t>of</w:t>
      </w:r>
      <w:r>
        <w:rPr>
          <w:color w:val="202124"/>
          <w:spacing w:val="6"/>
        </w:rPr>
        <w:t xml:space="preserve"> </w:t>
      </w:r>
      <w:r>
        <w:rPr>
          <w:color w:val="202124"/>
          <w:spacing w:val="-5"/>
        </w:rPr>
        <w:t>all</w:t>
      </w:r>
    </w:p>
    <w:p w:rsidR="005C2F93" w:rsidRDefault="00000000">
      <w:pPr>
        <w:tabs>
          <w:tab w:val="left" w:pos="7350"/>
        </w:tabs>
        <w:spacing w:before="5"/>
        <w:ind w:left="219"/>
        <w:rPr>
          <w:sz w:val="28"/>
        </w:rPr>
      </w:pPr>
      <w:r>
        <w:rPr>
          <w:color w:val="202124"/>
          <w:sz w:val="28"/>
        </w:rPr>
        <w:t>functions</w:t>
      </w:r>
      <w:r>
        <w:rPr>
          <w:color w:val="202124"/>
          <w:spacing w:val="70"/>
          <w:w w:val="150"/>
          <w:sz w:val="28"/>
        </w:rPr>
        <w:t xml:space="preserve"> </w:t>
      </w:r>
      <w:r>
        <w:rPr>
          <w:color w:val="202124"/>
          <w:sz w:val="28"/>
        </w:rPr>
        <w:t>performed</w:t>
      </w:r>
      <w:r>
        <w:rPr>
          <w:color w:val="202124"/>
          <w:spacing w:val="71"/>
          <w:w w:val="150"/>
          <w:sz w:val="28"/>
        </w:rPr>
        <w:t xml:space="preserve"> </w:t>
      </w:r>
      <w:r>
        <w:rPr>
          <w:color w:val="202124"/>
          <w:sz w:val="28"/>
        </w:rPr>
        <w:t>by</w:t>
      </w:r>
      <w:r>
        <w:rPr>
          <w:color w:val="202124"/>
          <w:spacing w:val="67"/>
          <w:w w:val="150"/>
          <w:sz w:val="28"/>
        </w:rPr>
        <w:t xml:space="preserve"> </w:t>
      </w:r>
      <w:r>
        <w:rPr>
          <w:color w:val="202124"/>
          <w:sz w:val="28"/>
        </w:rPr>
        <w:t>the</w:t>
      </w:r>
      <w:r>
        <w:rPr>
          <w:color w:val="202124"/>
          <w:spacing w:val="70"/>
          <w:w w:val="150"/>
          <w:sz w:val="28"/>
        </w:rPr>
        <w:t xml:space="preserve"> </w:t>
      </w:r>
      <w:r>
        <w:rPr>
          <w:color w:val="202124"/>
          <w:sz w:val="28"/>
        </w:rPr>
        <w:t>system</w:t>
      </w:r>
      <w:r>
        <w:rPr>
          <w:color w:val="202124"/>
          <w:spacing w:val="66"/>
          <w:w w:val="150"/>
          <w:sz w:val="28"/>
        </w:rPr>
        <w:t xml:space="preserve"> </w:t>
      </w:r>
      <w:r>
        <w:rPr>
          <w:color w:val="202124"/>
          <w:sz w:val="28"/>
        </w:rPr>
        <w:t>through</w:t>
      </w:r>
      <w:r>
        <w:rPr>
          <w:color w:val="202124"/>
          <w:spacing w:val="-9"/>
          <w:sz w:val="28"/>
        </w:rPr>
        <w:t xml:space="preserve"> </w:t>
      </w:r>
      <w:r>
        <w:rPr>
          <w:i/>
          <w:position w:val="2"/>
          <w:sz w:val="28"/>
        </w:rPr>
        <w:t>A</w:t>
      </w:r>
      <w:r>
        <w:rPr>
          <w:i/>
          <w:spacing w:val="-13"/>
          <w:position w:val="2"/>
          <w:sz w:val="28"/>
        </w:rPr>
        <w:t xml:space="preserve"> </w:t>
      </w:r>
      <w:r>
        <w:rPr>
          <w:rFonts w:ascii="Symbol" w:hAnsi="Symbol"/>
          <w:position w:val="2"/>
          <w:sz w:val="28"/>
        </w:rPr>
        <w:t></w:t>
      </w:r>
      <w:r>
        <w:rPr>
          <w:spacing w:val="-19"/>
          <w:position w:val="2"/>
          <w:sz w:val="28"/>
        </w:rPr>
        <w:t xml:space="preserve"> </w:t>
      </w:r>
      <w:r>
        <w:rPr>
          <w:rFonts w:ascii="Symbol" w:hAnsi="Symbol"/>
          <w:spacing w:val="-2"/>
          <w:position w:val="2"/>
          <w:sz w:val="37"/>
        </w:rPr>
        <w:t></w:t>
      </w:r>
      <w:r>
        <w:rPr>
          <w:i/>
          <w:spacing w:val="-2"/>
          <w:position w:val="2"/>
          <w:sz w:val="28"/>
        </w:rPr>
        <w:t>a</w:t>
      </w:r>
      <w:r>
        <w:rPr>
          <w:spacing w:val="-2"/>
          <w:position w:val="2"/>
          <w:sz w:val="28"/>
          <w:vertAlign w:val="subscript"/>
        </w:rPr>
        <w:t>1</w:t>
      </w:r>
      <w:r>
        <w:rPr>
          <w:spacing w:val="-2"/>
          <w:position w:val="2"/>
          <w:sz w:val="28"/>
        </w:rPr>
        <w:t>,...</w:t>
      </w:r>
      <w:r>
        <w:rPr>
          <w:i/>
          <w:spacing w:val="-2"/>
          <w:position w:val="2"/>
          <w:sz w:val="28"/>
        </w:rPr>
        <w:t>a</w:t>
      </w:r>
      <w:r>
        <w:rPr>
          <w:i/>
          <w:spacing w:val="-2"/>
          <w:position w:val="2"/>
          <w:sz w:val="28"/>
          <w:vertAlign w:val="subscript"/>
        </w:rPr>
        <w:t>n</w:t>
      </w:r>
      <w:r>
        <w:rPr>
          <w:rFonts w:ascii="Symbol" w:hAnsi="Symbol"/>
          <w:spacing w:val="-2"/>
          <w:position w:val="2"/>
          <w:sz w:val="37"/>
        </w:rPr>
        <w:t></w:t>
      </w:r>
      <w:r>
        <w:rPr>
          <w:spacing w:val="-2"/>
          <w:sz w:val="28"/>
        </w:rPr>
        <w:t>,</w:t>
      </w:r>
      <w:r w:rsidR="00724342">
        <w:rPr>
          <w:sz w:val="28"/>
        </w:rPr>
        <w:t xml:space="preserve"> </w:t>
      </w:r>
      <w:r>
        <w:rPr>
          <w:i/>
          <w:spacing w:val="-6"/>
          <w:position w:val="2"/>
          <w:sz w:val="29"/>
        </w:rPr>
        <w:t>J</w:t>
      </w:r>
      <w:r>
        <w:rPr>
          <w:i/>
          <w:position w:val="2"/>
          <w:sz w:val="29"/>
        </w:rPr>
        <w:t xml:space="preserve"> </w:t>
      </w:r>
      <w:r>
        <w:rPr>
          <w:rFonts w:ascii="Symbol" w:hAnsi="Symbol"/>
          <w:spacing w:val="-6"/>
          <w:position w:val="2"/>
          <w:sz w:val="29"/>
        </w:rPr>
        <w:t></w:t>
      </w:r>
      <w:r>
        <w:rPr>
          <w:spacing w:val="-12"/>
          <w:position w:val="2"/>
          <w:sz w:val="29"/>
        </w:rPr>
        <w:t xml:space="preserve"> </w:t>
      </w:r>
      <w:r>
        <w:rPr>
          <w:rFonts w:ascii="Symbol" w:hAnsi="Symbol"/>
          <w:spacing w:val="-6"/>
          <w:position w:val="2"/>
          <w:sz w:val="39"/>
        </w:rPr>
        <w:t></w:t>
      </w:r>
      <w:r>
        <w:rPr>
          <w:spacing w:val="-6"/>
          <w:position w:val="2"/>
          <w:sz w:val="29"/>
        </w:rPr>
        <w:t>1,...,</w:t>
      </w:r>
      <w:r>
        <w:rPr>
          <w:spacing w:val="-36"/>
          <w:position w:val="2"/>
          <w:sz w:val="29"/>
        </w:rPr>
        <w:t xml:space="preserve"> </w:t>
      </w:r>
      <w:r>
        <w:rPr>
          <w:i/>
          <w:spacing w:val="-6"/>
          <w:position w:val="2"/>
          <w:sz w:val="29"/>
        </w:rPr>
        <w:t>n</w:t>
      </w:r>
      <w:r>
        <w:rPr>
          <w:rFonts w:ascii="Symbol" w:hAnsi="Symbol"/>
          <w:spacing w:val="-6"/>
          <w:position w:val="2"/>
          <w:sz w:val="39"/>
        </w:rPr>
        <w:t></w:t>
      </w:r>
      <w:r>
        <w:rPr>
          <w:spacing w:val="-6"/>
          <w:sz w:val="28"/>
        </w:rPr>
        <w:t>.</w:t>
      </w:r>
      <w:r>
        <w:rPr>
          <w:spacing w:val="65"/>
          <w:sz w:val="28"/>
        </w:rPr>
        <w:t xml:space="preserve"> </w:t>
      </w:r>
      <w:r>
        <w:rPr>
          <w:spacing w:val="-6"/>
          <w:sz w:val="28"/>
        </w:rPr>
        <w:t>Functions</w:t>
      </w:r>
    </w:p>
    <w:p w:rsidR="005C2F93" w:rsidRDefault="005C2F93">
      <w:pPr>
        <w:rPr>
          <w:sz w:val="28"/>
        </w:rPr>
        <w:sectPr w:rsidR="005C2F93">
          <w:pgSz w:w="11910" w:h="16840"/>
          <w:pgMar w:top="1360" w:right="840" w:bottom="280" w:left="800" w:header="1053" w:footer="0" w:gutter="0"/>
          <w:cols w:space="720"/>
        </w:sectPr>
      </w:pPr>
    </w:p>
    <w:p w:rsidR="005C2F93" w:rsidRDefault="00000000">
      <w:pPr>
        <w:pStyle w:val="BodyText"/>
        <w:spacing w:before="141"/>
      </w:pPr>
      <w:r>
        <w:t>performed</w:t>
      </w:r>
      <w:r>
        <w:rPr>
          <w:spacing w:val="32"/>
        </w:rPr>
        <w:t xml:space="preserve"> </w:t>
      </w:r>
      <w:r>
        <w:t>by</w:t>
      </w:r>
      <w:r>
        <w:rPr>
          <w:spacing w:val="27"/>
        </w:rPr>
        <w:t xml:space="preserve"> </w:t>
      </w:r>
      <w:r>
        <w:t>different</w:t>
      </w:r>
      <w:r>
        <w:rPr>
          <w:spacing w:val="32"/>
        </w:rPr>
        <w:t xml:space="preserve"> </w:t>
      </w:r>
      <w:r>
        <w:t>elements</w:t>
      </w:r>
      <w:r>
        <w:rPr>
          <w:spacing w:val="30"/>
        </w:rPr>
        <w:t xml:space="preserve"> </w:t>
      </w:r>
      <w:r>
        <w:t>of</w:t>
      </w:r>
      <w:r>
        <w:rPr>
          <w:spacing w:val="28"/>
        </w:rPr>
        <w:t xml:space="preserve"> </w:t>
      </w:r>
      <w:r>
        <w:t>the</w:t>
      </w:r>
      <w:r>
        <w:rPr>
          <w:spacing w:val="31"/>
        </w:rPr>
        <w:t xml:space="preserve"> </w:t>
      </w:r>
      <w:r>
        <w:t>system</w:t>
      </w:r>
      <w:r>
        <w:rPr>
          <w:spacing w:val="26"/>
        </w:rPr>
        <w:t xml:space="preserve"> </w:t>
      </w:r>
      <w:r>
        <w:t>are</w:t>
      </w:r>
      <w:r>
        <w:rPr>
          <w:spacing w:val="32"/>
        </w:rPr>
        <w:t xml:space="preserve"> </w:t>
      </w:r>
      <w:r>
        <w:t>not</w:t>
      </w:r>
      <w:r>
        <w:rPr>
          <w:spacing w:val="29"/>
        </w:rPr>
        <w:t xml:space="preserve"> </w:t>
      </w:r>
      <w:r>
        <w:t>duplicated,</w:t>
      </w:r>
      <w:r>
        <w:rPr>
          <w:spacing w:val="30"/>
        </w:rPr>
        <w:t xml:space="preserve"> </w:t>
      </w:r>
      <w:r>
        <w:t>that</w:t>
      </w:r>
      <w:r>
        <w:rPr>
          <w:spacing w:val="33"/>
        </w:rPr>
        <w:t xml:space="preserve"> </w:t>
      </w:r>
      <w:r>
        <w:rPr>
          <w:spacing w:val="-5"/>
        </w:rPr>
        <w:t>is</w:t>
      </w:r>
    </w:p>
    <w:p w:rsidR="005C2F93" w:rsidRDefault="00000000">
      <w:pPr>
        <w:spacing w:line="488" w:lineRule="exact"/>
        <w:ind w:right="71"/>
        <w:jc w:val="center"/>
        <w:rPr>
          <w:sz w:val="28"/>
        </w:rPr>
      </w:pPr>
      <w:r>
        <w:br w:type="column"/>
      </w:r>
      <w:r>
        <w:rPr>
          <w:i/>
          <w:w w:val="105"/>
          <w:sz w:val="28"/>
        </w:rPr>
        <w:t>n</w:t>
      </w:r>
      <w:r>
        <w:rPr>
          <w:i/>
          <w:spacing w:val="8"/>
          <w:w w:val="105"/>
          <w:sz w:val="28"/>
        </w:rPr>
        <w:t xml:space="preserve"> </w:t>
      </w:r>
      <w:r>
        <w:rPr>
          <w:rFonts w:ascii="Symbol" w:hAnsi="Symbol"/>
          <w:w w:val="105"/>
          <w:sz w:val="28"/>
        </w:rPr>
        <w:t></w:t>
      </w:r>
      <w:r>
        <w:rPr>
          <w:spacing w:val="5"/>
          <w:w w:val="105"/>
          <w:sz w:val="28"/>
        </w:rPr>
        <w:t xml:space="preserve"> </w:t>
      </w:r>
      <w:r>
        <w:rPr>
          <w:rFonts w:ascii="Symbol" w:hAnsi="Symbol"/>
          <w:w w:val="105"/>
          <w:position w:val="-5"/>
          <w:sz w:val="42"/>
        </w:rPr>
        <w:t></w:t>
      </w:r>
      <w:r>
        <w:rPr>
          <w:i/>
          <w:w w:val="105"/>
          <w:sz w:val="28"/>
        </w:rPr>
        <w:t>n</w:t>
      </w:r>
      <w:r>
        <w:rPr>
          <w:i/>
          <w:w w:val="105"/>
          <w:position w:val="-6"/>
          <w:sz w:val="16"/>
        </w:rPr>
        <w:t>i</w:t>
      </w:r>
      <w:r w:rsidR="009979D7">
        <w:rPr>
          <w:i/>
          <w:spacing w:val="58"/>
          <w:w w:val="105"/>
          <w:position w:val="-6"/>
          <w:sz w:val="16"/>
        </w:rPr>
        <w:t xml:space="preserve"> </w:t>
      </w:r>
      <w:r>
        <w:rPr>
          <w:spacing w:val="-10"/>
          <w:w w:val="105"/>
          <w:position w:val="-3"/>
          <w:sz w:val="28"/>
        </w:rPr>
        <w:t>-</w:t>
      </w:r>
    </w:p>
    <w:p w:rsidR="005C2F93" w:rsidRDefault="00000000">
      <w:pPr>
        <w:spacing w:line="173" w:lineRule="exact"/>
        <w:ind w:right="137"/>
        <w:jc w:val="center"/>
        <w:rPr>
          <w:i/>
          <w:sz w:val="16"/>
        </w:rPr>
      </w:pPr>
      <w:r>
        <w:rPr>
          <w:i/>
          <w:spacing w:val="-5"/>
          <w:w w:val="110"/>
          <w:sz w:val="16"/>
        </w:rPr>
        <w:t>i</w:t>
      </w:r>
      <w:r>
        <w:rPr>
          <w:rFonts w:ascii="Symbol" w:hAnsi="Symbol"/>
          <w:spacing w:val="-5"/>
          <w:w w:val="110"/>
          <w:sz w:val="16"/>
        </w:rPr>
        <w:t></w:t>
      </w:r>
      <w:r>
        <w:rPr>
          <w:i/>
          <w:spacing w:val="-5"/>
          <w:w w:val="110"/>
          <w:sz w:val="16"/>
        </w:rPr>
        <w:t>J</w:t>
      </w:r>
    </w:p>
    <w:p w:rsidR="005C2F93" w:rsidRDefault="005C2F93">
      <w:pPr>
        <w:spacing w:line="173" w:lineRule="exact"/>
        <w:jc w:val="center"/>
        <w:rPr>
          <w:sz w:val="16"/>
        </w:rPr>
        <w:sectPr w:rsidR="005C2F93">
          <w:type w:val="continuous"/>
          <w:pgSz w:w="11910" w:h="16840"/>
          <w:pgMar w:top="1240" w:right="840" w:bottom="280" w:left="800" w:header="1053" w:footer="0" w:gutter="0"/>
          <w:cols w:num="2" w:space="720" w:equalWidth="0">
            <w:col w:w="8660" w:space="40"/>
            <w:col w:w="1570"/>
          </w:cols>
        </w:sectPr>
      </w:pPr>
    </w:p>
    <w:p w:rsidR="005C2F93" w:rsidRDefault="00000000">
      <w:pPr>
        <w:pStyle w:val="BodyText"/>
        <w:spacing w:before="80"/>
        <w:ind w:left="220"/>
      </w:pPr>
      <w:r>
        <w:t>each</w:t>
      </w:r>
      <w:r>
        <w:rPr>
          <w:spacing w:val="1"/>
        </w:rPr>
        <w:t xml:space="preserve"> </w:t>
      </w:r>
      <w:r>
        <w:t>function</w:t>
      </w:r>
      <w:r>
        <w:rPr>
          <w:spacing w:val="4"/>
        </w:rPr>
        <w:t xml:space="preserve"> </w:t>
      </w:r>
      <w:r>
        <w:t>in</w:t>
      </w:r>
      <w:r>
        <w:rPr>
          <w:spacing w:val="1"/>
        </w:rPr>
        <w:t xml:space="preserve"> </w:t>
      </w:r>
      <w:r>
        <w:t>the</w:t>
      </w:r>
      <w:r>
        <w:rPr>
          <w:spacing w:val="1"/>
        </w:rPr>
        <w:t xml:space="preserve"> </w:t>
      </w:r>
      <w:r>
        <w:t>system</w:t>
      </w:r>
      <w:r>
        <w:rPr>
          <w:spacing w:val="-2"/>
        </w:rPr>
        <w:t xml:space="preserve"> </w:t>
      </w:r>
      <w:r>
        <w:t>is</w:t>
      </w:r>
      <w:r>
        <w:rPr>
          <w:spacing w:val="4"/>
        </w:rPr>
        <w:t xml:space="preserve"> </w:t>
      </w:r>
      <w:r>
        <w:rPr>
          <w:spacing w:val="-2"/>
        </w:rPr>
        <w:t>unique:</w:t>
      </w:r>
    </w:p>
    <w:p w:rsidR="005C2F93" w:rsidRDefault="00000000">
      <w:pPr>
        <w:spacing w:before="45"/>
        <w:ind w:left="105"/>
        <w:rPr>
          <w:sz w:val="11"/>
        </w:rPr>
      </w:pPr>
      <w:r>
        <w:br w:type="column"/>
      </w:r>
      <w:r>
        <w:rPr>
          <w:i/>
          <w:w w:val="110"/>
          <w:sz w:val="28"/>
        </w:rPr>
        <w:t>A</w:t>
      </w:r>
      <w:r>
        <w:rPr>
          <w:i/>
          <w:w w:val="110"/>
          <w:sz w:val="28"/>
          <w:vertAlign w:val="superscript"/>
        </w:rPr>
        <w:t>i</w:t>
      </w:r>
      <w:r>
        <w:rPr>
          <w:w w:val="110"/>
          <w:position w:val="9"/>
          <w:sz w:val="11"/>
        </w:rPr>
        <w:t>1</w:t>
      </w:r>
      <w:r>
        <w:rPr>
          <w:spacing w:val="50"/>
          <w:w w:val="110"/>
          <w:position w:val="9"/>
          <w:sz w:val="11"/>
        </w:rPr>
        <w:t xml:space="preserve"> </w:t>
      </w:r>
      <w:r>
        <w:rPr>
          <w:rFonts w:ascii="Symbol" w:hAnsi="Symbol"/>
          <w:w w:val="110"/>
          <w:sz w:val="28"/>
        </w:rPr>
        <w:t></w:t>
      </w:r>
      <w:r>
        <w:rPr>
          <w:spacing w:val="-14"/>
          <w:w w:val="110"/>
          <w:sz w:val="28"/>
        </w:rPr>
        <w:t xml:space="preserve"> </w:t>
      </w:r>
      <w:r>
        <w:rPr>
          <w:i/>
          <w:spacing w:val="-5"/>
          <w:w w:val="110"/>
          <w:sz w:val="28"/>
        </w:rPr>
        <w:t>A</w:t>
      </w:r>
      <w:r>
        <w:rPr>
          <w:i/>
          <w:spacing w:val="-5"/>
          <w:w w:val="110"/>
          <w:sz w:val="28"/>
          <w:vertAlign w:val="superscript"/>
        </w:rPr>
        <w:t>i</w:t>
      </w:r>
      <w:r>
        <w:rPr>
          <w:spacing w:val="-5"/>
          <w:w w:val="110"/>
          <w:position w:val="9"/>
          <w:sz w:val="11"/>
        </w:rPr>
        <w:t>2</w:t>
      </w:r>
    </w:p>
    <w:p w:rsidR="005C2F93" w:rsidRDefault="00000000">
      <w:pPr>
        <w:spacing w:before="45"/>
        <w:ind w:left="82"/>
        <w:rPr>
          <w:sz w:val="16"/>
        </w:rPr>
      </w:pPr>
      <w:r>
        <w:br w:type="column"/>
      </w:r>
      <w:r>
        <w:rPr>
          <w:rFonts w:ascii="Symbol" w:hAnsi="Symbol"/>
          <w:sz w:val="28"/>
        </w:rPr>
        <w:t></w:t>
      </w:r>
      <w:r>
        <w:rPr>
          <w:spacing w:val="35"/>
          <w:sz w:val="28"/>
        </w:rPr>
        <w:t xml:space="preserve"> </w:t>
      </w:r>
      <w:r>
        <w:rPr>
          <w:rFonts w:ascii="Symbol" w:hAnsi="Symbol"/>
          <w:sz w:val="28"/>
        </w:rPr>
        <w:t></w:t>
      </w:r>
      <w:r>
        <w:rPr>
          <w:sz w:val="28"/>
        </w:rPr>
        <w:t>,</w:t>
      </w:r>
      <w:r>
        <w:rPr>
          <w:i/>
          <w:sz w:val="28"/>
        </w:rPr>
        <w:t>i</w:t>
      </w:r>
      <w:r>
        <w:rPr>
          <w:position w:val="-6"/>
          <w:sz w:val="16"/>
        </w:rPr>
        <w:t>1</w:t>
      </w:r>
      <w:r>
        <w:rPr>
          <w:spacing w:val="-5"/>
          <w:position w:val="-6"/>
          <w:sz w:val="16"/>
        </w:rPr>
        <w:t xml:space="preserve"> </w:t>
      </w:r>
      <w:r>
        <w:rPr>
          <w:spacing w:val="-5"/>
          <w:sz w:val="28"/>
        </w:rPr>
        <w:t>,</w:t>
      </w:r>
      <w:r>
        <w:rPr>
          <w:i/>
          <w:spacing w:val="-5"/>
          <w:sz w:val="28"/>
        </w:rPr>
        <w:t>i</w:t>
      </w:r>
      <w:r>
        <w:rPr>
          <w:spacing w:val="-5"/>
          <w:position w:val="-6"/>
          <w:sz w:val="16"/>
        </w:rPr>
        <w:t>2</w:t>
      </w:r>
    </w:p>
    <w:p w:rsidR="005C2F93" w:rsidRDefault="00000000">
      <w:pPr>
        <w:spacing w:before="50"/>
        <w:ind w:left="29"/>
        <w:rPr>
          <w:rFonts w:ascii="Symbol" w:hAnsi="Symbol"/>
          <w:sz w:val="27"/>
        </w:rPr>
      </w:pPr>
      <w:r>
        <w:br w:type="column"/>
      </w:r>
      <w:r>
        <w:rPr>
          <w:rFonts w:ascii="Symbol" w:hAnsi="Symbol"/>
          <w:w w:val="110"/>
          <w:position w:val="1"/>
          <w:sz w:val="28"/>
        </w:rPr>
        <w:t></w:t>
      </w:r>
      <w:r>
        <w:rPr>
          <w:spacing w:val="-26"/>
          <w:w w:val="110"/>
          <w:position w:val="1"/>
          <w:sz w:val="28"/>
        </w:rPr>
        <w:t xml:space="preserve"> </w:t>
      </w:r>
      <w:r>
        <w:rPr>
          <w:i/>
          <w:w w:val="110"/>
          <w:position w:val="1"/>
          <w:sz w:val="28"/>
        </w:rPr>
        <w:t>J</w:t>
      </w:r>
      <w:r>
        <w:rPr>
          <w:i/>
          <w:spacing w:val="-9"/>
          <w:w w:val="110"/>
          <w:position w:val="1"/>
          <w:sz w:val="28"/>
        </w:rPr>
        <w:t xml:space="preserve"> </w:t>
      </w:r>
      <w:r>
        <w:rPr>
          <w:w w:val="110"/>
          <w:sz w:val="28"/>
        </w:rPr>
        <w:t>,</w:t>
      </w:r>
      <w:r>
        <w:rPr>
          <w:spacing w:val="-12"/>
          <w:w w:val="110"/>
          <w:sz w:val="28"/>
        </w:rPr>
        <w:t xml:space="preserve"> </w:t>
      </w:r>
      <w:r>
        <w:rPr>
          <w:w w:val="110"/>
          <w:sz w:val="28"/>
        </w:rPr>
        <w:t>where</w:t>
      </w:r>
      <w:r>
        <w:rPr>
          <w:spacing w:val="25"/>
          <w:w w:val="110"/>
          <w:sz w:val="28"/>
        </w:rPr>
        <w:t xml:space="preserve"> </w:t>
      </w:r>
      <w:r>
        <w:rPr>
          <w:rFonts w:ascii="Symbol" w:hAnsi="Symbol"/>
          <w:w w:val="110"/>
          <w:position w:val="1"/>
          <w:sz w:val="27"/>
        </w:rPr>
        <w:t></w:t>
      </w:r>
      <w:r>
        <w:rPr>
          <w:spacing w:val="-16"/>
          <w:w w:val="110"/>
          <w:position w:val="1"/>
          <w:sz w:val="27"/>
        </w:rPr>
        <w:t xml:space="preserve"> </w:t>
      </w:r>
      <w:r>
        <w:rPr>
          <w:rFonts w:ascii="Symbol" w:hAnsi="Symbol"/>
          <w:spacing w:val="-10"/>
          <w:w w:val="110"/>
          <w:position w:val="1"/>
          <w:sz w:val="27"/>
        </w:rPr>
        <w:t></w:t>
      </w:r>
    </w:p>
    <w:p w:rsidR="005C2F93" w:rsidRDefault="00000000">
      <w:pPr>
        <w:pStyle w:val="BodyText"/>
        <w:spacing w:before="80"/>
        <w:ind w:left="84"/>
      </w:pPr>
      <w:r>
        <w:br w:type="column"/>
      </w:r>
      <w:r>
        <w:t>empty</w:t>
      </w:r>
      <w:r>
        <w:rPr>
          <w:spacing w:val="-3"/>
        </w:rPr>
        <w:t xml:space="preserve"> </w:t>
      </w:r>
      <w:r>
        <w:rPr>
          <w:spacing w:val="-4"/>
        </w:rPr>
        <w:t>set.</w:t>
      </w:r>
    </w:p>
    <w:p w:rsidR="005C2F93" w:rsidRDefault="005C2F93">
      <w:pPr>
        <w:sectPr w:rsidR="005C2F93">
          <w:type w:val="continuous"/>
          <w:pgSz w:w="11910" w:h="16840"/>
          <w:pgMar w:top="1240" w:right="840" w:bottom="280" w:left="800" w:header="1053" w:footer="0" w:gutter="0"/>
          <w:cols w:num="5" w:space="720" w:equalWidth="0">
            <w:col w:w="4476" w:space="40"/>
            <w:col w:w="1097" w:space="39"/>
            <w:col w:w="1114" w:space="40"/>
            <w:col w:w="2000" w:space="39"/>
            <w:col w:w="1425"/>
          </w:cols>
        </w:sectPr>
      </w:pPr>
    </w:p>
    <w:p w:rsidR="005C2F93" w:rsidRDefault="00000000">
      <w:pPr>
        <w:pStyle w:val="BodyText"/>
        <w:spacing w:before="4"/>
        <w:ind w:left="220"/>
      </w:pPr>
      <w:r>
        <w:t>This</w:t>
      </w:r>
      <w:r>
        <w:rPr>
          <w:spacing w:val="13"/>
        </w:rPr>
        <w:t xml:space="preserve"> </w:t>
      </w:r>
      <w:r>
        <w:t>means</w:t>
      </w:r>
      <w:r>
        <w:rPr>
          <w:spacing w:val="14"/>
        </w:rPr>
        <w:t xml:space="preserve"> </w:t>
      </w:r>
      <w:r>
        <w:t>that</w:t>
      </w:r>
      <w:r>
        <w:rPr>
          <w:spacing w:val="12"/>
        </w:rPr>
        <w:t xml:space="preserve"> </w:t>
      </w:r>
      <w:r>
        <w:t>the</w:t>
      </w:r>
      <w:r>
        <w:rPr>
          <w:spacing w:val="10"/>
        </w:rPr>
        <w:t xml:space="preserve"> </w:t>
      </w:r>
      <w:r>
        <w:t>optimization</w:t>
      </w:r>
      <w:r>
        <w:rPr>
          <w:spacing w:val="12"/>
        </w:rPr>
        <w:t xml:space="preserve"> </w:t>
      </w:r>
      <w:r>
        <w:t>of</w:t>
      </w:r>
      <w:r>
        <w:rPr>
          <w:spacing w:val="11"/>
        </w:rPr>
        <w:t xml:space="preserve"> </w:t>
      </w:r>
      <w:r>
        <w:t>business</w:t>
      </w:r>
      <w:r>
        <w:rPr>
          <w:spacing w:val="12"/>
        </w:rPr>
        <w:t xml:space="preserve"> </w:t>
      </w:r>
      <w:r>
        <w:t>processes</w:t>
      </w:r>
      <w:r>
        <w:rPr>
          <w:spacing w:val="12"/>
        </w:rPr>
        <w:t xml:space="preserve"> </w:t>
      </w:r>
      <w:r>
        <w:t>in</w:t>
      </w:r>
      <w:r>
        <w:rPr>
          <w:spacing w:val="11"/>
        </w:rPr>
        <w:t xml:space="preserve"> </w:t>
      </w:r>
      <w:r>
        <w:t>the</w:t>
      </w:r>
      <w:r>
        <w:rPr>
          <w:spacing w:val="11"/>
        </w:rPr>
        <w:t xml:space="preserve"> </w:t>
      </w:r>
      <w:r>
        <w:t>organizational</w:t>
      </w:r>
      <w:r>
        <w:rPr>
          <w:spacing w:val="14"/>
        </w:rPr>
        <w:t xml:space="preserve"> </w:t>
      </w:r>
      <w:r>
        <w:t>system.</w:t>
      </w:r>
      <w:r>
        <w:rPr>
          <w:spacing w:val="12"/>
        </w:rPr>
        <w:t xml:space="preserve"> </w:t>
      </w:r>
      <w:r>
        <w:rPr>
          <w:spacing w:val="-5"/>
        </w:rPr>
        <w:t>It</w:t>
      </w:r>
    </w:p>
    <w:p w:rsidR="005C2F93" w:rsidRDefault="005C2F93">
      <w:pPr>
        <w:sectPr w:rsidR="005C2F93">
          <w:type w:val="continuous"/>
          <w:pgSz w:w="11910" w:h="16840"/>
          <w:pgMar w:top="1240" w:right="840" w:bottom="280" w:left="800" w:header="1053" w:footer="0" w:gutter="0"/>
          <w:cols w:space="720"/>
        </w:sectPr>
      </w:pPr>
    </w:p>
    <w:p w:rsidR="005C2F93" w:rsidRDefault="00000000">
      <w:pPr>
        <w:pStyle w:val="BodyText"/>
        <w:spacing w:before="239"/>
      </w:pPr>
      <w:r>
        <w:lastRenderedPageBreak/>
        <w:t>should be noted that the modeling of functional stability has been considered in many</w:t>
      </w:r>
      <w:r>
        <w:rPr>
          <w:spacing w:val="40"/>
        </w:rPr>
        <w:t xml:space="preserve"> </w:t>
      </w:r>
      <w:r>
        <w:t>works, in particular, in [1-5].</w:t>
      </w:r>
    </w:p>
    <w:p w:rsidR="005C2F93" w:rsidRDefault="00000000">
      <w:pPr>
        <w:ind w:left="219" w:firstLine="707"/>
        <w:rPr>
          <w:sz w:val="28"/>
        </w:rPr>
      </w:pPr>
      <w:r>
        <w:rPr>
          <w:b/>
          <w:sz w:val="28"/>
        </w:rPr>
        <w:t>Mathematical</w:t>
      </w:r>
      <w:r>
        <w:rPr>
          <w:b/>
          <w:spacing w:val="35"/>
          <w:sz w:val="28"/>
        </w:rPr>
        <w:t xml:space="preserve"> </w:t>
      </w:r>
      <w:r>
        <w:rPr>
          <w:b/>
          <w:sz w:val="28"/>
        </w:rPr>
        <w:t>model</w:t>
      </w:r>
      <w:r>
        <w:rPr>
          <w:b/>
          <w:spacing w:val="35"/>
          <w:sz w:val="28"/>
        </w:rPr>
        <w:t xml:space="preserve"> </w:t>
      </w:r>
      <w:r>
        <w:rPr>
          <w:b/>
          <w:sz w:val="28"/>
        </w:rPr>
        <w:t>of</w:t>
      </w:r>
      <w:r>
        <w:rPr>
          <w:b/>
          <w:spacing w:val="34"/>
          <w:sz w:val="28"/>
        </w:rPr>
        <w:t xml:space="preserve"> </w:t>
      </w:r>
      <w:r>
        <w:rPr>
          <w:b/>
          <w:sz w:val="28"/>
        </w:rPr>
        <w:t>nominal resource</w:t>
      </w:r>
      <w:r>
        <w:rPr>
          <w:b/>
          <w:spacing w:val="34"/>
          <w:sz w:val="28"/>
        </w:rPr>
        <w:t xml:space="preserve"> </w:t>
      </w:r>
      <w:r>
        <w:rPr>
          <w:b/>
          <w:sz w:val="28"/>
        </w:rPr>
        <w:t>needs in a</w:t>
      </w:r>
      <w:r>
        <w:rPr>
          <w:b/>
          <w:spacing w:val="35"/>
          <w:sz w:val="28"/>
        </w:rPr>
        <w:t xml:space="preserve"> </w:t>
      </w:r>
      <w:r>
        <w:rPr>
          <w:b/>
          <w:sz w:val="28"/>
        </w:rPr>
        <w:t>staffing situation.</w:t>
      </w:r>
      <w:r>
        <w:rPr>
          <w:b/>
          <w:spacing w:val="33"/>
          <w:sz w:val="28"/>
        </w:rPr>
        <w:t xml:space="preserve"> </w:t>
      </w:r>
      <w:r>
        <w:rPr>
          <w:sz w:val="28"/>
        </w:rPr>
        <w:t>We can build a matrix of functions performed by elements of the system:</w:t>
      </w:r>
    </w:p>
    <w:p w:rsidR="005C2F93" w:rsidRDefault="00000000">
      <w:pPr>
        <w:spacing w:before="34" w:line="189" w:lineRule="exact"/>
        <w:ind w:left="975"/>
        <w:rPr>
          <w:sz w:val="28"/>
        </w:rPr>
      </w:pPr>
      <w:r>
        <w:rPr>
          <w:i/>
          <w:position w:val="1"/>
          <w:sz w:val="26"/>
        </w:rPr>
        <w:t>F</w:t>
      </w:r>
      <w:r>
        <w:rPr>
          <w:i/>
          <w:spacing w:val="-27"/>
          <w:position w:val="1"/>
          <w:sz w:val="26"/>
        </w:rPr>
        <w:t xml:space="preserve"> </w:t>
      </w:r>
      <w:r>
        <w:rPr>
          <w:i/>
          <w:position w:val="1"/>
          <w:sz w:val="26"/>
          <w:vertAlign w:val="superscript"/>
        </w:rPr>
        <w:t>i</w:t>
      </w:r>
      <w:r>
        <w:rPr>
          <w:i/>
          <w:spacing w:val="14"/>
          <w:position w:val="1"/>
          <w:sz w:val="26"/>
        </w:rPr>
        <w:t xml:space="preserve"> </w:t>
      </w:r>
      <w:r>
        <w:rPr>
          <w:rFonts w:ascii="Symbol" w:hAnsi="Symbol"/>
          <w:position w:val="1"/>
          <w:sz w:val="26"/>
        </w:rPr>
        <w:t></w:t>
      </w:r>
      <w:r>
        <w:rPr>
          <w:spacing w:val="-15"/>
          <w:position w:val="1"/>
          <w:sz w:val="26"/>
        </w:rPr>
        <w:t xml:space="preserve"> </w:t>
      </w:r>
      <w:r>
        <w:rPr>
          <w:position w:val="1"/>
          <w:sz w:val="26"/>
        </w:rPr>
        <w:t>(</w:t>
      </w:r>
      <w:r>
        <w:rPr>
          <w:spacing w:val="-15"/>
          <w:position w:val="1"/>
          <w:sz w:val="26"/>
        </w:rPr>
        <w:t xml:space="preserve"> </w:t>
      </w:r>
      <w:r>
        <w:rPr>
          <w:i/>
          <w:position w:val="1"/>
          <w:sz w:val="26"/>
        </w:rPr>
        <w:t>f</w:t>
      </w:r>
      <w:r>
        <w:rPr>
          <w:i/>
          <w:spacing w:val="2"/>
          <w:position w:val="1"/>
          <w:sz w:val="26"/>
        </w:rPr>
        <w:t xml:space="preserve"> </w:t>
      </w:r>
      <w:r>
        <w:rPr>
          <w:position w:val="1"/>
          <w:sz w:val="26"/>
          <w:vertAlign w:val="superscript"/>
        </w:rPr>
        <w:t>0</w:t>
      </w:r>
      <w:r>
        <w:rPr>
          <w:spacing w:val="-36"/>
          <w:position w:val="1"/>
          <w:sz w:val="26"/>
        </w:rPr>
        <w:t xml:space="preserve"> </w:t>
      </w:r>
      <w:r>
        <w:rPr>
          <w:position w:val="1"/>
          <w:sz w:val="26"/>
        </w:rPr>
        <w:t>,</w:t>
      </w:r>
      <w:r>
        <w:rPr>
          <w:spacing w:val="5"/>
          <w:position w:val="1"/>
          <w:sz w:val="26"/>
        </w:rPr>
        <w:t xml:space="preserve"> </w:t>
      </w:r>
      <w:r>
        <w:rPr>
          <w:i/>
          <w:position w:val="1"/>
          <w:sz w:val="26"/>
        </w:rPr>
        <w:t>f</w:t>
      </w:r>
      <w:r>
        <w:rPr>
          <w:i/>
          <w:spacing w:val="-11"/>
          <w:position w:val="1"/>
          <w:sz w:val="26"/>
        </w:rPr>
        <w:t xml:space="preserve"> </w:t>
      </w:r>
      <w:r>
        <w:rPr>
          <w:position w:val="1"/>
          <w:sz w:val="26"/>
          <w:vertAlign w:val="superscript"/>
        </w:rPr>
        <w:t>1</w:t>
      </w:r>
      <w:r>
        <w:rPr>
          <w:spacing w:val="-43"/>
          <w:position w:val="1"/>
          <w:sz w:val="26"/>
        </w:rPr>
        <w:t xml:space="preserve"> </w:t>
      </w:r>
      <w:r>
        <w:rPr>
          <w:position w:val="1"/>
          <w:sz w:val="26"/>
        </w:rPr>
        <w:t>)</w:t>
      </w:r>
      <w:r>
        <w:rPr>
          <w:spacing w:val="-34"/>
          <w:position w:val="1"/>
          <w:sz w:val="26"/>
        </w:rPr>
        <w:t xml:space="preserve"> </w:t>
      </w:r>
      <w:r>
        <w:rPr>
          <w:sz w:val="28"/>
        </w:rPr>
        <w:t>,</w:t>
      </w:r>
      <w:r>
        <w:rPr>
          <w:spacing w:val="-6"/>
          <w:sz w:val="28"/>
        </w:rPr>
        <w:t xml:space="preserve"> </w:t>
      </w:r>
      <w:r>
        <w:rPr>
          <w:spacing w:val="-4"/>
          <w:sz w:val="28"/>
        </w:rPr>
        <w:t>where</w:t>
      </w:r>
    </w:p>
    <w:p w:rsidR="005C2F93" w:rsidRDefault="00000000">
      <w:pPr>
        <w:tabs>
          <w:tab w:val="left" w:pos="2112"/>
        </w:tabs>
        <w:spacing w:line="71" w:lineRule="exact"/>
        <w:ind w:left="1726"/>
        <w:rPr>
          <w:i/>
          <w:sz w:val="15"/>
        </w:rPr>
      </w:pPr>
      <w:r>
        <w:rPr>
          <w:i/>
          <w:spacing w:val="-10"/>
          <w:sz w:val="15"/>
        </w:rPr>
        <w:t>i</w:t>
      </w:r>
      <w:r w:rsidR="00724342">
        <w:rPr>
          <w:i/>
          <w:sz w:val="15"/>
        </w:rPr>
        <w:t xml:space="preserve"> </w:t>
      </w:r>
      <w:r>
        <w:rPr>
          <w:i/>
          <w:spacing w:val="-10"/>
          <w:sz w:val="15"/>
        </w:rPr>
        <w:t>i</w:t>
      </w:r>
    </w:p>
    <w:p w:rsidR="005C2F93" w:rsidRDefault="005C2F93">
      <w:pPr>
        <w:spacing w:line="71" w:lineRule="exact"/>
        <w:rPr>
          <w:sz w:val="15"/>
        </w:rPr>
        <w:sectPr w:rsidR="005C2F93">
          <w:pgSz w:w="11910" w:h="16840"/>
          <w:pgMar w:top="1360" w:right="840" w:bottom="280" w:left="800" w:header="1053" w:footer="0" w:gutter="0"/>
          <w:cols w:space="720"/>
        </w:sectPr>
      </w:pPr>
    </w:p>
    <w:p w:rsidR="005C2F93" w:rsidRDefault="00000000">
      <w:pPr>
        <w:spacing w:before="4" w:line="334" w:lineRule="exact"/>
        <w:ind w:left="1024"/>
        <w:rPr>
          <w:rFonts w:ascii="Symbol" w:hAnsi="Symbol"/>
          <w:sz w:val="25"/>
        </w:rPr>
      </w:pPr>
      <w:r>
        <w:rPr>
          <w:i/>
          <w:w w:val="105"/>
          <w:sz w:val="25"/>
        </w:rPr>
        <w:t>f</w:t>
      </w:r>
      <w:r>
        <w:rPr>
          <w:i/>
          <w:spacing w:val="7"/>
          <w:w w:val="105"/>
          <w:sz w:val="25"/>
        </w:rPr>
        <w:t xml:space="preserve"> </w:t>
      </w:r>
      <w:r>
        <w:rPr>
          <w:w w:val="105"/>
          <w:sz w:val="25"/>
          <w:vertAlign w:val="superscript"/>
        </w:rPr>
        <w:t>0</w:t>
      </w:r>
      <w:r>
        <w:rPr>
          <w:spacing w:val="32"/>
          <w:w w:val="105"/>
          <w:sz w:val="25"/>
        </w:rPr>
        <w:t xml:space="preserve"> </w:t>
      </w:r>
      <w:r>
        <w:rPr>
          <w:rFonts w:ascii="Symbol" w:hAnsi="Symbol"/>
          <w:w w:val="105"/>
          <w:sz w:val="25"/>
        </w:rPr>
        <w:t></w:t>
      </w:r>
      <w:r>
        <w:rPr>
          <w:spacing w:val="-5"/>
          <w:w w:val="105"/>
          <w:sz w:val="25"/>
        </w:rPr>
        <w:t xml:space="preserve"> </w:t>
      </w:r>
      <w:r>
        <w:rPr>
          <w:rFonts w:ascii="Symbol" w:hAnsi="Symbol"/>
          <w:sz w:val="40"/>
        </w:rPr>
        <w:t></w:t>
      </w:r>
      <w:r>
        <w:rPr>
          <w:spacing w:val="-65"/>
          <w:sz w:val="40"/>
        </w:rPr>
        <w:t xml:space="preserve"> </w:t>
      </w:r>
      <w:r>
        <w:rPr>
          <w:i/>
          <w:w w:val="105"/>
          <w:sz w:val="25"/>
        </w:rPr>
        <w:t>f</w:t>
      </w:r>
      <w:r>
        <w:rPr>
          <w:i/>
          <w:spacing w:val="13"/>
          <w:w w:val="105"/>
          <w:sz w:val="25"/>
        </w:rPr>
        <w:t xml:space="preserve"> </w:t>
      </w:r>
      <w:r>
        <w:rPr>
          <w:w w:val="105"/>
          <w:sz w:val="25"/>
          <w:vertAlign w:val="superscript"/>
        </w:rPr>
        <w:t>0</w:t>
      </w:r>
      <w:r>
        <w:rPr>
          <w:spacing w:val="-33"/>
          <w:w w:val="105"/>
          <w:sz w:val="25"/>
        </w:rPr>
        <w:t xml:space="preserve"> </w:t>
      </w:r>
      <w:r>
        <w:rPr>
          <w:w w:val="105"/>
          <w:sz w:val="25"/>
        </w:rPr>
        <w:t>,</w:t>
      </w:r>
      <w:r>
        <w:rPr>
          <w:spacing w:val="15"/>
          <w:w w:val="105"/>
          <w:sz w:val="25"/>
        </w:rPr>
        <w:t xml:space="preserve"> </w:t>
      </w:r>
      <w:r>
        <w:rPr>
          <w:i/>
          <w:w w:val="105"/>
          <w:sz w:val="25"/>
        </w:rPr>
        <w:t>j</w:t>
      </w:r>
      <w:r>
        <w:rPr>
          <w:i/>
          <w:spacing w:val="9"/>
          <w:w w:val="105"/>
          <w:sz w:val="25"/>
        </w:rPr>
        <w:t xml:space="preserve"> </w:t>
      </w:r>
      <w:r>
        <w:rPr>
          <w:rFonts w:ascii="Symbol" w:hAnsi="Symbol"/>
          <w:w w:val="105"/>
          <w:sz w:val="25"/>
        </w:rPr>
        <w:t></w:t>
      </w:r>
      <w:r>
        <w:rPr>
          <w:spacing w:val="-30"/>
          <w:w w:val="105"/>
          <w:sz w:val="25"/>
        </w:rPr>
        <w:t xml:space="preserve"> </w:t>
      </w:r>
      <w:r>
        <w:rPr>
          <w:w w:val="105"/>
          <w:sz w:val="25"/>
        </w:rPr>
        <w:t>1,...,</w:t>
      </w:r>
      <w:r>
        <w:rPr>
          <w:spacing w:val="-35"/>
          <w:w w:val="105"/>
          <w:sz w:val="25"/>
        </w:rPr>
        <w:t xml:space="preserve"> </w:t>
      </w:r>
      <w:r>
        <w:rPr>
          <w:i/>
          <w:w w:val="105"/>
          <w:sz w:val="25"/>
        </w:rPr>
        <w:t>n</w:t>
      </w:r>
      <w:r>
        <w:rPr>
          <w:i/>
          <w:spacing w:val="28"/>
          <w:w w:val="105"/>
          <w:sz w:val="25"/>
        </w:rPr>
        <w:t xml:space="preserve"> </w:t>
      </w:r>
      <w:r>
        <w:rPr>
          <w:rFonts w:ascii="Symbol" w:hAnsi="Symbol"/>
          <w:w w:val="105"/>
          <w:sz w:val="40"/>
        </w:rPr>
        <w:t></w:t>
      </w:r>
      <w:r>
        <w:rPr>
          <w:w w:val="105"/>
          <w:sz w:val="25"/>
        </w:rPr>
        <w:t>,</w:t>
      </w:r>
      <w:r>
        <w:rPr>
          <w:i/>
          <w:w w:val="105"/>
          <w:sz w:val="25"/>
        </w:rPr>
        <w:t>i</w:t>
      </w:r>
      <w:r>
        <w:rPr>
          <w:i/>
          <w:spacing w:val="-25"/>
          <w:w w:val="105"/>
          <w:sz w:val="25"/>
        </w:rPr>
        <w:t xml:space="preserve"> </w:t>
      </w:r>
      <w:r>
        <w:rPr>
          <w:rFonts w:ascii="Symbol" w:hAnsi="Symbol"/>
          <w:w w:val="105"/>
          <w:sz w:val="25"/>
        </w:rPr>
        <w:t></w:t>
      </w:r>
      <w:r>
        <w:rPr>
          <w:spacing w:val="-20"/>
          <w:w w:val="105"/>
          <w:sz w:val="25"/>
        </w:rPr>
        <w:t xml:space="preserve"> </w:t>
      </w:r>
      <w:r>
        <w:rPr>
          <w:i/>
          <w:w w:val="105"/>
          <w:sz w:val="25"/>
        </w:rPr>
        <w:t>I</w:t>
      </w:r>
      <w:r>
        <w:rPr>
          <w:i/>
          <w:spacing w:val="13"/>
          <w:w w:val="105"/>
          <w:sz w:val="25"/>
        </w:rPr>
        <w:t xml:space="preserve"> </w:t>
      </w:r>
      <w:r>
        <w:rPr>
          <w:rFonts w:ascii="Symbol" w:hAnsi="Symbol"/>
          <w:spacing w:val="-10"/>
          <w:w w:val="105"/>
          <w:sz w:val="25"/>
        </w:rPr>
        <w:t></w:t>
      </w:r>
    </w:p>
    <w:p w:rsidR="005C2F93" w:rsidRDefault="00000000">
      <w:pPr>
        <w:pStyle w:val="BodyText"/>
        <w:spacing w:before="111" w:line="227" w:lineRule="exact"/>
        <w:ind w:left="83"/>
        <w:rPr>
          <w:rFonts w:ascii="Symbol" w:hAnsi="Symbol"/>
          <w:sz w:val="29"/>
        </w:rPr>
      </w:pPr>
      <w:r>
        <w:br w:type="column"/>
      </w:r>
      <w:r>
        <w:t>vector</w:t>
      </w:r>
      <w:r>
        <w:rPr>
          <w:spacing w:val="-4"/>
        </w:rPr>
        <w:t xml:space="preserve"> </w:t>
      </w:r>
      <w:r>
        <w:t>of</w:t>
      </w:r>
      <w:r>
        <w:rPr>
          <w:spacing w:val="-2"/>
        </w:rPr>
        <w:t xml:space="preserve"> </w:t>
      </w:r>
      <w:r>
        <w:t>basic</w:t>
      </w:r>
      <w:r>
        <w:rPr>
          <w:spacing w:val="-2"/>
        </w:rPr>
        <w:t xml:space="preserve"> </w:t>
      </w:r>
      <w:r>
        <w:t>functions</w:t>
      </w:r>
      <w:r>
        <w:rPr>
          <w:spacing w:val="37"/>
        </w:rPr>
        <w:t xml:space="preserve"> </w:t>
      </w:r>
      <w:r>
        <w:rPr>
          <w:i/>
          <w:position w:val="1"/>
          <w:sz w:val="29"/>
        </w:rPr>
        <w:t>i</w:t>
      </w:r>
      <w:r>
        <w:rPr>
          <w:i/>
          <w:spacing w:val="-9"/>
          <w:position w:val="1"/>
          <w:sz w:val="29"/>
        </w:rPr>
        <w:t xml:space="preserve"> </w:t>
      </w:r>
      <w:r>
        <w:rPr>
          <w:rFonts w:ascii="Symbol" w:hAnsi="Symbol"/>
          <w:spacing w:val="-10"/>
          <w:position w:val="1"/>
          <w:sz w:val="29"/>
        </w:rPr>
        <w:t></w:t>
      </w:r>
    </w:p>
    <w:p w:rsidR="005C2F93" w:rsidRDefault="00000000">
      <w:pPr>
        <w:pStyle w:val="BodyText"/>
        <w:spacing w:before="151" w:line="187" w:lineRule="exact"/>
        <w:ind w:left="84"/>
      </w:pPr>
      <w:r>
        <w:br w:type="column"/>
      </w:r>
      <w:r>
        <w:t>element</w:t>
      </w:r>
      <w:r>
        <w:rPr>
          <w:spacing w:val="-1"/>
        </w:rPr>
        <w:t xml:space="preserve"> </w:t>
      </w:r>
      <w:r>
        <w:t>of</w:t>
      </w:r>
      <w:r>
        <w:rPr>
          <w:spacing w:val="-2"/>
        </w:rPr>
        <w:t xml:space="preserve"> system,</w:t>
      </w:r>
    </w:p>
    <w:p w:rsidR="005C2F93" w:rsidRDefault="005C2F93">
      <w:pPr>
        <w:spacing w:line="187" w:lineRule="exact"/>
        <w:sectPr w:rsidR="005C2F93">
          <w:type w:val="continuous"/>
          <w:pgSz w:w="11910" w:h="16840"/>
          <w:pgMar w:top="1240" w:right="840" w:bottom="280" w:left="800" w:header="1053" w:footer="0" w:gutter="0"/>
          <w:cols w:num="3" w:space="720" w:equalWidth="0">
            <w:col w:w="4069" w:space="40"/>
            <w:col w:w="3278" w:space="39"/>
            <w:col w:w="2844"/>
          </w:cols>
        </w:sectPr>
      </w:pPr>
    </w:p>
    <w:p w:rsidR="005C2F93" w:rsidRDefault="00000000">
      <w:pPr>
        <w:tabs>
          <w:tab w:val="left" w:pos="1809"/>
          <w:tab w:val="left" w:pos="3124"/>
        </w:tabs>
        <w:spacing w:line="71" w:lineRule="exact"/>
        <w:ind w:left="1121"/>
        <w:rPr>
          <w:i/>
          <w:sz w:val="14"/>
        </w:rPr>
      </w:pPr>
      <w:r>
        <w:rPr>
          <w:i/>
          <w:spacing w:val="-10"/>
          <w:w w:val="115"/>
          <w:sz w:val="14"/>
        </w:rPr>
        <w:t>i</w:t>
      </w:r>
      <w:r w:rsidR="00724342">
        <w:rPr>
          <w:i/>
          <w:sz w:val="14"/>
        </w:rPr>
        <w:t xml:space="preserve"> </w:t>
      </w:r>
      <w:r>
        <w:rPr>
          <w:i/>
          <w:spacing w:val="-5"/>
          <w:w w:val="115"/>
          <w:sz w:val="14"/>
        </w:rPr>
        <w:t>ij</w:t>
      </w:r>
      <w:r w:rsidR="00724342">
        <w:rPr>
          <w:i/>
          <w:sz w:val="14"/>
        </w:rPr>
        <w:t xml:space="preserve"> </w:t>
      </w:r>
      <w:r>
        <w:rPr>
          <w:i/>
          <w:spacing w:val="-12"/>
          <w:w w:val="115"/>
          <w:sz w:val="14"/>
        </w:rPr>
        <w:t>i</w:t>
      </w:r>
    </w:p>
    <w:p w:rsidR="005C2F93" w:rsidRDefault="005C2F93">
      <w:pPr>
        <w:spacing w:line="71" w:lineRule="exact"/>
        <w:rPr>
          <w:sz w:val="14"/>
        </w:rPr>
        <w:sectPr w:rsidR="005C2F93">
          <w:type w:val="continuous"/>
          <w:pgSz w:w="11910" w:h="16840"/>
          <w:pgMar w:top="1240" w:right="840" w:bottom="280" w:left="800" w:header="1053" w:footer="0" w:gutter="0"/>
          <w:cols w:space="720"/>
        </w:sectPr>
      </w:pPr>
    </w:p>
    <w:p w:rsidR="005C2F93" w:rsidRDefault="00000000">
      <w:pPr>
        <w:spacing w:before="6" w:line="351" w:lineRule="exact"/>
        <w:ind w:left="1016"/>
        <w:rPr>
          <w:rFonts w:ascii="FreeMono" w:hAnsi="FreeMono"/>
          <w:sz w:val="28"/>
        </w:rPr>
      </w:pPr>
      <w:r>
        <w:rPr>
          <w:i/>
          <w:spacing w:val="-2"/>
          <w:sz w:val="26"/>
        </w:rPr>
        <w:t>f</w:t>
      </w:r>
      <w:r>
        <w:rPr>
          <w:i/>
          <w:spacing w:val="-15"/>
          <w:sz w:val="26"/>
        </w:rPr>
        <w:t xml:space="preserve"> </w:t>
      </w:r>
      <w:r>
        <w:rPr>
          <w:spacing w:val="-2"/>
          <w:sz w:val="26"/>
          <w:vertAlign w:val="superscript"/>
        </w:rPr>
        <w:t>1</w:t>
      </w:r>
      <w:r>
        <w:rPr>
          <w:spacing w:val="-14"/>
          <w:sz w:val="26"/>
        </w:rPr>
        <w:t xml:space="preserve"> </w:t>
      </w:r>
      <w:r>
        <w:rPr>
          <w:rFonts w:ascii="Symbol" w:hAnsi="Symbol"/>
          <w:spacing w:val="-2"/>
          <w:sz w:val="26"/>
        </w:rPr>
        <w:t></w:t>
      </w:r>
      <w:r>
        <w:rPr>
          <w:spacing w:val="-14"/>
          <w:sz w:val="26"/>
        </w:rPr>
        <w:t xml:space="preserve"> </w:t>
      </w:r>
      <w:r>
        <w:rPr>
          <w:rFonts w:ascii="Symbol" w:hAnsi="Symbol"/>
          <w:spacing w:val="-2"/>
          <w:sz w:val="42"/>
        </w:rPr>
        <w:t></w:t>
      </w:r>
      <w:r>
        <w:rPr>
          <w:i/>
          <w:spacing w:val="-2"/>
          <w:sz w:val="26"/>
        </w:rPr>
        <w:t>f</w:t>
      </w:r>
      <w:r>
        <w:rPr>
          <w:i/>
          <w:spacing w:val="-14"/>
          <w:sz w:val="26"/>
        </w:rPr>
        <w:t xml:space="preserve"> </w:t>
      </w:r>
      <w:r>
        <w:rPr>
          <w:spacing w:val="-2"/>
          <w:sz w:val="26"/>
          <w:vertAlign w:val="superscript"/>
        </w:rPr>
        <w:t>1</w:t>
      </w:r>
      <w:r>
        <w:rPr>
          <w:spacing w:val="-2"/>
          <w:sz w:val="26"/>
        </w:rPr>
        <w:t>,</w:t>
      </w:r>
      <w:r>
        <w:rPr>
          <w:i/>
          <w:spacing w:val="-2"/>
          <w:sz w:val="26"/>
        </w:rPr>
        <w:t>c</w:t>
      </w:r>
      <w:r>
        <w:rPr>
          <w:i/>
          <w:spacing w:val="23"/>
          <w:sz w:val="26"/>
        </w:rPr>
        <w:t xml:space="preserve"> </w:t>
      </w:r>
      <w:r>
        <w:rPr>
          <w:spacing w:val="-2"/>
          <w:sz w:val="26"/>
        </w:rPr>
        <w:t>,</w:t>
      </w:r>
      <w:r>
        <w:rPr>
          <w:spacing w:val="-36"/>
          <w:sz w:val="26"/>
        </w:rPr>
        <w:t xml:space="preserve"> </w:t>
      </w:r>
      <w:r>
        <w:rPr>
          <w:i/>
          <w:spacing w:val="-2"/>
          <w:sz w:val="26"/>
        </w:rPr>
        <w:t>s</w:t>
      </w:r>
      <w:r>
        <w:rPr>
          <w:i/>
          <w:spacing w:val="-14"/>
          <w:sz w:val="26"/>
        </w:rPr>
        <w:t xml:space="preserve"> </w:t>
      </w:r>
      <w:r>
        <w:rPr>
          <w:rFonts w:ascii="Symbol" w:hAnsi="Symbol"/>
          <w:spacing w:val="-2"/>
          <w:sz w:val="26"/>
        </w:rPr>
        <w:t></w:t>
      </w:r>
      <w:r>
        <w:rPr>
          <w:spacing w:val="6"/>
          <w:sz w:val="26"/>
        </w:rPr>
        <w:t xml:space="preserve"> </w:t>
      </w:r>
      <w:r>
        <w:rPr>
          <w:i/>
          <w:spacing w:val="-2"/>
          <w:sz w:val="26"/>
        </w:rPr>
        <w:t>j</w:t>
      </w:r>
      <w:r>
        <w:rPr>
          <w:i/>
          <w:spacing w:val="-26"/>
          <w:sz w:val="26"/>
        </w:rPr>
        <w:t xml:space="preserve"> </w:t>
      </w:r>
      <w:r>
        <w:rPr>
          <w:rFonts w:ascii="Symbol" w:hAnsi="Symbol"/>
          <w:spacing w:val="-2"/>
          <w:sz w:val="26"/>
        </w:rPr>
        <w:t></w:t>
      </w:r>
      <w:r>
        <w:rPr>
          <w:rFonts w:ascii="Symbol" w:hAnsi="Symbol"/>
          <w:spacing w:val="-2"/>
          <w:sz w:val="35"/>
        </w:rPr>
        <w:t></w:t>
      </w:r>
      <w:r>
        <w:rPr>
          <w:spacing w:val="-2"/>
          <w:sz w:val="26"/>
        </w:rPr>
        <w:t>1,...,</w:t>
      </w:r>
      <w:r>
        <w:rPr>
          <w:spacing w:val="-40"/>
          <w:sz w:val="26"/>
        </w:rPr>
        <w:t xml:space="preserve"> </w:t>
      </w:r>
      <w:r>
        <w:rPr>
          <w:i/>
          <w:spacing w:val="-2"/>
          <w:sz w:val="26"/>
        </w:rPr>
        <w:t>n</w:t>
      </w:r>
      <w:r>
        <w:rPr>
          <w:i/>
          <w:spacing w:val="-11"/>
          <w:sz w:val="26"/>
        </w:rPr>
        <w:t xml:space="preserve"> </w:t>
      </w:r>
      <w:r>
        <w:rPr>
          <w:rFonts w:ascii="Symbol" w:hAnsi="Symbol"/>
          <w:spacing w:val="-2"/>
          <w:sz w:val="35"/>
        </w:rPr>
        <w:t></w:t>
      </w:r>
      <w:r>
        <w:rPr>
          <w:spacing w:val="-2"/>
          <w:sz w:val="26"/>
        </w:rPr>
        <w:t>,</w:t>
      </w:r>
      <w:r>
        <w:rPr>
          <w:spacing w:val="-36"/>
          <w:sz w:val="26"/>
        </w:rPr>
        <w:t xml:space="preserve"> </w:t>
      </w:r>
      <w:r>
        <w:rPr>
          <w:i/>
          <w:spacing w:val="-2"/>
          <w:sz w:val="26"/>
        </w:rPr>
        <w:t>s</w:t>
      </w:r>
      <w:r>
        <w:rPr>
          <w:i/>
          <w:spacing w:val="-15"/>
          <w:sz w:val="26"/>
        </w:rPr>
        <w:t xml:space="preserve"> </w:t>
      </w:r>
      <w:r>
        <w:rPr>
          <w:rFonts w:ascii="Symbol" w:hAnsi="Symbol"/>
          <w:spacing w:val="-2"/>
          <w:sz w:val="26"/>
        </w:rPr>
        <w:t></w:t>
      </w:r>
      <w:r>
        <w:rPr>
          <w:spacing w:val="-22"/>
          <w:sz w:val="26"/>
        </w:rPr>
        <w:t xml:space="preserve"> </w:t>
      </w:r>
      <w:r>
        <w:rPr>
          <w:rFonts w:ascii="Symbol" w:hAnsi="Symbol"/>
          <w:spacing w:val="-22"/>
          <w:sz w:val="35"/>
        </w:rPr>
        <w:t></w:t>
      </w:r>
      <w:r>
        <w:rPr>
          <w:spacing w:val="-22"/>
          <w:sz w:val="26"/>
        </w:rPr>
        <w:t>1,...,</w:t>
      </w:r>
      <w:r>
        <w:rPr>
          <w:rFonts w:ascii="FreeMono" w:hAnsi="FreeMono"/>
          <w:spacing w:val="-22"/>
          <w:sz w:val="28"/>
        </w:rPr>
        <w:t>ν</w:t>
      </w:r>
    </w:p>
    <w:p w:rsidR="005C2F93" w:rsidRDefault="00000000">
      <w:pPr>
        <w:spacing w:before="6" w:line="351" w:lineRule="exact"/>
        <w:ind w:left="63"/>
        <w:rPr>
          <w:rFonts w:ascii="Symbol" w:hAnsi="Symbol"/>
          <w:sz w:val="26"/>
        </w:rPr>
      </w:pPr>
      <w:r>
        <w:br w:type="column"/>
      </w:r>
      <w:r>
        <w:rPr>
          <w:rFonts w:ascii="Symbol" w:hAnsi="Symbol"/>
          <w:spacing w:val="-4"/>
          <w:w w:val="85"/>
          <w:sz w:val="35"/>
        </w:rPr>
        <w:t></w:t>
      </w:r>
      <w:r>
        <w:rPr>
          <w:rFonts w:ascii="Symbol" w:hAnsi="Symbol"/>
          <w:spacing w:val="-4"/>
          <w:w w:val="85"/>
          <w:sz w:val="42"/>
        </w:rPr>
        <w:t></w:t>
      </w:r>
      <w:r>
        <w:rPr>
          <w:spacing w:val="-4"/>
          <w:w w:val="85"/>
          <w:sz w:val="26"/>
        </w:rPr>
        <w:t>,</w:t>
      </w:r>
      <w:r>
        <w:rPr>
          <w:i/>
          <w:spacing w:val="-4"/>
          <w:w w:val="85"/>
          <w:sz w:val="26"/>
        </w:rPr>
        <w:t>i</w:t>
      </w:r>
      <w:r>
        <w:rPr>
          <w:i/>
          <w:spacing w:val="-21"/>
          <w:w w:val="85"/>
          <w:sz w:val="26"/>
        </w:rPr>
        <w:t xml:space="preserve"> </w:t>
      </w:r>
      <w:r>
        <w:rPr>
          <w:rFonts w:ascii="Symbol" w:hAnsi="Symbol"/>
          <w:spacing w:val="-4"/>
          <w:w w:val="85"/>
          <w:sz w:val="26"/>
        </w:rPr>
        <w:t></w:t>
      </w:r>
      <w:r>
        <w:rPr>
          <w:spacing w:val="-16"/>
          <w:w w:val="85"/>
          <w:sz w:val="26"/>
        </w:rPr>
        <w:t xml:space="preserve"> </w:t>
      </w:r>
      <w:r>
        <w:rPr>
          <w:i/>
          <w:spacing w:val="-4"/>
          <w:w w:val="85"/>
          <w:sz w:val="26"/>
        </w:rPr>
        <w:t>I</w:t>
      </w:r>
      <w:r>
        <w:rPr>
          <w:i/>
          <w:spacing w:val="-10"/>
          <w:sz w:val="26"/>
        </w:rPr>
        <w:t xml:space="preserve"> </w:t>
      </w:r>
      <w:r>
        <w:rPr>
          <w:rFonts w:ascii="Symbol" w:hAnsi="Symbol"/>
          <w:spacing w:val="-10"/>
          <w:w w:val="85"/>
          <w:sz w:val="26"/>
        </w:rPr>
        <w:t></w:t>
      </w:r>
    </w:p>
    <w:p w:rsidR="005C2F93" w:rsidRDefault="00000000">
      <w:pPr>
        <w:pStyle w:val="BodyText"/>
        <w:tabs>
          <w:tab w:val="left" w:pos="1146"/>
          <w:tab w:val="left" w:pos="1585"/>
          <w:tab w:val="left" w:pos="2549"/>
          <w:tab w:val="left" w:pos="3835"/>
        </w:tabs>
        <w:spacing w:before="138" w:line="218" w:lineRule="exact"/>
        <w:ind w:left="213"/>
        <w:rPr>
          <w:rFonts w:ascii="Symbol" w:hAnsi="Symbol"/>
          <w:sz w:val="29"/>
        </w:rPr>
      </w:pPr>
      <w:r>
        <w:br w:type="column"/>
      </w:r>
      <w:r>
        <w:rPr>
          <w:spacing w:val="-2"/>
        </w:rPr>
        <w:t>matrix</w:t>
      </w:r>
      <w:r w:rsidR="00724342">
        <w:t xml:space="preserve"> </w:t>
      </w:r>
      <w:r>
        <w:rPr>
          <w:spacing w:val="-5"/>
        </w:rPr>
        <w:t>of</w:t>
      </w:r>
      <w:r w:rsidR="00724342">
        <w:t xml:space="preserve"> </w:t>
      </w:r>
      <w:r>
        <w:rPr>
          <w:spacing w:val="-2"/>
        </w:rPr>
        <w:t>related</w:t>
      </w:r>
      <w:r w:rsidR="00724342">
        <w:t xml:space="preserve"> </w:t>
      </w:r>
      <w:r>
        <w:rPr>
          <w:spacing w:val="-2"/>
        </w:rPr>
        <w:t>functions</w:t>
      </w:r>
      <w:r w:rsidR="00724342">
        <w:t xml:space="preserve"> </w:t>
      </w:r>
      <w:r>
        <w:rPr>
          <w:i/>
          <w:position w:val="1"/>
          <w:sz w:val="29"/>
        </w:rPr>
        <w:t>i</w:t>
      </w:r>
      <w:r>
        <w:rPr>
          <w:i/>
          <w:spacing w:val="-2"/>
          <w:position w:val="1"/>
          <w:sz w:val="29"/>
        </w:rPr>
        <w:t xml:space="preserve"> </w:t>
      </w:r>
      <w:r>
        <w:rPr>
          <w:rFonts w:ascii="Symbol" w:hAnsi="Symbol"/>
          <w:spacing w:val="-10"/>
          <w:position w:val="1"/>
          <w:sz w:val="29"/>
        </w:rPr>
        <w:t></w:t>
      </w:r>
    </w:p>
    <w:p w:rsidR="005C2F93" w:rsidRDefault="005C2F93">
      <w:pPr>
        <w:spacing w:line="218" w:lineRule="exact"/>
        <w:rPr>
          <w:rFonts w:ascii="Symbol" w:hAnsi="Symbol"/>
          <w:sz w:val="29"/>
        </w:rPr>
        <w:sectPr w:rsidR="005C2F93">
          <w:type w:val="continuous"/>
          <w:pgSz w:w="11910" w:h="16840"/>
          <w:pgMar w:top="1240" w:right="840" w:bottom="280" w:left="800" w:header="1053" w:footer="0" w:gutter="0"/>
          <w:cols w:num="3" w:space="720" w:equalWidth="0">
            <w:col w:w="4861" w:space="40"/>
            <w:col w:w="927" w:space="39"/>
            <w:col w:w="4403"/>
          </w:cols>
        </w:sectPr>
      </w:pPr>
    </w:p>
    <w:p w:rsidR="005C2F93" w:rsidRDefault="00000000">
      <w:pPr>
        <w:tabs>
          <w:tab w:val="left" w:pos="1700"/>
          <w:tab w:val="left" w:pos="2039"/>
          <w:tab w:val="left" w:pos="3647"/>
          <w:tab w:val="left" w:pos="4893"/>
        </w:tabs>
        <w:spacing w:line="170" w:lineRule="exact"/>
        <w:ind w:left="1103"/>
        <w:rPr>
          <w:i/>
          <w:sz w:val="15"/>
        </w:rPr>
      </w:pPr>
      <w:r>
        <w:rPr>
          <w:i/>
          <w:spacing w:val="-10"/>
          <w:sz w:val="15"/>
        </w:rPr>
        <w:t>i</w:t>
      </w:r>
      <w:r w:rsidR="00724342">
        <w:rPr>
          <w:i/>
          <w:sz w:val="15"/>
        </w:rPr>
        <w:t xml:space="preserve"> </w:t>
      </w:r>
      <w:r>
        <w:rPr>
          <w:i/>
          <w:spacing w:val="-5"/>
          <w:sz w:val="15"/>
        </w:rPr>
        <w:t>is</w:t>
      </w:r>
      <w:r w:rsidR="00724342">
        <w:rPr>
          <w:i/>
          <w:sz w:val="15"/>
        </w:rPr>
        <w:t xml:space="preserve"> </w:t>
      </w:r>
      <w:r>
        <w:rPr>
          <w:i/>
          <w:spacing w:val="-5"/>
          <w:sz w:val="15"/>
        </w:rPr>
        <w:t>is</w:t>
      </w:r>
      <w:r w:rsidR="00724342">
        <w:rPr>
          <w:i/>
          <w:sz w:val="15"/>
        </w:rPr>
        <w:t xml:space="preserve"> </w:t>
      </w:r>
      <w:r>
        <w:rPr>
          <w:i/>
          <w:spacing w:val="-10"/>
          <w:sz w:val="15"/>
        </w:rPr>
        <w:t>i</w:t>
      </w:r>
      <w:r w:rsidR="00724342">
        <w:rPr>
          <w:i/>
          <w:sz w:val="15"/>
        </w:rPr>
        <w:t xml:space="preserve"> </w:t>
      </w:r>
      <w:r>
        <w:rPr>
          <w:i/>
          <w:spacing w:val="-10"/>
          <w:sz w:val="15"/>
        </w:rPr>
        <w:t>i</w:t>
      </w:r>
    </w:p>
    <w:p w:rsidR="005C2F93" w:rsidRDefault="00000000">
      <w:pPr>
        <w:pStyle w:val="BodyText"/>
        <w:spacing w:before="26" w:line="237" w:lineRule="exact"/>
        <w:ind w:left="220"/>
      </w:pPr>
      <w:r>
        <w:t>element</w:t>
      </w:r>
      <w:r>
        <w:rPr>
          <w:spacing w:val="-2"/>
        </w:rPr>
        <w:t xml:space="preserve"> </w:t>
      </w:r>
      <w:r>
        <w:t>of</w:t>
      </w:r>
      <w:r>
        <w:rPr>
          <w:spacing w:val="-3"/>
        </w:rPr>
        <w:t xml:space="preserve"> </w:t>
      </w:r>
      <w:r>
        <w:rPr>
          <w:spacing w:val="-2"/>
        </w:rPr>
        <w:t>system,</w:t>
      </w:r>
    </w:p>
    <w:p w:rsidR="005C2F93" w:rsidRDefault="005C2F93">
      <w:pPr>
        <w:spacing w:line="237" w:lineRule="exact"/>
        <w:sectPr w:rsidR="005C2F93">
          <w:type w:val="continuous"/>
          <w:pgSz w:w="11910" w:h="16840"/>
          <w:pgMar w:top="1240" w:right="840" w:bottom="280" w:left="800" w:header="1053" w:footer="0" w:gutter="0"/>
          <w:cols w:space="720"/>
        </w:sectPr>
      </w:pPr>
    </w:p>
    <w:p w:rsidR="005C2F93" w:rsidRDefault="00000000">
      <w:pPr>
        <w:spacing w:before="1" w:line="462" w:lineRule="exact"/>
        <w:ind w:left="966"/>
        <w:rPr>
          <w:rFonts w:ascii="Symbol" w:hAnsi="Symbol"/>
          <w:sz w:val="28"/>
        </w:rPr>
      </w:pPr>
      <w:r>
        <w:rPr>
          <w:i/>
          <w:spacing w:val="-14"/>
          <w:sz w:val="28"/>
        </w:rPr>
        <w:t>c</w:t>
      </w:r>
      <w:r>
        <w:rPr>
          <w:i/>
          <w:spacing w:val="-14"/>
          <w:position w:val="-6"/>
          <w:sz w:val="16"/>
        </w:rPr>
        <w:t>is</w:t>
      </w:r>
      <w:r>
        <w:rPr>
          <w:i/>
          <w:spacing w:val="-3"/>
          <w:position w:val="-6"/>
          <w:sz w:val="16"/>
        </w:rPr>
        <w:t xml:space="preserve"> </w:t>
      </w:r>
      <w:r>
        <w:rPr>
          <w:spacing w:val="-14"/>
          <w:sz w:val="28"/>
        </w:rPr>
        <w:t>,</w:t>
      </w:r>
      <w:r>
        <w:rPr>
          <w:spacing w:val="-36"/>
          <w:sz w:val="28"/>
        </w:rPr>
        <w:t xml:space="preserve"> </w:t>
      </w:r>
      <w:r>
        <w:rPr>
          <w:i/>
          <w:spacing w:val="-14"/>
          <w:sz w:val="28"/>
        </w:rPr>
        <w:t>s</w:t>
      </w:r>
      <w:r>
        <w:rPr>
          <w:i/>
          <w:spacing w:val="-4"/>
          <w:sz w:val="28"/>
        </w:rPr>
        <w:t xml:space="preserve"> </w:t>
      </w:r>
      <w:r>
        <w:rPr>
          <w:rFonts w:ascii="Symbol" w:hAnsi="Symbol"/>
          <w:spacing w:val="-14"/>
          <w:sz w:val="28"/>
        </w:rPr>
        <w:t></w:t>
      </w:r>
      <w:r>
        <w:rPr>
          <w:spacing w:val="19"/>
          <w:sz w:val="28"/>
        </w:rPr>
        <w:t xml:space="preserve"> </w:t>
      </w:r>
      <w:r>
        <w:rPr>
          <w:i/>
          <w:spacing w:val="-14"/>
          <w:sz w:val="28"/>
        </w:rPr>
        <w:t>j</w:t>
      </w:r>
      <w:r>
        <w:rPr>
          <w:i/>
          <w:spacing w:val="-26"/>
          <w:sz w:val="28"/>
        </w:rPr>
        <w:t xml:space="preserve"> </w:t>
      </w:r>
      <w:r>
        <w:rPr>
          <w:rFonts w:ascii="Symbol" w:hAnsi="Symbol"/>
          <w:spacing w:val="-14"/>
          <w:sz w:val="28"/>
        </w:rPr>
        <w:t></w:t>
      </w:r>
      <w:r>
        <w:rPr>
          <w:spacing w:val="-49"/>
          <w:sz w:val="28"/>
        </w:rPr>
        <w:t xml:space="preserve"> </w:t>
      </w:r>
      <w:r>
        <w:rPr>
          <w:rFonts w:ascii="Symbol" w:hAnsi="Symbol"/>
          <w:spacing w:val="-14"/>
          <w:sz w:val="37"/>
        </w:rPr>
        <w:t></w:t>
      </w:r>
      <w:r>
        <w:rPr>
          <w:spacing w:val="-14"/>
          <w:sz w:val="28"/>
        </w:rPr>
        <w:t>1,...,</w:t>
      </w:r>
      <w:r>
        <w:rPr>
          <w:spacing w:val="-40"/>
          <w:sz w:val="28"/>
        </w:rPr>
        <w:t xml:space="preserve"> </w:t>
      </w:r>
      <w:r>
        <w:rPr>
          <w:i/>
          <w:spacing w:val="-14"/>
          <w:sz w:val="28"/>
        </w:rPr>
        <w:t>n</w:t>
      </w:r>
      <w:r>
        <w:rPr>
          <w:i/>
          <w:spacing w:val="-14"/>
          <w:position w:val="-6"/>
          <w:sz w:val="16"/>
        </w:rPr>
        <w:t>i</w:t>
      </w:r>
      <w:r>
        <w:rPr>
          <w:i/>
          <w:spacing w:val="-9"/>
          <w:position w:val="-6"/>
          <w:sz w:val="16"/>
        </w:rPr>
        <w:t xml:space="preserve"> </w:t>
      </w:r>
      <w:r>
        <w:rPr>
          <w:rFonts w:ascii="Symbol" w:hAnsi="Symbol"/>
          <w:spacing w:val="-14"/>
          <w:sz w:val="37"/>
        </w:rPr>
        <w:t></w:t>
      </w:r>
      <w:r>
        <w:rPr>
          <w:spacing w:val="-14"/>
          <w:sz w:val="28"/>
        </w:rPr>
        <w:t>,</w:t>
      </w:r>
      <w:r>
        <w:rPr>
          <w:spacing w:val="-36"/>
          <w:sz w:val="28"/>
        </w:rPr>
        <w:t xml:space="preserve"> </w:t>
      </w:r>
      <w:r>
        <w:rPr>
          <w:i/>
          <w:spacing w:val="-14"/>
          <w:sz w:val="28"/>
        </w:rPr>
        <w:t>s</w:t>
      </w:r>
      <w:r>
        <w:rPr>
          <w:i/>
          <w:spacing w:val="-3"/>
          <w:sz w:val="28"/>
        </w:rPr>
        <w:t xml:space="preserve"> </w:t>
      </w:r>
      <w:r>
        <w:rPr>
          <w:rFonts w:ascii="Symbol" w:hAnsi="Symbol"/>
          <w:spacing w:val="-14"/>
          <w:sz w:val="28"/>
        </w:rPr>
        <w:t></w:t>
      </w:r>
      <w:r>
        <w:rPr>
          <w:spacing w:val="-21"/>
          <w:sz w:val="28"/>
        </w:rPr>
        <w:t xml:space="preserve"> </w:t>
      </w:r>
      <w:r>
        <w:rPr>
          <w:rFonts w:ascii="Symbol" w:hAnsi="Symbol"/>
          <w:spacing w:val="-14"/>
          <w:sz w:val="37"/>
        </w:rPr>
        <w:t></w:t>
      </w:r>
      <w:r>
        <w:rPr>
          <w:spacing w:val="-14"/>
          <w:sz w:val="28"/>
        </w:rPr>
        <w:t>1,...,</w:t>
      </w:r>
      <w:r>
        <w:rPr>
          <w:rFonts w:ascii="FreeMono" w:hAnsi="FreeMono"/>
          <w:spacing w:val="-14"/>
          <w:sz w:val="29"/>
        </w:rPr>
        <w:t>ν</w:t>
      </w:r>
      <w:r>
        <w:rPr>
          <w:rFonts w:ascii="FreeMono" w:hAnsi="FreeMono"/>
          <w:spacing w:val="-139"/>
          <w:sz w:val="29"/>
        </w:rPr>
        <w:t xml:space="preserve"> </w:t>
      </w:r>
      <w:r>
        <w:rPr>
          <w:i/>
          <w:spacing w:val="-14"/>
          <w:sz w:val="29"/>
          <w:vertAlign w:val="subscript"/>
        </w:rPr>
        <w:t>i</w:t>
      </w:r>
      <w:r>
        <w:rPr>
          <w:i/>
          <w:spacing w:val="-42"/>
          <w:sz w:val="29"/>
        </w:rPr>
        <w:t xml:space="preserve"> </w:t>
      </w:r>
      <w:r>
        <w:rPr>
          <w:rFonts w:ascii="Symbol" w:hAnsi="Symbol"/>
          <w:spacing w:val="-14"/>
          <w:sz w:val="37"/>
        </w:rPr>
        <w:t></w:t>
      </w:r>
      <w:r>
        <w:rPr>
          <w:spacing w:val="-14"/>
          <w:sz w:val="28"/>
        </w:rPr>
        <w:t>,</w:t>
      </w:r>
      <w:r>
        <w:rPr>
          <w:i/>
          <w:spacing w:val="-14"/>
          <w:sz w:val="28"/>
        </w:rPr>
        <w:t>i</w:t>
      </w:r>
      <w:r>
        <w:rPr>
          <w:i/>
          <w:spacing w:val="-30"/>
          <w:sz w:val="28"/>
        </w:rPr>
        <w:t xml:space="preserve"> </w:t>
      </w:r>
      <w:r>
        <w:rPr>
          <w:rFonts w:ascii="Symbol" w:hAnsi="Symbol"/>
          <w:spacing w:val="-14"/>
          <w:sz w:val="28"/>
        </w:rPr>
        <w:t></w:t>
      </w:r>
      <w:r>
        <w:rPr>
          <w:spacing w:val="-25"/>
          <w:sz w:val="28"/>
        </w:rPr>
        <w:t xml:space="preserve"> </w:t>
      </w:r>
      <w:r>
        <w:rPr>
          <w:i/>
          <w:spacing w:val="-14"/>
          <w:sz w:val="28"/>
        </w:rPr>
        <w:t>I</w:t>
      </w:r>
      <w:r>
        <w:rPr>
          <w:i/>
          <w:spacing w:val="3"/>
          <w:sz w:val="28"/>
        </w:rPr>
        <w:t xml:space="preserve"> </w:t>
      </w:r>
      <w:r>
        <w:rPr>
          <w:rFonts w:ascii="Symbol" w:hAnsi="Symbol"/>
          <w:spacing w:val="-14"/>
          <w:sz w:val="28"/>
        </w:rPr>
        <w:t></w:t>
      </w:r>
    </w:p>
    <w:p w:rsidR="005C2F93" w:rsidRDefault="00000000">
      <w:pPr>
        <w:pStyle w:val="BodyText"/>
        <w:spacing w:before="134"/>
        <w:ind w:left="145"/>
        <w:rPr>
          <w:rFonts w:ascii="Symbol" w:hAnsi="Symbol"/>
          <w:sz w:val="23"/>
        </w:rPr>
      </w:pPr>
      <w:r>
        <w:br w:type="column"/>
      </w:r>
      <w:r>
        <w:rPr>
          <w:w w:val="105"/>
        </w:rPr>
        <w:t>level</w:t>
      </w:r>
      <w:r>
        <w:rPr>
          <w:spacing w:val="21"/>
          <w:w w:val="105"/>
        </w:rPr>
        <w:t xml:space="preserve"> </w:t>
      </w:r>
      <w:r>
        <w:rPr>
          <w:w w:val="105"/>
        </w:rPr>
        <w:t>of</w:t>
      </w:r>
      <w:r>
        <w:rPr>
          <w:spacing w:val="26"/>
          <w:w w:val="105"/>
        </w:rPr>
        <w:t xml:space="preserve"> </w:t>
      </w:r>
      <w:r>
        <w:rPr>
          <w:w w:val="105"/>
        </w:rPr>
        <w:t>performance</w:t>
      </w:r>
      <w:r>
        <w:rPr>
          <w:spacing w:val="28"/>
          <w:w w:val="105"/>
        </w:rPr>
        <w:t xml:space="preserve"> </w:t>
      </w:r>
      <w:r>
        <w:rPr>
          <w:w w:val="105"/>
        </w:rPr>
        <w:t>quality</w:t>
      </w:r>
      <w:r>
        <w:rPr>
          <w:spacing w:val="63"/>
          <w:w w:val="105"/>
        </w:rPr>
        <w:t xml:space="preserve"> </w:t>
      </w:r>
      <w:r>
        <w:rPr>
          <w:i/>
          <w:w w:val="105"/>
          <w:sz w:val="23"/>
        </w:rPr>
        <w:t>s</w:t>
      </w:r>
      <w:r>
        <w:rPr>
          <w:i/>
          <w:spacing w:val="-16"/>
          <w:w w:val="105"/>
          <w:sz w:val="23"/>
        </w:rPr>
        <w:t xml:space="preserve"> </w:t>
      </w:r>
      <w:r>
        <w:rPr>
          <w:rFonts w:ascii="Symbol" w:hAnsi="Symbol"/>
          <w:spacing w:val="-10"/>
          <w:w w:val="105"/>
          <w:sz w:val="23"/>
        </w:rPr>
        <w:t></w:t>
      </w:r>
    </w:p>
    <w:p w:rsidR="005C2F93" w:rsidRDefault="00000000">
      <w:pPr>
        <w:pStyle w:val="BodyText"/>
        <w:spacing w:before="130"/>
        <w:ind w:left="148"/>
      </w:pPr>
      <w:r>
        <w:br w:type="column"/>
      </w:r>
      <w:r>
        <w:rPr>
          <w:spacing w:val="-2"/>
        </w:rPr>
        <w:t>related</w:t>
      </w:r>
    </w:p>
    <w:p w:rsidR="005C2F93" w:rsidRDefault="005C2F93">
      <w:pPr>
        <w:sectPr w:rsidR="005C2F93">
          <w:type w:val="continuous"/>
          <w:pgSz w:w="11910" w:h="16840"/>
          <w:pgMar w:top="1240" w:right="840" w:bottom="280" w:left="800" w:header="1053" w:footer="0" w:gutter="0"/>
          <w:cols w:num="3" w:space="720" w:equalWidth="0">
            <w:col w:w="5090" w:space="40"/>
            <w:col w:w="4006" w:space="39"/>
            <w:col w:w="1095"/>
          </w:cols>
        </w:sectPr>
      </w:pPr>
    </w:p>
    <w:p w:rsidR="005C2F93" w:rsidRDefault="00000000">
      <w:pPr>
        <w:spacing w:before="1"/>
        <w:ind w:left="219"/>
        <w:rPr>
          <w:rFonts w:ascii="Symbol" w:hAnsi="Symbol"/>
          <w:sz w:val="29"/>
        </w:rPr>
      </w:pPr>
      <w:r>
        <w:rPr>
          <w:spacing w:val="-2"/>
          <w:w w:val="105"/>
          <w:sz w:val="28"/>
        </w:rPr>
        <w:t>function</w:t>
      </w:r>
      <w:r>
        <w:rPr>
          <w:spacing w:val="8"/>
          <w:w w:val="105"/>
          <w:sz w:val="28"/>
        </w:rPr>
        <w:t xml:space="preserve"> </w:t>
      </w:r>
      <w:r>
        <w:rPr>
          <w:i/>
          <w:spacing w:val="-2"/>
          <w:w w:val="105"/>
          <w:position w:val="1"/>
          <w:sz w:val="29"/>
        </w:rPr>
        <w:t>i</w:t>
      </w:r>
      <w:r>
        <w:rPr>
          <w:i/>
          <w:spacing w:val="-17"/>
          <w:w w:val="105"/>
          <w:position w:val="1"/>
          <w:sz w:val="29"/>
        </w:rPr>
        <w:t xml:space="preserve"> </w:t>
      </w:r>
      <w:r>
        <w:rPr>
          <w:rFonts w:ascii="Symbol" w:hAnsi="Symbol"/>
          <w:spacing w:val="-10"/>
          <w:w w:val="105"/>
          <w:position w:val="1"/>
          <w:sz w:val="29"/>
        </w:rPr>
        <w:t></w:t>
      </w:r>
    </w:p>
    <w:p w:rsidR="005C2F93" w:rsidRDefault="00000000">
      <w:pPr>
        <w:pStyle w:val="BodyText"/>
        <w:spacing w:before="41"/>
        <w:ind w:left="85"/>
      </w:pPr>
      <w:r>
        <w:br w:type="column"/>
      </w:r>
      <w:r>
        <w:t>element</w:t>
      </w:r>
      <w:r>
        <w:rPr>
          <w:spacing w:val="-2"/>
        </w:rPr>
        <w:t xml:space="preserve"> </w:t>
      </w:r>
      <w:r>
        <w:t>of</w:t>
      </w:r>
      <w:r>
        <w:rPr>
          <w:spacing w:val="-3"/>
        </w:rPr>
        <w:t xml:space="preserve"> </w:t>
      </w:r>
      <w:r>
        <w:rPr>
          <w:spacing w:val="-2"/>
        </w:rPr>
        <w:t>system.</w:t>
      </w:r>
    </w:p>
    <w:p w:rsidR="005C2F93" w:rsidRDefault="005C2F93">
      <w:pPr>
        <w:sectPr w:rsidR="005C2F93">
          <w:type w:val="continuous"/>
          <w:pgSz w:w="11910" w:h="16840"/>
          <w:pgMar w:top="1240" w:right="840" w:bottom="280" w:left="800" w:header="1053" w:footer="0" w:gutter="0"/>
          <w:cols w:num="2" w:space="720" w:equalWidth="0">
            <w:col w:w="1588" w:space="40"/>
            <w:col w:w="8642"/>
          </w:cols>
        </w:sectPr>
      </w:pPr>
    </w:p>
    <w:p w:rsidR="005C2F93" w:rsidRDefault="00000000">
      <w:pPr>
        <w:pStyle w:val="BodyText"/>
        <w:spacing w:before="44" w:line="264" w:lineRule="auto"/>
        <w:ind w:firstLine="708"/>
      </w:pPr>
      <w:r>
        <w:t>Let's</w:t>
      </w:r>
      <w:r>
        <w:rPr>
          <w:spacing w:val="32"/>
        </w:rPr>
        <w:t xml:space="preserve"> </w:t>
      </w:r>
      <w:r>
        <w:t>denote</w:t>
      </w:r>
      <w:r>
        <w:rPr>
          <w:spacing w:val="31"/>
        </w:rPr>
        <w:t xml:space="preserve"> </w:t>
      </w:r>
      <w:r>
        <w:t xml:space="preserve">by </w:t>
      </w:r>
      <w:r>
        <w:rPr>
          <w:spacing w:val="-2"/>
        </w:rPr>
        <w:t>system.</w:t>
      </w:r>
    </w:p>
    <w:p w:rsidR="005C2F93" w:rsidRDefault="00000000">
      <w:pPr>
        <w:spacing w:before="30"/>
        <w:ind w:left="136"/>
        <w:rPr>
          <w:sz w:val="28"/>
        </w:rPr>
      </w:pPr>
      <w:r>
        <w:br w:type="column"/>
      </w:r>
      <w:r>
        <w:rPr>
          <w:i/>
          <w:spacing w:val="-2"/>
          <w:sz w:val="28"/>
        </w:rPr>
        <w:t>A</w:t>
      </w:r>
      <w:r>
        <w:rPr>
          <w:i/>
          <w:spacing w:val="-2"/>
          <w:sz w:val="28"/>
          <w:vertAlign w:val="superscript"/>
        </w:rPr>
        <w:t>i</w:t>
      </w:r>
      <w:r>
        <w:rPr>
          <w:i/>
          <w:spacing w:val="-33"/>
          <w:sz w:val="28"/>
        </w:rPr>
        <w:t xml:space="preserve"> </w:t>
      </w:r>
      <w:r>
        <w:rPr>
          <w:spacing w:val="-2"/>
          <w:sz w:val="28"/>
        </w:rPr>
        <w:t>,</w:t>
      </w:r>
      <w:r>
        <w:rPr>
          <w:i/>
          <w:spacing w:val="-2"/>
          <w:sz w:val="28"/>
        </w:rPr>
        <w:t>i</w:t>
      </w:r>
      <w:r>
        <w:rPr>
          <w:i/>
          <w:spacing w:val="-31"/>
          <w:sz w:val="28"/>
        </w:rPr>
        <w:t xml:space="preserve"> </w:t>
      </w:r>
      <w:r>
        <w:rPr>
          <w:rFonts w:ascii="Symbol" w:hAnsi="Symbol"/>
          <w:spacing w:val="-2"/>
          <w:sz w:val="28"/>
        </w:rPr>
        <w:t></w:t>
      </w:r>
      <w:r>
        <w:rPr>
          <w:spacing w:val="-21"/>
          <w:sz w:val="28"/>
        </w:rPr>
        <w:t xml:space="preserve"> </w:t>
      </w:r>
      <w:r>
        <w:rPr>
          <w:i/>
          <w:spacing w:val="-2"/>
          <w:sz w:val="28"/>
        </w:rPr>
        <w:t>J</w:t>
      </w:r>
      <w:r>
        <w:rPr>
          <w:i/>
          <w:spacing w:val="-36"/>
          <w:sz w:val="28"/>
        </w:rPr>
        <w:t xml:space="preserve"> </w:t>
      </w:r>
      <w:r>
        <w:rPr>
          <w:spacing w:val="-10"/>
          <w:sz w:val="28"/>
        </w:rPr>
        <w:t>,</w:t>
      </w:r>
    </w:p>
    <w:p w:rsidR="005C2F93" w:rsidRDefault="00000000">
      <w:pPr>
        <w:pStyle w:val="BodyText"/>
        <w:spacing w:before="25"/>
        <w:ind w:left="125"/>
        <w:rPr>
          <w:rFonts w:ascii="Symbol" w:hAnsi="Symbol"/>
          <w:sz w:val="29"/>
        </w:rPr>
      </w:pPr>
      <w:r>
        <w:br w:type="column"/>
      </w:r>
      <w:r>
        <w:t>a</w:t>
      </w:r>
      <w:r>
        <w:rPr>
          <w:spacing w:val="47"/>
        </w:rPr>
        <w:t xml:space="preserve"> </w:t>
      </w:r>
      <w:r>
        <w:t>subset</w:t>
      </w:r>
      <w:r>
        <w:rPr>
          <w:spacing w:val="46"/>
        </w:rPr>
        <w:t xml:space="preserve"> </w:t>
      </w:r>
      <w:r>
        <w:t>of</w:t>
      </w:r>
      <w:r>
        <w:rPr>
          <w:spacing w:val="44"/>
        </w:rPr>
        <w:t xml:space="preserve"> </w:t>
      </w:r>
      <w:r>
        <w:t>the</w:t>
      </w:r>
      <w:r>
        <w:rPr>
          <w:spacing w:val="48"/>
        </w:rPr>
        <w:t xml:space="preserve"> </w:t>
      </w:r>
      <w:r>
        <w:t>functions</w:t>
      </w:r>
      <w:r>
        <w:rPr>
          <w:spacing w:val="46"/>
        </w:rPr>
        <w:t xml:space="preserve"> </w:t>
      </w:r>
      <w:r>
        <w:t>performed</w:t>
      </w:r>
      <w:r>
        <w:rPr>
          <w:spacing w:val="52"/>
          <w:w w:val="150"/>
        </w:rPr>
        <w:t xml:space="preserve"> </w:t>
      </w:r>
      <w:r>
        <w:rPr>
          <w:i/>
          <w:position w:val="1"/>
          <w:sz w:val="29"/>
        </w:rPr>
        <w:t>i</w:t>
      </w:r>
      <w:r>
        <w:rPr>
          <w:i/>
          <w:spacing w:val="-9"/>
          <w:position w:val="1"/>
          <w:sz w:val="29"/>
        </w:rPr>
        <w:t xml:space="preserve"> </w:t>
      </w:r>
      <w:r>
        <w:rPr>
          <w:rFonts w:ascii="Symbol" w:hAnsi="Symbol"/>
          <w:spacing w:val="-10"/>
          <w:position w:val="1"/>
          <w:sz w:val="29"/>
        </w:rPr>
        <w:t></w:t>
      </w:r>
    </w:p>
    <w:p w:rsidR="005C2F93" w:rsidRDefault="00000000">
      <w:pPr>
        <w:pStyle w:val="BodyText"/>
        <w:spacing w:before="65"/>
        <w:ind w:left="135"/>
      </w:pPr>
      <w:r>
        <w:br w:type="column"/>
      </w:r>
      <w:r>
        <w:t>element</w:t>
      </w:r>
      <w:r>
        <w:rPr>
          <w:spacing w:val="43"/>
        </w:rPr>
        <w:t xml:space="preserve"> </w:t>
      </w:r>
      <w:r>
        <w:rPr>
          <w:spacing w:val="-5"/>
        </w:rPr>
        <w:t>of</w:t>
      </w:r>
    </w:p>
    <w:p w:rsidR="005C2F93" w:rsidRDefault="005C2F93">
      <w:pPr>
        <w:sectPr w:rsidR="005C2F93">
          <w:type w:val="continuous"/>
          <w:pgSz w:w="11910" w:h="16840"/>
          <w:pgMar w:top="1240" w:right="840" w:bottom="280" w:left="800" w:header="1053" w:footer="0" w:gutter="0"/>
          <w:cols w:num="4" w:space="720" w:equalWidth="0">
            <w:col w:w="2730" w:space="40"/>
            <w:col w:w="1048" w:space="39"/>
            <w:col w:w="4813" w:space="40"/>
            <w:col w:w="1560"/>
          </w:cols>
        </w:sectPr>
      </w:pPr>
    </w:p>
    <w:p w:rsidR="005C2F93" w:rsidRDefault="00000000">
      <w:pPr>
        <w:pStyle w:val="BodyText"/>
        <w:spacing w:line="226" w:lineRule="exact"/>
        <w:ind w:left="927"/>
      </w:pPr>
      <w:r>
        <w:t>Each</w:t>
      </w:r>
      <w:r>
        <w:rPr>
          <w:spacing w:val="-2"/>
        </w:rPr>
        <w:t xml:space="preserve"> </w:t>
      </w:r>
      <w:r>
        <w:t>task</w:t>
      </w:r>
      <w:r>
        <w:rPr>
          <w:spacing w:val="-1"/>
        </w:rPr>
        <w:t xml:space="preserve"> </w:t>
      </w:r>
      <w:r>
        <w:t>ensures</w:t>
      </w:r>
      <w:r>
        <w:rPr>
          <w:spacing w:val="-1"/>
        </w:rPr>
        <w:t xml:space="preserve"> </w:t>
      </w:r>
      <w:r>
        <w:t>the</w:t>
      </w:r>
      <w:r>
        <w:rPr>
          <w:spacing w:val="-2"/>
        </w:rPr>
        <w:t xml:space="preserve"> </w:t>
      </w:r>
      <w:r>
        <w:t>quality</w:t>
      </w:r>
      <w:r>
        <w:rPr>
          <w:spacing w:val="-3"/>
        </w:rPr>
        <w:t xml:space="preserve"> </w:t>
      </w:r>
      <w:r>
        <w:t>and</w:t>
      </w:r>
      <w:r>
        <w:rPr>
          <w:spacing w:val="-1"/>
        </w:rPr>
        <w:t xml:space="preserve"> </w:t>
      </w:r>
      <w:r>
        <w:t>safe</w:t>
      </w:r>
      <w:r>
        <w:rPr>
          <w:spacing w:val="-3"/>
        </w:rPr>
        <w:t xml:space="preserve"> </w:t>
      </w:r>
      <w:r>
        <w:t>operation</w:t>
      </w:r>
      <w:r>
        <w:rPr>
          <w:spacing w:val="-1"/>
        </w:rPr>
        <w:t xml:space="preserve"> </w:t>
      </w:r>
      <w:r>
        <w:t>of</w:t>
      </w:r>
      <w:r>
        <w:rPr>
          <w:spacing w:val="-2"/>
        </w:rPr>
        <w:t xml:space="preserve"> </w:t>
      </w:r>
      <w:r>
        <w:t>the</w:t>
      </w:r>
      <w:r>
        <w:rPr>
          <w:spacing w:val="-2"/>
        </w:rPr>
        <w:t xml:space="preserve"> </w:t>
      </w:r>
      <w:r>
        <w:t>information</w:t>
      </w:r>
      <w:r>
        <w:rPr>
          <w:spacing w:val="-1"/>
        </w:rPr>
        <w:t xml:space="preserve"> </w:t>
      </w:r>
      <w:r>
        <w:t>system</w:t>
      </w:r>
      <w:r>
        <w:rPr>
          <w:spacing w:val="-4"/>
        </w:rPr>
        <w:t xml:space="preserve"> </w:t>
      </w:r>
      <w:r>
        <w:t>from</w:t>
      </w:r>
      <w:r>
        <w:rPr>
          <w:spacing w:val="-4"/>
        </w:rPr>
        <w:t xml:space="preserve"> </w:t>
      </w:r>
      <w:r>
        <w:rPr>
          <w:spacing w:val="-10"/>
        </w:rPr>
        <w:t>a</w:t>
      </w:r>
    </w:p>
    <w:p w:rsidR="005C2F93" w:rsidRDefault="00000000">
      <w:pPr>
        <w:pStyle w:val="BodyText"/>
        <w:spacing w:line="453" w:lineRule="exact"/>
      </w:pPr>
      <w:r>
        <w:rPr>
          <w:spacing w:val="-2"/>
        </w:rPr>
        <w:t>variety</w:t>
      </w:r>
      <w:r>
        <w:rPr>
          <w:spacing w:val="-16"/>
        </w:rPr>
        <w:t xml:space="preserve"> </w:t>
      </w:r>
      <w:r>
        <w:rPr>
          <w:spacing w:val="-2"/>
        </w:rPr>
        <w:t>of</w:t>
      </w:r>
      <w:r>
        <w:rPr>
          <w:spacing w:val="-15"/>
        </w:rPr>
        <w:t xml:space="preserve"> </w:t>
      </w:r>
      <w:r>
        <w:rPr>
          <w:spacing w:val="-2"/>
        </w:rPr>
        <w:t>tasks</w:t>
      </w:r>
      <w:r>
        <w:rPr>
          <w:spacing w:val="33"/>
        </w:rPr>
        <w:t xml:space="preserve"> </w:t>
      </w:r>
      <w:r>
        <w:rPr>
          <w:i/>
          <w:spacing w:val="-2"/>
          <w:position w:val="2"/>
        </w:rPr>
        <w:t>A</w:t>
      </w:r>
      <w:r>
        <w:rPr>
          <w:i/>
          <w:spacing w:val="-15"/>
          <w:position w:val="2"/>
        </w:rPr>
        <w:t xml:space="preserve"> </w:t>
      </w:r>
      <w:r>
        <w:rPr>
          <w:rFonts w:ascii="Symbol" w:hAnsi="Symbol"/>
          <w:spacing w:val="-2"/>
          <w:position w:val="2"/>
        </w:rPr>
        <w:t></w:t>
      </w:r>
      <w:r>
        <w:rPr>
          <w:spacing w:val="-19"/>
          <w:position w:val="2"/>
        </w:rPr>
        <w:t xml:space="preserve"> </w:t>
      </w:r>
      <w:r>
        <w:rPr>
          <w:rFonts w:ascii="Symbol" w:hAnsi="Symbol"/>
          <w:spacing w:val="-2"/>
          <w:position w:val="2"/>
          <w:sz w:val="37"/>
        </w:rPr>
        <w:t></w:t>
      </w:r>
      <w:r>
        <w:rPr>
          <w:i/>
          <w:spacing w:val="-2"/>
          <w:position w:val="2"/>
        </w:rPr>
        <w:t>a</w:t>
      </w:r>
      <w:r>
        <w:rPr>
          <w:spacing w:val="-2"/>
          <w:position w:val="2"/>
          <w:vertAlign w:val="subscript"/>
        </w:rPr>
        <w:t>1</w:t>
      </w:r>
      <w:r>
        <w:rPr>
          <w:spacing w:val="-2"/>
          <w:position w:val="2"/>
        </w:rPr>
        <w:t>,...</w:t>
      </w:r>
      <w:r>
        <w:rPr>
          <w:i/>
          <w:spacing w:val="-2"/>
          <w:position w:val="2"/>
        </w:rPr>
        <w:t>a</w:t>
      </w:r>
      <w:r>
        <w:rPr>
          <w:i/>
          <w:spacing w:val="-2"/>
          <w:position w:val="2"/>
          <w:vertAlign w:val="subscript"/>
        </w:rPr>
        <w:t>n</w:t>
      </w:r>
      <w:r>
        <w:rPr>
          <w:rFonts w:ascii="Symbol" w:hAnsi="Symbol"/>
          <w:spacing w:val="-2"/>
          <w:position w:val="2"/>
          <w:sz w:val="37"/>
        </w:rPr>
        <w:t></w:t>
      </w:r>
      <w:r>
        <w:rPr>
          <w:spacing w:val="-21"/>
          <w:position w:val="2"/>
          <w:sz w:val="37"/>
        </w:rPr>
        <w:t xml:space="preserve"> </w:t>
      </w:r>
      <w:r>
        <w:rPr>
          <w:spacing w:val="-2"/>
        </w:rPr>
        <w:t>characterized</w:t>
      </w:r>
      <w:r>
        <w:rPr>
          <w:spacing w:val="-12"/>
        </w:rPr>
        <w:t xml:space="preserve"> </w:t>
      </w:r>
      <w:r>
        <w:rPr>
          <w:spacing w:val="-2"/>
        </w:rPr>
        <w:t>by</w:t>
      </w:r>
      <w:r>
        <w:rPr>
          <w:spacing w:val="-12"/>
        </w:rPr>
        <w:t xml:space="preserve"> </w:t>
      </w:r>
      <w:r>
        <w:rPr>
          <w:spacing w:val="-2"/>
        </w:rPr>
        <w:t>two</w:t>
      </w:r>
      <w:r>
        <w:rPr>
          <w:spacing w:val="-10"/>
        </w:rPr>
        <w:t xml:space="preserve"> </w:t>
      </w:r>
      <w:r>
        <w:rPr>
          <w:spacing w:val="-2"/>
        </w:rPr>
        <w:t>parameters:</w:t>
      </w:r>
    </w:p>
    <w:p w:rsidR="005C2F93" w:rsidRDefault="00000000">
      <w:pPr>
        <w:pStyle w:val="BodyText"/>
        <w:spacing w:before="75"/>
        <w:ind w:left="966"/>
      </w:pPr>
      <w:r>
        <w:rPr>
          <w:noProof/>
        </w:rPr>
        <mc:AlternateContent>
          <mc:Choice Requires="wps">
            <w:drawing>
              <wp:anchor distT="0" distB="0" distL="0" distR="0" simplePos="0" relativeHeight="483968512" behindDoc="1" locked="0" layoutInCell="1" allowOverlap="1">
                <wp:simplePos x="0" y="0"/>
                <wp:positionH relativeFrom="page">
                  <wp:posOffset>1193251</wp:posOffset>
                </wp:positionH>
                <wp:positionV relativeFrom="paragraph">
                  <wp:posOffset>173286</wp:posOffset>
                </wp:positionV>
                <wp:extent cx="28575" cy="10922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 cy="109220"/>
                        </a:xfrm>
                        <a:prstGeom prst="rect">
                          <a:avLst/>
                        </a:prstGeom>
                      </wps:spPr>
                      <wps:txbx>
                        <w:txbxContent>
                          <w:p w:rsidR="005C2F93" w:rsidRDefault="00000000">
                            <w:pPr>
                              <w:spacing w:line="170" w:lineRule="exact"/>
                              <w:rPr>
                                <w:i/>
                                <w:sz w:val="15"/>
                              </w:rPr>
                            </w:pPr>
                            <w:r>
                              <w:rPr>
                                <w:i/>
                                <w:spacing w:val="-10"/>
                                <w:w w:val="105"/>
                                <w:sz w:val="15"/>
                              </w:rPr>
                              <w:t>i</w:t>
                            </w:r>
                          </w:p>
                        </w:txbxContent>
                      </wps:txbx>
                      <wps:bodyPr wrap="square" lIns="0" tIns="0" rIns="0" bIns="0" rtlCol="0">
                        <a:noAutofit/>
                      </wps:bodyPr>
                    </wps:wsp>
                  </a:graphicData>
                </a:graphic>
              </wp:anchor>
            </w:drawing>
          </mc:Choice>
          <mc:Fallback>
            <w:pict>
              <v:shape id="Textbox 33" o:spid="_x0000_s1029" type="#_x0000_t202" style="position:absolute;left:0;text-align:left;margin-left:93.95pt;margin-top:13.65pt;width:2.25pt;height:8.6pt;z-index:-19347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" filled="f" stroked="f">
                <v:textbox inset="0,0,0,0">
                  <w:txbxContent>
                    <w:p w:rsidR="005C2F93" w:rsidRDefault="00000000">
                      <w:pPr>
                        <w:spacing w:line="170" w:lineRule="exact"/>
                        <w:rPr>
                          <w:i/>
                          <w:sz w:val="15"/>
                        </w:rPr>
                      </w:pPr>
                      <w:r>
                        <w:rPr>
                          <w:i/>
                          <w:spacing w:val="-10"/>
                          <w:w w:val="105"/>
                          <w:sz w:val="15"/>
                        </w:rPr>
                        <w:t>i</w:t>
                      </w:r>
                    </w:p>
                  </w:txbxContent>
                </v:textbox>
                <w10:wrap anchorx="page"/>
              </v:shape>
            </w:pict>
          </mc:Fallback>
        </mc:AlternateContent>
      </w:r>
      <w:r>
        <w:rPr>
          <w:i/>
          <w:position w:val="1"/>
          <w:sz w:val="26"/>
        </w:rPr>
        <w:t>c</w:t>
      </w:r>
      <w:r>
        <w:rPr>
          <w:position w:val="1"/>
          <w:sz w:val="26"/>
          <w:vertAlign w:val="superscript"/>
        </w:rPr>
        <w:t>0</w:t>
      </w:r>
      <w:r>
        <w:rPr>
          <w:spacing w:val="4"/>
          <w:position w:val="1"/>
          <w:sz w:val="26"/>
        </w:rPr>
        <w:t xml:space="preserve"> </w:t>
      </w:r>
      <w:r>
        <w:rPr>
          <w:rFonts w:ascii="Symbol" w:hAnsi="Symbol"/>
          <w:position w:val="1"/>
          <w:sz w:val="26"/>
        </w:rPr>
        <w:t></w:t>
      </w:r>
      <w:r>
        <w:rPr>
          <w:spacing w:val="53"/>
          <w:position w:val="1"/>
          <w:sz w:val="26"/>
        </w:rPr>
        <w:t xml:space="preserve"> </w:t>
      </w:r>
      <w:r>
        <w:t>nominal</w:t>
      </w:r>
      <w:r>
        <w:rPr>
          <w:spacing w:val="-1"/>
        </w:rPr>
        <w:t xml:space="preserve"> </w:t>
      </w:r>
      <w:r>
        <w:t>cost</w:t>
      </w:r>
      <w:r>
        <w:rPr>
          <w:spacing w:val="-4"/>
        </w:rPr>
        <w:t xml:space="preserve"> </w:t>
      </w:r>
      <w:r>
        <w:t>of</w:t>
      </w:r>
      <w:r>
        <w:rPr>
          <w:spacing w:val="-2"/>
        </w:rPr>
        <w:t xml:space="preserve"> </w:t>
      </w:r>
      <w:r>
        <w:t>execution</w:t>
      </w:r>
      <w:r>
        <w:rPr>
          <w:spacing w:val="-4"/>
        </w:rPr>
        <w:t xml:space="preserve"> </w:t>
      </w:r>
      <w:r>
        <w:t>or</w:t>
      </w:r>
      <w:r>
        <w:rPr>
          <w:spacing w:val="-2"/>
        </w:rPr>
        <w:t xml:space="preserve"> </w:t>
      </w:r>
      <w:r>
        <w:t>resource</w:t>
      </w:r>
      <w:r>
        <w:rPr>
          <w:spacing w:val="-3"/>
        </w:rPr>
        <w:t xml:space="preserve"> </w:t>
      </w:r>
      <w:r>
        <w:t>requirements,</w:t>
      </w:r>
      <w:r>
        <w:rPr>
          <w:spacing w:val="28"/>
        </w:rPr>
        <w:t xml:space="preserve"> </w:t>
      </w:r>
      <w:r>
        <w:rPr>
          <w:i/>
          <w:position w:val="1"/>
          <w:sz w:val="27"/>
        </w:rPr>
        <w:t>i</w:t>
      </w:r>
      <w:r>
        <w:rPr>
          <w:i/>
          <w:spacing w:val="-32"/>
          <w:position w:val="1"/>
          <w:sz w:val="27"/>
        </w:rPr>
        <w:t xml:space="preserve"> </w:t>
      </w:r>
      <w:r>
        <w:rPr>
          <w:rFonts w:ascii="Symbol" w:hAnsi="Symbol"/>
          <w:position w:val="1"/>
          <w:sz w:val="27"/>
        </w:rPr>
        <w:t></w:t>
      </w:r>
      <w:r>
        <w:rPr>
          <w:spacing w:val="-28"/>
          <w:position w:val="1"/>
          <w:sz w:val="27"/>
        </w:rPr>
        <w:t xml:space="preserve"> </w:t>
      </w:r>
      <w:r>
        <w:rPr>
          <w:i/>
          <w:position w:val="1"/>
          <w:sz w:val="27"/>
        </w:rPr>
        <w:t>I</w:t>
      </w:r>
      <w:r>
        <w:rPr>
          <w:i/>
          <w:spacing w:val="-1"/>
          <w:position w:val="1"/>
          <w:sz w:val="27"/>
        </w:rPr>
        <w:t xml:space="preserve"> </w:t>
      </w:r>
      <w:r>
        <w:rPr>
          <w:spacing w:val="-10"/>
        </w:rPr>
        <w:t>;</w:t>
      </w:r>
    </w:p>
    <w:p w:rsidR="005C2F93" w:rsidRDefault="005C2F93">
      <w:pPr>
        <w:sectPr w:rsidR="005C2F93">
          <w:type w:val="continuous"/>
          <w:pgSz w:w="11910" w:h="16840"/>
          <w:pgMar w:top="1240" w:right="840" w:bottom="280" w:left="800" w:header="1053" w:footer="0" w:gutter="0"/>
          <w:cols w:space="720"/>
        </w:sectPr>
      </w:pPr>
    </w:p>
    <w:p w:rsidR="005C2F93" w:rsidRDefault="00000000">
      <w:pPr>
        <w:spacing w:before="86"/>
        <w:jc w:val="right"/>
        <w:rPr>
          <w:rFonts w:ascii="Symbol" w:hAnsi="Symbol"/>
          <w:sz w:val="26"/>
        </w:rPr>
      </w:pPr>
      <w:r>
        <w:rPr>
          <w:noProof/>
        </w:rPr>
        <mc:AlternateContent>
          <mc:Choice Requires="wps">
            <w:drawing>
              <wp:anchor distT="0" distB="0" distL="0" distR="0" simplePos="0" relativeHeight="483969024" behindDoc="1" locked="0" layoutInCell="1" allowOverlap="1">
                <wp:simplePos x="0" y="0"/>
                <wp:positionH relativeFrom="page">
                  <wp:posOffset>1158763</wp:posOffset>
                </wp:positionH>
                <wp:positionV relativeFrom="paragraph">
                  <wp:posOffset>175178</wp:posOffset>
                </wp:positionV>
                <wp:extent cx="24765" cy="10922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 cy="109220"/>
                        </a:xfrm>
                        <a:prstGeom prst="rect">
                          <a:avLst/>
                        </a:prstGeom>
                      </wps:spPr>
                      <wps:txbx>
                        <w:txbxContent>
                          <w:p w:rsidR="005C2F93" w:rsidRDefault="00000000">
                            <w:pPr>
                              <w:spacing w:line="170" w:lineRule="exact"/>
                              <w:rPr>
                                <w:i/>
                                <w:sz w:val="15"/>
                              </w:rPr>
                            </w:pPr>
                            <w:r>
                              <w:rPr>
                                <w:i/>
                                <w:spacing w:val="-10"/>
                                <w:w w:val="90"/>
                                <w:sz w:val="15"/>
                              </w:rPr>
                              <w:t>i</w:t>
                            </w:r>
                          </w:p>
                        </w:txbxContent>
                      </wps:txbx>
                      <wps:bodyPr wrap="square" lIns="0" tIns="0" rIns="0" bIns="0" rtlCol="0">
                        <a:noAutofit/>
                      </wps:bodyPr>
                    </wps:wsp>
                  </a:graphicData>
                </a:graphic>
              </wp:anchor>
            </w:drawing>
          </mc:Choice>
          <mc:Fallback>
            <w:pict>
              <v:shape id="Textbox 34" o:spid="_x0000_s1030" type="#_x0000_t202" style="position:absolute;left:0;text-align:left;margin-left:91.25pt;margin-top:13.8pt;width:1.95pt;height:8.6pt;z-index:-19347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" filled="f" stroked="f">
                <v:textbox inset="0,0,0,0">
                  <w:txbxContent>
                    <w:p w:rsidR="005C2F93" w:rsidRDefault="00000000">
                      <w:pPr>
                        <w:spacing w:line="170" w:lineRule="exact"/>
                        <w:rPr>
                          <w:i/>
                          <w:sz w:val="15"/>
                        </w:rPr>
                      </w:pPr>
                      <w:r>
                        <w:rPr>
                          <w:i/>
                          <w:spacing w:val="-10"/>
                          <w:w w:val="90"/>
                          <w:sz w:val="15"/>
                        </w:rPr>
                        <w:t>i</w:t>
                      </w:r>
                    </w:p>
                  </w:txbxContent>
                </v:textbox>
                <w10:wrap anchorx="page"/>
              </v:shape>
            </w:pict>
          </mc:Fallback>
        </mc:AlternateContent>
      </w:r>
      <w:r>
        <w:rPr>
          <w:i/>
          <w:spacing w:val="-6"/>
          <w:sz w:val="26"/>
        </w:rPr>
        <w:t>t</w:t>
      </w:r>
      <w:r>
        <w:rPr>
          <w:i/>
          <w:spacing w:val="-47"/>
          <w:sz w:val="26"/>
        </w:rPr>
        <w:t xml:space="preserve"> </w:t>
      </w:r>
      <w:r>
        <w:rPr>
          <w:spacing w:val="-6"/>
          <w:sz w:val="26"/>
          <w:vertAlign w:val="superscript"/>
        </w:rPr>
        <w:t>0</w:t>
      </w:r>
      <w:r>
        <w:rPr>
          <w:spacing w:val="-9"/>
          <w:sz w:val="26"/>
        </w:rPr>
        <w:t xml:space="preserve"> </w:t>
      </w:r>
      <w:r>
        <w:rPr>
          <w:rFonts w:ascii="Symbol" w:hAnsi="Symbol"/>
          <w:spacing w:val="-10"/>
          <w:sz w:val="26"/>
        </w:rPr>
        <w:t></w:t>
      </w:r>
    </w:p>
    <w:p w:rsidR="005C2F93" w:rsidRDefault="00000000">
      <w:pPr>
        <w:pStyle w:val="BodyText"/>
        <w:spacing w:before="98"/>
        <w:ind w:left="67"/>
      </w:pPr>
      <w:r>
        <w:br w:type="column"/>
      </w:r>
      <w:r>
        <w:t>nominal</w:t>
      </w:r>
      <w:r>
        <w:rPr>
          <w:spacing w:val="-6"/>
        </w:rPr>
        <w:t xml:space="preserve"> </w:t>
      </w:r>
      <w:r>
        <w:t>execution</w:t>
      </w:r>
      <w:r>
        <w:rPr>
          <w:spacing w:val="-5"/>
        </w:rPr>
        <w:t xml:space="preserve"> </w:t>
      </w:r>
      <w:r>
        <w:rPr>
          <w:spacing w:val="-2"/>
        </w:rPr>
        <w:t>time,</w:t>
      </w:r>
    </w:p>
    <w:p w:rsidR="005C2F93" w:rsidRDefault="00000000">
      <w:pPr>
        <w:spacing w:before="78"/>
        <w:ind w:left="65"/>
        <w:rPr>
          <w:sz w:val="28"/>
        </w:rPr>
      </w:pPr>
      <w:r>
        <w:br w:type="column"/>
      </w:r>
      <w:r>
        <w:rPr>
          <w:i/>
          <w:position w:val="1"/>
          <w:sz w:val="27"/>
        </w:rPr>
        <w:t>i</w:t>
      </w:r>
      <w:r>
        <w:rPr>
          <w:i/>
          <w:spacing w:val="-32"/>
          <w:position w:val="1"/>
          <w:sz w:val="27"/>
        </w:rPr>
        <w:t xml:space="preserve"> </w:t>
      </w:r>
      <w:r>
        <w:rPr>
          <w:rFonts w:ascii="Symbol" w:hAnsi="Symbol"/>
          <w:position w:val="1"/>
          <w:sz w:val="27"/>
        </w:rPr>
        <w:t></w:t>
      </w:r>
      <w:r>
        <w:rPr>
          <w:spacing w:val="-28"/>
          <w:position w:val="1"/>
          <w:sz w:val="27"/>
        </w:rPr>
        <w:t xml:space="preserve"> </w:t>
      </w:r>
      <w:r>
        <w:rPr>
          <w:i/>
          <w:position w:val="1"/>
          <w:sz w:val="27"/>
        </w:rPr>
        <w:t>I</w:t>
      </w:r>
      <w:r>
        <w:rPr>
          <w:i/>
          <w:spacing w:val="-15"/>
          <w:position w:val="1"/>
          <w:sz w:val="27"/>
        </w:rPr>
        <w:t xml:space="preserve"> </w:t>
      </w:r>
      <w:r>
        <w:rPr>
          <w:spacing w:val="-10"/>
          <w:sz w:val="28"/>
        </w:rPr>
        <w:t>.</w:t>
      </w:r>
    </w:p>
    <w:p w:rsidR="005C2F93" w:rsidRDefault="005C2F93">
      <w:pPr>
        <w:rPr>
          <w:sz w:val="28"/>
        </w:rPr>
        <w:sectPr w:rsidR="005C2F93">
          <w:type w:val="continuous"/>
          <w:pgSz w:w="11910" w:h="16840"/>
          <w:pgMar w:top="1240" w:right="840" w:bottom="280" w:left="800" w:header="1053" w:footer="0" w:gutter="0"/>
          <w:cols w:num="3" w:space="720" w:equalWidth="0">
            <w:col w:w="1310" w:space="40"/>
            <w:col w:w="2780" w:space="39"/>
            <w:col w:w="6101"/>
          </w:cols>
        </w:sectPr>
      </w:pPr>
    </w:p>
    <w:p w:rsidR="005C2F93" w:rsidRDefault="00000000">
      <w:pPr>
        <w:pStyle w:val="BodyText"/>
        <w:spacing w:before="52"/>
        <w:ind w:left="220" w:firstLine="707"/>
      </w:pPr>
      <w:r>
        <w:t>Each element of the system</w:t>
      </w:r>
      <w:r>
        <w:rPr>
          <w:spacing w:val="-1"/>
        </w:rPr>
        <w:t xml:space="preserve"> </w:t>
      </w:r>
      <w:r>
        <w:t>in normal mode performs the tasks assigned to it and has limited ability to perform the entire subset of its tasks:</w:t>
      </w:r>
    </w:p>
    <w:p w:rsidR="005C2F93" w:rsidRDefault="005C2F93">
      <w:pPr>
        <w:sectPr w:rsidR="005C2F93">
          <w:type w:val="continuous"/>
          <w:pgSz w:w="11910" w:h="16840"/>
          <w:pgMar w:top="1240" w:right="840" w:bottom="280" w:left="800" w:header="1053" w:footer="0" w:gutter="0"/>
          <w:cols w:space="720"/>
        </w:sectPr>
      </w:pPr>
    </w:p>
    <w:p w:rsidR="005C2F93" w:rsidRDefault="00000000">
      <w:pPr>
        <w:spacing w:before="49" w:line="344" w:lineRule="exact"/>
        <w:ind w:left="1052"/>
        <w:rPr>
          <w:sz w:val="21"/>
        </w:rPr>
      </w:pPr>
      <w:r>
        <w:rPr>
          <w:noProof/>
        </w:rPr>
        <mc:AlternateContent>
          <mc:Choice Requires="wps">
            <w:drawing>
              <wp:anchor distT="0" distB="0" distL="0" distR="0" simplePos="0" relativeHeight="483969536" behindDoc="1" locked="0" layoutInCell="1" allowOverlap="1">
                <wp:simplePos x="0" y="0"/>
                <wp:positionH relativeFrom="page">
                  <wp:posOffset>1423541</wp:posOffset>
                </wp:positionH>
                <wp:positionV relativeFrom="paragraph">
                  <wp:posOffset>161649</wp:posOffset>
                </wp:positionV>
                <wp:extent cx="25400" cy="8636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 cy="86360"/>
                        </a:xfrm>
                        <a:prstGeom prst="rect">
                          <a:avLst/>
                        </a:prstGeom>
                      </wps:spPr>
                      <wps:txbx>
                        <w:txbxContent>
                          <w:p w:rsidR="005C2F93" w:rsidRDefault="00000000">
                            <w:pPr>
                              <w:spacing w:line="135" w:lineRule="exact"/>
                              <w:rPr>
                                <w:i/>
                                <w:sz w:val="12"/>
                              </w:rPr>
                            </w:pPr>
                            <w:r>
                              <w:rPr>
                                <w:i/>
                                <w:spacing w:val="-10"/>
                                <w:w w:val="115"/>
                                <w:sz w:val="12"/>
                              </w:rPr>
                              <w:t>i</w:t>
                            </w:r>
                          </w:p>
                        </w:txbxContent>
                      </wps:txbx>
                      <wps:bodyPr wrap="square" lIns="0" tIns="0" rIns="0" bIns="0" rtlCol="0">
                        <a:noAutofit/>
                      </wps:bodyPr>
                    </wps:wsp>
                  </a:graphicData>
                </a:graphic>
              </wp:anchor>
            </w:drawing>
          </mc:Choice>
          <mc:Fallback>
            <w:pict>
              <v:shape id="Textbox 35" o:spid="_x0000_s1031" type="#_x0000_t202" style="position:absolute;left:0;text-align:left;margin-left:112.1pt;margin-top:12.75pt;width:2pt;height:6.8pt;z-index:-19346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" filled="f" stroked="f">
                <v:textbox inset="0,0,0,0">
                  <w:txbxContent>
                    <w:p w:rsidR="005C2F93" w:rsidRDefault="00000000">
                      <w:pPr>
                        <w:spacing w:line="135" w:lineRule="exact"/>
                        <w:rPr>
                          <w:i/>
                          <w:sz w:val="12"/>
                        </w:rPr>
                      </w:pPr>
                      <w:r>
                        <w:rPr>
                          <w:i/>
                          <w:spacing w:val="-10"/>
                          <w:w w:val="115"/>
                          <w:sz w:val="12"/>
                        </w:rPr>
                        <w:t>i</w:t>
                      </w:r>
                    </w:p>
                  </w:txbxContent>
                </v:textbox>
                <w10:wrap anchorx="page"/>
              </v:shape>
            </w:pict>
          </mc:Fallback>
        </mc:AlternateContent>
      </w:r>
      <w:r>
        <w:rPr>
          <w:rFonts w:ascii="Symbol" w:hAnsi="Symbol"/>
          <w:spacing w:val="14"/>
          <w:w w:val="115"/>
          <w:position w:val="-4"/>
          <w:sz w:val="31"/>
        </w:rPr>
        <w:t></w:t>
      </w:r>
      <w:r>
        <w:rPr>
          <w:i/>
          <w:spacing w:val="14"/>
          <w:w w:val="115"/>
          <w:sz w:val="21"/>
        </w:rPr>
        <w:t>c</w:t>
      </w:r>
      <w:r>
        <w:rPr>
          <w:i/>
          <w:spacing w:val="-23"/>
          <w:w w:val="115"/>
          <w:sz w:val="21"/>
        </w:rPr>
        <w:t xml:space="preserve"> </w:t>
      </w:r>
      <w:r>
        <w:rPr>
          <w:i/>
          <w:w w:val="115"/>
          <w:sz w:val="21"/>
          <w:vertAlign w:val="superscript"/>
        </w:rPr>
        <w:t>j</w:t>
      </w:r>
      <w:r>
        <w:rPr>
          <w:i/>
          <w:spacing w:val="16"/>
          <w:w w:val="115"/>
          <w:sz w:val="21"/>
        </w:rPr>
        <w:t xml:space="preserve"> </w:t>
      </w:r>
      <w:r>
        <w:rPr>
          <w:rFonts w:ascii="Symbol" w:hAnsi="Symbol"/>
          <w:w w:val="115"/>
          <w:sz w:val="21"/>
        </w:rPr>
        <w:t></w:t>
      </w:r>
      <w:r>
        <w:rPr>
          <w:spacing w:val="-15"/>
          <w:w w:val="115"/>
          <w:sz w:val="21"/>
        </w:rPr>
        <w:t xml:space="preserve"> </w:t>
      </w:r>
      <w:r>
        <w:rPr>
          <w:i/>
          <w:w w:val="115"/>
          <w:sz w:val="21"/>
        </w:rPr>
        <w:t>C</w:t>
      </w:r>
      <w:r>
        <w:rPr>
          <w:i/>
          <w:spacing w:val="-15"/>
          <w:w w:val="115"/>
          <w:sz w:val="21"/>
        </w:rPr>
        <w:t xml:space="preserve"> </w:t>
      </w:r>
      <w:r>
        <w:rPr>
          <w:i/>
          <w:w w:val="115"/>
          <w:sz w:val="21"/>
          <w:vertAlign w:val="superscript"/>
        </w:rPr>
        <w:t>j</w:t>
      </w:r>
      <w:r>
        <w:rPr>
          <w:i/>
          <w:spacing w:val="-34"/>
          <w:w w:val="115"/>
          <w:sz w:val="21"/>
        </w:rPr>
        <w:t xml:space="preserve"> </w:t>
      </w:r>
      <w:r>
        <w:rPr>
          <w:spacing w:val="-10"/>
          <w:w w:val="115"/>
          <w:sz w:val="21"/>
        </w:rPr>
        <w:t>,</w:t>
      </w:r>
    </w:p>
    <w:p w:rsidR="005C2F93" w:rsidRDefault="00000000">
      <w:pPr>
        <w:spacing w:before="8"/>
        <w:ind w:left="155"/>
        <w:rPr>
          <w:sz w:val="28"/>
        </w:rPr>
      </w:pPr>
      <w:r>
        <w:br w:type="column"/>
      </w:r>
      <w:r>
        <w:rPr>
          <w:i/>
          <w:w w:val="110"/>
          <w:sz w:val="23"/>
        </w:rPr>
        <w:t>j</w:t>
      </w:r>
      <w:r>
        <w:rPr>
          <w:i/>
          <w:spacing w:val="-22"/>
          <w:w w:val="110"/>
          <w:sz w:val="23"/>
        </w:rPr>
        <w:t xml:space="preserve"> </w:t>
      </w:r>
      <w:r>
        <w:rPr>
          <w:rFonts w:ascii="Symbol" w:hAnsi="Symbol"/>
          <w:w w:val="110"/>
          <w:sz w:val="23"/>
        </w:rPr>
        <w:t></w:t>
      </w:r>
      <w:r>
        <w:rPr>
          <w:spacing w:val="-17"/>
          <w:w w:val="110"/>
          <w:sz w:val="23"/>
        </w:rPr>
        <w:t xml:space="preserve"> </w:t>
      </w:r>
      <w:r>
        <w:rPr>
          <w:i/>
          <w:w w:val="110"/>
          <w:sz w:val="23"/>
        </w:rPr>
        <w:t>J</w:t>
      </w:r>
      <w:r>
        <w:rPr>
          <w:i/>
          <w:spacing w:val="24"/>
          <w:w w:val="110"/>
          <w:sz w:val="23"/>
        </w:rPr>
        <w:t xml:space="preserve"> </w:t>
      </w:r>
      <w:r>
        <w:rPr>
          <w:spacing w:val="-10"/>
          <w:w w:val="110"/>
          <w:sz w:val="28"/>
        </w:rPr>
        <w:t>,</w:t>
      </w:r>
    </w:p>
    <w:p w:rsidR="005C2F93" w:rsidRDefault="005C2F93">
      <w:pPr>
        <w:rPr>
          <w:sz w:val="28"/>
        </w:rPr>
        <w:sectPr w:rsidR="005C2F93">
          <w:type w:val="continuous"/>
          <w:pgSz w:w="11910" w:h="16840"/>
          <w:pgMar w:top="1240" w:right="840" w:bottom="280" w:left="800" w:header="1053" w:footer="0" w:gutter="0"/>
          <w:cols w:num="2" w:space="720" w:equalWidth="0">
            <w:col w:w="2122" w:space="40"/>
            <w:col w:w="8108"/>
          </w:cols>
        </w:sectPr>
      </w:pPr>
    </w:p>
    <w:p w:rsidR="005C2F93" w:rsidRDefault="00000000">
      <w:pPr>
        <w:spacing w:before="1"/>
        <w:ind w:left="967"/>
        <w:rPr>
          <w:i/>
          <w:sz w:val="12"/>
        </w:rPr>
      </w:pPr>
      <w:r>
        <w:rPr>
          <w:i/>
          <w:w w:val="115"/>
          <w:sz w:val="12"/>
        </w:rPr>
        <w:t>a</w:t>
      </w:r>
      <w:r>
        <w:rPr>
          <w:i/>
          <w:w w:val="115"/>
          <w:position w:val="-2"/>
          <w:sz w:val="8"/>
        </w:rPr>
        <w:t>i</w:t>
      </w:r>
      <w:r>
        <w:rPr>
          <w:i/>
          <w:w w:val="115"/>
          <w:position w:val="6"/>
          <w:sz w:val="8"/>
        </w:rPr>
        <w:t>j</w:t>
      </w:r>
      <w:r>
        <w:rPr>
          <w:i/>
          <w:spacing w:val="6"/>
          <w:w w:val="115"/>
          <w:position w:val="6"/>
          <w:sz w:val="8"/>
        </w:rPr>
        <w:t xml:space="preserve"> </w:t>
      </w:r>
      <w:r>
        <w:rPr>
          <w:rFonts w:ascii="Symbol" w:hAnsi="Symbol"/>
          <w:w w:val="115"/>
          <w:sz w:val="12"/>
        </w:rPr>
        <w:t></w:t>
      </w:r>
      <w:r>
        <w:rPr>
          <w:i/>
          <w:w w:val="115"/>
          <w:sz w:val="12"/>
        </w:rPr>
        <w:t>A</w:t>
      </w:r>
      <w:r>
        <w:rPr>
          <w:i/>
          <w:spacing w:val="3"/>
          <w:w w:val="115"/>
          <w:sz w:val="12"/>
        </w:rPr>
        <w:t xml:space="preserve"> </w:t>
      </w:r>
      <w:r>
        <w:rPr>
          <w:i/>
          <w:spacing w:val="-10"/>
          <w:w w:val="115"/>
          <w:sz w:val="12"/>
          <w:vertAlign w:val="superscript"/>
        </w:rPr>
        <w:t>j</w:t>
      </w:r>
    </w:p>
    <w:p w:rsidR="005C2F93" w:rsidRDefault="00000000">
      <w:pPr>
        <w:spacing w:before="23" w:line="413" w:lineRule="exact"/>
        <w:ind w:left="1060"/>
        <w:rPr>
          <w:sz w:val="25"/>
        </w:rPr>
      </w:pPr>
      <w:r>
        <w:rPr>
          <w:noProof/>
        </w:rPr>
        <mc:AlternateContent>
          <mc:Choice Requires="wps">
            <w:drawing>
              <wp:anchor distT="0" distB="0" distL="0" distR="0" simplePos="0" relativeHeight="483970048" behindDoc="1" locked="0" layoutInCell="1" allowOverlap="1">
                <wp:simplePos x="0" y="0"/>
                <wp:positionH relativeFrom="page">
                  <wp:posOffset>1409200</wp:posOffset>
                </wp:positionH>
                <wp:positionV relativeFrom="paragraph">
                  <wp:posOffset>169891</wp:posOffset>
                </wp:positionV>
                <wp:extent cx="26034" cy="10350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34" cy="103505"/>
                        </a:xfrm>
                        <a:prstGeom prst="rect">
                          <a:avLst/>
                        </a:prstGeom>
                      </wps:spPr>
                      <wps:txbx>
                        <w:txbxContent>
                          <w:p w:rsidR="005C2F93" w:rsidRDefault="00000000">
                            <w:pPr>
                              <w:rPr>
                                <w:i/>
                                <w:sz w:val="14"/>
                              </w:rPr>
                            </w:pPr>
                            <w:r>
                              <w:rPr>
                                <w:i/>
                                <w:spacing w:val="-10"/>
                                <w:w w:val="105"/>
                                <w:sz w:val="14"/>
                              </w:rPr>
                              <w:t>i</w:t>
                            </w:r>
                          </w:p>
                        </w:txbxContent>
                      </wps:txbx>
                      <wps:bodyPr wrap="square" lIns="0" tIns="0" rIns="0" bIns="0" rtlCol="0">
                        <a:noAutofit/>
                      </wps:bodyPr>
                    </wps:wsp>
                  </a:graphicData>
                </a:graphic>
              </wp:anchor>
            </w:drawing>
          </mc:Choice>
          <mc:Fallback>
            <w:pict>
              <v:shape id="Textbox 36" o:spid="_x0000_s1032" type="#_x0000_t202" style="position:absolute;left:0;text-align:left;margin-left:110.95pt;margin-top:13.4pt;width:2.05pt;height:8.15pt;z-index:-1934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" filled="f" stroked="f">
                <v:textbox inset="0,0,0,0">
                  <w:txbxContent>
                    <w:p w:rsidR="005C2F93" w:rsidRDefault="00000000">
                      <w:pPr>
                        <w:rPr>
                          <w:i/>
                          <w:sz w:val="14"/>
                        </w:rPr>
                      </w:pPr>
                      <w:r>
                        <w:rPr>
                          <w:i/>
                          <w:spacing w:val="-10"/>
                          <w:w w:val="105"/>
                          <w:sz w:val="14"/>
                        </w:rPr>
                        <w:t>i</w:t>
                      </w:r>
                    </w:p>
                  </w:txbxContent>
                </v:textbox>
                <w10:wrap anchorx="page"/>
              </v:shape>
            </w:pict>
          </mc:Fallback>
        </mc:AlternateContent>
      </w:r>
      <w:r>
        <w:rPr>
          <w:rFonts w:ascii="Symbol" w:hAnsi="Symbol"/>
          <w:spacing w:val="10"/>
          <w:position w:val="-5"/>
          <w:sz w:val="37"/>
        </w:rPr>
        <w:t></w:t>
      </w:r>
      <w:r>
        <w:rPr>
          <w:i/>
          <w:spacing w:val="10"/>
          <w:sz w:val="25"/>
        </w:rPr>
        <w:t>t</w:t>
      </w:r>
      <w:r>
        <w:rPr>
          <w:i/>
          <w:spacing w:val="-13"/>
          <w:sz w:val="25"/>
        </w:rPr>
        <w:t xml:space="preserve"> </w:t>
      </w:r>
      <w:r>
        <w:rPr>
          <w:i/>
          <w:sz w:val="25"/>
          <w:vertAlign w:val="superscript"/>
        </w:rPr>
        <w:t>j</w:t>
      </w:r>
      <w:r>
        <w:rPr>
          <w:i/>
          <w:spacing w:val="27"/>
          <w:sz w:val="25"/>
        </w:rPr>
        <w:t xml:space="preserve"> </w:t>
      </w:r>
      <w:r>
        <w:rPr>
          <w:rFonts w:ascii="Symbol" w:hAnsi="Symbol"/>
          <w:sz w:val="25"/>
        </w:rPr>
        <w:t></w:t>
      </w:r>
      <w:r>
        <w:rPr>
          <w:spacing w:val="-18"/>
          <w:sz w:val="25"/>
        </w:rPr>
        <w:t xml:space="preserve"> </w:t>
      </w:r>
      <w:r>
        <w:rPr>
          <w:i/>
          <w:sz w:val="25"/>
        </w:rPr>
        <w:t>T</w:t>
      </w:r>
      <w:r>
        <w:rPr>
          <w:i/>
          <w:spacing w:val="-34"/>
          <w:sz w:val="25"/>
        </w:rPr>
        <w:t xml:space="preserve"> </w:t>
      </w:r>
      <w:r>
        <w:rPr>
          <w:spacing w:val="-10"/>
          <w:sz w:val="25"/>
        </w:rPr>
        <w:t>,</w:t>
      </w:r>
    </w:p>
    <w:p w:rsidR="005C2F93" w:rsidRDefault="00000000">
      <w:pPr>
        <w:spacing w:before="271"/>
        <w:ind w:left="71"/>
        <w:rPr>
          <w:sz w:val="28"/>
        </w:rPr>
      </w:pPr>
      <w:r>
        <w:br w:type="column"/>
      </w:r>
      <w:r>
        <w:rPr>
          <w:spacing w:val="-5"/>
          <w:sz w:val="28"/>
        </w:rPr>
        <w:t>for</w:t>
      </w:r>
    </w:p>
    <w:p w:rsidR="005C2F93" w:rsidRDefault="00000000">
      <w:pPr>
        <w:spacing w:before="192"/>
        <w:ind w:left="64"/>
        <w:rPr>
          <w:sz w:val="28"/>
        </w:rPr>
      </w:pPr>
      <w:r>
        <w:br w:type="column"/>
      </w:r>
      <w:r>
        <w:rPr>
          <w:rFonts w:ascii="Symbol" w:hAnsi="Symbol"/>
          <w:sz w:val="31"/>
        </w:rPr>
        <w:t></w:t>
      </w:r>
      <w:r>
        <w:rPr>
          <w:i/>
          <w:sz w:val="31"/>
        </w:rPr>
        <w:t>j</w:t>
      </w:r>
      <w:r>
        <w:rPr>
          <w:sz w:val="31"/>
        </w:rPr>
        <w:t>,</w:t>
      </w:r>
      <w:r>
        <w:rPr>
          <w:spacing w:val="-2"/>
          <w:sz w:val="31"/>
        </w:rPr>
        <w:t xml:space="preserve"> </w:t>
      </w:r>
      <w:r>
        <w:rPr>
          <w:i/>
          <w:sz w:val="31"/>
        </w:rPr>
        <w:t>j</w:t>
      </w:r>
      <w:r>
        <w:rPr>
          <w:i/>
          <w:spacing w:val="-32"/>
          <w:sz w:val="31"/>
        </w:rPr>
        <w:t xml:space="preserve"> </w:t>
      </w:r>
      <w:r>
        <w:rPr>
          <w:rFonts w:ascii="Symbol" w:hAnsi="Symbol"/>
          <w:sz w:val="31"/>
        </w:rPr>
        <w:t></w:t>
      </w:r>
      <w:r>
        <w:rPr>
          <w:spacing w:val="-28"/>
          <w:sz w:val="31"/>
        </w:rPr>
        <w:t xml:space="preserve"> </w:t>
      </w:r>
      <w:r>
        <w:rPr>
          <w:i/>
          <w:sz w:val="31"/>
        </w:rPr>
        <w:t xml:space="preserve">J </w:t>
      </w:r>
      <w:r>
        <w:rPr>
          <w:spacing w:val="-10"/>
          <w:position w:val="-2"/>
          <w:sz w:val="28"/>
        </w:rPr>
        <w:t>.</w:t>
      </w:r>
    </w:p>
    <w:p w:rsidR="005C2F93" w:rsidRDefault="005C2F93">
      <w:pPr>
        <w:rPr>
          <w:sz w:val="28"/>
        </w:rPr>
        <w:sectPr w:rsidR="005C2F93">
          <w:type w:val="continuous"/>
          <w:pgSz w:w="11910" w:h="16840"/>
          <w:pgMar w:top="1240" w:right="840" w:bottom="280" w:left="800" w:header="1053" w:footer="0" w:gutter="0"/>
          <w:cols w:num="3" w:space="720" w:equalWidth="0">
            <w:col w:w="2013" w:space="40"/>
            <w:col w:w="400" w:space="39"/>
            <w:col w:w="7778"/>
          </w:cols>
        </w:sectPr>
      </w:pPr>
    </w:p>
    <w:p w:rsidR="005C2F93" w:rsidRDefault="00000000">
      <w:pPr>
        <w:ind w:left="968"/>
        <w:rPr>
          <w:i/>
          <w:sz w:val="14"/>
        </w:rPr>
      </w:pPr>
      <w:r>
        <w:rPr>
          <w:i/>
          <w:sz w:val="14"/>
        </w:rPr>
        <w:t>a</w:t>
      </w:r>
      <w:r>
        <w:rPr>
          <w:i/>
          <w:position w:val="-3"/>
          <w:sz w:val="10"/>
        </w:rPr>
        <w:t>i</w:t>
      </w:r>
      <w:r>
        <w:rPr>
          <w:i/>
          <w:position w:val="7"/>
          <w:sz w:val="10"/>
        </w:rPr>
        <w:t>j</w:t>
      </w:r>
      <w:r>
        <w:rPr>
          <w:i/>
          <w:spacing w:val="5"/>
          <w:position w:val="7"/>
          <w:sz w:val="10"/>
        </w:rPr>
        <w:t xml:space="preserve"> </w:t>
      </w:r>
      <w:r>
        <w:rPr>
          <w:rFonts w:ascii="Symbol" w:hAnsi="Symbol"/>
          <w:sz w:val="14"/>
        </w:rPr>
        <w:t></w:t>
      </w:r>
      <w:r>
        <w:rPr>
          <w:spacing w:val="-24"/>
          <w:sz w:val="14"/>
        </w:rPr>
        <w:t xml:space="preserve"> </w:t>
      </w:r>
      <w:r>
        <w:rPr>
          <w:i/>
          <w:sz w:val="14"/>
        </w:rPr>
        <w:t>A</w:t>
      </w:r>
      <w:r>
        <w:rPr>
          <w:i/>
          <w:spacing w:val="2"/>
          <w:sz w:val="14"/>
        </w:rPr>
        <w:t xml:space="preserve"> </w:t>
      </w:r>
      <w:r>
        <w:rPr>
          <w:i/>
          <w:spacing w:val="-10"/>
          <w:sz w:val="14"/>
          <w:vertAlign w:val="superscript"/>
        </w:rPr>
        <w:t>j</w:t>
      </w:r>
    </w:p>
    <w:p w:rsidR="005C2F93" w:rsidRDefault="00000000">
      <w:pPr>
        <w:pStyle w:val="BodyText"/>
        <w:spacing w:before="24" w:line="271" w:lineRule="exact"/>
        <w:ind w:left="927"/>
      </w:pPr>
      <w:r>
        <w:t>Note</w:t>
      </w:r>
      <w:r>
        <w:rPr>
          <w:spacing w:val="-7"/>
        </w:rPr>
        <w:t xml:space="preserve"> </w:t>
      </w:r>
      <w:r>
        <w:t>that</w:t>
      </w:r>
      <w:r>
        <w:rPr>
          <w:spacing w:val="-3"/>
        </w:rPr>
        <w:t xml:space="preserve"> </w:t>
      </w:r>
      <w:r>
        <w:t>restrictions</w:t>
      </w:r>
      <w:r>
        <w:rPr>
          <w:spacing w:val="-4"/>
        </w:rPr>
        <w:t xml:space="preserve"> </w:t>
      </w:r>
      <w:r>
        <w:t>may</w:t>
      </w:r>
      <w:r>
        <w:rPr>
          <w:spacing w:val="-6"/>
        </w:rPr>
        <w:t xml:space="preserve"> </w:t>
      </w:r>
      <w:r>
        <w:t>be</w:t>
      </w:r>
      <w:r>
        <w:rPr>
          <w:spacing w:val="-3"/>
        </w:rPr>
        <w:t xml:space="preserve"> </w:t>
      </w:r>
      <w:r>
        <w:t>imposed</w:t>
      </w:r>
      <w:r>
        <w:rPr>
          <w:spacing w:val="-4"/>
        </w:rPr>
        <w:t xml:space="preserve"> </w:t>
      </w:r>
      <w:r>
        <w:t>on</w:t>
      </w:r>
      <w:r>
        <w:rPr>
          <w:spacing w:val="-4"/>
        </w:rPr>
        <w:t xml:space="preserve"> </w:t>
      </w:r>
      <w:r>
        <w:t>some</w:t>
      </w:r>
      <w:r>
        <w:rPr>
          <w:spacing w:val="-3"/>
        </w:rPr>
        <w:t xml:space="preserve"> </w:t>
      </w:r>
      <w:r>
        <w:rPr>
          <w:spacing w:val="-2"/>
        </w:rPr>
        <w:t>tasks</w:t>
      </w:r>
    </w:p>
    <w:p w:rsidR="005C2F93" w:rsidRDefault="005C2F93">
      <w:pPr>
        <w:spacing w:line="271" w:lineRule="exact"/>
        <w:sectPr w:rsidR="005C2F93">
          <w:type w:val="continuous"/>
          <w:pgSz w:w="11910" w:h="16840"/>
          <w:pgMar w:top="1240" w:right="840" w:bottom="280" w:left="800" w:header="1053" w:footer="0" w:gutter="0"/>
          <w:cols w:space="720"/>
        </w:sectPr>
      </w:pPr>
    </w:p>
    <w:p w:rsidR="005C2F93" w:rsidRDefault="00000000">
      <w:pPr>
        <w:spacing w:before="1" w:line="489" w:lineRule="exact"/>
        <w:jc w:val="right"/>
        <w:rPr>
          <w:i/>
          <w:sz w:val="17"/>
        </w:rPr>
      </w:pPr>
      <w:r>
        <w:rPr>
          <w:noProof/>
        </w:rPr>
        <mc:AlternateContent>
          <mc:Choice Requires="wps">
            <w:drawing>
              <wp:anchor distT="0" distB="0" distL="0" distR="0" simplePos="0" relativeHeight="483970560" behindDoc="1" locked="0" layoutInCell="1" allowOverlap="1">
                <wp:simplePos x="0" y="0"/>
                <wp:positionH relativeFrom="page">
                  <wp:posOffset>1457619</wp:posOffset>
                </wp:positionH>
                <wp:positionV relativeFrom="paragraph">
                  <wp:posOffset>188121</wp:posOffset>
                </wp:positionV>
                <wp:extent cx="29845" cy="12065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45" cy="120650"/>
                        </a:xfrm>
                        <a:prstGeom prst="rect">
                          <a:avLst/>
                        </a:prstGeom>
                      </wps:spPr>
                      <wps:txbx>
                        <w:txbxContent>
                          <w:p w:rsidR="005C2F93" w:rsidRDefault="00000000">
                            <w:pPr>
                              <w:spacing w:line="190" w:lineRule="exact"/>
                              <w:rPr>
                                <w:i/>
                                <w:sz w:val="17"/>
                              </w:rPr>
                            </w:pPr>
                            <w:r>
                              <w:rPr>
                                <w:i/>
                                <w:spacing w:val="-12"/>
                                <w:sz w:val="17"/>
                              </w:rPr>
                              <w:t>i</w:t>
                            </w:r>
                          </w:p>
                        </w:txbxContent>
                      </wps:txbx>
                      <wps:bodyPr wrap="square" lIns="0" tIns="0" rIns="0" bIns="0" rtlCol="0">
                        <a:noAutofit/>
                      </wps:bodyPr>
                    </wps:wsp>
                  </a:graphicData>
                </a:graphic>
              </wp:anchor>
            </w:drawing>
          </mc:Choice>
          <mc:Fallback>
            <w:pict>
              <v:shape id="Textbox 37" o:spid="_x0000_s1033" type="#_x0000_t202" style="position:absolute;left:0;text-align:left;margin-left:114.75pt;margin-top:14.8pt;width:2.35pt;height:9.5pt;z-index:-19345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" filled="f" stroked="f">
                <v:textbox inset="0,0,0,0">
                  <w:txbxContent>
                    <w:p w:rsidR="005C2F93" w:rsidRDefault="00000000">
                      <w:pPr>
                        <w:spacing w:line="190" w:lineRule="exact"/>
                        <w:rPr>
                          <w:i/>
                          <w:sz w:val="17"/>
                        </w:rPr>
                      </w:pPr>
                      <w:r>
                        <w:rPr>
                          <w:i/>
                          <w:spacing w:val="-12"/>
                          <w:sz w:val="17"/>
                        </w:rPr>
                        <w:t>i</w:t>
                      </w:r>
                    </w:p>
                  </w:txbxContent>
                </v:textbox>
                <w10:wrap anchorx="page"/>
              </v:shape>
            </w:pict>
          </mc:Fallback>
        </mc:AlternateContent>
      </w:r>
      <w:r>
        <w:rPr>
          <w:rFonts w:ascii="Symbol" w:hAnsi="Symbol"/>
          <w:spacing w:val="13"/>
          <w:position w:val="-19"/>
          <w:sz w:val="44"/>
        </w:rPr>
        <w:t></w:t>
      </w:r>
      <w:r>
        <w:rPr>
          <w:i/>
          <w:spacing w:val="13"/>
          <w:position w:val="-12"/>
          <w:sz w:val="29"/>
        </w:rPr>
        <w:t>t</w:t>
      </w:r>
      <w:r>
        <w:rPr>
          <w:i/>
          <w:spacing w:val="-14"/>
          <w:position w:val="-12"/>
          <w:sz w:val="29"/>
        </w:rPr>
        <w:t xml:space="preserve"> </w:t>
      </w:r>
      <w:r>
        <w:rPr>
          <w:i/>
          <w:spacing w:val="-10"/>
          <w:sz w:val="17"/>
        </w:rPr>
        <w:t>j</w:t>
      </w:r>
    </w:p>
    <w:p w:rsidR="005C2F93" w:rsidRDefault="00000000">
      <w:pPr>
        <w:spacing w:before="84"/>
        <w:ind w:left="71"/>
        <w:rPr>
          <w:sz w:val="29"/>
        </w:rPr>
      </w:pPr>
      <w:r>
        <w:br w:type="column"/>
      </w:r>
      <w:r>
        <w:rPr>
          <w:rFonts w:ascii="Symbol" w:hAnsi="Symbol"/>
          <w:sz w:val="29"/>
        </w:rPr>
        <w:t></w:t>
      </w:r>
      <w:r>
        <w:rPr>
          <w:spacing w:val="-21"/>
          <w:sz w:val="29"/>
        </w:rPr>
        <w:t xml:space="preserve"> </w:t>
      </w:r>
      <w:r>
        <w:rPr>
          <w:i/>
          <w:sz w:val="29"/>
        </w:rPr>
        <w:t>T</w:t>
      </w:r>
      <w:r>
        <w:rPr>
          <w:i/>
          <w:spacing w:val="1"/>
          <w:sz w:val="29"/>
        </w:rPr>
        <w:t xml:space="preserve"> </w:t>
      </w:r>
      <w:r>
        <w:rPr>
          <w:i/>
          <w:sz w:val="29"/>
          <w:vertAlign w:val="superscript"/>
        </w:rPr>
        <w:t>j</w:t>
      </w:r>
      <w:r>
        <w:rPr>
          <w:i/>
          <w:spacing w:val="-32"/>
          <w:sz w:val="29"/>
        </w:rPr>
        <w:t xml:space="preserve"> </w:t>
      </w:r>
      <w:r>
        <w:rPr>
          <w:spacing w:val="-10"/>
          <w:sz w:val="29"/>
        </w:rPr>
        <w:t>,</w:t>
      </w:r>
    </w:p>
    <w:p w:rsidR="005C2F93" w:rsidRDefault="00000000">
      <w:pPr>
        <w:spacing w:before="109" w:line="382" w:lineRule="exact"/>
        <w:ind w:left="173"/>
        <w:rPr>
          <w:sz w:val="28"/>
        </w:rPr>
      </w:pPr>
      <w:r>
        <w:br w:type="column"/>
      </w:r>
      <w:r>
        <w:rPr>
          <w:i/>
          <w:sz w:val="31"/>
        </w:rPr>
        <w:t>j</w:t>
      </w:r>
      <w:r>
        <w:rPr>
          <w:i/>
          <w:spacing w:val="-34"/>
          <w:sz w:val="31"/>
        </w:rPr>
        <w:t xml:space="preserve"> </w:t>
      </w:r>
      <w:r>
        <w:rPr>
          <w:rFonts w:ascii="Symbol" w:hAnsi="Symbol"/>
          <w:sz w:val="31"/>
        </w:rPr>
        <w:t></w:t>
      </w:r>
      <w:r>
        <w:rPr>
          <w:spacing w:val="-28"/>
          <w:sz w:val="31"/>
        </w:rPr>
        <w:t xml:space="preserve"> </w:t>
      </w:r>
      <w:r>
        <w:rPr>
          <w:i/>
          <w:sz w:val="31"/>
        </w:rPr>
        <w:t>J</w:t>
      </w:r>
      <w:r>
        <w:rPr>
          <w:i/>
          <w:spacing w:val="-12"/>
          <w:sz w:val="31"/>
        </w:rPr>
        <w:t xml:space="preserve"> </w:t>
      </w:r>
      <w:r>
        <w:rPr>
          <w:spacing w:val="-10"/>
          <w:position w:val="-2"/>
          <w:sz w:val="28"/>
        </w:rPr>
        <w:t>,</w:t>
      </w:r>
    </w:p>
    <w:p w:rsidR="005C2F93" w:rsidRDefault="005C2F93">
      <w:pPr>
        <w:spacing w:line="382" w:lineRule="exact"/>
        <w:rPr>
          <w:sz w:val="28"/>
        </w:rPr>
        <w:sectPr w:rsidR="005C2F93">
          <w:type w:val="continuous"/>
          <w:pgSz w:w="11910" w:h="16840"/>
          <w:pgMar w:top="1240" w:right="840" w:bottom="280" w:left="800" w:header="1053" w:footer="0" w:gutter="0"/>
          <w:cols w:num="3" w:space="720" w:equalWidth="0">
            <w:col w:w="1599" w:space="40"/>
            <w:col w:w="686" w:space="39"/>
            <w:col w:w="7906"/>
          </w:cols>
        </w:sectPr>
      </w:pPr>
    </w:p>
    <w:p w:rsidR="005C2F93" w:rsidRDefault="00000000">
      <w:pPr>
        <w:spacing w:line="256" w:lineRule="exact"/>
        <w:ind w:left="975"/>
        <w:jc w:val="both"/>
        <w:rPr>
          <w:i/>
          <w:sz w:val="17"/>
        </w:rPr>
      </w:pPr>
      <w:r>
        <w:rPr>
          <w:i/>
          <w:sz w:val="17"/>
        </w:rPr>
        <w:t>a</w:t>
      </w:r>
      <w:r>
        <w:rPr>
          <w:i/>
          <w:position w:val="-3"/>
          <w:sz w:val="12"/>
        </w:rPr>
        <w:t>i</w:t>
      </w:r>
      <w:r>
        <w:rPr>
          <w:i/>
          <w:position w:val="8"/>
          <w:sz w:val="12"/>
        </w:rPr>
        <w:t>j</w:t>
      </w:r>
      <w:r>
        <w:rPr>
          <w:i/>
          <w:spacing w:val="-7"/>
          <w:position w:val="8"/>
          <w:sz w:val="12"/>
        </w:rPr>
        <w:t xml:space="preserve"> </w:t>
      </w:r>
      <w:r>
        <w:rPr>
          <w:rFonts w:ascii="Symbol" w:hAnsi="Symbol"/>
          <w:sz w:val="17"/>
        </w:rPr>
        <w:t></w:t>
      </w:r>
      <w:r>
        <w:rPr>
          <w:i/>
          <w:sz w:val="17"/>
        </w:rPr>
        <w:t>A</w:t>
      </w:r>
      <w:r>
        <w:rPr>
          <w:i/>
          <w:spacing w:val="-10"/>
          <w:sz w:val="17"/>
        </w:rPr>
        <w:t xml:space="preserve"> </w:t>
      </w:r>
      <w:r>
        <w:rPr>
          <w:i/>
          <w:spacing w:val="-10"/>
          <w:sz w:val="17"/>
          <w:vertAlign w:val="superscript"/>
        </w:rPr>
        <w:t>j</w:t>
      </w:r>
    </w:p>
    <w:p w:rsidR="005C2F93" w:rsidRDefault="00000000">
      <w:pPr>
        <w:pStyle w:val="BodyText"/>
        <w:spacing w:before="37"/>
        <w:ind w:left="220" w:right="180" w:firstLine="707"/>
        <w:jc w:val="both"/>
      </w:pPr>
      <w:r>
        <w:t>when for each element of the system</w:t>
      </w:r>
      <w:r>
        <w:rPr>
          <w:spacing w:val="-2"/>
        </w:rPr>
        <w:t xml:space="preserve"> </w:t>
      </w:r>
      <w:r>
        <w:t>or group of elements, resource limits are set for the time of</w:t>
      </w:r>
      <w:r>
        <w:rPr>
          <w:spacing w:val="-1"/>
        </w:rPr>
        <w:t xml:space="preserve"> </w:t>
      </w:r>
      <w:r>
        <w:t>the task.</w:t>
      </w:r>
      <w:r>
        <w:rPr>
          <w:spacing w:val="-1"/>
        </w:rPr>
        <w:t xml:space="preserve"> </w:t>
      </w:r>
      <w:r>
        <w:t>As we approach these limits,</w:t>
      </w:r>
      <w:r>
        <w:rPr>
          <w:spacing w:val="-1"/>
        </w:rPr>
        <w:t xml:space="preserve"> </w:t>
      </w:r>
      <w:r>
        <w:t>the quality</w:t>
      </w:r>
      <w:r>
        <w:rPr>
          <w:spacing w:val="-2"/>
        </w:rPr>
        <w:t xml:space="preserve"> </w:t>
      </w:r>
      <w:r>
        <w:t>of</w:t>
      </w:r>
      <w:r>
        <w:rPr>
          <w:spacing w:val="-1"/>
        </w:rPr>
        <w:t xml:space="preserve"> </w:t>
      </w:r>
      <w:r>
        <w:t>information security of any element of the system decreases significantly and there are threats to the information security of the entire system.</w:t>
      </w:r>
    </w:p>
    <w:p w:rsidR="005C2F93" w:rsidRDefault="00000000">
      <w:pPr>
        <w:pStyle w:val="BodyText"/>
        <w:spacing w:before="1"/>
        <w:ind w:left="220" w:right="181" w:firstLine="707"/>
        <w:jc w:val="both"/>
      </w:pPr>
      <w:r>
        <w:t>Nominal tactical and</w:t>
      </w:r>
      <w:r>
        <w:rPr>
          <w:spacing w:val="-2"/>
        </w:rPr>
        <w:t xml:space="preserve"> </w:t>
      </w:r>
      <w:r>
        <w:t>technical characteristics of</w:t>
      </w:r>
      <w:r>
        <w:rPr>
          <w:spacing w:val="-3"/>
        </w:rPr>
        <w:t xml:space="preserve"> </w:t>
      </w:r>
      <w:r>
        <w:t>the</w:t>
      </w:r>
      <w:r>
        <w:rPr>
          <w:spacing w:val="-3"/>
        </w:rPr>
        <w:t xml:space="preserve"> </w:t>
      </w:r>
      <w:r>
        <w:t>system</w:t>
      </w:r>
      <w:r>
        <w:rPr>
          <w:spacing w:val="-5"/>
        </w:rPr>
        <w:t xml:space="preserve"> </w:t>
      </w:r>
      <w:r>
        <w:t>of functional stability is characterized by the need for a variety of resources, the most important of which in many organizations are:</w:t>
      </w:r>
    </w:p>
    <w:p w:rsidR="005C2F93" w:rsidRDefault="00000000">
      <w:pPr>
        <w:spacing w:before="35" w:line="73" w:lineRule="exact"/>
        <w:ind w:left="1056"/>
        <w:rPr>
          <w:i/>
          <w:sz w:val="15"/>
        </w:rPr>
      </w:pPr>
      <w:r>
        <w:rPr>
          <w:i/>
          <w:spacing w:val="-10"/>
          <w:sz w:val="15"/>
        </w:rPr>
        <w:t>n</w:t>
      </w:r>
    </w:p>
    <w:p w:rsidR="005C2F93" w:rsidRDefault="00000000">
      <w:pPr>
        <w:spacing w:before="7" w:line="418" w:lineRule="exact"/>
        <w:ind w:left="963"/>
        <w:rPr>
          <w:sz w:val="28"/>
        </w:rPr>
      </w:pPr>
      <w:r>
        <w:rPr>
          <w:noProof/>
        </w:rPr>
        <mc:AlternateContent>
          <mc:Choice Requires="wps">
            <w:drawing>
              <wp:anchor distT="0" distB="0" distL="0" distR="0" simplePos="0" relativeHeight="483971072" behindDoc="1" locked="0" layoutInCell="1" allowOverlap="1">
                <wp:simplePos x="0" y="0"/>
                <wp:positionH relativeFrom="page">
                  <wp:posOffset>1366997</wp:posOffset>
                </wp:positionH>
                <wp:positionV relativeFrom="paragraph">
                  <wp:posOffset>165127</wp:posOffset>
                </wp:positionV>
                <wp:extent cx="25400" cy="10604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 cy="106045"/>
                        </a:xfrm>
                        <a:prstGeom prst="rect">
                          <a:avLst/>
                        </a:prstGeom>
                      </wps:spPr>
                      <wps:txbx>
                        <w:txbxContent>
                          <w:p w:rsidR="005C2F93" w:rsidRDefault="00000000">
                            <w:pPr>
                              <w:spacing w:line="167" w:lineRule="exact"/>
                              <w:rPr>
                                <w:i/>
                                <w:sz w:val="15"/>
                              </w:rPr>
                            </w:pPr>
                            <w:r>
                              <w:rPr>
                                <w:i/>
                                <w:spacing w:val="-13"/>
                                <w:sz w:val="15"/>
                              </w:rPr>
                              <w:t>i</w:t>
                            </w:r>
                          </w:p>
                        </w:txbxContent>
                      </wps:txbx>
                      <wps:bodyPr wrap="square" lIns="0" tIns="0" rIns="0" bIns="0" rtlCol="0">
                        <a:noAutofit/>
                      </wps:bodyPr>
                    </wps:wsp>
                  </a:graphicData>
                </a:graphic>
              </wp:anchor>
            </w:drawing>
          </mc:Choice>
          <mc:Fallback>
            <w:pict>
              <v:shape id="Textbox 38" o:spid="_x0000_s1034" type="#_x0000_t202" style="position:absolute;left:0;text-align:left;margin-left:107.65pt;margin-top:13pt;width:2pt;height:8.35pt;z-index:-1934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" filled="f" stroked="f">
                <v:textbox inset="0,0,0,0">
                  <w:txbxContent>
                    <w:p w:rsidR="005C2F93" w:rsidRDefault="00000000">
                      <w:pPr>
                        <w:spacing w:line="167" w:lineRule="exact"/>
                        <w:rPr>
                          <w:i/>
                          <w:sz w:val="15"/>
                        </w:rPr>
                      </w:pPr>
                      <w:r>
                        <w:rPr>
                          <w:i/>
                          <w:spacing w:val="-13"/>
                          <w:sz w:val="15"/>
                        </w:rPr>
                        <w:t>i</w:t>
                      </w:r>
                    </w:p>
                  </w:txbxContent>
                </v:textbox>
                <w10:wrap anchorx="page"/>
              </v:shape>
            </w:pict>
          </mc:Fallback>
        </mc:AlternateContent>
      </w:r>
      <w:r>
        <w:rPr>
          <w:rFonts w:ascii="Symbol" w:hAnsi="Symbol"/>
          <w:spacing w:val="10"/>
          <w:position w:val="-3"/>
          <w:sz w:val="38"/>
        </w:rPr>
        <w:t></w:t>
      </w:r>
      <w:r>
        <w:rPr>
          <w:i/>
          <w:spacing w:val="10"/>
          <w:position w:val="2"/>
          <w:sz w:val="26"/>
        </w:rPr>
        <w:t>c</w:t>
      </w:r>
      <w:r>
        <w:rPr>
          <w:spacing w:val="10"/>
          <w:position w:val="2"/>
          <w:sz w:val="26"/>
          <w:vertAlign w:val="superscript"/>
        </w:rPr>
        <w:t>0</w:t>
      </w:r>
      <w:r>
        <w:rPr>
          <w:i/>
          <w:spacing w:val="10"/>
          <w:position w:val="2"/>
          <w:sz w:val="26"/>
          <w:vertAlign w:val="superscript"/>
        </w:rPr>
        <w:t>i</w:t>
      </w:r>
      <w:r>
        <w:rPr>
          <w:i/>
          <w:spacing w:val="-7"/>
          <w:position w:val="2"/>
          <w:sz w:val="26"/>
        </w:rPr>
        <w:t xml:space="preserve"> </w:t>
      </w:r>
      <w:r>
        <w:rPr>
          <w:rFonts w:ascii="Symbol" w:hAnsi="Symbol"/>
          <w:position w:val="2"/>
          <w:sz w:val="26"/>
        </w:rPr>
        <w:t></w:t>
      </w:r>
      <w:r>
        <w:rPr>
          <w:spacing w:val="-19"/>
          <w:position w:val="2"/>
          <w:sz w:val="26"/>
        </w:rPr>
        <w:t xml:space="preserve"> </w:t>
      </w:r>
      <w:r>
        <w:rPr>
          <w:i/>
          <w:position w:val="2"/>
          <w:sz w:val="26"/>
        </w:rPr>
        <w:t>C</w:t>
      </w:r>
      <w:r>
        <w:rPr>
          <w:i/>
          <w:spacing w:val="-39"/>
          <w:position w:val="2"/>
          <w:sz w:val="26"/>
        </w:rPr>
        <w:t xml:space="preserve"> </w:t>
      </w:r>
      <w:r>
        <w:rPr>
          <w:position w:val="2"/>
          <w:sz w:val="26"/>
          <w:vertAlign w:val="superscript"/>
        </w:rPr>
        <w:t>0</w:t>
      </w:r>
      <w:r>
        <w:rPr>
          <w:spacing w:val="29"/>
          <w:position w:val="2"/>
          <w:sz w:val="26"/>
        </w:rPr>
        <w:t xml:space="preserve"> </w:t>
      </w:r>
      <w:r>
        <w:rPr>
          <w:sz w:val="28"/>
        </w:rPr>
        <w:t>-</w:t>
      </w:r>
      <w:r>
        <w:rPr>
          <w:spacing w:val="-13"/>
          <w:sz w:val="28"/>
        </w:rPr>
        <w:t xml:space="preserve"> </w:t>
      </w:r>
      <w:r>
        <w:rPr>
          <w:sz w:val="28"/>
        </w:rPr>
        <w:t>system</w:t>
      </w:r>
      <w:r>
        <w:rPr>
          <w:spacing w:val="-17"/>
          <w:sz w:val="28"/>
        </w:rPr>
        <w:t xml:space="preserve"> </w:t>
      </w:r>
      <w:r>
        <w:rPr>
          <w:sz w:val="28"/>
        </w:rPr>
        <w:t>operating</w:t>
      </w:r>
      <w:r>
        <w:rPr>
          <w:spacing w:val="-12"/>
          <w:sz w:val="28"/>
        </w:rPr>
        <w:t xml:space="preserve"> </w:t>
      </w:r>
      <w:r>
        <w:rPr>
          <w:spacing w:val="-2"/>
          <w:sz w:val="28"/>
        </w:rPr>
        <w:t>budget,</w:t>
      </w:r>
    </w:p>
    <w:p w:rsidR="005C2F93" w:rsidRDefault="005C2F93">
      <w:pPr>
        <w:spacing w:line="418" w:lineRule="exact"/>
        <w:rPr>
          <w:sz w:val="28"/>
        </w:rPr>
        <w:sectPr w:rsidR="005C2F93">
          <w:type w:val="continuous"/>
          <w:pgSz w:w="11910" w:h="16840"/>
          <w:pgMar w:top="1240" w:right="840" w:bottom="280" w:left="800" w:header="1053" w:footer="0" w:gutter="0"/>
          <w:cols w:space="720"/>
        </w:sectPr>
      </w:pPr>
    </w:p>
    <w:p w:rsidR="005C2F93" w:rsidRDefault="00000000">
      <w:pPr>
        <w:spacing w:before="1"/>
        <w:ind w:left="1003"/>
        <w:rPr>
          <w:sz w:val="15"/>
        </w:rPr>
      </w:pPr>
      <w:r>
        <w:rPr>
          <w:i/>
          <w:spacing w:val="-5"/>
          <w:sz w:val="15"/>
        </w:rPr>
        <w:t>i</w:t>
      </w:r>
      <w:r>
        <w:rPr>
          <w:rFonts w:ascii="Symbol" w:hAnsi="Symbol"/>
          <w:spacing w:val="-5"/>
          <w:sz w:val="15"/>
        </w:rPr>
        <w:t></w:t>
      </w:r>
      <w:r>
        <w:rPr>
          <w:spacing w:val="-5"/>
          <w:sz w:val="15"/>
        </w:rPr>
        <w:t>1</w:t>
      </w:r>
    </w:p>
    <w:p w:rsidR="005C2F93" w:rsidRDefault="00000000">
      <w:pPr>
        <w:spacing w:before="53" w:line="160" w:lineRule="exact"/>
        <w:ind w:left="1076"/>
        <w:rPr>
          <w:i/>
          <w:sz w:val="15"/>
        </w:rPr>
      </w:pPr>
      <w:r>
        <w:rPr>
          <w:noProof/>
        </w:rPr>
        <mc:AlternateContent>
          <mc:Choice Requires="wps">
            <w:drawing>
              <wp:anchor distT="0" distB="0" distL="0" distR="0" simplePos="0" relativeHeight="483971584" behindDoc="1" locked="0" layoutInCell="1" allowOverlap="1">
                <wp:simplePos x="0" y="0"/>
                <wp:positionH relativeFrom="page">
                  <wp:posOffset>1123391</wp:posOffset>
                </wp:positionH>
                <wp:positionV relativeFrom="paragraph">
                  <wp:posOffset>79703</wp:posOffset>
                </wp:positionV>
                <wp:extent cx="644525" cy="30162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525" cy="301625"/>
                        </a:xfrm>
                        <a:prstGeom prst="rect">
                          <a:avLst/>
                        </a:prstGeom>
                      </wps:spPr>
                      <wps:txbx>
                        <w:txbxContent>
                          <w:p w:rsidR="005C2F93" w:rsidRDefault="00000000">
                            <w:pPr>
                              <w:tabs>
                                <w:tab w:val="left" w:pos="661"/>
                              </w:tabs>
                              <w:spacing w:before="7"/>
                              <w:rPr>
                                <w:i/>
                                <w:sz w:val="26"/>
                              </w:rPr>
                            </w:pPr>
                            <w:r>
                              <w:rPr>
                                <w:rFonts w:ascii="Symbol" w:hAnsi="Symbol"/>
                                <w:spacing w:val="6"/>
                                <w:w w:val="110"/>
                                <w:position w:val="-5"/>
                                <w:sz w:val="38"/>
                              </w:rPr>
                              <w:t></w:t>
                            </w:r>
                            <w:r>
                              <w:rPr>
                                <w:i/>
                                <w:spacing w:val="6"/>
                                <w:w w:val="110"/>
                                <w:sz w:val="26"/>
                              </w:rPr>
                              <w:t>t</w:t>
                            </w:r>
                            <w:r w:rsidR="00724342">
                              <w:rPr>
                                <w:i/>
                                <w:sz w:val="26"/>
                              </w:rPr>
                              <w:t xml:space="preserve"> </w:t>
                            </w:r>
                            <w:r>
                              <w:rPr>
                                <w:rFonts w:ascii="Symbol" w:hAnsi="Symbol"/>
                                <w:w w:val="105"/>
                                <w:sz w:val="26"/>
                              </w:rPr>
                              <w:t></w:t>
                            </w:r>
                            <w:r>
                              <w:rPr>
                                <w:spacing w:val="-21"/>
                                <w:w w:val="105"/>
                                <w:sz w:val="26"/>
                              </w:rPr>
                              <w:t xml:space="preserve"> </w:t>
                            </w:r>
                            <w:r>
                              <w:rPr>
                                <w:i/>
                                <w:spacing w:val="-14"/>
                                <w:w w:val="110"/>
                                <w:sz w:val="26"/>
                              </w:rPr>
                              <w:t>T</w:t>
                            </w:r>
                          </w:p>
                        </w:txbxContent>
                      </wps:txbx>
                      <wps:bodyPr wrap="square" lIns="0" tIns="0" rIns="0" bIns="0" rtlCol="0">
                        <a:noAutofit/>
                      </wps:bodyPr>
                    </wps:wsp>
                  </a:graphicData>
                </a:graphic>
              </wp:anchor>
            </w:drawing>
          </mc:Choice>
          <mc:Fallback>
            <w:pict>
              <v:shape id="Textbox 39" o:spid="_x0000_s1035" type="#_x0000_t202" style="position:absolute;left:0;text-align:left;margin-left:88.45pt;margin-top:6.3pt;width:50.75pt;height:23.75pt;z-index:-19344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" filled="f" stroked="f">
                <v:textbox inset="0,0,0,0">
                  <w:txbxContent>
                    <w:p w:rsidR="005C2F93" w:rsidRDefault="00000000">
                      <w:pPr>
                        <w:tabs>
                          <w:tab w:val="left" w:pos="661"/>
                        </w:tabs>
                        <w:spacing w:before="7"/>
                        <w:rPr>
                          <w:i/>
                          <w:sz w:val="26"/>
                        </w:rPr>
                      </w:pPr>
                      <w:r>
                        <w:rPr>
                          <w:rFonts w:ascii="Symbol" w:hAnsi="Symbol"/>
                          <w:spacing w:val="6"/>
                          <w:w w:val="110"/>
                          <w:position w:val="-5"/>
                          <w:sz w:val="38"/>
                        </w:rPr>
                        <w:t></w:t>
                      </w:r>
                      <w:r>
                        <w:rPr>
                          <w:i/>
                          <w:spacing w:val="6"/>
                          <w:w w:val="110"/>
                          <w:sz w:val="26"/>
                        </w:rPr>
                        <w:t>t</w:t>
                      </w:r>
                      <w:r w:rsidR="00724342">
                        <w:rPr>
                          <w:i/>
                          <w:sz w:val="26"/>
                        </w:rPr>
                        <w:t xml:space="preserve"> </w:t>
                      </w:r>
                      <w:r>
                        <w:rPr>
                          <w:rFonts w:ascii="Symbol" w:hAnsi="Symbol"/>
                          <w:w w:val="105"/>
                          <w:sz w:val="26"/>
                        </w:rPr>
                        <w:t></w:t>
                      </w:r>
                      <w:r>
                        <w:rPr>
                          <w:spacing w:val="-21"/>
                          <w:w w:val="105"/>
                          <w:sz w:val="26"/>
                        </w:rPr>
                        <w:t xml:space="preserve"> </w:t>
                      </w:r>
                      <w:r>
                        <w:rPr>
                          <w:i/>
                          <w:spacing w:val="-14"/>
                          <w:w w:val="110"/>
                          <w:sz w:val="26"/>
                        </w:rPr>
                        <w:t>T</w:t>
                      </w:r>
                    </w:p>
                  </w:txbxContent>
                </v:textbox>
                <w10:wrap anchorx="page"/>
              </v:shape>
            </w:pict>
          </mc:Fallback>
        </mc:AlternateContent>
      </w:r>
      <w:r>
        <w:rPr>
          <w:i/>
          <w:spacing w:val="-10"/>
          <w:w w:val="110"/>
          <w:sz w:val="15"/>
        </w:rPr>
        <w:t>n</w:t>
      </w:r>
    </w:p>
    <w:p w:rsidR="005C2F93" w:rsidRDefault="00000000">
      <w:pPr>
        <w:tabs>
          <w:tab w:val="left" w:pos="2032"/>
        </w:tabs>
        <w:spacing w:line="160" w:lineRule="exact"/>
        <w:ind w:left="1397"/>
        <w:rPr>
          <w:sz w:val="15"/>
        </w:rPr>
      </w:pPr>
      <w:r>
        <w:rPr>
          <w:spacing w:val="-5"/>
          <w:w w:val="110"/>
          <w:sz w:val="15"/>
        </w:rPr>
        <w:t>0</w:t>
      </w:r>
      <w:r>
        <w:rPr>
          <w:i/>
          <w:spacing w:val="-5"/>
          <w:w w:val="110"/>
          <w:sz w:val="15"/>
        </w:rPr>
        <w:t>i</w:t>
      </w:r>
      <w:r w:rsidR="00724342">
        <w:rPr>
          <w:i/>
          <w:sz w:val="15"/>
        </w:rPr>
        <w:t xml:space="preserve"> </w:t>
      </w:r>
      <w:r>
        <w:rPr>
          <w:spacing w:val="-12"/>
          <w:w w:val="110"/>
          <w:sz w:val="15"/>
        </w:rPr>
        <w:t>0</w:t>
      </w:r>
    </w:p>
    <w:p w:rsidR="005C2F93" w:rsidRDefault="00000000">
      <w:pPr>
        <w:spacing w:before="7" w:line="171" w:lineRule="exact"/>
        <w:ind w:left="1375"/>
        <w:rPr>
          <w:i/>
          <w:sz w:val="15"/>
        </w:rPr>
      </w:pPr>
      <w:r>
        <w:rPr>
          <w:i/>
          <w:spacing w:val="-10"/>
          <w:w w:val="110"/>
          <w:sz w:val="15"/>
        </w:rPr>
        <w:t>i</w:t>
      </w:r>
    </w:p>
    <w:p w:rsidR="005C2F93" w:rsidRDefault="00000000">
      <w:pPr>
        <w:spacing w:before="75"/>
        <w:rPr>
          <w:i/>
          <w:sz w:val="28"/>
        </w:rPr>
      </w:pPr>
      <w:r>
        <w:br w:type="column"/>
      </w:r>
    </w:p>
    <w:p w:rsidR="005C2F93" w:rsidRDefault="00000000">
      <w:pPr>
        <w:pStyle w:val="BodyText"/>
        <w:ind w:left="75"/>
      </w:pPr>
      <w:r>
        <w:t>–</w:t>
      </w:r>
      <w:r>
        <w:rPr>
          <w:spacing w:val="-4"/>
        </w:rPr>
        <w:t xml:space="preserve"> </w:t>
      </w:r>
      <w:r>
        <w:t>the</w:t>
      </w:r>
      <w:r>
        <w:rPr>
          <w:spacing w:val="-3"/>
        </w:rPr>
        <w:t xml:space="preserve"> </w:t>
      </w:r>
      <w:r>
        <w:t>total</w:t>
      </w:r>
      <w:r>
        <w:rPr>
          <w:spacing w:val="-3"/>
        </w:rPr>
        <w:t xml:space="preserve"> </w:t>
      </w:r>
      <w:r>
        <w:t>need</w:t>
      </w:r>
      <w:r>
        <w:rPr>
          <w:spacing w:val="-2"/>
        </w:rPr>
        <w:t xml:space="preserve"> </w:t>
      </w:r>
      <w:r>
        <w:t>for</w:t>
      </w:r>
      <w:r>
        <w:rPr>
          <w:spacing w:val="-2"/>
        </w:rPr>
        <w:t xml:space="preserve"> </w:t>
      </w:r>
      <w:r>
        <w:t>time</w:t>
      </w:r>
      <w:r>
        <w:rPr>
          <w:spacing w:val="-3"/>
        </w:rPr>
        <w:t xml:space="preserve"> </w:t>
      </w:r>
      <w:r>
        <w:t>to</w:t>
      </w:r>
      <w:r>
        <w:rPr>
          <w:spacing w:val="-2"/>
        </w:rPr>
        <w:t xml:space="preserve"> </w:t>
      </w:r>
      <w:r>
        <w:t>perform</w:t>
      </w:r>
      <w:r>
        <w:rPr>
          <w:spacing w:val="-7"/>
        </w:rPr>
        <w:t xml:space="preserve"> </w:t>
      </w:r>
      <w:r>
        <w:t>system</w:t>
      </w:r>
      <w:r>
        <w:rPr>
          <w:spacing w:val="-4"/>
        </w:rPr>
        <w:t xml:space="preserve"> </w:t>
      </w:r>
      <w:r>
        <w:rPr>
          <w:spacing w:val="-2"/>
        </w:rPr>
        <w:t>functions.</w:t>
      </w:r>
    </w:p>
    <w:p w:rsidR="005C2F93" w:rsidRDefault="005C2F93">
      <w:pPr>
        <w:sectPr w:rsidR="005C2F93">
          <w:type w:val="continuous"/>
          <w:pgSz w:w="11910" w:h="16840"/>
          <w:pgMar w:top="1240" w:right="840" w:bottom="280" w:left="800" w:header="1053" w:footer="0" w:gutter="0"/>
          <w:cols w:num="2" w:space="720" w:equalWidth="0">
            <w:col w:w="2114" w:space="40"/>
            <w:col w:w="8116"/>
          </w:cols>
        </w:sectPr>
      </w:pPr>
    </w:p>
    <w:p w:rsidR="005C2F93" w:rsidRDefault="00000000">
      <w:pPr>
        <w:spacing w:before="1"/>
        <w:ind w:left="1014"/>
        <w:rPr>
          <w:sz w:val="15"/>
        </w:rPr>
      </w:pPr>
      <w:r>
        <w:rPr>
          <w:i/>
          <w:spacing w:val="-5"/>
          <w:w w:val="110"/>
          <w:sz w:val="15"/>
        </w:rPr>
        <w:t>i</w:t>
      </w:r>
      <w:r>
        <w:rPr>
          <w:rFonts w:ascii="Symbol" w:hAnsi="Symbol"/>
          <w:spacing w:val="-5"/>
          <w:w w:val="110"/>
          <w:sz w:val="15"/>
        </w:rPr>
        <w:t></w:t>
      </w:r>
      <w:r>
        <w:rPr>
          <w:spacing w:val="-5"/>
          <w:w w:val="110"/>
          <w:sz w:val="15"/>
        </w:rPr>
        <w:t>1</w:t>
      </w:r>
    </w:p>
    <w:p w:rsidR="005C2F93" w:rsidRDefault="00000000">
      <w:pPr>
        <w:ind w:left="219" w:right="178" w:firstLine="707"/>
        <w:jc w:val="both"/>
        <w:rPr>
          <w:sz w:val="28"/>
        </w:rPr>
      </w:pPr>
      <w:r>
        <w:rPr>
          <w:b/>
          <w:sz w:val="28"/>
        </w:rPr>
        <w:t>Model of substitution of functions performed by some element of the system in</w:t>
      </w:r>
      <w:r>
        <w:rPr>
          <w:b/>
          <w:spacing w:val="-1"/>
          <w:sz w:val="28"/>
        </w:rPr>
        <w:t xml:space="preserve"> </w:t>
      </w:r>
      <w:r>
        <w:rPr>
          <w:b/>
          <w:sz w:val="28"/>
        </w:rPr>
        <w:t>a normal situation.</w:t>
      </w:r>
      <w:r>
        <w:rPr>
          <w:b/>
          <w:spacing w:val="-1"/>
          <w:sz w:val="28"/>
        </w:rPr>
        <w:t xml:space="preserve"> </w:t>
      </w:r>
      <w:r>
        <w:rPr>
          <w:sz w:val="28"/>
        </w:rPr>
        <w:t>Substitution of</w:t>
      </w:r>
      <w:r>
        <w:rPr>
          <w:spacing w:val="-1"/>
          <w:sz w:val="28"/>
        </w:rPr>
        <w:t xml:space="preserve"> </w:t>
      </w:r>
      <w:r>
        <w:rPr>
          <w:sz w:val="28"/>
        </w:rPr>
        <w:t>functions</w:t>
      </w:r>
      <w:r>
        <w:rPr>
          <w:spacing w:val="-2"/>
          <w:sz w:val="28"/>
        </w:rPr>
        <w:t xml:space="preserve"> </w:t>
      </w:r>
      <w:r>
        <w:rPr>
          <w:sz w:val="28"/>
        </w:rPr>
        <w:t>between elements of</w:t>
      </w:r>
      <w:r>
        <w:rPr>
          <w:spacing w:val="-3"/>
          <w:sz w:val="28"/>
        </w:rPr>
        <w:t xml:space="preserve"> </w:t>
      </w:r>
      <w:r>
        <w:rPr>
          <w:sz w:val="28"/>
        </w:rPr>
        <w:t>the system</w:t>
      </w:r>
      <w:r>
        <w:rPr>
          <w:spacing w:val="-5"/>
          <w:sz w:val="28"/>
        </w:rPr>
        <w:t xml:space="preserve"> </w:t>
      </w:r>
      <w:r>
        <w:rPr>
          <w:sz w:val="28"/>
        </w:rPr>
        <w:t>can be done according to the matrix of relationships only between those elements that can perform</w:t>
      </w:r>
      <w:r>
        <w:rPr>
          <w:spacing w:val="10"/>
          <w:sz w:val="28"/>
        </w:rPr>
        <w:t xml:space="preserve"> </w:t>
      </w:r>
      <w:r>
        <w:rPr>
          <w:sz w:val="28"/>
        </w:rPr>
        <w:t>these</w:t>
      </w:r>
      <w:r>
        <w:rPr>
          <w:spacing w:val="15"/>
          <w:sz w:val="28"/>
        </w:rPr>
        <w:t xml:space="preserve"> </w:t>
      </w:r>
      <w:r>
        <w:rPr>
          <w:sz w:val="28"/>
        </w:rPr>
        <w:t>tasks,</w:t>
      </w:r>
      <w:r>
        <w:rPr>
          <w:spacing w:val="12"/>
          <w:sz w:val="28"/>
        </w:rPr>
        <w:t xml:space="preserve"> </w:t>
      </w:r>
      <w:r>
        <w:rPr>
          <w:sz w:val="28"/>
        </w:rPr>
        <w:t>according</w:t>
      </w:r>
      <w:r>
        <w:rPr>
          <w:spacing w:val="16"/>
          <w:sz w:val="28"/>
        </w:rPr>
        <w:t xml:space="preserve"> </w:t>
      </w:r>
      <w:r>
        <w:rPr>
          <w:sz w:val="28"/>
        </w:rPr>
        <w:t>to</w:t>
      </w:r>
      <w:r>
        <w:rPr>
          <w:spacing w:val="17"/>
          <w:sz w:val="28"/>
        </w:rPr>
        <w:t xml:space="preserve"> </w:t>
      </w:r>
      <w:r>
        <w:rPr>
          <w:sz w:val="28"/>
        </w:rPr>
        <w:t>their</w:t>
      </w:r>
      <w:r>
        <w:rPr>
          <w:spacing w:val="15"/>
          <w:sz w:val="28"/>
        </w:rPr>
        <w:t xml:space="preserve"> </w:t>
      </w:r>
      <w:r>
        <w:rPr>
          <w:sz w:val="28"/>
        </w:rPr>
        <w:t>qualifications,</w:t>
      </w:r>
      <w:r>
        <w:rPr>
          <w:spacing w:val="15"/>
          <w:sz w:val="28"/>
        </w:rPr>
        <w:t xml:space="preserve"> </w:t>
      </w:r>
      <w:r>
        <w:rPr>
          <w:sz w:val="28"/>
        </w:rPr>
        <w:t>available</w:t>
      </w:r>
      <w:r>
        <w:rPr>
          <w:spacing w:val="13"/>
          <w:sz w:val="28"/>
        </w:rPr>
        <w:t xml:space="preserve"> </w:t>
      </w:r>
      <w:r>
        <w:rPr>
          <w:sz w:val="28"/>
        </w:rPr>
        <w:t>certificates,</w:t>
      </w:r>
      <w:r>
        <w:rPr>
          <w:spacing w:val="15"/>
          <w:sz w:val="28"/>
        </w:rPr>
        <w:t xml:space="preserve"> </w:t>
      </w:r>
      <w:r>
        <w:rPr>
          <w:sz w:val="28"/>
        </w:rPr>
        <w:t>etc.</w:t>
      </w:r>
      <w:r>
        <w:rPr>
          <w:spacing w:val="15"/>
          <w:sz w:val="28"/>
        </w:rPr>
        <w:t xml:space="preserve"> </w:t>
      </w:r>
      <w:r>
        <w:rPr>
          <w:sz w:val="28"/>
        </w:rPr>
        <w:t>In</w:t>
      </w:r>
      <w:r>
        <w:rPr>
          <w:spacing w:val="17"/>
          <w:sz w:val="28"/>
        </w:rPr>
        <w:t xml:space="preserve"> </w:t>
      </w:r>
      <w:r>
        <w:rPr>
          <w:spacing w:val="-4"/>
          <w:sz w:val="28"/>
        </w:rPr>
        <w:t>this</w:t>
      </w:r>
    </w:p>
    <w:p w:rsidR="005C2F93" w:rsidRDefault="00000000">
      <w:pPr>
        <w:pStyle w:val="BodyText"/>
        <w:spacing w:line="336" w:lineRule="exact"/>
      </w:pPr>
      <w:r>
        <w:t>case,</w:t>
      </w:r>
      <w:r>
        <w:rPr>
          <w:spacing w:val="71"/>
        </w:rPr>
        <w:t xml:space="preserve"> </w:t>
      </w:r>
      <w:r>
        <w:t>the</w:t>
      </w:r>
      <w:r>
        <w:rPr>
          <w:spacing w:val="76"/>
        </w:rPr>
        <w:t xml:space="preserve"> </w:t>
      </w:r>
      <w:r>
        <w:t>following</w:t>
      </w:r>
      <w:r>
        <w:rPr>
          <w:spacing w:val="75"/>
        </w:rPr>
        <w:t xml:space="preserve"> </w:t>
      </w:r>
      <w:r>
        <w:t>heuristics</w:t>
      </w:r>
      <w:r>
        <w:rPr>
          <w:spacing w:val="77"/>
        </w:rPr>
        <w:t xml:space="preserve"> </w:t>
      </w:r>
      <w:r>
        <w:t>should</w:t>
      </w:r>
      <w:r>
        <w:rPr>
          <w:spacing w:val="77"/>
        </w:rPr>
        <w:t xml:space="preserve"> </w:t>
      </w:r>
      <w:r>
        <w:t>be</w:t>
      </w:r>
      <w:r>
        <w:rPr>
          <w:spacing w:val="74"/>
        </w:rPr>
        <w:t xml:space="preserve"> </w:t>
      </w:r>
      <w:r>
        <w:t>considered.</w:t>
      </w:r>
      <w:r>
        <w:rPr>
          <w:spacing w:val="77"/>
        </w:rPr>
        <w:t xml:space="preserve"> </w:t>
      </w:r>
      <w:r>
        <w:t>Assume,</w:t>
      </w:r>
      <w:r>
        <w:rPr>
          <w:spacing w:val="76"/>
        </w:rPr>
        <w:t xml:space="preserve"> </w:t>
      </w:r>
      <w:r>
        <w:t>that</w:t>
      </w:r>
      <w:r>
        <w:rPr>
          <w:spacing w:val="75"/>
        </w:rPr>
        <w:t xml:space="preserve"> </w:t>
      </w:r>
      <w:r>
        <w:t>the</w:t>
      </w:r>
      <w:r>
        <w:rPr>
          <w:spacing w:val="69"/>
          <w:w w:val="150"/>
        </w:rPr>
        <w:t xml:space="preserve"> </w:t>
      </w:r>
      <w:r>
        <w:rPr>
          <w:i/>
          <w:position w:val="1"/>
          <w:sz w:val="29"/>
        </w:rPr>
        <w:t>i</w:t>
      </w:r>
      <w:r>
        <w:rPr>
          <w:i/>
          <w:spacing w:val="-24"/>
          <w:position w:val="1"/>
          <w:sz w:val="29"/>
        </w:rPr>
        <w:t xml:space="preserve"> </w:t>
      </w:r>
      <w:r>
        <w:rPr>
          <w:rFonts w:ascii="Symbol" w:hAnsi="Symbol"/>
          <w:position w:val="1"/>
          <w:sz w:val="29"/>
        </w:rPr>
        <w:t></w:t>
      </w:r>
      <w:r>
        <w:rPr>
          <w:spacing w:val="77"/>
          <w:w w:val="150"/>
          <w:position w:val="1"/>
          <w:sz w:val="29"/>
        </w:rPr>
        <w:t xml:space="preserve"> </w:t>
      </w:r>
      <w:r>
        <w:rPr>
          <w:spacing w:val="-2"/>
        </w:rPr>
        <w:t>system</w:t>
      </w:r>
    </w:p>
    <w:p w:rsidR="005C2F93" w:rsidRDefault="005C2F93">
      <w:pPr>
        <w:spacing w:line="336" w:lineRule="exact"/>
        <w:sectPr w:rsidR="005C2F93">
          <w:type w:val="continuous"/>
          <w:pgSz w:w="11910" w:h="16840"/>
          <w:pgMar w:top="1240" w:right="840" w:bottom="280" w:left="800" w:header="1053" w:footer="0" w:gutter="0"/>
          <w:cols w:space="720"/>
        </w:sectPr>
      </w:pPr>
    </w:p>
    <w:p w:rsidR="005C2F93" w:rsidRDefault="005C2F93">
      <w:pPr>
        <w:pStyle w:val="BodyText"/>
        <w:spacing w:before="6"/>
        <w:ind w:left="0"/>
        <w:rPr>
          <w:sz w:val="14"/>
        </w:rPr>
      </w:pPr>
    </w:p>
    <w:p w:rsidR="005C2F93" w:rsidRDefault="005C2F93">
      <w:pPr>
        <w:rPr>
          <w:sz w:val="14"/>
        </w:rPr>
        <w:sectPr w:rsidR="005C2F93">
          <w:pgSz w:w="11910" w:h="16840"/>
          <w:pgMar w:top="1360" w:right="840" w:bottom="280" w:left="800" w:header="1053" w:footer="0" w:gutter="0"/>
          <w:cols w:space="720"/>
        </w:sectPr>
      </w:pPr>
    </w:p>
    <w:p w:rsidR="005C2F93" w:rsidRDefault="00000000">
      <w:pPr>
        <w:pStyle w:val="BodyText"/>
        <w:spacing w:before="135"/>
      </w:pPr>
      <w:r>
        <w:t>element</w:t>
      </w:r>
      <w:r>
        <w:rPr>
          <w:spacing w:val="4"/>
        </w:rPr>
        <w:t xml:space="preserve"> </w:t>
      </w:r>
      <w:r>
        <w:t>is</w:t>
      </w:r>
      <w:r>
        <w:rPr>
          <w:spacing w:val="8"/>
        </w:rPr>
        <w:t xml:space="preserve"> </w:t>
      </w:r>
      <w:r>
        <w:t>missing</w:t>
      </w:r>
      <w:r>
        <w:rPr>
          <w:spacing w:val="6"/>
        </w:rPr>
        <w:t xml:space="preserve"> </w:t>
      </w:r>
      <w:r>
        <w:t>and</w:t>
      </w:r>
      <w:r>
        <w:rPr>
          <w:spacing w:val="5"/>
        </w:rPr>
        <w:t xml:space="preserve"> </w:t>
      </w:r>
      <w:r>
        <w:t>the</w:t>
      </w:r>
      <w:r>
        <w:rPr>
          <w:spacing w:val="4"/>
        </w:rPr>
        <w:t xml:space="preserve"> </w:t>
      </w:r>
      <w:r>
        <w:t>subset</w:t>
      </w:r>
      <w:r>
        <w:rPr>
          <w:spacing w:val="5"/>
        </w:rPr>
        <w:t xml:space="preserve"> </w:t>
      </w:r>
      <w:r>
        <w:rPr>
          <w:spacing w:val="-2"/>
        </w:rPr>
        <w:t>problem</w:t>
      </w:r>
    </w:p>
    <w:p w:rsidR="005C2F93" w:rsidRDefault="00000000">
      <w:pPr>
        <w:spacing w:before="100"/>
        <w:ind w:left="98"/>
        <w:rPr>
          <w:sz w:val="28"/>
        </w:rPr>
      </w:pPr>
      <w:r>
        <w:br w:type="column"/>
      </w:r>
      <w:r>
        <w:rPr>
          <w:i/>
          <w:spacing w:val="-6"/>
          <w:sz w:val="28"/>
        </w:rPr>
        <w:t>A</w:t>
      </w:r>
      <w:r>
        <w:rPr>
          <w:i/>
          <w:spacing w:val="-6"/>
          <w:sz w:val="28"/>
          <w:vertAlign w:val="superscript"/>
        </w:rPr>
        <w:t>i</w:t>
      </w:r>
      <w:r>
        <w:rPr>
          <w:i/>
          <w:spacing w:val="-37"/>
          <w:sz w:val="28"/>
        </w:rPr>
        <w:t xml:space="preserve"> </w:t>
      </w:r>
      <w:r>
        <w:rPr>
          <w:spacing w:val="-6"/>
          <w:sz w:val="28"/>
        </w:rPr>
        <w:t>,</w:t>
      </w:r>
      <w:r>
        <w:rPr>
          <w:spacing w:val="-44"/>
          <w:sz w:val="28"/>
        </w:rPr>
        <w:t xml:space="preserve"> </w:t>
      </w:r>
      <w:r>
        <w:rPr>
          <w:i/>
          <w:spacing w:val="-6"/>
          <w:sz w:val="28"/>
        </w:rPr>
        <w:t>i</w:t>
      </w:r>
      <w:r>
        <w:rPr>
          <w:i/>
          <w:spacing w:val="-28"/>
          <w:sz w:val="28"/>
        </w:rPr>
        <w:t xml:space="preserve"> </w:t>
      </w:r>
      <w:r>
        <w:rPr>
          <w:rFonts w:ascii="Symbol" w:hAnsi="Symbol"/>
          <w:spacing w:val="-6"/>
          <w:sz w:val="28"/>
        </w:rPr>
        <w:t></w:t>
      </w:r>
      <w:r>
        <w:rPr>
          <w:spacing w:val="-20"/>
          <w:sz w:val="28"/>
        </w:rPr>
        <w:t xml:space="preserve"> </w:t>
      </w:r>
      <w:r>
        <w:rPr>
          <w:i/>
          <w:spacing w:val="-6"/>
          <w:sz w:val="28"/>
        </w:rPr>
        <w:t>J</w:t>
      </w:r>
      <w:r>
        <w:rPr>
          <w:i/>
          <w:spacing w:val="-36"/>
          <w:sz w:val="28"/>
        </w:rPr>
        <w:t xml:space="preserve"> </w:t>
      </w:r>
      <w:r>
        <w:rPr>
          <w:spacing w:val="-10"/>
          <w:sz w:val="28"/>
        </w:rPr>
        <w:t>,</w:t>
      </w:r>
    </w:p>
    <w:p w:rsidR="005C2F93" w:rsidRDefault="00000000">
      <w:pPr>
        <w:pStyle w:val="BodyText"/>
        <w:spacing w:before="135"/>
        <w:ind w:left="83"/>
      </w:pPr>
      <w:r>
        <w:br w:type="column"/>
      </w:r>
      <w:r>
        <w:t>executes</w:t>
      </w:r>
      <w:r>
        <w:rPr>
          <w:spacing w:val="5"/>
        </w:rPr>
        <w:t xml:space="preserve"> </w:t>
      </w:r>
      <w:r>
        <w:t>an</w:t>
      </w:r>
      <w:r>
        <w:rPr>
          <w:spacing w:val="6"/>
        </w:rPr>
        <w:t xml:space="preserve"> </w:t>
      </w:r>
      <w:r>
        <w:t>element</w:t>
      </w:r>
      <w:r>
        <w:rPr>
          <w:spacing w:val="3"/>
        </w:rPr>
        <w:t xml:space="preserve"> </w:t>
      </w:r>
      <w:r>
        <w:t>with</w:t>
      </w:r>
      <w:r>
        <w:rPr>
          <w:spacing w:val="6"/>
        </w:rPr>
        <w:t xml:space="preserve"> </w:t>
      </w:r>
      <w:r>
        <w:t>an</w:t>
      </w:r>
      <w:r>
        <w:rPr>
          <w:spacing w:val="3"/>
        </w:rPr>
        <w:t xml:space="preserve"> </w:t>
      </w:r>
      <w:r>
        <w:rPr>
          <w:spacing w:val="-4"/>
        </w:rPr>
        <w:t>index</w:t>
      </w:r>
    </w:p>
    <w:p w:rsidR="005C2F93" w:rsidRDefault="005C2F93">
      <w:pPr>
        <w:sectPr w:rsidR="005C2F93">
          <w:type w:val="continuous"/>
          <w:pgSz w:w="11910" w:h="16840"/>
          <w:pgMar w:top="1240" w:right="840" w:bottom="280" w:left="800" w:header="1053" w:footer="0" w:gutter="0"/>
          <w:cols w:num="3" w:space="720" w:equalWidth="0">
            <w:col w:w="5019" w:space="40"/>
            <w:col w:w="1012" w:space="39"/>
            <w:col w:w="4160"/>
          </w:cols>
        </w:sectPr>
      </w:pPr>
    </w:p>
    <w:p w:rsidR="005C2F93" w:rsidRDefault="00000000">
      <w:pPr>
        <w:tabs>
          <w:tab w:val="left" w:pos="683"/>
        </w:tabs>
        <w:spacing w:before="62"/>
        <w:ind w:left="316"/>
        <w:rPr>
          <w:sz w:val="26"/>
        </w:rPr>
      </w:pPr>
      <w:r>
        <w:rPr>
          <w:i/>
          <w:spacing w:val="-5"/>
          <w:w w:val="110"/>
          <w:sz w:val="26"/>
        </w:rPr>
        <w:t>j</w:t>
      </w:r>
      <w:r>
        <w:rPr>
          <w:spacing w:val="-5"/>
          <w:w w:val="110"/>
          <w:sz w:val="26"/>
        </w:rPr>
        <w:t>,</w:t>
      </w:r>
      <w:r w:rsidR="00724342">
        <w:rPr>
          <w:sz w:val="26"/>
        </w:rPr>
        <w:t xml:space="preserve"> </w:t>
      </w:r>
      <w:r>
        <w:rPr>
          <w:i/>
          <w:w w:val="105"/>
          <w:sz w:val="26"/>
        </w:rPr>
        <w:t>j</w:t>
      </w:r>
      <w:r>
        <w:rPr>
          <w:i/>
          <w:spacing w:val="-16"/>
          <w:w w:val="105"/>
          <w:sz w:val="26"/>
        </w:rPr>
        <w:t xml:space="preserve"> </w:t>
      </w:r>
      <w:r>
        <w:rPr>
          <w:rFonts w:ascii="Symbol" w:hAnsi="Symbol"/>
          <w:w w:val="105"/>
          <w:sz w:val="26"/>
        </w:rPr>
        <w:t></w:t>
      </w:r>
      <w:r>
        <w:rPr>
          <w:spacing w:val="-10"/>
          <w:w w:val="105"/>
          <w:sz w:val="26"/>
        </w:rPr>
        <w:t xml:space="preserve"> </w:t>
      </w:r>
      <w:r>
        <w:rPr>
          <w:i/>
          <w:w w:val="105"/>
          <w:sz w:val="26"/>
        </w:rPr>
        <w:t>J</w:t>
      </w:r>
      <w:r>
        <w:rPr>
          <w:i/>
          <w:spacing w:val="-32"/>
          <w:w w:val="105"/>
          <w:sz w:val="26"/>
        </w:rPr>
        <w:t xml:space="preserve"> </w:t>
      </w:r>
      <w:r>
        <w:rPr>
          <w:spacing w:val="-10"/>
          <w:w w:val="105"/>
          <w:sz w:val="26"/>
        </w:rPr>
        <w:t>,</w:t>
      </w:r>
    </w:p>
    <w:p w:rsidR="005C2F93" w:rsidRDefault="00000000">
      <w:pPr>
        <w:pStyle w:val="BodyText"/>
        <w:spacing w:before="36"/>
        <w:ind w:left="120"/>
      </w:pPr>
      <w:r>
        <w:br w:type="column"/>
      </w:r>
      <w:r>
        <w:t>or</w:t>
      </w:r>
      <w:r>
        <w:rPr>
          <w:spacing w:val="40"/>
        </w:rPr>
        <w:t xml:space="preserve"> </w:t>
      </w:r>
      <w:r>
        <w:t>multiple</w:t>
      </w:r>
      <w:r>
        <w:rPr>
          <w:spacing w:val="39"/>
        </w:rPr>
        <w:t xml:space="preserve"> </w:t>
      </w:r>
      <w:r>
        <w:t>items</w:t>
      </w:r>
      <w:r>
        <w:rPr>
          <w:spacing w:val="42"/>
        </w:rPr>
        <w:t xml:space="preserve"> </w:t>
      </w:r>
      <w:r>
        <w:t>(</w:t>
      </w:r>
      <w:r>
        <w:rPr>
          <w:spacing w:val="-25"/>
        </w:rPr>
        <w:t xml:space="preserve"> </w:t>
      </w:r>
      <w:r>
        <w:rPr>
          <w:i/>
          <w:position w:val="2"/>
        </w:rPr>
        <w:t>k</w:t>
      </w:r>
      <w:r>
        <w:rPr>
          <w:i/>
          <w:position w:val="2"/>
          <w:vertAlign w:val="subscript"/>
        </w:rPr>
        <w:t>i</w:t>
      </w:r>
      <w:r>
        <w:rPr>
          <w:i/>
          <w:spacing w:val="-37"/>
          <w:position w:val="2"/>
        </w:rPr>
        <w:t xml:space="preserve"> </w:t>
      </w:r>
      <w:r>
        <w:rPr>
          <w:position w:val="2"/>
        </w:rPr>
        <w:t>,</w:t>
      </w:r>
      <w:r>
        <w:rPr>
          <w:spacing w:val="-35"/>
          <w:position w:val="2"/>
        </w:rPr>
        <w:t xml:space="preserve"> </w:t>
      </w:r>
      <w:r>
        <w:rPr>
          <w:i/>
          <w:position w:val="2"/>
        </w:rPr>
        <w:t>k</w:t>
      </w:r>
      <w:r>
        <w:rPr>
          <w:i/>
          <w:position w:val="2"/>
          <w:vertAlign w:val="subscript"/>
        </w:rPr>
        <w:t>i</w:t>
      </w:r>
      <w:r>
        <w:rPr>
          <w:i/>
          <w:spacing w:val="27"/>
          <w:position w:val="2"/>
        </w:rPr>
        <w:t xml:space="preserve"> </w:t>
      </w:r>
      <w:r>
        <w:rPr>
          <w:rFonts w:ascii="Symbol" w:hAnsi="Symbol"/>
          <w:position w:val="2"/>
        </w:rPr>
        <w:t></w:t>
      </w:r>
      <w:r>
        <w:rPr>
          <w:spacing w:val="-4"/>
          <w:position w:val="2"/>
        </w:rPr>
        <w:t xml:space="preserve"> </w:t>
      </w:r>
      <w:r>
        <w:rPr>
          <w:i/>
          <w:spacing w:val="10"/>
          <w:position w:val="2"/>
        </w:rPr>
        <w:t>k</w:t>
      </w:r>
      <w:r>
        <w:rPr>
          <w:spacing w:val="10"/>
          <w:position w:val="2"/>
        </w:rPr>
        <w:t>,</w:t>
      </w:r>
      <w:r>
        <w:rPr>
          <w:spacing w:val="-32"/>
          <w:position w:val="2"/>
        </w:rPr>
        <w:t xml:space="preserve"> </w:t>
      </w:r>
      <w:r>
        <w:t>)</w:t>
      </w:r>
      <w:r>
        <w:rPr>
          <w:spacing w:val="41"/>
        </w:rPr>
        <w:t xml:space="preserve"> </w:t>
      </w:r>
      <w:r>
        <w:t>with</w:t>
      </w:r>
      <w:r>
        <w:rPr>
          <w:spacing w:val="40"/>
        </w:rPr>
        <w:t xml:space="preserve"> </w:t>
      </w:r>
      <w:r>
        <w:rPr>
          <w:spacing w:val="-2"/>
        </w:rPr>
        <w:t>indexes</w:t>
      </w:r>
    </w:p>
    <w:p w:rsidR="005C2F93" w:rsidRDefault="00000000">
      <w:pPr>
        <w:spacing w:before="37"/>
        <w:ind w:left="175"/>
        <w:rPr>
          <w:sz w:val="28"/>
        </w:rPr>
      </w:pPr>
      <w:r>
        <w:br w:type="column"/>
      </w:r>
      <w:r>
        <w:rPr>
          <w:i/>
          <w:w w:val="110"/>
          <w:sz w:val="28"/>
        </w:rPr>
        <w:t>j</w:t>
      </w:r>
      <w:r>
        <w:rPr>
          <w:i/>
          <w:w w:val="110"/>
          <w:position w:val="-6"/>
          <w:sz w:val="16"/>
        </w:rPr>
        <w:t>t</w:t>
      </w:r>
      <w:r>
        <w:rPr>
          <w:i/>
          <w:spacing w:val="23"/>
          <w:w w:val="110"/>
          <w:position w:val="-6"/>
          <w:sz w:val="16"/>
        </w:rPr>
        <w:t xml:space="preserve"> </w:t>
      </w:r>
      <w:r>
        <w:rPr>
          <w:rFonts w:ascii="Symbol" w:hAnsi="Symbol"/>
          <w:w w:val="110"/>
          <w:sz w:val="28"/>
        </w:rPr>
        <w:t></w:t>
      </w:r>
      <w:r>
        <w:rPr>
          <w:spacing w:val="-23"/>
          <w:w w:val="110"/>
          <w:sz w:val="28"/>
        </w:rPr>
        <w:t xml:space="preserve"> </w:t>
      </w:r>
      <w:r>
        <w:rPr>
          <w:i/>
          <w:w w:val="110"/>
          <w:sz w:val="28"/>
        </w:rPr>
        <w:t>J</w:t>
      </w:r>
      <w:r>
        <w:rPr>
          <w:i/>
          <w:spacing w:val="16"/>
          <w:w w:val="110"/>
          <w:sz w:val="28"/>
        </w:rPr>
        <w:t xml:space="preserve"> </w:t>
      </w:r>
      <w:r>
        <w:rPr>
          <w:w w:val="110"/>
          <w:sz w:val="28"/>
        </w:rPr>
        <w:t>\{</w:t>
      </w:r>
      <w:r>
        <w:rPr>
          <w:i/>
          <w:w w:val="110"/>
          <w:sz w:val="28"/>
        </w:rPr>
        <w:t>i</w:t>
      </w:r>
      <w:r>
        <w:rPr>
          <w:w w:val="110"/>
          <w:sz w:val="28"/>
        </w:rPr>
        <w:t>},</w:t>
      </w:r>
      <w:r>
        <w:rPr>
          <w:spacing w:val="-47"/>
          <w:w w:val="110"/>
          <w:sz w:val="28"/>
        </w:rPr>
        <w:t xml:space="preserve"> </w:t>
      </w:r>
      <w:r>
        <w:rPr>
          <w:i/>
          <w:w w:val="110"/>
          <w:sz w:val="28"/>
        </w:rPr>
        <w:t>t</w:t>
      </w:r>
      <w:r>
        <w:rPr>
          <w:i/>
          <w:spacing w:val="6"/>
          <w:w w:val="110"/>
          <w:sz w:val="28"/>
        </w:rPr>
        <w:t xml:space="preserve"> </w:t>
      </w:r>
      <w:r>
        <w:rPr>
          <w:rFonts w:ascii="Symbol" w:hAnsi="Symbol"/>
          <w:w w:val="110"/>
          <w:sz w:val="28"/>
        </w:rPr>
        <w:t></w:t>
      </w:r>
      <w:r>
        <w:rPr>
          <w:spacing w:val="-40"/>
          <w:w w:val="110"/>
          <w:sz w:val="28"/>
        </w:rPr>
        <w:t xml:space="preserve"> </w:t>
      </w:r>
      <w:r>
        <w:rPr>
          <w:w w:val="110"/>
          <w:sz w:val="28"/>
        </w:rPr>
        <w:t>1,...,</w:t>
      </w:r>
      <w:r>
        <w:rPr>
          <w:spacing w:val="-39"/>
          <w:w w:val="110"/>
          <w:sz w:val="28"/>
        </w:rPr>
        <w:t xml:space="preserve"> </w:t>
      </w:r>
      <w:r>
        <w:rPr>
          <w:i/>
          <w:w w:val="110"/>
          <w:sz w:val="28"/>
        </w:rPr>
        <w:t>k</w:t>
      </w:r>
      <w:r>
        <w:rPr>
          <w:i/>
          <w:w w:val="110"/>
          <w:position w:val="-6"/>
          <w:sz w:val="16"/>
        </w:rPr>
        <w:t>i</w:t>
      </w:r>
      <w:r>
        <w:rPr>
          <w:i/>
          <w:spacing w:val="-18"/>
          <w:w w:val="110"/>
          <w:position w:val="-6"/>
          <w:sz w:val="16"/>
        </w:rPr>
        <w:t xml:space="preserve"> </w:t>
      </w:r>
      <w:r>
        <w:rPr>
          <w:spacing w:val="-10"/>
          <w:w w:val="110"/>
          <w:sz w:val="28"/>
        </w:rPr>
        <w:t>.</w:t>
      </w:r>
    </w:p>
    <w:p w:rsidR="005C2F93" w:rsidRDefault="00000000">
      <w:pPr>
        <w:pStyle w:val="BodyText"/>
        <w:spacing w:before="76"/>
        <w:ind w:left="106"/>
      </w:pPr>
      <w:r>
        <w:br w:type="column"/>
      </w:r>
      <w:r>
        <w:t>In</w:t>
      </w:r>
      <w:r>
        <w:rPr>
          <w:spacing w:val="41"/>
        </w:rPr>
        <w:t xml:space="preserve"> </w:t>
      </w:r>
      <w:r>
        <w:rPr>
          <w:spacing w:val="-4"/>
        </w:rPr>
        <w:t>this</w:t>
      </w:r>
    </w:p>
    <w:p w:rsidR="005C2F93" w:rsidRDefault="005C2F93">
      <w:pPr>
        <w:sectPr w:rsidR="005C2F93">
          <w:type w:val="continuous"/>
          <w:pgSz w:w="11910" w:h="16840"/>
          <w:pgMar w:top="1240" w:right="840" w:bottom="280" w:left="800" w:header="1053" w:footer="0" w:gutter="0"/>
          <w:cols w:num="4" w:space="720" w:equalWidth="0">
            <w:col w:w="1296" w:space="40"/>
            <w:col w:w="5110" w:space="39"/>
            <w:col w:w="2705" w:space="39"/>
            <w:col w:w="1041"/>
          </w:cols>
        </w:sectPr>
      </w:pPr>
    </w:p>
    <w:p w:rsidR="005C2F93" w:rsidRDefault="00000000">
      <w:pPr>
        <w:pStyle w:val="BodyText"/>
        <w:spacing w:before="217"/>
      </w:pPr>
      <w:r>
        <w:t>case,</w:t>
      </w:r>
      <w:r>
        <w:rPr>
          <w:spacing w:val="32"/>
        </w:rPr>
        <w:t xml:space="preserve"> </w:t>
      </w:r>
      <w:r>
        <w:t>according</w:t>
      </w:r>
      <w:r>
        <w:rPr>
          <w:spacing w:val="33"/>
        </w:rPr>
        <w:t xml:space="preserve"> </w:t>
      </w:r>
      <w:r>
        <w:t>to</w:t>
      </w:r>
      <w:r>
        <w:rPr>
          <w:spacing w:val="33"/>
        </w:rPr>
        <w:t xml:space="preserve"> </w:t>
      </w:r>
      <w:r>
        <w:t>accepted</w:t>
      </w:r>
      <w:r>
        <w:rPr>
          <w:spacing w:val="34"/>
        </w:rPr>
        <w:t xml:space="preserve"> </w:t>
      </w:r>
      <w:r>
        <w:t>heuristics,</w:t>
      </w:r>
      <w:r>
        <w:rPr>
          <w:spacing w:val="32"/>
        </w:rPr>
        <w:t xml:space="preserve"> </w:t>
      </w:r>
      <w:r>
        <w:t>the</w:t>
      </w:r>
      <w:r>
        <w:rPr>
          <w:spacing w:val="30"/>
        </w:rPr>
        <w:t xml:space="preserve"> </w:t>
      </w:r>
      <w:r>
        <w:t>quality</w:t>
      </w:r>
      <w:r>
        <w:rPr>
          <w:spacing w:val="29"/>
        </w:rPr>
        <w:t xml:space="preserve"> </w:t>
      </w:r>
      <w:r>
        <w:t>of</w:t>
      </w:r>
      <w:r>
        <w:rPr>
          <w:spacing w:val="32"/>
        </w:rPr>
        <w:t xml:space="preserve"> </w:t>
      </w:r>
      <w:r>
        <w:t>subset</w:t>
      </w:r>
      <w:r>
        <w:rPr>
          <w:spacing w:val="34"/>
        </w:rPr>
        <w:t xml:space="preserve"> </w:t>
      </w:r>
      <w:r>
        <w:rPr>
          <w:spacing w:val="-2"/>
        </w:rPr>
        <w:t>tasks</w:t>
      </w:r>
    </w:p>
    <w:p w:rsidR="005C2F93" w:rsidRDefault="00000000">
      <w:pPr>
        <w:spacing w:before="83"/>
        <w:ind w:left="144"/>
        <w:rPr>
          <w:sz w:val="35"/>
        </w:rPr>
      </w:pPr>
      <w:r>
        <w:br w:type="column"/>
      </w:r>
      <w:r>
        <w:rPr>
          <w:i/>
          <w:w w:val="90"/>
          <w:sz w:val="35"/>
        </w:rPr>
        <w:t>A</w:t>
      </w:r>
      <w:r>
        <w:rPr>
          <w:i/>
          <w:w w:val="90"/>
          <w:sz w:val="35"/>
          <w:vertAlign w:val="superscript"/>
        </w:rPr>
        <w:t>i</w:t>
      </w:r>
      <w:r>
        <w:rPr>
          <w:i/>
          <w:spacing w:val="-40"/>
          <w:w w:val="90"/>
          <w:sz w:val="35"/>
        </w:rPr>
        <w:t xml:space="preserve"> </w:t>
      </w:r>
      <w:r>
        <w:rPr>
          <w:w w:val="90"/>
          <w:sz w:val="35"/>
        </w:rPr>
        <w:t>,</w:t>
      </w:r>
      <w:r>
        <w:rPr>
          <w:spacing w:val="-40"/>
          <w:w w:val="90"/>
          <w:sz w:val="35"/>
        </w:rPr>
        <w:t xml:space="preserve"> </w:t>
      </w:r>
      <w:r>
        <w:rPr>
          <w:i/>
          <w:w w:val="90"/>
          <w:sz w:val="35"/>
        </w:rPr>
        <w:t>i</w:t>
      </w:r>
      <w:r>
        <w:rPr>
          <w:i/>
          <w:spacing w:val="-26"/>
          <w:w w:val="90"/>
          <w:sz w:val="35"/>
        </w:rPr>
        <w:t xml:space="preserve"> </w:t>
      </w:r>
      <w:r>
        <w:rPr>
          <w:rFonts w:ascii="Symbol" w:hAnsi="Symbol"/>
          <w:w w:val="90"/>
          <w:sz w:val="35"/>
        </w:rPr>
        <w:t></w:t>
      </w:r>
      <w:r>
        <w:rPr>
          <w:spacing w:val="-15"/>
          <w:w w:val="90"/>
          <w:sz w:val="35"/>
        </w:rPr>
        <w:t xml:space="preserve"> </w:t>
      </w:r>
      <w:r>
        <w:rPr>
          <w:i/>
          <w:w w:val="90"/>
          <w:sz w:val="35"/>
        </w:rPr>
        <w:t>J</w:t>
      </w:r>
      <w:r>
        <w:rPr>
          <w:i/>
          <w:spacing w:val="-34"/>
          <w:w w:val="90"/>
          <w:sz w:val="35"/>
        </w:rPr>
        <w:t xml:space="preserve"> </w:t>
      </w:r>
      <w:r>
        <w:rPr>
          <w:spacing w:val="-10"/>
          <w:w w:val="90"/>
          <w:sz w:val="35"/>
        </w:rPr>
        <w:t>,</w:t>
      </w:r>
    </w:p>
    <w:p w:rsidR="005C2F93" w:rsidRDefault="00000000">
      <w:pPr>
        <w:pStyle w:val="BodyText"/>
        <w:spacing w:before="217"/>
        <w:ind w:left="107"/>
      </w:pPr>
      <w:r>
        <w:br w:type="column"/>
      </w:r>
      <w:r>
        <w:t>may</w:t>
      </w:r>
      <w:r>
        <w:rPr>
          <w:spacing w:val="31"/>
        </w:rPr>
        <w:t xml:space="preserve"> </w:t>
      </w:r>
      <w:r>
        <w:rPr>
          <w:spacing w:val="-5"/>
        </w:rPr>
        <w:t>be</w:t>
      </w:r>
    </w:p>
    <w:p w:rsidR="005C2F93" w:rsidRDefault="005C2F93">
      <w:pPr>
        <w:sectPr w:rsidR="005C2F93">
          <w:type w:val="continuous"/>
          <w:pgSz w:w="11910" w:h="16840"/>
          <w:pgMar w:top="1240" w:right="840" w:bottom="280" w:left="800" w:header="1053" w:footer="0" w:gutter="0"/>
          <w:cols w:num="3" w:space="720" w:equalWidth="0">
            <w:col w:w="7788" w:space="40"/>
            <w:col w:w="1258" w:space="39"/>
            <w:col w:w="1145"/>
          </w:cols>
        </w:sectPr>
      </w:pPr>
    </w:p>
    <w:p w:rsidR="005C2F93" w:rsidRDefault="00000000">
      <w:pPr>
        <w:pStyle w:val="BodyText"/>
        <w:spacing w:before="36" w:line="282" w:lineRule="exact"/>
        <w:ind w:left="220"/>
      </w:pPr>
      <w:r>
        <w:t>about</w:t>
      </w:r>
      <w:r>
        <w:rPr>
          <w:spacing w:val="63"/>
          <w:w w:val="150"/>
        </w:rPr>
        <w:t xml:space="preserve"> </w:t>
      </w:r>
      <w:r>
        <w:t>80%</w:t>
      </w:r>
      <w:r>
        <w:rPr>
          <w:spacing w:val="62"/>
          <w:w w:val="150"/>
        </w:rPr>
        <w:t xml:space="preserve"> </w:t>
      </w:r>
      <w:r>
        <w:t>of</w:t>
      </w:r>
      <w:r>
        <w:rPr>
          <w:spacing w:val="62"/>
          <w:w w:val="150"/>
        </w:rPr>
        <w:t xml:space="preserve"> </w:t>
      </w:r>
      <w:r>
        <w:t>nominal.</w:t>
      </w:r>
      <w:r>
        <w:rPr>
          <w:spacing w:val="62"/>
          <w:w w:val="150"/>
        </w:rPr>
        <w:t xml:space="preserve"> </w:t>
      </w:r>
      <w:r>
        <w:t>And</w:t>
      </w:r>
      <w:r>
        <w:rPr>
          <w:spacing w:val="64"/>
          <w:w w:val="150"/>
        </w:rPr>
        <w:t xml:space="preserve"> </w:t>
      </w:r>
      <w:r>
        <w:t>due</w:t>
      </w:r>
      <w:r>
        <w:rPr>
          <w:spacing w:val="61"/>
          <w:w w:val="150"/>
        </w:rPr>
        <w:t xml:space="preserve"> </w:t>
      </w:r>
      <w:r>
        <w:t>to</w:t>
      </w:r>
      <w:r>
        <w:rPr>
          <w:spacing w:val="62"/>
          <w:w w:val="150"/>
        </w:rPr>
        <w:t xml:space="preserve"> </w:t>
      </w:r>
      <w:r>
        <w:t>the</w:t>
      </w:r>
      <w:r>
        <w:rPr>
          <w:spacing w:val="63"/>
          <w:w w:val="150"/>
        </w:rPr>
        <w:t xml:space="preserve"> </w:t>
      </w:r>
      <w:r>
        <w:t>additional</w:t>
      </w:r>
      <w:r>
        <w:rPr>
          <w:spacing w:val="62"/>
          <w:w w:val="150"/>
        </w:rPr>
        <w:t xml:space="preserve"> </w:t>
      </w:r>
      <w:r>
        <w:t>load</w:t>
      </w:r>
      <w:r>
        <w:rPr>
          <w:spacing w:val="62"/>
          <w:w w:val="150"/>
        </w:rPr>
        <w:t xml:space="preserve"> </w:t>
      </w:r>
      <w:r>
        <w:t>on</w:t>
      </w:r>
      <w:r>
        <w:rPr>
          <w:spacing w:val="62"/>
          <w:w w:val="150"/>
        </w:rPr>
        <w:t xml:space="preserve"> </w:t>
      </w:r>
      <w:r>
        <w:t>items</w:t>
      </w:r>
      <w:r>
        <w:rPr>
          <w:spacing w:val="64"/>
          <w:w w:val="150"/>
        </w:rPr>
        <w:t xml:space="preserve"> </w:t>
      </w:r>
      <w:r>
        <w:t>with</w:t>
      </w:r>
      <w:r>
        <w:rPr>
          <w:spacing w:val="64"/>
          <w:w w:val="150"/>
        </w:rPr>
        <w:t xml:space="preserve"> </w:t>
      </w:r>
      <w:r>
        <w:rPr>
          <w:spacing w:val="-2"/>
        </w:rPr>
        <w:t>indexes</w:t>
      </w:r>
    </w:p>
    <w:p w:rsidR="005C2F93" w:rsidRDefault="00000000">
      <w:pPr>
        <w:spacing w:line="283" w:lineRule="auto"/>
        <w:ind w:left="219" w:firstLine="96"/>
        <w:rPr>
          <w:sz w:val="28"/>
        </w:rPr>
      </w:pPr>
      <w:r>
        <w:rPr>
          <w:noProof/>
        </w:rPr>
        <mc:AlternateContent>
          <mc:Choice Requires="wps">
            <w:drawing>
              <wp:anchor distT="0" distB="0" distL="0" distR="0" simplePos="0" relativeHeight="483972096" behindDoc="1" locked="0" layoutInCell="1" allowOverlap="1">
                <wp:simplePos x="0" y="0"/>
                <wp:positionH relativeFrom="page">
                  <wp:posOffset>4606467</wp:posOffset>
                </wp:positionH>
                <wp:positionV relativeFrom="paragraph">
                  <wp:posOffset>170867</wp:posOffset>
                </wp:positionV>
                <wp:extent cx="28575" cy="10350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 cy="103505"/>
                        </a:xfrm>
                        <a:prstGeom prst="rect">
                          <a:avLst/>
                        </a:prstGeom>
                      </wps:spPr>
                      <wps:txbx>
                        <w:txbxContent>
                          <w:p w:rsidR="005C2F93" w:rsidRDefault="00000000">
                            <w:pPr>
                              <w:rPr>
                                <w:i/>
                                <w:sz w:val="14"/>
                              </w:rPr>
                            </w:pPr>
                            <w:r>
                              <w:rPr>
                                <w:i/>
                                <w:spacing w:val="-10"/>
                                <w:w w:val="115"/>
                                <w:sz w:val="14"/>
                              </w:rPr>
                              <w:t>t</w:t>
                            </w:r>
                          </w:p>
                        </w:txbxContent>
                      </wps:txbx>
                      <wps:bodyPr wrap="square" lIns="0" tIns="0" rIns="0" bIns="0" rtlCol="0">
                        <a:noAutofit/>
                      </wps:bodyPr>
                    </wps:wsp>
                  </a:graphicData>
                </a:graphic>
              </wp:anchor>
            </w:drawing>
          </mc:Choice>
          <mc:Fallback>
            <w:pict>
              <v:shape id="Textbox 40" o:spid="_x0000_s1036" type="#_x0000_t202" style="position:absolute;left:0;text-align:left;margin-left:362.7pt;margin-top:13.45pt;width:2.25pt;height:8.15pt;z-index:-1934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" filled="f" stroked="f">
                <v:textbox inset="0,0,0,0">
                  <w:txbxContent>
                    <w:p w:rsidR="005C2F93" w:rsidRDefault="00000000">
                      <w:pPr>
                        <w:rPr>
                          <w:i/>
                          <w:sz w:val="14"/>
                        </w:rPr>
                      </w:pPr>
                      <w:r>
                        <w:rPr>
                          <w:i/>
                          <w:spacing w:val="-10"/>
                          <w:w w:val="115"/>
                          <w:sz w:val="14"/>
                        </w:rPr>
                        <w:t>t</w:t>
                      </w:r>
                    </w:p>
                  </w:txbxContent>
                </v:textbox>
                <w10:wrap anchorx="page"/>
              </v:shape>
            </w:pict>
          </mc:Fallback>
        </mc:AlternateContent>
      </w:r>
      <w:r>
        <w:rPr>
          <w:i/>
          <w:position w:val="2"/>
          <w:sz w:val="28"/>
        </w:rPr>
        <w:t>j</w:t>
      </w:r>
      <w:r>
        <w:rPr>
          <w:i/>
          <w:position w:val="2"/>
          <w:sz w:val="28"/>
          <w:vertAlign w:val="subscript"/>
        </w:rPr>
        <w:t>t</w:t>
      </w:r>
      <w:r>
        <w:rPr>
          <w:i/>
          <w:position w:val="2"/>
          <w:sz w:val="28"/>
        </w:rPr>
        <w:t xml:space="preserve"> </w:t>
      </w:r>
      <w:r>
        <w:rPr>
          <w:rFonts w:ascii="Symbol" w:hAnsi="Symbol"/>
          <w:position w:val="2"/>
          <w:sz w:val="28"/>
        </w:rPr>
        <w:t></w:t>
      </w:r>
      <w:r>
        <w:rPr>
          <w:spacing w:val="-21"/>
          <w:position w:val="2"/>
          <w:sz w:val="28"/>
        </w:rPr>
        <w:t xml:space="preserve"> </w:t>
      </w:r>
      <w:r>
        <w:rPr>
          <w:i/>
          <w:position w:val="2"/>
          <w:sz w:val="28"/>
        </w:rPr>
        <w:t>J</w:t>
      </w:r>
      <w:r>
        <w:rPr>
          <w:i/>
          <w:spacing w:val="19"/>
          <w:position w:val="2"/>
          <w:sz w:val="28"/>
        </w:rPr>
        <w:t xml:space="preserve"> </w:t>
      </w:r>
      <w:r>
        <w:rPr>
          <w:position w:val="2"/>
          <w:sz w:val="28"/>
        </w:rPr>
        <w:t>\{</w:t>
      </w:r>
      <w:r>
        <w:rPr>
          <w:i/>
          <w:position w:val="2"/>
          <w:sz w:val="28"/>
        </w:rPr>
        <w:t>i</w:t>
      </w:r>
      <w:r>
        <w:rPr>
          <w:position w:val="2"/>
          <w:sz w:val="28"/>
        </w:rPr>
        <w:t>},</w:t>
      </w:r>
      <w:r>
        <w:rPr>
          <w:spacing w:val="-43"/>
          <w:position w:val="2"/>
          <w:sz w:val="28"/>
        </w:rPr>
        <w:t xml:space="preserve"> </w:t>
      </w:r>
      <w:r>
        <w:rPr>
          <w:i/>
          <w:position w:val="2"/>
          <w:sz w:val="28"/>
        </w:rPr>
        <w:t xml:space="preserve">t </w:t>
      </w:r>
      <w:r>
        <w:rPr>
          <w:rFonts w:ascii="Symbol" w:hAnsi="Symbol"/>
          <w:position w:val="2"/>
          <w:sz w:val="28"/>
        </w:rPr>
        <w:t></w:t>
      </w:r>
      <w:r>
        <w:rPr>
          <w:spacing w:val="-36"/>
          <w:position w:val="2"/>
          <w:sz w:val="28"/>
        </w:rPr>
        <w:t xml:space="preserve"> </w:t>
      </w:r>
      <w:r>
        <w:rPr>
          <w:position w:val="2"/>
          <w:sz w:val="28"/>
        </w:rPr>
        <w:t>1,...,</w:t>
      </w:r>
      <w:r>
        <w:rPr>
          <w:spacing w:val="-35"/>
          <w:position w:val="2"/>
          <w:sz w:val="28"/>
        </w:rPr>
        <w:t xml:space="preserve"> </w:t>
      </w:r>
      <w:r>
        <w:rPr>
          <w:i/>
          <w:position w:val="2"/>
          <w:sz w:val="28"/>
        </w:rPr>
        <w:t>k</w:t>
      </w:r>
      <w:r>
        <w:rPr>
          <w:i/>
          <w:position w:val="2"/>
          <w:sz w:val="28"/>
          <w:vertAlign w:val="subscript"/>
        </w:rPr>
        <w:t>i</w:t>
      </w:r>
      <w:r>
        <w:rPr>
          <w:i/>
          <w:spacing w:val="-38"/>
          <w:position w:val="2"/>
          <w:sz w:val="28"/>
        </w:rPr>
        <w:t xml:space="preserve"> </w:t>
      </w:r>
      <w:r>
        <w:rPr>
          <w:position w:val="2"/>
          <w:sz w:val="28"/>
        </w:rPr>
        <w:t>,</w:t>
      </w:r>
      <w:r>
        <w:rPr>
          <w:spacing w:val="67"/>
          <w:position w:val="2"/>
          <w:sz w:val="28"/>
        </w:rPr>
        <w:t xml:space="preserve"> </w:t>
      </w:r>
      <w:r>
        <w:rPr>
          <w:sz w:val="28"/>
        </w:rPr>
        <w:t>the</w:t>
      </w:r>
      <w:r>
        <w:rPr>
          <w:spacing w:val="18"/>
          <w:sz w:val="28"/>
        </w:rPr>
        <w:t xml:space="preserve"> </w:t>
      </w:r>
      <w:r>
        <w:rPr>
          <w:sz w:val="28"/>
        </w:rPr>
        <w:t>quality</w:t>
      </w:r>
      <w:r>
        <w:rPr>
          <w:spacing w:val="15"/>
          <w:sz w:val="28"/>
        </w:rPr>
        <w:t xml:space="preserve"> </w:t>
      </w:r>
      <w:r>
        <w:rPr>
          <w:sz w:val="28"/>
        </w:rPr>
        <w:t>of</w:t>
      </w:r>
      <w:r>
        <w:rPr>
          <w:spacing w:val="18"/>
          <w:sz w:val="28"/>
        </w:rPr>
        <w:t xml:space="preserve"> </w:t>
      </w:r>
      <w:r>
        <w:rPr>
          <w:sz w:val="28"/>
        </w:rPr>
        <w:t>subset</w:t>
      </w:r>
      <w:r>
        <w:rPr>
          <w:spacing w:val="17"/>
          <w:sz w:val="28"/>
        </w:rPr>
        <w:t xml:space="preserve"> </w:t>
      </w:r>
      <w:r>
        <w:rPr>
          <w:sz w:val="28"/>
        </w:rPr>
        <w:t>tasks</w:t>
      </w:r>
      <w:r>
        <w:rPr>
          <w:spacing w:val="80"/>
          <w:sz w:val="28"/>
        </w:rPr>
        <w:t xml:space="preserve"> </w:t>
      </w:r>
      <w:r>
        <w:rPr>
          <w:i/>
          <w:position w:val="1"/>
          <w:sz w:val="25"/>
        </w:rPr>
        <w:t>A</w:t>
      </w:r>
      <w:r>
        <w:rPr>
          <w:i/>
          <w:spacing w:val="-26"/>
          <w:position w:val="1"/>
          <w:sz w:val="25"/>
        </w:rPr>
        <w:t xml:space="preserve"> </w:t>
      </w:r>
      <w:r>
        <w:rPr>
          <w:i/>
          <w:position w:val="1"/>
          <w:sz w:val="25"/>
          <w:vertAlign w:val="superscript"/>
        </w:rPr>
        <w:t>j</w:t>
      </w:r>
      <w:r>
        <w:rPr>
          <w:i/>
          <w:position w:val="9"/>
          <w:sz w:val="10"/>
        </w:rPr>
        <w:t>t</w:t>
      </w:r>
      <w:r>
        <w:rPr>
          <w:i/>
          <w:spacing w:val="26"/>
          <w:position w:val="9"/>
          <w:sz w:val="10"/>
        </w:rPr>
        <w:t xml:space="preserve"> </w:t>
      </w:r>
      <w:r>
        <w:rPr>
          <w:position w:val="1"/>
          <w:sz w:val="25"/>
        </w:rPr>
        <w:t>,</w:t>
      </w:r>
      <w:r>
        <w:rPr>
          <w:spacing w:val="25"/>
          <w:position w:val="1"/>
          <w:sz w:val="25"/>
        </w:rPr>
        <w:t xml:space="preserve"> </w:t>
      </w:r>
      <w:r>
        <w:rPr>
          <w:i/>
          <w:position w:val="1"/>
          <w:sz w:val="25"/>
        </w:rPr>
        <w:t>j</w:t>
      </w:r>
      <w:r>
        <w:rPr>
          <w:i/>
          <w:spacing w:val="58"/>
          <w:position w:val="1"/>
          <w:sz w:val="25"/>
        </w:rPr>
        <w:t xml:space="preserve"> </w:t>
      </w:r>
      <w:r>
        <w:rPr>
          <w:rFonts w:ascii="Symbol" w:hAnsi="Symbol"/>
          <w:position w:val="1"/>
          <w:sz w:val="25"/>
        </w:rPr>
        <w:t></w:t>
      </w:r>
      <w:r>
        <w:rPr>
          <w:spacing w:val="-10"/>
          <w:position w:val="1"/>
          <w:sz w:val="25"/>
        </w:rPr>
        <w:t xml:space="preserve"> </w:t>
      </w:r>
      <w:r>
        <w:rPr>
          <w:i/>
          <w:position w:val="1"/>
          <w:sz w:val="25"/>
        </w:rPr>
        <w:t>J</w:t>
      </w:r>
      <w:r>
        <w:rPr>
          <w:i/>
          <w:spacing w:val="-30"/>
          <w:position w:val="1"/>
          <w:sz w:val="25"/>
        </w:rPr>
        <w:t xml:space="preserve"> </w:t>
      </w:r>
      <w:r>
        <w:rPr>
          <w:position w:val="1"/>
          <w:sz w:val="25"/>
        </w:rPr>
        <w:t>,</w:t>
      </w:r>
      <w:r>
        <w:rPr>
          <w:spacing w:val="80"/>
          <w:position w:val="1"/>
          <w:sz w:val="25"/>
        </w:rPr>
        <w:t xml:space="preserve"> </w:t>
      </w:r>
      <w:r>
        <w:rPr>
          <w:i/>
          <w:position w:val="1"/>
          <w:sz w:val="25"/>
        </w:rPr>
        <w:t>t</w:t>
      </w:r>
      <w:r>
        <w:rPr>
          <w:i/>
          <w:spacing w:val="-10"/>
          <w:position w:val="1"/>
          <w:sz w:val="25"/>
        </w:rPr>
        <w:t xml:space="preserve"> </w:t>
      </w:r>
      <w:r>
        <w:rPr>
          <w:rFonts w:ascii="Symbol" w:hAnsi="Symbol"/>
          <w:position w:val="1"/>
          <w:sz w:val="25"/>
        </w:rPr>
        <w:t></w:t>
      </w:r>
      <w:r>
        <w:rPr>
          <w:spacing w:val="-10"/>
          <w:position w:val="1"/>
          <w:sz w:val="25"/>
        </w:rPr>
        <w:t xml:space="preserve"> </w:t>
      </w:r>
      <w:r>
        <w:rPr>
          <w:i/>
          <w:position w:val="1"/>
          <w:sz w:val="25"/>
        </w:rPr>
        <w:t>J</w:t>
      </w:r>
      <w:r>
        <w:rPr>
          <w:i/>
          <w:spacing w:val="29"/>
          <w:position w:val="1"/>
          <w:sz w:val="25"/>
        </w:rPr>
        <w:t xml:space="preserve"> </w:t>
      </w:r>
      <w:r>
        <w:rPr>
          <w:position w:val="1"/>
          <w:sz w:val="25"/>
        </w:rPr>
        <w:t>\</w:t>
      </w:r>
      <w:r>
        <w:rPr>
          <w:spacing w:val="-18"/>
          <w:position w:val="1"/>
          <w:sz w:val="25"/>
        </w:rPr>
        <w:t xml:space="preserve"> </w:t>
      </w:r>
      <w:r>
        <w:rPr>
          <w:rFonts w:ascii="Symbol" w:hAnsi="Symbol"/>
          <w:position w:val="1"/>
          <w:sz w:val="33"/>
        </w:rPr>
        <w:t></w:t>
      </w:r>
      <w:r>
        <w:rPr>
          <w:i/>
          <w:position w:val="1"/>
          <w:sz w:val="25"/>
        </w:rPr>
        <w:t>i</w:t>
      </w:r>
      <w:r>
        <w:rPr>
          <w:rFonts w:ascii="Symbol" w:hAnsi="Symbol"/>
          <w:position w:val="1"/>
          <w:sz w:val="33"/>
        </w:rPr>
        <w:t></w:t>
      </w:r>
      <w:r>
        <w:rPr>
          <w:position w:val="1"/>
          <w:sz w:val="25"/>
        </w:rPr>
        <w:t>,</w:t>
      </w:r>
      <w:r>
        <w:rPr>
          <w:spacing w:val="80"/>
          <w:position w:val="1"/>
          <w:sz w:val="25"/>
        </w:rPr>
        <w:t xml:space="preserve"> </w:t>
      </w:r>
      <w:r>
        <w:rPr>
          <w:i/>
          <w:position w:val="1"/>
          <w:sz w:val="25"/>
        </w:rPr>
        <w:t>i</w:t>
      </w:r>
      <w:r>
        <w:rPr>
          <w:i/>
          <w:spacing w:val="-19"/>
          <w:position w:val="1"/>
          <w:sz w:val="25"/>
        </w:rPr>
        <w:t xml:space="preserve"> </w:t>
      </w:r>
      <w:r>
        <w:rPr>
          <w:rFonts w:ascii="Symbol" w:hAnsi="Symbol"/>
          <w:position w:val="1"/>
          <w:sz w:val="25"/>
        </w:rPr>
        <w:t></w:t>
      </w:r>
      <w:r>
        <w:rPr>
          <w:spacing w:val="-10"/>
          <w:position w:val="1"/>
          <w:sz w:val="25"/>
        </w:rPr>
        <w:t xml:space="preserve"> </w:t>
      </w:r>
      <w:r>
        <w:rPr>
          <w:i/>
          <w:position w:val="1"/>
          <w:sz w:val="25"/>
        </w:rPr>
        <w:t>J</w:t>
      </w:r>
      <w:r>
        <w:rPr>
          <w:i/>
          <w:spacing w:val="-30"/>
          <w:position w:val="1"/>
          <w:sz w:val="25"/>
        </w:rPr>
        <w:t xml:space="preserve"> </w:t>
      </w:r>
      <w:r>
        <w:rPr>
          <w:position w:val="1"/>
          <w:sz w:val="25"/>
        </w:rPr>
        <w:t>,</w:t>
      </w:r>
      <w:r>
        <w:rPr>
          <w:spacing w:val="71"/>
          <w:position w:val="1"/>
          <w:sz w:val="25"/>
        </w:rPr>
        <w:t xml:space="preserve"> </w:t>
      </w:r>
      <w:r>
        <w:rPr>
          <w:sz w:val="28"/>
        </w:rPr>
        <w:t>will</w:t>
      </w:r>
      <w:r>
        <w:rPr>
          <w:spacing w:val="17"/>
          <w:sz w:val="28"/>
        </w:rPr>
        <w:t xml:space="preserve"> </w:t>
      </w:r>
      <w:r>
        <w:rPr>
          <w:sz w:val="28"/>
        </w:rPr>
        <w:t>also decrease significantly.</w:t>
      </w:r>
    </w:p>
    <w:p w:rsidR="005C2F93" w:rsidRDefault="00000000">
      <w:pPr>
        <w:pStyle w:val="Heading4"/>
        <w:spacing w:before="0" w:line="267" w:lineRule="exact"/>
        <w:ind w:left="928"/>
        <w:jc w:val="both"/>
      </w:pPr>
      <w:r>
        <w:t>Directions</w:t>
      </w:r>
      <w:r w:rsidR="009979D7">
        <w:rPr>
          <w:spacing w:val="64"/>
        </w:rPr>
        <w:t xml:space="preserve"> </w:t>
      </w:r>
      <w:r>
        <w:t>of</w:t>
      </w:r>
      <w:r w:rsidR="009979D7">
        <w:rPr>
          <w:spacing w:val="64"/>
        </w:rPr>
        <w:t xml:space="preserve"> </w:t>
      </w:r>
      <w:r>
        <w:t>development</w:t>
      </w:r>
      <w:r w:rsidR="009979D7">
        <w:rPr>
          <w:spacing w:val="65"/>
        </w:rPr>
        <w:t xml:space="preserve"> </w:t>
      </w:r>
      <w:r>
        <w:t>of</w:t>
      </w:r>
      <w:r w:rsidR="009979D7">
        <w:rPr>
          <w:spacing w:val="64"/>
        </w:rPr>
        <w:t xml:space="preserve"> </w:t>
      </w:r>
      <w:r>
        <w:t>modeling</w:t>
      </w:r>
      <w:r w:rsidR="009979D7">
        <w:rPr>
          <w:spacing w:val="64"/>
        </w:rPr>
        <w:t xml:space="preserve"> </w:t>
      </w:r>
      <w:r>
        <w:t>of</w:t>
      </w:r>
      <w:r w:rsidR="009979D7">
        <w:rPr>
          <w:spacing w:val="65"/>
        </w:rPr>
        <w:t xml:space="preserve"> </w:t>
      </w:r>
      <w:r>
        <w:t>functional</w:t>
      </w:r>
      <w:r w:rsidR="009979D7">
        <w:rPr>
          <w:spacing w:val="64"/>
        </w:rPr>
        <w:t xml:space="preserve"> </w:t>
      </w:r>
      <w:r>
        <w:t>stability</w:t>
      </w:r>
      <w:r w:rsidR="009979D7">
        <w:rPr>
          <w:spacing w:val="64"/>
        </w:rPr>
        <w:t xml:space="preserve"> </w:t>
      </w:r>
      <w:r>
        <w:rPr>
          <w:spacing w:val="-5"/>
        </w:rPr>
        <w:t>of</w:t>
      </w:r>
    </w:p>
    <w:p w:rsidR="005C2F93" w:rsidRDefault="00000000">
      <w:pPr>
        <w:pStyle w:val="BodyText"/>
        <w:ind w:left="220" w:right="179"/>
        <w:jc w:val="both"/>
      </w:pPr>
      <w:r>
        <w:rPr>
          <w:b/>
        </w:rPr>
        <w:t xml:space="preserve">organizational system. </w:t>
      </w:r>
      <w:r>
        <w:t>Some additional tools can be used to improve the described approaches to modeling the task of ensuring the functional stability of the organizational system. In particular, the following should be considered:</w:t>
      </w:r>
    </w:p>
    <w:p w:rsidR="005C2F93" w:rsidRDefault="00000000">
      <w:pPr>
        <w:pStyle w:val="BodyText"/>
        <w:spacing w:line="322" w:lineRule="exact"/>
        <w:ind w:left="928"/>
        <w:jc w:val="both"/>
      </w:pPr>
      <w:r>
        <w:t>model</w:t>
      </w:r>
      <w:r>
        <w:rPr>
          <w:spacing w:val="-5"/>
        </w:rPr>
        <w:t xml:space="preserve"> </w:t>
      </w:r>
      <w:r>
        <w:t>for</w:t>
      </w:r>
      <w:r>
        <w:rPr>
          <w:spacing w:val="-6"/>
        </w:rPr>
        <w:t xml:space="preserve"> </w:t>
      </w:r>
      <w:r>
        <w:t>determining</w:t>
      </w:r>
      <w:r>
        <w:rPr>
          <w:spacing w:val="-2"/>
        </w:rPr>
        <w:t xml:space="preserve"> </w:t>
      </w:r>
      <w:r>
        <w:t>the</w:t>
      </w:r>
      <w:r>
        <w:rPr>
          <w:spacing w:val="-4"/>
        </w:rPr>
        <w:t xml:space="preserve"> </w:t>
      </w:r>
      <w:r>
        <w:t>level</w:t>
      </w:r>
      <w:r>
        <w:rPr>
          <w:spacing w:val="-5"/>
        </w:rPr>
        <w:t xml:space="preserve"> </w:t>
      </w:r>
      <w:r>
        <w:t>of</w:t>
      </w:r>
      <w:r>
        <w:rPr>
          <w:spacing w:val="-3"/>
        </w:rPr>
        <w:t xml:space="preserve"> </w:t>
      </w:r>
      <w:r>
        <w:t>critical</w:t>
      </w:r>
      <w:r>
        <w:rPr>
          <w:spacing w:val="-3"/>
        </w:rPr>
        <w:t xml:space="preserve"> </w:t>
      </w:r>
      <w:r>
        <w:t>elements</w:t>
      </w:r>
      <w:r>
        <w:rPr>
          <w:spacing w:val="-5"/>
        </w:rPr>
        <w:t xml:space="preserve"> </w:t>
      </w:r>
      <w:r>
        <w:t>of</w:t>
      </w:r>
      <w:r>
        <w:rPr>
          <w:spacing w:val="-3"/>
        </w:rPr>
        <w:t xml:space="preserve"> </w:t>
      </w:r>
      <w:r>
        <w:t>the</w:t>
      </w:r>
      <w:r>
        <w:rPr>
          <w:spacing w:val="-6"/>
        </w:rPr>
        <w:t xml:space="preserve"> </w:t>
      </w:r>
      <w:r>
        <w:t>organizational</w:t>
      </w:r>
      <w:r>
        <w:rPr>
          <w:spacing w:val="-4"/>
        </w:rPr>
        <w:t xml:space="preserve"> </w:t>
      </w:r>
      <w:r>
        <w:rPr>
          <w:spacing w:val="-2"/>
        </w:rPr>
        <w:t>system.</w:t>
      </w:r>
    </w:p>
    <w:p w:rsidR="005C2F93" w:rsidRDefault="00000000">
      <w:pPr>
        <w:pStyle w:val="ListParagraph"/>
        <w:numPr>
          <w:ilvl w:val="0"/>
          <w:numId w:val="80"/>
        </w:numPr>
        <w:tabs>
          <w:tab w:val="left" w:pos="1090"/>
        </w:tabs>
        <w:spacing w:line="322" w:lineRule="exact"/>
        <w:ind w:left="1090" w:hanging="162"/>
        <w:rPr>
          <w:sz w:val="28"/>
        </w:rPr>
      </w:pPr>
      <w:r>
        <w:rPr>
          <w:sz w:val="28"/>
        </w:rPr>
        <w:t>generating</w:t>
      </w:r>
      <w:r>
        <w:rPr>
          <w:spacing w:val="-7"/>
          <w:sz w:val="28"/>
        </w:rPr>
        <w:t xml:space="preserve"> </w:t>
      </w:r>
      <w:r>
        <w:rPr>
          <w:sz w:val="28"/>
        </w:rPr>
        <w:t>options</w:t>
      </w:r>
      <w:r>
        <w:rPr>
          <w:spacing w:val="-5"/>
          <w:sz w:val="28"/>
        </w:rPr>
        <w:t xml:space="preserve"> </w:t>
      </w:r>
      <w:r>
        <w:rPr>
          <w:sz w:val="28"/>
        </w:rPr>
        <w:t>for</w:t>
      </w:r>
      <w:r>
        <w:rPr>
          <w:spacing w:val="-5"/>
          <w:sz w:val="28"/>
        </w:rPr>
        <w:t xml:space="preserve"> </w:t>
      </w:r>
      <w:r>
        <w:rPr>
          <w:sz w:val="28"/>
        </w:rPr>
        <w:t>replacing</w:t>
      </w:r>
      <w:r>
        <w:rPr>
          <w:spacing w:val="-5"/>
          <w:sz w:val="28"/>
        </w:rPr>
        <w:t xml:space="preserve"> </w:t>
      </w:r>
      <w:r>
        <w:rPr>
          <w:sz w:val="28"/>
        </w:rPr>
        <w:t>the</w:t>
      </w:r>
      <w:r>
        <w:rPr>
          <w:spacing w:val="-6"/>
          <w:sz w:val="28"/>
        </w:rPr>
        <w:t xml:space="preserve"> </w:t>
      </w:r>
      <w:r>
        <w:rPr>
          <w:sz w:val="28"/>
        </w:rPr>
        <w:t>functions</w:t>
      </w:r>
      <w:r>
        <w:rPr>
          <w:spacing w:val="-4"/>
          <w:sz w:val="28"/>
        </w:rPr>
        <w:t xml:space="preserve"> </w:t>
      </w:r>
      <w:r>
        <w:rPr>
          <w:sz w:val="28"/>
        </w:rPr>
        <w:t>of</w:t>
      </w:r>
      <w:r>
        <w:rPr>
          <w:spacing w:val="-6"/>
          <w:sz w:val="28"/>
        </w:rPr>
        <w:t xml:space="preserve"> </w:t>
      </w:r>
      <w:r>
        <w:rPr>
          <w:sz w:val="28"/>
        </w:rPr>
        <w:t>missing</w:t>
      </w:r>
      <w:r>
        <w:rPr>
          <w:spacing w:val="-4"/>
          <w:sz w:val="28"/>
        </w:rPr>
        <w:t xml:space="preserve"> </w:t>
      </w:r>
      <w:r>
        <w:rPr>
          <w:spacing w:val="-2"/>
          <w:sz w:val="28"/>
        </w:rPr>
        <w:t>elements;</w:t>
      </w:r>
    </w:p>
    <w:p w:rsidR="005C2F93" w:rsidRDefault="00000000">
      <w:pPr>
        <w:pStyle w:val="ListParagraph"/>
        <w:numPr>
          <w:ilvl w:val="0"/>
          <w:numId w:val="80"/>
        </w:numPr>
        <w:tabs>
          <w:tab w:val="left" w:pos="1144"/>
        </w:tabs>
        <w:ind w:right="181" w:firstLine="707"/>
        <w:rPr>
          <w:sz w:val="28"/>
        </w:rPr>
      </w:pPr>
      <w:r>
        <w:rPr>
          <w:sz w:val="28"/>
        </w:rPr>
        <w:t>assessing the quality of replacement options and the impact of replacement functions on the quality of functioning of the elements;</w:t>
      </w:r>
    </w:p>
    <w:p w:rsidR="005C2F93" w:rsidRDefault="00000000">
      <w:pPr>
        <w:pStyle w:val="ListParagraph"/>
        <w:numPr>
          <w:ilvl w:val="0"/>
          <w:numId w:val="80"/>
        </w:numPr>
        <w:tabs>
          <w:tab w:val="left" w:pos="1090"/>
        </w:tabs>
        <w:spacing w:line="321" w:lineRule="exact"/>
        <w:ind w:left="1090" w:hanging="162"/>
        <w:rPr>
          <w:sz w:val="28"/>
        </w:rPr>
      </w:pPr>
      <w:r>
        <w:rPr>
          <w:sz w:val="28"/>
        </w:rPr>
        <w:t>determining</w:t>
      </w:r>
      <w:r>
        <w:rPr>
          <w:spacing w:val="-4"/>
          <w:sz w:val="28"/>
        </w:rPr>
        <w:t xml:space="preserve"> </w:t>
      </w:r>
      <w:r>
        <w:rPr>
          <w:sz w:val="28"/>
        </w:rPr>
        <w:t>the</w:t>
      </w:r>
      <w:r>
        <w:rPr>
          <w:spacing w:val="-4"/>
          <w:sz w:val="28"/>
        </w:rPr>
        <w:t xml:space="preserve"> </w:t>
      </w:r>
      <w:r>
        <w:rPr>
          <w:sz w:val="28"/>
        </w:rPr>
        <w:t>integrated</w:t>
      </w:r>
      <w:r>
        <w:rPr>
          <w:spacing w:val="-3"/>
          <w:sz w:val="28"/>
        </w:rPr>
        <w:t xml:space="preserve"> </w:t>
      </w:r>
      <w:r>
        <w:rPr>
          <w:sz w:val="28"/>
        </w:rPr>
        <w:t>quality</w:t>
      </w:r>
      <w:r>
        <w:rPr>
          <w:spacing w:val="-5"/>
          <w:sz w:val="28"/>
        </w:rPr>
        <w:t xml:space="preserve"> </w:t>
      </w:r>
      <w:r>
        <w:rPr>
          <w:sz w:val="28"/>
        </w:rPr>
        <w:t>of</w:t>
      </w:r>
      <w:r>
        <w:rPr>
          <w:spacing w:val="-2"/>
          <w:sz w:val="28"/>
        </w:rPr>
        <w:t xml:space="preserve"> </w:t>
      </w:r>
      <w:r>
        <w:rPr>
          <w:sz w:val="28"/>
        </w:rPr>
        <w:t>the</w:t>
      </w:r>
      <w:r>
        <w:rPr>
          <w:spacing w:val="-4"/>
          <w:sz w:val="28"/>
        </w:rPr>
        <w:t xml:space="preserve"> </w:t>
      </w:r>
      <w:r>
        <w:rPr>
          <w:sz w:val="28"/>
        </w:rPr>
        <w:t>system</w:t>
      </w:r>
      <w:r>
        <w:rPr>
          <w:spacing w:val="-7"/>
          <w:sz w:val="28"/>
        </w:rPr>
        <w:t xml:space="preserve"> </w:t>
      </w:r>
      <w:r>
        <w:rPr>
          <w:sz w:val="28"/>
        </w:rPr>
        <w:t>as</w:t>
      </w:r>
      <w:r>
        <w:rPr>
          <w:spacing w:val="-1"/>
          <w:sz w:val="28"/>
        </w:rPr>
        <w:t xml:space="preserve"> </w:t>
      </w:r>
      <w:r>
        <w:rPr>
          <w:sz w:val="28"/>
        </w:rPr>
        <w:t>a</w:t>
      </w:r>
      <w:r>
        <w:rPr>
          <w:spacing w:val="-2"/>
          <w:sz w:val="28"/>
        </w:rPr>
        <w:t xml:space="preserve"> whole;</w:t>
      </w:r>
    </w:p>
    <w:p w:rsidR="005C2F93" w:rsidRDefault="00000000">
      <w:pPr>
        <w:pStyle w:val="ListParagraph"/>
        <w:numPr>
          <w:ilvl w:val="0"/>
          <w:numId w:val="80"/>
        </w:numPr>
        <w:tabs>
          <w:tab w:val="left" w:pos="1168"/>
        </w:tabs>
        <w:spacing w:line="242" w:lineRule="auto"/>
        <w:ind w:left="219" w:right="181" w:firstLine="708"/>
        <w:rPr>
          <w:sz w:val="28"/>
        </w:rPr>
      </w:pPr>
      <w:r>
        <w:rPr>
          <w:sz w:val="28"/>
        </w:rPr>
        <w:t>assessment of system resourcefulness based on identifying the number of sources of possible options for substituting functions;</w:t>
      </w:r>
    </w:p>
    <w:p w:rsidR="005C2F93" w:rsidRDefault="00000000">
      <w:pPr>
        <w:pStyle w:val="ListParagraph"/>
        <w:numPr>
          <w:ilvl w:val="0"/>
          <w:numId w:val="80"/>
        </w:numPr>
        <w:tabs>
          <w:tab w:val="left" w:pos="1109"/>
        </w:tabs>
        <w:ind w:right="182" w:firstLine="707"/>
        <w:rPr>
          <w:sz w:val="28"/>
        </w:rPr>
      </w:pPr>
      <w:r>
        <w:rPr>
          <w:sz w:val="28"/>
        </w:rPr>
        <w:t>determining the impact of the multiplicity of replacements on the reliability of the system and the stability of operation.</w:t>
      </w:r>
    </w:p>
    <w:p w:rsidR="005C2F93" w:rsidRDefault="00000000">
      <w:pPr>
        <w:spacing w:before="318" w:line="274" w:lineRule="exact"/>
        <w:ind w:left="928"/>
        <w:rPr>
          <w:b/>
          <w:sz w:val="24"/>
        </w:rPr>
      </w:pPr>
      <w:r>
        <w:rPr>
          <w:b/>
          <w:spacing w:val="-2"/>
          <w:sz w:val="24"/>
        </w:rPr>
        <w:t>References:</w:t>
      </w:r>
    </w:p>
    <w:p w:rsidR="005C2F93" w:rsidRDefault="00000000">
      <w:pPr>
        <w:pStyle w:val="ListParagraph"/>
        <w:numPr>
          <w:ilvl w:val="0"/>
          <w:numId w:val="2"/>
        </w:numPr>
        <w:tabs>
          <w:tab w:val="left" w:pos="1195"/>
        </w:tabs>
        <w:ind w:left="219" w:right="179" w:firstLine="708"/>
        <w:jc w:val="both"/>
        <w:rPr>
          <w:sz w:val="24"/>
        </w:rPr>
      </w:pPr>
      <w:r>
        <w:rPr>
          <w:sz w:val="24"/>
        </w:rPr>
        <w:t>Hnatiienko H., Vialkova V. Model-Based Analysis of the Estimation of Integral Level of Security of the Information System // Scientific and Practical Cyber Security Journal (SPCSJ). Vol.2, No.4, December, 2018. Pp. 95-103.</w:t>
      </w:r>
    </w:p>
    <w:p w:rsidR="005C2F93" w:rsidRDefault="00000000">
      <w:pPr>
        <w:pStyle w:val="ListParagraph"/>
        <w:numPr>
          <w:ilvl w:val="0"/>
          <w:numId w:val="2"/>
        </w:numPr>
        <w:tabs>
          <w:tab w:val="left" w:pos="1206"/>
        </w:tabs>
        <w:ind w:right="178" w:firstLine="708"/>
        <w:jc w:val="both"/>
        <w:rPr>
          <w:sz w:val="24"/>
        </w:rPr>
      </w:pPr>
      <w:r>
        <w:rPr>
          <w:sz w:val="24"/>
        </w:rPr>
        <w:t>Babenko Tetiana, Hnatiienko Grygorii, Vialkova Vira /Modeling of information security system and automated expert assessment of integral quality of system functional stability// in the X Inter-University Conference “Engineer of the 21st Century". 11 December 2020 at the University of Bielsko-Biała (ATH) in Bielsko-Biała, Poland. Pp.121-124.</w:t>
      </w:r>
    </w:p>
    <w:p w:rsidR="005C2F93" w:rsidRDefault="00000000">
      <w:pPr>
        <w:pStyle w:val="ListParagraph"/>
        <w:numPr>
          <w:ilvl w:val="0"/>
          <w:numId w:val="2"/>
        </w:numPr>
        <w:tabs>
          <w:tab w:val="left" w:pos="1203"/>
        </w:tabs>
        <w:ind w:left="219" w:right="179" w:firstLine="708"/>
        <w:jc w:val="both"/>
        <w:rPr>
          <w:sz w:val="24"/>
        </w:rPr>
      </w:pPr>
      <w:r>
        <w:rPr>
          <w:sz w:val="24"/>
        </w:rPr>
        <w:t>Babenko, T.,</w:t>
      </w:r>
      <w:r>
        <w:rPr>
          <w:spacing w:val="-2"/>
          <w:sz w:val="24"/>
        </w:rPr>
        <w:t xml:space="preserve"> </w:t>
      </w:r>
      <w:r>
        <w:rPr>
          <w:sz w:val="24"/>
        </w:rPr>
        <w:t>Hnatiienko, H.,</w:t>
      </w:r>
      <w:r>
        <w:rPr>
          <w:spacing w:val="-2"/>
          <w:sz w:val="24"/>
        </w:rPr>
        <w:t xml:space="preserve"> </w:t>
      </w:r>
      <w:r>
        <w:rPr>
          <w:sz w:val="24"/>
        </w:rPr>
        <w:t>Vialkova, V. Modeling of the integrated quality assessment system of the information security management system / CEUR Workshop Proceedings, Volume 2845,</w:t>
      </w:r>
      <w:r>
        <w:rPr>
          <w:spacing w:val="-3"/>
          <w:sz w:val="24"/>
        </w:rPr>
        <w:t xml:space="preserve"> </w:t>
      </w:r>
      <w:r>
        <w:rPr>
          <w:sz w:val="24"/>
        </w:rPr>
        <w:t>2021,</w:t>
      </w:r>
      <w:r>
        <w:rPr>
          <w:spacing w:val="-3"/>
          <w:sz w:val="24"/>
        </w:rPr>
        <w:t xml:space="preserve"> </w:t>
      </w:r>
      <w:r>
        <w:rPr>
          <w:sz w:val="24"/>
        </w:rPr>
        <w:t>Pages</w:t>
      </w:r>
      <w:r>
        <w:rPr>
          <w:spacing w:val="-3"/>
          <w:sz w:val="24"/>
        </w:rPr>
        <w:t xml:space="preserve"> </w:t>
      </w:r>
      <w:r>
        <w:rPr>
          <w:sz w:val="24"/>
        </w:rPr>
        <w:t>75-84</w:t>
      </w:r>
      <w:r>
        <w:rPr>
          <w:spacing w:val="-1"/>
          <w:sz w:val="24"/>
        </w:rPr>
        <w:t xml:space="preserve"> </w:t>
      </w:r>
      <w:r>
        <w:rPr>
          <w:sz w:val="24"/>
        </w:rPr>
        <w:t>//</w:t>
      </w:r>
      <w:r>
        <w:rPr>
          <w:spacing w:val="-3"/>
          <w:sz w:val="24"/>
        </w:rPr>
        <w:t xml:space="preserve"> </w:t>
      </w:r>
      <w:r>
        <w:rPr>
          <w:sz w:val="24"/>
        </w:rPr>
        <w:t>7th</w:t>
      </w:r>
      <w:r>
        <w:rPr>
          <w:spacing w:val="-1"/>
          <w:sz w:val="24"/>
        </w:rPr>
        <w:t xml:space="preserve"> </w:t>
      </w:r>
      <w:r>
        <w:rPr>
          <w:sz w:val="24"/>
        </w:rPr>
        <w:t>International</w:t>
      </w:r>
      <w:r>
        <w:rPr>
          <w:spacing w:val="-3"/>
          <w:sz w:val="24"/>
        </w:rPr>
        <w:t xml:space="preserve"> </w:t>
      </w:r>
      <w:r>
        <w:rPr>
          <w:sz w:val="24"/>
        </w:rPr>
        <w:t>Conference ""Information</w:t>
      </w:r>
      <w:r>
        <w:rPr>
          <w:spacing w:val="-3"/>
          <w:sz w:val="24"/>
        </w:rPr>
        <w:t xml:space="preserve"> </w:t>
      </w:r>
      <w:r>
        <w:rPr>
          <w:sz w:val="24"/>
        </w:rPr>
        <w:t>Technology</w:t>
      </w:r>
      <w:r>
        <w:rPr>
          <w:spacing w:val="-6"/>
          <w:sz w:val="24"/>
        </w:rPr>
        <w:t xml:space="preserve"> </w:t>
      </w:r>
      <w:r>
        <w:rPr>
          <w:sz w:val="24"/>
        </w:rPr>
        <w:t>and</w:t>
      </w:r>
      <w:r>
        <w:rPr>
          <w:spacing w:val="-1"/>
          <w:sz w:val="24"/>
        </w:rPr>
        <w:t xml:space="preserve"> </w:t>
      </w:r>
      <w:r>
        <w:rPr>
          <w:sz w:val="24"/>
        </w:rPr>
        <w:t>Interactions"", IT and I 2020; Kyiv; Ukraine; 2 December 2020 through 3 December 2020; Code 168286.</w:t>
      </w:r>
    </w:p>
    <w:p w:rsidR="005C2F93" w:rsidRDefault="00000000">
      <w:pPr>
        <w:pStyle w:val="ListParagraph"/>
        <w:numPr>
          <w:ilvl w:val="0"/>
          <w:numId w:val="2"/>
        </w:numPr>
        <w:tabs>
          <w:tab w:val="left" w:pos="1211"/>
        </w:tabs>
        <w:ind w:right="180" w:firstLine="708"/>
        <w:jc w:val="both"/>
        <w:rPr>
          <w:sz w:val="24"/>
        </w:rPr>
      </w:pPr>
      <w:r>
        <w:rPr>
          <w:sz w:val="24"/>
        </w:rPr>
        <w:t>Babenko, T.,</w:t>
      </w:r>
      <w:r>
        <w:rPr>
          <w:spacing w:val="-2"/>
          <w:sz w:val="24"/>
        </w:rPr>
        <w:t xml:space="preserve"> </w:t>
      </w:r>
      <w:r>
        <w:rPr>
          <w:sz w:val="24"/>
        </w:rPr>
        <w:t>Hnatiienko, H.,</w:t>
      </w:r>
      <w:r>
        <w:rPr>
          <w:spacing w:val="-2"/>
          <w:sz w:val="24"/>
        </w:rPr>
        <w:t xml:space="preserve"> </w:t>
      </w:r>
      <w:r>
        <w:rPr>
          <w:sz w:val="24"/>
        </w:rPr>
        <w:t>Vialkova, V. Modeling of information security system and automated assessment of the integrated quality of the impact of controls on the functional stability of the organizational system // Selected Papers of the XX International Scientific and Practical Conference</w:t>
      </w:r>
      <w:r>
        <w:rPr>
          <w:spacing w:val="8"/>
          <w:sz w:val="24"/>
        </w:rPr>
        <w:t xml:space="preserve"> </w:t>
      </w:r>
      <w:r>
        <w:rPr>
          <w:sz w:val="24"/>
        </w:rPr>
        <w:t>"Information</w:t>
      </w:r>
      <w:r>
        <w:rPr>
          <w:spacing w:val="9"/>
          <w:sz w:val="24"/>
        </w:rPr>
        <w:t xml:space="preserve"> </w:t>
      </w:r>
      <w:r>
        <w:rPr>
          <w:sz w:val="24"/>
        </w:rPr>
        <w:t>Technologies</w:t>
      </w:r>
      <w:r>
        <w:rPr>
          <w:spacing w:val="9"/>
          <w:sz w:val="24"/>
        </w:rPr>
        <w:t xml:space="preserve"> </w:t>
      </w:r>
      <w:r>
        <w:rPr>
          <w:sz w:val="24"/>
        </w:rPr>
        <w:t>and</w:t>
      </w:r>
      <w:r>
        <w:rPr>
          <w:spacing w:val="9"/>
          <w:sz w:val="24"/>
        </w:rPr>
        <w:t xml:space="preserve"> </w:t>
      </w:r>
      <w:r>
        <w:rPr>
          <w:sz w:val="24"/>
        </w:rPr>
        <w:t>Security"</w:t>
      </w:r>
      <w:r>
        <w:rPr>
          <w:spacing w:val="7"/>
          <w:sz w:val="24"/>
        </w:rPr>
        <w:t xml:space="preserve"> </w:t>
      </w:r>
      <w:r>
        <w:rPr>
          <w:sz w:val="24"/>
        </w:rPr>
        <w:t>(ITS</w:t>
      </w:r>
      <w:r>
        <w:rPr>
          <w:spacing w:val="10"/>
          <w:sz w:val="24"/>
        </w:rPr>
        <w:t xml:space="preserve"> </w:t>
      </w:r>
      <w:r>
        <w:rPr>
          <w:sz w:val="24"/>
        </w:rPr>
        <w:t>2020),</w:t>
      </w:r>
      <w:r>
        <w:rPr>
          <w:spacing w:val="9"/>
          <w:sz w:val="24"/>
        </w:rPr>
        <w:t xml:space="preserve"> </w:t>
      </w:r>
      <w:r>
        <w:rPr>
          <w:sz w:val="24"/>
        </w:rPr>
        <w:t>Kyiv,</w:t>
      </w:r>
      <w:r>
        <w:rPr>
          <w:spacing w:val="9"/>
          <w:sz w:val="24"/>
        </w:rPr>
        <w:t xml:space="preserve"> </w:t>
      </w:r>
      <w:r>
        <w:rPr>
          <w:sz w:val="24"/>
        </w:rPr>
        <w:t>Ukraine,</w:t>
      </w:r>
      <w:r>
        <w:rPr>
          <w:spacing w:val="9"/>
          <w:sz w:val="24"/>
        </w:rPr>
        <w:t xml:space="preserve"> </w:t>
      </w:r>
      <w:r>
        <w:rPr>
          <w:sz w:val="24"/>
        </w:rPr>
        <w:t>December</w:t>
      </w:r>
      <w:r>
        <w:rPr>
          <w:spacing w:val="8"/>
          <w:sz w:val="24"/>
        </w:rPr>
        <w:t xml:space="preserve"> </w:t>
      </w:r>
      <w:r>
        <w:rPr>
          <w:sz w:val="24"/>
        </w:rPr>
        <w:t>10,</w:t>
      </w:r>
      <w:r>
        <w:rPr>
          <w:spacing w:val="7"/>
          <w:sz w:val="24"/>
        </w:rPr>
        <w:t xml:space="preserve"> </w:t>
      </w:r>
      <w:r>
        <w:rPr>
          <w:spacing w:val="-4"/>
          <w:sz w:val="24"/>
        </w:rPr>
        <w:t>2020</w:t>
      </w:r>
    </w:p>
    <w:p w:rsidR="005C2F93" w:rsidRDefault="00000000">
      <w:pPr>
        <w:ind w:left="220"/>
        <w:jc w:val="both"/>
        <w:rPr>
          <w:sz w:val="24"/>
        </w:rPr>
      </w:pPr>
      <w:r>
        <w:rPr>
          <w:sz w:val="24"/>
        </w:rPr>
        <w:t>/</w:t>
      </w:r>
      <w:r>
        <w:rPr>
          <w:spacing w:val="-2"/>
          <w:sz w:val="24"/>
        </w:rPr>
        <w:t xml:space="preserve"> </w:t>
      </w:r>
      <w:r>
        <w:rPr>
          <w:sz w:val="24"/>
        </w:rPr>
        <w:t>CEUR</w:t>
      </w:r>
      <w:r>
        <w:rPr>
          <w:spacing w:val="-1"/>
          <w:sz w:val="24"/>
        </w:rPr>
        <w:t xml:space="preserve"> </w:t>
      </w:r>
      <w:r>
        <w:rPr>
          <w:sz w:val="24"/>
        </w:rPr>
        <w:t>Workshop</w:t>
      </w:r>
      <w:r>
        <w:rPr>
          <w:spacing w:val="-1"/>
          <w:sz w:val="24"/>
        </w:rPr>
        <w:t xml:space="preserve"> </w:t>
      </w:r>
      <w:r>
        <w:rPr>
          <w:sz w:val="24"/>
        </w:rPr>
        <w:t>Proceedings,</w:t>
      </w:r>
      <w:r>
        <w:rPr>
          <w:spacing w:val="-2"/>
          <w:sz w:val="24"/>
        </w:rPr>
        <w:t xml:space="preserve"> </w:t>
      </w:r>
      <w:r>
        <w:rPr>
          <w:sz w:val="24"/>
        </w:rPr>
        <w:t>2021,</w:t>
      </w:r>
      <w:r>
        <w:rPr>
          <w:spacing w:val="-1"/>
          <w:sz w:val="24"/>
        </w:rPr>
        <w:t xml:space="preserve"> </w:t>
      </w:r>
      <w:r>
        <w:rPr>
          <w:sz w:val="24"/>
        </w:rPr>
        <w:t>2859,</w:t>
      </w:r>
      <w:r>
        <w:rPr>
          <w:spacing w:val="-1"/>
          <w:sz w:val="24"/>
        </w:rPr>
        <w:t xml:space="preserve"> </w:t>
      </w:r>
      <w:r>
        <w:rPr>
          <w:sz w:val="24"/>
        </w:rPr>
        <w:t>pp.</w:t>
      </w:r>
      <w:r>
        <w:rPr>
          <w:spacing w:val="-1"/>
          <w:sz w:val="24"/>
        </w:rPr>
        <w:t xml:space="preserve"> </w:t>
      </w:r>
      <w:r>
        <w:rPr>
          <w:spacing w:val="-2"/>
          <w:sz w:val="24"/>
        </w:rPr>
        <w:t>188–198.</w:t>
      </w:r>
    </w:p>
    <w:p w:rsidR="005C2F93" w:rsidRDefault="00000000">
      <w:pPr>
        <w:pStyle w:val="ListParagraph"/>
        <w:numPr>
          <w:ilvl w:val="0"/>
          <w:numId w:val="2"/>
        </w:numPr>
        <w:tabs>
          <w:tab w:val="left" w:pos="1193"/>
        </w:tabs>
        <w:ind w:right="179" w:firstLine="708"/>
        <w:jc w:val="both"/>
        <w:rPr>
          <w:sz w:val="24"/>
        </w:rPr>
      </w:pPr>
      <w:r>
        <w:rPr>
          <w:sz w:val="24"/>
        </w:rPr>
        <w:t>Babenko, T.,</w:t>
      </w:r>
      <w:r>
        <w:rPr>
          <w:spacing w:val="-12"/>
          <w:sz w:val="24"/>
        </w:rPr>
        <w:t xml:space="preserve"> </w:t>
      </w:r>
      <w:r>
        <w:rPr>
          <w:sz w:val="24"/>
        </w:rPr>
        <w:t>Hnatiienko, H.,</w:t>
      </w:r>
      <w:r>
        <w:rPr>
          <w:spacing w:val="-9"/>
          <w:sz w:val="24"/>
        </w:rPr>
        <w:t xml:space="preserve"> </w:t>
      </w:r>
      <w:r>
        <w:rPr>
          <w:sz w:val="24"/>
        </w:rPr>
        <w:t>Ignisca, V.,</w:t>
      </w:r>
      <w:r>
        <w:rPr>
          <w:spacing w:val="-12"/>
          <w:sz w:val="24"/>
        </w:rPr>
        <w:t xml:space="preserve"> </w:t>
      </w:r>
      <w:r>
        <w:rPr>
          <w:sz w:val="24"/>
        </w:rPr>
        <w:t>Iavich, M. Modeling of critical nodes in complex poorly structured organizational systems // Proceedings of the 26th International Conference on Information Society and University Studies (IVUS 2021), Kaunas, Lithuania, April 23, 2021 / CEUR Workshop Proceedings, 2021, 2915, pp. 92–101.</w:t>
      </w:r>
    </w:p>
    <w:p w:rsidR="005C2F93" w:rsidRDefault="005C2F93">
      <w:pPr>
        <w:jc w:val="both"/>
        <w:rPr>
          <w:sz w:val="24"/>
        </w:rPr>
        <w:sectPr w:rsidR="005C2F93">
          <w:type w:val="continuous"/>
          <w:pgSz w:w="11910" w:h="16840"/>
          <w:pgMar w:top="1240" w:right="840" w:bottom="280" w:left="800" w:header="1053" w:footer="0" w:gutter="0"/>
          <w:cols w:space="720"/>
        </w:sectPr>
      </w:pPr>
    </w:p>
    <w:p w:rsidR="005C2F93" w:rsidRDefault="00000000">
      <w:pPr>
        <w:pStyle w:val="Heading4"/>
      </w:pPr>
      <w:r>
        <w:rPr>
          <w:vertAlign w:val="superscript"/>
        </w:rPr>
        <w:lastRenderedPageBreak/>
        <w:t>1</w:t>
      </w:r>
      <w:r>
        <w:rPr>
          <w:spacing w:val="-4"/>
        </w:rPr>
        <w:t xml:space="preserve"> </w:t>
      </w:r>
      <w:r>
        <w:t>Hryhorii</w:t>
      </w:r>
      <w:r>
        <w:rPr>
          <w:spacing w:val="-4"/>
        </w:rPr>
        <w:t xml:space="preserve"> </w:t>
      </w:r>
      <w:r>
        <w:rPr>
          <w:spacing w:val="-2"/>
        </w:rPr>
        <w:t>Hnatiienko</w:t>
      </w:r>
    </w:p>
    <w:p w:rsidR="005C2F93" w:rsidRDefault="00000000">
      <w:pPr>
        <w:pStyle w:val="BodyText"/>
        <w:spacing w:line="319" w:lineRule="exact"/>
        <w:ind w:left="220"/>
      </w:pPr>
      <w:r>
        <w:t>PhD,</w:t>
      </w:r>
      <w:r>
        <w:rPr>
          <w:spacing w:val="-5"/>
        </w:rPr>
        <w:t xml:space="preserve"> </w:t>
      </w:r>
      <w:r>
        <w:t>Deputy</w:t>
      </w:r>
      <w:r>
        <w:rPr>
          <w:spacing w:val="-6"/>
        </w:rPr>
        <w:t xml:space="preserve"> </w:t>
      </w:r>
      <w:r>
        <w:t>Dean</w:t>
      </w:r>
      <w:r>
        <w:rPr>
          <w:spacing w:val="-1"/>
        </w:rPr>
        <w:t xml:space="preserve"> </w:t>
      </w:r>
      <w:r>
        <w:t>of</w:t>
      </w:r>
      <w:r>
        <w:rPr>
          <w:spacing w:val="-5"/>
        </w:rPr>
        <w:t xml:space="preserve"> </w:t>
      </w:r>
      <w:r>
        <w:t>the</w:t>
      </w:r>
      <w:r>
        <w:rPr>
          <w:spacing w:val="-3"/>
        </w:rPr>
        <w:t xml:space="preserve"> </w:t>
      </w:r>
      <w:r>
        <w:t>Faculty</w:t>
      </w:r>
      <w:r>
        <w:rPr>
          <w:spacing w:val="-5"/>
        </w:rPr>
        <w:t xml:space="preserve"> </w:t>
      </w:r>
      <w:r>
        <w:t>of</w:t>
      </w:r>
      <w:r>
        <w:rPr>
          <w:spacing w:val="-3"/>
        </w:rPr>
        <w:t xml:space="preserve"> </w:t>
      </w:r>
      <w:r>
        <w:t>Information</w:t>
      </w:r>
      <w:r>
        <w:rPr>
          <w:spacing w:val="-1"/>
        </w:rPr>
        <w:t xml:space="preserve"> </w:t>
      </w:r>
      <w:r>
        <w:rPr>
          <w:spacing w:val="-2"/>
        </w:rPr>
        <w:t>Technology</w:t>
      </w:r>
    </w:p>
    <w:p w:rsidR="005C2F93" w:rsidRDefault="00000000">
      <w:pPr>
        <w:pStyle w:val="Heading4"/>
        <w:spacing w:before="4"/>
      </w:pPr>
      <w:r>
        <w:rPr>
          <w:vertAlign w:val="superscript"/>
        </w:rPr>
        <w:t>2</w:t>
      </w:r>
      <w:r>
        <w:rPr>
          <w:spacing w:val="-3"/>
        </w:rPr>
        <w:t xml:space="preserve"> </w:t>
      </w:r>
      <w:r>
        <w:t>Oksana</w:t>
      </w:r>
      <w:r>
        <w:rPr>
          <w:spacing w:val="-2"/>
        </w:rPr>
        <w:t xml:space="preserve"> Vlasenko</w:t>
      </w:r>
    </w:p>
    <w:p w:rsidR="005C2F93" w:rsidRDefault="00000000">
      <w:pPr>
        <w:pStyle w:val="BodyText"/>
        <w:spacing w:line="319" w:lineRule="exact"/>
      </w:pPr>
      <w:r>
        <w:t>Postgraduate</w:t>
      </w:r>
      <w:r>
        <w:rPr>
          <w:spacing w:val="-7"/>
        </w:rPr>
        <w:t xml:space="preserve"> </w:t>
      </w:r>
      <w:r>
        <w:t>Student</w:t>
      </w:r>
      <w:r>
        <w:rPr>
          <w:spacing w:val="-3"/>
        </w:rPr>
        <w:t xml:space="preserve"> </w:t>
      </w:r>
      <w:r>
        <w:t>of</w:t>
      </w:r>
      <w:r>
        <w:rPr>
          <w:spacing w:val="-5"/>
        </w:rPr>
        <w:t xml:space="preserve"> </w:t>
      </w:r>
      <w:r>
        <w:t>the</w:t>
      </w:r>
      <w:r>
        <w:rPr>
          <w:spacing w:val="-4"/>
        </w:rPr>
        <w:t xml:space="preserve"> </w:t>
      </w:r>
      <w:r>
        <w:t>Faculty</w:t>
      </w:r>
      <w:r>
        <w:rPr>
          <w:spacing w:val="-8"/>
        </w:rPr>
        <w:t xml:space="preserve"> </w:t>
      </w:r>
      <w:r>
        <w:t>of</w:t>
      </w:r>
      <w:r>
        <w:rPr>
          <w:spacing w:val="-4"/>
        </w:rPr>
        <w:t xml:space="preserve"> </w:t>
      </w:r>
      <w:r>
        <w:t>Information</w:t>
      </w:r>
      <w:r>
        <w:rPr>
          <w:spacing w:val="-3"/>
        </w:rPr>
        <w:t xml:space="preserve"> </w:t>
      </w:r>
      <w:r>
        <w:rPr>
          <w:spacing w:val="-2"/>
        </w:rPr>
        <w:t>Technology</w:t>
      </w:r>
    </w:p>
    <w:p w:rsidR="005C2F93" w:rsidRDefault="00000000">
      <w:pPr>
        <w:ind w:left="220"/>
        <w:rPr>
          <w:i/>
          <w:sz w:val="28"/>
        </w:rPr>
      </w:pPr>
      <w:r>
        <w:rPr>
          <w:i/>
          <w:sz w:val="28"/>
          <w:vertAlign w:val="superscript"/>
        </w:rPr>
        <w:t>1,2</w:t>
      </w:r>
      <w:r>
        <w:rPr>
          <w:i/>
          <w:spacing w:val="-6"/>
          <w:sz w:val="28"/>
        </w:rPr>
        <w:t xml:space="preserve"> </w:t>
      </w:r>
      <w:r>
        <w:rPr>
          <w:i/>
          <w:sz w:val="28"/>
        </w:rPr>
        <w:t>Taras</w:t>
      </w:r>
      <w:r>
        <w:rPr>
          <w:i/>
          <w:spacing w:val="-4"/>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6"/>
          <w:sz w:val="28"/>
        </w:rPr>
        <w:t xml:space="preserve"> </w:t>
      </w:r>
      <w:r>
        <w:rPr>
          <w:i/>
          <w:sz w:val="28"/>
        </w:rPr>
        <w:t>of</w:t>
      </w:r>
      <w:r>
        <w:rPr>
          <w:i/>
          <w:spacing w:val="-4"/>
          <w:sz w:val="28"/>
        </w:rPr>
        <w:t xml:space="preserve"> </w:t>
      </w:r>
      <w:r>
        <w:rPr>
          <w:i/>
          <w:sz w:val="28"/>
        </w:rPr>
        <w:t>Kyiv,</w:t>
      </w:r>
      <w:r>
        <w:rPr>
          <w:i/>
          <w:spacing w:val="-5"/>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6"/>
        <w:ind w:left="0"/>
        <w:rPr>
          <w:i/>
        </w:rPr>
      </w:pPr>
    </w:p>
    <w:p w:rsidR="005C2F93" w:rsidRDefault="00000000">
      <w:pPr>
        <w:pStyle w:val="Heading3"/>
        <w:spacing w:before="1"/>
        <w:ind w:left="577"/>
      </w:pPr>
      <w:bookmarkStart w:id="31" w:name="Mathematical_Support_of_the_Rating_Votin"/>
      <w:bookmarkEnd w:id="31"/>
      <w:r>
        <w:t>MATHEMATICAL</w:t>
      </w:r>
      <w:r>
        <w:rPr>
          <w:spacing w:val="-9"/>
        </w:rPr>
        <w:t xml:space="preserve"> </w:t>
      </w:r>
      <w:r>
        <w:t>SUPPORT</w:t>
      </w:r>
      <w:r>
        <w:rPr>
          <w:spacing w:val="-7"/>
        </w:rPr>
        <w:t xml:space="preserve"> </w:t>
      </w:r>
      <w:r>
        <w:t>OF</w:t>
      </w:r>
      <w:r>
        <w:rPr>
          <w:spacing w:val="-7"/>
        </w:rPr>
        <w:t xml:space="preserve"> </w:t>
      </w:r>
      <w:r>
        <w:t>THE</w:t>
      </w:r>
      <w:r>
        <w:rPr>
          <w:spacing w:val="-7"/>
        </w:rPr>
        <w:t xml:space="preserve"> </w:t>
      </w:r>
      <w:r>
        <w:t>RATING</w:t>
      </w:r>
      <w:r>
        <w:rPr>
          <w:spacing w:val="-6"/>
        </w:rPr>
        <w:t xml:space="preserve"> </w:t>
      </w:r>
      <w:r>
        <w:t>VOTING</w:t>
      </w:r>
      <w:r>
        <w:rPr>
          <w:spacing w:val="-7"/>
        </w:rPr>
        <w:t xml:space="preserve"> </w:t>
      </w:r>
      <w:r>
        <w:rPr>
          <w:spacing w:val="-2"/>
        </w:rPr>
        <w:t>PROCEDURE</w:t>
      </w:r>
    </w:p>
    <w:p w:rsidR="005C2F93" w:rsidRDefault="005C2F93">
      <w:pPr>
        <w:pStyle w:val="BodyText"/>
        <w:spacing w:before="8"/>
        <w:ind w:left="0"/>
        <w:rPr>
          <w:b/>
        </w:rPr>
      </w:pPr>
    </w:p>
    <w:p w:rsidR="005C2F93" w:rsidRDefault="00000000">
      <w:pPr>
        <w:pStyle w:val="BodyText"/>
        <w:spacing w:before="1" w:line="252" w:lineRule="auto"/>
        <w:ind w:right="178" w:firstLine="707"/>
        <w:jc w:val="both"/>
      </w:pPr>
      <w:r>
        <w:rPr>
          <w:b/>
        </w:rPr>
        <w:t xml:space="preserve">Abstract. </w:t>
      </w:r>
      <w:r>
        <w:t>The problem of determining the resulting ordering of objects on the basis of incomplete rankings or multiple comparisons is considered. It is proposed to apply the algebraic approach to substantiate and formalize the problem. A short list of classical voting methods and a scheme for solving the problem are given.</w:t>
      </w:r>
    </w:p>
    <w:p w:rsidR="005C2F93" w:rsidRDefault="00000000">
      <w:pPr>
        <w:pStyle w:val="BodyText"/>
        <w:spacing w:line="321" w:lineRule="exact"/>
        <w:ind w:left="927"/>
        <w:jc w:val="both"/>
      </w:pPr>
      <w:r>
        <w:rPr>
          <w:b/>
        </w:rPr>
        <w:t>Keywords:</w:t>
      </w:r>
      <w:r>
        <w:rPr>
          <w:b/>
          <w:spacing w:val="-6"/>
        </w:rPr>
        <w:t xml:space="preserve"> </w:t>
      </w:r>
      <w:r>
        <w:t>rating</w:t>
      </w:r>
      <w:r>
        <w:rPr>
          <w:spacing w:val="-6"/>
        </w:rPr>
        <w:t xml:space="preserve"> </w:t>
      </w:r>
      <w:r>
        <w:t>voting,</w:t>
      </w:r>
      <w:r>
        <w:rPr>
          <w:spacing w:val="-7"/>
        </w:rPr>
        <w:t xml:space="preserve"> </w:t>
      </w:r>
      <w:r>
        <w:t>priority,</w:t>
      </w:r>
      <w:r>
        <w:rPr>
          <w:spacing w:val="-5"/>
        </w:rPr>
        <w:t xml:space="preserve"> </w:t>
      </w:r>
      <w:r>
        <w:t>algebraic</w:t>
      </w:r>
      <w:r>
        <w:rPr>
          <w:spacing w:val="-5"/>
        </w:rPr>
        <w:t xml:space="preserve"> </w:t>
      </w:r>
      <w:r>
        <w:t>approach,</w:t>
      </w:r>
      <w:r>
        <w:rPr>
          <w:spacing w:val="-6"/>
        </w:rPr>
        <w:t xml:space="preserve"> </w:t>
      </w:r>
      <w:r>
        <w:t>Cook's</w:t>
      </w:r>
      <w:r>
        <w:rPr>
          <w:spacing w:val="-5"/>
        </w:rPr>
        <w:t xml:space="preserve"> </w:t>
      </w:r>
      <w:r>
        <w:rPr>
          <w:spacing w:val="-2"/>
        </w:rPr>
        <w:t>metrics.</w:t>
      </w:r>
    </w:p>
    <w:p w:rsidR="005C2F93" w:rsidRDefault="005C2F93">
      <w:pPr>
        <w:pStyle w:val="BodyText"/>
        <w:spacing w:before="32"/>
        <w:ind w:left="0"/>
      </w:pPr>
    </w:p>
    <w:p w:rsidR="005C2F93" w:rsidRDefault="00000000">
      <w:pPr>
        <w:pStyle w:val="BodyText"/>
        <w:ind w:left="927"/>
      </w:pPr>
      <w:r>
        <w:rPr>
          <w:b/>
        </w:rPr>
        <w:t>Introduction.</w:t>
      </w:r>
      <w:r>
        <w:rPr>
          <w:b/>
          <w:spacing w:val="-5"/>
        </w:rPr>
        <w:t xml:space="preserve"> </w:t>
      </w:r>
      <w:r>
        <w:t>Among</w:t>
      </w:r>
      <w:r>
        <w:rPr>
          <w:spacing w:val="-4"/>
        </w:rPr>
        <w:t xml:space="preserve"> </w:t>
      </w:r>
      <w:r>
        <w:t>the</w:t>
      </w:r>
      <w:r>
        <w:rPr>
          <w:spacing w:val="-4"/>
        </w:rPr>
        <w:t xml:space="preserve"> </w:t>
      </w:r>
      <w:r>
        <w:t>goals</w:t>
      </w:r>
      <w:r>
        <w:rPr>
          <w:spacing w:val="-4"/>
        </w:rPr>
        <w:t xml:space="preserve"> </w:t>
      </w:r>
      <w:r>
        <w:t>facing</w:t>
      </w:r>
      <w:r>
        <w:rPr>
          <w:spacing w:val="-4"/>
        </w:rPr>
        <w:t xml:space="preserve"> </w:t>
      </w:r>
      <w:r>
        <w:t>the</w:t>
      </w:r>
      <w:r>
        <w:rPr>
          <w:spacing w:val="-6"/>
        </w:rPr>
        <w:t xml:space="preserve"> </w:t>
      </w:r>
      <w:r>
        <w:t>researcher</w:t>
      </w:r>
      <w:r>
        <w:rPr>
          <w:spacing w:val="-5"/>
        </w:rPr>
        <w:t xml:space="preserve"> </w:t>
      </w:r>
      <w:r>
        <w:t>should</w:t>
      </w:r>
      <w:r>
        <w:rPr>
          <w:spacing w:val="-5"/>
        </w:rPr>
        <w:t xml:space="preserve"> </w:t>
      </w:r>
      <w:r>
        <w:t>be</w:t>
      </w:r>
      <w:r>
        <w:rPr>
          <w:spacing w:val="-7"/>
        </w:rPr>
        <w:t xml:space="preserve"> </w:t>
      </w:r>
      <w:r>
        <w:t>noted</w:t>
      </w:r>
      <w:r>
        <w:rPr>
          <w:spacing w:val="-3"/>
        </w:rPr>
        <w:t xml:space="preserve"> </w:t>
      </w:r>
      <w:r>
        <w:rPr>
          <w:spacing w:val="-4"/>
        </w:rPr>
        <w:t>[1]:</w:t>
      </w:r>
    </w:p>
    <w:p w:rsidR="005C2F93" w:rsidRDefault="00000000">
      <w:pPr>
        <w:pStyle w:val="ListParagraph"/>
        <w:numPr>
          <w:ilvl w:val="0"/>
          <w:numId w:val="79"/>
        </w:numPr>
        <w:tabs>
          <w:tab w:val="left" w:pos="1089"/>
        </w:tabs>
        <w:spacing w:before="17"/>
        <w:ind w:left="1089" w:hanging="162"/>
        <w:jc w:val="left"/>
        <w:rPr>
          <w:sz w:val="28"/>
        </w:rPr>
      </w:pPr>
      <w:r>
        <w:rPr>
          <w:sz w:val="28"/>
        </w:rPr>
        <w:t>selection</w:t>
      </w:r>
      <w:r>
        <w:rPr>
          <w:spacing w:val="-4"/>
          <w:sz w:val="28"/>
        </w:rPr>
        <w:t xml:space="preserve"> </w:t>
      </w:r>
      <w:r>
        <w:rPr>
          <w:sz w:val="28"/>
        </w:rPr>
        <w:t>of</w:t>
      </w:r>
      <w:r>
        <w:rPr>
          <w:spacing w:val="-2"/>
          <w:sz w:val="28"/>
        </w:rPr>
        <w:t xml:space="preserve"> </w:t>
      </w:r>
      <w:r>
        <w:rPr>
          <w:sz w:val="28"/>
        </w:rPr>
        <w:t>the</w:t>
      </w:r>
      <w:r>
        <w:rPr>
          <w:spacing w:val="-4"/>
          <w:sz w:val="28"/>
        </w:rPr>
        <w:t xml:space="preserve"> </w:t>
      </w:r>
      <w:r>
        <w:rPr>
          <w:sz w:val="28"/>
        </w:rPr>
        <w:t>best</w:t>
      </w:r>
      <w:r>
        <w:rPr>
          <w:spacing w:val="-3"/>
          <w:sz w:val="28"/>
        </w:rPr>
        <w:t xml:space="preserve"> </w:t>
      </w:r>
      <w:r>
        <w:rPr>
          <w:spacing w:val="-2"/>
          <w:sz w:val="28"/>
        </w:rPr>
        <w:t>object;</w:t>
      </w:r>
    </w:p>
    <w:p w:rsidR="005C2F93" w:rsidRDefault="00000000">
      <w:pPr>
        <w:pStyle w:val="ListParagraph"/>
        <w:numPr>
          <w:ilvl w:val="0"/>
          <w:numId w:val="79"/>
        </w:numPr>
        <w:tabs>
          <w:tab w:val="left" w:pos="1089"/>
        </w:tabs>
        <w:spacing w:before="14"/>
        <w:ind w:left="1089" w:hanging="162"/>
        <w:jc w:val="left"/>
        <w:rPr>
          <w:sz w:val="28"/>
        </w:rPr>
      </w:pPr>
      <w:r>
        <w:rPr>
          <w:sz w:val="28"/>
        </w:rPr>
        <w:t>selection</w:t>
      </w:r>
      <w:r>
        <w:rPr>
          <w:spacing w:val="-4"/>
          <w:sz w:val="28"/>
        </w:rPr>
        <w:t xml:space="preserve"> </w:t>
      </w:r>
      <w:r>
        <w:rPr>
          <w:sz w:val="28"/>
        </w:rPr>
        <w:t>of</w:t>
      </w:r>
      <w:r>
        <w:rPr>
          <w:spacing w:val="-3"/>
          <w:sz w:val="28"/>
        </w:rPr>
        <w:t xml:space="preserve"> </w:t>
      </w:r>
      <w:r>
        <w:rPr>
          <w:sz w:val="28"/>
        </w:rPr>
        <w:t>a</w:t>
      </w:r>
      <w:r>
        <w:rPr>
          <w:spacing w:val="-4"/>
          <w:sz w:val="28"/>
        </w:rPr>
        <w:t xml:space="preserve"> </w:t>
      </w:r>
      <w:r>
        <w:rPr>
          <w:sz w:val="28"/>
        </w:rPr>
        <w:t>disordered</w:t>
      </w:r>
      <w:r>
        <w:rPr>
          <w:spacing w:val="-3"/>
          <w:sz w:val="28"/>
        </w:rPr>
        <w:t xml:space="preserve"> </w:t>
      </w:r>
      <w:r>
        <w:rPr>
          <w:sz w:val="28"/>
        </w:rPr>
        <w:t>subset</w:t>
      </w:r>
      <w:r>
        <w:rPr>
          <w:spacing w:val="-4"/>
          <w:sz w:val="28"/>
        </w:rPr>
        <w:t xml:space="preserve"> </w:t>
      </w:r>
      <w:r>
        <w:rPr>
          <w:sz w:val="28"/>
        </w:rPr>
        <w:t>of</w:t>
      </w:r>
      <w:r>
        <w:rPr>
          <w:spacing w:val="-3"/>
          <w:sz w:val="28"/>
        </w:rPr>
        <w:t xml:space="preserve"> </w:t>
      </w:r>
      <w:r>
        <w:rPr>
          <w:sz w:val="28"/>
        </w:rPr>
        <w:t>the</w:t>
      </w:r>
      <w:r>
        <w:rPr>
          <w:spacing w:val="-5"/>
          <w:sz w:val="28"/>
        </w:rPr>
        <w:t xml:space="preserve"> </w:t>
      </w:r>
      <w:r>
        <w:rPr>
          <w:sz w:val="28"/>
        </w:rPr>
        <w:t>best</w:t>
      </w:r>
      <w:r>
        <w:rPr>
          <w:spacing w:val="-2"/>
          <w:sz w:val="28"/>
        </w:rPr>
        <w:t xml:space="preserve"> objects;</w:t>
      </w:r>
    </w:p>
    <w:p w:rsidR="005C2F93" w:rsidRDefault="00000000">
      <w:pPr>
        <w:pStyle w:val="ListParagraph"/>
        <w:numPr>
          <w:ilvl w:val="0"/>
          <w:numId w:val="79"/>
        </w:numPr>
        <w:tabs>
          <w:tab w:val="left" w:pos="1089"/>
        </w:tabs>
        <w:spacing w:before="16"/>
        <w:ind w:left="1089" w:hanging="162"/>
        <w:jc w:val="left"/>
        <w:rPr>
          <w:sz w:val="28"/>
        </w:rPr>
      </w:pPr>
      <w:r>
        <w:rPr>
          <w:sz w:val="28"/>
        </w:rPr>
        <w:t>ranking</w:t>
      </w:r>
      <w:r>
        <w:rPr>
          <w:spacing w:val="-2"/>
          <w:sz w:val="28"/>
        </w:rPr>
        <w:t xml:space="preserve"> </w:t>
      </w:r>
      <w:r>
        <w:rPr>
          <w:sz w:val="28"/>
        </w:rPr>
        <w:t>(ordering)</w:t>
      </w:r>
      <w:r>
        <w:rPr>
          <w:spacing w:val="-5"/>
          <w:sz w:val="28"/>
        </w:rPr>
        <w:t xml:space="preserve"> </w:t>
      </w:r>
      <w:r>
        <w:rPr>
          <w:sz w:val="28"/>
        </w:rPr>
        <w:t>of</w:t>
      </w:r>
      <w:r>
        <w:rPr>
          <w:spacing w:val="-1"/>
          <w:sz w:val="28"/>
        </w:rPr>
        <w:t xml:space="preserve"> </w:t>
      </w:r>
      <w:r>
        <w:rPr>
          <w:sz w:val="28"/>
        </w:rPr>
        <w:t>the</w:t>
      </w:r>
      <w:r>
        <w:rPr>
          <w:spacing w:val="-3"/>
          <w:sz w:val="28"/>
        </w:rPr>
        <w:t xml:space="preserve"> </w:t>
      </w:r>
      <w:r>
        <w:rPr>
          <w:sz w:val="28"/>
        </w:rPr>
        <w:t>whole</w:t>
      </w:r>
      <w:r>
        <w:rPr>
          <w:spacing w:val="-4"/>
          <w:sz w:val="28"/>
        </w:rPr>
        <w:t xml:space="preserve"> </w:t>
      </w:r>
      <w:r>
        <w:rPr>
          <w:sz w:val="28"/>
        </w:rPr>
        <w:t>set</w:t>
      </w:r>
      <w:r>
        <w:rPr>
          <w:spacing w:val="-4"/>
          <w:sz w:val="28"/>
        </w:rPr>
        <w:t xml:space="preserve"> </w:t>
      </w:r>
      <w:r>
        <w:rPr>
          <w:sz w:val="28"/>
        </w:rPr>
        <w:t>of</w:t>
      </w:r>
      <w:r>
        <w:rPr>
          <w:spacing w:val="-2"/>
          <w:sz w:val="28"/>
        </w:rPr>
        <w:t xml:space="preserve"> objects;</w:t>
      </w:r>
    </w:p>
    <w:p w:rsidR="005C2F93" w:rsidRDefault="00000000">
      <w:pPr>
        <w:pStyle w:val="ListParagraph"/>
        <w:numPr>
          <w:ilvl w:val="0"/>
          <w:numId w:val="79"/>
        </w:numPr>
        <w:tabs>
          <w:tab w:val="left" w:pos="1191"/>
        </w:tabs>
        <w:spacing w:before="17" w:line="252" w:lineRule="auto"/>
        <w:ind w:left="219" w:right="184" w:firstLine="707"/>
        <w:rPr>
          <w:sz w:val="28"/>
        </w:rPr>
      </w:pPr>
      <w:r>
        <w:rPr>
          <w:sz w:val="28"/>
        </w:rPr>
        <w:t>finding the resulting (collective, group) ranking of objects according to individual rankings set by experts.</w:t>
      </w:r>
    </w:p>
    <w:p w:rsidR="005C2F93" w:rsidRDefault="00000000">
      <w:pPr>
        <w:pStyle w:val="BodyText"/>
        <w:spacing w:line="252" w:lineRule="auto"/>
        <w:ind w:right="178" w:firstLine="707"/>
        <w:jc w:val="both"/>
      </w:pPr>
      <w:r>
        <w:t>Based on traditional approaches, it is possible to build a combined examination, which is easy to implement, but its analysis requires adequate and sound methods of calculating the results. Methods of processing expert information are divided into three main groups [1]:</w:t>
      </w:r>
    </w:p>
    <w:p w:rsidR="005C2F93" w:rsidRDefault="00000000">
      <w:pPr>
        <w:pStyle w:val="ListParagraph"/>
        <w:numPr>
          <w:ilvl w:val="0"/>
          <w:numId w:val="79"/>
        </w:numPr>
        <w:tabs>
          <w:tab w:val="left" w:pos="1089"/>
        </w:tabs>
        <w:spacing w:line="321" w:lineRule="exact"/>
        <w:ind w:left="1089" w:hanging="162"/>
        <w:rPr>
          <w:sz w:val="28"/>
        </w:rPr>
      </w:pPr>
      <w:r>
        <w:rPr>
          <w:sz w:val="28"/>
        </w:rPr>
        <w:t>statistical</w:t>
      </w:r>
      <w:r>
        <w:rPr>
          <w:spacing w:val="-5"/>
          <w:sz w:val="28"/>
        </w:rPr>
        <w:t xml:space="preserve"> </w:t>
      </w:r>
      <w:r>
        <w:rPr>
          <w:spacing w:val="-2"/>
          <w:sz w:val="28"/>
        </w:rPr>
        <w:t>methods;</w:t>
      </w:r>
    </w:p>
    <w:p w:rsidR="005C2F93" w:rsidRDefault="00000000">
      <w:pPr>
        <w:pStyle w:val="ListParagraph"/>
        <w:numPr>
          <w:ilvl w:val="0"/>
          <w:numId w:val="79"/>
        </w:numPr>
        <w:tabs>
          <w:tab w:val="left" w:pos="1089"/>
        </w:tabs>
        <w:spacing w:before="17"/>
        <w:ind w:left="1089" w:hanging="162"/>
        <w:rPr>
          <w:sz w:val="28"/>
        </w:rPr>
      </w:pPr>
      <w:r>
        <w:rPr>
          <w:sz w:val="28"/>
        </w:rPr>
        <w:t>scaling</w:t>
      </w:r>
      <w:r>
        <w:rPr>
          <w:spacing w:val="-2"/>
          <w:sz w:val="28"/>
        </w:rPr>
        <w:t xml:space="preserve"> methods;</w:t>
      </w:r>
    </w:p>
    <w:p w:rsidR="005C2F93" w:rsidRDefault="00000000">
      <w:pPr>
        <w:pStyle w:val="ListParagraph"/>
        <w:numPr>
          <w:ilvl w:val="0"/>
          <w:numId w:val="79"/>
        </w:numPr>
        <w:tabs>
          <w:tab w:val="left" w:pos="1089"/>
        </w:tabs>
        <w:spacing w:before="16"/>
        <w:ind w:left="1089" w:hanging="162"/>
        <w:rPr>
          <w:sz w:val="28"/>
        </w:rPr>
      </w:pPr>
      <w:r>
        <w:rPr>
          <w:sz w:val="28"/>
        </w:rPr>
        <w:t>algebraic</w:t>
      </w:r>
      <w:r>
        <w:rPr>
          <w:spacing w:val="-3"/>
          <w:sz w:val="28"/>
        </w:rPr>
        <w:t xml:space="preserve"> </w:t>
      </w:r>
      <w:r>
        <w:rPr>
          <w:spacing w:val="-2"/>
          <w:sz w:val="28"/>
        </w:rPr>
        <w:t>methods.</w:t>
      </w:r>
    </w:p>
    <w:p w:rsidR="005C2F93" w:rsidRDefault="00000000">
      <w:pPr>
        <w:pStyle w:val="BodyText"/>
        <w:spacing w:before="16" w:line="252" w:lineRule="auto"/>
        <w:ind w:right="178" w:firstLine="707"/>
        <w:jc w:val="both"/>
      </w:pPr>
      <w:r>
        <w:t>The essence of algebraic methods is that on the set of admissible estimates the distance is set and the resulting estimate is defined as such, the distance of which to the estimates of experts on a certain selected criterion is minimal. Based on the algebraic approach, we will determine the coefficients of relative competence of experts.</w:t>
      </w:r>
    </w:p>
    <w:p w:rsidR="005C2F93" w:rsidRDefault="00000000">
      <w:pPr>
        <w:pStyle w:val="BodyText"/>
        <w:spacing w:line="252" w:lineRule="auto"/>
        <w:ind w:right="179" w:firstLine="707"/>
        <w:jc w:val="both"/>
      </w:pPr>
      <w:r>
        <w:t xml:space="preserve">An important way of presenting expert information is the ranking of alternatives[1]. In many practical problems there is a need to use multiple comparisons or incomplete rankings. Incomplete rankings were studied, for example, in [2-4]. In the monograph[2], the classical methods of voting theory were used to determine the generalized ranking of alternatives. However, in such cases, the use of algebraic methods of calculating the median, which reflects the collective opinion of experts, is </w:t>
      </w:r>
      <w:r>
        <w:rPr>
          <w:spacing w:val="-2"/>
        </w:rPr>
        <w:t>promising.</w:t>
      </w:r>
    </w:p>
    <w:p w:rsidR="005C2F93" w:rsidRDefault="005C2F93">
      <w:pPr>
        <w:pStyle w:val="BodyText"/>
        <w:spacing w:before="20"/>
        <w:ind w:left="0"/>
      </w:pPr>
    </w:p>
    <w:p w:rsidR="005C2F93" w:rsidRDefault="00000000">
      <w:pPr>
        <w:pStyle w:val="Heading4"/>
        <w:spacing w:before="0" w:line="290" w:lineRule="exact"/>
        <w:ind w:left="927"/>
        <w:jc w:val="both"/>
      </w:pPr>
      <w:r>
        <w:t>Formulation</w:t>
      </w:r>
      <w:r>
        <w:rPr>
          <w:spacing w:val="-6"/>
        </w:rPr>
        <w:t xml:space="preserve"> </w:t>
      </w:r>
      <w:r>
        <w:t>of</w:t>
      </w:r>
      <w:r>
        <w:rPr>
          <w:spacing w:val="-3"/>
        </w:rPr>
        <w:t xml:space="preserve"> </w:t>
      </w:r>
      <w:r>
        <w:t>the</w:t>
      </w:r>
      <w:r>
        <w:rPr>
          <w:spacing w:val="-4"/>
        </w:rPr>
        <w:t xml:space="preserve"> </w:t>
      </w:r>
      <w:r>
        <w:rPr>
          <w:spacing w:val="-2"/>
        </w:rPr>
        <w:t>problem.</w:t>
      </w:r>
    </w:p>
    <w:p w:rsidR="005C2F93" w:rsidRDefault="00000000">
      <w:pPr>
        <w:pStyle w:val="BodyText"/>
        <w:spacing w:before="35" w:line="338" w:lineRule="exact"/>
        <w:ind w:left="220" w:right="179" w:firstLine="707"/>
        <w:jc w:val="both"/>
      </w:pPr>
      <w:r>
        <w:t>Let</w:t>
      </w:r>
      <w:r>
        <w:rPr>
          <w:spacing w:val="40"/>
          <w:w w:val="110"/>
        </w:rPr>
        <w:t xml:space="preserve"> </w:t>
      </w:r>
      <w:r>
        <w:rPr>
          <w:i/>
          <w:w w:val="110"/>
          <w:position w:val="1"/>
          <w:sz w:val="27"/>
        </w:rPr>
        <w:t>k</w:t>
      </w:r>
      <w:r>
        <w:rPr>
          <w:i/>
          <w:spacing w:val="40"/>
          <w:w w:val="110"/>
          <w:position w:val="1"/>
          <w:sz w:val="27"/>
        </w:rPr>
        <w:t xml:space="preserve"> </w:t>
      </w:r>
      <w:r>
        <w:t>the experts carry out a preliminary examination</w:t>
      </w:r>
      <w:r>
        <w:rPr>
          <w:spacing w:val="40"/>
        </w:rPr>
        <w:t xml:space="preserve"> </w:t>
      </w:r>
      <w:r>
        <w:rPr>
          <w:i/>
          <w:position w:val="2"/>
          <w:sz w:val="34"/>
        </w:rPr>
        <w:t>n</w:t>
      </w:r>
      <w:r>
        <w:rPr>
          <w:i/>
          <w:spacing w:val="40"/>
          <w:position w:val="2"/>
          <w:sz w:val="34"/>
        </w:rPr>
        <w:t xml:space="preserve"> </w:t>
      </w:r>
      <w:r>
        <w:t>of some projects, objects or applicants for the position. Under the terms of the examination, the members</w:t>
      </w:r>
    </w:p>
    <w:p w:rsidR="005C2F93" w:rsidRDefault="005C2F93">
      <w:pPr>
        <w:spacing w:line="338" w:lineRule="exact"/>
        <w:jc w:val="both"/>
        <w:sectPr w:rsidR="005C2F93">
          <w:pgSz w:w="11910" w:h="16840"/>
          <w:pgMar w:top="1360" w:right="840" w:bottom="280" w:left="800" w:header="1053" w:footer="0" w:gutter="0"/>
          <w:cols w:space="720"/>
        </w:sectPr>
      </w:pPr>
    </w:p>
    <w:p w:rsidR="005C2F93" w:rsidRDefault="00000000">
      <w:pPr>
        <w:pStyle w:val="BodyText"/>
        <w:spacing w:before="237" w:line="207" w:lineRule="exact"/>
      </w:pPr>
      <w:r>
        <w:lastRenderedPageBreak/>
        <w:t>of</w:t>
      </w:r>
      <w:r>
        <w:rPr>
          <w:spacing w:val="52"/>
        </w:rPr>
        <w:t xml:space="preserve"> </w:t>
      </w:r>
      <w:r>
        <w:t>the</w:t>
      </w:r>
      <w:r>
        <w:rPr>
          <w:spacing w:val="52"/>
        </w:rPr>
        <w:t xml:space="preserve"> </w:t>
      </w:r>
      <w:r>
        <w:t>expert</w:t>
      </w:r>
      <w:r>
        <w:rPr>
          <w:spacing w:val="52"/>
        </w:rPr>
        <w:t xml:space="preserve"> </w:t>
      </w:r>
      <w:r>
        <w:t>group</w:t>
      </w:r>
      <w:r>
        <w:rPr>
          <w:spacing w:val="52"/>
        </w:rPr>
        <w:t xml:space="preserve"> </w:t>
      </w:r>
      <w:r>
        <w:t>at</w:t>
      </w:r>
      <w:r>
        <w:rPr>
          <w:spacing w:val="53"/>
        </w:rPr>
        <w:t xml:space="preserve"> </w:t>
      </w:r>
      <w:r>
        <w:t>the</w:t>
      </w:r>
      <w:r>
        <w:rPr>
          <w:spacing w:val="52"/>
        </w:rPr>
        <w:t xml:space="preserve"> </w:t>
      </w:r>
      <w:r>
        <w:t>first</w:t>
      </w:r>
      <w:r>
        <w:rPr>
          <w:spacing w:val="52"/>
        </w:rPr>
        <w:t xml:space="preserve"> </w:t>
      </w:r>
      <w:r>
        <w:t>stage</w:t>
      </w:r>
      <w:r>
        <w:rPr>
          <w:spacing w:val="52"/>
        </w:rPr>
        <w:t xml:space="preserve"> </w:t>
      </w:r>
      <w:r>
        <w:t>must</w:t>
      </w:r>
      <w:r>
        <w:rPr>
          <w:spacing w:val="53"/>
        </w:rPr>
        <w:t xml:space="preserve"> </w:t>
      </w:r>
      <w:r>
        <w:t>specify</w:t>
      </w:r>
      <w:r>
        <w:rPr>
          <w:spacing w:val="50"/>
        </w:rPr>
        <w:t xml:space="preserve"> </w:t>
      </w:r>
      <w:r>
        <w:t>incomplete</w:t>
      </w:r>
      <w:r>
        <w:rPr>
          <w:spacing w:val="52"/>
        </w:rPr>
        <w:t xml:space="preserve"> </w:t>
      </w:r>
      <w:r>
        <w:t>rankings</w:t>
      </w:r>
      <w:r>
        <w:rPr>
          <w:spacing w:val="53"/>
        </w:rPr>
        <w:t xml:space="preserve"> </w:t>
      </w:r>
      <w:r>
        <w:t>or</w:t>
      </w:r>
      <w:r>
        <w:rPr>
          <w:spacing w:val="52"/>
        </w:rPr>
        <w:t xml:space="preserve"> </w:t>
      </w:r>
      <w:r>
        <w:rPr>
          <w:spacing w:val="-2"/>
        </w:rPr>
        <w:t>multiple</w:t>
      </w:r>
    </w:p>
    <w:p w:rsidR="005C2F93" w:rsidRDefault="00000000">
      <w:pPr>
        <w:pStyle w:val="BodyText"/>
        <w:spacing w:before="30"/>
      </w:pPr>
      <w:r>
        <w:t>comparisons</w:t>
      </w:r>
      <w:r>
        <w:rPr>
          <w:spacing w:val="33"/>
        </w:rPr>
        <w:t xml:space="preserve"> </w:t>
      </w:r>
      <w:r>
        <w:t>of</w:t>
      </w:r>
      <w:r>
        <w:rPr>
          <w:spacing w:val="53"/>
        </w:rPr>
        <w:t xml:space="preserve"> </w:t>
      </w:r>
      <w:r>
        <w:rPr>
          <w:rFonts w:ascii="FreeMono" w:hAnsi="FreeMono"/>
          <w:position w:val="2"/>
          <w:sz w:val="36"/>
        </w:rPr>
        <w:t>ν</w:t>
      </w:r>
      <w:r>
        <w:rPr>
          <w:rFonts w:ascii="FreeMono" w:hAnsi="FreeMono"/>
          <w:spacing w:val="15"/>
          <w:position w:val="2"/>
          <w:sz w:val="36"/>
        </w:rPr>
        <w:t xml:space="preserve"> </w:t>
      </w:r>
      <w:r>
        <w:t>objects,</w:t>
      </w:r>
      <w:r>
        <w:rPr>
          <w:spacing w:val="55"/>
        </w:rPr>
        <w:t xml:space="preserve"> </w:t>
      </w:r>
      <w:r>
        <w:t>and</w:t>
      </w:r>
      <w:r>
        <w:rPr>
          <w:spacing w:val="55"/>
        </w:rPr>
        <w:t xml:space="preserve"> </w:t>
      </w:r>
      <w:r>
        <w:rPr>
          <w:rFonts w:ascii="FreeMono" w:hAnsi="FreeMono"/>
          <w:position w:val="2"/>
          <w:sz w:val="35"/>
        </w:rPr>
        <w:t>ν</w:t>
      </w:r>
      <w:r>
        <w:rPr>
          <w:rFonts w:ascii="FreeMono" w:hAnsi="FreeMono"/>
          <w:spacing w:val="-108"/>
          <w:position w:val="2"/>
          <w:sz w:val="35"/>
        </w:rPr>
        <w:t xml:space="preserve"> </w:t>
      </w:r>
      <w:r>
        <w:rPr>
          <w:rFonts w:ascii="Symbol" w:hAnsi="Symbol"/>
          <w:position w:val="2"/>
          <w:sz w:val="34"/>
        </w:rPr>
        <w:t></w:t>
      </w:r>
      <w:r>
        <w:rPr>
          <w:rFonts w:ascii="Symbol" w:hAnsi="Symbol"/>
          <w:position w:val="2"/>
          <w:sz w:val="34"/>
        </w:rPr>
        <w:t></w:t>
      </w:r>
      <w:r>
        <w:rPr>
          <w:spacing w:val="-23"/>
          <w:position w:val="2"/>
          <w:sz w:val="34"/>
        </w:rPr>
        <w:t xml:space="preserve"> </w:t>
      </w:r>
      <w:r>
        <w:rPr>
          <w:i/>
          <w:position w:val="2"/>
          <w:sz w:val="34"/>
        </w:rPr>
        <w:t>n</w:t>
      </w:r>
      <w:r>
        <w:rPr>
          <w:i/>
          <w:spacing w:val="-45"/>
          <w:position w:val="2"/>
          <w:sz w:val="34"/>
        </w:rPr>
        <w:t xml:space="preserve"> </w:t>
      </w:r>
      <w:r>
        <w:t>.</w:t>
      </w:r>
      <w:r>
        <w:rPr>
          <w:spacing w:val="54"/>
        </w:rPr>
        <w:t xml:space="preserve"> </w:t>
      </w:r>
      <w:r>
        <w:t>It</w:t>
      </w:r>
      <w:r>
        <w:rPr>
          <w:spacing w:val="57"/>
        </w:rPr>
        <w:t xml:space="preserve"> </w:t>
      </w:r>
      <w:r>
        <w:t>is</w:t>
      </w:r>
      <w:r>
        <w:rPr>
          <w:spacing w:val="56"/>
        </w:rPr>
        <w:t xml:space="preserve"> </w:t>
      </w:r>
      <w:r>
        <w:t>necessary</w:t>
      </w:r>
      <w:r>
        <w:rPr>
          <w:spacing w:val="52"/>
        </w:rPr>
        <w:t xml:space="preserve"> </w:t>
      </w:r>
      <w:r>
        <w:t>to</w:t>
      </w:r>
      <w:r>
        <w:rPr>
          <w:spacing w:val="56"/>
        </w:rPr>
        <w:t xml:space="preserve"> </w:t>
      </w:r>
      <w:r>
        <w:t>develop</w:t>
      </w:r>
      <w:r>
        <w:rPr>
          <w:spacing w:val="56"/>
        </w:rPr>
        <w:t xml:space="preserve"> </w:t>
      </w:r>
      <w:r>
        <w:t>algorithms</w:t>
      </w:r>
      <w:r>
        <w:rPr>
          <w:spacing w:val="56"/>
        </w:rPr>
        <w:t xml:space="preserve"> </w:t>
      </w:r>
      <w:r>
        <w:rPr>
          <w:spacing w:val="-5"/>
        </w:rPr>
        <w:t>for</w:t>
      </w:r>
    </w:p>
    <w:p w:rsidR="005C2F93" w:rsidRDefault="00000000">
      <w:pPr>
        <w:pStyle w:val="BodyText"/>
        <w:spacing w:before="17" w:line="249" w:lineRule="auto"/>
      </w:pPr>
      <w:r>
        <w:t>calculating the resulting ranking of alternatives, consistent with the given incomplete</w:t>
      </w:r>
      <w:r>
        <w:rPr>
          <w:spacing w:val="80"/>
        </w:rPr>
        <w:t xml:space="preserve"> </w:t>
      </w:r>
      <w:r>
        <w:t>rankings of experts, taking into account different metrics and different criteria [5].</w:t>
      </w:r>
    </w:p>
    <w:p w:rsidR="005C2F93" w:rsidRDefault="00000000">
      <w:pPr>
        <w:pStyle w:val="BodyText"/>
        <w:spacing w:before="4" w:line="316" w:lineRule="exact"/>
        <w:ind w:left="928"/>
      </w:pPr>
      <w:r>
        <w:t>In</w:t>
      </w:r>
      <w:r>
        <w:rPr>
          <w:spacing w:val="7"/>
        </w:rPr>
        <w:t xml:space="preserve"> </w:t>
      </w:r>
      <w:r>
        <w:t>[4,</w:t>
      </w:r>
      <w:r>
        <w:rPr>
          <w:spacing w:val="4"/>
        </w:rPr>
        <w:t xml:space="preserve"> </w:t>
      </w:r>
      <w:r>
        <w:t>5]</w:t>
      </w:r>
      <w:r>
        <w:rPr>
          <w:spacing w:val="3"/>
        </w:rPr>
        <w:t xml:space="preserve"> </w:t>
      </w:r>
      <w:r>
        <w:t>the</w:t>
      </w:r>
      <w:r>
        <w:rPr>
          <w:spacing w:val="4"/>
        </w:rPr>
        <w:t xml:space="preserve"> </w:t>
      </w:r>
      <w:r>
        <w:t>concept</w:t>
      </w:r>
      <w:r>
        <w:rPr>
          <w:spacing w:val="4"/>
        </w:rPr>
        <w:t xml:space="preserve"> </w:t>
      </w:r>
      <w:r>
        <w:t>of</w:t>
      </w:r>
      <w:r>
        <w:rPr>
          <w:spacing w:val="4"/>
        </w:rPr>
        <w:t xml:space="preserve"> </w:t>
      </w:r>
      <w:r>
        <w:t>incomplete</w:t>
      </w:r>
      <w:r>
        <w:rPr>
          <w:spacing w:val="5"/>
        </w:rPr>
        <w:t xml:space="preserve"> </w:t>
      </w:r>
      <w:r>
        <w:t>ranking</w:t>
      </w:r>
      <w:r>
        <w:rPr>
          <w:spacing w:val="7"/>
        </w:rPr>
        <w:t xml:space="preserve"> </w:t>
      </w:r>
      <w:r>
        <w:t>was</w:t>
      </w:r>
      <w:r>
        <w:rPr>
          <w:spacing w:val="5"/>
        </w:rPr>
        <w:t xml:space="preserve"> </w:t>
      </w:r>
      <w:r>
        <w:t>introduced:</w:t>
      </w:r>
      <w:r>
        <w:rPr>
          <w:spacing w:val="4"/>
        </w:rPr>
        <w:t xml:space="preserve"> </w:t>
      </w:r>
      <w:r>
        <w:t>it</w:t>
      </w:r>
      <w:r>
        <w:rPr>
          <w:spacing w:val="3"/>
        </w:rPr>
        <w:t xml:space="preserve"> </w:t>
      </w:r>
      <w:r>
        <w:t>is</w:t>
      </w:r>
      <w:r>
        <w:rPr>
          <w:spacing w:val="7"/>
        </w:rPr>
        <w:t xml:space="preserve"> </w:t>
      </w:r>
      <w:r>
        <w:t>a</w:t>
      </w:r>
      <w:r>
        <w:rPr>
          <w:spacing w:val="4"/>
        </w:rPr>
        <w:t xml:space="preserve"> </w:t>
      </w:r>
      <w:r>
        <w:t>binary</w:t>
      </w:r>
      <w:r>
        <w:rPr>
          <w:spacing w:val="3"/>
        </w:rPr>
        <w:t xml:space="preserve"> </w:t>
      </w:r>
      <w:r>
        <w:rPr>
          <w:spacing w:val="-2"/>
        </w:rPr>
        <w:t>relation</w:t>
      </w:r>
    </w:p>
    <w:p w:rsidR="005C2F93" w:rsidRDefault="005C2F93">
      <w:pPr>
        <w:spacing w:line="316" w:lineRule="exact"/>
        <w:sectPr w:rsidR="005C2F93">
          <w:pgSz w:w="11910" w:h="16840"/>
          <w:pgMar w:top="1360" w:right="840" w:bottom="280" w:left="800" w:header="1053" w:footer="0" w:gutter="0"/>
          <w:cols w:space="720"/>
        </w:sectPr>
      </w:pPr>
    </w:p>
    <w:p w:rsidR="005C2F93" w:rsidRDefault="00000000">
      <w:pPr>
        <w:pStyle w:val="BodyText"/>
        <w:spacing w:before="37" w:line="313" w:lineRule="exact"/>
        <w:ind w:left="220"/>
      </w:pPr>
      <w:r>
        <w:t>given</w:t>
      </w:r>
      <w:r>
        <w:rPr>
          <w:spacing w:val="71"/>
          <w:w w:val="150"/>
        </w:rPr>
        <w:t xml:space="preserve"> </w:t>
      </w:r>
      <w:r>
        <w:t>on</w:t>
      </w:r>
      <w:r>
        <w:rPr>
          <w:spacing w:val="74"/>
          <w:w w:val="150"/>
        </w:rPr>
        <w:t xml:space="preserve"> </w:t>
      </w:r>
      <w:r>
        <w:t>a</w:t>
      </w:r>
      <w:r>
        <w:rPr>
          <w:spacing w:val="70"/>
          <w:w w:val="150"/>
        </w:rPr>
        <w:t xml:space="preserve"> </w:t>
      </w:r>
      <w:r>
        <w:t>subset</w:t>
      </w:r>
      <w:r>
        <w:rPr>
          <w:spacing w:val="69"/>
          <w:w w:val="150"/>
        </w:rPr>
        <w:t xml:space="preserve"> </w:t>
      </w:r>
      <w:r>
        <w:t>of</w:t>
      </w:r>
      <w:r>
        <w:rPr>
          <w:spacing w:val="71"/>
          <w:w w:val="150"/>
        </w:rPr>
        <w:t xml:space="preserve"> </w:t>
      </w:r>
      <w:r>
        <w:rPr>
          <w:spacing w:val="-2"/>
        </w:rPr>
        <w:t>alternatives</w:t>
      </w:r>
    </w:p>
    <w:p w:rsidR="005C2F93" w:rsidRDefault="00000000">
      <w:pPr>
        <w:spacing w:before="18" w:line="333" w:lineRule="exact"/>
        <w:ind w:left="202"/>
        <w:rPr>
          <w:sz w:val="28"/>
        </w:rPr>
      </w:pPr>
      <w:r>
        <w:br w:type="column"/>
      </w:r>
      <w:r>
        <w:rPr>
          <w:i/>
          <w:w w:val="90"/>
          <w:position w:val="1"/>
          <w:sz w:val="29"/>
        </w:rPr>
        <w:t>A</w:t>
      </w:r>
      <w:r>
        <w:rPr>
          <w:w w:val="90"/>
          <w:position w:val="1"/>
          <w:sz w:val="29"/>
        </w:rPr>
        <w:t>'</w:t>
      </w:r>
      <w:r>
        <w:rPr>
          <w:spacing w:val="-21"/>
          <w:w w:val="90"/>
          <w:position w:val="1"/>
          <w:sz w:val="29"/>
        </w:rPr>
        <w:t xml:space="preserve"> </w:t>
      </w:r>
      <w:r>
        <w:rPr>
          <w:spacing w:val="-12"/>
          <w:sz w:val="28"/>
        </w:rPr>
        <w:t>,</w:t>
      </w:r>
    </w:p>
    <w:p w:rsidR="005C2F93" w:rsidRDefault="00000000">
      <w:pPr>
        <w:pStyle w:val="BodyText"/>
        <w:spacing w:line="351" w:lineRule="exact"/>
        <w:ind w:left="199"/>
      </w:pPr>
      <w:r>
        <w:br w:type="column"/>
      </w:r>
      <w:r>
        <w:rPr>
          <w:i/>
          <w:position w:val="1"/>
          <w:sz w:val="29"/>
        </w:rPr>
        <w:t>A</w:t>
      </w:r>
      <w:r>
        <w:rPr>
          <w:position w:val="1"/>
          <w:sz w:val="29"/>
        </w:rPr>
        <w:t>'</w:t>
      </w:r>
      <w:r>
        <w:rPr>
          <w:rFonts w:ascii="Symbol" w:hAnsi="Symbol"/>
          <w:position w:val="1"/>
          <w:sz w:val="29"/>
        </w:rPr>
        <w:t></w:t>
      </w:r>
      <w:r>
        <w:rPr>
          <w:spacing w:val="4"/>
          <w:position w:val="1"/>
          <w:sz w:val="29"/>
        </w:rPr>
        <w:t xml:space="preserve"> </w:t>
      </w:r>
      <w:r>
        <w:rPr>
          <w:i/>
          <w:position w:val="1"/>
          <w:sz w:val="29"/>
        </w:rPr>
        <w:t>A</w:t>
      </w:r>
      <w:r>
        <w:rPr>
          <w:i/>
          <w:spacing w:val="-45"/>
          <w:position w:val="1"/>
          <w:sz w:val="29"/>
        </w:rPr>
        <w:t xml:space="preserve"> </w:t>
      </w:r>
      <w:r>
        <w:t>,</w:t>
      </w:r>
      <w:r>
        <w:rPr>
          <w:spacing w:val="60"/>
          <w:w w:val="150"/>
        </w:rPr>
        <w:t xml:space="preserve"> </w:t>
      </w:r>
      <w:r>
        <w:t>which</w:t>
      </w:r>
      <w:r>
        <w:rPr>
          <w:spacing w:val="60"/>
          <w:w w:val="150"/>
        </w:rPr>
        <w:t xml:space="preserve"> </w:t>
      </w:r>
      <w:r>
        <w:t>satisfies</w:t>
      </w:r>
      <w:r>
        <w:rPr>
          <w:spacing w:val="59"/>
          <w:w w:val="150"/>
        </w:rPr>
        <w:t xml:space="preserve"> </w:t>
      </w:r>
      <w:r>
        <w:t>the</w:t>
      </w:r>
      <w:r>
        <w:rPr>
          <w:spacing w:val="60"/>
          <w:w w:val="150"/>
        </w:rPr>
        <w:t xml:space="preserve"> </w:t>
      </w:r>
      <w:r>
        <w:t>properties</w:t>
      </w:r>
      <w:r>
        <w:rPr>
          <w:spacing w:val="61"/>
          <w:w w:val="150"/>
        </w:rPr>
        <w:t xml:space="preserve"> </w:t>
      </w:r>
      <w:r>
        <w:rPr>
          <w:spacing w:val="-5"/>
        </w:rPr>
        <w:t>of</w:t>
      </w:r>
    </w:p>
    <w:p w:rsidR="005C2F93" w:rsidRDefault="005C2F93">
      <w:pPr>
        <w:spacing w:line="351" w:lineRule="exact"/>
        <w:sectPr w:rsidR="005C2F93">
          <w:type w:val="continuous"/>
          <w:pgSz w:w="11910" w:h="16840"/>
          <w:pgMar w:top="1240" w:right="840" w:bottom="280" w:left="800" w:header="1053" w:footer="0" w:gutter="0"/>
          <w:cols w:num="3" w:space="720" w:equalWidth="0">
            <w:col w:w="4363" w:space="40"/>
            <w:col w:w="525" w:space="39"/>
            <w:col w:w="5303"/>
          </w:cols>
        </w:sectPr>
      </w:pPr>
    </w:p>
    <w:p w:rsidR="005C2F93" w:rsidRDefault="00000000">
      <w:pPr>
        <w:pStyle w:val="BodyText"/>
        <w:spacing w:before="37" w:line="247" w:lineRule="auto"/>
        <w:ind w:hanging="1"/>
      </w:pPr>
      <w:r>
        <w:t>completeness,</w:t>
      </w:r>
      <w:r>
        <w:rPr>
          <w:spacing w:val="-6"/>
        </w:rPr>
        <w:t xml:space="preserve"> </w:t>
      </w:r>
      <w:r>
        <w:t>antisymmetry,</w:t>
      </w:r>
      <w:r>
        <w:rPr>
          <w:spacing w:val="-4"/>
        </w:rPr>
        <w:t xml:space="preserve"> </w:t>
      </w:r>
      <w:r>
        <w:t>transitivity:</w:t>
      </w:r>
      <w:r>
        <w:rPr>
          <w:spacing w:val="-5"/>
        </w:rPr>
        <w:t xml:space="preserve"> </w:t>
      </w:r>
      <w:r>
        <w:t>but</w:t>
      </w:r>
      <w:r>
        <w:rPr>
          <w:spacing w:val="-5"/>
        </w:rPr>
        <w:t xml:space="preserve"> </w:t>
      </w:r>
      <w:r>
        <w:t>only</w:t>
      </w:r>
      <w:r>
        <w:rPr>
          <w:spacing w:val="-6"/>
        </w:rPr>
        <w:t xml:space="preserve"> </w:t>
      </w:r>
      <w:r>
        <w:t>on</w:t>
      </w:r>
      <w:r>
        <w:rPr>
          <w:spacing w:val="-5"/>
        </w:rPr>
        <w:t xml:space="preserve"> </w:t>
      </w:r>
      <w:r>
        <w:t>a</w:t>
      </w:r>
      <w:r>
        <w:rPr>
          <w:spacing w:val="-5"/>
        </w:rPr>
        <w:t xml:space="preserve"> </w:t>
      </w:r>
      <w:r>
        <w:t>subset whole set</w:t>
      </w:r>
      <w:r>
        <w:rPr>
          <w:spacing w:val="40"/>
        </w:rPr>
        <w:t xml:space="preserve"> </w:t>
      </w:r>
      <w:r>
        <w:rPr>
          <w:i/>
          <w:position w:val="1"/>
          <w:sz w:val="29"/>
        </w:rPr>
        <w:t xml:space="preserve">A </w:t>
      </w:r>
      <w:r>
        <w:t>.</w:t>
      </w:r>
    </w:p>
    <w:p w:rsidR="005C2F93" w:rsidRDefault="00000000">
      <w:pPr>
        <w:spacing w:line="359" w:lineRule="exact"/>
        <w:ind w:left="96"/>
        <w:rPr>
          <w:sz w:val="28"/>
        </w:rPr>
      </w:pPr>
      <w:r>
        <w:br w:type="column"/>
      </w:r>
      <w:r>
        <w:rPr>
          <w:i/>
          <w:position w:val="1"/>
          <w:sz w:val="29"/>
        </w:rPr>
        <w:t>A</w:t>
      </w:r>
      <w:r>
        <w:rPr>
          <w:position w:val="1"/>
          <w:sz w:val="29"/>
        </w:rPr>
        <w:t>'</w:t>
      </w:r>
      <w:r>
        <w:rPr>
          <w:spacing w:val="-30"/>
          <w:position w:val="1"/>
          <w:sz w:val="29"/>
        </w:rPr>
        <w:t xml:space="preserve"> </w:t>
      </w:r>
      <w:r>
        <w:rPr>
          <w:sz w:val="28"/>
        </w:rPr>
        <w:t>,</w:t>
      </w:r>
      <w:r>
        <w:rPr>
          <w:spacing w:val="-18"/>
          <w:sz w:val="28"/>
        </w:rPr>
        <w:t xml:space="preserve"> </w:t>
      </w:r>
      <w:r>
        <w:rPr>
          <w:i/>
          <w:position w:val="1"/>
          <w:sz w:val="29"/>
        </w:rPr>
        <w:t>A</w:t>
      </w:r>
      <w:r>
        <w:rPr>
          <w:position w:val="1"/>
          <w:sz w:val="29"/>
        </w:rPr>
        <w:t>'</w:t>
      </w:r>
      <w:r>
        <w:rPr>
          <w:rFonts w:ascii="Symbol" w:hAnsi="Symbol"/>
          <w:position w:val="1"/>
          <w:sz w:val="29"/>
        </w:rPr>
        <w:t></w:t>
      </w:r>
      <w:r>
        <w:rPr>
          <w:spacing w:val="-18"/>
          <w:position w:val="1"/>
          <w:sz w:val="29"/>
        </w:rPr>
        <w:t xml:space="preserve"> </w:t>
      </w:r>
      <w:r>
        <w:rPr>
          <w:i/>
          <w:position w:val="1"/>
          <w:sz w:val="29"/>
        </w:rPr>
        <w:t>A</w:t>
      </w:r>
      <w:r>
        <w:rPr>
          <w:i/>
          <w:spacing w:val="-30"/>
          <w:position w:val="1"/>
          <w:sz w:val="29"/>
        </w:rPr>
        <w:t xml:space="preserve"> </w:t>
      </w:r>
      <w:r>
        <w:rPr>
          <w:sz w:val="28"/>
        </w:rPr>
        <w:t>,</w:t>
      </w:r>
      <w:r>
        <w:rPr>
          <w:spacing w:val="-18"/>
          <w:sz w:val="28"/>
        </w:rPr>
        <w:t xml:space="preserve"> </w:t>
      </w:r>
      <w:r>
        <w:rPr>
          <w:sz w:val="28"/>
        </w:rPr>
        <w:t>and</w:t>
      </w:r>
      <w:r>
        <w:rPr>
          <w:spacing w:val="-17"/>
          <w:sz w:val="28"/>
        </w:rPr>
        <w:t xml:space="preserve"> </w:t>
      </w:r>
      <w:r>
        <w:rPr>
          <w:sz w:val="28"/>
        </w:rPr>
        <w:t>not</w:t>
      </w:r>
      <w:r>
        <w:rPr>
          <w:spacing w:val="-16"/>
          <w:sz w:val="28"/>
        </w:rPr>
        <w:t xml:space="preserve"> </w:t>
      </w:r>
      <w:r>
        <w:rPr>
          <w:sz w:val="28"/>
        </w:rPr>
        <w:t>on</w:t>
      </w:r>
      <w:r>
        <w:rPr>
          <w:spacing w:val="-14"/>
          <w:sz w:val="28"/>
        </w:rPr>
        <w:t xml:space="preserve"> </w:t>
      </w:r>
      <w:r>
        <w:rPr>
          <w:spacing w:val="-5"/>
          <w:sz w:val="28"/>
        </w:rPr>
        <w:t>the</w:t>
      </w:r>
    </w:p>
    <w:p w:rsidR="005C2F93" w:rsidRDefault="005C2F93">
      <w:pPr>
        <w:spacing w:line="359" w:lineRule="exact"/>
        <w:rPr>
          <w:sz w:val="28"/>
        </w:rPr>
        <w:sectPr w:rsidR="005C2F93">
          <w:type w:val="continuous"/>
          <w:pgSz w:w="11910" w:h="16840"/>
          <w:pgMar w:top="1240" w:right="840" w:bottom="280" w:left="800" w:header="1053" w:footer="0" w:gutter="0"/>
          <w:cols w:num="2" w:space="720" w:equalWidth="0">
            <w:col w:w="7155" w:space="40"/>
            <w:col w:w="3075"/>
          </w:cols>
        </w:sectPr>
      </w:pPr>
    </w:p>
    <w:p w:rsidR="005C2F93" w:rsidRDefault="00000000">
      <w:pPr>
        <w:pStyle w:val="BodyText"/>
        <w:spacing w:before="5" w:line="249" w:lineRule="auto"/>
        <w:ind w:left="220" w:firstLine="707"/>
      </w:pPr>
      <w:r>
        <w:t>The</w:t>
      </w:r>
      <w:r>
        <w:rPr>
          <w:spacing w:val="80"/>
        </w:rPr>
        <w:t xml:space="preserve"> </w:t>
      </w:r>
      <w:r>
        <w:t>distances</w:t>
      </w:r>
      <w:r>
        <w:rPr>
          <w:spacing w:val="80"/>
          <w:w w:val="150"/>
        </w:rPr>
        <w:t xml:space="preserve"> </w:t>
      </w:r>
      <w:r>
        <w:t>between</w:t>
      </w:r>
      <w:r>
        <w:rPr>
          <w:spacing w:val="80"/>
          <w:w w:val="150"/>
        </w:rPr>
        <w:t xml:space="preserve"> </w:t>
      </w:r>
      <w:r>
        <w:t>the</w:t>
      </w:r>
      <w:r>
        <w:rPr>
          <w:spacing w:val="80"/>
          <w:w w:val="150"/>
        </w:rPr>
        <w:t xml:space="preserve"> </w:t>
      </w:r>
      <w:r>
        <w:t>rankings</w:t>
      </w:r>
      <w:r>
        <w:rPr>
          <w:spacing w:val="80"/>
          <w:w w:val="150"/>
        </w:rPr>
        <w:t xml:space="preserve"> </w:t>
      </w:r>
      <w:r>
        <w:t>of</w:t>
      </w:r>
      <w:r>
        <w:rPr>
          <w:spacing w:val="80"/>
          <w:w w:val="150"/>
        </w:rPr>
        <w:t xml:space="preserve"> </w:t>
      </w:r>
      <w:r>
        <w:t>alternatives</w:t>
      </w:r>
      <w:r>
        <w:rPr>
          <w:spacing w:val="80"/>
          <w:w w:val="150"/>
        </w:rPr>
        <w:t xml:space="preserve"> </w:t>
      </w:r>
      <w:r>
        <w:t>are</w:t>
      </w:r>
      <w:r>
        <w:rPr>
          <w:spacing w:val="80"/>
        </w:rPr>
        <w:t xml:space="preserve"> </w:t>
      </w:r>
      <w:r>
        <w:t>determined</w:t>
      </w:r>
      <w:r>
        <w:rPr>
          <w:spacing w:val="80"/>
          <w:w w:val="150"/>
        </w:rPr>
        <w:t xml:space="preserve"> </w:t>
      </w:r>
      <w:r>
        <w:t>using metrics [5]:</w:t>
      </w:r>
    </w:p>
    <w:p w:rsidR="005C2F93" w:rsidRDefault="00000000">
      <w:pPr>
        <w:pStyle w:val="BodyText"/>
        <w:spacing w:before="5" w:line="222" w:lineRule="exact"/>
        <w:ind w:left="928"/>
      </w:pPr>
      <w:r>
        <w:t>–</w:t>
      </w:r>
      <w:r>
        <w:rPr>
          <w:spacing w:val="-5"/>
        </w:rPr>
        <w:t xml:space="preserve"> </w:t>
      </w:r>
      <w:r>
        <w:t>Cook's</w:t>
      </w:r>
      <w:r>
        <w:rPr>
          <w:spacing w:val="-3"/>
        </w:rPr>
        <w:t xml:space="preserve"> </w:t>
      </w:r>
      <w:r>
        <w:t>metrics</w:t>
      </w:r>
      <w:r>
        <w:rPr>
          <w:spacing w:val="-2"/>
        </w:rPr>
        <w:t xml:space="preserve"> </w:t>
      </w:r>
      <w:r>
        <w:t>of</w:t>
      </w:r>
      <w:r>
        <w:rPr>
          <w:spacing w:val="-6"/>
        </w:rPr>
        <w:t xml:space="preserve"> </w:t>
      </w:r>
      <w:r>
        <w:t>mismatch</w:t>
      </w:r>
      <w:r>
        <w:rPr>
          <w:spacing w:val="-3"/>
        </w:rPr>
        <w:t xml:space="preserve"> </w:t>
      </w:r>
      <w:r>
        <w:t>of</w:t>
      </w:r>
      <w:r>
        <w:rPr>
          <w:spacing w:val="-3"/>
        </w:rPr>
        <w:t xml:space="preserve"> </w:t>
      </w:r>
      <w:r>
        <w:t>ranks</w:t>
      </w:r>
      <w:r>
        <w:rPr>
          <w:spacing w:val="-3"/>
        </w:rPr>
        <w:t xml:space="preserve"> </w:t>
      </w:r>
      <w:r>
        <w:t>(places,</w:t>
      </w:r>
      <w:r>
        <w:rPr>
          <w:spacing w:val="-6"/>
        </w:rPr>
        <w:t xml:space="preserve"> </w:t>
      </w:r>
      <w:r>
        <w:t>positions)</w:t>
      </w:r>
      <w:r>
        <w:rPr>
          <w:spacing w:val="-4"/>
        </w:rPr>
        <w:t xml:space="preserve"> </w:t>
      </w:r>
      <w:r>
        <w:t>of</w:t>
      </w:r>
      <w:r>
        <w:rPr>
          <w:spacing w:val="-3"/>
        </w:rPr>
        <w:t xml:space="preserve"> </w:t>
      </w:r>
      <w:r>
        <w:rPr>
          <w:spacing w:val="-2"/>
        </w:rPr>
        <w:t>alternatives,</w:t>
      </w:r>
    </w:p>
    <w:p w:rsidR="005C2F93" w:rsidRDefault="005C2F93">
      <w:pPr>
        <w:spacing w:line="222" w:lineRule="exact"/>
        <w:sectPr w:rsidR="005C2F93">
          <w:type w:val="continuous"/>
          <w:pgSz w:w="11910" w:h="16840"/>
          <w:pgMar w:top="1240" w:right="840" w:bottom="280" w:left="800" w:header="1053" w:footer="0" w:gutter="0"/>
          <w:cols w:space="720"/>
        </w:sectPr>
      </w:pPr>
    </w:p>
    <w:p w:rsidR="005C2F93" w:rsidRDefault="00000000">
      <w:pPr>
        <w:spacing w:before="7" w:line="360" w:lineRule="exact"/>
        <w:ind w:left="968"/>
        <w:rPr>
          <w:sz w:val="27"/>
        </w:rPr>
      </w:pPr>
      <w:r>
        <w:rPr>
          <w:noProof/>
        </w:rPr>
        <mc:AlternateContent>
          <mc:Choice Requires="wps">
            <w:drawing>
              <wp:anchor distT="0" distB="0" distL="0" distR="0" simplePos="0" relativeHeight="483972608" behindDoc="1" locked="0" layoutInCell="1" allowOverlap="1">
                <wp:simplePos x="0" y="0"/>
                <wp:positionH relativeFrom="page">
                  <wp:posOffset>2078546</wp:posOffset>
                </wp:positionH>
                <wp:positionV relativeFrom="paragraph">
                  <wp:posOffset>111894</wp:posOffset>
                </wp:positionV>
                <wp:extent cx="1270" cy="24892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48920"/>
                        </a:xfrm>
                        <a:custGeom>
                          <a:avLst/>
                          <a:gdLst/>
                          <a:ahLst/>
                          <a:cxnLst/>
                          <a:rect l="l" t="t" r="r" b="b"/>
                          <a:pathLst>
                            <a:path h="248920">
                              <a:moveTo>
                                <a:pt x="0" y="0"/>
                              </a:moveTo>
                              <a:lnTo>
                                <a:pt x="0" y="248742"/>
                              </a:lnTo>
                            </a:path>
                          </a:pathLst>
                        </a:custGeom>
                        <a:ln w="6803">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9343872" from="163.665115pt,8.810560pt" to="163.665115pt,28.396584pt" stroked="true" strokeweight=".535682pt" strokecolor="#000000">
                <v:stroke dashstyle="solid"/>
                <w10:wrap type="none"/>
              </v:line>
            </w:pict>
          </mc:Fallback>
        </mc:AlternateContent>
      </w:r>
      <w:r>
        <w:rPr>
          <w:noProof/>
        </w:rPr>
        <mc:AlternateContent>
          <mc:Choice Requires="wps">
            <w:drawing>
              <wp:anchor distT="0" distB="0" distL="0" distR="0" simplePos="0" relativeHeight="483973120" behindDoc="1" locked="0" layoutInCell="1" allowOverlap="1">
                <wp:simplePos x="0" y="0"/>
                <wp:positionH relativeFrom="page">
                  <wp:posOffset>2516925</wp:posOffset>
                </wp:positionH>
                <wp:positionV relativeFrom="paragraph">
                  <wp:posOffset>111894</wp:posOffset>
                </wp:positionV>
                <wp:extent cx="1270" cy="24892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48920"/>
                        </a:xfrm>
                        <a:custGeom>
                          <a:avLst/>
                          <a:gdLst/>
                          <a:ahLst/>
                          <a:cxnLst/>
                          <a:rect l="l" t="t" r="r" b="b"/>
                          <a:pathLst>
                            <a:path h="248920">
                              <a:moveTo>
                                <a:pt x="0" y="0"/>
                              </a:moveTo>
                              <a:lnTo>
                                <a:pt x="0" y="248742"/>
                              </a:lnTo>
                            </a:path>
                          </a:pathLst>
                        </a:custGeom>
                        <a:ln w="6803">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9343360" from="198.18309pt,8.810560pt" to="198.18309pt,28.396584pt" stroked="true" strokeweight=".535682pt" strokecolor="#000000">
                <v:stroke dashstyle="solid"/>
                <w10:wrap type="none"/>
              </v:line>
            </w:pict>
          </mc:Fallback>
        </mc:AlternateContent>
      </w:r>
      <w:r>
        <w:rPr>
          <w:i/>
          <w:w w:val="90"/>
          <w:sz w:val="27"/>
        </w:rPr>
        <w:t>d</w:t>
      </w:r>
      <w:r>
        <w:rPr>
          <w:i/>
          <w:spacing w:val="-33"/>
          <w:w w:val="90"/>
          <w:sz w:val="27"/>
        </w:rPr>
        <w:t xml:space="preserve"> </w:t>
      </w:r>
      <w:r>
        <w:rPr>
          <w:rFonts w:ascii="Symbol" w:hAnsi="Symbol"/>
          <w:w w:val="90"/>
          <w:sz w:val="43"/>
        </w:rPr>
        <w:t></w:t>
      </w:r>
      <w:r>
        <w:rPr>
          <w:i/>
          <w:w w:val="90"/>
          <w:sz w:val="27"/>
        </w:rPr>
        <w:t>R</w:t>
      </w:r>
      <w:r>
        <w:rPr>
          <w:i/>
          <w:spacing w:val="-18"/>
          <w:w w:val="90"/>
          <w:sz w:val="27"/>
        </w:rPr>
        <w:t xml:space="preserve"> </w:t>
      </w:r>
      <w:r>
        <w:rPr>
          <w:i/>
          <w:w w:val="90"/>
          <w:sz w:val="27"/>
          <w:vertAlign w:val="superscript"/>
        </w:rPr>
        <w:t>j</w:t>
      </w:r>
      <w:r>
        <w:rPr>
          <w:i/>
          <w:spacing w:val="-30"/>
          <w:w w:val="90"/>
          <w:sz w:val="27"/>
        </w:rPr>
        <w:t xml:space="preserve"> </w:t>
      </w:r>
      <w:r>
        <w:rPr>
          <w:w w:val="90"/>
          <w:sz w:val="27"/>
        </w:rPr>
        <w:t>,</w:t>
      </w:r>
      <w:r>
        <w:rPr>
          <w:spacing w:val="-23"/>
          <w:w w:val="90"/>
          <w:sz w:val="27"/>
        </w:rPr>
        <w:t xml:space="preserve"> </w:t>
      </w:r>
      <w:r>
        <w:rPr>
          <w:i/>
          <w:w w:val="90"/>
          <w:sz w:val="27"/>
        </w:rPr>
        <w:t>R</w:t>
      </w:r>
      <w:r>
        <w:rPr>
          <w:i/>
          <w:w w:val="90"/>
          <w:sz w:val="27"/>
          <w:vertAlign w:val="superscript"/>
        </w:rPr>
        <w:t>l</w:t>
      </w:r>
      <w:r>
        <w:rPr>
          <w:i/>
          <w:spacing w:val="-17"/>
          <w:w w:val="90"/>
          <w:sz w:val="27"/>
        </w:rPr>
        <w:t xml:space="preserve"> </w:t>
      </w:r>
      <w:r>
        <w:rPr>
          <w:rFonts w:ascii="Symbol" w:hAnsi="Symbol"/>
          <w:spacing w:val="17"/>
          <w:w w:val="90"/>
          <w:sz w:val="43"/>
        </w:rPr>
        <w:t></w:t>
      </w:r>
      <w:r>
        <w:rPr>
          <w:rFonts w:ascii="Symbol" w:hAnsi="Symbol"/>
          <w:spacing w:val="17"/>
          <w:w w:val="90"/>
          <w:sz w:val="27"/>
        </w:rPr>
        <w:t></w:t>
      </w:r>
      <w:r>
        <w:rPr>
          <w:spacing w:val="-10"/>
          <w:w w:val="90"/>
          <w:sz w:val="27"/>
        </w:rPr>
        <w:t xml:space="preserve"> </w:t>
      </w:r>
      <w:r>
        <w:rPr>
          <w:rFonts w:ascii="Symbol" w:hAnsi="Symbol"/>
          <w:w w:val="90"/>
          <w:position w:val="-5"/>
          <w:sz w:val="40"/>
        </w:rPr>
        <w:t></w:t>
      </w:r>
      <w:r>
        <w:rPr>
          <w:spacing w:val="-28"/>
          <w:w w:val="90"/>
          <w:position w:val="-5"/>
          <w:sz w:val="40"/>
        </w:rPr>
        <w:t xml:space="preserve"> </w:t>
      </w:r>
      <w:r>
        <w:rPr>
          <w:i/>
          <w:w w:val="90"/>
          <w:sz w:val="27"/>
        </w:rPr>
        <w:t>r</w:t>
      </w:r>
      <w:r>
        <w:rPr>
          <w:i/>
          <w:spacing w:val="-10"/>
          <w:w w:val="90"/>
          <w:sz w:val="27"/>
        </w:rPr>
        <w:t xml:space="preserve"> </w:t>
      </w:r>
      <w:r>
        <w:rPr>
          <w:i/>
          <w:w w:val="90"/>
          <w:sz w:val="27"/>
          <w:vertAlign w:val="superscript"/>
        </w:rPr>
        <w:t>j</w:t>
      </w:r>
      <w:r>
        <w:rPr>
          <w:i/>
          <w:spacing w:val="3"/>
          <w:sz w:val="27"/>
        </w:rPr>
        <w:t xml:space="preserve"> </w:t>
      </w:r>
      <w:r>
        <w:rPr>
          <w:rFonts w:ascii="Symbol" w:hAnsi="Symbol"/>
          <w:w w:val="90"/>
          <w:sz w:val="27"/>
        </w:rPr>
        <w:t></w:t>
      </w:r>
      <w:r>
        <w:rPr>
          <w:spacing w:val="-18"/>
          <w:w w:val="90"/>
          <w:sz w:val="27"/>
        </w:rPr>
        <w:t xml:space="preserve"> </w:t>
      </w:r>
      <w:r>
        <w:rPr>
          <w:i/>
          <w:spacing w:val="10"/>
          <w:w w:val="90"/>
          <w:sz w:val="27"/>
        </w:rPr>
        <w:t>r</w:t>
      </w:r>
      <w:r>
        <w:rPr>
          <w:i/>
          <w:spacing w:val="10"/>
          <w:w w:val="90"/>
          <w:sz w:val="27"/>
          <w:vertAlign w:val="superscript"/>
        </w:rPr>
        <w:t>l</w:t>
      </w:r>
      <w:r>
        <w:rPr>
          <w:i/>
          <w:spacing w:val="2"/>
          <w:w w:val="90"/>
          <w:sz w:val="27"/>
        </w:rPr>
        <w:t xml:space="preserve"> </w:t>
      </w:r>
      <w:r>
        <w:rPr>
          <w:spacing w:val="-10"/>
          <w:w w:val="90"/>
          <w:sz w:val="27"/>
        </w:rPr>
        <w:t>,</w:t>
      </w:r>
    </w:p>
    <w:p w:rsidR="005C2F93" w:rsidRDefault="00000000">
      <w:pPr>
        <w:spacing w:before="210" w:line="156" w:lineRule="exact"/>
        <w:ind w:left="968"/>
        <w:rPr>
          <w:sz w:val="28"/>
        </w:rPr>
      </w:pPr>
      <w:r>
        <w:br w:type="column"/>
      </w:r>
      <w:r>
        <w:rPr>
          <w:spacing w:val="-5"/>
          <w:sz w:val="28"/>
        </w:rPr>
        <w:t>(1)</w:t>
      </w:r>
    </w:p>
    <w:p w:rsidR="005C2F93" w:rsidRDefault="005C2F93">
      <w:pPr>
        <w:spacing w:line="156" w:lineRule="exact"/>
        <w:rPr>
          <w:sz w:val="28"/>
        </w:rPr>
        <w:sectPr w:rsidR="005C2F93">
          <w:type w:val="continuous"/>
          <w:pgSz w:w="11910" w:h="16840"/>
          <w:pgMar w:top="1240" w:right="840" w:bottom="280" w:left="800" w:header="1053" w:footer="0" w:gutter="0"/>
          <w:cols w:num="2" w:space="720" w:equalWidth="0">
            <w:col w:w="3282" w:space="5173"/>
            <w:col w:w="1815"/>
          </w:cols>
        </w:sectPr>
      </w:pPr>
    </w:p>
    <w:p w:rsidR="005C2F93" w:rsidRDefault="00000000">
      <w:pPr>
        <w:tabs>
          <w:tab w:val="left" w:pos="3024"/>
        </w:tabs>
        <w:ind w:left="2569"/>
        <w:rPr>
          <w:i/>
          <w:sz w:val="15"/>
        </w:rPr>
      </w:pPr>
      <w:r>
        <w:rPr>
          <w:i/>
          <w:spacing w:val="-10"/>
          <w:sz w:val="15"/>
        </w:rPr>
        <w:t>i</w:t>
      </w:r>
      <w:r w:rsidR="00724342">
        <w:rPr>
          <w:i/>
          <w:sz w:val="15"/>
        </w:rPr>
        <w:t xml:space="preserve"> </w:t>
      </w:r>
      <w:r>
        <w:rPr>
          <w:i/>
          <w:spacing w:val="-10"/>
          <w:sz w:val="15"/>
        </w:rPr>
        <w:t>i</w:t>
      </w:r>
    </w:p>
    <w:p w:rsidR="005C2F93" w:rsidRDefault="00000000">
      <w:pPr>
        <w:spacing w:before="6"/>
        <w:ind w:left="2193"/>
        <w:rPr>
          <w:i/>
          <w:sz w:val="15"/>
        </w:rPr>
      </w:pPr>
      <w:r>
        <w:rPr>
          <w:i/>
          <w:spacing w:val="-5"/>
          <w:sz w:val="15"/>
        </w:rPr>
        <w:t>i</w:t>
      </w:r>
      <w:r>
        <w:rPr>
          <w:rFonts w:ascii="Symbol" w:hAnsi="Symbol"/>
          <w:spacing w:val="-5"/>
          <w:sz w:val="15"/>
        </w:rPr>
        <w:t></w:t>
      </w:r>
      <w:r>
        <w:rPr>
          <w:i/>
          <w:spacing w:val="-5"/>
          <w:sz w:val="15"/>
        </w:rPr>
        <w:t>I</w:t>
      </w:r>
    </w:p>
    <w:p w:rsidR="005C2F93" w:rsidRDefault="005C2F93">
      <w:pPr>
        <w:rPr>
          <w:sz w:val="15"/>
        </w:rPr>
        <w:sectPr w:rsidR="005C2F93">
          <w:type w:val="continuous"/>
          <w:pgSz w:w="11910" w:h="16840"/>
          <w:pgMar w:top="1240" w:right="840" w:bottom="280" w:left="800" w:header="1053" w:footer="0" w:gutter="0"/>
          <w:cols w:space="720"/>
        </w:sectPr>
      </w:pPr>
    </w:p>
    <w:p w:rsidR="005C2F93" w:rsidRDefault="00000000">
      <w:pPr>
        <w:pStyle w:val="BodyText"/>
        <w:spacing w:before="182"/>
        <w:ind w:left="926"/>
      </w:pPr>
      <w:r>
        <w:rPr>
          <w:spacing w:val="-2"/>
        </w:rPr>
        <w:t>where</w:t>
      </w:r>
    </w:p>
    <w:p w:rsidR="005C2F93" w:rsidRDefault="00000000">
      <w:pPr>
        <w:spacing w:before="171"/>
        <w:ind w:left="73"/>
        <w:rPr>
          <w:rFonts w:ascii="Symbol" w:hAnsi="Symbol"/>
          <w:sz w:val="26"/>
        </w:rPr>
      </w:pPr>
      <w:r>
        <w:br w:type="column"/>
      </w:r>
      <w:r>
        <w:rPr>
          <w:i/>
          <w:w w:val="105"/>
          <w:sz w:val="26"/>
        </w:rPr>
        <w:t>r</w:t>
      </w:r>
      <w:r>
        <w:rPr>
          <w:i/>
          <w:spacing w:val="-44"/>
          <w:w w:val="105"/>
          <w:sz w:val="26"/>
        </w:rPr>
        <w:t xml:space="preserve"> </w:t>
      </w:r>
      <w:r>
        <w:rPr>
          <w:i/>
          <w:w w:val="105"/>
          <w:sz w:val="26"/>
          <w:vertAlign w:val="superscript"/>
        </w:rPr>
        <w:t>l</w:t>
      </w:r>
      <w:r>
        <w:rPr>
          <w:i/>
          <w:spacing w:val="24"/>
          <w:w w:val="105"/>
          <w:sz w:val="26"/>
        </w:rPr>
        <w:t xml:space="preserve"> </w:t>
      </w:r>
      <w:r>
        <w:rPr>
          <w:rFonts w:ascii="Symbol" w:hAnsi="Symbol"/>
          <w:spacing w:val="-10"/>
          <w:w w:val="105"/>
          <w:sz w:val="26"/>
        </w:rPr>
        <w:t></w:t>
      </w:r>
    </w:p>
    <w:p w:rsidR="005C2F93" w:rsidRDefault="00000000">
      <w:pPr>
        <w:spacing w:before="142"/>
        <w:ind w:left="78"/>
        <w:rPr>
          <w:rFonts w:ascii="Symbol" w:hAnsi="Symbol"/>
          <w:sz w:val="29"/>
        </w:rPr>
      </w:pPr>
      <w:r>
        <w:br w:type="column"/>
      </w:r>
      <w:r>
        <w:rPr>
          <w:w w:val="105"/>
          <w:sz w:val="28"/>
        </w:rPr>
        <w:t>rank</w:t>
      </w:r>
      <w:r>
        <w:rPr>
          <w:spacing w:val="20"/>
          <w:w w:val="105"/>
          <w:sz w:val="28"/>
        </w:rPr>
        <w:t xml:space="preserve"> </w:t>
      </w:r>
      <w:r>
        <w:rPr>
          <w:i/>
          <w:w w:val="105"/>
          <w:position w:val="1"/>
          <w:sz w:val="29"/>
        </w:rPr>
        <w:t>i</w:t>
      </w:r>
      <w:r>
        <w:rPr>
          <w:i/>
          <w:spacing w:val="-8"/>
          <w:w w:val="105"/>
          <w:position w:val="1"/>
          <w:sz w:val="29"/>
        </w:rPr>
        <w:t xml:space="preserve"> </w:t>
      </w:r>
      <w:r>
        <w:rPr>
          <w:rFonts w:ascii="Symbol" w:hAnsi="Symbol"/>
          <w:spacing w:val="-10"/>
          <w:w w:val="105"/>
          <w:position w:val="1"/>
          <w:sz w:val="29"/>
        </w:rPr>
        <w:t></w:t>
      </w:r>
    </w:p>
    <w:p w:rsidR="005C2F93" w:rsidRDefault="00000000">
      <w:pPr>
        <w:pStyle w:val="BodyText"/>
        <w:spacing w:before="162"/>
        <w:ind w:left="73"/>
        <w:rPr>
          <w:rFonts w:ascii="Symbol" w:hAnsi="Symbol"/>
          <w:sz w:val="27"/>
        </w:rPr>
      </w:pPr>
      <w:r>
        <w:br w:type="column"/>
      </w:r>
      <w:r>
        <w:t>alternatives</w:t>
      </w:r>
      <w:r>
        <w:rPr>
          <w:spacing w:val="-2"/>
        </w:rPr>
        <w:t xml:space="preserve"> </w:t>
      </w:r>
      <w:r>
        <w:t>in ranking</w:t>
      </w:r>
      <w:r>
        <w:rPr>
          <w:spacing w:val="37"/>
        </w:rPr>
        <w:t xml:space="preserve"> </w:t>
      </w:r>
      <w:r>
        <w:rPr>
          <w:i/>
          <w:position w:val="1"/>
          <w:sz w:val="27"/>
        </w:rPr>
        <w:t>l</w:t>
      </w:r>
      <w:r>
        <w:rPr>
          <w:i/>
          <w:spacing w:val="7"/>
          <w:position w:val="1"/>
          <w:sz w:val="27"/>
        </w:rPr>
        <w:t xml:space="preserve"> </w:t>
      </w:r>
      <w:r>
        <w:rPr>
          <w:rFonts w:ascii="Symbol" w:hAnsi="Symbol"/>
          <w:spacing w:val="-10"/>
          <w:position w:val="1"/>
          <w:sz w:val="27"/>
        </w:rPr>
        <w:t></w:t>
      </w:r>
    </w:p>
    <w:p w:rsidR="005C2F93" w:rsidRDefault="00000000">
      <w:pPr>
        <w:pStyle w:val="BodyText"/>
        <w:spacing w:before="182"/>
        <w:ind w:left="74"/>
      </w:pPr>
      <w:r>
        <w:br w:type="column"/>
      </w:r>
      <w:r>
        <w:rPr>
          <w:spacing w:val="-2"/>
        </w:rPr>
        <w:t>expert,</w:t>
      </w:r>
    </w:p>
    <w:p w:rsidR="005C2F93" w:rsidRDefault="00000000">
      <w:pPr>
        <w:spacing w:before="111"/>
        <w:ind w:left="79"/>
        <w:rPr>
          <w:sz w:val="31"/>
        </w:rPr>
      </w:pPr>
      <w:r>
        <w:br w:type="column"/>
      </w:r>
      <w:r>
        <w:rPr>
          <w:i/>
          <w:w w:val="85"/>
          <w:sz w:val="31"/>
        </w:rPr>
        <w:t>R</w:t>
      </w:r>
      <w:r>
        <w:rPr>
          <w:i/>
          <w:w w:val="85"/>
          <w:sz w:val="31"/>
          <w:vertAlign w:val="superscript"/>
        </w:rPr>
        <w:t>l</w:t>
      </w:r>
      <w:r>
        <w:rPr>
          <w:i/>
          <w:spacing w:val="-17"/>
          <w:w w:val="85"/>
          <w:sz w:val="31"/>
        </w:rPr>
        <w:t xml:space="preserve"> </w:t>
      </w:r>
      <w:r>
        <w:rPr>
          <w:spacing w:val="-10"/>
          <w:w w:val="90"/>
          <w:sz w:val="31"/>
        </w:rPr>
        <w:t>,</w:t>
      </w:r>
    </w:p>
    <w:p w:rsidR="005C2F93" w:rsidRDefault="00000000">
      <w:pPr>
        <w:spacing w:before="89"/>
        <w:ind w:left="95"/>
        <w:rPr>
          <w:sz w:val="31"/>
        </w:rPr>
      </w:pPr>
      <w:r>
        <w:br w:type="column"/>
      </w:r>
      <w:r>
        <w:rPr>
          <w:i/>
          <w:w w:val="85"/>
          <w:sz w:val="31"/>
        </w:rPr>
        <w:t>l</w:t>
      </w:r>
      <w:r>
        <w:rPr>
          <w:i/>
          <w:spacing w:val="-17"/>
          <w:w w:val="85"/>
          <w:sz w:val="31"/>
        </w:rPr>
        <w:t xml:space="preserve"> </w:t>
      </w:r>
      <w:r>
        <w:rPr>
          <w:rFonts w:ascii="Symbol" w:hAnsi="Symbol"/>
          <w:w w:val="85"/>
          <w:sz w:val="31"/>
        </w:rPr>
        <w:t></w:t>
      </w:r>
      <w:r>
        <w:rPr>
          <w:spacing w:val="-19"/>
          <w:w w:val="85"/>
          <w:sz w:val="31"/>
        </w:rPr>
        <w:t xml:space="preserve"> </w:t>
      </w:r>
      <w:r>
        <w:rPr>
          <w:i/>
          <w:spacing w:val="-5"/>
          <w:w w:val="85"/>
          <w:sz w:val="31"/>
        </w:rPr>
        <w:t>L</w:t>
      </w:r>
      <w:r>
        <w:rPr>
          <w:spacing w:val="-5"/>
          <w:w w:val="85"/>
          <w:sz w:val="31"/>
        </w:rPr>
        <w:t>,</w:t>
      </w:r>
    </w:p>
    <w:p w:rsidR="005C2F93" w:rsidRDefault="00000000">
      <w:pPr>
        <w:spacing w:before="68"/>
        <w:ind w:left="81"/>
        <w:rPr>
          <w:i/>
          <w:sz w:val="33"/>
        </w:rPr>
      </w:pPr>
      <w:r>
        <w:br w:type="column"/>
      </w:r>
      <w:r>
        <w:rPr>
          <w:w w:val="90"/>
          <w:sz w:val="33"/>
        </w:rPr>
        <w:t>1</w:t>
      </w:r>
      <w:r>
        <w:rPr>
          <w:spacing w:val="-31"/>
          <w:w w:val="90"/>
          <w:sz w:val="33"/>
        </w:rPr>
        <w:t xml:space="preserve"> </w:t>
      </w:r>
      <w:r>
        <w:rPr>
          <w:rFonts w:ascii="Symbol" w:hAnsi="Symbol"/>
          <w:w w:val="90"/>
          <w:sz w:val="33"/>
        </w:rPr>
        <w:t></w:t>
      </w:r>
      <w:r>
        <w:rPr>
          <w:spacing w:val="-9"/>
          <w:w w:val="90"/>
          <w:sz w:val="33"/>
        </w:rPr>
        <w:t xml:space="preserve"> </w:t>
      </w:r>
      <w:r>
        <w:rPr>
          <w:i/>
          <w:spacing w:val="-5"/>
          <w:w w:val="90"/>
          <w:sz w:val="33"/>
        </w:rPr>
        <w:t>r</w:t>
      </w:r>
      <w:r>
        <w:rPr>
          <w:i/>
          <w:spacing w:val="-5"/>
          <w:w w:val="90"/>
          <w:sz w:val="33"/>
          <w:vertAlign w:val="superscript"/>
        </w:rPr>
        <w:t>l</w:t>
      </w:r>
    </w:p>
    <w:p w:rsidR="005C2F93" w:rsidRDefault="00000000">
      <w:pPr>
        <w:spacing w:before="68"/>
        <w:ind w:left="69"/>
        <w:rPr>
          <w:sz w:val="33"/>
        </w:rPr>
      </w:pPr>
      <w:r>
        <w:br w:type="column"/>
      </w:r>
      <w:r>
        <w:rPr>
          <w:rFonts w:ascii="Symbol" w:hAnsi="Symbol"/>
          <w:w w:val="90"/>
          <w:sz w:val="33"/>
        </w:rPr>
        <w:t></w:t>
      </w:r>
      <w:r>
        <w:rPr>
          <w:spacing w:val="-5"/>
          <w:w w:val="90"/>
          <w:sz w:val="33"/>
        </w:rPr>
        <w:t xml:space="preserve"> </w:t>
      </w:r>
      <w:r>
        <w:rPr>
          <w:i/>
          <w:spacing w:val="-7"/>
          <w:w w:val="95"/>
          <w:sz w:val="33"/>
        </w:rPr>
        <w:t>n</w:t>
      </w:r>
      <w:r>
        <w:rPr>
          <w:spacing w:val="-7"/>
          <w:w w:val="95"/>
          <w:sz w:val="33"/>
        </w:rPr>
        <w:t>,</w:t>
      </w:r>
    </w:p>
    <w:p w:rsidR="005C2F93" w:rsidRDefault="005C2F93">
      <w:pPr>
        <w:rPr>
          <w:sz w:val="33"/>
        </w:rPr>
        <w:sectPr w:rsidR="005C2F93">
          <w:type w:val="continuous"/>
          <w:pgSz w:w="11910" w:h="16840"/>
          <w:pgMar w:top="1240" w:right="840" w:bottom="280" w:left="800" w:header="1053" w:footer="0" w:gutter="0"/>
          <w:cols w:num="9" w:space="720" w:equalWidth="0">
            <w:col w:w="1614" w:space="40"/>
            <w:col w:w="504" w:space="39"/>
            <w:col w:w="1023" w:space="39"/>
            <w:col w:w="3022" w:space="39"/>
            <w:col w:w="846" w:space="40"/>
            <w:col w:w="407" w:space="39"/>
            <w:col w:w="673" w:space="40"/>
            <w:col w:w="688" w:space="39"/>
            <w:col w:w="1178"/>
          </w:cols>
        </w:sectPr>
      </w:pPr>
    </w:p>
    <w:p w:rsidR="005C2F93" w:rsidRDefault="00000000">
      <w:pPr>
        <w:pStyle w:val="ListParagraph"/>
        <w:numPr>
          <w:ilvl w:val="0"/>
          <w:numId w:val="1"/>
        </w:numPr>
        <w:tabs>
          <w:tab w:val="left" w:pos="1138"/>
        </w:tabs>
        <w:spacing w:before="88"/>
        <w:ind w:left="1138" w:hanging="210"/>
        <w:jc w:val="left"/>
        <w:rPr>
          <w:sz w:val="28"/>
        </w:rPr>
      </w:pPr>
      <w:r>
        <w:rPr>
          <w:noProof/>
        </w:rPr>
        <mc:AlternateContent>
          <mc:Choice Requires="wps">
            <w:drawing>
              <wp:anchor distT="0" distB="0" distL="0" distR="0" simplePos="0" relativeHeight="483973632" behindDoc="1" locked="0" layoutInCell="1" allowOverlap="1">
                <wp:simplePos x="0" y="0"/>
                <wp:positionH relativeFrom="page">
                  <wp:posOffset>1656977</wp:posOffset>
                </wp:positionH>
                <wp:positionV relativeFrom="paragraph">
                  <wp:posOffset>-90965</wp:posOffset>
                </wp:positionV>
                <wp:extent cx="29845" cy="10922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45" cy="109220"/>
                        </a:xfrm>
                        <a:prstGeom prst="rect">
                          <a:avLst/>
                        </a:prstGeom>
                      </wps:spPr>
                      <wps:txbx>
                        <w:txbxContent>
                          <w:p w:rsidR="005C2F93" w:rsidRDefault="00000000">
                            <w:pPr>
                              <w:spacing w:line="170" w:lineRule="exact"/>
                              <w:rPr>
                                <w:i/>
                                <w:sz w:val="15"/>
                              </w:rPr>
                            </w:pPr>
                            <w:r>
                              <w:rPr>
                                <w:i/>
                                <w:spacing w:val="-10"/>
                                <w:w w:val="110"/>
                                <w:sz w:val="15"/>
                              </w:rPr>
                              <w:t>i</w:t>
                            </w:r>
                          </w:p>
                        </w:txbxContent>
                      </wps:txbx>
                      <wps:bodyPr wrap="square" lIns="0" tIns="0" rIns="0" bIns="0" rtlCol="0">
                        <a:noAutofit/>
                      </wps:bodyPr>
                    </wps:wsp>
                  </a:graphicData>
                </a:graphic>
              </wp:anchor>
            </w:drawing>
          </mc:Choice>
          <mc:Fallback>
            <w:pict>
              <v:shape id="Textbox 43" o:spid="_x0000_s1037" type="#_x0000_t202" style="position:absolute;left:0;text-align:left;margin-left:130.45pt;margin-top:-7.15pt;width:2.35pt;height:8.6pt;z-index:-19342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" filled="f" stroked="f">
                <v:textbox inset="0,0,0,0">
                  <w:txbxContent>
                    <w:p w:rsidR="005C2F93" w:rsidRDefault="00000000">
                      <w:pPr>
                        <w:spacing w:line="170" w:lineRule="exact"/>
                        <w:rPr>
                          <w:i/>
                          <w:sz w:val="15"/>
                        </w:rPr>
                      </w:pPr>
                      <w:r>
                        <w:rPr>
                          <w:i/>
                          <w:spacing w:val="-10"/>
                          <w:w w:val="110"/>
                          <w:sz w:val="15"/>
                        </w:rPr>
                        <w:t>i</w:t>
                      </w:r>
                    </w:p>
                  </w:txbxContent>
                </v:textbox>
                <w10:wrap anchorx="page"/>
              </v:shape>
            </w:pict>
          </mc:Fallback>
        </mc:AlternateContent>
      </w:r>
      <w:r>
        <w:rPr>
          <w:noProof/>
        </w:rPr>
        <mc:AlternateContent>
          <mc:Choice Requires="wps">
            <w:drawing>
              <wp:anchor distT="0" distB="0" distL="0" distR="0" simplePos="0" relativeHeight="483974144" behindDoc="1" locked="0" layoutInCell="1" allowOverlap="1">
                <wp:simplePos x="0" y="0"/>
                <wp:positionH relativeFrom="page">
                  <wp:posOffset>6193190</wp:posOffset>
                </wp:positionH>
                <wp:positionV relativeFrom="paragraph">
                  <wp:posOffset>-122772</wp:posOffset>
                </wp:positionV>
                <wp:extent cx="29845" cy="13589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45" cy="135890"/>
                        </a:xfrm>
                        <a:prstGeom prst="rect">
                          <a:avLst/>
                        </a:prstGeom>
                      </wps:spPr>
                      <wps:txbx>
                        <w:txbxContent>
                          <w:p w:rsidR="005C2F93" w:rsidRDefault="00000000">
                            <w:pPr>
                              <w:spacing w:line="213" w:lineRule="exact"/>
                              <w:rPr>
                                <w:i/>
                                <w:sz w:val="19"/>
                              </w:rPr>
                            </w:pPr>
                            <w:r>
                              <w:rPr>
                                <w:i/>
                                <w:spacing w:val="-10"/>
                                <w:w w:val="85"/>
                                <w:sz w:val="19"/>
                              </w:rPr>
                              <w:t>i</w:t>
                            </w:r>
                          </w:p>
                        </w:txbxContent>
                      </wps:txbx>
                      <wps:bodyPr wrap="square" lIns="0" tIns="0" rIns="0" bIns="0" rtlCol="0">
                        <a:noAutofit/>
                      </wps:bodyPr>
                    </wps:wsp>
                  </a:graphicData>
                </a:graphic>
              </wp:anchor>
            </w:drawing>
          </mc:Choice>
          <mc:Fallback>
            <w:pict>
              <v:shape id="Textbox 44" o:spid="_x0000_s1038" type="#_x0000_t202" style="position:absolute;left:0;text-align:left;margin-left:487.65pt;margin-top:-9.65pt;width:2.35pt;height:10.7pt;z-index:-1934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" filled="f" stroked="f">
                <v:textbox inset="0,0,0,0">
                  <w:txbxContent>
                    <w:p w:rsidR="005C2F93" w:rsidRDefault="00000000">
                      <w:pPr>
                        <w:spacing w:line="213" w:lineRule="exact"/>
                        <w:rPr>
                          <w:i/>
                          <w:sz w:val="19"/>
                        </w:rPr>
                      </w:pPr>
                      <w:r>
                        <w:rPr>
                          <w:i/>
                          <w:spacing w:val="-10"/>
                          <w:w w:val="85"/>
                          <w:sz w:val="19"/>
                        </w:rPr>
                        <w:t>i</w:t>
                      </w:r>
                    </w:p>
                  </w:txbxContent>
                </v:textbox>
                <w10:wrap anchorx="page"/>
              </v:shape>
            </w:pict>
          </mc:Fallback>
        </mc:AlternateContent>
      </w:r>
      <w:r>
        <w:rPr>
          <w:sz w:val="28"/>
        </w:rPr>
        <w:t>Heming's</w:t>
      </w:r>
      <w:r>
        <w:rPr>
          <w:spacing w:val="-5"/>
          <w:sz w:val="28"/>
        </w:rPr>
        <w:t xml:space="preserve"> </w:t>
      </w:r>
      <w:r>
        <w:rPr>
          <w:spacing w:val="-2"/>
          <w:sz w:val="28"/>
        </w:rPr>
        <w:t>metrics;</w:t>
      </w:r>
    </w:p>
    <w:p w:rsidR="005C2F93" w:rsidRDefault="00000000">
      <w:pPr>
        <w:pStyle w:val="ListParagraph"/>
        <w:numPr>
          <w:ilvl w:val="0"/>
          <w:numId w:val="1"/>
        </w:numPr>
        <w:tabs>
          <w:tab w:val="left" w:pos="1138"/>
        </w:tabs>
        <w:spacing w:before="17"/>
        <w:ind w:left="1138" w:hanging="210"/>
        <w:jc w:val="left"/>
        <w:rPr>
          <w:sz w:val="28"/>
        </w:rPr>
      </w:pPr>
      <w:r>
        <w:rPr>
          <w:sz w:val="28"/>
        </w:rPr>
        <w:t>Euclid's</w:t>
      </w:r>
      <w:r>
        <w:rPr>
          <w:spacing w:val="-7"/>
          <w:sz w:val="28"/>
        </w:rPr>
        <w:t xml:space="preserve"> </w:t>
      </w:r>
      <w:r>
        <w:rPr>
          <w:spacing w:val="-2"/>
          <w:sz w:val="28"/>
        </w:rPr>
        <w:t>metrics;</w:t>
      </w:r>
    </w:p>
    <w:p w:rsidR="005C2F93" w:rsidRDefault="00000000">
      <w:pPr>
        <w:pStyle w:val="ListParagraph"/>
        <w:numPr>
          <w:ilvl w:val="0"/>
          <w:numId w:val="1"/>
        </w:numPr>
        <w:tabs>
          <w:tab w:val="left" w:pos="1178"/>
        </w:tabs>
        <w:spacing w:before="16" w:line="249" w:lineRule="auto"/>
        <w:ind w:right="184" w:firstLine="708"/>
        <w:jc w:val="left"/>
        <w:rPr>
          <w:sz w:val="28"/>
        </w:rPr>
      </w:pPr>
      <w:r>
        <w:rPr>
          <w:sz w:val="28"/>
        </w:rPr>
        <w:t>preference</w:t>
      </w:r>
      <w:r>
        <w:rPr>
          <w:spacing w:val="36"/>
          <w:sz w:val="28"/>
        </w:rPr>
        <w:t xml:space="preserve"> </w:t>
      </w:r>
      <w:r>
        <w:rPr>
          <w:sz w:val="28"/>
        </w:rPr>
        <w:t>vector,</w:t>
      </w:r>
      <w:r>
        <w:rPr>
          <w:spacing w:val="35"/>
          <w:sz w:val="28"/>
        </w:rPr>
        <w:t xml:space="preserve"> </w:t>
      </w:r>
      <w:r>
        <w:rPr>
          <w:sz w:val="28"/>
        </w:rPr>
        <w:t>the</w:t>
      </w:r>
      <w:r>
        <w:rPr>
          <w:spacing w:val="36"/>
          <w:sz w:val="28"/>
        </w:rPr>
        <w:t xml:space="preserve"> </w:t>
      </w:r>
      <w:r>
        <w:rPr>
          <w:sz w:val="28"/>
        </w:rPr>
        <w:t>elements</w:t>
      </w:r>
      <w:r>
        <w:rPr>
          <w:spacing w:val="39"/>
          <w:sz w:val="28"/>
        </w:rPr>
        <w:t xml:space="preserve"> </w:t>
      </w:r>
      <w:r>
        <w:rPr>
          <w:sz w:val="28"/>
        </w:rPr>
        <w:t>of</w:t>
      </w:r>
      <w:r>
        <w:rPr>
          <w:spacing w:val="38"/>
          <w:sz w:val="28"/>
        </w:rPr>
        <w:t xml:space="preserve"> </w:t>
      </w:r>
      <w:r>
        <w:rPr>
          <w:sz w:val="28"/>
        </w:rPr>
        <w:t>which</w:t>
      </w:r>
      <w:r>
        <w:rPr>
          <w:spacing w:val="39"/>
          <w:sz w:val="28"/>
        </w:rPr>
        <w:t xml:space="preserve"> </w:t>
      </w:r>
      <w:r>
        <w:rPr>
          <w:sz w:val="28"/>
        </w:rPr>
        <w:t>are</w:t>
      </w:r>
      <w:r>
        <w:rPr>
          <w:spacing w:val="36"/>
          <w:sz w:val="28"/>
        </w:rPr>
        <w:t xml:space="preserve"> </w:t>
      </w:r>
      <w:r>
        <w:rPr>
          <w:sz w:val="28"/>
        </w:rPr>
        <w:t>the</w:t>
      </w:r>
      <w:r>
        <w:rPr>
          <w:spacing w:val="38"/>
          <w:sz w:val="28"/>
        </w:rPr>
        <w:t xml:space="preserve"> </w:t>
      </w:r>
      <w:r>
        <w:rPr>
          <w:sz w:val="28"/>
        </w:rPr>
        <w:t>number</w:t>
      </w:r>
      <w:r>
        <w:rPr>
          <w:spacing w:val="38"/>
          <w:sz w:val="28"/>
        </w:rPr>
        <w:t xml:space="preserve"> </w:t>
      </w:r>
      <w:r>
        <w:rPr>
          <w:sz w:val="28"/>
        </w:rPr>
        <w:t>of</w:t>
      </w:r>
      <w:r>
        <w:rPr>
          <w:spacing w:val="36"/>
          <w:sz w:val="28"/>
        </w:rPr>
        <w:t xml:space="preserve"> </w:t>
      </w:r>
      <w:r>
        <w:rPr>
          <w:sz w:val="28"/>
        </w:rPr>
        <w:t>alternatives</w:t>
      </w:r>
      <w:r>
        <w:rPr>
          <w:spacing w:val="37"/>
          <w:sz w:val="28"/>
        </w:rPr>
        <w:t xml:space="preserve"> </w:t>
      </w:r>
      <w:r>
        <w:rPr>
          <w:sz w:val="28"/>
        </w:rPr>
        <w:t>that precede each alternative in the ranking.</w:t>
      </w:r>
    </w:p>
    <w:p w:rsidR="005C2F93" w:rsidRDefault="00000000">
      <w:pPr>
        <w:pStyle w:val="BodyText"/>
        <w:spacing w:before="5"/>
        <w:ind w:left="927"/>
      </w:pPr>
      <w:r>
        <w:t>Criteria</w:t>
      </w:r>
      <w:r>
        <w:rPr>
          <w:spacing w:val="-4"/>
        </w:rPr>
        <w:t xml:space="preserve"> </w:t>
      </w:r>
      <w:r>
        <w:t>that</w:t>
      </w:r>
      <w:r>
        <w:rPr>
          <w:spacing w:val="-2"/>
        </w:rPr>
        <w:t xml:space="preserve"> </w:t>
      </w:r>
      <w:r>
        <w:t>are</w:t>
      </w:r>
      <w:r>
        <w:rPr>
          <w:spacing w:val="-3"/>
        </w:rPr>
        <w:t xml:space="preserve"> </w:t>
      </w:r>
      <w:r>
        <w:t>most</w:t>
      </w:r>
      <w:r>
        <w:rPr>
          <w:spacing w:val="-4"/>
        </w:rPr>
        <w:t xml:space="preserve"> </w:t>
      </w:r>
      <w:r>
        <w:t>often</w:t>
      </w:r>
      <w:r>
        <w:rPr>
          <w:spacing w:val="-4"/>
        </w:rPr>
        <w:t xml:space="preserve"> </w:t>
      </w:r>
      <w:r>
        <w:t>used</w:t>
      </w:r>
      <w:r>
        <w:rPr>
          <w:spacing w:val="-4"/>
        </w:rPr>
        <w:t xml:space="preserve"> </w:t>
      </w:r>
      <w:r>
        <w:t>in</w:t>
      </w:r>
      <w:r>
        <w:rPr>
          <w:spacing w:val="-4"/>
        </w:rPr>
        <w:t xml:space="preserve"> </w:t>
      </w:r>
      <w:r>
        <w:t>the</w:t>
      </w:r>
      <w:r>
        <w:rPr>
          <w:spacing w:val="-3"/>
        </w:rPr>
        <w:t xml:space="preserve"> </w:t>
      </w:r>
      <w:r>
        <w:t>following</w:t>
      </w:r>
      <w:r>
        <w:rPr>
          <w:spacing w:val="-1"/>
        </w:rPr>
        <w:t xml:space="preserve"> </w:t>
      </w:r>
      <w:r>
        <w:rPr>
          <w:spacing w:val="-2"/>
        </w:rPr>
        <w:t>cases:</w:t>
      </w:r>
    </w:p>
    <w:p w:rsidR="005C2F93" w:rsidRDefault="00000000">
      <w:pPr>
        <w:pStyle w:val="ListParagraph"/>
        <w:numPr>
          <w:ilvl w:val="0"/>
          <w:numId w:val="1"/>
        </w:numPr>
        <w:tabs>
          <w:tab w:val="left" w:pos="1137"/>
        </w:tabs>
        <w:spacing w:before="16"/>
        <w:ind w:left="1137" w:hanging="210"/>
        <w:jc w:val="left"/>
        <w:rPr>
          <w:sz w:val="28"/>
        </w:rPr>
      </w:pPr>
      <w:r>
        <w:rPr>
          <w:spacing w:val="-2"/>
          <w:sz w:val="28"/>
        </w:rPr>
        <w:t>additive;</w:t>
      </w:r>
    </w:p>
    <w:p w:rsidR="005C2F93" w:rsidRDefault="00000000">
      <w:pPr>
        <w:pStyle w:val="ListParagraph"/>
        <w:numPr>
          <w:ilvl w:val="0"/>
          <w:numId w:val="1"/>
        </w:numPr>
        <w:tabs>
          <w:tab w:val="left" w:pos="1137"/>
        </w:tabs>
        <w:spacing w:before="17"/>
        <w:ind w:left="1137" w:hanging="210"/>
        <w:jc w:val="left"/>
        <w:rPr>
          <w:sz w:val="28"/>
        </w:rPr>
      </w:pPr>
      <w:r>
        <w:rPr>
          <w:spacing w:val="-2"/>
          <w:sz w:val="28"/>
        </w:rPr>
        <w:t>minimax.</w:t>
      </w:r>
    </w:p>
    <w:p w:rsidR="005C2F93" w:rsidRDefault="005C2F93">
      <w:pPr>
        <w:pStyle w:val="BodyText"/>
        <w:spacing w:before="37"/>
        <w:ind w:left="0"/>
      </w:pPr>
    </w:p>
    <w:p w:rsidR="005C2F93" w:rsidRDefault="00000000">
      <w:pPr>
        <w:pStyle w:val="Heading4"/>
        <w:spacing w:before="0" w:line="240" w:lineRule="auto"/>
        <w:ind w:left="927"/>
        <w:jc w:val="both"/>
      </w:pPr>
      <w:r>
        <w:t>Formalization</w:t>
      </w:r>
      <w:r>
        <w:rPr>
          <w:spacing w:val="-7"/>
        </w:rPr>
        <w:t xml:space="preserve"> </w:t>
      </w:r>
      <w:r>
        <w:t>of</w:t>
      </w:r>
      <w:r>
        <w:rPr>
          <w:spacing w:val="-4"/>
        </w:rPr>
        <w:t xml:space="preserve"> </w:t>
      </w:r>
      <w:r>
        <w:t>the</w:t>
      </w:r>
      <w:r>
        <w:rPr>
          <w:spacing w:val="-7"/>
        </w:rPr>
        <w:t xml:space="preserve"> </w:t>
      </w:r>
      <w:r>
        <w:t>problem</w:t>
      </w:r>
      <w:r>
        <w:rPr>
          <w:spacing w:val="-7"/>
        </w:rPr>
        <w:t xml:space="preserve"> </w:t>
      </w:r>
      <w:r>
        <w:t>of</w:t>
      </w:r>
      <w:r>
        <w:rPr>
          <w:spacing w:val="-4"/>
        </w:rPr>
        <w:t xml:space="preserve"> </w:t>
      </w:r>
      <w:r>
        <w:t>determining</w:t>
      </w:r>
      <w:r>
        <w:rPr>
          <w:spacing w:val="-4"/>
        </w:rPr>
        <w:t xml:space="preserve"> </w:t>
      </w:r>
      <w:r>
        <w:t>the</w:t>
      </w:r>
      <w:r>
        <w:rPr>
          <w:spacing w:val="-4"/>
        </w:rPr>
        <w:t xml:space="preserve"> </w:t>
      </w:r>
      <w:r>
        <w:t>resulting</w:t>
      </w:r>
      <w:r>
        <w:rPr>
          <w:spacing w:val="-3"/>
        </w:rPr>
        <w:t xml:space="preserve"> </w:t>
      </w:r>
      <w:r>
        <w:rPr>
          <w:spacing w:val="-2"/>
        </w:rPr>
        <w:t>ranking</w:t>
      </w:r>
    </w:p>
    <w:p w:rsidR="005C2F93" w:rsidRDefault="00000000">
      <w:pPr>
        <w:pStyle w:val="BodyText"/>
        <w:spacing w:before="12" w:line="252" w:lineRule="auto"/>
        <w:ind w:right="180" w:firstLine="707"/>
        <w:jc w:val="both"/>
      </w:pPr>
      <w:r>
        <w:t>The most common method of finding the resulting ranking of alternatives is to calculate the median of the given rankings. This group of methods for generalizing expert information is the most reliable and mathematically sound. The solutions of the problem, which are determined by applying different metrics and different criteria, are the medians of the linear orders given by the experts.</w:t>
      </w:r>
    </w:p>
    <w:p w:rsidR="005C2F93" w:rsidRDefault="00000000">
      <w:pPr>
        <w:pStyle w:val="BodyText"/>
        <w:spacing w:line="252" w:lineRule="auto"/>
        <w:ind w:right="180" w:firstLine="707"/>
        <w:jc w:val="both"/>
      </w:pPr>
      <w:r>
        <w:t xml:space="preserve">Cook's metric is popular in the ranking of alternatives [1, 3, 5]. To apply it in solving the problem of analysis of incomplete rankings, we introduce heuristics and determine on their basis the distances from the rankings set by experts to the reference </w:t>
      </w:r>
      <w:r>
        <w:rPr>
          <w:spacing w:val="-2"/>
        </w:rPr>
        <w:t>ranking.</w:t>
      </w:r>
    </w:p>
    <w:p w:rsidR="005C2F93" w:rsidRDefault="00000000">
      <w:pPr>
        <w:pStyle w:val="BodyText"/>
        <w:spacing w:line="252" w:lineRule="auto"/>
        <w:ind w:right="179" w:firstLine="707"/>
        <w:jc w:val="both"/>
      </w:pPr>
      <w:r>
        <w:t>Due to the peculiarities of the calculation of generalized ranking with incomplete initial information, in [3, 4] it is proposed to use a number of heuristics. In particular, the distance components for incomplete object rankings are described as follows.</w:t>
      </w:r>
    </w:p>
    <w:p w:rsidR="005C2F93" w:rsidRDefault="00000000">
      <w:pPr>
        <w:spacing w:before="11"/>
        <w:ind w:left="927"/>
        <w:rPr>
          <w:sz w:val="28"/>
        </w:rPr>
      </w:pPr>
      <w:r>
        <w:rPr>
          <w:position w:val="1"/>
          <w:sz w:val="28"/>
        </w:rPr>
        <w:t>Heuristics</w:t>
      </w:r>
      <w:r>
        <w:rPr>
          <w:spacing w:val="28"/>
          <w:position w:val="1"/>
          <w:sz w:val="28"/>
        </w:rPr>
        <w:t xml:space="preserve"> </w:t>
      </w:r>
      <w:r>
        <w:rPr>
          <w:position w:val="1"/>
          <w:sz w:val="28"/>
        </w:rPr>
        <w:t>E1.</w:t>
      </w:r>
      <w:r>
        <w:rPr>
          <w:spacing w:val="27"/>
          <w:position w:val="1"/>
          <w:sz w:val="28"/>
        </w:rPr>
        <w:t xml:space="preserve"> </w:t>
      </w:r>
      <w:r>
        <w:rPr>
          <w:position w:val="1"/>
          <w:sz w:val="28"/>
        </w:rPr>
        <w:t>Distance</w:t>
      </w:r>
      <w:r>
        <w:rPr>
          <w:spacing w:val="27"/>
          <w:position w:val="1"/>
          <w:sz w:val="28"/>
        </w:rPr>
        <w:t xml:space="preserve"> </w:t>
      </w:r>
      <w:r>
        <w:rPr>
          <w:position w:val="1"/>
          <w:sz w:val="28"/>
        </w:rPr>
        <w:t>from</w:t>
      </w:r>
      <w:r>
        <w:rPr>
          <w:spacing w:val="22"/>
          <w:position w:val="1"/>
          <w:sz w:val="28"/>
        </w:rPr>
        <w:t xml:space="preserve"> </w:t>
      </w:r>
      <w:r>
        <w:rPr>
          <w:position w:val="1"/>
          <w:sz w:val="28"/>
        </w:rPr>
        <w:t>incomplete</w:t>
      </w:r>
      <w:r>
        <w:rPr>
          <w:spacing w:val="28"/>
          <w:position w:val="1"/>
          <w:sz w:val="28"/>
        </w:rPr>
        <w:t xml:space="preserve"> </w:t>
      </w:r>
      <w:r>
        <w:rPr>
          <w:position w:val="1"/>
          <w:sz w:val="28"/>
        </w:rPr>
        <w:t>rankings</w:t>
      </w:r>
      <w:r>
        <w:rPr>
          <w:spacing w:val="25"/>
          <w:position w:val="1"/>
          <w:sz w:val="28"/>
        </w:rPr>
        <w:t xml:space="preserve"> </w:t>
      </w:r>
      <w:r>
        <w:rPr>
          <w:position w:val="1"/>
          <w:sz w:val="28"/>
        </w:rPr>
        <w:t>set</w:t>
      </w:r>
      <w:r>
        <w:rPr>
          <w:spacing w:val="26"/>
          <w:position w:val="1"/>
          <w:sz w:val="28"/>
        </w:rPr>
        <w:t xml:space="preserve"> </w:t>
      </w:r>
      <w:r>
        <w:rPr>
          <w:position w:val="1"/>
          <w:sz w:val="28"/>
        </w:rPr>
        <w:t>by</w:t>
      </w:r>
      <w:r>
        <w:rPr>
          <w:spacing w:val="23"/>
          <w:position w:val="1"/>
          <w:sz w:val="28"/>
        </w:rPr>
        <w:t xml:space="preserve"> </w:t>
      </w:r>
      <w:r>
        <w:rPr>
          <w:position w:val="1"/>
          <w:sz w:val="28"/>
        </w:rPr>
        <w:t>experts</w:t>
      </w:r>
      <w:r>
        <w:rPr>
          <w:spacing w:val="70"/>
          <w:position w:val="1"/>
          <w:sz w:val="28"/>
        </w:rPr>
        <w:t xml:space="preserve"> </w:t>
      </w:r>
      <w:r>
        <w:rPr>
          <w:i/>
          <w:sz w:val="21"/>
        </w:rPr>
        <w:t>R</w:t>
      </w:r>
      <w:r>
        <w:rPr>
          <w:i/>
          <w:sz w:val="21"/>
          <w:vertAlign w:val="superscript"/>
        </w:rPr>
        <w:t>iН</w:t>
      </w:r>
      <w:r>
        <w:rPr>
          <w:i/>
          <w:spacing w:val="-2"/>
          <w:sz w:val="21"/>
        </w:rPr>
        <w:t xml:space="preserve"> </w:t>
      </w:r>
      <w:r>
        <w:rPr>
          <w:sz w:val="21"/>
        </w:rPr>
        <w:t>,</w:t>
      </w:r>
      <w:r>
        <w:rPr>
          <w:spacing w:val="-26"/>
          <w:sz w:val="21"/>
        </w:rPr>
        <w:t xml:space="preserve"> </w:t>
      </w:r>
      <w:r>
        <w:rPr>
          <w:i/>
          <w:sz w:val="21"/>
        </w:rPr>
        <w:t>i</w:t>
      </w:r>
      <w:r>
        <w:rPr>
          <w:i/>
          <w:spacing w:val="4"/>
          <w:sz w:val="21"/>
        </w:rPr>
        <w:t xml:space="preserve"> </w:t>
      </w:r>
      <w:r>
        <w:rPr>
          <w:rFonts w:ascii="Symbol" w:hAnsi="Symbol"/>
          <w:sz w:val="21"/>
        </w:rPr>
        <w:t></w:t>
      </w:r>
      <w:r>
        <w:rPr>
          <w:spacing w:val="-26"/>
          <w:sz w:val="21"/>
        </w:rPr>
        <w:t xml:space="preserve"> </w:t>
      </w:r>
      <w:r>
        <w:rPr>
          <w:sz w:val="21"/>
        </w:rPr>
        <w:t>1,...,</w:t>
      </w:r>
      <w:r>
        <w:rPr>
          <w:spacing w:val="-20"/>
          <w:sz w:val="21"/>
        </w:rPr>
        <w:t xml:space="preserve"> </w:t>
      </w:r>
      <w:r>
        <w:rPr>
          <w:i/>
          <w:sz w:val="21"/>
        </w:rPr>
        <w:t>k</w:t>
      </w:r>
      <w:r>
        <w:rPr>
          <w:sz w:val="21"/>
        </w:rPr>
        <w:t>,</w:t>
      </w:r>
      <w:r>
        <w:rPr>
          <w:spacing w:val="79"/>
          <w:sz w:val="21"/>
        </w:rPr>
        <w:t xml:space="preserve"> </w:t>
      </w:r>
      <w:r>
        <w:rPr>
          <w:spacing w:val="-5"/>
          <w:position w:val="1"/>
          <w:sz w:val="28"/>
        </w:rPr>
        <w:t>to</w:t>
      </w:r>
    </w:p>
    <w:p w:rsidR="005C2F93" w:rsidRDefault="005C2F93">
      <w:pPr>
        <w:rPr>
          <w:sz w:val="28"/>
        </w:rPr>
        <w:sectPr w:rsidR="005C2F93">
          <w:type w:val="continuous"/>
          <w:pgSz w:w="11910" w:h="16840"/>
          <w:pgMar w:top="1240" w:right="840" w:bottom="280" w:left="800" w:header="1053" w:footer="0" w:gutter="0"/>
          <w:cols w:space="720"/>
        </w:sectPr>
      </w:pPr>
    </w:p>
    <w:p w:rsidR="005C2F93" w:rsidRDefault="00000000">
      <w:pPr>
        <w:pStyle w:val="BodyText"/>
        <w:spacing w:before="57" w:line="249" w:lineRule="auto"/>
      </w:pPr>
      <w:r>
        <w:t>any</w:t>
      </w:r>
      <w:r>
        <w:rPr>
          <w:spacing w:val="40"/>
        </w:rPr>
        <w:t xml:space="preserve"> </w:t>
      </w:r>
      <w:r>
        <w:t xml:space="preserve">ranking </w:t>
      </w:r>
      <w:r>
        <w:rPr>
          <w:spacing w:val="-2"/>
        </w:rPr>
        <w:t>probabilistic.</w:t>
      </w:r>
    </w:p>
    <w:p w:rsidR="005C2F93" w:rsidRDefault="00000000">
      <w:pPr>
        <w:spacing w:before="78"/>
        <w:ind w:left="93"/>
        <w:rPr>
          <w:sz w:val="12"/>
        </w:rPr>
      </w:pPr>
      <w:r>
        <w:br w:type="column"/>
      </w:r>
      <w:r>
        <w:rPr>
          <w:i/>
          <w:spacing w:val="-4"/>
          <w:position w:val="-13"/>
          <w:sz w:val="21"/>
        </w:rPr>
        <w:t>R</w:t>
      </w:r>
      <w:r>
        <w:rPr>
          <w:spacing w:val="-4"/>
          <w:position w:val="-3"/>
          <w:sz w:val="12"/>
        </w:rPr>
        <w:t>*</w:t>
      </w:r>
      <w:r>
        <w:rPr>
          <w:spacing w:val="-4"/>
          <w:sz w:val="12"/>
        </w:rPr>
        <w:t>(0)</w:t>
      </w:r>
    </w:p>
    <w:p w:rsidR="005C2F93" w:rsidRDefault="00000000">
      <w:pPr>
        <w:pStyle w:val="BodyText"/>
        <w:spacing w:before="57"/>
        <w:ind w:left="146"/>
      </w:pPr>
      <w:r>
        <w:br w:type="column"/>
      </w:r>
      <w:r>
        <w:t>consists</w:t>
      </w:r>
      <w:r>
        <w:rPr>
          <w:spacing w:val="45"/>
          <w:w w:val="150"/>
        </w:rPr>
        <w:t xml:space="preserve"> </w:t>
      </w:r>
      <w:r>
        <w:t>of</w:t>
      </w:r>
      <w:r>
        <w:rPr>
          <w:spacing w:val="79"/>
        </w:rPr>
        <w:t xml:space="preserve"> </w:t>
      </w:r>
      <w:r>
        <w:t>two</w:t>
      </w:r>
      <w:r>
        <w:rPr>
          <w:spacing w:val="47"/>
          <w:w w:val="150"/>
        </w:rPr>
        <w:t xml:space="preserve"> </w:t>
      </w:r>
      <w:r>
        <w:t>components:</w:t>
      </w:r>
      <w:r>
        <w:rPr>
          <w:spacing w:val="80"/>
        </w:rPr>
        <w:t xml:space="preserve"> </w:t>
      </w:r>
      <w:r>
        <w:t>a</w:t>
      </w:r>
      <w:r>
        <w:rPr>
          <w:spacing w:val="45"/>
          <w:w w:val="150"/>
        </w:rPr>
        <w:t xml:space="preserve"> </w:t>
      </w:r>
      <w:r>
        <w:t>certain</w:t>
      </w:r>
      <w:r>
        <w:rPr>
          <w:spacing w:val="45"/>
          <w:w w:val="150"/>
        </w:rPr>
        <w:t xml:space="preserve"> </w:t>
      </w:r>
      <w:r>
        <w:t>part</w:t>
      </w:r>
      <w:r>
        <w:rPr>
          <w:spacing w:val="45"/>
          <w:w w:val="150"/>
        </w:rPr>
        <w:t xml:space="preserve"> </w:t>
      </w:r>
      <w:r>
        <w:t>of</w:t>
      </w:r>
      <w:r>
        <w:rPr>
          <w:spacing w:val="46"/>
          <w:w w:val="150"/>
        </w:rPr>
        <w:t xml:space="preserve"> </w:t>
      </w:r>
      <w:r>
        <w:t>the</w:t>
      </w:r>
      <w:r>
        <w:rPr>
          <w:spacing w:val="79"/>
        </w:rPr>
        <w:t xml:space="preserve"> </w:t>
      </w:r>
      <w:r>
        <w:t>distance</w:t>
      </w:r>
      <w:r>
        <w:rPr>
          <w:spacing w:val="45"/>
          <w:w w:val="150"/>
        </w:rPr>
        <w:t xml:space="preserve"> </w:t>
      </w:r>
      <w:r>
        <w:rPr>
          <w:spacing w:val="-5"/>
        </w:rPr>
        <w:t>and</w:t>
      </w:r>
    </w:p>
    <w:p w:rsidR="005C2F93" w:rsidRDefault="005C2F93">
      <w:pPr>
        <w:sectPr w:rsidR="005C2F93">
          <w:type w:val="continuous"/>
          <w:pgSz w:w="11910" w:h="16840"/>
          <w:pgMar w:top="1240" w:right="840" w:bottom="280" w:left="800" w:header="1053" w:footer="0" w:gutter="0"/>
          <w:cols w:num="3" w:space="720" w:equalWidth="0">
            <w:col w:w="1692" w:space="40"/>
            <w:col w:w="444" w:space="39"/>
            <w:col w:w="8055"/>
          </w:cols>
        </w:sectPr>
      </w:pPr>
    </w:p>
    <w:p w:rsidR="005C2F93" w:rsidRDefault="00000000">
      <w:pPr>
        <w:pStyle w:val="BodyText"/>
        <w:spacing w:before="5" w:line="252" w:lineRule="auto"/>
        <w:ind w:firstLine="708"/>
      </w:pPr>
      <w:r>
        <w:t>Heuristics</w:t>
      </w:r>
      <w:r>
        <w:rPr>
          <w:spacing w:val="40"/>
        </w:rPr>
        <w:t xml:space="preserve"> </w:t>
      </w:r>
      <w:r>
        <w:t>E2.</w:t>
      </w:r>
      <w:r>
        <w:rPr>
          <w:spacing w:val="40"/>
        </w:rPr>
        <w:t xml:space="preserve"> </w:t>
      </w:r>
      <w:r>
        <w:t>An</w:t>
      </w:r>
      <w:r>
        <w:rPr>
          <w:spacing w:val="40"/>
        </w:rPr>
        <w:t xml:space="preserve"> </w:t>
      </w:r>
      <w:r>
        <w:t>alternative</w:t>
      </w:r>
      <w:r>
        <w:rPr>
          <w:spacing w:val="40"/>
        </w:rPr>
        <w:t xml:space="preserve"> </w:t>
      </w:r>
      <w:r>
        <w:t>not</w:t>
      </w:r>
      <w:r>
        <w:rPr>
          <w:spacing w:val="40"/>
        </w:rPr>
        <w:t xml:space="preserve"> </w:t>
      </w:r>
      <w:r>
        <w:t>specified</w:t>
      </w:r>
      <w:r>
        <w:rPr>
          <w:spacing w:val="40"/>
        </w:rPr>
        <w:t xml:space="preserve"> </w:t>
      </w:r>
      <w:r>
        <w:t>by</w:t>
      </w:r>
      <w:r>
        <w:rPr>
          <w:spacing w:val="40"/>
        </w:rPr>
        <w:t xml:space="preserve"> </w:t>
      </w:r>
      <w:r>
        <w:t>an</w:t>
      </w:r>
      <w:r>
        <w:rPr>
          <w:spacing w:val="40"/>
        </w:rPr>
        <w:t xml:space="preserve"> </w:t>
      </w:r>
      <w:r>
        <w:t>expert</w:t>
      </w:r>
      <w:r>
        <w:rPr>
          <w:spacing w:val="40"/>
        </w:rPr>
        <w:t xml:space="preserve"> </w:t>
      </w:r>
      <w:r>
        <w:t>creates</w:t>
      </w:r>
      <w:r>
        <w:rPr>
          <w:spacing w:val="40"/>
        </w:rPr>
        <w:t xml:space="preserve"> </w:t>
      </w:r>
      <w:r>
        <w:t>an</w:t>
      </w:r>
      <w:r>
        <w:rPr>
          <w:spacing w:val="40"/>
        </w:rPr>
        <w:t xml:space="preserve"> </w:t>
      </w:r>
      <w:r>
        <w:t>unknown relationship</w:t>
      </w:r>
      <w:r>
        <w:rPr>
          <w:spacing w:val="-4"/>
        </w:rPr>
        <w:t xml:space="preserve"> </w:t>
      </w:r>
      <w:r>
        <w:t>between</w:t>
      </w:r>
      <w:r>
        <w:rPr>
          <w:spacing w:val="-5"/>
        </w:rPr>
        <w:t xml:space="preserve"> </w:t>
      </w:r>
      <w:r>
        <w:t>all</w:t>
      </w:r>
      <w:r>
        <w:rPr>
          <w:spacing w:val="-5"/>
        </w:rPr>
        <w:t xml:space="preserve"> </w:t>
      </w:r>
      <w:r>
        <w:t>other</w:t>
      </w:r>
      <w:r>
        <w:rPr>
          <w:spacing w:val="-4"/>
        </w:rPr>
        <w:t xml:space="preserve"> </w:t>
      </w:r>
      <w:r>
        <w:t>alternatives</w:t>
      </w:r>
      <w:r>
        <w:rPr>
          <w:spacing w:val="-5"/>
        </w:rPr>
        <w:t xml:space="preserve"> </w:t>
      </w:r>
      <w:r>
        <w:t>and</w:t>
      </w:r>
      <w:r>
        <w:rPr>
          <w:spacing w:val="-3"/>
        </w:rPr>
        <w:t xml:space="preserve"> </w:t>
      </w:r>
      <w:r>
        <w:t>does</w:t>
      </w:r>
      <w:r>
        <w:rPr>
          <w:spacing w:val="-5"/>
        </w:rPr>
        <w:t xml:space="preserve"> </w:t>
      </w:r>
      <w:r>
        <w:t>not</w:t>
      </w:r>
      <w:r>
        <w:rPr>
          <w:spacing w:val="-3"/>
        </w:rPr>
        <w:t xml:space="preserve"> </w:t>
      </w:r>
      <w:r>
        <w:t>participate</w:t>
      </w:r>
      <w:r>
        <w:rPr>
          <w:spacing w:val="-4"/>
        </w:rPr>
        <w:t xml:space="preserve"> </w:t>
      </w:r>
      <w:r>
        <w:t>in</w:t>
      </w:r>
      <w:r>
        <w:rPr>
          <w:spacing w:val="-3"/>
        </w:rPr>
        <w:t xml:space="preserve"> </w:t>
      </w:r>
      <w:r>
        <w:t>the</w:t>
      </w:r>
      <w:r>
        <w:rPr>
          <w:spacing w:val="-4"/>
        </w:rPr>
        <w:t xml:space="preserve"> </w:t>
      </w:r>
      <w:r>
        <w:t>ranking,</w:t>
      </w:r>
      <w:r>
        <w:rPr>
          <w:spacing w:val="-4"/>
        </w:rPr>
        <w:t xml:space="preserve"> </w:t>
      </w:r>
      <w:r>
        <w:t>ie</w:t>
      </w:r>
      <w:r>
        <w:rPr>
          <w:spacing w:val="-4"/>
        </w:rPr>
        <w:t xml:space="preserve"> this</w:t>
      </w:r>
    </w:p>
    <w:p w:rsidR="005C2F93" w:rsidRDefault="005C2F93">
      <w:pPr>
        <w:spacing w:line="252" w:lineRule="auto"/>
        <w:sectPr w:rsidR="005C2F93">
          <w:type w:val="continuous"/>
          <w:pgSz w:w="11910" w:h="16840"/>
          <w:pgMar w:top="1240" w:right="840" w:bottom="280" w:left="800" w:header="1053" w:footer="0" w:gutter="0"/>
          <w:cols w:space="720"/>
        </w:sectPr>
      </w:pPr>
    </w:p>
    <w:p w:rsidR="005C2F93" w:rsidRDefault="00000000">
      <w:pPr>
        <w:pStyle w:val="BodyText"/>
        <w:spacing w:before="237" w:line="252" w:lineRule="auto"/>
      </w:pPr>
      <w:r>
        <w:lastRenderedPageBreak/>
        <w:t>alternative is not represented in the incomplete ranking. Thus, when setting incomplete rankings for each expert, we have a number of alternatives:</w:t>
      </w:r>
    </w:p>
    <w:p w:rsidR="005C2F93" w:rsidRDefault="005C2F93">
      <w:pPr>
        <w:spacing w:line="252" w:lineRule="auto"/>
        <w:sectPr w:rsidR="005C2F93">
          <w:pgSz w:w="11910" w:h="16840"/>
          <w:pgMar w:top="1360" w:right="840" w:bottom="280" w:left="800" w:header="1053" w:footer="0" w:gutter="0"/>
          <w:cols w:space="720"/>
        </w:sectPr>
      </w:pPr>
    </w:p>
    <w:p w:rsidR="005C2F93" w:rsidRDefault="00000000">
      <w:pPr>
        <w:pStyle w:val="ListParagraph"/>
        <w:numPr>
          <w:ilvl w:val="0"/>
          <w:numId w:val="1"/>
        </w:numPr>
        <w:tabs>
          <w:tab w:val="left" w:pos="1219"/>
        </w:tabs>
        <w:spacing w:before="25"/>
        <w:ind w:left="1219" w:hanging="292"/>
        <w:jc w:val="left"/>
        <w:rPr>
          <w:sz w:val="28"/>
        </w:rPr>
      </w:pPr>
      <w:r>
        <w:rPr>
          <w:i/>
          <w:spacing w:val="-2"/>
          <w:w w:val="60"/>
          <w:position w:val="2"/>
          <w:sz w:val="28"/>
        </w:rPr>
        <w:t>n</w:t>
      </w:r>
      <w:r>
        <w:rPr>
          <w:i/>
          <w:spacing w:val="-2"/>
          <w:w w:val="60"/>
          <w:position w:val="2"/>
          <w:sz w:val="28"/>
          <w:vertAlign w:val="subscript"/>
        </w:rPr>
        <w:t>i</w:t>
      </w:r>
      <w:r>
        <w:rPr>
          <w:i/>
          <w:spacing w:val="-17"/>
          <w:position w:val="2"/>
          <w:sz w:val="28"/>
        </w:rPr>
        <w:t xml:space="preserve"> </w:t>
      </w:r>
      <w:r>
        <w:rPr>
          <w:rFonts w:ascii="Symbol" w:hAnsi="Symbol"/>
          <w:spacing w:val="-26"/>
          <w:w w:val="75"/>
          <w:position w:val="2"/>
          <w:sz w:val="28"/>
        </w:rPr>
        <w:t></w:t>
      </w:r>
    </w:p>
    <w:p w:rsidR="005C2F93" w:rsidRDefault="00000000">
      <w:pPr>
        <w:pStyle w:val="BodyText"/>
        <w:spacing w:before="65"/>
        <w:ind w:left="106"/>
      </w:pPr>
      <w:r>
        <w:br w:type="column"/>
      </w:r>
      <w:r>
        <w:t>given</w:t>
      </w:r>
      <w:r>
        <w:rPr>
          <w:spacing w:val="51"/>
        </w:rPr>
        <w:t xml:space="preserve"> </w:t>
      </w:r>
      <w:r>
        <w:t>by</w:t>
      </w:r>
      <w:r>
        <w:rPr>
          <w:spacing w:val="47"/>
        </w:rPr>
        <w:t xml:space="preserve"> </w:t>
      </w:r>
      <w:r>
        <w:t>him</w:t>
      </w:r>
      <w:r>
        <w:rPr>
          <w:spacing w:val="47"/>
        </w:rPr>
        <w:t xml:space="preserve"> </w:t>
      </w:r>
      <w:r>
        <w:t>alternatives</w:t>
      </w:r>
      <w:r>
        <w:rPr>
          <w:spacing w:val="52"/>
        </w:rPr>
        <w:t xml:space="preserve"> </w:t>
      </w:r>
      <w:r>
        <w:t>in</w:t>
      </w:r>
      <w:r>
        <w:rPr>
          <w:spacing w:val="51"/>
        </w:rPr>
        <w:t xml:space="preserve"> </w:t>
      </w:r>
      <w:r>
        <w:t>the</w:t>
      </w:r>
      <w:r>
        <w:rPr>
          <w:spacing w:val="51"/>
        </w:rPr>
        <w:t xml:space="preserve"> </w:t>
      </w:r>
      <w:r>
        <w:rPr>
          <w:spacing w:val="-2"/>
        </w:rPr>
        <w:t>ranking</w:t>
      </w:r>
    </w:p>
    <w:p w:rsidR="005C2F93" w:rsidRDefault="00000000">
      <w:pPr>
        <w:spacing w:before="31"/>
        <w:ind w:left="131"/>
        <w:rPr>
          <w:sz w:val="28"/>
        </w:rPr>
      </w:pPr>
      <w:r>
        <w:br w:type="column"/>
      </w:r>
      <w:r>
        <w:rPr>
          <w:i/>
          <w:w w:val="90"/>
          <w:sz w:val="28"/>
        </w:rPr>
        <w:t>R</w:t>
      </w:r>
      <w:r>
        <w:rPr>
          <w:i/>
          <w:w w:val="90"/>
          <w:sz w:val="28"/>
          <w:vertAlign w:val="superscript"/>
        </w:rPr>
        <w:t>iН</w:t>
      </w:r>
      <w:r>
        <w:rPr>
          <w:i/>
          <w:spacing w:val="-7"/>
          <w:sz w:val="28"/>
        </w:rPr>
        <w:t xml:space="preserve"> </w:t>
      </w:r>
      <w:r>
        <w:rPr>
          <w:w w:val="90"/>
          <w:sz w:val="28"/>
        </w:rPr>
        <w:t>,</w:t>
      </w:r>
      <w:r>
        <w:rPr>
          <w:i/>
          <w:w w:val="90"/>
          <w:sz w:val="28"/>
        </w:rPr>
        <w:t>i</w:t>
      </w:r>
      <w:r>
        <w:rPr>
          <w:i/>
          <w:spacing w:val="12"/>
          <w:sz w:val="28"/>
        </w:rPr>
        <w:t xml:space="preserve"> </w:t>
      </w:r>
      <w:r>
        <w:rPr>
          <w:rFonts w:ascii="Symbol" w:hAnsi="Symbol"/>
          <w:w w:val="90"/>
          <w:sz w:val="28"/>
        </w:rPr>
        <w:t></w:t>
      </w:r>
      <w:r>
        <w:rPr>
          <w:spacing w:val="-27"/>
          <w:w w:val="90"/>
          <w:sz w:val="28"/>
        </w:rPr>
        <w:t xml:space="preserve"> </w:t>
      </w:r>
      <w:r>
        <w:rPr>
          <w:w w:val="90"/>
          <w:sz w:val="28"/>
        </w:rPr>
        <w:t>1,...,</w:t>
      </w:r>
      <w:r>
        <w:rPr>
          <w:spacing w:val="-29"/>
          <w:w w:val="90"/>
          <w:sz w:val="28"/>
        </w:rPr>
        <w:t xml:space="preserve"> </w:t>
      </w:r>
      <w:r>
        <w:rPr>
          <w:i/>
          <w:spacing w:val="-5"/>
          <w:w w:val="90"/>
          <w:sz w:val="28"/>
        </w:rPr>
        <w:t>k</w:t>
      </w:r>
      <w:r>
        <w:rPr>
          <w:spacing w:val="-5"/>
          <w:w w:val="90"/>
          <w:sz w:val="28"/>
        </w:rPr>
        <w:t>,</w:t>
      </w:r>
    </w:p>
    <w:p w:rsidR="005C2F93" w:rsidRDefault="00000000">
      <w:pPr>
        <w:pStyle w:val="BodyText"/>
        <w:spacing w:before="65"/>
        <w:ind w:left="125"/>
      </w:pPr>
      <w:r>
        <w:br w:type="column"/>
      </w:r>
      <w:r>
        <w:t>which</w:t>
      </w:r>
      <w:r>
        <w:rPr>
          <w:spacing w:val="51"/>
        </w:rPr>
        <w:t xml:space="preserve"> </w:t>
      </w:r>
      <w:r>
        <w:t>will</w:t>
      </w:r>
      <w:r>
        <w:rPr>
          <w:spacing w:val="51"/>
        </w:rPr>
        <w:t xml:space="preserve"> </w:t>
      </w:r>
      <w:r>
        <w:t>be</w:t>
      </w:r>
      <w:r>
        <w:rPr>
          <w:spacing w:val="51"/>
        </w:rPr>
        <w:t xml:space="preserve"> </w:t>
      </w:r>
      <w:r>
        <w:rPr>
          <w:spacing w:val="-10"/>
        </w:rPr>
        <w:t>a</w:t>
      </w:r>
    </w:p>
    <w:p w:rsidR="005C2F93" w:rsidRDefault="005C2F93">
      <w:pPr>
        <w:sectPr w:rsidR="005C2F93">
          <w:type w:val="continuous"/>
          <w:pgSz w:w="11910" w:h="16840"/>
          <w:pgMar w:top="1240" w:right="840" w:bottom="280" w:left="800" w:header="1053" w:footer="0" w:gutter="0"/>
          <w:cols w:num="4" w:space="720" w:equalWidth="0">
            <w:col w:w="1483" w:space="40"/>
            <w:col w:w="4890" w:space="39"/>
            <w:col w:w="1586" w:space="39"/>
            <w:col w:w="2193"/>
          </w:cols>
        </w:sectPr>
      </w:pPr>
    </w:p>
    <w:p w:rsidR="005C2F93" w:rsidRDefault="00000000">
      <w:pPr>
        <w:pStyle w:val="BodyText"/>
        <w:spacing w:before="67"/>
        <w:ind w:left="220"/>
      </w:pPr>
      <w:r>
        <w:t>certain</w:t>
      </w:r>
      <w:r>
        <w:rPr>
          <w:spacing w:val="-2"/>
        </w:rPr>
        <w:t xml:space="preserve"> </w:t>
      </w:r>
      <w:r>
        <w:t>part</w:t>
      </w:r>
      <w:r>
        <w:rPr>
          <w:spacing w:val="-3"/>
        </w:rPr>
        <w:t xml:space="preserve"> </w:t>
      </w:r>
      <w:r>
        <w:t>of</w:t>
      </w:r>
      <w:r>
        <w:rPr>
          <w:spacing w:val="-3"/>
        </w:rPr>
        <w:t xml:space="preserve"> </w:t>
      </w:r>
      <w:r>
        <w:t>the</w:t>
      </w:r>
      <w:r>
        <w:rPr>
          <w:spacing w:val="-2"/>
        </w:rPr>
        <w:t xml:space="preserve"> distances;</w:t>
      </w:r>
    </w:p>
    <w:p w:rsidR="005C2F93" w:rsidRDefault="005C2F93">
      <w:pPr>
        <w:sectPr w:rsidR="005C2F93">
          <w:type w:val="continuous"/>
          <w:pgSz w:w="11910" w:h="16840"/>
          <w:pgMar w:top="1240" w:right="840" w:bottom="280" w:left="800" w:header="1053" w:footer="0" w:gutter="0"/>
          <w:cols w:space="720"/>
        </w:sectPr>
      </w:pPr>
    </w:p>
    <w:p w:rsidR="005C2F93" w:rsidRDefault="00000000">
      <w:pPr>
        <w:pStyle w:val="ListParagraph"/>
        <w:numPr>
          <w:ilvl w:val="0"/>
          <w:numId w:val="1"/>
        </w:numPr>
        <w:tabs>
          <w:tab w:val="left" w:pos="1191"/>
        </w:tabs>
        <w:spacing w:before="20"/>
        <w:ind w:left="1191" w:hanging="263"/>
        <w:jc w:val="left"/>
        <w:rPr>
          <w:position w:val="2"/>
          <w:sz w:val="28"/>
        </w:rPr>
      </w:pPr>
      <w:r>
        <w:rPr>
          <w:sz w:val="21"/>
        </w:rPr>
        <w:t>(</w:t>
      </w:r>
      <w:r>
        <w:rPr>
          <w:i/>
          <w:sz w:val="21"/>
        </w:rPr>
        <w:t>n</w:t>
      </w:r>
      <w:r>
        <w:rPr>
          <w:i/>
          <w:spacing w:val="-8"/>
          <w:sz w:val="21"/>
        </w:rPr>
        <w:t xml:space="preserve"> </w:t>
      </w:r>
      <w:r>
        <w:rPr>
          <w:rFonts w:ascii="Symbol" w:hAnsi="Symbol"/>
          <w:sz w:val="21"/>
        </w:rPr>
        <w:t></w:t>
      </w:r>
      <w:r>
        <w:rPr>
          <w:spacing w:val="-8"/>
          <w:sz w:val="21"/>
        </w:rPr>
        <w:t xml:space="preserve"> </w:t>
      </w:r>
      <w:r>
        <w:rPr>
          <w:i/>
          <w:sz w:val="21"/>
        </w:rPr>
        <w:t>n</w:t>
      </w:r>
      <w:r>
        <w:rPr>
          <w:i/>
          <w:position w:val="-4"/>
          <w:sz w:val="12"/>
        </w:rPr>
        <w:t>i</w:t>
      </w:r>
      <w:r>
        <w:rPr>
          <w:i/>
          <w:spacing w:val="5"/>
          <w:position w:val="-4"/>
          <w:sz w:val="12"/>
        </w:rPr>
        <w:t xml:space="preserve"> </w:t>
      </w:r>
      <w:r>
        <w:rPr>
          <w:sz w:val="21"/>
        </w:rPr>
        <w:t>)</w:t>
      </w:r>
      <w:r>
        <w:rPr>
          <w:spacing w:val="-8"/>
          <w:sz w:val="21"/>
        </w:rPr>
        <w:t xml:space="preserve"> </w:t>
      </w:r>
      <w:r>
        <w:rPr>
          <w:rFonts w:ascii="Symbol" w:hAnsi="Symbol"/>
          <w:sz w:val="21"/>
        </w:rPr>
        <w:t></w:t>
      </w:r>
      <w:r>
        <w:rPr>
          <w:rFonts w:ascii="FreeMono" w:hAnsi="FreeMono"/>
        </w:rPr>
        <w:t>ν</w:t>
      </w:r>
      <w:r>
        <w:rPr>
          <w:rFonts w:ascii="FreeMono" w:hAnsi="FreeMono"/>
          <w:spacing w:val="-101"/>
        </w:rPr>
        <w:t xml:space="preserve"> </w:t>
      </w:r>
      <w:r>
        <w:rPr>
          <w:i/>
          <w:position w:val="-4"/>
          <w:sz w:val="12"/>
        </w:rPr>
        <w:t>i</w:t>
      </w:r>
      <w:r>
        <w:rPr>
          <w:i/>
          <w:spacing w:val="47"/>
          <w:position w:val="-4"/>
          <w:sz w:val="12"/>
        </w:rPr>
        <w:t xml:space="preserve"> </w:t>
      </w:r>
      <w:r>
        <w:rPr>
          <w:rFonts w:ascii="Symbol" w:hAnsi="Symbol"/>
          <w:spacing w:val="-10"/>
          <w:sz w:val="21"/>
        </w:rPr>
        <w:t></w:t>
      </w:r>
    </w:p>
    <w:p w:rsidR="005C2F93" w:rsidRDefault="00000000">
      <w:pPr>
        <w:pStyle w:val="BodyText"/>
        <w:spacing w:before="24"/>
        <w:ind w:left="84"/>
      </w:pPr>
      <w:r>
        <w:br w:type="column"/>
      </w:r>
      <w:r>
        <w:t>non-expert</w:t>
      </w:r>
      <w:r>
        <w:rPr>
          <w:spacing w:val="19"/>
        </w:rPr>
        <w:t xml:space="preserve"> </w:t>
      </w:r>
      <w:r>
        <w:t>alternatives</w:t>
      </w:r>
      <w:r>
        <w:rPr>
          <w:spacing w:val="21"/>
        </w:rPr>
        <w:t xml:space="preserve"> </w:t>
      </w:r>
      <w:r>
        <w:t>in</w:t>
      </w:r>
      <w:r>
        <w:rPr>
          <w:spacing w:val="21"/>
        </w:rPr>
        <w:t xml:space="preserve"> </w:t>
      </w:r>
      <w:r>
        <w:rPr>
          <w:spacing w:val="-2"/>
        </w:rPr>
        <w:t>ranking</w:t>
      </w:r>
    </w:p>
    <w:p w:rsidR="005C2F93" w:rsidRDefault="00000000">
      <w:pPr>
        <w:spacing w:before="88"/>
        <w:ind w:left="97"/>
        <w:rPr>
          <w:sz w:val="21"/>
        </w:rPr>
      </w:pPr>
      <w:r>
        <w:br w:type="column"/>
      </w:r>
      <w:r>
        <w:rPr>
          <w:i/>
          <w:w w:val="105"/>
          <w:sz w:val="21"/>
        </w:rPr>
        <w:t>R</w:t>
      </w:r>
      <w:r>
        <w:rPr>
          <w:i/>
          <w:w w:val="105"/>
          <w:sz w:val="21"/>
          <w:vertAlign w:val="superscript"/>
        </w:rPr>
        <w:t>iН</w:t>
      </w:r>
      <w:r>
        <w:rPr>
          <w:i/>
          <w:spacing w:val="-8"/>
          <w:w w:val="105"/>
          <w:sz w:val="21"/>
        </w:rPr>
        <w:t xml:space="preserve"> </w:t>
      </w:r>
      <w:r>
        <w:rPr>
          <w:w w:val="105"/>
          <w:sz w:val="21"/>
        </w:rPr>
        <w:t>,</w:t>
      </w:r>
      <w:r>
        <w:rPr>
          <w:spacing w:val="-32"/>
          <w:w w:val="105"/>
          <w:sz w:val="21"/>
        </w:rPr>
        <w:t xml:space="preserve"> </w:t>
      </w:r>
      <w:r>
        <w:rPr>
          <w:i/>
          <w:w w:val="105"/>
          <w:sz w:val="21"/>
        </w:rPr>
        <w:t>i</w:t>
      </w:r>
      <w:r>
        <w:rPr>
          <w:i/>
          <w:spacing w:val="-1"/>
          <w:w w:val="105"/>
          <w:sz w:val="21"/>
        </w:rPr>
        <w:t xml:space="preserve"> </w:t>
      </w:r>
      <w:r>
        <w:rPr>
          <w:rFonts w:ascii="Symbol" w:hAnsi="Symbol"/>
          <w:w w:val="105"/>
          <w:sz w:val="21"/>
        </w:rPr>
        <w:t></w:t>
      </w:r>
      <w:r>
        <w:rPr>
          <w:spacing w:val="-31"/>
          <w:w w:val="105"/>
          <w:sz w:val="21"/>
        </w:rPr>
        <w:t xml:space="preserve"> </w:t>
      </w:r>
      <w:r>
        <w:rPr>
          <w:w w:val="105"/>
          <w:sz w:val="21"/>
        </w:rPr>
        <w:t>1,...,</w:t>
      </w:r>
      <w:r>
        <w:rPr>
          <w:spacing w:val="-24"/>
          <w:w w:val="105"/>
          <w:sz w:val="21"/>
        </w:rPr>
        <w:t xml:space="preserve"> </w:t>
      </w:r>
      <w:r>
        <w:rPr>
          <w:i/>
          <w:spacing w:val="-7"/>
          <w:w w:val="105"/>
          <w:sz w:val="21"/>
        </w:rPr>
        <w:t>k</w:t>
      </w:r>
      <w:r>
        <w:rPr>
          <w:spacing w:val="-7"/>
          <w:w w:val="105"/>
          <w:sz w:val="21"/>
        </w:rPr>
        <w:t>,</w:t>
      </w:r>
    </w:p>
    <w:p w:rsidR="005C2F93" w:rsidRDefault="00000000">
      <w:pPr>
        <w:pStyle w:val="BodyText"/>
        <w:spacing w:before="24"/>
        <w:ind w:left="85"/>
      </w:pPr>
      <w:r>
        <w:br w:type="column"/>
      </w:r>
      <w:r>
        <w:t>which</w:t>
      </w:r>
      <w:r>
        <w:rPr>
          <w:spacing w:val="21"/>
        </w:rPr>
        <w:t xml:space="preserve"> </w:t>
      </w:r>
      <w:r>
        <w:t>make</w:t>
      </w:r>
      <w:r>
        <w:rPr>
          <w:spacing w:val="24"/>
        </w:rPr>
        <w:t xml:space="preserve"> </w:t>
      </w:r>
      <w:r>
        <w:t>up</w:t>
      </w:r>
      <w:r>
        <w:rPr>
          <w:spacing w:val="24"/>
        </w:rPr>
        <w:t xml:space="preserve"> </w:t>
      </w:r>
      <w:r>
        <w:rPr>
          <w:spacing w:val="-5"/>
        </w:rPr>
        <w:t>the</w:t>
      </w:r>
    </w:p>
    <w:p w:rsidR="005C2F93" w:rsidRDefault="005C2F93">
      <w:pPr>
        <w:sectPr w:rsidR="005C2F93">
          <w:type w:val="continuous"/>
          <w:pgSz w:w="11910" w:h="16840"/>
          <w:pgMar w:top="1240" w:right="840" w:bottom="280" w:left="800" w:header="1053" w:footer="0" w:gutter="0"/>
          <w:cols w:num="4" w:space="720" w:equalWidth="0">
            <w:col w:w="2367" w:space="40"/>
            <w:col w:w="3952" w:space="39"/>
            <w:col w:w="1360" w:space="39"/>
            <w:col w:w="2473"/>
          </w:cols>
        </w:sectPr>
      </w:pPr>
    </w:p>
    <w:p w:rsidR="005C2F93" w:rsidRDefault="00000000">
      <w:pPr>
        <w:pStyle w:val="BodyText"/>
        <w:spacing w:before="37"/>
      </w:pPr>
      <w:r>
        <w:t>probabilistic</w:t>
      </w:r>
      <w:r>
        <w:rPr>
          <w:spacing w:val="-4"/>
        </w:rPr>
        <w:t xml:space="preserve"> </w:t>
      </w:r>
      <w:r>
        <w:t>part</w:t>
      </w:r>
      <w:r>
        <w:rPr>
          <w:spacing w:val="-4"/>
        </w:rPr>
        <w:t xml:space="preserve"> </w:t>
      </w:r>
      <w:r>
        <w:t>of</w:t>
      </w:r>
      <w:r>
        <w:rPr>
          <w:spacing w:val="-4"/>
        </w:rPr>
        <w:t xml:space="preserve"> </w:t>
      </w:r>
      <w:r>
        <w:t>the</w:t>
      </w:r>
      <w:r>
        <w:rPr>
          <w:spacing w:val="-3"/>
        </w:rPr>
        <w:t xml:space="preserve"> </w:t>
      </w:r>
      <w:r>
        <w:rPr>
          <w:spacing w:val="-2"/>
        </w:rPr>
        <w:t>distances.</w:t>
      </w:r>
    </w:p>
    <w:p w:rsidR="005C2F93" w:rsidRDefault="00000000">
      <w:pPr>
        <w:pStyle w:val="BodyText"/>
        <w:spacing w:before="17"/>
        <w:ind w:left="927"/>
      </w:pPr>
      <w:r>
        <w:t>Heuristics E3.</w:t>
      </w:r>
      <w:r>
        <w:rPr>
          <w:spacing w:val="-2"/>
        </w:rPr>
        <w:t xml:space="preserve"> </w:t>
      </w:r>
      <w:r>
        <w:t>Probabilistic</w:t>
      </w:r>
      <w:r>
        <w:rPr>
          <w:spacing w:val="-3"/>
        </w:rPr>
        <w:t xml:space="preserve"> </w:t>
      </w:r>
      <w:r>
        <w:t>part</w:t>
      </w:r>
      <w:r>
        <w:rPr>
          <w:spacing w:val="-3"/>
        </w:rPr>
        <w:t xml:space="preserve"> </w:t>
      </w:r>
      <w:r>
        <w:t>of</w:t>
      </w:r>
      <w:r>
        <w:rPr>
          <w:spacing w:val="-3"/>
        </w:rPr>
        <w:t xml:space="preserve"> </w:t>
      </w:r>
      <w:r>
        <w:t>the</w:t>
      </w:r>
      <w:r>
        <w:rPr>
          <w:spacing w:val="-3"/>
        </w:rPr>
        <w:t xml:space="preserve"> </w:t>
      </w:r>
      <w:r>
        <w:t>distance</w:t>
      </w:r>
      <w:r>
        <w:rPr>
          <w:spacing w:val="-4"/>
        </w:rPr>
        <w:t xml:space="preserve"> </w:t>
      </w:r>
      <w:r>
        <w:t>from</w:t>
      </w:r>
      <w:r>
        <w:rPr>
          <w:spacing w:val="-5"/>
        </w:rPr>
        <w:t xml:space="preserve"> </w:t>
      </w:r>
      <w:r>
        <w:t>the</w:t>
      </w:r>
      <w:r>
        <w:rPr>
          <w:spacing w:val="-1"/>
        </w:rPr>
        <w:t xml:space="preserve"> </w:t>
      </w:r>
      <w:r>
        <w:t>ranking</w:t>
      </w:r>
      <w:r>
        <w:rPr>
          <w:spacing w:val="-2"/>
        </w:rPr>
        <w:t xml:space="preserve"> </w:t>
      </w:r>
      <w:r>
        <w:t>set</w:t>
      </w:r>
      <w:r>
        <w:rPr>
          <w:spacing w:val="-5"/>
        </w:rPr>
        <w:t xml:space="preserve"> </w:t>
      </w:r>
      <w:r>
        <w:t>by</w:t>
      </w:r>
      <w:r>
        <w:rPr>
          <w:spacing w:val="-4"/>
        </w:rPr>
        <w:t xml:space="preserve"> </w:t>
      </w:r>
      <w:r>
        <w:t>the</w:t>
      </w:r>
      <w:r>
        <w:rPr>
          <w:spacing w:val="-3"/>
        </w:rPr>
        <w:t xml:space="preserve"> </w:t>
      </w:r>
      <w:r>
        <w:rPr>
          <w:spacing w:val="-2"/>
        </w:rPr>
        <w:t>expert</w:t>
      </w:r>
    </w:p>
    <w:p w:rsidR="005C2F93" w:rsidRDefault="005C2F93">
      <w:pPr>
        <w:sectPr w:rsidR="005C2F93">
          <w:type w:val="continuous"/>
          <w:pgSz w:w="11910" w:h="16840"/>
          <w:pgMar w:top="1240" w:right="840" w:bottom="280" w:left="800" w:header="1053" w:footer="0" w:gutter="0"/>
          <w:cols w:space="720"/>
        </w:sectPr>
      </w:pPr>
    </w:p>
    <w:p w:rsidR="005C2F93" w:rsidRDefault="00000000">
      <w:pPr>
        <w:spacing w:before="124"/>
        <w:ind w:left="264"/>
        <w:rPr>
          <w:sz w:val="21"/>
        </w:rPr>
      </w:pPr>
      <w:r>
        <w:rPr>
          <w:i/>
          <w:w w:val="110"/>
          <w:sz w:val="21"/>
        </w:rPr>
        <w:t>R</w:t>
      </w:r>
      <w:r>
        <w:rPr>
          <w:i/>
          <w:w w:val="110"/>
          <w:sz w:val="21"/>
          <w:vertAlign w:val="superscript"/>
        </w:rPr>
        <w:t>iН</w:t>
      </w:r>
      <w:r>
        <w:rPr>
          <w:i/>
          <w:spacing w:val="-6"/>
          <w:w w:val="110"/>
          <w:sz w:val="21"/>
        </w:rPr>
        <w:t xml:space="preserve"> </w:t>
      </w:r>
      <w:r>
        <w:rPr>
          <w:w w:val="110"/>
          <w:sz w:val="21"/>
        </w:rPr>
        <w:t>,</w:t>
      </w:r>
      <w:r>
        <w:rPr>
          <w:spacing w:val="-34"/>
          <w:w w:val="110"/>
          <w:sz w:val="21"/>
        </w:rPr>
        <w:t xml:space="preserve"> </w:t>
      </w:r>
      <w:r>
        <w:rPr>
          <w:i/>
          <w:w w:val="110"/>
          <w:sz w:val="21"/>
        </w:rPr>
        <w:t>i</w:t>
      </w:r>
      <w:r>
        <w:rPr>
          <w:i/>
          <w:spacing w:val="14"/>
          <w:w w:val="110"/>
          <w:sz w:val="21"/>
        </w:rPr>
        <w:t xml:space="preserve"> </w:t>
      </w:r>
      <w:r>
        <w:rPr>
          <w:rFonts w:ascii="Symbol" w:hAnsi="Symbol"/>
          <w:w w:val="110"/>
          <w:sz w:val="21"/>
        </w:rPr>
        <w:t></w:t>
      </w:r>
      <w:r>
        <w:rPr>
          <w:spacing w:val="-19"/>
          <w:w w:val="110"/>
          <w:sz w:val="21"/>
        </w:rPr>
        <w:t xml:space="preserve"> </w:t>
      </w:r>
      <w:r>
        <w:rPr>
          <w:w w:val="110"/>
          <w:sz w:val="21"/>
        </w:rPr>
        <w:t>1,...,</w:t>
      </w:r>
      <w:r>
        <w:rPr>
          <w:spacing w:val="-26"/>
          <w:w w:val="110"/>
          <w:sz w:val="21"/>
        </w:rPr>
        <w:t xml:space="preserve"> </w:t>
      </w:r>
      <w:r>
        <w:rPr>
          <w:i/>
          <w:spacing w:val="-5"/>
          <w:w w:val="110"/>
          <w:sz w:val="21"/>
        </w:rPr>
        <w:t>k</w:t>
      </w:r>
      <w:r>
        <w:rPr>
          <w:spacing w:val="-5"/>
          <w:w w:val="110"/>
          <w:sz w:val="21"/>
        </w:rPr>
        <w:t>,</w:t>
      </w:r>
    </w:p>
    <w:p w:rsidR="005C2F93" w:rsidRDefault="00000000">
      <w:pPr>
        <w:pStyle w:val="BodyText"/>
        <w:spacing w:before="69"/>
        <w:ind w:left="220"/>
      </w:pPr>
      <w:r>
        <w:rPr>
          <w:spacing w:val="-2"/>
        </w:rPr>
        <w:t>metrics.</w:t>
      </w:r>
    </w:p>
    <w:p w:rsidR="005C2F93" w:rsidRDefault="00000000">
      <w:pPr>
        <w:pStyle w:val="BodyText"/>
        <w:spacing w:before="59"/>
        <w:ind w:left="155"/>
      </w:pPr>
      <w:r>
        <w:br w:type="column"/>
      </w:r>
      <w:r>
        <w:t>to</w:t>
      </w:r>
      <w:r>
        <w:rPr>
          <w:spacing w:val="46"/>
          <w:w w:val="150"/>
        </w:rPr>
        <w:t xml:space="preserve"> </w:t>
      </w:r>
      <w:r>
        <w:t>any</w:t>
      </w:r>
      <w:r>
        <w:rPr>
          <w:spacing w:val="78"/>
        </w:rPr>
        <w:t xml:space="preserve"> </w:t>
      </w:r>
      <w:r>
        <w:t>reference</w:t>
      </w:r>
      <w:r>
        <w:rPr>
          <w:spacing w:val="46"/>
          <w:w w:val="150"/>
        </w:rPr>
        <w:t xml:space="preserve"> </w:t>
      </w:r>
      <w:r>
        <w:t>ranking</w:t>
      </w:r>
      <w:r>
        <w:rPr>
          <w:spacing w:val="79"/>
        </w:rPr>
        <w:t xml:space="preserve"> </w:t>
      </w:r>
      <w:r>
        <w:t>is</w:t>
      </w:r>
      <w:r>
        <w:rPr>
          <w:spacing w:val="47"/>
          <w:w w:val="150"/>
        </w:rPr>
        <w:t xml:space="preserve"> </w:t>
      </w:r>
      <w:r>
        <w:t>always</w:t>
      </w:r>
      <w:r>
        <w:rPr>
          <w:spacing w:val="47"/>
          <w:w w:val="150"/>
        </w:rPr>
        <w:t xml:space="preserve"> </w:t>
      </w:r>
      <w:r>
        <w:t>equal</w:t>
      </w:r>
      <w:r>
        <w:rPr>
          <w:spacing w:val="45"/>
          <w:w w:val="150"/>
        </w:rPr>
        <w:t xml:space="preserve"> </w:t>
      </w:r>
      <w:r>
        <w:rPr>
          <w:spacing w:val="-5"/>
        </w:rPr>
        <w:t>to</w:t>
      </w:r>
    </w:p>
    <w:p w:rsidR="005C2F93" w:rsidRDefault="00000000">
      <w:pPr>
        <w:spacing w:before="21"/>
        <w:ind w:left="113"/>
        <w:rPr>
          <w:sz w:val="28"/>
        </w:rPr>
      </w:pPr>
      <w:r>
        <w:br w:type="column"/>
      </w:r>
      <w:r>
        <w:rPr>
          <w:rFonts w:ascii="FreeMono" w:hAnsi="FreeMono"/>
          <w:w w:val="90"/>
          <w:sz w:val="29"/>
        </w:rPr>
        <w:t>ν</w:t>
      </w:r>
      <w:r>
        <w:rPr>
          <w:rFonts w:ascii="FreeMono" w:hAnsi="FreeMono"/>
          <w:spacing w:val="-125"/>
          <w:w w:val="90"/>
          <w:sz w:val="29"/>
        </w:rPr>
        <w:t xml:space="preserve"> </w:t>
      </w:r>
      <w:r>
        <w:rPr>
          <w:i/>
          <w:w w:val="90"/>
          <w:sz w:val="29"/>
          <w:vertAlign w:val="subscript"/>
        </w:rPr>
        <w:t>i</w:t>
      </w:r>
      <w:r>
        <w:rPr>
          <w:i/>
          <w:spacing w:val="-31"/>
          <w:w w:val="90"/>
          <w:sz w:val="29"/>
        </w:rPr>
        <w:t xml:space="preserve"> </w:t>
      </w:r>
      <w:r>
        <w:rPr>
          <w:w w:val="90"/>
          <w:sz w:val="28"/>
        </w:rPr>
        <w:t>,</w:t>
      </w:r>
      <w:r>
        <w:rPr>
          <w:i/>
          <w:w w:val="90"/>
          <w:sz w:val="28"/>
        </w:rPr>
        <w:t>i</w:t>
      </w:r>
      <w:r>
        <w:rPr>
          <w:i/>
          <w:spacing w:val="-7"/>
          <w:w w:val="90"/>
          <w:sz w:val="28"/>
        </w:rPr>
        <w:t xml:space="preserve"> </w:t>
      </w:r>
      <w:r>
        <w:rPr>
          <w:rFonts w:ascii="Symbol" w:hAnsi="Symbol"/>
          <w:w w:val="90"/>
          <w:sz w:val="28"/>
        </w:rPr>
        <w:t></w:t>
      </w:r>
      <w:r>
        <w:rPr>
          <w:spacing w:val="-33"/>
          <w:w w:val="90"/>
          <w:sz w:val="28"/>
        </w:rPr>
        <w:t xml:space="preserve"> </w:t>
      </w:r>
      <w:r>
        <w:rPr>
          <w:w w:val="90"/>
          <w:sz w:val="28"/>
        </w:rPr>
        <w:t>1,...,</w:t>
      </w:r>
      <w:r>
        <w:rPr>
          <w:spacing w:val="-37"/>
          <w:w w:val="90"/>
          <w:sz w:val="28"/>
        </w:rPr>
        <w:t xml:space="preserve"> </w:t>
      </w:r>
      <w:r>
        <w:rPr>
          <w:i/>
          <w:spacing w:val="-5"/>
          <w:w w:val="90"/>
          <w:sz w:val="28"/>
        </w:rPr>
        <w:t>k</w:t>
      </w:r>
      <w:r>
        <w:rPr>
          <w:spacing w:val="-5"/>
          <w:w w:val="90"/>
          <w:sz w:val="28"/>
        </w:rPr>
        <w:t>,</w:t>
      </w:r>
    </w:p>
    <w:p w:rsidR="005C2F93" w:rsidRDefault="00000000">
      <w:pPr>
        <w:pStyle w:val="BodyText"/>
        <w:spacing w:before="59"/>
        <w:ind w:left="143"/>
      </w:pPr>
      <w:r>
        <w:br w:type="column"/>
      </w:r>
      <w:r>
        <w:t>for</w:t>
      </w:r>
      <w:r>
        <w:rPr>
          <w:spacing w:val="49"/>
          <w:w w:val="150"/>
        </w:rPr>
        <w:t xml:space="preserve"> </w:t>
      </w:r>
      <w:r>
        <w:rPr>
          <w:spacing w:val="-2"/>
        </w:rPr>
        <w:t>Cook's</w:t>
      </w:r>
    </w:p>
    <w:p w:rsidR="005C2F93" w:rsidRDefault="005C2F93">
      <w:pPr>
        <w:sectPr w:rsidR="005C2F93">
          <w:type w:val="continuous"/>
          <w:pgSz w:w="11910" w:h="16840"/>
          <w:pgMar w:top="1240" w:right="840" w:bottom="280" w:left="800" w:header="1053" w:footer="0" w:gutter="0"/>
          <w:cols w:num="4" w:space="720" w:equalWidth="0">
            <w:col w:w="1619" w:space="40"/>
            <w:col w:w="5539" w:space="39"/>
            <w:col w:w="1418" w:space="39"/>
            <w:col w:w="1576"/>
          </w:cols>
        </w:sectPr>
      </w:pPr>
    </w:p>
    <w:p w:rsidR="005C2F93" w:rsidRDefault="00000000">
      <w:pPr>
        <w:pStyle w:val="BodyText"/>
        <w:spacing w:before="17"/>
        <w:ind w:left="927"/>
        <w:jc w:val="both"/>
      </w:pPr>
      <w:r>
        <w:t>The</w:t>
      </w:r>
      <w:r>
        <w:rPr>
          <w:spacing w:val="-3"/>
        </w:rPr>
        <w:t xml:space="preserve"> </w:t>
      </w:r>
      <w:r>
        <w:t>determined</w:t>
      </w:r>
      <w:r>
        <w:rPr>
          <w:spacing w:val="-2"/>
        </w:rPr>
        <w:t xml:space="preserve"> </w:t>
      </w:r>
      <w:r>
        <w:t>part</w:t>
      </w:r>
      <w:r>
        <w:rPr>
          <w:spacing w:val="-4"/>
        </w:rPr>
        <w:t xml:space="preserve"> </w:t>
      </w:r>
      <w:r>
        <w:t>of</w:t>
      </w:r>
      <w:r>
        <w:rPr>
          <w:spacing w:val="-3"/>
        </w:rPr>
        <w:t xml:space="preserve"> </w:t>
      </w:r>
      <w:r>
        <w:t>the</w:t>
      </w:r>
      <w:r>
        <w:rPr>
          <w:spacing w:val="-5"/>
        </w:rPr>
        <w:t xml:space="preserve"> </w:t>
      </w:r>
      <w:r>
        <w:t>distances</w:t>
      </w:r>
      <w:r>
        <w:rPr>
          <w:spacing w:val="-1"/>
        </w:rPr>
        <w:t xml:space="preserve"> </w:t>
      </w:r>
      <w:r>
        <w:t>[6,7]</w:t>
      </w:r>
      <w:r>
        <w:rPr>
          <w:spacing w:val="-5"/>
        </w:rPr>
        <w:t xml:space="preserve"> </w:t>
      </w:r>
      <w:r>
        <w:t>is</w:t>
      </w:r>
      <w:r>
        <w:rPr>
          <w:spacing w:val="-2"/>
        </w:rPr>
        <w:t xml:space="preserve"> </w:t>
      </w:r>
      <w:r>
        <w:t>calculated</w:t>
      </w:r>
      <w:r>
        <w:rPr>
          <w:spacing w:val="-4"/>
        </w:rPr>
        <w:t xml:space="preserve"> </w:t>
      </w:r>
      <w:r>
        <w:t>by</w:t>
      </w:r>
      <w:r>
        <w:rPr>
          <w:spacing w:val="-6"/>
        </w:rPr>
        <w:t xml:space="preserve"> </w:t>
      </w:r>
      <w:r>
        <w:t>formula</w:t>
      </w:r>
      <w:r>
        <w:rPr>
          <w:spacing w:val="-2"/>
        </w:rPr>
        <w:t xml:space="preserve"> </w:t>
      </w:r>
      <w:r>
        <w:rPr>
          <w:spacing w:val="-4"/>
        </w:rPr>
        <w:t>(1).</w:t>
      </w:r>
    </w:p>
    <w:p w:rsidR="005C2F93" w:rsidRDefault="005C2F93">
      <w:pPr>
        <w:pStyle w:val="BodyText"/>
        <w:spacing w:before="35"/>
        <w:ind w:left="0"/>
      </w:pPr>
    </w:p>
    <w:p w:rsidR="005C2F93" w:rsidRDefault="00000000">
      <w:pPr>
        <w:pStyle w:val="Heading4"/>
        <w:spacing w:before="0" w:line="240" w:lineRule="auto"/>
        <w:ind w:left="927"/>
        <w:jc w:val="both"/>
      </w:pPr>
      <w:r>
        <w:t>Using</w:t>
      </w:r>
      <w:r>
        <w:rPr>
          <w:spacing w:val="-7"/>
        </w:rPr>
        <w:t xml:space="preserve"> </w:t>
      </w:r>
      <w:r>
        <w:t>classical</w:t>
      </w:r>
      <w:r>
        <w:rPr>
          <w:spacing w:val="-4"/>
        </w:rPr>
        <w:t xml:space="preserve"> </w:t>
      </w:r>
      <w:r>
        <w:t>methods</w:t>
      </w:r>
      <w:r>
        <w:rPr>
          <w:spacing w:val="-5"/>
        </w:rPr>
        <w:t xml:space="preserve"> </w:t>
      </w:r>
      <w:r>
        <w:t>to</w:t>
      </w:r>
      <w:r>
        <w:rPr>
          <w:spacing w:val="-4"/>
        </w:rPr>
        <w:t xml:space="preserve"> </w:t>
      </w:r>
      <w:r>
        <w:t>determine</w:t>
      </w:r>
      <w:r>
        <w:rPr>
          <w:spacing w:val="-5"/>
        </w:rPr>
        <w:t xml:space="preserve"> </w:t>
      </w:r>
      <w:r>
        <w:t>the</w:t>
      </w:r>
      <w:r>
        <w:rPr>
          <w:spacing w:val="-7"/>
        </w:rPr>
        <w:t xml:space="preserve"> </w:t>
      </w:r>
      <w:r>
        <w:rPr>
          <w:spacing w:val="-2"/>
        </w:rPr>
        <w:t>solution</w:t>
      </w:r>
    </w:p>
    <w:p w:rsidR="005C2F93" w:rsidRDefault="00000000">
      <w:pPr>
        <w:pStyle w:val="BodyText"/>
        <w:spacing w:before="12" w:line="252" w:lineRule="auto"/>
        <w:ind w:left="220" w:right="178" w:firstLine="707"/>
        <w:jc w:val="both"/>
      </w:pPr>
      <w:r>
        <w:t>Classical methods of choice theory (Condorcet, Bord, Simpson, Copeland, Nanson, Kemeni-Young, Taideman, Schulze, Baldwin, alternative voices, relative majority,</w:t>
      </w:r>
      <w:r>
        <w:rPr>
          <w:spacing w:val="40"/>
        </w:rPr>
        <w:t xml:space="preserve"> </w:t>
      </w:r>
      <w:r>
        <w:t>etc.)</w:t>
      </w:r>
      <w:r>
        <w:rPr>
          <w:spacing w:val="40"/>
        </w:rPr>
        <w:t xml:space="preserve"> </w:t>
      </w:r>
      <w:r>
        <w:t>can</w:t>
      </w:r>
      <w:r>
        <w:rPr>
          <w:spacing w:val="40"/>
        </w:rPr>
        <w:t xml:space="preserve"> </w:t>
      </w:r>
      <w:r>
        <w:t>also</w:t>
      </w:r>
      <w:r>
        <w:rPr>
          <w:spacing w:val="40"/>
        </w:rPr>
        <w:t xml:space="preserve"> </w:t>
      </w:r>
      <w:r>
        <w:t>be</w:t>
      </w:r>
      <w:r>
        <w:rPr>
          <w:spacing w:val="40"/>
        </w:rPr>
        <w:t xml:space="preserve"> </w:t>
      </w:r>
      <w:r>
        <w:t>used</w:t>
      </w:r>
      <w:r>
        <w:rPr>
          <w:spacing w:val="40"/>
        </w:rPr>
        <w:t xml:space="preserve"> </w:t>
      </w:r>
      <w:r>
        <w:t>to</w:t>
      </w:r>
      <w:r>
        <w:rPr>
          <w:spacing w:val="40"/>
        </w:rPr>
        <w:t xml:space="preserve"> </w:t>
      </w:r>
      <w:r>
        <w:t>a</w:t>
      </w:r>
      <w:r>
        <w:rPr>
          <w:spacing w:val="40"/>
        </w:rPr>
        <w:t xml:space="preserve"> </w:t>
      </w:r>
      <w:r>
        <w:t>limited</w:t>
      </w:r>
      <w:r>
        <w:rPr>
          <w:spacing w:val="40"/>
        </w:rPr>
        <w:t xml:space="preserve"> </w:t>
      </w:r>
      <w:r>
        <w:t>extent</w:t>
      </w:r>
      <w:r>
        <w:rPr>
          <w:spacing w:val="40"/>
        </w:rPr>
        <w:t xml:space="preserve"> </w:t>
      </w:r>
      <w:r>
        <w:t>in</w:t>
      </w:r>
      <w:r>
        <w:rPr>
          <w:spacing w:val="40"/>
        </w:rPr>
        <w:t xml:space="preserve"> </w:t>
      </w:r>
      <w:r>
        <w:t>determining</w:t>
      </w:r>
      <w:r>
        <w:rPr>
          <w:spacing w:val="40"/>
        </w:rPr>
        <w:t xml:space="preserve"> </w:t>
      </w:r>
      <w:r>
        <w:t>the</w:t>
      </w:r>
      <w:r>
        <w:rPr>
          <w:spacing w:val="40"/>
        </w:rPr>
        <w:t xml:space="preserve"> </w:t>
      </w:r>
      <w:r>
        <w:t>resulting ranking</w:t>
      </w:r>
      <w:r>
        <w:rPr>
          <w:spacing w:val="-1"/>
        </w:rPr>
        <w:t xml:space="preserve"> </w:t>
      </w:r>
      <w:r>
        <w:t>[8]. The application of some rules in such a problem is described, for example, in the monograph [2]. The study of ways to apply the classical methods of choice</w:t>
      </w:r>
      <w:r>
        <w:rPr>
          <w:spacing w:val="40"/>
        </w:rPr>
        <w:t xml:space="preserve"> </w:t>
      </w:r>
      <w:r>
        <w:t>theory to determine the weights should be carried out in the further development of the method described in this paper.</w:t>
      </w:r>
    </w:p>
    <w:p w:rsidR="005C2F93" w:rsidRDefault="00000000">
      <w:pPr>
        <w:pStyle w:val="BodyText"/>
        <w:spacing w:line="252" w:lineRule="auto"/>
        <w:ind w:left="220" w:right="179" w:firstLine="708"/>
        <w:jc w:val="both"/>
      </w:pPr>
      <w:r>
        <w:rPr>
          <w:i/>
        </w:rPr>
        <w:t xml:space="preserve">Board rule. </w:t>
      </w:r>
      <w:r>
        <w:t>Each voter announces their preferences, ranking m candidates from best to worst (indifference is prohibited). The candidate does not receive points for the last place, receives one point from each candidate for the penultimate, receives m - 1 points for the first place. The candidate with the highest sum of points wins.</w:t>
      </w:r>
    </w:p>
    <w:p w:rsidR="005C2F93" w:rsidRDefault="00000000">
      <w:pPr>
        <w:pStyle w:val="BodyText"/>
        <w:spacing w:before="1" w:line="252" w:lineRule="auto"/>
        <w:ind w:left="220" w:right="179" w:firstLine="707"/>
        <w:jc w:val="both"/>
      </w:pPr>
      <w:r>
        <w:rPr>
          <w:i/>
        </w:rPr>
        <w:t xml:space="preserve">Condorcet's rule. </w:t>
      </w:r>
      <w:r>
        <w:t>For a given voting results table (warning table), the Condors winner is the candidate who beats any other candidate by pairwise comparison by a majority rule. If paired comparisons form a cycle, then there is no winner for Condors, and they say that there is a so-called Condor paradox.</w:t>
      </w:r>
    </w:p>
    <w:p w:rsidR="005C2F93" w:rsidRDefault="00000000">
      <w:pPr>
        <w:pStyle w:val="BodyText"/>
        <w:spacing w:before="16" w:line="230" w:lineRule="auto"/>
        <w:ind w:left="220" w:right="173" w:firstLine="707"/>
        <w:jc w:val="both"/>
      </w:pPr>
      <w:r>
        <w:rPr>
          <w:i/>
        </w:rPr>
        <w:t xml:space="preserve">Copeland's rule. </w:t>
      </w:r>
      <w:r>
        <w:t xml:space="preserve">Let's compare the candidate </w:t>
      </w:r>
      <w:r>
        <w:rPr>
          <w:rFonts w:ascii="Symbola" w:eastAsia="Symbola" w:hAnsi="Symbola"/>
        </w:rPr>
        <w:t xml:space="preserve">𝑎 </w:t>
      </w:r>
      <w:r>
        <w:t xml:space="preserve">with any other candidate </w:t>
      </w:r>
      <w:r>
        <w:rPr>
          <w:rFonts w:ascii="Symbola" w:eastAsia="Symbola" w:hAnsi="Symbola"/>
        </w:rPr>
        <w:t>𝑥</w:t>
      </w:r>
      <w:r>
        <w:t>. Assign</w:t>
      </w:r>
      <w:r>
        <w:rPr>
          <w:spacing w:val="13"/>
        </w:rPr>
        <w:t xml:space="preserve"> </w:t>
      </w:r>
      <w:r>
        <w:t>it</w:t>
      </w:r>
      <w:r>
        <w:rPr>
          <w:spacing w:val="13"/>
        </w:rPr>
        <w:t xml:space="preserve"> </w:t>
      </w:r>
      <w:r>
        <w:t>K</w:t>
      </w:r>
      <w:r>
        <w:rPr>
          <w:spacing w:val="13"/>
        </w:rPr>
        <w:t xml:space="preserve"> </w:t>
      </w:r>
      <w:r>
        <w:t>(a</w:t>
      </w:r>
      <w:r>
        <w:rPr>
          <w:spacing w:val="14"/>
        </w:rPr>
        <w:t xml:space="preserve"> </w:t>
      </w:r>
      <w:r>
        <w:rPr>
          <w:rFonts w:ascii="Symbola" w:eastAsia="Symbola" w:hAnsi="Symbola"/>
        </w:rPr>
        <w:t xml:space="preserve">≻ </w:t>
      </w:r>
      <w:r>
        <w:t>x)</w:t>
      </w:r>
      <w:r>
        <w:rPr>
          <w:spacing w:val="12"/>
        </w:rPr>
        <w:t xml:space="preserve"> </w:t>
      </w:r>
      <w:r>
        <w:t>=</w:t>
      </w:r>
      <w:r>
        <w:rPr>
          <w:spacing w:val="14"/>
        </w:rPr>
        <w:t xml:space="preserve"> </w:t>
      </w:r>
      <w:r>
        <w:t>+1,</w:t>
      </w:r>
      <w:r>
        <w:rPr>
          <w:spacing w:val="13"/>
        </w:rPr>
        <w:t xml:space="preserve"> </w:t>
      </w:r>
      <w:r>
        <w:t>if</w:t>
      </w:r>
      <w:r>
        <w:rPr>
          <w:spacing w:val="14"/>
        </w:rPr>
        <w:t xml:space="preserve"> </w:t>
      </w:r>
      <w:r>
        <w:t>for</w:t>
      </w:r>
      <w:r>
        <w:rPr>
          <w:spacing w:val="12"/>
        </w:rPr>
        <w:t xml:space="preserve"> </w:t>
      </w:r>
      <w:r>
        <w:t>the</w:t>
      </w:r>
      <w:r>
        <w:rPr>
          <w:spacing w:val="14"/>
        </w:rPr>
        <w:t xml:space="preserve"> </w:t>
      </w:r>
      <w:r>
        <w:t>majority</w:t>
      </w:r>
      <w:r>
        <w:rPr>
          <w:spacing w:val="10"/>
        </w:rPr>
        <w:t xml:space="preserve"> </w:t>
      </w:r>
      <w:r>
        <w:t>a</w:t>
      </w:r>
      <w:r>
        <w:rPr>
          <w:spacing w:val="14"/>
        </w:rPr>
        <w:t xml:space="preserve"> </w:t>
      </w:r>
      <w:r>
        <w:rPr>
          <w:rFonts w:ascii="Symbola" w:eastAsia="Symbola" w:hAnsi="Symbola"/>
        </w:rPr>
        <w:t>≻</w:t>
      </w:r>
      <w:r>
        <w:rPr>
          <w:rFonts w:ascii="Symbola" w:eastAsia="Symbola" w:hAnsi="Symbola"/>
          <w:spacing w:val="10"/>
        </w:rPr>
        <w:t xml:space="preserve"> </w:t>
      </w:r>
      <w:r>
        <w:t>x,</w:t>
      </w:r>
      <w:r>
        <w:rPr>
          <w:spacing w:val="13"/>
        </w:rPr>
        <w:t xml:space="preserve"> </w:t>
      </w:r>
      <w:r>
        <w:t>K</w:t>
      </w:r>
      <w:r>
        <w:rPr>
          <w:spacing w:val="13"/>
        </w:rPr>
        <w:t xml:space="preserve"> </w:t>
      </w:r>
      <w:r>
        <w:t>(a</w:t>
      </w:r>
      <w:r>
        <w:rPr>
          <w:spacing w:val="12"/>
        </w:rPr>
        <w:t xml:space="preserve"> </w:t>
      </w:r>
      <w:r>
        <w:rPr>
          <w:rFonts w:ascii="Symbola" w:eastAsia="Symbola" w:hAnsi="Symbola"/>
        </w:rPr>
        <w:t xml:space="preserve">≻ </w:t>
      </w:r>
      <w:r>
        <w:t>x)</w:t>
      </w:r>
      <w:r>
        <w:rPr>
          <w:spacing w:val="12"/>
        </w:rPr>
        <w:t xml:space="preserve"> </w:t>
      </w:r>
      <w:r>
        <w:t>=</w:t>
      </w:r>
      <w:r>
        <w:rPr>
          <w:spacing w:val="14"/>
        </w:rPr>
        <w:t xml:space="preserve"> </w:t>
      </w:r>
      <w:r>
        <w:t>−1,</w:t>
      </w:r>
      <w:r>
        <w:rPr>
          <w:spacing w:val="13"/>
        </w:rPr>
        <w:t xml:space="preserve"> </w:t>
      </w:r>
      <w:r>
        <w:t>if</w:t>
      </w:r>
      <w:r>
        <w:rPr>
          <w:spacing w:val="14"/>
        </w:rPr>
        <w:t xml:space="preserve"> </w:t>
      </w:r>
      <w:r>
        <w:t>for</w:t>
      </w:r>
      <w:r>
        <w:rPr>
          <w:spacing w:val="12"/>
        </w:rPr>
        <w:t xml:space="preserve"> </w:t>
      </w:r>
      <w:r>
        <w:t>the</w:t>
      </w:r>
      <w:r>
        <w:rPr>
          <w:spacing w:val="14"/>
        </w:rPr>
        <w:t xml:space="preserve"> </w:t>
      </w:r>
      <w:r>
        <w:t xml:space="preserve">majority x </w:t>
      </w:r>
      <w:r>
        <w:rPr>
          <w:rFonts w:ascii="Symbola" w:eastAsia="Symbola" w:hAnsi="Symbola"/>
        </w:rPr>
        <w:t xml:space="preserve">≻ </w:t>
      </w:r>
      <w:r>
        <w:t xml:space="preserve">a and K (a </w:t>
      </w:r>
      <w:r>
        <w:rPr>
          <w:rFonts w:ascii="Symbola" w:eastAsia="Symbola" w:hAnsi="Symbola"/>
        </w:rPr>
        <w:t xml:space="preserve">≻ </w:t>
      </w:r>
      <w:r>
        <w:t xml:space="preserve">x) = 0 with equality in the evaluation of candidates. Copeland's estimate for candidate </w:t>
      </w:r>
      <w:r>
        <w:rPr>
          <w:rFonts w:ascii="Symbola" w:eastAsia="Symbola" w:hAnsi="Symbola"/>
        </w:rPr>
        <w:t xml:space="preserve">𝑎 </w:t>
      </w:r>
      <w:r>
        <w:t xml:space="preserve">is the sum of </w:t>
      </w:r>
      <w:r>
        <w:rPr>
          <w:rFonts w:ascii="Symbola" w:eastAsia="Symbola" w:hAnsi="Symbola"/>
        </w:rPr>
        <w:t xml:space="preserve">𝐾 </w:t>
      </w:r>
      <w:r>
        <w:t>(</w:t>
      </w:r>
      <w:r>
        <w:rPr>
          <w:rFonts w:ascii="Symbola" w:eastAsia="Symbola" w:hAnsi="Symbola"/>
        </w:rPr>
        <w:t>𝑎</w:t>
      </w:r>
      <w:r>
        <w:t>) = ∑</w:t>
      </w:r>
      <w:r>
        <w:rPr>
          <w:rFonts w:ascii="Symbola" w:eastAsia="Symbola" w:hAnsi="Symbola"/>
        </w:rPr>
        <w:t xml:space="preserve">𝑥 𝐾 </w:t>
      </w:r>
      <w:r>
        <w:t>(</w:t>
      </w:r>
      <w:r>
        <w:rPr>
          <w:rFonts w:ascii="Symbola" w:eastAsia="Symbola" w:hAnsi="Symbola"/>
        </w:rPr>
        <w:t>𝑎 ≻ 𝑥</w:t>
      </w:r>
      <w:r>
        <w:t>). The candidate with the highest Copeland score is selected.</w:t>
      </w:r>
    </w:p>
    <w:p w:rsidR="005C2F93" w:rsidRDefault="00000000">
      <w:pPr>
        <w:pStyle w:val="BodyText"/>
        <w:spacing w:before="35" w:line="230" w:lineRule="auto"/>
        <w:ind w:right="177" w:firstLine="709"/>
        <w:jc w:val="both"/>
      </w:pPr>
      <w:r>
        <w:rPr>
          <w:i/>
        </w:rPr>
        <w:t xml:space="preserve">Simpson's rule. </w:t>
      </w:r>
      <w:r>
        <w:t xml:space="preserve">Consider candidate </w:t>
      </w:r>
      <w:r>
        <w:rPr>
          <w:rFonts w:ascii="Symbola" w:eastAsia="Symbola" w:hAnsi="Symbola"/>
        </w:rPr>
        <w:t xml:space="preserve">𝑎 </w:t>
      </w:r>
      <w:r>
        <w:t xml:space="preserve">and any other candidate </w:t>
      </w:r>
      <w:r>
        <w:rPr>
          <w:rFonts w:ascii="Symbola" w:eastAsia="Symbola" w:hAnsi="Symbola"/>
        </w:rPr>
        <w:t>𝑥</w:t>
      </w:r>
      <w:r>
        <w:t xml:space="preserve">. Let S (a </w:t>
      </w:r>
      <w:r>
        <w:rPr>
          <w:rFonts w:ascii="Symbola" w:eastAsia="Symbola" w:hAnsi="Symbola"/>
        </w:rPr>
        <w:t xml:space="preserve">≻ </w:t>
      </w:r>
      <w:r>
        <w:t xml:space="preserve">x) denote the number of voters for whom a </w:t>
      </w:r>
      <w:r>
        <w:rPr>
          <w:rFonts w:ascii="Symbola" w:eastAsia="Symbola" w:hAnsi="Symbola"/>
        </w:rPr>
        <w:t xml:space="preserve">≻ </w:t>
      </w:r>
      <w:r>
        <w:t xml:space="preserve">x. Simpson's estimate for the candidate </w:t>
      </w:r>
      <w:r>
        <w:rPr>
          <w:rFonts w:ascii="Symbola" w:eastAsia="Symbola" w:hAnsi="Symbola"/>
        </w:rPr>
        <w:t xml:space="preserve">𝑎 </w:t>
      </w:r>
      <w:r>
        <w:t>is called</w:t>
      </w:r>
      <w:r>
        <w:rPr>
          <w:spacing w:val="-3"/>
        </w:rPr>
        <w:t xml:space="preserve"> </w:t>
      </w:r>
      <w:r>
        <w:t>the</w:t>
      </w:r>
      <w:r>
        <w:rPr>
          <w:spacing w:val="-2"/>
        </w:rPr>
        <w:t xml:space="preserve"> </w:t>
      </w:r>
      <w:r>
        <w:t>minimum</w:t>
      </w:r>
      <w:r>
        <w:rPr>
          <w:spacing w:val="-4"/>
        </w:rPr>
        <w:t xml:space="preserve"> </w:t>
      </w:r>
      <w:r>
        <w:t>of the</w:t>
      </w:r>
      <w:r>
        <w:rPr>
          <w:spacing w:val="-2"/>
        </w:rPr>
        <w:t xml:space="preserve"> </w:t>
      </w:r>
      <w:r>
        <w:t>numbers S</w:t>
      </w:r>
      <w:r>
        <w:rPr>
          <w:spacing w:val="-2"/>
        </w:rPr>
        <w:t xml:space="preserve"> </w:t>
      </w:r>
      <w:r>
        <w:t>(a</w:t>
      </w:r>
      <w:r>
        <w:rPr>
          <w:spacing w:val="-2"/>
        </w:rPr>
        <w:t xml:space="preserve"> </w:t>
      </w:r>
      <w:r>
        <w:rPr>
          <w:rFonts w:ascii="Symbola" w:eastAsia="Symbola" w:hAnsi="Symbola"/>
        </w:rPr>
        <w:t>≻</w:t>
      </w:r>
      <w:r>
        <w:rPr>
          <w:rFonts w:ascii="Symbola" w:eastAsia="Symbola" w:hAnsi="Symbola"/>
          <w:spacing w:val="-2"/>
        </w:rPr>
        <w:t xml:space="preserve"> </w:t>
      </w:r>
      <w:r>
        <w:t>x):</w:t>
      </w:r>
      <w:r>
        <w:rPr>
          <w:spacing w:val="-1"/>
        </w:rPr>
        <w:t xml:space="preserve"> </w:t>
      </w:r>
      <w:r>
        <w:rPr>
          <w:rFonts w:ascii="Symbola" w:eastAsia="Symbola" w:hAnsi="Symbola"/>
        </w:rPr>
        <w:t>𝑆</w:t>
      </w:r>
      <w:r>
        <w:rPr>
          <w:rFonts w:ascii="Symbola" w:eastAsia="Symbola" w:hAnsi="Symbola"/>
          <w:spacing w:val="-2"/>
        </w:rPr>
        <w:t xml:space="preserve"> </w:t>
      </w:r>
      <w:r>
        <w:t>(</w:t>
      </w:r>
      <w:r>
        <w:rPr>
          <w:rFonts w:ascii="Symbola" w:eastAsia="Symbola" w:hAnsi="Symbola"/>
        </w:rPr>
        <w:t>𝑎</w:t>
      </w:r>
      <w:r>
        <w:t>)</w:t>
      </w:r>
      <w:r>
        <w:rPr>
          <w:spacing w:val="-2"/>
        </w:rPr>
        <w:t xml:space="preserve"> </w:t>
      </w:r>
      <w:r>
        <w:t>= ∑</w:t>
      </w:r>
      <w:r>
        <w:rPr>
          <w:rFonts w:ascii="Symbola" w:eastAsia="Symbola" w:hAnsi="Symbola"/>
        </w:rPr>
        <w:t>𝑥 𝑆</w:t>
      </w:r>
      <w:r>
        <w:rPr>
          <w:rFonts w:ascii="Symbola" w:eastAsia="Symbola" w:hAnsi="Symbola"/>
          <w:spacing w:val="-2"/>
        </w:rPr>
        <w:t xml:space="preserve"> </w:t>
      </w:r>
      <w:r>
        <w:t>(</w:t>
      </w:r>
      <w:r>
        <w:rPr>
          <w:rFonts w:ascii="Symbola" w:eastAsia="Symbola" w:hAnsi="Symbola"/>
        </w:rPr>
        <w:t>𝑎</w:t>
      </w:r>
      <w:r>
        <w:rPr>
          <w:rFonts w:ascii="Symbola" w:eastAsia="Symbola" w:hAnsi="Symbola"/>
          <w:spacing w:val="-2"/>
        </w:rPr>
        <w:t xml:space="preserve"> </w:t>
      </w:r>
      <w:r>
        <w:rPr>
          <w:rFonts w:ascii="Symbola" w:eastAsia="Symbola" w:hAnsi="Symbola"/>
        </w:rPr>
        <w:t>≻</w:t>
      </w:r>
      <w:r>
        <w:rPr>
          <w:rFonts w:ascii="Symbola" w:eastAsia="Symbola" w:hAnsi="Symbola"/>
          <w:spacing w:val="-2"/>
        </w:rPr>
        <w:t xml:space="preserve"> </w:t>
      </w:r>
      <w:r>
        <w:rPr>
          <w:rFonts w:ascii="Symbola" w:eastAsia="Symbola" w:hAnsi="Symbola"/>
        </w:rPr>
        <w:t>𝑥</w:t>
      </w:r>
      <w:r>
        <w:t>). The</w:t>
      </w:r>
      <w:r>
        <w:rPr>
          <w:spacing w:val="-2"/>
        </w:rPr>
        <w:t xml:space="preserve"> </w:t>
      </w:r>
      <w:r>
        <w:t>candidate with the highest score of Simpson is selected.</w:t>
      </w:r>
    </w:p>
    <w:p w:rsidR="005C2F93" w:rsidRDefault="005C2F93">
      <w:pPr>
        <w:pStyle w:val="BodyText"/>
        <w:spacing w:before="39"/>
        <w:ind w:left="0"/>
      </w:pPr>
    </w:p>
    <w:p w:rsidR="005C2F93" w:rsidRDefault="00000000">
      <w:pPr>
        <w:pStyle w:val="Heading4"/>
        <w:spacing w:before="0" w:line="240" w:lineRule="auto"/>
        <w:ind w:left="927"/>
      </w:pPr>
      <w:r>
        <w:t>Scheme</w:t>
      </w:r>
      <w:r>
        <w:rPr>
          <w:spacing w:val="-5"/>
        </w:rPr>
        <w:t xml:space="preserve"> </w:t>
      </w:r>
      <w:r>
        <w:t>for</w:t>
      </w:r>
      <w:r>
        <w:rPr>
          <w:spacing w:val="-4"/>
        </w:rPr>
        <w:t xml:space="preserve"> </w:t>
      </w:r>
      <w:r>
        <w:t>solving</w:t>
      </w:r>
      <w:r>
        <w:rPr>
          <w:spacing w:val="-4"/>
        </w:rPr>
        <w:t xml:space="preserve"> </w:t>
      </w:r>
      <w:r>
        <w:t>the</w:t>
      </w:r>
      <w:r>
        <w:rPr>
          <w:spacing w:val="-4"/>
        </w:rPr>
        <w:t xml:space="preserve"> </w:t>
      </w:r>
      <w:r>
        <w:rPr>
          <w:spacing w:val="-2"/>
        </w:rPr>
        <w:t>problem.</w:t>
      </w:r>
    </w:p>
    <w:p w:rsidR="005C2F93" w:rsidRDefault="00000000">
      <w:pPr>
        <w:pStyle w:val="ListParagraph"/>
        <w:numPr>
          <w:ilvl w:val="0"/>
          <w:numId w:val="78"/>
        </w:numPr>
        <w:tabs>
          <w:tab w:val="left" w:pos="1207"/>
        </w:tabs>
        <w:spacing w:before="12"/>
        <w:ind w:left="1207" w:hanging="280"/>
        <w:jc w:val="left"/>
        <w:rPr>
          <w:sz w:val="28"/>
        </w:rPr>
      </w:pPr>
      <w:r>
        <w:rPr>
          <w:sz w:val="28"/>
        </w:rPr>
        <w:t>Selection</w:t>
      </w:r>
      <w:r>
        <w:rPr>
          <w:spacing w:val="-5"/>
          <w:sz w:val="28"/>
        </w:rPr>
        <w:t xml:space="preserve"> </w:t>
      </w:r>
      <w:r>
        <w:rPr>
          <w:sz w:val="28"/>
        </w:rPr>
        <w:t>of</w:t>
      </w:r>
      <w:r>
        <w:rPr>
          <w:spacing w:val="-4"/>
          <w:sz w:val="28"/>
        </w:rPr>
        <w:t xml:space="preserve"> </w:t>
      </w:r>
      <w:r>
        <w:rPr>
          <w:sz w:val="28"/>
        </w:rPr>
        <w:t>task</w:t>
      </w:r>
      <w:r>
        <w:rPr>
          <w:spacing w:val="-3"/>
          <w:sz w:val="28"/>
        </w:rPr>
        <w:t xml:space="preserve"> </w:t>
      </w:r>
      <w:r>
        <w:rPr>
          <w:spacing w:val="-2"/>
          <w:sz w:val="28"/>
        </w:rPr>
        <w:t>parameters.</w:t>
      </w:r>
    </w:p>
    <w:p w:rsidR="005C2F93" w:rsidRDefault="00000000">
      <w:pPr>
        <w:pStyle w:val="ListParagraph"/>
        <w:numPr>
          <w:ilvl w:val="0"/>
          <w:numId w:val="78"/>
        </w:numPr>
        <w:tabs>
          <w:tab w:val="left" w:pos="1207"/>
        </w:tabs>
        <w:spacing w:before="16"/>
        <w:ind w:left="1207" w:hanging="280"/>
        <w:jc w:val="left"/>
        <w:rPr>
          <w:sz w:val="28"/>
        </w:rPr>
      </w:pPr>
      <w:r>
        <w:rPr>
          <w:sz w:val="28"/>
        </w:rPr>
        <w:t>Provide</w:t>
      </w:r>
      <w:r>
        <w:rPr>
          <w:spacing w:val="-8"/>
          <w:sz w:val="28"/>
        </w:rPr>
        <w:t xml:space="preserve"> </w:t>
      </w:r>
      <w:r>
        <w:rPr>
          <w:sz w:val="28"/>
        </w:rPr>
        <w:t>anonymous</w:t>
      </w:r>
      <w:r>
        <w:rPr>
          <w:spacing w:val="-4"/>
          <w:sz w:val="28"/>
        </w:rPr>
        <w:t xml:space="preserve"> </w:t>
      </w:r>
      <w:r>
        <w:rPr>
          <w:sz w:val="28"/>
        </w:rPr>
        <w:t>voting,</w:t>
      </w:r>
      <w:r>
        <w:rPr>
          <w:spacing w:val="-5"/>
          <w:sz w:val="28"/>
        </w:rPr>
        <w:t xml:space="preserve"> </w:t>
      </w:r>
      <w:r>
        <w:rPr>
          <w:sz w:val="28"/>
        </w:rPr>
        <w:t>for</w:t>
      </w:r>
      <w:r>
        <w:rPr>
          <w:spacing w:val="-6"/>
          <w:sz w:val="28"/>
        </w:rPr>
        <w:t xml:space="preserve"> </w:t>
      </w:r>
      <w:r>
        <w:rPr>
          <w:sz w:val="28"/>
        </w:rPr>
        <w:t>example,</w:t>
      </w:r>
      <w:r>
        <w:rPr>
          <w:spacing w:val="-5"/>
          <w:sz w:val="28"/>
        </w:rPr>
        <w:t xml:space="preserve"> </w:t>
      </w:r>
      <w:r>
        <w:rPr>
          <w:sz w:val="28"/>
        </w:rPr>
        <w:t>using</w:t>
      </w:r>
      <w:r>
        <w:rPr>
          <w:spacing w:val="-4"/>
          <w:sz w:val="28"/>
        </w:rPr>
        <w:t xml:space="preserve"> </w:t>
      </w:r>
      <w:r>
        <w:rPr>
          <w:sz w:val="28"/>
        </w:rPr>
        <w:t>Google</w:t>
      </w:r>
      <w:r>
        <w:rPr>
          <w:spacing w:val="-7"/>
          <w:sz w:val="28"/>
        </w:rPr>
        <w:t xml:space="preserve"> </w:t>
      </w:r>
      <w:r>
        <w:rPr>
          <w:spacing w:val="-2"/>
          <w:sz w:val="28"/>
        </w:rPr>
        <w:t>spreadsheets.</w:t>
      </w:r>
    </w:p>
    <w:p w:rsidR="005C2F93" w:rsidRDefault="005C2F93">
      <w:pPr>
        <w:rPr>
          <w:sz w:val="28"/>
        </w:rPr>
        <w:sectPr w:rsidR="005C2F93">
          <w:type w:val="continuous"/>
          <w:pgSz w:w="11910" w:h="16840"/>
          <w:pgMar w:top="1240" w:right="840" w:bottom="280" w:left="800" w:header="1053" w:footer="0" w:gutter="0"/>
          <w:cols w:space="720"/>
        </w:sectPr>
      </w:pPr>
    </w:p>
    <w:p w:rsidR="005C2F93" w:rsidRDefault="005C2F93">
      <w:pPr>
        <w:pStyle w:val="BodyText"/>
        <w:spacing w:before="10"/>
        <w:ind w:left="0"/>
        <w:rPr>
          <w:sz w:val="12"/>
        </w:rPr>
      </w:pPr>
    </w:p>
    <w:p w:rsidR="005C2F93" w:rsidRDefault="005C2F93">
      <w:pPr>
        <w:rPr>
          <w:sz w:val="12"/>
        </w:rPr>
        <w:sectPr w:rsidR="005C2F93">
          <w:pgSz w:w="11910" w:h="16840"/>
          <w:pgMar w:top="1360" w:right="840" w:bottom="280" w:left="800" w:header="1053" w:footer="0" w:gutter="0"/>
          <w:cols w:space="720"/>
        </w:sectPr>
      </w:pPr>
    </w:p>
    <w:p w:rsidR="005C2F93" w:rsidRDefault="005C2F93">
      <w:pPr>
        <w:pStyle w:val="BodyText"/>
        <w:spacing w:before="105"/>
        <w:ind w:left="0"/>
      </w:pPr>
    </w:p>
    <w:p w:rsidR="005C2F93" w:rsidRDefault="00000000">
      <w:pPr>
        <w:pStyle w:val="BodyText"/>
        <w:ind w:left="220"/>
      </w:pPr>
      <w:r>
        <w:rPr>
          <w:spacing w:val="-2"/>
        </w:rPr>
        <w:t>votes.</w:t>
      </w:r>
    </w:p>
    <w:p w:rsidR="005C2F93" w:rsidRDefault="00000000">
      <w:pPr>
        <w:pStyle w:val="ListParagraph"/>
        <w:numPr>
          <w:ilvl w:val="0"/>
          <w:numId w:val="78"/>
        </w:numPr>
        <w:tabs>
          <w:tab w:val="left" w:pos="285"/>
        </w:tabs>
        <w:spacing w:before="89"/>
        <w:ind w:left="285" w:hanging="282"/>
        <w:jc w:val="left"/>
        <w:rPr>
          <w:sz w:val="28"/>
        </w:rPr>
      </w:pPr>
      <w:r>
        <w:br w:type="column"/>
      </w:r>
      <w:r>
        <w:rPr>
          <w:sz w:val="28"/>
        </w:rPr>
        <w:t>Determining</w:t>
      </w:r>
      <w:r>
        <w:rPr>
          <w:spacing w:val="-6"/>
          <w:sz w:val="28"/>
        </w:rPr>
        <w:t xml:space="preserve"> </w:t>
      </w:r>
      <w:r>
        <w:rPr>
          <w:sz w:val="28"/>
        </w:rPr>
        <w:t>the</w:t>
      </w:r>
      <w:r>
        <w:rPr>
          <w:spacing w:val="-1"/>
          <w:sz w:val="28"/>
        </w:rPr>
        <w:t xml:space="preserve"> </w:t>
      </w:r>
      <w:r>
        <w:rPr>
          <w:sz w:val="28"/>
        </w:rPr>
        <w:t>winners and</w:t>
      </w:r>
      <w:r>
        <w:rPr>
          <w:spacing w:val="-1"/>
          <w:sz w:val="28"/>
        </w:rPr>
        <w:t xml:space="preserve"> </w:t>
      </w:r>
      <w:r>
        <w:rPr>
          <w:sz w:val="28"/>
        </w:rPr>
        <w:t>eliminating such</w:t>
      </w:r>
      <w:r>
        <w:rPr>
          <w:spacing w:val="-3"/>
          <w:sz w:val="28"/>
        </w:rPr>
        <w:t xml:space="preserve"> </w:t>
      </w:r>
      <w:r>
        <w:rPr>
          <w:sz w:val="28"/>
        </w:rPr>
        <w:t>projects that</w:t>
      </w:r>
      <w:r>
        <w:rPr>
          <w:spacing w:val="-4"/>
          <w:sz w:val="28"/>
        </w:rPr>
        <w:t xml:space="preserve"> </w:t>
      </w:r>
      <w:r>
        <w:rPr>
          <w:sz w:val="28"/>
        </w:rPr>
        <w:t>did</w:t>
      </w:r>
      <w:r>
        <w:rPr>
          <w:spacing w:val="-3"/>
          <w:sz w:val="28"/>
        </w:rPr>
        <w:t xml:space="preserve"> </w:t>
      </w:r>
      <w:r>
        <w:rPr>
          <w:sz w:val="28"/>
        </w:rPr>
        <w:t>not receive</w:t>
      </w:r>
      <w:r>
        <w:rPr>
          <w:spacing w:val="-1"/>
          <w:sz w:val="28"/>
        </w:rPr>
        <w:t xml:space="preserve"> </w:t>
      </w:r>
      <w:r>
        <w:rPr>
          <w:spacing w:val="-5"/>
          <w:sz w:val="28"/>
        </w:rPr>
        <w:t>any</w:t>
      </w:r>
    </w:p>
    <w:p w:rsidR="005C2F93" w:rsidRDefault="005C2F93">
      <w:pPr>
        <w:pStyle w:val="BodyText"/>
        <w:spacing w:before="32"/>
        <w:ind w:left="0"/>
      </w:pPr>
    </w:p>
    <w:p w:rsidR="005C2F93" w:rsidRDefault="00000000">
      <w:pPr>
        <w:pStyle w:val="ListParagraph"/>
        <w:numPr>
          <w:ilvl w:val="0"/>
          <w:numId w:val="78"/>
        </w:numPr>
        <w:tabs>
          <w:tab w:val="left" w:pos="292"/>
        </w:tabs>
        <w:ind w:left="292" w:hanging="289"/>
        <w:jc w:val="left"/>
        <w:rPr>
          <w:sz w:val="28"/>
        </w:rPr>
      </w:pPr>
      <w:r>
        <w:rPr>
          <w:sz w:val="28"/>
        </w:rPr>
        <w:t>With</w:t>
      </w:r>
      <w:r>
        <w:rPr>
          <w:spacing w:val="6"/>
          <w:sz w:val="28"/>
        </w:rPr>
        <w:t xml:space="preserve"> </w:t>
      </w:r>
      <w:r>
        <w:rPr>
          <w:sz w:val="28"/>
        </w:rPr>
        <w:t>a</w:t>
      </w:r>
      <w:r>
        <w:rPr>
          <w:spacing w:val="3"/>
          <w:sz w:val="28"/>
        </w:rPr>
        <w:t xml:space="preserve"> </w:t>
      </w:r>
      <w:r>
        <w:rPr>
          <w:sz w:val="28"/>
        </w:rPr>
        <w:t>large</w:t>
      </w:r>
      <w:r>
        <w:rPr>
          <w:spacing w:val="3"/>
          <w:sz w:val="28"/>
        </w:rPr>
        <w:t xml:space="preserve"> </w:t>
      </w:r>
      <w:r>
        <w:rPr>
          <w:sz w:val="28"/>
        </w:rPr>
        <w:t>dimension</w:t>
      </w:r>
      <w:r>
        <w:rPr>
          <w:spacing w:val="4"/>
          <w:sz w:val="28"/>
        </w:rPr>
        <w:t xml:space="preserve"> </w:t>
      </w:r>
      <w:r>
        <w:rPr>
          <w:sz w:val="28"/>
        </w:rPr>
        <w:t>of</w:t>
      </w:r>
      <w:r>
        <w:rPr>
          <w:spacing w:val="2"/>
          <w:sz w:val="28"/>
        </w:rPr>
        <w:t xml:space="preserve"> </w:t>
      </w:r>
      <w:r>
        <w:rPr>
          <w:sz w:val="28"/>
        </w:rPr>
        <w:t>the</w:t>
      </w:r>
      <w:r>
        <w:rPr>
          <w:spacing w:val="3"/>
          <w:sz w:val="28"/>
        </w:rPr>
        <w:t xml:space="preserve"> </w:t>
      </w:r>
      <w:r>
        <w:rPr>
          <w:sz w:val="28"/>
        </w:rPr>
        <w:t>task</w:t>
      </w:r>
      <w:r>
        <w:rPr>
          <w:spacing w:val="4"/>
          <w:sz w:val="28"/>
        </w:rPr>
        <w:t xml:space="preserve"> </w:t>
      </w:r>
      <w:r>
        <w:rPr>
          <w:sz w:val="28"/>
        </w:rPr>
        <w:t>of</w:t>
      </w:r>
      <w:r>
        <w:rPr>
          <w:spacing w:val="3"/>
          <w:sz w:val="28"/>
        </w:rPr>
        <w:t xml:space="preserve"> </w:t>
      </w:r>
      <w:r>
        <w:rPr>
          <w:sz w:val="28"/>
        </w:rPr>
        <w:t>screening</w:t>
      </w:r>
      <w:r>
        <w:rPr>
          <w:spacing w:val="4"/>
          <w:sz w:val="28"/>
        </w:rPr>
        <w:t xml:space="preserve"> </w:t>
      </w:r>
      <w:r>
        <w:rPr>
          <w:sz w:val="28"/>
        </w:rPr>
        <w:t>such</w:t>
      </w:r>
      <w:r>
        <w:rPr>
          <w:spacing w:val="4"/>
          <w:sz w:val="28"/>
        </w:rPr>
        <w:t xml:space="preserve"> </w:t>
      </w:r>
      <w:r>
        <w:rPr>
          <w:sz w:val="28"/>
        </w:rPr>
        <w:t>projects</w:t>
      </w:r>
      <w:r>
        <w:rPr>
          <w:spacing w:val="4"/>
          <w:sz w:val="28"/>
        </w:rPr>
        <w:t xml:space="preserve"> </w:t>
      </w:r>
      <w:r>
        <w:rPr>
          <w:sz w:val="28"/>
        </w:rPr>
        <w:t>that</w:t>
      </w:r>
      <w:r>
        <w:rPr>
          <w:spacing w:val="4"/>
          <w:sz w:val="28"/>
        </w:rPr>
        <w:t xml:space="preserve"> </w:t>
      </w:r>
      <w:r>
        <w:rPr>
          <w:sz w:val="28"/>
        </w:rPr>
        <w:t>received</w:t>
      </w:r>
      <w:r>
        <w:rPr>
          <w:spacing w:val="4"/>
          <w:sz w:val="28"/>
        </w:rPr>
        <w:t xml:space="preserve"> </w:t>
      </w:r>
      <w:r>
        <w:rPr>
          <w:spacing w:val="-5"/>
          <w:sz w:val="28"/>
        </w:rPr>
        <w:t>the</w:t>
      </w:r>
    </w:p>
    <w:p w:rsidR="005C2F93" w:rsidRDefault="005C2F93">
      <w:pPr>
        <w:rPr>
          <w:sz w:val="28"/>
        </w:rPr>
        <w:sectPr w:rsidR="005C2F93">
          <w:type w:val="continuous"/>
          <w:pgSz w:w="11910" w:h="16840"/>
          <w:pgMar w:top="1240" w:right="840" w:bottom="280" w:left="800" w:header="1053" w:footer="0" w:gutter="0"/>
          <w:cols w:num="2" w:space="720" w:equalWidth="0">
            <w:col w:w="885" w:space="40"/>
            <w:col w:w="9345"/>
          </w:cols>
        </w:sectPr>
      </w:pPr>
    </w:p>
    <w:p w:rsidR="005C2F93" w:rsidRDefault="00000000">
      <w:pPr>
        <w:pStyle w:val="BodyText"/>
        <w:spacing w:before="15"/>
        <w:ind w:left="220"/>
      </w:pPr>
      <w:r>
        <w:t>minimum</w:t>
      </w:r>
      <w:r>
        <w:rPr>
          <w:spacing w:val="-7"/>
        </w:rPr>
        <w:t xml:space="preserve"> </w:t>
      </w:r>
      <w:r>
        <w:t>number</w:t>
      </w:r>
      <w:r>
        <w:rPr>
          <w:spacing w:val="-2"/>
        </w:rPr>
        <w:t xml:space="preserve"> </w:t>
      </w:r>
      <w:r>
        <w:t>of</w:t>
      </w:r>
      <w:r>
        <w:rPr>
          <w:spacing w:val="-2"/>
        </w:rPr>
        <w:t xml:space="preserve"> votes.</w:t>
      </w:r>
    </w:p>
    <w:p w:rsidR="005C2F93" w:rsidRDefault="00000000">
      <w:pPr>
        <w:pStyle w:val="ListParagraph"/>
        <w:numPr>
          <w:ilvl w:val="0"/>
          <w:numId w:val="78"/>
        </w:numPr>
        <w:tabs>
          <w:tab w:val="left" w:pos="1208"/>
        </w:tabs>
        <w:spacing w:before="16"/>
        <w:ind w:hanging="280"/>
        <w:jc w:val="left"/>
        <w:rPr>
          <w:sz w:val="28"/>
        </w:rPr>
      </w:pPr>
      <w:r>
        <w:rPr>
          <w:sz w:val="28"/>
        </w:rPr>
        <w:t>Graph</w:t>
      </w:r>
      <w:r>
        <w:rPr>
          <w:spacing w:val="-6"/>
          <w:sz w:val="28"/>
        </w:rPr>
        <w:t xml:space="preserve"> </w:t>
      </w:r>
      <w:r>
        <w:rPr>
          <w:sz w:val="28"/>
        </w:rPr>
        <w:t>connectivity</w:t>
      </w:r>
      <w:r>
        <w:rPr>
          <w:spacing w:val="-9"/>
          <w:sz w:val="28"/>
        </w:rPr>
        <w:t xml:space="preserve"> </w:t>
      </w:r>
      <w:r>
        <w:rPr>
          <w:spacing w:val="-2"/>
          <w:sz w:val="28"/>
        </w:rPr>
        <w:t>analysis.</w:t>
      </w:r>
    </w:p>
    <w:p w:rsidR="005C2F93" w:rsidRDefault="00000000">
      <w:pPr>
        <w:pStyle w:val="ListParagraph"/>
        <w:numPr>
          <w:ilvl w:val="0"/>
          <w:numId w:val="78"/>
        </w:numPr>
        <w:tabs>
          <w:tab w:val="left" w:pos="1257"/>
        </w:tabs>
        <w:spacing w:before="16" w:line="252" w:lineRule="auto"/>
        <w:ind w:left="220" w:right="184" w:firstLine="707"/>
        <w:jc w:val="left"/>
        <w:rPr>
          <w:sz w:val="28"/>
        </w:rPr>
      </w:pPr>
      <w:r>
        <w:rPr>
          <w:sz w:val="28"/>
        </w:rPr>
        <w:t>Prompt</w:t>
      </w:r>
      <w:r>
        <w:rPr>
          <w:spacing w:val="40"/>
          <w:sz w:val="28"/>
        </w:rPr>
        <w:t xml:space="preserve"> </w:t>
      </w:r>
      <w:r>
        <w:rPr>
          <w:sz w:val="28"/>
        </w:rPr>
        <w:t>researchers</w:t>
      </w:r>
      <w:r>
        <w:rPr>
          <w:spacing w:val="40"/>
          <w:sz w:val="28"/>
        </w:rPr>
        <w:t xml:space="preserve"> </w:t>
      </w:r>
      <w:r>
        <w:rPr>
          <w:sz w:val="28"/>
        </w:rPr>
        <w:t>about</w:t>
      </w:r>
      <w:r>
        <w:rPr>
          <w:spacing w:val="40"/>
          <w:sz w:val="28"/>
        </w:rPr>
        <w:t xml:space="preserve"> </w:t>
      </w:r>
      <w:r>
        <w:rPr>
          <w:sz w:val="28"/>
        </w:rPr>
        <w:t>additional</w:t>
      </w:r>
      <w:r>
        <w:rPr>
          <w:spacing w:val="40"/>
          <w:sz w:val="28"/>
        </w:rPr>
        <w:t xml:space="preserve"> </w:t>
      </w:r>
      <w:r>
        <w:rPr>
          <w:sz w:val="28"/>
        </w:rPr>
        <w:t>voting</w:t>
      </w:r>
      <w:r>
        <w:rPr>
          <w:spacing w:val="40"/>
          <w:sz w:val="28"/>
        </w:rPr>
        <w:t xml:space="preserve"> </w:t>
      </w:r>
      <w:r>
        <w:rPr>
          <w:sz w:val="28"/>
        </w:rPr>
        <w:t>or</w:t>
      </w:r>
      <w:r>
        <w:rPr>
          <w:spacing w:val="40"/>
          <w:sz w:val="28"/>
        </w:rPr>
        <w:t xml:space="preserve"> </w:t>
      </w:r>
      <w:r>
        <w:rPr>
          <w:sz w:val="28"/>
        </w:rPr>
        <w:t>other</w:t>
      </w:r>
      <w:r>
        <w:rPr>
          <w:spacing w:val="40"/>
          <w:sz w:val="28"/>
        </w:rPr>
        <w:t xml:space="preserve"> </w:t>
      </w:r>
      <w:r>
        <w:rPr>
          <w:sz w:val="28"/>
        </w:rPr>
        <w:t>heuristics</w:t>
      </w:r>
      <w:r>
        <w:rPr>
          <w:spacing w:val="40"/>
          <w:sz w:val="28"/>
        </w:rPr>
        <w:t xml:space="preserve"> </w:t>
      </w:r>
      <w:r>
        <w:rPr>
          <w:sz w:val="28"/>
        </w:rPr>
        <w:t>to</w:t>
      </w:r>
      <w:r>
        <w:rPr>
          <w:spacing w:val="40"/>
          <w:sz w:val="28"/>
        </w:rPr>
        <w:t xml:space="preserve"> </w:t>
      </w:r>
      <w:r>
        <w:rPr>
          <w:sz w:val="28"/>
        </w:rPr>
        <w:t xml:space="preserve">overcome </w:t>
      </w:r>
      <w:r>
        <w:rPr>
          <w:spacing w:val="-2"/>
          <w:sz w:val="28"/>
        </w:rPr>
        <w:t>dichotomy.</w:t>
      </w:r>
    </w:p>
    <w:p w:rsidR="005C2F93" w:rsidRDefault="00000000">
      <w:pPr>
        <w:pStyle w:val="ListParagraph"/>
        <w:numPr>
          <w:ilvl w:val="0"/>
          <w:numId w:val="78"/>
        </w:numPr>
        <w:tabs>
          <w:tab w:val="left" w:pos="1208"/>
        </w:tabs>
        <w:spacing w:before="1"/>
        <w:ind w:hanging="280"/>
        <w:jc w:val="left"/>
        <w:rPr>
          <w:sz w:val="28"/>
        </w:rPr>
      </w:pPr>
      <w:r>
        <w:rPr>
          <w:sz w:val="28"/>
        </w:rPr>
        <w:t>Application</w:t>
      </w:r>
      <w:r>
        <w:rPr>
          <w:spacing w:val="-7"/>
          <w:sz w:val="28"/>
        </w:rPr>
        <w:t xml:space="preserve"> </w:t>
      </w:r>
      <w:r>
        <w:rPr>
          <w:sz w:val="28"/>
        </w:rPr>
        <w:t>of</w:t>
      </w:r>
      <w:r>
        <w:rPr>
          <w:spacing w:val="-5"/>
          <w:sz w:val="28"/>
        </w:rPr>
        <w:t xml:space="preserve"> </w:t>
      </w:r>
      <w:r>
        <w:rPr>
          <w:sz w:val="28"/>
        </w:rPr>
        <w:t>multi-round</w:t>
      </w:r>
      <w:r>
        <w:rPr>
          <w:spacing w:val="-6"/>
          <w:sz w:val="28"/>
        </w:rPr>
        <w:t xml:space="preserve"> </w:t>
      </w:r>
      <w:r>
        <w:rPr>
          <w:spacing w:val="-2"/>
          <w:sz w:val="28"/>
        </w:rPr>
        <w:t>voting.</w:t>
      </w:r>
    </w:p>
    <w:p w:rsidR="005C2F93" w:rsidRDefault="00000000">
      <w:pPr>
        <w:pStyle w:val="ListParagraph"/>
        <w:numPr>
          <w:ilvl w:val="0"/>
          <w:numId w:val="78"/>
        </w:numPr>
        <w:tabs>
          <w:tab w:val="left" w:pos="1235"/>
        </w:tabs>
        <w:spacing w:before="16" w:line="252" w:lineRule="auto"/>
        <w:ind w:left="220" w:right="178" w:firstLine="707"/>
        <w:jc w:val="left"/>
        <w:rPr>
          <w:sz w:val="28"/>
        </w:rPr>
      </w:pPr>
      <w:r>
        <w:rPr>
          <w:sz w:val="28"/>
        </w:rPr>
        <w:t>Study of the number of options for different numbers of projects in multiple</w:t>
      </w:r>
      <w:r>
        <w:rPr>
          <w:spacing w:val="80"/>
          <w:w w:val="150"/>
          <w:sz w:val="28"/>
        </w:rPr>
        <w:t xml:space="preserve"> </w:t>
      </w:r>
      <w:r>
        <w:rPr>
          <w:spacing w:val="-2"/>
          <w:sz w:val="28"/>
        </w:rPr>
        <w:t>comparisons.</w:t>
      </w:r>
    </w:p>
    <w:p w:rsidR="005C2F93" w:rsidRDefault="005C2F93">
      <w:pPr>
        <w:pStyle w:val="BodyText"/>
        <w:spacing w:before="15"/>
        <w:ind w:left="0"/>
      </w:pPr>
    </w:p>
    <w:p w:rsidR="005C2F93" w:rsidRDefault="00000000">
      <w:pPr>
        <w:pStyle w:val="BodyText"/>
        <w:spacing w:line="252" w:lineRule="auto"/>
        <w:ind w:left="220" w:right="177" w:firstLine="708"/>
        <w:jc w:val="both"/>
      </w:pPr>
      <w:r>
        <w:rPr>
          <w:b/>
        </w:rPr>
        <w:t xml:space="preserve">Conclusions. </w:t>
      </w:r>
      <w:r>
        <w:t>The problem of ordering a subset of objects is considered. Based</w:t>
      </w:r>
      <w:r>
        <w:rPr>
          <w:spacing w:val="40"/>
        </w:rPr>
        <w:t xml:space="preserve"> </w:t>
      </w:r>
      <w:r>
        <w:t>on this examination, an algebraic approach to the analysis of incomplete rankings is proposed. A comparison of classical methods of group selection with the algorithm for determining the median with incomplete initial information. The scheme of solving the problem in the given statement is described.</w:t>
      </w:r>
    </w:p>
    <w:p w:rsidR="005C2F93" w:rsidRDefault="005C2F93">
      <w:pPr>
        <w:pStyle w:val="BodyText"/>
        <w:spacing w:before="24"/>
        <w:ind w:left="0"/>
      </w:pPr>
    </w:p>
    <w:p w:rsidR="005C2F93" w:rsidRDefault="00000000">
      <w:pPr>
        <w:ind w:left="928"/>
        <w:rPr>
          <w:b/>
          <w:sz w:val="24"/>
        </w:rPr>
      </w:pPr>
      <w:r>
        <w:rPr>
          <w:b/>
          <w:spacing w:val="-2"/>
          <w:sz w:val="24"/>
        </w:rPr>
        <w:t>References:</w:t>
      </w:r>
    </w:p>
    <w:p w:rsidR="005C2F93" w:rsidRPr="005A0B69" w:rsidRDefault="00000000">
      <w:pPr>
        <w:pStyle w:val="ListParagraph"/>
        <w:numPr>
          <w:ilvl w:val="1"/>
          <w:numId w:val="78"/>
        </w:numPr>
        <w:tabs>
          <w:tab w:val="left" w:pos="1191"/>
        </w:tabs>
        <w:spacing w:before="8" w:line="252" w:lineRule="auto"/>
        <w:ind w:left="219" w:right="178" w:firstLine="708"/>
        <w:jc w:val="both"/>
        <w:rPr>
          <w:sz w:val="24"/>
          <w:lang w:val="ru-RU"/>
        </w:rPr>
      </w:pPr>
      <w:r w:rsidRPr="005A0B69">
        <w:rPr>
          <w:sz w:val="24"/>
          <w:lang w:val="ru-RU"/>
        </w:rPr>
        <w:t>Гнатієнко Г.М., Снитюк В.Є. Експертні технології прийняття рішень: Монографія. – К.: ТОВ «Маклаут», 2008. – 444с.</w:t>
      </w:r>
    </w:p>
    <w:p w:rsidR="005C2F93" w:rsidRPr="005A0B69" w:rsidRDefault="00000000">
      <w:pPr>
        <w:pStyle w:val="ListParagraph"/>
        <w:numPr>
          <w:ilvl w:val="1"/>
          <w:numId w:val="78"/>
        </w:numPr>
        <w:tabs>
          <w:tab w:val="left" w:pos="1179"/>
        </w:tabs>
        <w:spacing w:before="1" w:line="252" w:lineRule="auto"/>
        <w:ind w:left="219" w:right="180" w:firstLine="708"/>
        <w:jc w:val="both"/>
        <w:rPr>
          <w:sz w:val="24"/>
          <w:lang w:val="ru-RU"/>
        </w:rPr>
      </w:pPr>
      <w:r w:rsidRPr="005A0B69">
        <w:rPr>
          <w:sz w:val="24"/>
          <w:lang w:val="ru-RU"/>
        </w:rPr>
        <w:t>С.В. Каденко, В.В. Циганок, О.В. Андрійчук, О.В. Карабчук, «Аналіз інструментарію підтримки прийняття рішень у контексті вирішення задач стратегічного планування», Реєстрація, зберігання і обробка даних, Т. 22, № 2, С.77-91, 2020.</w:t>
      </w:r>
    </w:p>
    <w:p w:rsidR="005C2F93" w:rsidRDefault="00000000">
      <w:pPr>
        <w:pStyle w:val="ListParagraph"/>
        <w:numPr>
          <w:ilvl w:val="1"/>
          <w:numId w:val="78"/>
        </w:numPr>
        <w:tabs>
          <w:tab w:val="left" w:pos="1180"/>
        </w:tabs>
        <w:spacing w:line="275" w:lineRule="exact"/>
        <w:ind w:left="1180" w:hanging="252"/>
        <w:jc w:val="both"/>
        <w:rPr>
          <w:sz w:val="24"/>
        </w:rPr>
      </w:pPr>
      <w:r>
        <w:rPr>
          <w:noProof/>
        </w:rPr>
        <mc:AlternateContent>
          <mc:Choice Requires="wps">
            <w:drawing>
              <wp:anchor distT="0" distB="0" distL="0" distR="0" simplePos="0" relativeHeight="487600640" behindDoc="1" locked="0" layoutInCell="1" allowOverlap="1">
                <wp:simplePos x="0" y="0"/>
                <wp:positionH relativeFrom="page">
                  <wp:posOffset>647700</wp:posOffset>
                </wp:positionH>
                <wp:positionV relativeFrom="paragraph">
                  <wp:posOffset>183258</wp:posOffset>
                </wp:positionV>
                <wp:extent cx="6263640" cy="547370"/>
                <wp:effectExtent l="0" t="0" r="0" b="0"/>
                <wp:wrapTopAndBottom/>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3640" cy="547370"/>
                        </a:xfrm>
                        <a:prstGeom prst="rect">
                          <a:avLst/>
                        </a:prstGeom>
                        <a:solidFill>
                          <a:srgbClr val="FCFCFC"/>
                        </a:solidFill>
                      </wps:spPr>
                      <wps:txbx>
                        <w:txbxContent>
                          <w:p w:rsidR="005C2F93" w:rsidRDefault="00000000">
                            <w:pPr>
                              <w:spacing w:line="252" w:lineRule="auto"/>
                              <w:ind w:right="-15"/>
                              <w:jc w:val="both"/>
                              <w:rPr>
                                <w:color w:val="000000"/>
                                <w:sz w:val="24"/>
                              </w:rPr>
                            </w:pPr>
                            <w:r>
                              <w:rPr>
                                <w:color w:val="000000"/>
                                <w:sz w:val="24"/>
                              </w:rPr>
                              <w:t>of Alternatives for Incomplete Expert Rankings». in: Shkarlet S., Morozov A., Palagin A. (eds) Mathematical</w:t>
                            </w:r>
                            <w:r>
                              <w:rPr>
                                <w:color w:val="000000"/>
                                <w:spacing w:val="40"/>
                                <w:sz w:val="24"/>
                              </w:rPr>
                              <w:t xml:space="preserve"> </w:t>
                            </w:r>
                            <w:r>
                              <w:rPr>
                                <w:color w:val="000000"/>
                                <w:sz w:val="24"/>
                              </w:rPr>
                              <w:t>Modeling</w:t>
                            </w:r>
                            <w:r>
                              <w:rPr>
                                <w:color w:val="000000"/>
                                <w:spacing w:val="40"/>
                                <w:sz w:val="24"/>
                              </w:rPr>
                              <w:t xml:space="preserve"> </w:t>
                            </w:r>
                            <w:r>
                              <w:rPr>
                                <w:color w:val="000000"/>
                                <w:sz w:val="24"/>
                              </w:rPr>
                              <w:t>and</w:t>
                            </w:r>
                            <w:r>
                              <w:rPr>
                                <w:color w:val="000000"/>
                                <w:spacing w:val="40"/>
                                <w:sz w:val="24"/>
                              </w:rPr>
                              <w:t xml:space="preserve"> </w:t>
                            </w:r>
                            <w:r>
                              <w:rPr>
                                <w:color w:val="000000"/>
                                <w:sz w:val="24"/>
                              </w:rPr>
                              <w:t>Simulation</w:t>
                            </w:r>
                            <w:r>
                              <w:rPr>
                                <w:color w:val="000000"/>
                                <w:spacing w:val="40"/>
                                <w:sz w:val="24"/>
                              </w:rPr>
                              <w:t xml:space="preserve"> </w:t>
                            </w:r>
                            <w:r>
                              <w:rPr>
                                <w:color w:val="000000"/>
                                <w:sz w:val="24"/>
                              </w:rPr>
                              <w:t>of</w:t>
                            </w:r>
                            <w:r>
                              <w:rPr>
                                <w:color w:val="000000"/>
                                <w:spacing w:val="40"/>
                                <w:sz w:val="24"/>
                              </w:rPr>
                              <w:t xml:space="preserve"> </w:t>
                            </w:r>
                            <w:r>
                              <w:rPr>
                                <w:color w:val="000000"/>
                                <w:sz w:val="24"/>
                              </w:rPr>
                              <w:t>Systems</w:t>
                            </w:r>
                            <w:r>
                              <w:rPr>
                                <w:color w:val="000000"/>
                                <w:spacing w:val="40"/>
                                <w:sz w:val="24"/>
                              </w:rPr>
                              <w:t xml:space="preserve"> </w:t>
                            </w:r>
                            <w:r>
                              <w:rPr>
                                <w:color w:val="000000"/>
                                <w:sz w:val="24"/>
                              </w:rPr>
                              <w:t>(MODS'2020),</w:t>
                            </w:r>
                            <w:r>
                              <w:rPr>
                                <w:color w:val="000000"/>
                                <w:spacing w:val="40"/>
                                <w:sz w:val="24"/>
                              </w:rPr>
                              <w:t xml:space="preserve"> </w:t>
                            </w:r>
                            <w:r>
                              <w:rPr>
                                <w:color w:val="000000"/>
                                <w:sz w:val="24"/>
                              </w:rPr>
                              <w:t>Advances</w:t>
                            </w:r>
                            <w:r>
                              <w:rPr>
                                <w:color w:val="000000"/>
                                <w:spacing w:val="40"/>
                                <w:sz w:val="24"/>
                              </w:rPr>
                              <w:t xml:space="preserve"> </w:t>
                            </w:r>
                            <w:r>
                              <w:rPr>
                                <w:color w:val="000000"/>
                                <w:sz w:val="24"/>
                              </w:rPr>
                              <w:t>in</w:t>
                            </w:r>
                            <w:r>
                              <w:rPr>
                                <w:color w:val="000000"/>
                                <w:spacing w:val="40"/>
                                <w:sz w:val="24"/>
                              </w:rPr>
                              <w:t xml:space="preserve"> </w:t>
                            </w:r>
                            <w:r>
                              <w:rPr>
                                <w:color w:val="000000"/>
                                <w:sz w:val="24"/>
                              </w:rPr>
                              <w:t>Intelligent Systems</w:t>
                            </w:r>
                            <w:r>
                              <w:rPr>
                                <w:color w:val="000000"/>
                                <w:spacing w:val="80"/>
                                <w:sz w:val="24"/>
                              </w:rPr>
                              <w:t xml:space="preserve"> </w:t>
                            </w:r>
                            <w:r>
                              <w:rPr>
                                <w:color w:val="000000"/>
                                <w:sz w:val="24"/>
                              </w:rPr>
                              <w:t>and</w:t>
                            </w:r>
                            <w:r>
                              <w:rPr>
                                <w:color w:val="000000"/>
                                <w:spacing w:val="80"/>
                                <w:sz w:val="24"/>
                              </w:rPr>
                              <w:t xml:space="preserve"> </w:t>
                            </w:r>
                            <w:r>
                              <w:rPr>
                                <w:color w:val="000000"/>
                                <w:sz w:val="24"/>
                              </w:rPr>
                              <w:t>Computing,</w:t>
                            </w:r>
                            <w:r>
                              <w:rPr>
                                <w:color w:val="000000"/>
                                <w:spacing w:val="80"/>
                                <w:sz w:val="24"/>
                              </w:rPr>
                              <w:t xml:space="preserve"> </w:t>
                            </w:r>
                            <w:r>
                              <w:rPr>
                                <w:color w:val="000000"/>
                                <w:sz w:val="24"/>
                              </w:rPr>
                              <w:t>vol</w:t>
                            </w:r>
                            <w:r>
                              <w:rPr>
                                <w:color w:val="000000"/>
                                <w:spacing w:val="80"/>
                                <w:sz w:val="24"/>
                              </w:rPr>
                              <w:t xml:space="preserve"> </w:t>
                            </w:r>
                            <w:r>
                              <w:rPr>
                                <w:color w:val="000000"/>
                                <w:sz w:val="24"/>
                              </w:rPr>
                              <w:t>1265.</w:t>
                            </w:r>
                            <w:r>
                              <w:rPr>
                                <w:color w:val="000000"/>
                                <w:spacing w:val="80"/>
                                <w:sz w:val="24"/>
                              </w:rPr>
                              <w:t xml:space="preserve"> </w:t>
                            </w:r>
                            <w:r>
                              <w:rPr>
                                <w:color w:val="000000"/>
                                <w:sz w:val="24"/>
                              </w:rPr>
                              <w:t>Springer,</w:t>
                            </w:r>
                            <w:r>
                              <w:rPr>
                                <w:color w:val="000000"/>
                                <w:spacing w:val="80"/>
                                <w:sz w:val="24"/>
                              </w:rPr>
                              <w:t xml:space="preserve"> </w:t>
                            </w:r>
                            <w:r>
                              <w:rPr>
                                <w:color w:val="000000"/>
                                <w:sz w:val="24"/>
                              </w:rPr>
                              <w:t>Cham.</w:t>
                            </w:r>
                            <w:r>
                              <w:rPr>
                                <w:color w:val="000000"/>
                                <w:spacing w:val="80"/>
                                <w:sz w:val="24"/>
                              </w:rPr>
                              <w:t xml:space="preserve"> </w:t>
                            </w:r>
                            <w:hyperlink r:id="rId59">
                              <w:r>
                                <w:rPr>
                                  <w:color w:val="000000"/>
                                  <w:sz w:val="24"/>
                                </w:rPr>
                                <w:t>https://doi.org/10.1007/978-3-030-58124-</w:t>
                              </w:r>
                            </w:hyperlink>
                          </w:p>
                        </w:txbxContent>
                      </wps:txbx>
                      <wps:bodyPr wrap="square" lIns="0" tIns="0" rIns="0" bIns="0" rtlCol="0">
                        <a:noAutofit/>
                      </wps:bodyPr>
                    </wps:wsp>
                  </a:graphicData>
                </a:graphic>
              </wp:anchor>
            </w:drawing>
          </mc:Choice>
          <mc:Fallback>
            <w:pict>
              <v:shape id="Textbox 45" o:spid="_x0000_s1039" type="#_x0000_t202" style="position:absolute;left:0;text-align:left;margin-left:51pt;margin-top:14.45pt;width:493.2pt;height:43.1pt;z-index:-15715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" fillcolor="#fcfcfc" stroked="f">
                <v:textbox inset="0,0,0,0">
                  <w:txbxContent>
                    <w:p w:rsidR="005C2F93" w:rsidRDefault="00000000">
                      <w:pPr>
                        <w:spacing w:line="252" w:lineRule="auto"/>
                        <w:ind w:right="-15"/>
                        <w:jc w:val="both"/>
                        <w:rPr>
                          <w:color w:val="000000"/>
                          <w:sz w:val="24"/>
                        </w:rPr>
                      </w:pPr>
                      <w:r>
                        <w:rPr>
                          <w:color w:val="000000"/>
                          <w:sz w:val="24"/>
                        </w:rPr>
                        <w:t>of Alternatives for Incomplete Expert Rankings». in: Shkarlet S., Morozov A., Palagin A. (eds) Mathematical</w:t>
                      </w:r>
                      <w:r>
                        <w:rPr>
                          <w:color w:val="000000"/>
                          <w:spacing w:val="40"/>
                          <w:sz w:val="24"/>
                        </w:rPr>
                        <w:t xml:space="preserve"> </w:t>
                      </w:r>
                      <w:r>
                        <w:rPr>
                          <w:color w:val="000000"/>
                          <w:sz w:val="24"/>
                        </w:rPr>
                        <w:t>Modeling</w:t>
                      </w:r>
                      <w:r>
                        <w:rPr>
                          <w:color w:val="000000"/>
                          <w:spacing w:val="40"/>
                          <w:sz w:val="24"/>
                        </w:rPr>
                        <w:t xml:space="preserve"> </w:t>
                      </w:r>
                      <w:r>
                        <w:rPr>
                          <w:color w:val="000000"/>
                          <w:sz w:val="24"/>
                        </w:rPr>
                        <w:t>and</w:t>
                      </w:r>
                      <w:r>
                        <w:rPr>
                          <w:color w:val="000000"/>
                          <w:spacing w:val="40"/>
                          <w:sz w:val="24"/>
                        </w:rPr>
                        <w:t xml:space="preserve"> </w:t>
                      </w:r>
                      <w:r>
                        <w:rPr>
                          <w:color w:val="000000"/>
                          <w:sz w:val="24"/>
                        </w:rPr>
                        <w:t>Simulation</w:t>
                      </w:r>
                      <w:r>
                        <w:rPr>
                          <w:color w:val="000000"/>
                          <w:spacing w:val="40"/>
                          <w:sz w:val="24"/>
                        </w:rPr>
                        <w:t xml:space="preserve"> </w:t>
                      </w:r>
                      <w:r>
                        <w:rPr>
                          <w:color w:val="000000"/>
                          <w:sz w:val="24"/>
                        </w:rPr>
                        <w:t>of</w:t>
                      </w:r>
                      <w:r>
                        <w:rPr>
                          <w:color w:val="000000"/>
                          <w:spacing w:val="40"/>
                          <w:sz w:val="24"/>
                        </w:rPr>
                        <w:t xml:space="preserve"> </w:t>
                      </w:r>
                      <w:r>
                        <w:rPr>
                          <w:color w:val="000000"/>
                          <w:sz w:val="24"/>
                        </w:rPr>
                        <w:t>Systems</w:t>
                      </w:r>
                      <w:r>
                        <w:rPr>
                          <w:color w:val="000000"/>
                          <w:spacing w:val="40"/>
                          <w:sz w:val="24"/>
                        </w:rPr>
                        <w:t xml:space="preserve"> </w:t>
                      </w:r>
                      <w:r>
                        <w:rPr>
                          <w:color w:val="000000"/>
                          <w:sz w:val="24"/>
                        </w:rPr>
                        <w:t>(MODS'2020),</w:t>
                      </w:r>
                      <w:r>
                        <w:rPr>
                          <w:color w:val="000000"/>
                          <w:spacing w:val="40"/>
                          <w:sz w:val="24"/>
                        </w:rPr>
                        <w:t xml:space="preserve"> </w:t>
                      </w:r>
                      <w:r>
                        <w:rPr>
                          <w:color w:val="000000"/>
                          <w:sz w:val="24"/>
                        </w:rPr>
                        <w:t>Advances</w:t>
                      </w:r>
                      <w:r>
                        <w:rPr>
                          <w:color w:val="000000"/>
                          <w:spacing w:val="40"/>
                          <w:sz w:val="24"/>
                        </w:rPr>
                        <w:t xml:space="preserve"> </w:t>
                      </w:r>
                      <w:r>
                        <w:rPr>
                          <w:color w:val="000000"/>
                          <w:sz w:val="24"/>
                        </w:rPr>
                        <w:t>in</w:t>
                      </w:r>
                      <w:r>
                        <w:rPr>
                          <w:color w:val="000000"/>
                          <w:spacing w:val="40"/>
                          <w:sz w:val="24"/>
                        </w:rPr>
                        <w:t xml:space="preserve"> </w:t>
                      </w:r>
                      <w:r>
                        <w:rPr>
                          <w:color w:val="000000"/>
                          <w:sz w:val="24"/>
                        </w:rPr>
                        <w:t>Intelligent Systems</w:t>
                      </w:r>
                      <w:r>
                        <w:rPr>
                          <w:color w:val="000000"/>
                          <w:spacing w:val="80"/>
                          <w:sz w:val="24"/>
                        </w:rPr>
                        <w:t xml:space="preserve"> </w:t>
                      </w:r>
                      <w:r>
                        <w:rPr>
                          <w:color w:val="000000"/>
                          <w:sz w:val="24"/>
                        </w:rPr>
                        <w:t>and</w:t>
                      </w:r>
                      <w:r>
                        <w:rPr>
                          <w:color w:val="000000"/>
                          <w:spacing w:val="80"/>
                          <w:sz w:val="24"/>
                        </w:rPr>
                        <w:t xml:space="preserve"> </w:t>
                      </w:r>
                      <w:r>
                        <w:rPr>
                          <w:color w:val="000000"/>
                          <w:sz w:val="24"/>
                        </w:rPr>
                        <w:t>Computing,</w:t>
                      </w:r>
                      <w:r>
                        <w:rPr>
                          <w:color w:val="000000"/>
                          <w:spacing w:val="80"/>
                          <w:sz w:val="24"/>
                        </w:rPr>
                        <w:t xml:space="preserve"> </w:t>
                      </w:r>
                      <w:r>
                        <w:rPr>
                          <w:color w:val="000000"/>
                          <w:sz w:val="24"/>
                        </w:rPr>
                        <w:t>vol</w:t>
                      </w:r>
                      <w:r>
                        <w:rPr>
                          <w:color w:val="000000"/>
                          <w:spacing w:val="80"/>
                          <w:sz w:val="24"/>
                        </w:rPr>
                        <w:t xml:space="preserve"> </w:t>
                      </w:r>
                      <w:r>
                        <w:rPr>
                          <w:color w:val="000000"/>
                          <w:sz w:val="24"/>
                        </w:rPr>
                        <w:t>1265.</w:t>
                      </w:r>
                      <w:r>
                        <w:rPr>
                          <w:color w:val="000000"/>
                          <w:spacing w:val="80"/>
                          <w:sz w:val="24"/>
                        </w:rPr>
                        <w:t xml:space="preserve"> </w:t>
                      </w:r>
                      <w:r>
                        <w:rPr>
                          <w:color w:val="000000"/>
                          <w:sz w:val="24"/>
                        </w:rPr>
                        <w:t>Springer,</w:t>
                      </w:r>
                      <w:r>
                        <w:rPr>
                          <w:color w:val="000000"/>
                          <w:spacing w:val="80"/>
                          <w:sz w:val="24"/>
                        </w:rPr>
                        <w:t xml:space="preserve"> </w:t>
                      </w:r>
                      <w:r>
                        <w:rPr>
                          <w:color w:val="000000"/>
                          <w:sz w:val="24"/>
                        </w:rPr>
                        <w:t>Cham.</w:t>
                      </w:r>
                      <w:r>
                        <w:rPr>
                          <w:color w:val="000000"/>
                          <w:spacing w:val="80"/>
                          <w:sz w:val="24"/>
                        </w:rPr>
                        <w:t xml:space="preserve"> </w:t>
                      </w:r>
                      <w:hyperlink r:id="rId60">
                        <w:r>
                          <w:rPr>
                            <w:color w:val="000000"/>
                            <w:sz w:val="24"/>
                          </w:rPr>
                          <w:t>https://doi.org/10.1007/978-3-030-58124-</w:t>
                        </w:r>
                      </w:hyperlink>
                    </w:p>
                  </w:txbxContent>
                </v:textbox>
                <w10:wrap type="topAndBottom" anchorx="page"/>
              </v:shape>
            </w:pict>
          </mc:Fallback>
        </mc:AlternateContent>
      </w:r>
      <w:r>
        <w:rPr>
          <w:color w:val="000000"/>
          <w:sz w:val="24"/>
          <w:shd w:val="clear" w:color="auto" w:fill="FCFCFC"/>
        </w:rPr>
        <w:t>H.</w:t>
      </w:r>
      <w:r>
        <w:rPr>
          <w:color w:val="000000"/>
          <w:spacing w:val="35"/>
          <w:sz w:val="24"/>
          <w:shd w:val="clear" w:color="auto" w:fill="FCFCFC"/>
        </w:rPr>
        <w:t xml:space="preserve"> </w:t>
      </w:r>
      <w:r>
        <w:rPr>
          <w:color w:val="000000"/>
          <w:sz w:val="24"/>
          <w:shd w:val="clear" w:color="auto" w:fill="FCFCFC"/>
        </w:rPr>
        <w:t>Hnatiienko,</w:t>
      </w:r>
      <w:r>
        <w:rPr>
          <w:color w:val="000000"/>
          <w:spacing w:val="37"/>
          <w:sz w:val="24"/>
          <w:shd w:val="clear" w:color="auto" w:fill="FCFCFC"/>
        </w:rPr>
        <w:t xml:space="preserve"> </w:t>
      </w:r>
      <w:r>
        <w:rPr>
          <w:color w:val="000000"/>
          <w:sz w:val="24"/>
          <w:shd w:val="clear" w:color="auto" w:fill="FCFCFC"/>
        </w:rPr>
        <w:t>N.</w:t>
      </w:r>
      <w:r>
        <w:rPr>
          <w:color w:val="000000"/>
          <w:spacing w:val="37"/>
          <w:sz w:val="24"/>
          <w:shd w:val="clear" w:color="auto" w:fill="FCFCFC"/>
        </w:rPr>
        <w:t xml:space="preserve"> </w:t>
      </w:r>
      <w:r>
        <w:rPr>
          <w:color w:val="000000"/>
          <w:sz w:val="24"/>
          <w:shd w:val="clear" w:color="auto" w:fill="FCFCFC"/>
        </w:rPr>
        <w:t>Tmienov,</w:t>
      </w:r>
      <w:r>
        <w:rPr>
          <w:color w:val="000000"/>
          <w:spacing w:val="35"/>
          <w:sz w:val="24"/>
          <w:shd w:val="clear" w:color="auto" w:fill="FCFCFC"/>
        </w:rPr>
        <w:t xml:space="preserve"> </w:t>
      </w:r>
      <w:r>
        <w:rPr>
          <w:color w:val="000000"/>
          <w:sz w:val="24"/>
          <w:shd w:val="clear" w:color="auto" w:fill="FCFCFC"/>
        </w:rPr>
        <w:t>A.</w:t>
      </w:r>
      <w:r>
        <w:rPr>
          <w:color w:val="000000"/>
          <w:spacing w:val="37"/>
          <w:sz w:val="24"/>
          <w:shd w:val="clear" w:color="auto" w:fill="FCFCFC"/>
        </w:rPr>
        <w:t xml:space="preserve"> </w:t>
      </w:r>
      <w:r>
        <w:rPr>
          <w:color w:val="000000"/>
          <w:sz w:val="24"/>
          <w:shd w:val="clear" w:color="auto" w:fill="FCFCFC"/>
        </w:rPr>
        <w:t>Kruglov,</w:t>
      </w:r>
      <w:r>
        <w:rPr>
          <w:color w:val="000000"/>
          <w:spacing w:val="41"/>
          <w:sz w:val="24"/>
          <w:shd w:val="clear" w:color="auto" w:fill="FCFCFC"/>
        </w:rPr>
        <w:t xml:space="preserve"> </w:t>
      </w:r>
      <w:r>
        <w:rPr>
          <w:color w:val="000000"/>
          <w:sz w:val="24"/>
          <w:shd w:val="clear" w:color="auto" w:fill="FCFCFC"/>
        </w:rPr>
        <w:t>«Methods</w:t>
      </w:r>
      <w:r>
        <w:rPr>
          <w:color w:val="000000"/>
          <w:spacing w:val="35"/>
          <w:sz w:val="24"/>
          <w:shd w:val="clear" w:color="auto" w:fill="FCFCFC"/>
        </w:rPr>
        <w:t xml:space="preserve"> </w:t>
      </w:r>
      <w:r>
        <w:rPr>
          <w:color w:val="000000"/>
          <w:sz w:val="24"/>
          <w:shd w:val="clear" w:color="auto" w:fill="FCFCFC"/>
        </w:rPr>
        <w:t>for</w:t>
      </w:r>
      <w:r>
        <w:rPr>
          <w:color w:val="000000"/>
          <w:spacing w:val="36"/>
          <w:sz w:val="24"/>
          <w:shd w:val="clear" w:color="auto" w:fill="FCFCFC"/>
        </w:rPr>
        <w:t xml:space="preserve"> </w:t>
      </w:r>
      <w:r>
        <w:rPr>
          <w:color w:val="000000"/>
          <w:sz w:val="24"/>
          <w:shd w:val="clear" w:color="auto" w:fill="FCFCFC"/>
        </w:rPr>
        <w:t>Determining</w:t>
      </w:r>
      <w:r>
        <w:rPr>
          <w:color w:val="000000"/>
          <w:spacing w:val="35"/>
          <w:sz w:val="24"/>
          <w:shd w:val="clear" w:color="auto" w:fill="FCFCFC"/>
        </w:rPr>
        <w:t xml:space="preserve"> </w:t>
      </w:r>
      <w:r>
        <w:rPr>
          <w:color w:val="000000"/>
          <w:sz w:val="24"/>
          <w:shd w:val="clear" w:color="auto" w:fill="FCFCFC"/>
        </w:rPr>
        <w:t>the</w:t>
      </w:r>
      <w:r>
        <w:rPr>
          <w:color w:val="000000"/>
          <w:spacing w:val="36"/>
          <w:sz w:val="24"/>
          <w:shd w:val="clear" w:color="auto" w:fill="FCFCFC"/>
        </w:rPr>
        <w:t xml:space="preserve"> </w:t>
      </w:r>
      <w:r>
        <w:rPr>
          <w:color w:val="000000"/>
          <w:sz w:val="24"/>
          <w:shd w:val="clear" w:color="auto" w:fill="FCFCFC"/>
        </w:rPr>
        <w:t>Group</w:t>
      </w:r>
      <w:r>
        <w:rPr>
          <w:color w:val="000000"/>
          <w:spacing w:val="35"/>
          <w:sz w:val="24"/>
          <w:shd w:val="clear" w:color="auto" w:fill="FCFCFC"/>
        </w:rPr>
        <w:t xml:space="preserve"> </w:t>
      </w:r>
      <w:r>
        <w:rPr>
          <w:color w:val="000000"/>
          <w:spacing w:val="-2"/>
          <w:sz w:val="24"/>
          <w:shd w:val="clear" w:color="auto" w:fill="FCFCFC"/>
        </w:rPr>
        <w:t>Ranking</w:t>
      </w:r>
    </w:p>
    <w:p w:rsidR="005C2F93" w:rsidRDefault="00000000">
      <w:pPr>
        <w:spacing w:before="8"/>
        <w:ind w:left="220"/>
        <w:jc w:val="both"/>
        <w:rPr>
          <w:sz w:val="24"/>
        </w:rPr>
      </w:pPr>
      <w:hyperlink r:id="rId61">
        <w:r>
          <w:rPr>
            <w:color w:val="000000"/>
            <w:sz w:val="24"/>
            <w:shd w:val="clear" w:color="auto" w:fill="FCFCFC"/>
          </w:rPr>
          <w:t>4_21</w:t>
        </w:r>
      </w:hyperlink>
      <w:r>
        <w:rPr>
          <w:color w:val="000000"/>
          <w:sz w:val="24"/>
          <w:shd w:val="clear" w:color="auto" w:fill="FCFCFC"/>
        </w:rPr>
        <w:t>,</w:t>
      </w:r>
      <w:r>
        <w:rPr>
          <w:color w:val="000000"/>
          <w:spacing w:val="11"/>
          <w:sz w:val="24"/>
          <w:shd w:val="clear" w:color="auto" w:fill="FCFCFC"/>
        </w:rPr>
        <w:t xml:space="preserve"> </w:t>
      </w:r>
      <w:r>
        <w:rPr>
          <w:color w:val="000000"/>
          <w:sz w:val="24"/>
        </w:rPr>
        <w:t>2021,</w:t>
      </w:r>
      <w:r>
        <w:rPr>
          <w:color w:val="000000"/>
          <w:spacing w:val="1"/>
          <w:sz w:val="24"/>
        </w:rPr>
        <w:t xml:space="preserve"> </w:t>
      </w:r>
      <w:r>
        <w:rPr>
          <w:color w:val="000000"/>
          <w:sz w:val="24"/>
        </w:rPr>
        <w:t>1265</w:t>
      </w:r>
      <w:r>
        <w:rPr>
          <w:color w:val="000000"/>
          <w:spacing w:val="2"/>
          <w:sz w:val="24"/>
        </w:rPr>
        <w:t xml:space="preserve"> </w:t>
      </w:r>
      <w:r>
        <w:rPr>
          <w:color w:val="000000"/>
          <w:sz w:val="24"/>
        </w:rPr>
        <w:t>AISC,</w:t>
      </w:r>
      <w:r>
        <w:rPr>
          <w:color w:val="000000"/>
          <w:spacing w:val="2"/>
          <w:sz w:val="24"/>
        </w:rPr>
        <w:t xml:space="preserve"> </w:t>
      </w:r>
      <w:r>
        <w:rPr>
          <w:color w:val="000000"/>
          <w:sz w:val="24"/>
        </w:rPr>
        <w:t>pp.</w:t>
      </w:r>
      <w:r>
        <w:rPr>
          <w:color w:val="000000"/>
          <w:spacing w:val="2"/>
          <w:sz w:val="24"/>
        </w:rPr>
        <w:t xml:space="preserve"> </w:t>
      </w:r>
      <w:r>
        <w:rPr>
          <w:color w:val="000000"/>
          <w:spacing w:val="-2"/>
          <w:sz w:val="24"/>
        </w:rPr>
        <w:t>217–226.</w:t>
      </w:r>
    </w:p>
    <w:p w:rsidR="005C2F93" w:rsidRPr="005A0B69" w:rsidRDefault="00000000">
      <w:pPr>
        <w:pStyle w:val="ListParagraph"/>
        <w:numPr>
          <w:ilvl w:val="1"/>
          <w:numId w:val="78"/>
        </w:numPr>
        <w:tabs>
          <w:tab w:val="left" w:pos="1230"/>
        </w:tabs>
        <w:spacing w:before="15" w:line="249" w:lineRule="auto"/>
        <w:ind w:right="178" w:firstLine="708"/>
        <w:jc w:val="both"/>
        <w:rPr>
          <w:sz w:val="24"/>
          <w:lang w:val="ru-RU"/>
        </w:rPr>
      </w:pPr>
      <w:r w:rsidRPr="005A0B69">
        <w:rPr>
          <w:sz w:val="24"/>
          <w:lang w:val="ru-RU"/>
        </w:rPr>
        <w:t>И.М. Макаров, Т.М. Виноградская, А.А. Рубчинский, Теория выбора и принятия решений, Наука, Москва, 1982, 328 с.</w:t>
      </w:r>
    </w:p>
    <w:p w:rsidR="005C2F93" w:rsidRDefault="00000000">
      <w:pPr>
        <w:pStyle w:val="ListParagraph"/>
        <w:numPr>
          <w:ilvl w:val="1"/>
          <w:numId w:val="78"/>
        </w:numPr>
        <w:tabs>
          <w:tab w:val="left" w:pos="1225"/>
        </w:tabs>
        <w:spacing w:before="4"/>
        <w:ind w:left="1225" w:hanging="297"/>
        <w:jc w:val="both"/>
        <w:rPr>
          <w:sz w:val="24"/>
        </w:rPr>
      </w:pPr>
      <w:r w:rsidRPr="005A0B69">
        <w:rPr>
          <w:sz w:val="24"/>
          <w:lang w:val="ru-RU"/>
        </w:rPr>
        <w:t>В.Є.</w:t>
      </w:r>
      <w:r w:rsidRPr="005A0B69">
        <w:rPr>
          <w:spacing w:val="55"/>
          <w:sz w:val="24"/>
          <w:lang w:val="ru-RU"/>
        </w:rPr>
        <w:t xml:space="preserve"> </w:t>
      </w:r>
      <w:r w:rsidRPr="005A0B69">
        <w:rPr>
          <w:sz w:val="24"/>
          <w:lang w:val="ru-RU"/>
        </w:rPr>
        <w:t>Снитюк.</w:t>
      </w:r>
      <w:r w:rsidRPr="005A0B69">
        <w:rPr>
          <w:spacing w:val="55"/>
          <w:sz w:val="24"/>
          <w:lang w:val="ru-RU"/>
        </w:rPr>
        <w:t xml:space="preserve"> </w:t>
      </w:r>
      <w:r w:rsidRPr="005A0B69">
        <w:rPr>
          <w:sz w:val="24"/>
          <w:lang w:val="ru-RU"/>
        </w:rPr>
        <w:t>Прогнозування.</w:t>
      </w:r>
      <w:r w:rsidRPr="005A0B69">
        <w:rPr>
          <w:spacing w:val="55"/>
          <w:sz w:val="24"/>
          <w:lang w:val="ru-RU"/>
        </w:rPr>
        <w:t xml:space="preserve"> </w:t>
      </w:r>
      <w:r w:rsidRPr="005A0B69">
        <w:rPr>
          <w:sz w:val="24"/>
          <w:lang w:val="ru-RU"/>
        </w:rPr>
        <w:t>Моделі.</w:t>
      </w:r>
      <w:r w:rsidRPr="005A0B69">
        <w:rPr>
          <w:spacing w:val="56"/>
          <w:sz w:val="24"/>
          <w:lang w:val="ru-RU"/>
        </w:rPr>
        <w:t xml:space="preserve"> </w:t>
      </w:r>
      <w:r>
        <w:rPr>
          <w:sz w:val="24"/>
        </w:rPr>
        <w:t>Методи.</w:t>
      </w:r>
      <w:r>
        <w:rPr>
          <w:spacing w:val="55"/>
          <w:sz w:val="24"/>
        </w:rPr>
        <w:t xml:space="preserve"> </w:t>
      </w:r>
      <w:r>
        <w:rPr>
          <w:sz w:val="24"/>
        </w:rPr>
        <w:t>Алгоритми:</w:t>
      </w:r>
      <w:r>
        <w:rPr>
          <w:spacing w:val="56"/>
          <w:sz w:val="24"/>
        </w:rPr>
        <w:t xml:space="preserve"> </w:t>
      </w:r>
      <w:r>
        <w:rPr>
          <w:sz w:val="24"/>
        </w:rPr>
        <w:t>Навчальний</w:t>
      </w:r>
      <w:r>
        <w:rPr>
          <w:spacing w:val="56"/>
          <w:sz w:val="24"/>
        </w:rPr>
        <w:t xml:space="preserve"> </w:t>
      </w:r>
      <w:r>
        <w:rPr>
          <w:spacing w:val="-2"/>
          <w:sz w:val="24"/>
        </w:rPr>
        <w:t>посібник,</w:t>
      </w:r>
    </w:p>
    <w:p w:rsidR="005C2F93" w:rsidRDefault="00000000">
      <w:pPr>
        <w:spacing w:before="15"/>
        <w:ind w:left="220"/>
        <w:jc w:val="both"/>
        <w:rPr>
          <w:sz w:val="24"/>
        </w:rPr>
      </w:pPr>
      <w:r>
        <w:rPr>
          <w:sz w:val="24"/>
        </w:rPr>
        <w:t>«Маклаут»,</w:t>
      </w:r>
      <w:r>
        <w:rPr>
          <w:spacing w:val="-1"/>
          <w:sz w:val="24"/>
        </w:rPr>
        <w:t xml:space="preserve"> </w:t>
      </w:r>
      <w:r>
        <w:rPr>
          <w:sz w:val="24"/>
        </w:rPr>
        <w:t>Київ,</w:t>
      </w:r>
      <w:r>
        <w:rPr>
          <w:spacing w:val="-2"/>
          <w:sz w:val="24"/>
        </w:rPr>
        <w:t xml:space="preserve"> </w:t>
      </w:r>
      <w:r>
        <w:rPr>
          <w:sz w:val="24"/>
        </w:rPr>
        <w:t>2008,</w:t>
      </w:r>
      <w:r>
        <w:rPr>
          <w:spacing w:val="-2"/>
          <w:sz w:val="24"/>
        </w:rPr>
        <w:t xml:space="preserve"> </w:t>
      </w:r>
      <w:r>
        <w:rPr>
          <w:sz w:val="24"/>
        </w:rPr>
        <w:t>364</w:t>
      </w:r>
      <w:r>
        <w:rPr>
          <w:spacing w:val="-1"/>
          <w:sz w:val="24"/>
        </w:rPr>
        <w:t xml:space="preserve"> </w:t>
      </w:r>
      <w:r>
        <w:rPr>
          <w:spacing w:val="-5"/>
          <w:sz w:val="24"/>
        </w:rPr>
        <w:t>с.</w:t>
      </w:r>
    </w:p>
    <w:p w:rsidR="005C2F93" w:rsidRDefault="00000000">
      <w:pPr>
        <w:pStyle w:val="ListParagraph"/>
        <w:numPr>
          <w:ilvl w:val="1"/>
          <w:numId w:val="78"/>
        </w:numPr>
        <w:tabs>
          <w:tab w:val="left" w:pos="1208"/>
        </w:tabs>
        <w:spacing w:before="14" w:line="249" w:lineRule="auto"/>
        <w:ind w:right="178" w:firstLine="708"/>
        <w:jc w:val="both"/>
        <w:rPr>
          <w:sz w:val="24"/>
        </w:rPr>
      </w:pPr>
      <w:r>
        <w:rPr>
          <w:sz w:val="24"/>
        </w:rPr>
        <w:t>Гнатієнко Г.М., Тмєнова Н.П. Визначення пріоритетності заходів кібербезпеки при неповних</w:t>
      </w:r>
      <w:r>
        <w:rPr>
          <w:spacing w:val="40"/>
          <w:sz w:val="24"/>
        </w:rPr>
        <w:t xml:space="preserve"> </w:t>
      </w:r>
      <w:r>
        <w:rPr>
          <w:sz w:val="24"/>
        </w:rPr>
        <w:t>експертних</w:t>
      </w:r>
      <w:r>
        <w:rPr>
          <w:spacing w:val="40"/>
          <w:sz w:val="24"/>
        </w:rPr>
        <w:t xml:space="preserve"> </w:t>
      </w:r>
      <w:r>
        <w:rPr>
          <w:sz w:val="24"/>
        </w:rPr>
        <w:t>ранжуваннях</w:t>
      </w:r>
      <w:r>
        <w:rPr>
          <w:spacing w:val="40"/>
          <w:sz w:val="24"/>
        </w:rPr>
        <w:t xml:space="preserve"> </w:t>
      </w:r>
      <w:r>
        <w:rPr>
          <w:sz w:val="24"/>
        </w:rPr>
        <w:t>/</w:t>
      </w:r>
      <w:r>
        <w:rPr>
          <w:spacing w:val="40"/>
          <w:sz w:val="24"/>
        </w:rPr>
        <w:t xml:space="preserve"> </w:t>
      </w:r>
      <w:r>
        <w:rPr>
          <w:sz w:val="24"/>
        </w:rPr>
        <w:t>Безпека</w:t>
      </w:r>
      <w:r>
        <w:rPr>
          <w:spacing w:val="40"/>
          <w:sz w:val="24"/>
        </w:rPr>
        <w:t xml:space="preserve"> </w:t>
      </w:r>
      <w:r>
        <w:rPr>
          <w:sz w:val="24"/>
        </w:rPr>
        <w:t>інформаційних</w:t>
      </w:r>
      <w:r>
        <w:rPr>
          <w:spacing w:val="40"/>
          <w:sz w:val="24"/>
        </w:rPr>
        <w:t xml:space="preserve"> </w:t>
      </w:r>
      <w:r>
        <w:rPr>
          <w:sz w:val="24"/>
        </w:rPr>
        <w:t>систем</w:t>
      </w:r>
      <w:r>
        <w:rPr>
          <w:spacing w:val="40"/>
          <w:sz w:val="24"/>
        </w:rPr>
        <w:t xml:space="preserve"> </w:t>
      </w:r>
      <w:r>
        <w:rPr>
          <w:sz w:val="24"/>
        </w:rPr>
        <w:t>і</w:t>
      </w:r>
      <w:r>
        <w:rPr>
          <w:spacing w:val="40"/>
          <w:sz w:val="24"/>
        </w:rPr>
        <w:t xml:space="preserve"> </w:t>
      </w:r>
      <w:r>
        <w:rPr>
          <w:sz w:val="24"/>
        </w:rPr>
        <w:t>технологій.</w:t>
      </w:r>
      <w:r>
        <w:rPr>
          <w:spacing w:val="40"/>
          <w:sz w:val="24"/>
        </w:rPr>
        <w:t xml:space="preserve"> </w:t>
      </w:r>
      <w:r>
        <w:rPr>
          <w:sz w:val="24"/>
        </w:rPr>
        <w:t>–</w:t>
      </w:r>
      <w:r>
        <w:rPr>
          <w:spacing w:val="40"/>
          <w:sz w:val="24"/>
        </w:rPr>
        <w:t xml:space="preserve"> </w:t>
      </w:r>
      <w:r>
        <w:rPr>
          <w:sz w:val="24"/>
        </w:rPr>
        <w:t>2020.</w:t>
      </w:r>
      <w:r>
        <w:rPr>
          <w:spacing w:val="40"/>
          <w:sz w:val="24"/>
        </w:rPr>
        <w:t xml:space="preserve"> </w:t>
      </w:r>
      <w:r>
        <w:rPr>
          <w:sz w:val="24"/>
        </w:rPr>
        <w:t>–</w:t>
      </w:r>
    </w:p>
    <w:p w:rsidR="005C2F93" w:rsidRDefault="00000000">
      <w:pPr>
        <w:spacing w:before="4"/>
        <w:ind w:left="219"/>
        <w:jc w:val="both"/>
        <w:rPr>
          <w:sz w:val="24"/>
        </w:rPr>
      </w:pPr>
      <w:r>
        <w:rPr>
          <w:sz w:val="24"/>
        </w:rPr>
        <w:t>№1(2),</w:t>
      </w:r>
      <w:r>
        <w:rPr>
          <w:spacing w:val="-2"/>
          <w:sz w:val="24"/>
        </w:rPr>
        <w:t xml:space="preserve"> </w:t>
      </w:r>
      <w:r>
        <w:rPr>
          <w:sz w:val="24"/>
        </w:rPr>
        <w:t>с.</w:t>
      </w:r>
      <w:r>
        <w:rPr>
          <w:spacing w:val="-1"/>
          <w:sz w:val="24"/>
        </w:rPr>
        <w:t xml:space="preserve"> </w:t>
      </w:r>
      <w:r>
        <w:rPr>
          <w:sz w:val="24"/>
        </w:rPr>
        <w:t>9-</w:t>
      </w:r>
      <w:r>
        <w:rPr>
          <w:spacing w:val="-5"/>
          <w:sz w:val="24"/>
        </w:rPr>
        <w:t>15.</w:t>
      </w:r>
    </w:p>
    <w:p w:rsidR="005C2F93" w:rsidRDefault="00000000">
      <w:pPr>
        <w:pStyle w:val="ListParagraph"/>
        <w:numPr>
          <w:ilvl w:val="1"/>
          <w:numId w:val="78"/>
        </w:numPr>
        <w:tabs>
          <w:tab w:val="left" w:pos="1203"/>
        </w:tabs>
        <w:spacing w:before="15" w:line="252" w:lineRule="auto"/>
        <w:ind w:left="219" w:right="180" w:firstLine="708"/>
        <w:jc w:val="both"/>
        <w:rPr>
          <w:sz w:val="24"/>
        </w:rPr>
      </w:pPr>
      <w:r w:rsidRPr="005A0B69">
        <w:rPr>
          <w:sz w:val="24"/>
          <w:lang w:val="ru-RU"/>
        </w:rPr>
        <w:t xml:space="preserve">Гнатієнко Г.М, Круглов О.І., Тмєнова Н.П. Обчислення результуючого ранжування альтернатив на основі використання неповних експертних ранжувань // Безпека інформаційних систем і технологій. – 2020. </w:t>
      </w:r>
      <w:r>
        <w:rPr>
          <w:sz w:val="24"/>
        </w:rPr>
        <w:t>№3-4, с.27-37.</w:t>
      </w:r>
    </w:p>
    <w:p w:rsidR="005C2F93" w:rsidRDefault="00000000">
      <w:pPr>
        <w:pStyle w:val="ListParagraph"/>
        <w:numPr>
          <w:ilvl w:val="1"/>
          <w:numId w:val="78"/>
        </w:numPr>
        <w:tabs>
          <w:tab w:val="left" w:pos="1186"/>
        </w:tabs>
        <w:spacing w:line="252" w:lineRule="auto"/>
        <w:ind w:left="219" w:right="181" w:firstLine="708"/>
        <w:jc w:val="both"/>
        <w:rPr>
          <w:sz w:val="24"/>
        </w:rPr>
      </w:pPr>
      <w:r>
        <w:rPr>
          <w:sz w:val="24"/>
        </w:rPr>
        <w:t>Dodonov, A., Lande, D., Tsyganok, V., Andriichuk, O., Kadenko, S., Graivoronskaya, A.: Information Operations Recognition. From Nonlinear Analysis to Decision-Making. Lambert Academic Publishing, (2019).</w:t>
      </w:r>
    </w:p>
    <w:p w:rsidR="005C2F93" w:rsidRDefault="005C2F93">
      <w:pPr>
        <w:spacing w:line="252" w:lineRule="auto"/>
        <w:jc w:val="both"/>
        <w:rPr>
          <w:sz w:val="24"/>
        </w:rPr>
        <w:sectPr w:rsidR="005C2F93">
          <w:type w:val="continuous"/>
          <w:pgSz w:w="11910" w:h="16840"/>
          <w:pgMar w:top="1240" w:right="840" w:bottom="280" w:left="800" w:header="1053" w:footer="0" w:gutter="0"/>
          <w:cols w:space="720"/>
        </w:sectPr>
      </w:pPr>
    </w:p>
    <w:p w:rsidR="005C2F93" w:rsidRDefault="00000000">
      <w:pPr>
        <w:pStyle w:val="Heading4"/>
        <w:ind w:left="219"/>
      </w:pPr>
      <w:r>
        <w:lastRenderedPageBreak/>
        <w:t>Mingxin</w:t>
      </w:r>
      <w:r>
        <w:rPr>
          <w:spacing w:val="-8"/>
        </w:rPr>
        <w:t xml:space="preserve"> </w:t>
      </w:r>
      <w:r>
        <w:rPr>
          <w:spacing w:val="-4"/>
        </w:rPr>
        <w:t>Huang</w:t>
      </w:r>
    </w:p>
    <w:p w:rsidR="005C2F93" w:rsidRDefault="00000000">
      <w:pPr>
        <w:pStyle w:val="BodyText"/>
        <w:spacing w:line="319" w:lineRule="exact"/>
      </w:pPr>
      <w:r>
        <w:t>PhD</w:t>
      </w:r>
      <w:r>
        <w:rPr>
          <w:spacing w:val="-2"/>
        </w:rPr>
        <w:t xml:space="preserve"> student</w:t>
      </w:r>
    </w:p>
    <w:p w:rsidR="005C2F93" w:rsidRDefault="00000000">
      <w:pPr>
        <w:ind w:left="220"/>
        <w:rPr>
          <w:i/>
          <w:sz w:val="28"/>
        </w:rPr>
      </w:pPr>
      <w:r>
        <w:rPr>
          <w:i/>
          <w:sz w:val="28"/>
          <w:vertAlign w:val="superscript"/>
        </w:rPr>
        <w:t>1</w:t>
      </w:r>
      <w:r>
        <w:rPr>
          <w:i/>
          <w:spacing w:val="-24"/>
          <w:sz w:val="28"/>
        </w:rPr>
        <w:t xml:space="preserve"> </w:t>
      </w:r>
      <w:r>
        <w:rPr>
          <w:i/>
          <w:sz w:val="28"/>
        </w:rPr>
        <w:t>Taras</w:t>
      </w:r>
      <w:r>
        <w:rPr>
          <w:i/>
          <w:spacing w:val="-8"/>
          <w:sz w:val="28"/>
        </w:rPr>
        <w:t xml:space="preserve"> </w:t>
      </w:r>
      <w:r>
        <w:rPr>
          <w:i/>
          <w:sz w:val="28"/>
        </w:rPr>
        <w:t>Shevchenko</w:t>
      </w:r>
      <w:r>
        <w:rPr>
          <w:i/>
          <w:spacing w:val="-4"/>
          <w:sz w:val="28"/>
        </w:rPr>
        <w:t xml:space="preserve"> </w:t>
      </w:r>
      <w:r>
        <w:rPr>
          <w:i/>
          <w:sz w:val="28"/>
        </w:rPr>
        <w:t>National</w:t>
      </w:r>
      <w:r>
        <w:rPr>
          <w:i/>
          <w:spacing w:val="-3"/>
          <w:sz w:val="28"/>
        </w:rPr>
        <w:t xml:space="preserve"> </w:t>
      </w:r>
      <w:r>
        <w:rPr>
          <w:i/>
          <w:sz w:val="28"/>
        </w:rPr>
        <w:t>University</w:t>
      </w:r>
      <w:r>
        <w:rPr>
          <w:i/>
          <w:spacing w:val="-6"/>
          <w:sz w:val="28"/>
        </w:rPr>
        <w:t xml:space="preserve"> </w:t>
      </w:r>
      <w:r>
        <w:rPr>
          <w:i/>
          <w:sz w:val="28"/>
        </w:rPr>
        <w:t>of</w:t>
      </w:r>
      <w:r>
        <w:rPr>
          <w:i/>
          <w:spacing w:val="-6"/>
          <w:sz w:val="28"/>
        </w:rPr>
        <w:t xml:space="preserve"> </w:t>
      </w:r>
      <w:r>
        <w:rPr>
          <w:i/>
          <w:sz w:val="28"/>
        </w:rPr>
        <w:t>Kyiv,</w:t>
      </w:r>
      <w:r>
        <w:rPr>
          <w:i/>
          <w:spacing w:val="-4"/>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3"/>
        <w:ind w:left="0"/>
        <w:rPr>
          <w:i/>
        </w:rPr>
      </w:pPr>
    </w:p>
    <w:p w:rsidR="005C2F93" w:rsidRDefault="00000000">
      <w:pPr>
        <w:pStyle w:val="Heading3"/>
        <w:spacing w:before="1"/>
        <w:ind w:left="752"/>
      </w:pPr>
      <w:bookmarkStart w:id="32" w:name="Development_of_GIS_Using_for_Monitoring_"/>
      <w:bookmarkEnd w:id="32"/>
      <w:r>
        <w:t>DEVELOPMENT</w:t>
      </w:r>
      <w:r>
        <w:rPr>
          <w:spacing w:val="-8"/>
        </w:rPr>
        <w:t xml:space="preserve"> </w:t>
      </w:r>
      <w:r>
        <w:t>OF</w:t>
      </w:r>
      <w:r>
        <w:rPr>
          <w:spacing w:val="-7"/>
        </w:rPr>
        <w:t xml:space="preserve"> </w:t>
      </w:r>
      <w:r>
        <w:t>GIS</w:t>
      </w:r>
      <w:r>
        <w:rPr>
          <w:spacing w:val="-5"/>
        </w:rPr>
        <w:t xml:space="preserve"> </w:t>
      </w:r>
      <w:r>
        <w:t>USING</w:t>
      </w:r>
      <w:r>
        <w:rPr>
          <w:spacing w:val="-6"/>
        </w:rPr>
        <w:t xml:space="preserve"> </w:t>
      </w:r>
      <w:r>
        <w:t>FOR</w:t>
      </w:r>
      <w:r>
        <w:rPr>
          <w:spacing w:val="-7"/>
        </w:rPr>
        <w:t xml:space="preserve"> </w:t>
      </w:r>
      <w:r>
        <w:t>MONITORING</w:t>
      </w:r>
      <w:r>
        <w:rPr>
          <w:spacing w:val="-8"/>
        </w:rPr>
        <w:t xml:space="preserve"> </w:t>
      </w:r>
      <w:r>
        <w:t>CROP</w:t>
      </w:r>
      <w:r>
        <w:rPr>
          <w:spacing w:val="-6"/>
        </w:rPr>
        <w:t xml:space="preserve"> </w:t>
      </w:r>
      <w:r>
        <w:rPr>
          <w:spacing w:val="-2"/>
        </w:rPr>
        <w:t>YIELDS</w:t>
      </w:r>
    </w:p>
    <w:p w:rsidR="005C2F93" w:rsidRDefault="00000000">
      <w:pPr>
        <w:pStyle w:val="BodyText"/>
        <w:spacing w:before="318"/>
        <w:ind w:left="220" w:right="179" w:firstLine="707"/>
        <w:jc w:val="both"/>
      </w:pPr>
      <w:r>
        <w:rPr>
          <w:b/>
        </w:rPr>
        <w:t xml:space="preserve">Abstract. </w:t>
      </w:r>
      <w:r>
        <w:t>The development of geographic information systems is an important prerequisite for the effective implementation of information systems in agriculture. The paper describes the objects and subjects of the environment in which the geo- information system operates. A mathematical model for describing the problem</w:t>
      </w:r>
      <w:r>
        <w:rPr>
          <w:spacing w:val="-1"/>
        </w:rPr>
        <w:t xml:space="preserve"> </w:t>
      </w:r>
      <w:r>
        <w:t>of crop yield monitoring is also</w:t>
      </w:r>
      <w:r>
        <w:rPr>
          <w:spacing w:val="-2"/>
        </w:rPr>
        <w:t xml:space="preserve"> </w:t>
      </w:r>
      <w:r>
        <w:t>proposed.</w:t>
      </w:r>
      <w:r>
        <w:rPr>
          <w:spacing w:val="-1"/>
        </w:rPr>
        <w:t xml:space="preserve"> </w:t>
      </w:r>
      <w:r>
        <w:t>The model</w:t>
      </w:r>
      <w:r>
        <w:rPr>
          <w:spacing w:val="-2"/>
        </w:rPr>
        <w:t xml:space="preserve"> </w:t>
      </w:r>
      <w:r>
        <w:t>is based on the analysis</w:t>
      </w:r>
      <w:r>
        <w:rPr>
          <w:spacing w:val="-2"/>
        </w:rPr>
        <w:t xml:space="preserve"> </w:t>
      </w:r>
      <w:r>
        <w:t>of</w:t>
      </w:r>
      <w:r>
        <w:rPr>
          <w:spacing w:val="-1"/>
        </w:rPr>
        <w:t xml:space="preserve"> </w:t>
      </w:r>
      <w:r>
        <w:t>the crop image and the use of time series analysis.</w:t>
      </w:r>
    </w:p>
    <w:p w:rsidR="005C2F93" w:rsidRDefault="00000000">
      <w:pPr>
        <w:pStyle w:val="BodyText"/>
        <w:spacing w:line="322" w:lineRule="exact"/>
        <w:ind w:left="927"/>
        <w:jc w:val="both"/>
      </w:pPr>
      <w:r>
        <w:rPr>
          <w:b/>
        </w:rPr>
        <w:t>Keywords:</w:t>
      </w:r>
      <w:r>
        <w:rPr>
          <w:b/>
          <w:spacing w:val="-9"/>
        </w:rPr>
        <w:t xml:space="preserve"> </w:t>
      </w:r>
      <w:r>
        <w:t>IS,</w:t>
      </w:r>
      <w:r>
        <w:rPr>
          <w:spacing w:val="-7"/>
        </w:rPr>
        <w:t xml:space="preserve"> </w:t>
      </w:r>
      <w:r>
        <w:t>agriculture,</w:t>
      </w:r>
      <w:r>
        <w:rPr>
          <w:spacing w:val="-7"/>
        </w:rPr>
        <w:t xml:space="preserve"> </w:t>
      </w:r>
      <w:r>
        <w:t>multi-objective</w:t>
      </w:r>
      <w:r>
        <w:rPr>
          <w:spacing w:val="-6"/>
        </w:rPr>
        <w:t xml:space="preserve"> </w:t>
      </w:r>
      <w:r>
        <w:rPr>
          <w:spacing w:val="-2"/>
        </w:rPr>
        <w:t>optimization</w:t>
      </w:r>
    </w:p>
    <w:p w:rsidR="005C2F93" w:rsidRDefault="00000000">
      <w:pPr>
        <w:pStyle w:val="BodyText"/>
        <w:spacing w:before="322"/>
        <w:ind w:right="179" w:firstLine="708"/>
        <w:jc w:val="both"/>
      </w:pPr>
      <w:r>
        <w:t>In recent decades, the use of digital images of geographical areas for agricultural purposes has become relevant. The rapid development of this area is facilitated by the development of wireless technology, digital photography technology, image display devices,</w:t>
      </w:r>
      <w:r>
        <w:rPr>
          <w:spacing w:val="-1"/>
        </w:rPr>
        <w:t xml:space="preserve"> </w:t>
      </w:r>
      <w:r>
        <w:t>operating systems, and services for storing and processing these images. These opportunities have become a prerequisite for the intensive development of geographic information systems and technologies in general.</w:t>
      </w:r>
    </w:p>
    <w:p w:rsidR="005C2F93" w:rsidRDefault="00000000">
      <w:pPr>
        <w:pStyle w:val="BodyText"/>
        <w:ind w:left="220" w:right="181" w:firstLine="707"/>
        <w:jc w:val="both"/>
      </w:pPr>
      <w:r>
        <w:t>Paper [1] describes the hypothesis that inhomogeneities can directly determine crop yields in field images. The processing of</w:t>
      </w:r>
      <w:r>
        <w:rPr>
          <w:spacing w:val="-1"/>
        </w:rPr>
        <w:t xml:space="preserve"> </w:t>
      </w:r>
      <w:r>
        <w:t>digital images of</w:t>
      </w:r>
      <w:r>
        <w:rPr>
          <w:spacing w:val="-1"/>
        </w:rPr>
        <w:t xml:space="preserve"> </w:t>
      </w:r>
      <w:r>
        <w:t>fields provides valuable information about the state of agricultural crops, allows you to assess plant health and predict the yield, timing, quantity, and quality of products in the future.</w:t>
      </w:r>
    </w:p>
    <w:p w:rsidR="005C2F93" w:rsidRDefault="00000000">
      <w:pPr>
        <w:pStyle w:val="BodyText"/>
        <w:ind w:left="220" w:right="178" w:firstLine="707"/>
        <w:jc w:val="both"/>
      </w:pPr>
      <w:r>
        <w:t>The image of sown areas can be presented in the form of time series, which allows them to apply appropriate methods of their forecasting [2]. The works [3] describe the methods and technologies of processing time series of digital images for decision-making in agriculture.</w:t>
      </w:r>
    </w:p>
    <w:p w:rsidR="005C2F93" w:rsidRDefault="00000000">
      <w:pPr>
        <w:pStyle w:val="BodyText"/>
        <w:ind w:left="220" w:right="180" w:firstLine="707"/>
        <w:jc w:val="both"/>
      </w:pPr>
      <w:r>
        <w:t>The main phenological indicator in the analysis of images of sown areas is the normalized differential vegetation index. This is a quantitative indicator of active photosynthetic biomass</w:t>
      </w:r>
      <w:r>
        <w:rPr>
          <w:spacing w:val="-1"/>
        </w:rPr>
        <w:t xml:space="preserve"> </w:t>
      </w:r>
      <w:r>
        <w:t>used</w:t>
      </w:r>
      <w:r>
        <w:rPr>
          <w:spacing w:val="-1"/>
        </w:rPr>
        <w:t xml:space="preserve"> </w:t>
      </w:r>
      <w:r>
        <w:t>to</w:t>
      </w:r>
      <w:r>
        <w:rPr>
          <w:spacing w:val="-1"/>
        </w:rPr>
        <w:t xml:space="preserve"> </w:t>
      </w:r>
      <w:r>
        <w:t>quantify</w:t>
      </w:r>
      <w:r>
        <w:rPr>
          <w:spacing w:val="-3"/>
        </w:rPr>
        <w:t xml:space="preserve"> </w:t>
      </w:r>
      <w:r>
        <w:t>vegetation, which is calculated</w:t>
      </w:r>
      <w:r>
        <w:rPr>
          <w:spacing w:val="-1"/>
        </w:rPr>
        <w:t xml:space="preserve"> </w:t>
      </w:r>
      <w:r>
        <w:t>by</w:t>
      </w:r>
      <w:r>
        <w:rPr>
          <w:spacing w:val="-3"/>
        </w:rPr>
        <w:t xml:space="preserve"> </w:t>
      </w:r>
      <w:r>
        <w:t>the formula:</w:t>
      </w:r>
    </w:p>
    <w:tbl>
      <w:tblPr>
        <w:tblW w:w="0" w:type="auto"/>
        <w:tblInd w:w="3623" w:type="dxa"/>
        <w:tblLayout w:type="fixed"/>
        <w:tblCellMar>
          <w:left w:w="0" w:type="dxa"/>
          <w:right w:w="0" w:type="dxa"/>
        </w:tblCellMar>
        <w:tblLook w:val="01E0" w:firstRow="1" w:lastRow="1" w:firstColumn="1" w:lastColumn="1" w:noHBand="0" w:noVBand="0"/>
      </w:tblPr>
      <w:tblGrid>
        <w:gridCol w:w="3128"/>
        <w:gridCol w:w="2215"/>
      </w:tblGrid>
      <w:tr w:rsidR="005C2F93">
        <w:trPr>
          <w:trHeight w:val="640"/>
        </w:trPr>
        <w:tc>
          <w:tcPr>
            <w:tcW w:w="3128" w:type="dxa"/>
          </w:tcPr>
          <w:p w:rsidR="005C2F93" w:rsidRDefault="00000000">
            <w:pPr>
              <w:pStyle w:val="TableParagraph"/>
              <w:spacing w:before="1" w:line="392" w:lineRule="exact"/>
              <w:ind w:left="50"/>
              <w:rPr>
                <w:i/>
                <w:sz w:val="24"/>
              </w:rPr>
            </w:pPr>
            <w:r>
              <w:rPr>
                <w:i/>
                <w:w w:val="90"/>
                <w:sz w:val="24"/>
              </w:rPr>
              <w:t>NDVI</w:t>
            </w:r>
            <w:r>
              <w:rPr>
                <w:i/>
                <w:spacing w:val="-4"/>
                <w:sz w:val="24"/>
              </w:rPr>
              <w:t xml:space="preserve"> </w:t>
            </w:r>
            <w:r>
              <w:rPr>
                <w:rFonts w:ascii="Symbol" w:hAnsi="Symbol"/>
                <w:w w:val="90"/>
                <w:sz w:val="24"/>
              </w:rPr>
              <w:t></w:t>
            </w:r>
            <w:r>
              <w:rPr>
                <w:spacing w:val="7"/>
                <w:sz w:val="24"/>
              </w:rPr>
              <w:t xml:space="preserve"> </w:t>
            </w:r>
            <w:r>
              <w:rPr>
                <w:i/>
                <w:w w:val="90"/>
                <w:position w:val="15"/>
                <w:sz w:val="24"/>
              </w:rPr>
              <w:t>N</w:t>
            </w:r>
            <w:r>
              <w:rPr>
                <w:i/>
                <w:spacing w:val="-4"/>
                <w:w w:val="90"/>
                <w:position w:val="15"/>
                <w:sz w:val="24"/>
              </w:rPr>
              <w:t xml:space="preserve"> </w:t>
            </w:r>
            <w:r>
              <w:rPr>
                <w:rFonts w:ascii="Symbol" w:hAnsi="Symbol"/>
                <w:w w:val="90"/>
                <w:position w:val="15"/>
                <w:sz w:val="24"/>
              </w:rPr>
              <w:t></w:t>
            </w:r>
            <w:r>
              <w:rPr>
                <w:spacing w:val="-12"/>
                <w:w w:val="90"/>
                <w:position w:val="15"/>
                <w:sz w:val="24"/>
              </w:rPr>
              <w:t xml:space="preserve"> </w:t>
            </w:r>
            <w:r>
              <w:rPr>
                <w:i/>
                <w:spacing w:val="-12"/>
                <w:w w:val="90"/>
                <w:position w:val="15"/>
                <w:sz w:val="24"/>
              </w:rPr>
              <w:t>R</w:t>
            </w:r>
          </w:p>
          <w:p w:rsidR="005C2F93" w:rsidRDefault="00000000">
            <w:pPr>
              <w:pStyle w:val="TableParagraph"/>
              <w:spacing w:line="228" w:lineRule="exact"/>
              <w:ind w:left="804"/>
              <w:rPr>
                <w:i/>
                <w:sz w:val="24"/>
              </w:rPr>
            </w:pPr>
            <w:r>
              <w:rPr>
                <w:noProof/>
              </w:rPr>
              <mc:AlternateContent>
                <mc:Choice Requires="wps">
                  <w:drawing>
                    <wp:anchor distT="0" distB="0" distL="0" distR="0" simplePos="0" relativeHeight="483975168" behindDoc="1" locked="0" layoutInCell="1" allowOverlap="1">
                      <wp:simplePos x="0" y="0"/>
                      <wp:positionH relativeFrom="column">
                        <wp:posOffset>496040</wp:posOffset>
                      </wp:positionH>
                      <wp:positionV relativeFrom="paragraph">
                        <wp:posOffset>-42844</wp:posOffset>
                      </wp:positionV>
                      <wp:extent cx="332740" cy="8255"/>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2740" cy="8255"/>
                                <a:chOff x="0" y="0"/>
                                <a:chExt cx="332740" cy="8255"/>
                              </a:xfrm>
                            </wpg:grpSpPr>
                            <wps:wsp>
                              <wps:cNvPr id="47" name="Graphic 47"/>
                              <wps:cNvSpPr/>
                              <wps:spPr>
                                <a:xfrm>
                                  <a:off x="0" y="3818"/>
                                  <a:ext cx="332740" cy="1270"/>
                                </a:xfrm>
                                <a:custGeom>
                                  <a:avLst/>
                                  <a:gdLst/>
                                  <a:ahLst/>
                                  <a:cxnLst/>
                                  <a:rect l="l" t="t" r="r" b="b"/>
                                  <a:pathLst>
                                    <a:path w="332740">
                                      <a:moveTo>
                                        <a:pt x="0" y="0"/>
                                      </a:moveTo>
                                      <a:lnTo>
                                        <a:pt x="332536" y="0"/>
                                      </a:lnTo>
                                    </a:path>
                                  </a:pathLst>
                                </a:custGeom>
                                <a:ln w="7637">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9.058315pt;margin-top:-3.373584pt;width:26.2pt;height:.65pt;mso-position-horizontal-relative:column;mso-position-vertical-relative:paragraph;z-index:-19341312" id="docshapegroup36" coordorigin="781,-67" coordsize="524,13">
                      <v:line style="position:absolute" from="781,-61" to="1305,-61" stroked="true" strokeweight=".601411pt" strokecolor="#000000">
                        <v:stroke dashstyle="solid"/>
                      </v:line>
                      <w10:wrap type="none"/>
                    </v:group>
                  </w:pict>
                </mc:Fallback>
              </mc:AlternateContent>
            </w:r>
            <w:r>
              <w:rPr>
                <w:i/>
                <w:w w:val="90"/>
                <w:sz w:val="24"/>
              </w:rPr>
              <w:t>N</w:t>
            </w:r>
            <w:r>
              <w:rPr>
                <w:i/>
                <w:spacing w:val="-6"/>
                <w:w w:val="90"/>
                <w:sz w:val="24"/>
              </w:rPr>
              <w:t xml:space="preserve"> </w:t>
            </w:r>
            <w:r>
              <w:rPr>
                <w:rFonts w:ascii="Symbol" w:hAnsi="Symbol"/>
                <w:w w:val="90"/>
                <w:sz w:val="24"/>
              </w:rPr>
              <w:t></w:t>
            </w:r>
            <w:r>
              <w:rPr>
                <w:spacing w:val="-9"/>
                <w:w w:val="90"/>
                <w:sz w:val="24"/>
              </w:rPr>
              <w:t xml:space="preserve"> </w:t>
            </w:r>
            <w:r>
              <w:rPr>
                <w:i/>
                <w:spacing w:val="-10"/>
                <w:w w:val="90"/>
                <w:sz w:val="24"/>
              </w:rPr>
              <w:t>R</w:t>
            </w:r>
          </w:p>
        </w:tc>
        <w:tc>
          <w:tcPr>
            <w:tcW w:w="2215" w:type="dxa"/>
          </w:tcPr>
          <w:p w:rsidR="005C2F93" w:rsidRDefault="00000000">
            <w:pPr>
              <w:pStyle w:val="TableParagraph"/>
              <w:spacing w:before="1" w:line="240" w:lineRule="auto"/>
              <w:ind w:left="0" w:right="49"/>
              <w:jc w:val="right"/>
              <w:rPr>
                <w:sz w:val="28"/>
              </w:rPr>
            </w:pPr>
            <w:r>
              <w:rPr>
                <w:spacing w:val="-5"/>
                <w:sz w:val="28"/>
              </w:rPr>
              <w:t>(1)</w:t>
            </w:r>
          </w:p>
        </w:tc>
      </w:tr>
    </w:tbl>
    <w:p w:rsidR="005C2F93" w:rsidRDefault="00000000">
      <w:pPr>
        <w:pStyle w:val="BodyText"/>
        <w:ind w:left="220" w:right="179" w:firstLine="707"/>
        <w:jc w:val="both"/>
      </w:pPr>
      <w:r>
        <w:t>where R is the intensity of the light reflected from the surface of the spectrum in the visible red region (630-690 nm), N is the intensity of the light reflected from the surface of the spectrum in the infrared region of the spectrum (760-900 nm).</w:t>
      </w:r>
    </w:p>
    <w:p w:rsidR="005C2F93" w:rsidRDefault="00000000">
      <w:pPr>
        <w:pStyle w:val="BodyText"/>
        <w:ind w:left="220" w:right="180" w:firstLine="707"/>
        <w:jc w:val="both"/>
      </w:pPr>
      <w:r>
        <w:t>The input data for the information system is the image of the site. The image can be represented as some size matrix. The image shows culture on certain pixels, others show a soil that is not culture. The intensities for each image have an intensity distribution close to the normal distribution (See fig.1).</w:t>
      </w:r>
    </w:p>
    <w:p w:rsidR="005C2F93" w:rsidRDefault="005C2F93">
      <w:pPr>
        <w:jc w:val="both"/>
        <w:sectPr w:rsidR="005C2F93">
          <w:pgSz w:w="11910" w:h="16840"/>
          <w:pgMar w:top="1360" w:right="840" w:bottom="280" w:left="800" w:header="1053" w:footer="0" w:gutter="0"/>
          <w:cols w:space="720"/>
        </w:sectPr>
      </w:pPr>
    </w:p>
    <w:p w:rsidR="005C2F93" w:rsidRDefault="005C2F93">
      <w:pPr>
        <w:pStyle w:val="BodyText"/>
        <w:spacing w:before="23"/>
        <w:ind w:left="0"/>
        <w:rPr>
          <w:sz w:val="20"/>
        </w:rPr>
      </w:pPr>
    </w:p>
    <w:p w:rsidR="005C2F93" w:rsidRDefault="00000000">
      <w:pPr>
        <w:pStyle w:val="BodyText"/>
        <w:ind w:left="539"/>
        <w:rPr>
          <w:sz w:val="20"/>
        </w:rPr>
      </w:pPr>
      <w:r>
        <w:rPr>
          <w:noProof/>
          <w:sz w:val="20"/>
        </w:rPr>
        <w:drawing>
          <wp:inline distT="0" distB="0" distL="0" distR="0">
            <wp:extent cx="5819362" cy="2267712"/>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62" cstate="print"/>
                    <a:stretch>
                      <a:fillRect/>
                    </a:stretch>
                  </pic:blipFill>
                  <pic:spPr>
                    <a:xfrm>
                      <a:off x="0" y="0"/>
                      <a:ext cx="5819362" cy="2267712"/>
                    </a:xfrm>
                    <a:prstGeom prst="rect">
                      <a:avLst/>
                    </a:prstGeom>
                  </pic:spPr>
                </pic:pic>
              </a:graphicData>
            </a:graphic>
          </wp:inline>
        </w:drawing>
      </w:r>
    </w:p>
    <w:p w:rsidR="005C2F93" w:rsidRDefault="00000000">
      <w:pPr>
        <w:pStyle w:val="BodyText"/>
        <w:spacing w:before="79"/>
        <w:ind w:left="4201" w:hanging="3903"/>
      </w:pPr>
      <w:r>
        <w:t>Figure</w:t>
      </w:r>
      <w:r>
        <w:rPr>
          <w:spacing w:val="-4"/>
        </w:rPr>
        <w:t xml:space="preserve"> </w:t>
      </w:r>
      <w:r>
        <w:t>2</w:t>
      </w:r>
      <w:r>
        <w:rPr>
          <w:spacing w:val="-2"/>
        </w:rPr>
        <w:t xml:space="preserve"> </w:t>
      </w:r>
      <w:r>
        <w:rPr>
          <w:b/>
        </w:rPr>
        <w:t>–</w:t>
      </w:r>
      <w:r>
        <w:rPr>
          <w:b/>
          <w:spacing w:val="-2"/>
        </w:rPr>
        <w:t xml:space="preserve"> </w:t>
      </w:r>
      <w:r>
        <w:t>a)</w:t>
      </w:r>
      <w:r>
        <w:rPr>
          <w:spacing w:val="-2"/>
        </w:rPr>
        <w:t xml:space="preserve"> </w:t>
      </w:r>
      <w:r>
        <w:t>The</w:t>
      </w:r>
      <w:r>
        <w:rPr>
          <w:spacing w:val="-3"/>
        </w:rPr>
        <w:t xml:space="preserve"> </w:t>
      </w:r>
      <w:r>
        <w:t>image</w:t>
      </w:r>
      <w:r>
        <w:rPr>
          <w:spacing w:val="-2"/>
        </w:rPr>
        <w:t xml:space="preserve"> </w:t>
      </w:r>
      <w:r>
        <w:t>of</w:t>
      </w:r>
      <w:r>
        <w:rPr>
          <w:spacing w:val="-3"/>
        </w:rPr>
        <w:t xml:space="preserve"> </w:t>
      </w:r>
      <w:r>
        <w:t>the</w:t>
      </w:r>
      <w:r>
        <w:rPr>
          <w:spacing w:val="-2"/>
        </w:rPr>
        <w:t xml:space="preserve"> </w:t>
      </w:r>
      <w:r>
        <w:t>fled</w:t>
      </w:r>
      <w:r>
        <w:rPr>
          <w:spacing w:val="-2"/>
        </w:rPr>
        <w:t xml:space="preserve"> </w:t>
      </w:r>
      <w:r>
        <w:t>with</w:t>
      </w:r>
      <w:r>
        <w:rPr>
          <w:spacing w:val="-2"/>
        </w:rPr>
        <w:t xml:space="preserve"> </w:t>
      </w:r>
      <w:r>
        <w:t>growing</w:t>
      </w:r>
      <w:r>
        <w:rPr>
          <w:spacing w:val="-2"/>
        </w:rPr>
        <w:t xml:space="preserve"> </w:t>
      </w:r>
      <w:r>
        <w:t>corps</w:t>
      </w:r>
      <w:r>
        <w:rPr>
          <w:spacing w:val="-2"/>
        </w:rPr>
        <w:t xml:space="preserve"> </w:t>
      </w:r>
      <w:r>
        <w:t>retrieved</w:t>
      </w:r>
      <w:r>
        <w:rPr>
          <w:spacing w:val="-3"/>
        </w:rPr>
        <w:t xml:space="preserve"> </w:t>
      </w:r>
      <w:r>
        <w:t>from</w:t>
      </w:r>
      <w:r>
        <w:rPr>
          <w:spacing w:val="-7"/>
        </w:rPr>
        <w:t xml:space="preserve"> </w:t>
      </w:r>
      <w:r>
        <w:t>Google</w:t>
      </w:r>
      <w:r>
        <w:rPr>
          <w:spacing w:val="-2"/>
        </w:rPr>
        <w:t xml:space="preserve"> </w:t>
      </w:r>
      <w:r>
        <w:t>maps</w:t>
      </w:r>
      <w:r>
        <w:rPr>
          <w:spacing w:val="-2"/>
        </w:rPr>
        <w:t xml:space="preserve"> </w:t>
      </w:r>
      <w:r>
        <w:t>b) Color histogram.</w:t>
      </w:r>
    </w:p>
    <w:p w:rsidR="005C2F93" w:rsidRDefault="00000000">
      <w:pPr>
        <w:pStyle w:val="BodyText"/>
        <w:spacing w:after="11" w:line="321" w:lineRule="exact"/>
        <w:ind w:left="927"/>
      </w:pPr>
      <w:r>
        <w:t>Therefore,</w:t>
      </w:r>
      <w:r>
        <w:rPr>
          <w:spacing w:val="-5"/>
        </w:rPr>
        <w:t xml:space="preserve"> </w:t>
      </w:r>
      <w:r>
        <w:t>a</w:t>
      </w:r>
      <w:r>
        <w:rPr>
          <w:spacing w:val="-4"/>
        </w:rPr>
        <w:t xml:space="preserve"> </w:t>
      </w:r>
      <w:r>
        <w:t>threshold</w:t>
      </w:r>
      <w:r>
        <w:rPr>
          <w:spacing w:val="-4"/>
        </w:rPr>
        <w:t xml:space="preserve"> </w:t>
      </w:r>
      <w:r>
        <w:t>function</w:t>
      </w:r>
      <w:r>
        <w:rPr>
          <w:spacing w:val="-4"/>
        </w:rPr>
        <w:t xml:space="preserve"> </w:t>
      </w:r>
      <w:r>
        <w:t>can</w:t>
      </w:r>
      <w:r>
        <w:rPr>
          <w:spacing w:val="-3"/>
        </w:rPr>
        <w:t xml:space="preserve"> </w:t>
      </w:r>
      <w:r>
        <w:t>be</w:t>
      </w:r>
      <w:r>
        <w:rPr>
          <w:spacing w:val="-6"/>
        </w:rPr>
        <w:t xml:space="preserve"> </w:t>
      </w:r>
      <w:r>
        <w:rPr>
          <w:spacing w:val="-2"/>
        </w:rPr>
        <w:t>introduced</w:t>
      </w:r>
    </w:p>
    <w:tbl>
      <w:tblPr>
        <w:tblW w:w="0" w:type="auto"/>
        <w:tblInd w:w="3152" w:type="dxa"/>
        <w:tblLayout w:type="fixed"/>
        <w:tblCellMar>
          <w:left w:w="0" w:type="dxa"/>
          <w:right w:w="0" w:type="dxa"/>
        </w:tblCellMar>
        <w:tblLook w:val="01E0" w:firstRow="1" w:lastRow="1" w:firstColumn="1" w:lastColumn="1" w:noHBand="0" w:noVBand="0"/>
      </w:tblPr>
      <w:tblGrid>
        <w:gridCol w:w="3889"/>
        <w:gridCol w:w="1977"/>
      </w:tblGrid>
      <w:tr w:rsidR="005C2F93">
        <w:trPr>
          <w:trHeight w:val="722"/>
        </w:trPr>
        <w:tc>
          <w:tcPr>
            <w:tcW w:w="3889" w:type="dxa"/>
          </w:tcPr>
          <w:p w:rsidR="005C2F93" w:rsidRDefault="00000000">
            <w:pPr>
              <w:pStyle w:val="TableParagraph"/>
              <w:spacing w:before="50" w:line="98" w:lineRule="auto"/>
              <w:ind w:left="0" w:right="1632"/>
              <w:jc w:val="right"/>
              <w:rPr>
                <w:sz w:val="24"/>
              </w:rPr>
            </w:pPr>
            <w:r>
              <w:rPr>
                <w:rFonts w:ascii="Symbol" w:hAnsi="Symbol"/>
                <w:w w:val="90"/>
                <w:position w:val="-15"/>
                <w:sz w:val="24"/>
              </w:rPr>
              <w:t></w:t>
            </w:r>
            <w:r>
              <w:rPr>
                <w:w w:val="90"/>
                <w:position w:val="-15"/>
                <w:sz w:val="24"/>
              </w:rPr>
              <w:t>(</w:t>
            </w:r>
            <w:r>
              <w:rPr>
                <w:i/>
                <w:w w:val="90"/>
                <w:position w:val="-15"/>
                <w:sz w:val="24"/>
              </w:rPr>
              <w:t>x</w:t>
            </w:r>
            <w:r>
              <w:rPr>
                <w:w w:val="90"/>
                <w:position w:val="-15"/>
                <w:sz w:val="24"/>
              </w:rPr>
              <w:t>,</w:t>
            </w:r>
            <w:r>
              <w:rPr>
                <w:spacing w:val="-9"/>
                <w:w w:val="90"/>
                <w:position w:val="-15"/>
                <w:sz w:val="24"/>
              </w:rPr>
              <w:t xml:space="preserve"> </w:t>
            </w:r>
            <w:r>
              <w:rPr>
                <w:i/>
                <w:w w:val="90"/>
                <w:position w:val="-15"/>
                <w:sz w:val="24"/>
              </w:rPr>
              <w:t>y</w:t>
            </w:r>
            <w:r>
              <w:rPr>
                <w:w w:val="90"/>
                <w:position w:val="-15"/>
                <w:sz w:val="24"/>
              </w:rPr>
              <w:t>)</w:t>
            </w:r>
            <w:r>
              <w:rPr>
                <w:spacing w:val="-9"/>
                <w:w w:val="90"/>
                <w:position w:val="-15"/>
                <w:sz w:val="24"/>
              </w:rPr>
              <w:t xml:space="preserve"> </w:t>
            </w:r>
            <w:r>
              <w:rPr>
                <w:rFonts w:ascii="Symbol" w:hAnsi="Symbol"/>
                <w:w w:val="90"/>
                <w:position w:val="-15"/>
                <w:sz w:val="24"/>
              </w:rPr>
              <w:t></w:t>
            </w:r>
            <w:r>
              <w:rPr>
                <w:spacing w:val="-9"/>
                <w:w w:val="90"/>
                <w:position w:val="-15"/>
                <w:sz w:val="24"/>
              </w:rPr>
              <w:t xml:space="preserve"> </w:t>
            </w:r>
            <w:r>
              <w:rPr>
                <w:rFonts w:ascii="Symbol" w:hAnsi="Symbol"/>
                <w:w w:val="90"/>
                <w:sz w:val="24"/>
              </w:rPr>
              <w:t></w:t>
            </w:r>
            <w:r>
              <w:rPr>
                <w:w w:val="90"/>
                <w:position w:val="2"/>
                <w:sz w:val="24"/>
              </w:rPr>
              <w:t>1,</w:t>
            </w:r>
            <w:r>
              <w:rPr>
                <w:spacing w:val="-15"/>
                <w:w w:val="90"/>
                <w:position w:val="2"/>
                <w:sz w:val="24"/>
              </w:rPr>
              <w:t xml:space="preserve"> </w:t>
            </w:r>
            <w:r>
              <w:rPr>
                <w:i/>
                <w:w w:val="90"/>
                <w:position w:val="2"/>
                <w:sz w:val="24"/>
              </w:rPr>
              <w:t>if</w:t>
            </w:r>
            <w:r>
              <w:rPr>
                <w:i/>
                <w:spacing w:val="11"/>
                <w:position w:val="2"/>
                <w:sz w:val="24"/>
              </w:rPr>
              <w:t xml:space="preserve"> </w:t>
            </w:r>
            <w:r>
              <w:rPr>
                <w:rFonts w:ascii="Symbol" w:hAnsi="Symbol"/>
                <w:w w:val="90"/>
                <w:position w:val="2"/>
                <w:sz w:val="24"/>
              </w:rPr>
              <w:t></w:t>
            </w:r>
            <w:r>
              <w:rPr>
                <w:w w:val="90"/>
                <w:position w:val="2"/>
                <w:sz w:val="24"/>
              </w:rPr>
              <w:t>(</w:t>
            </w:r>
            <w:r>
              <w:rPr>
                <w:i/>
                <w:w w:val="90"/>
                <w:position w:val="2"/>
                <w:sz w:val="24"/>
              </w:rPr>
              <w:t>x</w:t>
            </w:r>
            <w:r>
              <w:rPr>
                <w:w w:val="90"/>
                <w:position w:val="2"/>
                <w:sz w:val="24"/>
              </w:rPr>
              <w:t>,</w:t>
            </w:r>
            <w:r>
              <w:rPr>
                <w:spacing w:val="-9"/>
                <w:w w:val="90"/>
                <w:position w:val="2"/>
                <w:sz w:val="24"/>
              </w:rPr>
              <w:t xml:space="preserve"> </w:t>
            </w:r>
            <w:r>
              <w:rPr>
                <w:i/>
                <w:w w:val="90"/>
                <w:position w:val="2"/>
                <w:sz w:val="24"/>
              </w:rPr>
              <w:t>y</w:t>
            </w:r>
            <w:r>
              <w:rPr>
                <w:w w:val="90"/>
                <w:position w:val="2"/>
                <w:sz w:val="24"/>
              </w:rPr>
              <w:t>)</w:t>
            </w:r>
            <w:r>
              <w:rPr>
                <w:spacing w:val="-9"/>
                <w:w w:val="90"/>
                <w:position w:val="2"/>
                <w:sz w:val="24"/>
              </w:rPr>
              <w:t xml:space="preserve"> </w:t>
            </w:r>
            <w:r>
              <w:rPr>
                <w:rFonts w:ascii="Symbol" w:hAnsi="Symbol"/>
                <w:spacing w:val="17"/>
                <w:w w:val="90"/>
                <w:position w:val="2"/>
                <w:sz w:val="24"/>
              </w:rPr>
              <w:t></w:t>
            </w:r>
            <w:r>
              <w:rPr>
                <w:rFonts w:ascii="Symbol" w:hAnsi="Symbol"/>
                <w:spacing w:val="17"/>
                <w:w w:val="90"/>
                <w:position w:val="2"/>
                <w:sz w:val="24"/>
              </w:rPr>
              <w:t></w:t>
            </w:r>
            <w:r>
              <w:rPr>
                <w:spacing w:val="17"/>
                <w:w w:val="90"/>
                <w:position w:val="2"/>
                <w:sz w:val="24"/>
              </w:rPr>
              <w:t xml:space="preserve"> </w:t>
            </w:r>
          </w:p>
          <w:p w:rsidR="005C2F93" w:rsidRDefault="00000000">
            <w:pPr>
              <w:pStyle w:val="TableParagraph"/>
              <w:spacing w:line="192" w:lineRule="exact"/>
              <w:ind w:left="0" w:right="1596"/>
              <w:jc w:val="right"/>
              <w:rPr>
                <w:sz w:val="24"/>
              </w:rPr>
            </w:pPr>
            <w:r>
              <w:rPr>
                <w:rFonts w:ascii="Symbol" w:hAnsi="Symbol"/>
                <w:w w:val="90"/>
                <w:position w:val="14"/>
                <w:sz w:val="24"/>
              </w:rPr>
              <w:t></w:t>
            </w:r>
            <w:r>
              <w:rPr>
                <w:w w:val="90"/>
                <w:sz w:val="24"/>
              </w:rPr>
              <w:t>0,</w:t>
            </w:r>
            <w:r>
              <w:rPr>
                <w:spacing w:val="-15"/>
                <w:w w:val="90"/>
                <w:sz w:val="24"/>
              </w:rPr>
              <w:t xml:space="preserve"> </w:t>
            </w:r>
            <w:r>
              <w:rPr>
                <w:i/>
                <w:w w:val="90"/>
                <w:sz w:val="24"/>
              </w:rPr>
              <w:t>if</w:t>
            </w:r>
            <w:r>
              <w:rPr>
                <w:i/>
                <w:spacing w:val="26"/>
                <w:sz w:val="24"/>
              </w:rPr>
              <w:t xml:space="preserve"> </w:t>
            </w:r>
            <w:r>
              <w:rPr>
                <w:rFonts w:ascii="Symbol" w:hAnsi="Symbol"/>
                <w:w w:val="90"/>
                <w:sz w:val="24"/>
              </w:rPr>
              <w:t></w:t>
            </w:r>
            <w:r>
              <w:rPr>
                <w:w w:val="90"/>
                <w:sz w:val="24"/>
              </w:rPr>
              <w:t>(</w:t>
            </w:r>
            <w:r>
              <w:rPr>
                <w:i/>
                <w:w w:val="90"/>
                <w:sz w:val="24"/>
              </w:rPr>
              <w:t>x</w:t>
            </w:r>
            <w:r>
              <w:rPr>
                <w:w w:val="90"/>
                <w:sz w:val="24"/>
              </w:rPr>
              <w:t>,</w:t>
            </w:r>
            <w:r>
              <w:rPr>
                <w:spacing w:val="-8"/>
                <w:w w:val="90"/>
                <w:sz w:val="24"/>
              </w:rPr>
              <w:t xml:space="preserve"> </w:t>
            </w:r>
            <w:r>
              <w:rPr>
                <w:i/>
                <w:w w:val="90"/>
                <w:sz w:val="24"/>
              </w:rPr>
              <w:t>y</w:t>
            </w:r>
            <w:r>
              <w:rPr>
                <w:w w:val="90"/>
                <w:sz w:val="24"/>
              </w:rPr>
              <w:t>)</w:t>
            </w:r>
            <w:r>
              <w:rPr>
                <w:spacing w:val="-8"/>
                <w:w w:val="90"/>
                <w:sz w:val="24"/>
              </w:rPr>
              <w:t xml:space="preserve"> </w:t>
            </w:r>
            <w:r>
              <w:rPr>
                <w:rFonts w:ascii="Symbol" w:hAnsi="Symbol"/>
                <w:spacing w:val="17"/>
                <w:w w:val="90"/>
                <w:sz w:val="24"/>
              </w:rPr>
              <w:t></w:t>
            </w:r>
            <w:r>
              <w:rPr>
                <w:rFonts w:ascii="Symbol" w:hAnsi="Symbol"/>
                <w:spacing w:val="17"/>
                <w:w w:val="90"/>
                <w:sz w:val="24"/>
              </w:rPr>
              <w:t></w:t>
            </w:r>
            <w:r>
              <w:rPr>
                <w:spacing w:val="17"/>
                <w:w w:val="90"/>
                <w:sz w:val="24"/>
              </w:rPr>
              <w:t xml:space="preserve"> </w:t>
            </w:r>
          </w:p>
          <w:p w:rsidR="005C2F93" w:rsidRDefault="00000000">
            <w:pPr>
              <w:pStyle w:val="TableParagraph"/>
              <w:spacing w:line="156" w:lineRule="exact"/>
              <w:ind w:left="822"/>
              <w:rPr>
                <w:rFonts w:ascii="Symbol" w:hAnsi="Symbol"/>
                <w:sz w:val="24"/>
              </w:rPr>
            </w:pPr>
            <w:r>
              <w:rPr>
                <w:rFonts w:ascii="Symbol" w:hAnsi="Symbol"/>
                <w:spacing w:val="-10"/>
                <w:sz w:val="24"/>
              </w:rPr>
              <w:t></w:t>
            </w:r>
          </w:p>
        </w:tc>
        <w:tc>
          <w:tcPr>
            <w:tcW w:w="1977" w:type="dxa"/>
          </w:tcPr>
          <w:p w:rsidR="005C2F93" w:rsidRDefault="00000000">
            <w:pPr>
              <w:pStyle w:val="TableParagraph"/>
              <w:spacing w:line="311" w:lineRule="exact"/>
              <w:ind w:left="0" w:right="48"/>
              <w:jc w:val="right"/>
              <w:rPr>
                <w:sz w:val="28"/>
              </w:rPr>
            </w:pPr>
            <w:r>
              <w:rPr>
                <w:spacing w:val="-5"/>
                <w:sz w:val="28"/>
              </w:rPr>
              <w:t>(2)</w:t>
            </w:r>
          </w:p>
        </w:tc>
      </w:tr>
    </w:tbl>
    <w:p w:rsidR="005C2F93" w:rsidRDefault="00000000">
      <w:pPr>
        <w:pStyle w:val="BodyText"/>
        <w:spacing w:before="1"/>
        <w:ind w:left="220" w:right="177" w:firstLine="707"/>
        <w:jc w:val="both"/>
      </w:pPr>
      <w:r>
        <w:t>where x, y are the coordinates of the pixel in the image, β is the value of the NDVI in a particular pixel, and B is some threshold value.</w:t>
      </w:r>
    </w:p>
    <w:p w:rsidR="005C2F93" w:rsidRDefault="00000000">
      <w:pPr>
        <w:pStyle w:val="BodyText"/>
        <w:spacing w:line="321" w:lineRule="exact"/>
        <w:ind w:left="928"/>
      </w:pPr>
      <w:r>
        <w:t>Then</w:t>
      </w:r>
      <w:r>
        <w:rPr>
          <w:spacing w:val="-4"/>
        </w:rPr>
        <w:t xml:space="preserve"> </w:t>
      </w:r>
      <w:r>
        <w:t>the</w:t>
      </w:r>
      <w:r>
        <w:rPr>
          <w:spacing w:val="-3"/>
        </w:rPr>
        <w:t xml:space="preserve"> </w:t>
      </w:r>
      <w:r>
        <w:t>yield</w:t>
      </w:r>
      <w:r>
        <w:rPr>
          <w:spacing w:val="-4"/>
        </w:rPr>
        <w:t xml:space="preserve"> </w:t>
      </w:r>
      <w:r>
        <w:t>of</w:t>
      </w:r>
      <w:r>
        <w:rPr>
          <w:spacing w:val="-2"/>
        </w:rPr>
        <w:t xml:space="preserve"> </w:t>
      </w:r>
      <w:r>
        <w:t>the</w:t>
      </w:r>
      <w:r>
        <w:rPr>
          <w:spacing w:val="-5"/>
        </w:rPr>
        <w:t xml:space="preserve"> </w:t>
      </w:r>
      <w:r>
        <w:t>site</w:t>
      </w:r>
      <w:r>
        <w:rPr>
          <w:spacing w:val="-3"/>
        </w:rPr>
        <w:t xml:space="preserve"> </w:t>
      </w:r>
      <w:r>
        <w:t>is</w:t>
      </w:r>
      <w:r>
        <w:rPr>
          <w:spacing w:val="-2"/>
        </w:rPr>
        <w:t xml:space="preserve"> </w:t>
      </w:r>
      <w:r>
        <w:t>described</w:t>
      </w:r>
      <w:r>
        <w:rPr>
          <w:spacing w:val="-1"/>
        </w:rPr>
        <w:t xml:space="preserve"> </w:t>
      </w:r>
      <w:r>
        <w:t>by</w:t>
      </w:r>
      <w:r>
        <w:rPr>
          <w:spacing w:val="-6"/>
        </w:rPr>
        <w:t xml:space="preserve"> </w:t>
      </w:r>
      <w:r>
        <w:t>the</w:t>
      </w:r>
      <w:r>
        <w:rPr>
          <w:spacing w:val="-3"/>
        </w:rPr>
        <w:t xml:space="preserve"> </w:t>
      </w:r>
      <w:r>
        <w:t>following</w:t>
      </w:r>
      <w:r>
        <w:rPr>
          <w:spacing w:val="-1"/>
        </w:rPr>
        <w:t xml:space="preserve"> </w:t>
      </w:r>
      <w:r>
        <w:rPr>
          <w:spacing w:val="-2"/>
        </w:rPr>
        <w:t>model:</w:t>
      </w:r>
    </w:p>
    <w:tbl>
      <w:tblPr>
        <w:tblW w:w="0" w:type="auto"/>
        <w:tblInd w:w="2372" w:type="dxa"/>
        <w:tblLayout w:type="fixed"/>
        <w:tblCellMar>
          <w:left w:w="0" w:type="dxa"/>
          <w:right w:w="0" w:type="dxa"/>
        </w:tblCellMar>
        <w:tblLook w:val="01E0" w:firstRow="1" w:lastRow="1" w:firstColumn="1" w:lastColumn="1" w:noHBand="0" w:noVBand="0"/>
      </w:tblPr>
      <w:tblGrid>
        <w:gridCol w:w="5030"/>
        <w:gridCol w:w="1615"/>
      </w:tblGrid>
      <w:tr w:rsidR="005C2F93">
        <w:trPr>
          <w:trHeight w:val="385"/>
        </w:trPr>
        <w:tc>
          <w:tcPr>
            <w:tcW w:w="5030" w:type="dxa"/>
          </w:tcPr>
          <w:p w:rsidR="005C2F93" w:rsidRDefault="00000000">
            <w:pPr>
              <w:pStyle w:val="TableParagraph"/>
              <w:spacing w:line="365" w:lineRule="exact"/>
              <w:ind w:left="50"/>
              <w:rPr>
                <w:sz w:val="24"/>
              </w:rPr>
            </w:pPr>
            <w:r>
              <w:rPr>
                <w:noProof/>
              </w:rPr>
              <mc:AlternateContent>
                <mc:Choice Requires="wps">
                  <w:drawing>
                    <wp:anchor distT="0" distB="0" distL="0" distR="0" simplePos="0" relativeHeight="483975680" behindDoc="1" locked="0" layoutInCell="1" allowOverlap="1">
                      <wp:simplePos x="0" y="0"/>
                      <wp:positionH relativeFrom="column">
                        <wp:posOffset>2032294</wp:posOffset>
                      </wp:positionH>
                      <wp:positionV relativeFrom="paragraph">
                        <wp:posOffset>37741</wp:posOffset>
                      </wp:positionV>
                      <wp:extent cx="80645" cy="7620"/>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645" cy="7620"/>
                                <a:chOff x="0" y="0"/>
                                <a:chExt cx="80645" cy="7620"/>
                              </a:xfrm>
                            </wpg:grpSpPr>
                            <wps:wsp>
                              <wps:cNvPr id="50" name="Graphic 50"/>
                              <wps:cNvSpPr/>
                              <wps:spPr>
                                <a:xfrm>
                                  <a:off x="0" y="3770"/>
                                  <a:ext cx="80645" cy="1270"/>
                                </a:xfrm>
                                <a:custGeom>
                                  <a:avLst/>
                                  <a:gdLst/>
                                  <a:ahLst/>
                                  <a:cxnLst/>
                                  <a:rect l="l" t="t" r="r" b="b"/>
                                  <a:pathLst>
                                    <a:path w="80645">
                                      <a:moveTo>
                                        <a:pt x="0" y="0"/>
                                      </a:moveTo>
                                      <a:lnTo>
                                        <a:pt x="80275" y="0"/>
                                      </a:lnTo>
                                    </a:path>
                                  </a:pathLst>
                                </a:custGeom>
                                <a:ln w="754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160.023224pt;margin-top:2.971752pt;width:6.35pt;height:.6pt;mso-position-horizontal-relative:column;mso-position-vertical-relative:paragraph;z-index:-19340800" id="docshapegroup37" coordorigin="3200,59" coordsize="127,12">
                      <v:line style="position:absolute" from="3200,65" to="3327,65" stroked="true" strokeweight=".59375pt" strokecolor="#000000">
                        <v:stroke dashstyle="solid"/>
                      </v:line>
                      <w10:wrap type="none"/>
                    </v:group>
                  </w:pict>
                </mc:Fallback>
              </mc:AlternateContent>
            </w:r>
            <w:r>
              <w:rPr>
                <w:rFonts w:ascii="Symbol" w:hAnsi="Symbol"/>
                <w:w w:val="85"/>
                <w:position w:val="2"/>
                <w:sz w:val="24"/>
              </w:rPr>
              <w:t></w:t>
            </w:r>
            <w:r>
              <w:rPr>
                <w:w w:val="85"/>
                <w:position w:val="2"/>
                <w:sz w:val="24"/>
              </w:rPr>
              <w:t>(</w:t>
            </w:r>
            <w:r>
              <w:rPr>
                <w:i/>
                <w:w w:val="85"/>
                <w:position w:val="2"/>
                <w:sz w:val="24"/>
              </w:rPr>
              <w:t>x</w:t>
            </w:r>
            <w:r>
              <w:rPr>
                <w:w w:val="85"/>
                <w:position w:val="2"/>
                <w:sz w:val="24"/>
              </w:rPr>
              <w:t>,</w:t>
            </w:r>
            <w:r>
              <w:rPr>
                <w:spacing w:val="4"/>
                <w:position w:val="2"/>
                <w:sz w:val="24"/>
              </w:rPr>
              <w:t xml:space="preserve"> </w:t>
            </w:r>
            <w:r>
              <w:rPr>
                <w:i/>
                <w:w w:val="85"/>
                <w:position w:val="2"/>
                <w:sz w:val="24"/>
              </w:rPr>
              <w:t>y</w:t>
            </w:r>
            <w:r>
              <w:rPr>
                <w:w w:val="85"/>
                <w:position w:val="2"/>
                <w:sz w:val="24"/>
              </w:rPr>
              <w:t>)</w:t>
            </w:r>
            <w:r>
              <w:rPr>
                <w:spacing w:val="7"/>
                <w:position w:val="2"/>
                <w:sz w:val="24"/>
              </w:rPr>
              <w:t xml:space="preserve"> </w:t>
            </w:r>
            <w:r>
              <w:rPr>
                <w:rFonts w:ascii="Symbol" w:hAnsi="Symbol"/>
                <w:w w:val="85"/>
                <w:position w:val="2"/>
                <w:sz w:val="24"/>
              </w:rPr>
              <w:t></w:t>
            </w:r>
            <w:r>
              <w:rPr>
                <w:spacing w:val="5"/>
                <w:position w:val="2"/>
                <w:sz w:val="24"/>
              </w:rPr>
              <w:t xml:space="preserve"> </w:t>
            </w:r>
            <w:r>
              <w:rPr>
                <w:rFonts w:ascii="Symbol" w:hAnsi="Symbol"/>
                <w:w w:val="85"/>
                <w:position w:val="2"/>
                <w:sz w:val="24"/>
              </w:rPr>
              <w:t></w:t>
            </w:r>
            <w:r>
              <w:rPr>
                <w:w w:val="85"/>
                <w:position w:val="2"/>
                <w:sz w:val="24"/>
              </w:rPr>
              <w:t>(</w:t>
            </w:r>
            <w:r>
              <w:rPr>
                <w:i/>
                <w:w w:val="85"/>
                <w:position w:val="2"/>
                <w:sz w:val="24"/>
              </w:rPr>
              <w:t>x</w:t>
            </w:r>
            <w:r>
              <w:rPr>
                <w:w w:val="85"/>
                <w:position w:val="2"/>
                <w:sz w:val="24"/>
              </w:rPr>
              <w:t>,</w:t>
            </w:r>
            <w:r>
              <w:rPr>
                <w:spacing w:val="4"/>
                <w:position w:val="2"/>
                <w:sz w:val="24"/>
              </w:rPr>
              <w:t xml:space="preserve"> </w:t>
            </w:r>
            <w:r>
              <w:rPr>
                <w:i/>
                <w:w w:val="85"/>
                <w:position w:val="2"/>
                <w:sz w:val="24"/>
              </w:rPr>
              <w:t>y</w:t>
            </w:r>
            <w:r>
              <w:rPr>
                <w:w w:val="85"/>
                <w:position w:val="2"/>
                <w:sz w:val="24"/>
              </w:rPr>
              <w:t>)</w:t>
            </w:r>
            <w:r>
              <w:rPr>
                <w:spacing w:val="-6"/>
                <w:w w:val="85"/>
                <w:position w:val="2"/>
                <w:sz w:val="24"/>
              </w:rPr>
              <w:t xml:space="preserve"> </w:t>
            </w:r>
            <w:r>
              <w:rPr>
                <w:i/>
                <w:w w:val="85"/>
                <w:position w:val="2"/>
                <w:sz w:val="24"/>
              </w:rPr>
              <w:t>p</w:t>
            </w:r>
            <w:r>
              <w:rPr>
                <w:w w:val="85"/>
                <w:position w:val="2"/>
                <w:sz w:val="24"/>
              </w:rPr>
              <w:t>(</w:t>
            </w:r>
            <w:r>
              <w:rPr>
                <w:i/>
                <w:w w:val="85"/>
                <w:position w:val="2"/>
                <w:sz w:val="24"/>
              </w:rPr>
              <w:t>x</w:t>
            </w:r>
            <w:r>
              <w:rPr>
                <w:w w:val="85"/>
                <w:position w:val="2"/>
                <w:sz w:val="24"/>
              </w:rPr>
              <w:t>,</w:t>
            </w:r>
            <w:r>
              <w:rPr>
                <w:spacing w:val="4"/>
                <w:position w:val="2"/>
                <w:sz w:val="24"/>
              </w:rPr>
              <w:t xml:space="preserve"> </w:t>
            </w:r>
            <w:r>
              <w:rPr>
                <w:i/>
                <w:w w:val="85"/>
                <w:position w:val="2"/>
                <w:sz w:val="24"/>
              </w:rPr>
              <w:t>y</w:t>
            </w:r>
            <w:r>
              <w:rPr>
                <w:w w:val="85"/>
                <w:position w:val="2"/>
                <w:sz w:val="24"/>
              </w:rPr>
              <w:t>)</w:t>
            </w:r>
            <w:r>
              <w:rPr>
                <w:spacing w:val="-2"/>
                <w:w w:val="85"/>
                <w:position w:val="2"/>
                <w:sz w:val="24"/>
              </w:rPr>
              <w:t xml:space="preserve"> </w:t>
            </w:r>
            <w:r>
              <w:rPr>
                <w:rFonts w:ascii="Symbol" w:hAnsi="Symbol"/>
                <w:w w:val="85"/>
                <w:position w:val="2"/>
                <w:sz w:val="24"/>
              </w:rPr>
              <w:t></w:t>
            </w:r>
            <w:r>
              <w:rPr>
                <w:spacing w:val="-6"/>
                <w:w w:val="85"/>
                <w:position w:val="2"/>
                <w:sz w:val="24"/>
              </w:rPr>
              <w:t xml:space="preserve"> </w:t>
            </w:r>
            <w:r>
              <w:rPr>
                <w:rFonts w:ascii="Symbol" w:hAnsi="Symbol"/>
                <w:w w:val="85"/>
                <w:sz w:val="31"/>
              </w:rPr>
              <w:t></w:t>
            </w:r>
            <w:r>
              <w:rPr>
                <w:w w:val="85"/>
                <w:position w:val="2"/>
                <w:sz w:val="24"/>
              </w:rPr>
              <w:t>1</w:t>
            </w:r>
            <w:r>
              <w:rPr>
                <w:rFonts w:ascii="Symbol" w:hAnsi="Symbol"/>
                <w:w w:val="85"/>
                <w:position w:val="2"/>
                <w:sz w:val="24"/>
              </w:rPr>
              <w:t></w:t>
            </w:r>
            <w:r>
              <w:rPr>
                <w:spacing w:val="-6"/>
                <w:w w:val="85"/>
                <w:position w:val="2"/>
                <w:sz w:val="24"/>
              </w:rPr>
              <w:t xml:space="preserve"> </w:t>
            </w:r>
            <w:r>
              <w:rPr>
                <w:rFonts w:ascii="Symbol" w:hAnsi="Symbol"/>
                <w:w w:val="85"/>
                <w:position w:val="2"/>
                <w:sz w:val="24"/>
              </w:rPr>
              <w:t></w:t>
            </w:r>
            <w:r>
              <w:rPr>
                <w:w w:val="85"/>
                <w:position w:val="2"/>
                <w:sz w:val="24"/>
              </w:rPr>
              <w:t>(</w:t>
            </w:r>
            <w:r>
              <w:rPr>
                <w:i/>
                <w:w w:val="85"/>
                <w:position w:val="2"/>
                <w:sz w:val="24"/>
              </w:rPr>
              <w:t>x</w:t>
            </w:r>
            <w:r>
              <w:rPr>
                <w:w w:val="85"/>
                <w:position w:val="2"/>
                <w:sz w:val="24"/>
              </w:rPr>
              <w:t>,</w:t>
            </w:r>
            <w:r>
              <w:rPr>
                <w:spacing w:val="5"/>
                <w:position w:val="2"/>
                <w:sz w:val="24"/>
              </w:rPr>
              <w:t xml:space="preserve"> </w:t>
            </w:r>
            <w:r>
              <w:rPr>
                <w:i/>
                <w:w w:val="85"/>
                <w:position w:val="2"/>
                <w:sz w:val="24"/>
              </w:rPr>
              <w:t>y</w:t>
            </w:r>
            <w:r>
              <w:rPr>
                <w:w w:val="85"/>
                <w:position w:val="2"/>
                <w:sz w:val="24"/>
              </w:rPr>
              <w:t>)</w:t>
            </w:r>
            <w:r>
              <w:rPr>
                <w:rFonts w:ascii="Symbol" w:hAnsi="Symbol"/>
                <w:w w:val="85"/>
                <w:sz w:val="31"/>
              </w:rPr>
              <w:t></w:t>
            </w:r>
            <w:r>
              <w:rPr>
                <w:spacing w:val="-3"/>
                <w:sz w:val="31"/>
              </w:rPr>
              <w:t xml:space="preserve"> </w:t>
            </w:r>
            <w:r>
              <w:rPr>
                <w:i/>
                <w:w w:val="85"/>
                <w:position w:val="2"/>
                <w:sz w:val="24"/>
              </w:rPr>
              <w:t>p</w:t>
            </w:r>
            <w:r>
              <w:rPr>
                <w:w w:val="85"/>
                <w:position w:val="2"/>
                <w:sz w:val="24"/>
              </w:rPr>
              <w:t>(</w:t>
            </w:r>
            <w:r>
              <w:rPr>
                <w:i/>
                <w:w w:val="85"/>
                <w:position w:val="2"/>
                <w:sz w:val="24"/>
              </w:rPr>
              <w:t>x</w:t>
            </w:r>
            <w:r>
              <w:rPr>
                <w:w w:val="85"/>
                <w:position w:val="2"/>
                <w:sz w:val="24"/>
              </w:rPr>
              <w:t>,</w:t>
            </w:r>
            <w:r>
              <w:rPr>
                <w:spacing w:val="4"/>
                <w:position w:val="2"/>
                <w:sz w:val="24"/>
              </w:rPr>
              <w:t xml:space="preserve"> </w:t>
            </w:r>
            <w:r>
              <w:rPr>
                <w:i/>
                <w:spacing w:val="-5"/>
                <w:w w:val="85"/>
                <w:position w:val="2"/>
                <w:sz w:val="24"/>
              </w:rPr>
              <w:t>y</w:t>
            </w:r>
            <w:r>
              <w:rPr>
                <w:spacing w:val="-5"/>
                <w:w w:val="85"/>
                <w:position w:val="2"/>
                <w:sz w:val="24"/>
              </w:rPr>
              <w:t>)</w:t>
            </w:r>
          </w:p>
        </w:tc>
        <w:tc>
          <w:tcPr>
            <w:tcW w:w="1615" w:type="dxa"/>
          </w:tcPr>
          <w:p w:rsidR="005C2F93" w:rsidRDefault="00000000">
            <w:pPr>
              <w:pStyle w:val="TableParagraph"/>
              <w:spacing w:line="240" w:lineRule="auto"/>
              <w:ind w:left="0" w:right="47"/>
              <w:jc w:val="right"/>
              <w:rPr>
                <w:sz w:val="28"/>
              </w:rPr>
            </w:pPr>
            <w:r>
              <w:rPr>
                <w:spacing w:val="-5"/>
                <w:sz w:val="28"/>
              </w:rPr>
              <w:t>(3)</w:t>
            </w:r>
          </w:p>
        </w:tc>
      </w:tr>
    </w:tbl>
    <w:p w:rsidR="005C2F93" w:rsidRDefault="00000000">
      <w:pPr>
        <w:pStyle w:val="BodyText"/>
        <w:spacing w:before="35"/>
        <w:ind w:left="220" w:right="177" w:firstLine="707"/>
        <w:jc w:val="both"/>
      </w:pPr>
      <w:r>
        <w:t>where o the distribution density of the culture in the image, r the distribution density of the culture. Yield can be estimated by finding a two-dimensional integral of crop density.</w:t>
      </w:r>
    </w:p>
    <w:p w:rsidR="005C2F93" w:rsidRDefault="00000000">
      <w:pPr>
        <w:pStyle w:val="BodyText"/>
        <w:ind w:left="220" w:right="180" w:firstLine="707"/>
        <w:jc w:val="both"/>
      </w:pPr>
      <w:r>
        <w:t>The model of forecasting based on phenological indicators is based on the definition of critical points in the NDVI trajectory. Sequential measurements of NDVI for one site at specified intervals (day, week, two weeks, etc.) form a discrete-time series of estimates</w:t>
      </w:r>
    </w:p>
    <w:tbl>
      <w:tblPr>
        <w:tblW w:w="0" w:type="auto"/>
        <w:tblInd w:w="3498" w:type="dxa"/>
        <w:tblLayout w:type="fixed"/>
        <w:tblCellMar>
          <w:left w:w="0" w:type="dxa"/>
          <w:right w:w="0" w:type="dxa"/>
        </w:tblCellMar>
        <w:tblLook w:val="01E0" w:firstRow="1" w:lastRow="1" w:firstColumn="1" w:lastColumn="1" w:noHBand="0" w:noVBand="0"/>
      </w:tblPr>
      <w:tblGrid>
        <w:gridCol w:w="3343"/>
        <w:gridCol w:w="2177"/>
      </w:tblGrid>
      <w:tr w:rsidR="005C2F93">
        <w:trPr>
          <w:trHeight w:val="409"/>
        </w:trPr>
        <w:tc>
          <w:tcPr>
            <w:tcW w:w="3343" w:type="dxa"/>
          </w:tcPr>
          <w:p w:rsidR="005C2F93" w:rsidRDefault="00000000">
            <w:pPr>
              <w:pStyle w:val="TableParagraph"/>
              <w:spacing w:line="373" w:lineRule="exact"/>
              <w:ind w:left="50"/>
              <w:rPr>
                <w:rFonts w:ascii="Symbol" w:hAnsi="Symbol"/>
                <w:sz w:val="33"/>
              </w:rPr>
            </w:pPr>
            <w:r>
              <w:rPr>
                <w:rFonts w:ascii="Symbol" w:hAnsi="Symbol"/>
                <w:w w:val="70"/>
                <w:position w:val="2"/>
                <w:sz w:val="25"/>
              </w:rPr>
              <w:t></w:t>
            </w:r>
            <w:r>
              <w:rPr>
                <w:spacing w:val="21"/>
                <w:position w:val="2"/>
                <w:sz w:val="25"/>
              </w:rPr>
              <w:t xml:space="preserve"> </w:t>
            </w:r>
            <w:r>
              <w:rPr>
                <w:rFonts w:ascii="Symbol" w:hAnsi="Symbol"/>
                <w:w w:val="70"/>
                <w:position w:val="2"/>
                <w:sz w:val="25"/>
              </w:rPr>
              <w:t></w:t>
            </w:r>
            <w:r>
              <w:rPr>
                <w:spacing w:val="-3"/>
                <w:position w:val="2"/>
                <w:sz w:val="25"/>
              </w:rPr>
              <w:t xml:space="preserve"> </w:t>
            </w:r>
            <w:r>
              <w:rPr>
                <w:rFonts w:ascii="Symbol" w:hAnsi="Symbol"/>
                <w:w w:val="70"/>
                <w:sz w:val="33"/>
              </w:rPr>
              <w:t></w:t>
            </w:r>
            <w:r>
              <w:rPr>
                <w:spacing w:val="-2"/>
                <w:w w:val="70"/>
                <w:sz w:val="33"/>
              </w:rPr>
              <w:t xml:space="preserve"> </w:t>
            </w:r>
            <w:r>
              <w:rPr>
                <w:rFonts w:ascii="Symbol" w:hAnsi="Symbol"/>
                <w:spacing w:val="-2"/>
                <w:w w:val="70"/>
                <w:position w:val="2"/>
                <w:sz w:val="25"/>
              </w:rPr>
              <w:t></w:t>
            </w:r>
            <w:r>
              <w:rPr>
                <w:spacing w:val="-2"/>
                <w:w w:val="70"/>
                <w:position w:val="2"/>
                <w:sz w:val="25"/>
                <w:vertAlign w:val="subscript"/>
              </w:rPr>
              <w:t>1</w:t>
            </w:r>
            <w:r>
              <w:rPr>
                <w:spacing w:val="-2"/>
                <w:w w:val="70"/>
                <w:position w:val="2"/>
                <w:sz w:val="25"/>
              </w:rPr>
              <w:t>,</w:t>
            </w:r>
            <w:r>
              <w:rPr>
                <w:rFonts w:ascii="Symbol" w:hAnsi="Symbol"/>
                <w:spacing w:val="-2"/>
                <w:w w:val="70"/>
                <w:position w:val="2"/>
                <w:sz w:val="25"/>
              </w:rPr>
              <w:t></w:t>
            </w:r>
            <w:r>
              <w:rPr>
                <w:spacing w:val="-2"/>
                <w:w w:val="70"/>
                <w:position w:val="2"/>
                <w:sz w:val="25"/>
                <w:vertAlign w:val="subscript"/>
              </w:rPr>
              <w:t>2</w:t>
            </w:r>
            <w:r>
              <w:rPr>
                <w:spacing w:val="-2"/>
                <w:w w:val="70"/>
                <w:position w:val="2"/>
                <w:sz w:val="25"/>
              </w:rPr>
              <w:t>,</w:t>
            </w:r>
            <w:r>
              <w:rPr>
                <w:rFonts w:ascii="FreeSans" w:hAnsi="FreeSans"/>
                <w:spacing w:val="-2"/>
                <w:w w:val="70"/>
                <w:position w:val="2"/>
                <w:sz w:val="25"/>
              </w:rPr>
              <w:t>…</w:t>
            </w:r>
            <w:r>
              <w:rPr>
                <w:spacing w:val="-2"/>
                <w:w w:val="70"/>
                <w:position w:val="2"/>
                <w:sz w:val="25"/>
              </w:rPr>
              <w:t>,</w:t>
            </w:r>
            <w:r>
              <w:rPr>
                <w:rFonts w:ascii="Symbol" w:hAnsi="Symbol"/>
                <w:spacing w:val="-2"/>
                <w:w w:val="70"/>
                <w:position w:val="2"/>
                <w:sz w:val="25"/>
              </w:rPr>
              <w:t></w:t>
            </w:r>
            <w:r>
              <w:rPr>
                <w:i/>
                <w:spacing w:val="-2"/>
                <w:w w:val="70"/>
                <w:position w:val="2"/>
                <w:sz w:val="25"/>
                <w:vertAlign w:val="subscript"/>
              </w:rPr>
              <w:t>n</w:t>
            </w:r>
            <w:r>
              <w:rPr>
                <w:rFonts w:ascii="Symbol" w:hAnsi="Symbol"/>
                <w:spacing w:val="-2"/>
                <w:w w:val="70"/>
                <w:sz w:val="33"/>
              </w:rPr>
              <w:t></w:t>
            </w:r>
          </w:p>
        </w:tc>
        <w:tc>
          <w:tcPr>
            <w:tcW w:w="2177" w:type="dxa"/>
          </w:tcPr>
          <w:p w:rsidR="005C2F93" w:rsidRDefault="00000000">
            <w:pPr>
              <w:pStyle w:val="TableParagraph"/>
              <w:spacing w:line="240" w:lineRule="auto"/>
              <w:ind w:left="0" w:right="48"/>
              <w:jc w:val="right"/>
              <w:rPr>
                <w:sz w:val="28"/>
              </w:rPr>
            </w:pPr>
            <w:r>
              <w:rPr>
                <w:spacing w:val="-5"/>
                <w:sz w:val="28"/>
              </w:rPr>
              <w:t>(4)</w:t>
            </w:r>
          </w:p>
        </w:tc>
      </w:tr>
    </w:tbl>
    <w:p w:rsidR="005C2F93" w:rsidRDefault="00000000">
      <w:pPr>
        <w:pStyle w:val="BodyText"/>
        <w:spacing w:before="42"/>
        <w:ind w:left="220" w:right="180" w:firstLine="707"/>
        <w:jc w:val="both"/>
      </w:pPr>
      <w:r>
        <w:t>Using</w:t>
      </w:r>
      <w:r>
        <w:rPr>
          <w:spacing w:val="-3"/>
        </w:rPr>
        <w:t xml:space="preserve"> </w:t>
      </w:r>
      <w:r>
        <w:t>prediction</w:t>
      </w:r>
      <w:r>
        <w:rPr>
          <w:spacing w:val="-1"/>
        </w:rPr>
        <w:t xml:space="preserve"> </w:t>
      </w:r>
      <w:r>
        <w:t>methods</w:t>
      </w:r>
      <w:r>
        <w:rPr>
          <w:spacing w:val="-1"/>
        </w:rPr>
        <w:t xml:space="preserve"> </w:t>
      </w:r>
      <w:r>
        <w:t>for</w:t>
      </w:r>
      <w:r>
        <w:rPr>
          <w:spacing w:val="-4"/>
        </w:rPr>
        <w:t xml:space="preserve"> </w:t>
      </w:r>
      <w:r>
        <w:t>time</w:t>
      </w:r>
      <w:r>
        <w:rPr>
          <w:spacing w:val="-1"/>
        </w:rPr>
        <w:t xml:space="preserve"> </w:t>
      </w:r>
      <w:r>
        <w:t>series</w:t>
      </w:r>
      <w:r>
        <w:rPr>
          <w:spacing w:val="-1"/>
        </w:rPr>
        <w:t xml:space="preserve"> </w:t>
      </w:r>
      <w:r>
        <w:t>[2],</w:t>
      </w:r>
      <w:r>
        <w:rPr>
          <w:spacing w:val="-2"/>
        </w:rPr>
        <w:t xml:space="preserve"> </w:t>
      </w:r>
      <w:r>
        <w:t>predict</w:t>
      </w:r>
      <w:r>
        <w:rPr>
          <w:spacing w:val="-3"/>
        </w:rPr>
        <w:t xml:space="preserve"> </w:t>
      </w:r>
      <w:r>
        <w:t>NDVI</w:t>
      </w:r>
      <w:r>
        <w:rPr>
          <w:spacing w:val="-2"/>
        </w:rPr>
        <w:t xml:space="preserve"> </w:t>
      </w:r>
      <w:r>
        <w:t>values</w:t>
      </w:r>
      <w:r>
        <w:rPr>
          <w:spacing w:val="-3"/>
        </w:rPr>
        <w:t xml:space="preserve"> </w:t>
      </w:r>
      <w:r>
        <w:t>for</w:t>
      </w:r>
      <w:r>
        <w:rPr>
          <w:spacing w:val="-4"/>
        </w:rPr>
        <w:t xml:space="preserve"> </w:t>
      </w:r>
      <w:r>
        <w:t>subsequent periods. And using the model of yield forecasting (3) - to estimate future yields.</w:t>
      </w:r>
    </w:p>
    <w:p w:rsidR="005C2F93" w:rsidRDefault="00000000">
      <w:pPr>
        <w:spacing w:before="279" w:line="274" w:lineRule="exact"/>
        <w:ind w:left="928"/>
        <w:rPr>
          <w:b/>
          <w:sz w:val="24"/>
        </w:rPr>
      </w:pPr>
      <w:r>
        <w:rPr>
          <w:b/>
          <w:spacing w:val="-2"/>
          <w:sz w:val="24"/>
        </w:rPr>
        <w:t>References:</w:t>
      </w:r>
    </w:p>
    <w:p w:rsidR="005C2F93" w:rsidRDefault="00000000">
      <w:pPr>
        <w:pStyle w:val="ListParagraph"/>
        <w:numPr>
          <w:ilvl w:val="0"/>
          <w:numId w:val="77"/>
        </w:numPr>
        <w:tabs>
          <w:tab w:val="left" w:pos="1636"/>
        </w:tabs>
        <w:ind w:right="177" w:firstLine="708"/>
        <w:jc w:val="both"/>
        <w:rPr>
          <w:sz w:val="24"/>
        </w:rPr>
      </w:pPr>
      <w:r>
        <w:rPr>
          <w:sz w:val="24"/>
        </w:rPr>
        <w:t xml:space="preserve">A. DeJoia, M. Duncan, What is «Precision Agriculture» and why is it important, 2015. URL: https://soilsmatter.wordpress.com/2015/02/27/what-is-precision-agriculture-and-why-is-it- </w:t>
      </w:r>
      <w:r>
        <w:rPr>
          <w:spacing w:val="-2"/>
          <w:sz w:val="24"/>
        </w:rPr>
        <w:t>important</w:t>
      </w:r>
    </w:p>
    <w:p w:rsidR="005C2F93" w:rsidRDefault="00000000">
      <w:pPr>
        <w:pStyle w:val="ListParagraph"/>
        <w:numPr>
          <w:ilvl w:val="0"/>
          <w:numId w:val="77"/>
        </w:numPr>
        <w:tabs>
          <w:tab w:val="left" w:pos="1636"/>
        </w:tabs>
        <w:ind w:right="176" w:firstLine="708"/>
        <w:jc w:val="both"/>
        <w:rPr>
          <w:sz w:val="24"/>
        </w:rPr>
      </w:pPr>
      <w:r>
        <w:rPr>
          <w:sz w:val="24"/>
        </w:rPr>
        <w:t xml:space="preserve">A. Kuchansky, A. Biloshchytskyi, Yu. Andrashko, S. Biloshchytska, Ye. Shabala, O. Myronov, Development of adaptive combined models for predicting time series based on similarity identification, Eastern-European Journal of Enterprise Technologies, 1/4 (91), 2018, pp. 32–42. doi: </w:t>
      </w:r>
      <w:r>
        <w:rPr>
          <w:spacing w:val="-2"/>
          <w:sz w:val="24"/>
        </w:rPr>
        <w:t>10.15587/1729-4061.2018.121620</w:t>
      </w:r>
    </w:p>
    <w:p w:rsidR="005C2F93" w:rsidRDefault="00000000">
      <w:pPr>
        <w:pStyle w:val="ListParagraph"/>
        <w:numPr>
          <w:ilvl w:val="0"/>
          <w:numId w:val="77"/>
        </w:numPr>
        <w:tabs>
          <w:tab w:val="left" w:pos="1636"/>
        </w:tabs>
        <w:ind w:right="180" w:firstLine="708"/>
        <w:jc w:val="both"/>
        <w:rPr>
          <w:sz w:val="24"/>
        </w:rPr>
      </w:pPr>
      <w:r>
        <w:rPr>
          <w:sz w:val="24"/>
        </w:rPr>
        <w:t>H. Eerens, D. Haesen, F. Rembold, F. Urbano, C. Tote, L. Bydekerke, Image time</w:t>
      </w:r>
      <w:r>
        <w:rPr>
          <w:spacing w:val="40"/>
          <w:sz w:val="24"/>
        </w:rPr>
        <w:t xml:space="preserve"> </w:t>
      </w:r>
      <w:r>
        <w:rPr>
          <w:sz w:val="24"/>
        </w:rPr>
        <w:t xml:space="preserve">series processing for agriculture monitoring, Environmental Modelling and Software, 53, 2014, pp. </w:t>
      </w:r>
      <w:r>
        <w:rPr>
          <w:spacing w:val="-2"/>
          <w:sz w:val="24"/>
        </w:rPr>
        <w:t>154–162.</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ind w:left="219"/>
      </w:pPr>
      <w:r>
        <w:lastRenderedPageBreak/>
        <w:t>Chunmei</w:t>
      </w:r>
      <w:r>
        <w:rPr>
          <w:spacing w:val="-9"/>
        </w:rPr>
        <w:t xml:space="preserve"> </w:t>
      </w:r>
      <w:r>
        <w:rPr>
          <w:spacing w:val="-5"/>
        </w:rPr>
        <w:t>Ji</w:t>
      </w:r>
    </w:p>
    <w:p w:rsidR="005C2F93" w:rsidRDefault="00000000">
      <w:pPr>
        <w:pStyle w:val="BodyText"/>
        <w:spacing w:line="319" w:lineRule="exact"/>
      </w:pPr>
      <w:r>
        <w:t>PhD</w:t>
      </w:r>
      <w:r>
        <w:rPr>
          <w:spacing w:val="-2"/>
        </w:rPr>
        <w:t xml:space="preserve"> student</w:t>
      </w:r>
    </w:p>
    <w:p w:rsidR="005C2F93" w:rsidRDefault="00000000">
      <w:pPr>
        <w:ind w:left="220"/>
        <w:rPr>
          <w:i/>
          <w:sz w:val="28"/>
        </w:rPr>
      </w:pPr>
      <w:r>
        <w:rPr>
          <w:i/>
          <w:sz w:val="28"/>
          <w:vertAlign w:val="superscript"/>
        </w:rPr>
        <w:t>1</w:t>
      </w:r>
      <w:r>
        <w:rPr>
          <w:i/>
          <w:spacing w:val="-24"/>
          <w:sz w:val="28"/>
        </w:rPr>
        <w:t xml:space="preserve"> </w:t>
      </w:r>
      <w:r>
        <w:rPr>
          <w:i/>
          <w:sz w:val="28"/>
        </w:rPr>
        <w:t>Taras</w:t>
      </w:r>
      <w:r>
        <w:rPr>
          <w:i/>
          <w:spacing w:val="-8"/>
          <w:sz w:val="28"/>
        </w:rPr>
        <w:t xml:space="preserve"> </w:t>
      </w:r>
      <w:r>
        <w:rPr>
          <w:i/>
          <w:sz w:val="28"/>
        </w:rPr>
        <w:t>Shevchenko</w:t>
      </w:r>
      <w:r>
        <w:rPr>
          <w:i/>
          <w:spacing w:val="-4"/>
          <w:sz w:val="28"/>
        </w:rPr>
        <w:t xml:space="preserve"> </w:t>
      </w:r>
      <w:r>
        <w:rPr>
          <w:i/>
          <w:sz w:val="28"/>
        </w:rPr>
        <w:t>National</w:t>
      </w:r>
      <w:r>
        <w:rPr>
          <w:i/>
          <w:spacing w:val="-3"/>
          <w:sz w:val="28"/>
        </w:rPr>
        <w:t xml:space="preserve"> </w:t>
      </w:r>
      <w:r>
        <w:rPr>
          <w:i/>
          <w:sz w:val="28"/>
        </w:rPr>
        <w:t>University</w:t>
      </w:r>
      <w:r>
        <w:rPr>
          <w:i/>
          <w:spacing w:val="-6"/>
          <w:sz w:val="28"/>
        </w:rPr>
        <w:t xml:space="preserve"> </w:t>
      </w:r>
      <w:r>
        <w:rPr>
          <w:i/>
          <w:sz w:val="28"/>
        </w:rPr>
        <w:t>of</w:t>
      </w:r>
      <w:r>
        <w:rPr>
          <w:i/>
          <w:spacing w:val="-6"/>
          <w:sz w:val="28"/>
        </w:rPr>
        <w:t xml:space="preserve"> </w:t>
      </w:r>
      <w:r>
        <w:rPr>
          <w:i/>
          <w:sz w:val="28"/>
        </w:rPr>
        <w:t>Kyiv,</w:t>
      </w:r>
      <w:r>
        <w:rPr>
          <w:i/>
          <w:spacing w:val="-4"/>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3"/>
        <w:ind w:left="0"/>
        <w:rPr>
          <w:i/>
        </w:rPr>
      </w:pPr>
    </w:p>
    <w:p w:rsidR="005C2F93" w:rsidRDefault="00000000">
      <w:pPr>
        <w:pStyle w:val="Heading3"/>
        <w:spacing w:before="1" w:line="242" w:lineRule="auto"/>
        <w:ind w:left="2490" w:hanging="1457"/>
      </w:pPr>
      <w:bookmarkStart w:id="33" w:name="Development_of_Methods_for_Decision-Maki"/>
      <w:bookmarkEnd w:id="33"/>
      <w:r>
        <w:t>DEVELOPMENT</w:t>
      </w:r>
      <w:r>
        <w:rPr>
          <w:spacing w:val="-7"/>
        </w:rPr>
        <w:t xml:space="preserve"> </w:t>
      </w:r>
      <w:r>
        <w:t>OF</w:t>
      </w:r>
      <w:r>
        <w:rPr>
          <w:spacing w:val="-7"/>
        </w:rPr>
        <w:t xml:space="preserve"> </w:t>
      </w:r>
      <w:r>
        <w:t>METHODS</w:t>
      </w:r>
      <w:r>
        <w:rPr>
          <w:spacing w:val="-7"/>
        </w:rPr>
        <w:t xml:space="preserve"> </w:t>
      </w:r>
      <w:r>
        <w:t>FOR</w:t>
      </w:r>
      <w:r>
        <w:rPr>
          <w:spacing w:val="-7"/>
        </w:rPr>
        <w:t xml:space="preserve"> </w:t>
      </w:r>
      <w:r>
        <w:t>DECISION-MAKING</w:t>
      </w:r>
      <w:r>
        <w:rPr>
          <w:spacing w:val="-7"/>
        </w:rPr>
        <w:t xml:space="preserve"> </w:t>
      </w:r>
      <w:r>
        <w:t>FOR АGRICULTURE UNDER UNCERTAINTY</w:t>
      </w:r>
    </w:p>
    <w:p w:rsidR="005C2F93" w:rsidRDefault="00000000">
      <w:pPr>
        <w:pStyle w:val="BodyText"/>
        <w:spacing w:before="312"/>
        <w:ind w:right="179" w:firstLine="707"/>
        <w:jc w:val="both"/>
      </w:pPr>
      <w:r>
        <w:rPr>
          <w:b/>
        </w:rPr>
        <w:t xml:space="preserve">Abstract. </w:t>
      </w:r>
      <w:r>
        <w:t>In the context of growing human needs for food, an important issue is to increase the efficiency of agricultural enterprises. A modern tool for efficiency is the informatization of all processes, including the introduction of information systems to support decision-making. The objects and subjects of the environment in which the information system operates are determined, two mathematical models of the description of</w:t>
      </w:r>
      <w:r>
        <w:rPr>
          <w:spacing w:val="-1"/>
        </w:rPr>
        <w:t xml:space="preserve"> </w:t>
      </w:r>
      <w:r>
        <w:t>the decision-making problem</w:t>
      </w:r>
      <w:r>
        <w:rPr>
          <w:spacing w:val="-3"/>
        </w:rPr>
        <w:t xml:space="preserve"> </w:t>
      </w:r>
      <w:r>
        <w:t>in the conditions of uncertainty</w:t>
      </w:r>
      <w:r>
        <w:rPr>
          <w:spacing w:val="-2"/>
        </w:rPr>
        <w:t xml:space="preserve"> </w:t>
      </w:r>
      <w:r>
        <w:t>are offered. Criteria for evaluating the effectiveness of decisions are defined.</w:t>
      </w:r>
    </w:p>
    <w:p w:rsidR="005C2F93" w:rsidRDefault="00000000">
      <w:pPr>
        <w:pStyle w:val="BodyText"/>
        <w:spacing w:line="321" w:lineRule="exact"/>
        <w:ind w:left="927"/>
        <w:jc w:val="both"/>
      </w:pPr>
      <w:r>
        <w:rPr>
          <w:b/>
        </w:rPr>
        <w:t>Keywords:</w:t>
      </w:r>
      <w:r>
        <w:rPr>
          <w:b/>
          <w:spacing w:val="-10"/>
        </w:rPr>
        <w:t xml:space="preserve"> </w:t>
      </w:r>
      <w:r>
        <w:t>decision</w:t>
      </w:r>
      <w:r>
        <w:rPr>
          <w:spacing w:val="-6"/>
        </w:rPr>
        <w:t xml:space="preserve"> </w:t>
      </w:r>
      <w:r>
        <w:t>making,</w:t>
      </w:r>
      <w:r>
        <w:rPr>
          <w:spacing w:val="-7"/>
        </w:rPr>
        <w:t xml:space="preserve"> </w:t>
      </w:r>
      <w:r>
        <w:t>uncertainly,</w:t>
      </w:r>
      <w:r>
        <w:rPr>
          <w:spacing w:val="-7"/>
        </w:rPr>
        <w:t xml:space="preserve"> </w:t>
      </w:r>
      <w:r>
        <w:t>information</w:t>
      </w:r>
      <w:r>
        <w:rPr>
          <w:spacing w:val="-8"/>
        </w:rPr>
        <w:t xml:space="preserve"> </w:t>
      </w:r>
      <w:r>
        <w:rPr>
          <w:spacing w:val="-2"/>
        </w:rPr>
        <w:t>system.</w:t>
      </w:r>
    </w:p>
    <w:p w:rsidR="005C2F93" w:rsidRDefault="00000000">
      <w:pPr>
        <w:pStyle w:val="BodyText"/>
        <w:spacing w:before="321"/>
        <w:ind w:right="179" w:firstLine="707"/>
        <w:jc w:val="both"/>
      </w:pPr>
      <w:r>
        <w:t>The growth of</w:t>
      </w:r>
      <w:r>
        <w:rPr>
          <w:spacing w:val="-1"/>
        </w:rPr>
        <w:t xml:space="preserve"> </w:t>
      </w:r>
      <w:r>
        <w:t>the planet's</w:t>
      </w:r>
      <w:r>
        <w:rPr>
          <w:spacing w:val="-2"/>
        </w:rPr>
        <w:t xml:space="preserve"> </w:t>
      </w:r>
      <w:r>
        <w:t>population leads</w:t>
      </w:r>
      <w:r>
        <w:rPr>
          <w:spacing w:val="-2"/>
        </w:rPr>
        <w:t xml:space="preserve"> </w:t>
      </w:r>
      <w:r>
        <w:t>to an increase in food needs.</w:t>
      </w:r>
      <w:r>
        <w:rPr>
          <w:spacing w:val="-1"/>
        </w:rPr>
        <w:t xml:space="preserve"> </w:t>
      </w:r>
      <w:r>
        <w:t>Initially, these needs could be met by using extensive methods to increase the area of land used in agar production. Now, this method cannot be applied in the vast majority of countries. Therefore, the first role is to increase the efficiency of available resources.</w:t>
      </w:r>
      <w:r>
        <w:rPr>
          <w:spacing w:val="40"/>
        </w:rPr>
        <w:t xml:space="preserve"> </w:t>
      </w:r>
      <w:r>
        <w:t>To increase the efficiency of agricultural enterprises, there are two areas: technology and management.</w:t>
      </w:r>
    </w:p>
    <w:p w:rsidR="005C2F93" w:rsidRDefault="00000000">
      <w:pPr>
        <w:pStyle w:val="BodyText"/>
        <w:ind w:right="178" w:firstLine="707"/>
        <w:jc w:val="both"/>
      </w:pPr>
      <w:r>
        <w:t>Management involves making more optimal and timely management decisions. Informatization of agricultural production processes gave an extraordinary impetus to the development of management. This process has begun recently and is undergoing a stage of exponential growth. Thus, according to BI Intelligence, the number of high- tech solutions in the agricultural sector, such as IoT, doubles every three years [1]. The amount of</w:t>
      </w:r>
      <w:r>
        <w:rPr>
          <w:spacing w:val="-1"/>
        </w:rPr>
        <w:t xml:space="preserve"> </w:t>
      </w:r>
      <w:r>
        <w:t>data that should be taken into account in decision-making is overgrowing, so there is a need to use information systems to support the decision making [2].</w:t>
      </w:r>
    </w:p>
    <w:p w:rsidR="005C2F93" w:rsidRDefault="00000000">
      <w:pPr>
        <w:pStyle w:val="BodyText"/>
        <w:ind w:right="179" w:firstLine="707"/>
        <w:jc w:val="both"/>
      </w:pPr>
      <w:r>
        <w:t>In [3], the authors considered the literature on the introduction of technology in agriculture with an emphasis on the role of uncertainty and learning. Factors</w:t>
      </w:r>
      <w:r>
        <w:rPr>
          <w:spacing w:val="40"/>
        </w:rPr>
        <w:t xml:space="preserve"> </w:t>
      </w:r>
      <w:r>
        <w:t>influencing the benefits for farmers' adoption and their connection with the innovation process have been identified. The positive consequences of innovation and acceptance of</w:t>
      </w:r>
      <w:r>
        <w:rPr>
          <w:spacing w:val="-2"/>
        </w:rPr>
        <w:t xml:space="preserve"> </w:t>
      </w:r>
      <w:r>
        <w:t>welfare</w:t>
      </w:r>
      <w:r>
        <w:rPr>
          <w:spacing w:val="-1"/>
        </w:rPr>
        <w:t xml:space="preserve"> </w:t>
      </w:r>
      <w:r>
        <w:t>for</w:t>
      </w:r>
      <w:r>
        <w:rPr>
          <w:spacing w:val="-2"/>
        </w:rPr>
        <w:t xml:space="preserve"> </w:t>
      </w:r>
      <w:r>
        <w:t>farmers and consumers are</w:t>
      </w:r>
      <w:r>
        <w:rPr>
          <w:spacing w:val="-1"/>
        </w:rPr>
        <w:t xml:space="preserve"> </w:t>
      </w:r>
      <w:r>
        <w:t>also substantiated.</w:t>
      </w:r>
      <w:r>
        <w:rPr>
          <w:spacing w:val="-2"/>
        </w:rPr>
        <w:t xml:space="preserve"> </w:t>
      </w:r>
      <w:r>
        <w:t>The</w:t>
      </w:r>
      <w:r>
        <w:rPr>
          <w:spacing w:val="-1"/>
        </w:rPr>
        <w:t xml:space="preserve"> </w:t>
      </w:r>
      <w:r>
        <w:t>authors formalized</w:t>
      </w:r>
      <w:r>
        <w:rPr>
          <w:spacing w:val="-3"/>
        </w:rPr>
        <w:t xml:space="preserve"> </w:t>
      </w:r>
      <w:r>
        <w:t>the problem of decision-making in conditions of environmental uncertainty [4] proposed a conceptual information system that can be used to solve this problem [5].</w:t>
      </w:r>
    </w:p>
    <w:p w:rsidR="005C2F93" w:rsidRDefault="00000000">
      <w:pPr>
        <w:pStyle w:val="BodyText"/>
        <w:ind w:right="178" w:firstLine="707"/>
        <w:jc w:val="both"/>
      </w:pPr>
      <w:r>
        <w:t>We will divide the construction of the model of the information system of decision support in the agricultural sphere in the conditions of ecological uncertainty into four components:</w:t>
      </w:r>
    </w:p>
    <w:p w:rsidR="005C2F93" w:rsidRDefault="00000000">
      <w:pPr>
        <w:pStyle w:val="ListParagraph"/>
        <w:numPr>
          <w:ilvl w:val="0"/>
          <w:numId w:val="76"/>
        </w:numPr>
        <w:tabs>
          <w:tab w:val="left" w:pos="1635"/>
        </w:tabs>
        <w:spacing w:line="322" w:lineRule="exact"/>
        <w:rPr>
          <w:sz w:val="28"/>
        </w:rPr>
      </w:pPr>
      <w:r>
        <w:rPr>
          <w:sz w:val="28"/>
        </w:rPr>
        <w:t>The</w:t>
      </w:r>
      <w:r>
        <w:rPr>
          <w:spacing w:val="-7"/>
          <w:sz w:val="28"/>
        </w:rPr>
        <w:t xml:space="preserve"> </w:t>
      </w:r>
      <w:r>
        <w:rPr>
          <w:sz w:val="28"/>
        </w:rPr>
        <w:t>goal-setting</w:t>
      </w:r>
      <w:r>
        <w:rPr>
          <w:spacing w:val="-5"/>
          <w:sz w:val="28"/>
        </w:rPr>
        <w:t xml:space="preserve"> </w:t>
      </w:r>
      <w:r>
        <w:rPr>
          <w:spacing w:val="-2"/>
          <w:sz w:val="28"/>
        </w:rPr>
        <w:t>component.</w:t>
      </w:r>
    </w:p>
    <w:p w:rsidR="005C2F93" w:rsidRDefault="00000000">
      <w:pPr>
        <w:pStyle w:val="ListParagraph"/>
        <w:numPr>
          <w:ilvl w:val="0"/>
          <w:numId w:val="76"/>
        </w:numPr>
        <w:tabs>
          <w:tab w:val="left" w:pos="1635"/>
        </w:tabs>
        <w:spacing w:line="322" w:lineRule="exact"/>
        <w:rPr>
          <w:sz w:val="28"/>
        </w:rPr>
      </w:pPr>
      <w:r>
        <w:rPr>
          <w:sz w:val="28"/>
        </w:rPr>
        <w:t>The</w:t>
      </w:r>
      <w:r>
        <w:rPr>
          <w:spacing w:val="-5"/>
          <w:sz w:val="28"/>
        </w:rPr>
        <w:t xml:space="preserve"> </w:t>
      </w:r>
      <w:r>
        <w:rPr>
          <w:sz w:val="28"/>
        </w:rPr>
        <w:t>principles</w:t>
      </w:r>
      <w:r>
        <w:rPr>
          <w:spacing w:val="-3"/>
          <w:sz w:val="28"/>
        </w:rPr>
        <w:t xml:space="preserve"> </w:t>
      </w:r>
      <w:r>
        <w:rPr>
          <w:spacing w:val="-2"/>
          <w:sz w:val="28"/>
        </w:rPr>
        <w:t>component.</w:t>
      </w:r>
    </w:p>
    <w:p w:rsidR="005C2F93" w:rsidRDefault="00000000">
      <w:pPr>
        <w:pStyle w:val="ListParagraph"/>
        <w:numPr>
          <w:ilvl w:val="0"/>
          <w:numId w:val="76"/>
        </w:numPr>
        <w:tabs>
          <w:tab w:val="left" w:pos="1635"/>
        </w:tabs>
        <w:spacing w:line="322" w:lineRule="exact"/>
        <w:rPr>
          <w:sz w:val="28"/>
        </w:rPr>
      </w:pPr>
      <w:r>
        <w:rPr>
          <w:sz w:val="28"/>
        </w:rPr>
        <w:t>Functionality</w:t>
      </w:r>
      <w:r>
        <w:rPr>
          <w:spacing w:val="-11"/>
          <w:sz w:val="28"/>
        </w:rPr>
        <w:t xml:space="preserve"> </w:t>
      </w:r>
      <w:r>
        <w:rPr>
          <w:spacing w:val="-2"/>
          <w:sz w:val="28"/>
        </w:rPr>
        <w:t>component.</w:t>
      </w:r>
    </w:p>
    <w:p w:rsidR="005C2F93" w:rsidRDefault="00000000">
      <w:pPr>
        <w:pStyle w:val="ListParagraph"/>
        <w:numPr>
          <w:ilvl w:val="0"/>
          <w:numId w:val="76"/>
        </w:numPr>
        <w:tabs>
          <w:tab w:val="left" w:pos="1635"/>
        </w:tabs>
        <w:spacing w:line="322" w:lineRule="exact"/>
        <w:rPr>
          <w:sz w:val="28"/>
        </w:rPr>
      </w:pPr>
      <w:r>
        <w:rPr>
          <w:sz w:val="28"/>
        </w:rPr>
        <w:t>Diagnostic</w:t>
      </w:r>
      <w:r>
        <w:rPr>
          <w:spacing w:val="-7"/>
          <w:sz w:val="28"/>
        </w:rPr>
        <w:t xml:space="preserve"> </w:t>
      </w:r>
      <w:r>
        <w:rPr>
          <w:spacing w:val="-2"/>
          <w:sz w:val="28"/>
        </w:rPr>
        <w:t>component.</w:t>
      </w:r>
    </w:p>
    <w:p w:rsidR="005C2F93" w:rsidRDefault="00000000">
      <w:pPr>
        <w:pStyle w:val="BodyText"/>
        <w:spacing w:before="1"/>
        <w:ind w:left="927"/>
      </w:pPr>
      <w:r>
        <w:t>The</w:t>
      </w:r>
      <w:r>
        <w:rPr>
          <w:spacing w:val="41"/>
        </w:rPr>
        <w:t xml:space="preserve"> </w:t>
      </w:r>
      <w:r>
        <w:t>component</w:t>
      </w:r>
      <w:r>
        <w:rPr>
          <w:spacing w:val="42"/>
        </w:rPr>
        <w:t xml:space="preserve"> </w:t>
      </w:r>
      <w:r>
        <w:t>of</w:t>
      </w:r>
      <w:r>
        <w:rPr>
          <w:spacing w:val="42"/>
        </w:rPr>
        <w:t xml:space="preserve"> </w:t>
      </w:r>
      <w:r>
        <w:t>functionality</w:t>
      </w:r>
      <w:r>
        <w:rPr>
          <w:spacing w:val="38"/>
        </w:rPr>
        <w:t xml:space="preserve"> </w:t>
      </w:r>
      <w:r>
        <w:t>primarily</w:t>
      </w:r>
      <w:r>
        <w:rPr>
          <w:spacing w:val="39"/>
        </w:rPr>
        <w:t xml:space="preserve"> </w:t>
      </w:r>
      <w:r>
        <w:t>includes</w:t>
      </w:r>
      <w:r>
        <w:rPr>
          <w:spacing w:val="40"/>
        </w:rPr>
        <w:t xml:space="preserve"> </w:t>
      </w:r>
      <w:r>
        <w:t>those</w:t>
      </w:r>
      <w:r>
        <w:rPr>
          <w:spacing w:val="41"/>
        </w:rPr>
        <w:t xml:space="preserve"> </w:t>
      </w:r>
      <w:r>
        <w:t>mathematical</w:t>
      </w:r>
      <w:r>
        <w:rPr>
          <w:spacing w:val="45"/>
        </w:rPr>
        <w:t xml:space="preserve"> </w:t>
      </w:r>
      <w:r>
        <w:rPr>
          <w:spacing w:val="-2"/>
        </w:rPr>
        <w:t>models</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239"/>
      </w:pPr>
      <w:r>
        <w:lastRenderedPageBreak/>
        <w:t>and methods that ensure the functioning of the information system to support decision- making in the agricultural sector in conditions of environmental uncertainty.</w:t>
      </w:r>
    </w:p>
    <w:p w:rsidR="005C2F93" w:rsidRDefault="00000000">
      <w:pPr>
        <w:pStyle w:val="BodyText"/>
        <w:spacing w:line="321" w:lineRule="exact"/>
        <w:ind w:left="927"/>
      </w:pPr>
      <w:r>
        <w:t>We</w:t>
      </w:r>
      <w:r>
        <w:rPr>
          <w:spacing w:val="-5"/>
        </w:rPr>
        <w:t xml:space="preserve"> </w:t>
      </w:r>
      <w:r>
        <w:t>can</w:t>
      </w:r>
      <w:r>
        <w:rPr>
          <w:spacing w:val="-3"/>
        </w:rPr>
        <w:t xml:space="preserve"> </w:t>
      </w:r>
      <w:r>
        <w:t>consider</w:t>
      </w:r>
      <w:r>
        <w:rPr>
          <w:spacing w:val="-5"/>
        </w:rPr>
        <w:t xml:space="preserve"> </w:t>
      </w:r>
      <w:r>
        <w:t>two</w:t>
      </w:r>
      <w:r>
        <w:rPr>
          <w:spacing w:val="-5"/>
        </w:rPr>
        <w:t xml:space="preserve"> </w:t>
      </w:r>
      <w:r>
        <w:t>main</w:t>
      </w:r>
      <w:r>
        <w:rPr>
          <w:spacing w:val="-4"/>
        </w:rPr>
        <w:t xml:space="preserve"> </w:t>
      </w:r>
      <w:r>
        <w:t>approaches</w:t>
      </w:r>
      <w:r>
        <w:rPr>
          <w:spacing w:val="-3"/>
        </w:rPr>
        <w:t xml:space="preserve"> </w:t>
      </w:r>
      <w:r>
        <w:t>to</w:t>
      </w:r>
      <w:r>
        <w:rPr>
          <w:spacing w:val="-4"/>
        </w:rPr>
        <w:t xml:space="preserve"> </w:t>
      </w:r>
      <w:r>
        <w:t>determining</w:t>
      </w:r>
      <w:r>
        <w:rPr>
          <w:spacing w:val="-3"/>
        </w:rPr>
        <w:t xml:space="preserve"> </w:t>
      </w:r>
      <w:r>
        <w:t>the</w:t>
      </w:r>
      <w:r>
        <w:rPr>
          <w:spacing w:val="-5"/>
        </w:rPr>
        <w:t xml:space="preserve"> </w:t>
      </w:r>
      <w:r>
        <w:t>optimal</w:t>
      </w:r>
      <w:r>
        <w:rPr>
          <w:spacing w:val="-3"/>
        </w:rPr>
        <w:t xml:space="preserve"> </w:t>
      </w:r>
      <w:r>
        <w:rPr>
          <w:spacing w:val="-2"/>
        </w:rPr>
        <w:t>solution.</w:t>
      </w:r>
    </w:p>
    <w:p w:rsidR="005C2F93" w:rsidRDefault="00000000">
      <w:pPr>
        <w:pStyle w:val="BodyText"/>
        <w:spacing w:after="13"/>
        <w:ind w:right="315" w:firstLine="707"/>
      </w:pPr>
      <w:r>
        <w:t>The first approach is to formulate the problem of decision making as a problem</w:t>
      </w:r>
      <w:r>
        <w:rPr>
          <w:spacing w:val="40"/>
        </w:rPr>
        <w:t xml:space="preserve"> </w:t>
      </w:r>
      <w:r>
        <w:t>of multicriteria optimization:</w:t>
      </w:r>
    </w:p>
    <w:tbl>
      <w:tblPr>
        <w:tblW w:w="0" w:type="auto"/>
        <w:tblInd w:w="2802" w:type="dxa"/>
        <w:tblLayout w:type="fixed"/>
        <w:tblCellMar>
          <w:left w:w="0" w:type="dxa"/>
          <w:right w:w="0" w:type="dxa"/>
        </w:tblCellMar>
        <w:tblLook w:val="01E0" w:firstRow="1" w:lastRow="1" w:firstColumn="1" w:lastColumn="1" w:noHBand="0" w:noVBand="0"/>
      </w:tblPr>
      <w:tblGrid>
        <w:gridCol w:w="4360"/>
        <w:gridCol w:w="1803"/>
      </w:tblGrid>
      <w:tr w:rsidR="005C2F93">
        <w:trPr>
          <w:trHeight w:val="856"/>
        </w:trPr>
        <w:tc>
          <w:tcPr>
            <w:tcW w:w="4360" w:type="dxa"/>
          </w:tcPr>
          <w:p w:rsidR="005C2F93" w:rsidRDefault="005C2F93">
            <w:pPr>
              <w:pStyle w:val="TableParagraph"/>
              <w:spacing w:before="9" w:line="240" w:lineRule="auto"/>
              <w:ind w:left="0"/>
              <w:rPr>
                <w:sz w:val="4"/>
              </w:rPr>
            </w:pPr>
          </w:p>
          <w:p w:rsidR="005C2F93" w:rsidRDefault="00000000">
            <w:pPr>
              <w:pStyle w:val="TableParagraph"/>
              <w:spacing w:line="20" w:lineRule="exact"/>
              <w:ind w:left="2446"/>
              <w:rPr>
                <w:sz w:val="2"/>
              </w:rPr>
            </w:pPr>
            <w:r>
              <w:rPr>
                <w:noProof/>
              </w:rPr>
              <mc:AlternateContent>
                <mc:Choice Requires="wps">
                  <w:drawing>
                    <wp:anchor distT="0" distB="0" distL="0" distR="0" simplePos="0" relativeHeight="483976704" behindDoc="1" locked="0" layoutInCell="1" allowOverlap="1">
                      <wp:simplePos x="0" y="0"/>
                      <wp:positionH relativeFrom="column">
                        <wp:posOffset>1199069</wp:posOffset>
                      </wp:positionH>
                      <wp:positionV relativeFrom="paragraph">
                        <wp:posOffset>283868</wp:posOffset>
                      </wp:positionV>
                      <wp:extent cx="203835" cy="8890"/>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3835" cy="8890"/>
                                <a:chOff x="0" y="0"/>
                                <a:chExt cx="203835" cy="8890"/>
                              </a:xfrm>
                            </wpg:grpSpPr>
                            <wps:wsp>
                              <wps:cNvPr id="52" name="Graphic 52"/>
                              <wps:cNvSpPr/>
                              <wps:spPr>
                                <a:xfrm>
                                  <a:off x="0" y="4159"/>
                                  <a:ext cx="203835" cy="1270"/>
                                </a:xfrm>
                                <a:custGeom>
                                  <a:avLst/>
                                  <a:gdLst/>
                                  <a:ahLst/>
                                  <a:cxnLst/>
                                  <a:rect l="l" t="t" r="r" b="b"/>
                                  <a:pathLst>
                                    <a:path w="203835">
                                      <a:moveTo>
                                        <a:pt x="0" y="0"/>
                                      </a:moveTo>
                                      <a:lnTo>
                                        <a:pt x="203428" y="0"/>
                                      </a:lnTo>
                                    </a:path>
                                  </a:pathLst>
                                </a:custGeom>
                                <a:ln w="8318">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94.414902pt;margin-top:22.351875pt;width:16.05pt;height:.7pt;mso-position-horizontal-relative:column;mso-position-vertical-relative:paragraph;z-index:-19339776" id="docshapegroup38" coordorigin="1888,447" coordsize="321,14">
                      <v:line style="position:absolute" from="1888,454" to="2209,454" stroked="true" strokeweight=".655pt" strokecolor="#000000">
                        <v:stroke dashstyle="solid"/>
                      </v:line>
                      <w10:wrap type="none"/>
                    </v:group>
                  </w:pict>
                </mc:Fallback>
              </mc:AlternateContent>
            </w:r>
            <w:r>
              <w:rPr>
                <w:noProof/>
                <w:sz w:val="2"/>
              </w:rPr>
              <mc:AlternateContent>
                <mc:Choice Requires="wps">
                  <w:drawing>
                    <wp:inline distT="0" distB="0" distL="0" distR="0">
                      <wp:extent cx="257810" cy="8890"/>
                      <wp:effectExtent l="9525" t="0" r="0" b="635"/>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7810" cy="8890"/>
                                <a:chOff x="0" y="0"/>
                                <a:chExt cx="257810" cy="8890"/>
                              </a:xfrm>
                            </wpg:grpSpPr>
                            <wps:wsp>
                              <wps:cNvPr id="54" name="Graphic 54"/>
                              <wps:cNvSpPr/>
                              <wps:spPr>
                                <a:xfrm>
                                  <a:off x="0" y="4159"/>
                                  <a:ext cx="257810" cy="1270"/>
                                </a:xfrm>
                                <a:custGeom>
                                  <a:avLst/>
                                  <a:gdLst/>
                                  <a:ahLst/>
                                  <a:cxnLst/>
                                  <a:rect l="l" t="t" r="r" b="b"/>
                                  <a:pathLst>
                                    <a:path w="257810">
                                      <a:moveTo>
                                        <a:pt x="0" y="0"/>
                                      </a:moveTo>
                                      <a:lnTo>
                                        <a:pt x="257277" y="0"/>
                                      </a:lnTo>
                                    </a:path>
                                  </a:pathLst>
                                </a:custGeom>
                                <a:ln w="8318">
                                  <a:solidFill>
                                    <a:srgbClr val="000000"/>
                                  </a:solidFill>
                                  <a:prstDash val="solid"/>
                                </a:ln>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20.3pt;height:.7pt;mso-position-horizontal-relative:char;mso-position-vertical-relative:line" id="docshapegroup39" coordorigin="0,0" coordsize="406,14">
                      <v:line style="position:absolute" from="0,7" to="405,7" stroked="true" strokeweight=".655pt" strokecolor="#000000">
                        <v:stroke dashstyle="solid"/>
                      </v:line>
                    </v:group>
                  </w:pict>
                </mc:Fallback>
              </mc:AlternateContent>
            </w:r>
          </w:p>
          <w:p w:rsidR="005C2F93" w:rsidRDefault="00000000">
            <w:pPr>
              <w:pStyle w:val="TableParagraph"/>
              <w:spacing w:line="240" w:lineRule="auto"/>
              <w:ind w:left="54"/>
              <w:rPr>
                <w:sz w:val="26"/>
              </w:rPr>
            </w:pPr>
            <w:r>
              <w:rPr>
                <w:i/>
                <w:w w:val="115"/>
                <w:sz w:val="26"/>
              </w:rPr>
              <w:t>с</w:t>
            </w:r>
            <w:r>
              <w:rPr>
                <w:i/>
                <w:w w:val="115"/>
                <w:position w:val="-6"/>
                <w:sz w:val="15"/>
              </w:rPr>
              <w:t>i</w:t>
            </w:r>
            <w:r>
              <w:rPr>
                <w:i/>
                <w:spacing w:val="3"/>
                <w:w w:val="115"/>
                <w:position w:val="-6"/>
                <w:sz w:val="15"/>
              </w:rPr>
              <w:t xml:space="preserve"> </w:t>
            </w:r>
            <w:r>
              <w:rPr>
                <w:w w:val="115"/>
                <w:sz w:val="26"/>
              </w:rPr>
              <w:t>(</w:t>
            </w:r>
            <w:r>
              <w:rPr>
                <w:i/>
                <w:w w:val="115"/>
                <w:sz w:val="26"/>
              </w:rPr>
              <w:t>s</w:t>
            </w:r>
            <w:r>
              <w:rPr>
                <w:w w:val="115"/>
                <w:sz w:val="26"/>
              </w:rPr>
              <w:t>(</w:t>
            </w:r>
            <w:r>
              <w:rPr>
                <w:i/>
                <w:w w:val="115"/>
                <w:sz w:val="26"/>
              </w:rPr>
              <w:t>x</w:t>
            </w:r>
            <w:r>
              <w:rPr>
                <w:w w:val="115"/>
                <w:sz w:val="26"/>
              </w:rPr>
              <w:t>))</w:t>
            </w:r>
            <w:r>
              <w:rPr>
                <w:spacing w:val="-4"/>
                <w:w w:val="115"/>
                <w:sz w:val="26"/>
              </w:rPr>
              <w:t xml:space="preserve"> </w:t>
            </w:r>
            <w:r>
              <w:rPr>
                <w:rFonts w:ascii="Symbol" w:hAnsi="Symbol"/>
                <w:w w:val="115"/>
                <w:sz w:val="26"/>
              </w:rPr>
              <w:t></w:t>
            </w:r>
            <w:r>
              <w:rPr>
                <w:spacing w:val="-4"/>
                <w:w w:val="115"/>
                <w:sz w:val="26"/>
              </w:rPr>
              <w:t xml:space="preserve"> </w:t>
            </w:r>
            <w:r>
              <w:rPr>
                <w:w w:val="115"/>
                <w:sz w:val="26"/>
              </w:rPr>
              <w:t>max,</w:t>
            </w:r>
            <w:r>
              <w:rPr>
                <w:spacing w:val="-46"/>
                <w:w w:val="115"/>
                <w:sz w:val="26"/>
              </w:rPr>
              <w:t xml:space="preserve"> </w:t>
            </w:r>
            <w:r>
              <w:rPr>
                <w:i/>
                <w:w w:val="115"/>
                <w:sz w:val="26"/>
              </w:rPr>
              <w:t>i</w:t>
            </w:r>
            <w:r>
              <w:rPr>
                <w:i/>
                <w:spacing w:val="8"/>
                <w:w w:val="115"/>
                <w:sz w:val="26"/>
              </w:rPr>
              <w:t xml:space="preserve"> </w:t>
            </w:r>
            <w:r>
              <w:rPr>
                <w:rFonts w:ascii="Symbol" w:hAnsi="Symbol"/>
                <w:w w:val="115"/>
                <w:sz w:val="26"/>
              </w:rPr>
              <w:t></w:t>
            </w:r>
            <w:r>
              <w:rPr>
                <w:spacing w:val="-32"/>
                <w:w w:val="115"/>
                <w:sz w:val="26"/>
              </w:rPr>
              <w:t xml:space="preserve"> </w:t>
            </w:r>
            <w:r>
              <w:rPr>
                <w:w w:val="115"/>
                <w:sz w:val="26"/>
              </w:rPr>
              <w:t>1,</w:t>
            </w:r>
            <w:r>
              <w:rPr>
                <w:spacing w:val="-37"/>
                <w:w w:val="115"/>
                <w:sz w:val="26"/>
              </w:rPr>
              <w:t xml:space="preserve"> </w:t>
            </w:r>
            <w:r>
              <w:rPr>
                <w:i/>
                <w:spacing w:val="-5"/>
                <w:w w:val="115"/>
                <w:sz w:val="26"/>
              </w:rPr>
              <w:t>m</w:t>
            </w:r>
            <w:r>
              <w:rPr>
                <w:spacing w:val="-5"/>
                <w:w w:val="115"/>
                <w:sz w:val="26"/>
              </w:rPr>
              <w:t>,</w:t>
            </w:r>
          </w:p>
          <w:p w:rsidR="005C2F93" w:rsidRDefault="00000000">
            <w:pPr>
              <w:pStyle w:val="TableParagraph"/>
              <w:spacing w:before="55" w:line="342" w:lineRule="exact"/>
              <w:ind w:left="50"/>
              <w:rPr>
                <w:sz w:val="26"/>
              </w:rPr>
            </w:pPr>
            <w:r>
              <w:rPr>
                <w:i/>
                <w:spacing w:val="12"/>
                <w:w w:val="115"/>
                <w:sz w:val="26"/>
              </w:rPr>
              <w:t>G</w:t>
            </w:r>
            <w:r>
              <w:rPr>
                <w:i/>
                <w:spacing w:val="12"/>
                <w:w w:val="115"/>
                <w:position w:val="-6"/>
                <w:sz w:val="15"/>
              </w:rPr>
              <w:t>j</w:t>
            </w:r>
            <w:r>
              <w:rPr>
                <w:i/>
                <w:spacing w:val="-2"/>
                <w:w w:val="115"/>
                <w:position w:val="-6"/>
                <w:sz w:val="15"/>
              </w:rPr>
              <w:t xml:space="preserve"> </w:t>
            </w:r>
            <w:r>
              <w:rPr>
                <w:spacing w:val="9"/>
                <w:w w:val="115"/>
                <w:sz w:val="26"/>
              </w:rPr>
              <w:t>(</w:t>
            </w:r>
            <w:r>
              <w:rPr>
                <w:i/>
                <w:spacing w:val="9"/>
                <w:w w:val="115"/>
                <w:sz w:val="26"/>
              </w:rPr>
              <w:t>x</w:t>
            </w:r>
            <w:r>
              <w:rPr>
                <w:spacing w:val="9"/>
                <w:w w:val="115"/>
                <w:sz w:val="26"/>
              </w:rPr>
              <w:t>)</w:t>
            </w:r>
            <w:r>
              <w:rPr>
                <w:spacing w:val="-5"/>
                <w:w w:val="115"/>
                <w:sz w:val="26"/>
              </w:rPr>
              <w:t xml:space="preserve"> </w:t>
            </w:r>
            <w:r>
              <w:rPr>
                <w:rFonts w:ascii="Symbol" w:hAnsi="Symbol"/>
                <w:w w:val="115"/>
                <w:sz w:val="26"/>
              </w:rPr>
              <w:t></w:t>
            </w:r>
            <w:r>
              <w:rPr>
                <w:spacing w:val="-8"/>
                <w:w w:val="115"/>
                <w:sz w:val="26"/>
              </w:rPr>
              <w:t xml:space="preserve"> </w:t>
            </w:r>
            <w:r>
              <w:rPr>
                <w:w w:val="115"/>
                <w:sz w:val="26"/>
              </w:rPr>
              <w:t>0,</w:t>
            </w:r>
            <w:r>
              <w:rPr>
                <w:spacing w:val="76"/>
                <w:w w:val="150"/>
                <w:sz w:val="26"/>
              </w:rPr>
              <w:t xml:space="preserve"> </w:t>
            </w:r>
            <w:r>
              <w:rPr>
                <w:i/>
                <w:w w:val="115"/>
                <w:sz w:val="26"/>
              </w:rPr>
              <w:t>j</w:t>
            </w:r>
            <w:r>
              <w:rPr>
                <w:i/>
                <w:spacing w:val="7"/>
                <w:w w:val="115"/>
                <w:sz w:val="26"/>
              </w:rPr>
              <w:t xml:space="preserve"> </w:t>
            </w:r>
            <w:r>
              <w:rPr>
                <w:rFonts w:ascii="Symbol" w:hAnsi="Symbol"/>
                <w:w w:val="115"/>
                <w:sz w:val="26"/>
              </w:rPr>
              <w:t></w:t>
            </w:r>
            <w:r>
              <w:rPr>
                <w:spacing w:val="-33"/>
                <w:w w:val="115"/>
                <w:sz w:val="26"/>
              </w:rPr>
              <w:t xml:space="preserve"> </w:t>
            </w:r>
            <w:r>
              <w:rPr>
                <w:w w:val="115"/>
                <w:sz w:val="26"/>
              </w:rPr>
              <w:t>1,</w:t>
            </w:r>
            <w:r>
              <w:rPr>
                <w:spacing w:val="-38"/>
                <w:w w:val="115"/>
                <w:sz w:val="26"/>
              </w:rPr>
              <w:t xml:space="preserve"> </w:t>
            </w:r>
            <w:r>
              <w:rPr>
                <w:i/>
                <w:spacing w:val="-5"/>
                <w:w w:val="115"/>
                <w:sz w:val="26"/>
              </w:rPr>
              <w:t>r</w:t>
            </w:r>
            <w:r>
              <w:rPr>
                <w:spacing w:val="-5"/>
                <w:w w:val="115"/>
                <w:sz w:val="26"/>
              </w:rPr>
              <w:t>,</w:t>
            </w:r>
          </w:p>
        </w:tc>
        <w:tc>
          <w:tcPr>
            <w:tcW w:w="1803" w:type="dxa"/>
          </w:tcPr>
          <w:p w:rsidR="005C2F93" w:rsidRDefault="00000000">
            <w:pPr>
              <w:pStyle w:val="TableParagraph"/>
              <w:spacing w:line="311" w:lineRule="exact"/>
              <w:ind w:left="0" w:right="48"/>
              <w:jc w:val="right"/>
              <w:rPr>
                <w:sz w:val="28"/>
              </w:rPr>
            </w:pPr>
            <w:r>
              <w:rPr>
                <w:spacing w:val="-5"/>
                <w:sz w:val="28"/>
              </w:rPr>
              <w:t>(1)</w:t>
            </w:r>
          </w:p>
        </w:tc>
      </w:tr>
    </w:tbl>
    <w:p w:rsidR="005C2F93" w:rsidRDefault="00000000">
      <w:pPr>
        <w:pStyle w:val="BodyText"/>
        <w:spacing w:before="47"/>
        <w:ind w:left="928"/>
      </w:pPr>
      <w:r>
        <w:t>where</w:t>
      </w:r>
      <w:r>
        <w:rPr>
          <w:spacing w:val="78"/>
        </w:rPr>
        <w:t xml:space="preserve"> </w:t>
      </w:r>
      <w:r>
        <w:rPr>
          <w:i/>
          <w:position w:val="6"/>
          <w:sz w:val="21"/>
        </w:rPr>
        <w:t>x</w:t>
      </w:r>
      <w:r>
        <w:rPr>
          <w:i/>
          <w:spacing w:val="-3"/>
          <w:position w:val="6"/>
          <w:sz w:val="21"/>
        </w:rPr>
        <w:t xml:space="preserve"> </w:t>
      </w:r>
      <w:r>
        <w:t>is</w:t>
      </w:r>
      <w:r>
        <w:rPr>
          <w:spacing w:val="26"/>
        </w:rPr>
        <w:t xml:space="preserve"> </w:t>
      </w:r>
      <w:r>
        <w:t>a</w:t>
      </w:r>
      <w:r>
        <w:rPr>
          <w:spacing w:val="27"/>
        </w:rPr>
        <w:t xml:space="preserve"> </w:t>
      </w:r>
      <w:r>
        <w:t>fuzzy</w:t>
      </w:r>
      <w:r>
        <w:rPr>
          <w:spacing w:val="22"/>
        </w:rPr>
        <w:t xml:space="preserve"> </w:t>
      </w:r>
      <w:r>
        <w:t>vector</w:t>
      </w:r>
      <w:r>
        <w:rPr>
          <w:spacing w:val="24"/>
        </w:rPr>
        <w:t xml:space="preserve"> </w:t>
      </w:r>
      <w:r>
        <w:t>value</w:t>
      </w:r>
      <w:r>
        <w:rPr>
          <w:spacing w:val="25"/>
        </w:rPr>
        <w:t xml:space="preserve"> </w:t>
      </w:r>
      <w:r>
        <w:t>that</w:t>
      </w:r>
      <w:r>
        <w:rPr>
          <w:spacing w:val="26"/>
        </w:rPr>
        <w:t xml:space="preserve"> </w:t>
      </w:r>
      <w:r>
        <w:t>represents</w:t>
      </w:r>
      <w:r>
        <w:rPr>
          <w:spacing w:val="26"/>
        </w:rPr>
        <w:t xml:space="preserve"> </w:t>
      </w:r>
      <w:r>
        <w:t>the</w:t>
      </w:r>
      <w:r>
        <w:rPr>
          <w:spacing w:val="26"/>
        </w:rPr>
        <w:t xml:space="preserve"> </w:t>
      </w:r>
      <w:r>
        <w:t>factors</w:t>
      </w:r>
      <w:r>
        <w:rPr>
          <w:spacing w:val="26"/>
        </w:rPr>
        <w:t xml:space="preserve"> </w:t>
      </w:r>
      <w:r>
        <w:t>of</w:t>
      </w:r>
      <w:r>
        <w:rPr>
          <w:spacing w:val="27"/>
        </w:rPr>
        <w:t xml:space="preserve"> </w:t>
      </w:r>
      <w:r>
        <w:t>the</w:t>
      </w:r>
      <w:r>
        <w:rPr>
          <w:spacing w:val="25"/>
        </w:rPr>
        <w:t xml:space="preserve"> </w:t>
      </w:r>
      <w:r>
        <w:rPr>
          <w:spacing w:val="-2"/>
        </w:rPr>
        <w:t>environmental</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52"/>
        <w:ind w:left="220"/>
      </w:pPr>
      <w:r>
        <w:t>conditions</w:t>
      </w:r>
      <w:r>
        <w:rPr>
          <w:spacing w:val="14"/>
        </w:rPr>
        <w:t xml:space="preserve"> </w:t>
      </w:r>
      <w:r>
        <w:t>and</w:t>
      </w:r>
      <w:r>
        <w:rPr>
          <w:spacing w:val="15"/>
        </w:rPr>
        <w:t xml:space="preserve"> </w:t>
      </w:r>
      <w:r>
        <w:t>economic</w:t>
      </w:r>
      <w:r>
        <w:rPr>
          <w:spacing w:val="14"/>
        </w:rPr>
        <w:t xml:space="preserve"> </w:t>
      </w:r>
      <w:r>
        <w:rPr>
          <w:spacing w:val="-2"/>
        </w:rPr>
        <w:t>conditions,</w:t>
      </w:r>
    </w:p>
    <w:p w:rsidR="005C2F93" w:rsidRDefault="00000000">
      <w:pPr>
        <w:pStyle w:val="BodyText"/>
        <w:spacing w:before="18"/>
        <w:ind w:left="93"/>
      </w:pPr>
      <w:r>
        <w:br w:type="column"/>
      </w:r>
      <w:r>
        <w:rPr>
          <w:i/>
          <w:position w:val="10"/>
          <w:sz w:val="21"/>
        </w:rPr>
        <w:t>s</w:t>
      </w:r>
      <w:r>
        <w:rPr>
          <w:position w:val="10"/>
          <w:sz w:val="21"/>
        </w:rPr>
        <w:t>(</w:t>
      </w:r>
      <w:r>
        <w:rPr>
          <w:i/>
          <w:position w:val="10"/>
          <w:sz w:val="21"/>
        </w:rPr>
        <w:t>x</w:t>
      </w:r>
      <w:r>
        <w:rPr>
          <w:position w:val="10"/>
          <w:sz w:val="21"/>
        </w:rPr>
        <w:t>)</w:t>
      </w:r>
      <w:r>
        <w:rPr>
          <w:spacing w:val="-18"/>
          <w:position w:val="10"/>
          <w:sz w:val="21"/>
        </w:rPr>
        <w:t xml:space="preserve"> </w:t>
      </w:r>
      <w:r>
        <w:t>is</w:t>
      </w:r>
      <w:r>
        <w:rPr>
          <w:spacing w:val="23"/>
        </w:rPr>
        <w:t xml:space="preserve"> </w:t>
      </w:r>
      <w:r>
        <w:t>some</w:t>
      </w:r>
      <w:r>
        <w:rPr>
          <w:spacing w:val="23"/>
        </w:rPr>
        <w:t xml:space="preserve"> </w:t>
      </w:r>
      <w:r>
        <w:t>strategy</w:t>
      </w:r>
      <w:r>
        <w:rPr>
          <w:spacing w:val="18"/>
        </w:rPr>
        <w:t xml:space="preserve"> </w:t>
      </w:r>
      <w:r>
        <w:t>of</w:t>
      </w:r>
      <w:r>
        <w:rPr>
          <w:spacing w:val="23"/>
        </w:rPr>
        <w:t xml:space="preserve"> </w:t>
      </w:r>
      <w:r>
        <w:t>the</w:t>
      </w:r>
      <w:r>
        <w:rPr>
          <w:spacing w:val="22"/>
        </w:rPr>
        <w:t xml:space="preserve"> </w:t>
      </w:r>
      <w:r>
        <w:t>agricultural</w:t>
      </w:r>
      <w:r>
        <w:rPr>
          <w:spacing w:val="24"/>
        </w:rPr>
        <w:t xml:space="preserve"> </w:t>
      </w:r>
      <w:r>
        <w:rPr>
          <w:spacing w:val="-2"/>
        </w:rPr>
        <w:t>enterprise</w:t>
      </w:r>
    </w:p>
    <w:p w:rsidR="005C2F93" w:rsidRDefault="005C2F93">
      <w:pPr>
        <w:sectPr w:rsidR="005C2F93">
          <w:type w:val="continuous"/>
          <w:pgSz w:w="11910" w:h="16840"/>
          <w:pgMar w:top="1240" w:right="840" w:bottom="280" w:left="800" w:header="1053" w:footer="0" w:gutter="0"/>
          <w:cols w:num="2" w:space="720" w:equalWidth="0">
            <w:col w:w="4393" w:space="40"/>
            <w:col w:w="5837"/>
          </w:cols>
        </w:sectPr>
      </w:pPr>
    </w:p>
    <w:p w:rsidR="005C2F93" w:rsidRDefault="00000000">
      <w:pPr>
        <w:pStyle w:val="BodyText"/>
        <w:spacing w:before="55"/>
        <w:ind w:left="220"/>
      </w:pPr>
      <w:r>
        <w:rPr>
          <w:spacing w:val="-2"/>
        </w:rPr>
        <w:t>functionality,</w:t>
      </w:r>
    </w:p>
    <w:p w:rsidR="005C2F93" w:rsidRDefault="00000000">
      <w:pPr>
        <w:pStyle w:val="BodyText"/>
        <w:spacing w:before="20"/>
        <w:ind w:left="123"/>
      </w:pPr>
      <w:r>
        <w:br w:type="column"/>
      </w:r>
      <w:r>
        <w:rPr>
          <w:i/>
          <w:position w:val="10"/>
          <w:sz w:val="21"/>
        </w:rPr>
        <w:t>c</w:t>
      </w:r>
      <w:r>
        <w:rPr>
          <w:i/>
          <w:position w:val="5"/>
          <w:sz w:val="12"/>
        </w:rPr>
        <w:t>i</w:t>
      </w:r>
      <w:r>
        <w:rPr>
          <w:i/>
          <w:spacing w:val="19"/>
          <w:position w:val="5"/>
          <w:sz w:val="12"/>
        </w:rPr>
        <w:t xml:space="preserve"> </w:t>
      </w:r>
      <w:r>
        <w:t>are</w:t>
      </w:r>
      <w:r>
        <w:rPr>
          <w:spacing w:val="54"/>
        </w:rPr>
        <w:t xml:space="preserve"> </w:t>
      </w:r>
      <w:r>
        <w:t>criteria</w:t>
      </w:r>
      <w:r>
        <w:rPr>
          <w:spacing w:val="54"/>
        </w:rPr>
        <w:t xml:space="preserve"> </w:t>
      </w:r>
      <w:r>
        <w:t>based</w:t>
      </w:r>
      <w:r>
        <w:rPr>
          <w:spacing w:val="52"/>
        </w:rPr>
        <w:t xml:space="preserve"> </w:t>
      </w:r>
      <w:r>
        <w:t>on</w:t>
      </w:r>
      <w:r>
        <w:rPr>
          <w:spacing w:val="55"/>
        </w:rPr>
        <w:t xml:space="preserve"> </w:t>
      </w:r>
      <w:r>
        <w:t>which</w:t>
      </w:r>
      <w:r>
        <w:rPr>
          <w:spacing w:val="54"/>
        </w:rPr>
        <w:t xml:space="preserve"> </w:t>
      </w:r>
      <w:r>
        <w:t>the</w:t>
      </w:r>
      <w:r>
        <w:rPr>
          <w:spacing w:val="51"/>
        </w:rPr>
        <w:t xml:space="preserve"> </w:t>
      </w:r>
      <w:r>
        <w:t>strategy</w:t>
      </w:r>
      <w:r>
        <w:rPr>
          <w:spacing w:val="50"/>
        </w:rPr>
        <w:t xml:space="preserve"> </w:t>
      </w:r>
      <w:r>
        <w:t>can</w:t>
      </w:r>
      <w:r>
        <w:rPr>
          <w:spacing w:val="55"/>
        </w:rPr>
        <w:t xml:space="preserve"> </w:t>
      </w:r>
      <w:r>
        <w:t>be</w:t>
      </w:r>
      <w:r>
        <w:rPr>
          <w:spacing w:val="54"/>
        </w:rPr>
        <w:t xml:space="preserve"> </w:t>
      </w:r>
      <w:r>
        <w:t>evaluated,</w:t>
      </w:r>
      <w:r>
        <w:rPr>
          <w:spacing w:val="53"/>
          <w:w w:val="150"/>
        </w:rPr>
        <w:t xml:space="preserve"> </w:t>
      </w:r>
      <w:r>
        <w:rPr>
          <w:i/>
          <w:position w:val="6"/>
          <w:sz w:val="21"/>
        </w:rPr>
        <w:t>m</w:t>
      </w:r>
      <w:r>
        <w:rPr>
          <w:i/>
          <w:spacing w:val="78"/>
          <w:w w:val="150"/>
          <w:position w:val="6"/>
          <w:sz w:val="21"/>
        </w:rPr>
        <w:t xml:space="preserve"> </w:t>
      </w:r>
      <w:r>
        <w:t>is</w:t>
      </w:r>
      <w:r>
        <w:rPr>
          <w:spacing w:val="55"/>
        </w:rPr>
        <w:t xml:space="preserve"> </w:t>
      </w:r>
      <w:r>
        <w:rPr>
          <w:spacing w:val="-5"/>
        </w:rPr>
        <w:t>the</w:t>
      </w:r>
    </w:p>
    <w:p w:rsidR="005C2F93" w:rsidRDefault="005C2F93">
      <w:pPr>
        <w:sectPr w:rsidR="005C2F93">
          <w:type w:val="continuous"/>
          <w:pgSz w:w="11910" w:h="16840"/>
          <w:pgMar w:top="1240" w:right="840" w:bottom="280" w:left="800" w:header="1053" w:footer="0" w:gutter="0"/>
          <w:cols w:num="2" w:space="720" w:equalWidth="0">
            <w:col w:w="1721" w:space="40"/>
            <w:col w:w="8509"/>
          </w:cols>
        </w:sectPr>
      </w:pPr>
    </w:p>
    <w:p w:rsidR="005C2F93" w:rsidRDefault="00000000">
      <w:pPr>
        <w:pStyle w:val="BodyText"/>
        <w:spacing w:line="247" w:lineRule="auto"/>
        <w:ind w:right="177"/>
        <w:jc w:val="both"/>
      </w:pPr>
      <w:r>
        <w:t>number</w:t>
      </w:r>
      <w:r>
        <w:rPr>
          <w:spacing w:val="-1"/>
        </w:rPr>
        <w:t xml:space="preserve"> </w:t>
      </w:r>
      <w:r>
        <w:t>of</w:t>
      </w:r>
      <w:r>
        <w:rPr>
          <w:spacing w:val="-3"/>
        </w:rPr>
        <w:t xml:space="preserve"> </w:t>
      </w:r>
      <w:r>
        <w:t>criteria for</w:t>
      </w:r>
      <w:r>
        <w:rPr>
          <w:spacing w:val="-3"/>
        </w:rPr>
        <w:t xml:space="preserve"> </w:t>
      </w:r>
      <w:r>
        <w:t>evaluating</w:t>
      </w:r>
      <w:r>
        <w:rPr>
          <w:spacing w:val="-2"/>
        </w:rPr>
        <w:t xml:space="preserve"> </w:t>
      </w:r>
      <w:r>
        <w:t>the strategy</w:t>
      </w:r>
      <w:r>
        <w:rPr>
          <w:spacing w:val="-4"/>
        </w:rPr>
        <w:t xml:space="preserve"> </w:t>
      </w:r>
      <w:r>
        <w:t>of</w:t>
      </w:r>
      <w:r>
        <w:rPr>
          <w:spacing w:val="-1"/>
        </w:rPr>
        <w:t xml:space="preserve"> </w:t>
      </w:r>
      <w:r>
        <w:t>the agricultural</w:t>
      </w:r>
      <w:r>
        <w:rPr>
          <w:spacing w:val="-2"/>
        </w:rPr>
        <w:t xml:space="preserve"> </w:t>
      </w:r>
      <w:r>
        <w:t xml:space="preserve">enterprise functionality, </w:t>
      </w:r>
      <w:r>
        <w:rPr>
          <w:i/>
          <w:position w:val="11"/>
          <w:sz w:val="18"/>
        </w:rPr>
        <w:t>G</w:t>
      </w:r>
      <w:r>
        <w:rPr>
          <w:i/>
          <w:position w:val="6"/>
          <w:sz w:val="10"/>
        </w:rPr>
        <w:t>j</w:t>
      </w:r>
      <w:r>
        <w:rPr>
          <w:i/>
          <w:spacing w:val="40"/>
          <w:position w:val="6"/>
          <w:sz w:val="10"/>
        </w:rPr>
        <w:t xml:space="preserve"> </w:t>
      </w:r>
      <w:r>
        <w:t>are functional restrictions that determine the feasibility of implementing a suitable strategy of the agricultural enterprise in terms of available resources and</w:t>
      </w:r>
      <w:r>
        <w:rPr>
          <w:spacing w:val="40"/>
        </w:rPr>
        <w:t xml:space="preserve"> </w:t>
      </w:r>
      <w:r>
        <w:rPr>
          <w:i/>
          <w:position w:val="5"/>
          <w:sz w:val="23"/>
        </w:rPr>
        <w:t>r</w:t>
      </w:r>
      <w:r>
        <w:rPr>
          <w:i/>
          <w:spacing w:val="-1"/>
          <w:position w:val="5"/>
          <w:sz w:val="23"/>
        </w:rPr>
        <w:t xml:space="preserve"> </w:t>
      </w:r>
      <w:r>
        <w:t>is the</w:t>
      </w:r>
      <w:r>
        <w:rPr>
          <w:spacing w:val="40"/>
        </w:rPr>
        <w:t xml:space="preserve"> </w:t>
      </w:r>
      <w:r>
        <w:t>number of restrictions/</w:t>
      </w:r>
    </w:p>
    <w:p w:rsidR="005C2F93" w:rsidRDefault="00000000">
      <w:pPr>
        <w:pStyle w:val="BodyText"/>
        <w:ind w:left="220" w:right="178" w:firstLine="707"/>
        <w:jc w:val="both"/>
      </w:pPr>
      <w:r>
        <w:t>Appropriate methods should be used to solve this problem of multicriteria optimization.</w:t>
      </w:r>
      <w:r>
        <w:rPr>
          <w:spacing w:val="-3"/>
        </w:rPr>
        <w:t xml:space="preserve"> </w:t>
      </w:r>
      <w:r>
        <w:t>The</w:t>
      </w:r>
      <w:r>
        <w:rPr>
          <w:spacing w:val="-5"/>
        </w:rPr>
        <w:t xml:space="preserve"> </w:t>
      </w:r>
      <w:r>
        <w:t>traditional</w:t>
      </w:r>
      <w:r>
        <w:rPr>
          <w:spacing w:val="-2"/>
        </w:rPr>
        <w:t xml:space="preserve"> </w:t>
      </w:r>
      <w:r>
        <w:t>approach</w:t>
      </w:r>
      <w:r>
        <w:rPr>
          <w:spacing w:val="-2"/>
        </w:rPr>
        <w:t xml:space="preserve"> </w:t>
      </w:r>
      <w:r>
        <w:t>is</w:t>
      </w:r>
      <w:r>
        <w:rPr>
          <w:spacing w:val="-2"/>
        </w:rPr>
        <w:t xml:space="preserve"> </w:t>
      </w:r>
      <w:r>
        <w:t>to</w:t>
      </w:r>
      <w:r>
        <w:rPr>
          <w:spacing w:val="-2"/>
        </w:rPr>
        <w:t xml:space="preserve"> </w:t>
      </w:r>
      <w:r>
        <w:t>use</w:t>
      </w:r>
      <w:r>
        <w:rPr>
          <w:spacing w:val="-3"/>
        </w:rPr>
        <w:t xml:space="preserve"> </w:t>
      </w:r>
      <w:r>
        <w:t>one</w:t>
      </w:r>
      <w:r>
        <w:rPr>
          <w:spacing w:val="-3"/>
        </w:rPr>
        <w:t xml:space="preserve"> </w:t>
      </w:r>
      <w:r>
        <w:t>of</w:t>
      </w:r>
      <w:r>
        <w:rPr>
          <w:spacing w:val="-3"/>
        </w:rPr>
        <w:t xml:space="preserve"> </w:t>
      </w:r>
      <w:r>
        <w:t>a</w:t>
      </w:r>
      <w:r>
        <w:rPr>
          <w:spacing w:val="-3"/>
        </w:rPr>
        <w:t xml:space="preserve"> </w:t>
      </w:r>
      <w:r>
        <w:t>family</w:t>
      </w:r>
      <w:r>
        <w:rPr>
          <w:spacing w:val="-2"/>
        </w:rPr>
        <w:t xml:space="preserve"> </w:t>
      </w:r>
      <w:r>
        <w:t>of</w:t>
      </w:r>
      <w:r>
        <w:rPr>
          <w:spacing w:val="-3"/>
        </w:rPr>
        <w:t xml:space="preserve"> </w:t>
      </w:r>
      <w:r>
        <w:t>local</w:t>
      </w:r>
      <w:r>
        <w:rPr>
          <w:spacing w:val="-2"/>
        </w:rPr>
        <w:t xml:space="preserve"> </w:t>
      </w:r>
      <w:r>
        <w:t>search</w:t>
      </w:r>
      <w:r>
        <w:rPr>
          <w:spacing w:val="-2"/>
        </w:rPr>
        <w:t xml:space="preserve"> </w:t>
      </w:r>
      <w:r>
        <w:t>methods. This method makes it possible to find local optimal solutions of the optimization problem. [6]. It is also traditional to use subgradient methods [7]. A more modern approach to solving optimization problems is simulation [8].</w:t>
      </w:r>
    </w:p>
    <w:p w:rsidR="005C2F93" w:rsidRDefault="00000000">
      <w:pPr>
        <w:pStyle w:val="BodyText"/>
        <w:ind w:left="220" w:right="177" w:firstLine="707"/>
        <w:jc w:val="both"/>
      </w:pPr>
      <w:r>
        <w:t>The second approach to decision making is to minimize risks [9]. To do this,</w:t>
      </w:r>
      <w:r>
        <w:rPr>
          <w:spacing w:val="40"/>
        </w:rPr>
        <w:t xml:space="preserve"> </w:t>
      </w:r>
      <w:r>
        <w:t>first, there is the identification of risks, which consists in compiling a complete list of risks that may</w:t>
      </w:r>
      <w:r>
        <w:rPr>
          <w:spacing w:val="-1"/>
        </w:rPr>
        <w:t xml:space="preserve"> </w:t>
      </w:r>
      <w:r>
        <w:t>positively</w:t>
      </w:r>
      <w:r>
        <w:rPr>
          <w:spacing w:val="-1"/>
        </w:rPr>
        <w:t xml:space="preserve"> </w:t>
      </w:r>
      <w:r>
        <w:t>or negatively</w:t>
      </w:r>
      <w:r>
        <w:rPr>
          <w:spacing w:val="-1"/>
        </w:rPr>
        <w:t xml:space="preserve"> </w:t>
      </w:r>
      <w:r>
        <w:t>affect the activities of the agricultural enterprise. For this model, all fuzzy input parameters, namely environmental and economic conditions, are risk factors. Next is the analysis of risk distribution functions. The functions of losses or gains in the event of a relevant risk situation are assessed.</w:t>
      </w:r>
    </w:p>
    <w:p w:rsidR="005C2F93" w:rsidRDefault="00000000">
      <w:pPr>
        <w:pStyle w:val="BodyText"/>
        <w:spacing w:before="45" w:after="11"/>
        <w:ind w:right="181" w:firstLine="708"/>
        <w:jc w:val="both"/>
      </w:pPr>
      <w:r>
        <w:t>Let</w:t>
      </w:r>
      <w:r>
        <w:rPr>
          <w:spacing w:val="40"/>
        </w:rPr>
        <w:t xml:space="preserve"> </w:t>
      </w:r>
      <w:r>
        <w:rPr>
          <w:i/>
          <w:vertAlign w:val="superscript"/>
        </w:rPr>
        <w:t>f</w:t>
      </w:r>
      <w:r>
        <w:rPr>
          <w:i/>
        </w:rPr>
        <w:t xml:space="preserve"> </w:t>
      </w:r>
      <w:r>
        <w:t>is a function of estimating losses or gains at a certain fixed value of some risk factor</w:t>
      </w:r>
      <w:r>
        <w:rPr>
          <w:spacing w:val="40"/>
        </w:rPr>
        <w:t xml:space="preserve"> </w:t>
      </w:r>
      <w:r>
        <w:rPr>
          <w:i/>
          <w:position w:val="6"/>
          <w:sz w:val="21"/>
        </w:rPr>
        <w:t>x</w:t>
      </w:r>
      <w:r>
        <w:rPr>
          <w:i/>
          <w:spacing w:val="-3"/>
          <w:position w:val="6"/>
          <w:sz w:val="21"/>
        </w:rPr>
        <w:t xml:space="preserve"> </w:t>
      </w:r>
      <w:r>
        <w:t>. Then the overall expected effect from the activities of the agricultural enterprise can be calculated as a mathematical expectation:</w:t>
      </w:r>
    </w:p>
    <w:tbl>
      <w:tblPr>
        <w:tblW w:w="0" w:type="auto"/>
        <w:tblInd w:w="3035" w:type="dxa"/>
        <w:tblLayout w:type="fixed"/>
        <w:tblCellMar>
          <w:left w:w="0" w:type="dxa"/>
          <w:right w:w="0" w:type="dxa"/>
        </w:tblCellMar>
        <w:tblLook w:val="01E0" w:firstRow="1" w:lastRow="1" w:firstColumn="1" w:lastColumn="1" w:noHBand="0" w:noVBand="0"/>
      </w:tblPr>
      <w:tblGrid>
        <w:gridCol w:w="4040"/>
        <w:gridCol w:w="1891"/>
      </w:tblGrid>
      <w:tr w:rsidR="005C2F93">
        <w:trPr>
          <w:trHeight w:val="781"/>
        </w:trPr>
        <w:tc>
          <w:tcPr>
            <w:tcW w:w="4040" w:type="dxa"/>
          </w:tcPr>
          <w:p w:rsidR="005C2F93" w:rsidRDefault="00000000">
            <w:pPr>
              <w:pStyle w:val="TableParagraph"/>
              <w:spacing w:before="24" w:line="147" w:lineRule="exact"/>
              <w:ind w:left="883"/>
              <w:rPr>
                <w:sz w:val="9"/>
              </w:rPr>
            </w:pPr>
            <w:r>
              <w:rPr>
                <w:i/>
                <w:spacing w:val="-4"/>
                <w:w w:val="120"/>
                <w:position w:val="3"/>
                <w:sz w:val="12"/>
              </w:rPr>
              <w:t>x</w:t>
            </w:r>
            <w:r>
              <w:rPr>
                <w:spacing w:val="-4"/>
                <w:w w:val="120"/>
                <w:sz w:val="9"/>
              </w:rPr>
              <w:t>max</w:t>
            </w:r>
          </w:p>
          <w:p w:rsidR="005C2F93" w:rsidRDefault="00000000">
            <w:pPr>
              <w:pStyle w:val="TableParagraph"/>
              <w:spacing w:line="334" w:lineRule="exact"/>
              <w:ind w:left="50"/>
              <w:rPr>
                <w:i/>
                <w:sz w:val="21"/>
              </w:rPr>
            </w:pPr>
            <w:r>
              <w:rPr>
                <w:i/>
                <w:w w:val="120"/>
                <w:sz w:val="21"/>
              </w:rPr>
              <w:t>M</w:t>
            </w:r>
            <w:r>
              <w:rPr>
                <w:i/>
                <w:spacing w:val="-20"/>
                <w:w w:val="120"/>
                <w:sz w:val="21"/>
              </w:rPr>
              <w:t xml:space="preserve"> </w:t>
            </w:r>
            <w:r>
              <w:rPr>
                <w:w w:val="120"/>
                <w:sz w:val="21"/>
              </w:rPr>
              <w:t>(</w:t>
            </w:r>
            <w:r>
              <w:rPr>
                <w:i/>
                <w:w w:val="120"/>
                <w:sz w:val="21"/>
              </w:rPr>
              <w:t>x</w:t>
            </w:r>
            <w:r>
              <w:rPr>
                <w:w w:val="120"/>
                <w:sz w:val="21"/>
              </w:rPr>
              <w:t>)</w:t>
            </w:r>
            <w:r>
              <w:rPr>
                <w:spacing w:val="2"/>
                <w:w w:val="120"/>
                <w:sz w:val="21"/>
              </w:rPr>
              <w:t xml:space="preserve"> </w:t>
            </w:r>
            <w:r>
              <w:rPr>
                <w:rFonts w:ascii="Symbol" w:hAnsi="Symbol"/>
                <w:w w:val="120"/>
                <w:sz w:val="21"/>
              </w:rPr>
              <w:t></w:t>
            </w:r>
            <w:r>
              <w:rPr>
                <w:spacing w:val="79"/>
                <w:w w:val="150"/>
                <w:sz w:val="21"/>
              </w:rPr>
              <w:t xml:space="preserve"> </w:t>
            </w:r>
            <w:r>
              <w:rPr>
                <w:rFonts w:ascii="Symbol" w:hAnsi="Symbol"/>
                <w:w w:val="120"/>
                <w:position w:val="-7"/>
                <w:sz w:val="32"/>
              </w:rPr>
              <w:t></w:t>
            </w:r>
            <w:r>
              <w:rPr>
                <w:spacing w:val="57"/>
                <w:w w:val="150"/>
                <w:position w:val="-7"/>
                <w:sz w:val="32"/>
              </w:rPr>
              <w:t xml:space="preserve"> </w:t>
            </w:r>
            <w:r>
              <w:rPr>
                <w:i/>
                <w:w w:val="120"/>
                <w:sz w:val="21"/>
              </w:rPr>
              <w:t>f</w:t>
            </w:r>
            <w:r>
              <w:rPr>
                <w:i/>
                <w:spacing w:val="-1"/>
                <w:w w:val="120"/>
                <w:sz w:val="21"/>
              </w:rPr>
              <w:t xml:space="preserve"> </w:t>
            </w:r>
            <w:r>
              <w:rPr>
                <w:spacing w:val="7"/>
                <w:w w:val="120"/>
                <w:sz w:val="21"/>
              </w:rPr>
              <w:t>(</w:t>
            </w:r>
            <w:r>
              <w:rPr>
                <w:i/>
                <w:spacing w:val="7"/>
                <w:w w:val="120"/>
                <w:sz w:val="21"/>
              </w:rPr>
              <w:t>x</w:t>
            </w:r>
            <w:r>
              <w:rPr>
                <w:spacing w:val="7"/>
                <w:w w:val="120"/>
                <w:sz w:val="21"/>
              </w:rPr>
              <w:t>)</w:t>
            </w:r>
            <w:r>
              <w:rPr>
                <w:rFonts w:ascii="FreeMono" w:hAnsi="FreeMono"/>
                <w:spacing w:val="7"/>
                <w:w w:val="120"/>
                <w:sz w:val="23"/>
              </w:rPr>
              <w:t>μ</w:t>
            </w:r>
            <w:r>
              <w:rPr>
                <w:spacing w:val="7"/>
                <w:w w:val="120"/>
                <w:sz w:val="21"/>
              </w:rPr>
              <w:t>(</w:t>
            </w:r>
            <w:r>
              <w:rPr>
                <w:i/>
                <w:spacing w:val="7"/>
                <w:w w:val="120"/>
                <w:sz w:val="21"/>
              </w:rPr>
              <w:t>x</w:t>
            </w:r>
            <w:r>
              <w:rPr>
                <w:spacing w:val="7"/>
                <w:w w:val="120"/>
                <w:sz w:val="21"/>
              </w:rPr>
              <w:t>)</w:t>
            </w:r>
            <w:r>
              <w:rPr>
                <w:i/>
                <w:spacing w:val="7"/>
                <w:w w:val="120"/>
                <w:sz w:val="21"/>
              </w:rPr>
              <w:t>dx</w:t>
            </w:r>
          </w:p>
          <w:p w:rsidR="005C2F93" w:rsidRDefault="00000000">
            <w:pPr>
              <w:pStyle w:val="TableParagraph"/>
              <w:tabs>
                <w:tab w:val="left" w:pos="2457"/>
              </w:tabs>
              <w:spacing w:line="256" w:lineRule="exact"/>
              <w:ind w:left="892"/>
              <w:rPr>
                <w:sz w:val="28"/>
              </w:rPr>
            </w:pPr>
            <w:r>
              <w:rPr>
                <w:i/>
                <w:spacing w:val="-4"/>
                <w:w w:val="115"/>
                <w:position w:val="3"/>
                <w:sz w:val="12"/>
              </w:rPr>
              <w:t>x</w:t>
            </w:r>
            <w:r>
              <w:rPr>
                <w:spacing w:val="-4"/>
                <w:w w:val="115"/>
                <w:sz w:val="9"/>
              </w:rPr>
              <w:t>min</w:t>
            </w:r>
            <w:r w:rsidR="00724342">
              <w:rPr>
                <w:sz w:val="9"/>
              </w:rPr>
              <w:t xml:space="preserve"> </w:t>
            </w:r>
            <w:r>
              <w:rPr>
                <w:spacing w:val="-10"/>
                <w:w w:val="115"/>
                <w:position w:val="-5"/>
                <w:sz w:val="28"/>
              </w:rPr>
              <w:t>,</w:t>
            </w:r>
          </w:p>
        </w:tc>
        <w:tc>
          <w:tcPr>
            <w:tcW w:w="1891" w:type="dxa"/>
          </w:tcPr>
          <w:p w:rsidR="005C2F93" w:rsidRDefault="00000000">
            <w:pPr>
              <w:pStyle w:val="TableParagraph"/>
              <w:spacing w:line="311" w:lineRule="exact"/>
              <w:ind w:left="0" w:right="49"/>
              <w:jc w:val="right"/>
              <w:rPr>
                <w:sz w:val="28"/>
              </w:rPr>
            </w:pPr>
            <w:r>
              <w:rPr>
                <w:spacing w:val="-5"/>
                <w:sz w:val="28"/>
              </w:rPr>
              <w:t>(2)</w:t>
            </w:r>
          </w:p>
        </w:tc>
      </w:tr>
    </w:tbl>
    <w:p w:rsidR="005C2F93" w:rsidRDefault="005C2F93">
      <w:pPr>
        <w:spacing w:line="311" w:lineRule="exact"/>
        <w:jc w:val="right"/>
        <w:rPr>
          <w:sz w:val="28"/>
        </w:rPr>
        <w:sectPr w:rsidR="005C2F93">
          <w:type w:val="continuous"/>
          <w:pgSz w:w="11910" w:h="16840"/>
          <w:pgMar w:top="1240" w:right="840" w:bottom="280" w:left="800" w:header="1053" w:footer="0" w:gutter="0"/>
          <w:cols w:space="720"/>
        </w:sectPr>
      </w:pPr>
    </w:p>
    <w:p w:rsidR="005C2F93" w:rsidRDefault="00000000">
      <w:pPr>
        <w:pStyle w:val="BodyText"/>
        <w:spacing w:before="55" w:line="313" w:lineRule="exact"/>
        <w:ind w:left="928"/>
      </w:pPr>
      <w:r>
        <w:rPr>
          <w:spacing w:val="-2"/>
        </w:rPr>
        <w:t>where</w:t>
      </w:r>
    </w:p>
    <w:p w:rsidR="005C2F93" w:rsidRDefault="00000000">
      <w:pPr>
        <w:spacing w:before="21" w:line="347" w:lineRule="exact"/>
        <w:ind w:left="108"/>
        <w:rPr>
          <w:sz w:val="28"/>
        </w:rPr>
      </w:pPr>
      <w:r>
        <w:br w:type="column"/>
      </w:r>
      <w:r>
        <w:rPr>
          <w:i/>
          <w:w w:val="110"/>
          <w:position w:val="5"/>
          <w:sz w:val="21"/>
        </w:rPr>
        <w:t>x</w:t>
      </w:r>
      <w:r>
        <w:rPr>
          <w:w w:val="110"/>
          <w:sz w:val="12"/>
        </w:rPr>
        <w:t>min</w:t>
      </w:r>
      <w:r>
        <w:rPr>
          <w:spacing w:val="20"/>
          <w:w w:val="110"/>
          <w:sz w:val="12"/>
        </w:rPr>
        <w:t xml:space="preserve"> </w:t>
      </w:r>
      <w:r>
        <w:rPr>
          <w:spacing w:val="-9"/>
          <w:w w:val="105"/>
          <w:position w:val="-4"/>
          <w:sz w:val="28"/>
        </w:rPr>
        <w:t>and</w:t>
      </w:r>
    </w:p>
    <w:p w:rsidR="005C2F93" w:rsidRDefault="00000000">
      <w:pPr>
        <w:pStyle w:val="BodyText"/>
        <w:spacing w:before="20" w:line="348" w:lineRule="exact"/>
        <w:ind w:left="109"/>
        <w:rPr>
          <w:i/>
          <w:sz w:val="21"/>
        </w:rPr>
      </w:pPr>
      <w:r>
        <w:br w:type="column"/>
      </w:r>
      <w:r>
        <w:rPr>
          <w:i/>
          <w:position w:val="10"/>
          <w:sz w:val="21"/>
        </w:rPr>
        <w:t>x</w:t>
      </w:r>
      <w:r>
        <w:rPr>
          <w:position w:val="5"/>
          <w:sz w:val="12"/>
        </w:rPr>
        <w:t>min</w:t>
      </w:r>
      <w:r>
        <w:rPr>
          <w:spacing w:val="23"/>
          <w:position w:val="5"/>
          <w:sz w:val="12"/>
        </w:rPr>
        <w:t xml:space="preserve"> </w:t>
      </w:r>
      <w:r>
        <w:t>are</w:t>
      </w:r>
      <w:r>
        <w:rPr>
          <w:spacing w:val="26"/>
        </w:rPr>
        <w:t xml:space="preserve"> </w:t>
      </w:r>
      <w:r>
        <w:t>the</w:t>
      </w:r>
      <w:r>
        <w:rPr>
          <w:spacing w:val="26"/>
        </w:rPr>
        <w:t xml:space="preserve"> </w:t>
      </w:r>
      <w:r>
        <w:t>minimal</w:t>
      </w:r>
      <w:r>
        <w:rPr>
          <w:spacing w:val="27"/>
        </w:rPr>
        <w:t xml:space="preserve"> </w:t>
      </w:r>
      <w:r>
        <w:t>and</w:t>
      </w:r>
      <w:r>
        <w:rPr>
          <w:spacing w:val="27"/>
        </w:rPr>
        <w:t xml:space="preserve"> </w:t>
      </w:r>
      <w:r>
        <w:t>maximal</w:t>
      </w:r>
      <w:r>
        <w:rPr>
          <w:spacing w:val="27"/>
        </w:rPr>
        <w:t xml:space="preserve"> </w:t>
      </w:r>
      <w:r>
        <w:t>possible</w:t>
      </w:r>
      <w:r>
        <w:rPr>
          <w:spacing w:val="26"/>
        </w:rPr>
        <w:t xml:space="preserve"> </w:t>
      </w:r>
      <w:r>
        <w:t>values</w:t>
      </w:r>
      <w:r>
        <w:rPr>
          <w:spacing w:val="27"/>
        </w:rPr>
        <w:t xml:space="preserve"> </w:t>
      </w:r>
      <w:r>
        <w:t>of</w:t>
      </w:r>
      <w:r>
        <w:rPr>
          <w:spacing w:val="23"/>
        </w:rPr>
        <w:t xml:space="preserve"> </w:t>
      </w:r>
      <w:r>
        <w:t>the</w:t>
      </w:r>
      <w:r>
        <w:rPr>
          <w:spacing w:val="26"/>
        </w:rPr>
        <w:t xml:space="preserve"> </w:t>
      </w:r>
      <w:r>
        <w:t>factor</w:t>
      </w:r>
      <w:r>
        <w:rPr>
          <w:spacing w:val="45"/>
          <w:w w:val="150"/>
        </w:rPr>
        <w:t xml:space="preserve"> </w:t>
      </w:r>
      <w:r>
        <w:rPr>
          <w:i/>
          <w:spacing w:val="-10"/>
          <w:position w:val="6"/>
          <w:sz w:val="21"/>
        </w:rPr>
        <w:t>x</w:t>
      </w:r>
    </w:p>
    <w:p w:rsidR="005C2F93" w:rsidRDefault="005C2F93">
      <w:pPr>
        <w:spacing w:line="348" w:lineRule="exact"/>
        <w:rPr>
          <w:sz w:val="21"/>
        </w:rPr>
        <w:sectPr w:rsidR="005C2F93">
          <w:type w:val="continuous"/>
          <w:pgSz w:w="11910" w:h="16840"/>
          <w:pgMar w:top="1240" w:right="840" w:bottom="280" w:left="800" w:header="1053" w:footer="0" w:gutter="0"/>
          <w:cols w:num="3" w:space="720" w:equalWidth="0">
            <w:col w:w="1615" w:space="40"/>
            <w:col w:w="882" w:space="39"/>
            <w:col w:w="7694"/>
          </w:cols>
        </w:sectPr>
      </w:pPr>
    </w:p>
    <w:p w:rsidR="005C2F93" w:rsidRDefault="00000000">
      <w:pPr>
        <w:pStyle w:val="BodyText"/>
        <w:spacing w:before="61"/>
        <w:ind w:left="220"/>
      </w:pPr>
      <w:r>
        <w:rPr>
          <w:spacing w:val="-5"/>
        </w:rPr>
        <w:t>and</w:t>
      </w:r>
    </w:p>
    <w:p w:rsidR="005C2F93" w:rsidRDefault="00000000">
      <w:pPr>
        <w:pStyle w:val="BodyText"/>
        <w:spacing w:before="26" w:line="356" w:lineRule="exact"/>
        <w:ind w:left="69"/>
      </w:pPr>
      <w:r>
        <w:br w:type="column"/>
      </w:r>
      <w:r>
        <w:rPr>
          <w:rFonts w:ascii="FreeMono" w:hAnsi="FreeMono"/>
          <w:position w:val="10"/>
          <w:sz w:val="22"/>
        </w:rPr>
        <w:t>μ</w:t>
      </w:r>
      <w:r>
        <w:rPr>
          <w:position w:val="10"/>
          <w:sz w:val="21"/>
        </w:rPr>
        <w:t>(</w:t>
      </w:r>
      <w:r>
        <w:rPr>
          <w:i/>
          <w:position w:val="10"/>
          <w:sz w:val="21"/>
        </w:rPr>
        <w:t>x</w:t>
      </w:r>
      <w:r>
        <w:rPr>
          <w:position w:val="10"/>
          <w:sz w:val="21"/>
        </w:rPr>
        <w:t>)</w:t>
      </w:r>
      <w:r>
        <w:rPr>
          <w:spacing w:val="-14"/>
          <w:position w:val="10"/>
          <w:sz w:val="21"/>
        </w:rPr>
        <w:t xml:space="preserve"> </w:t>
      </w:r>
      <w:r>
        <w:t>is</w:t>
      </w:r>
      <w:r>
        <w:rPr>
          <w:spacing w:val="-12"/>
        </w:rPr>
        <w:t xml:space="preserve"> </w:t>
      </w:r>
      <w:r>
        <w:t>is</w:t>
      </w:r>
      <w:r>
        <w:rPr>
          <w:spacing w:val="-8"/>
        </w:rPr>
        <w:t xml:space="preserve"> </w:t>
      </w:r>
      <w:r>
        <w:t>a</w:t>
      </w:r>
      <w:r>
        <w:rPr>
          <w:spacing w:val="-10"/>
        </w:rPr>
        <w:t xml:space="preserve"> </w:t>
      </w:r>
      <w:r>
        <w:t>membership</w:t>
      </w:r>
      <w:r>
        <w:rPr>
          <w:spacing w:val="-9"/>
        </w:rPr>
        <w:t xml:space="preserve"> </w:t>
      </w:r>
      <w:r>
        <w:rPr>
          <w:spacing w:val="-2"/>
        </w:rPr>
        <w:t>function.</w:t>
      </w:r>
    </w:p>
    <w:p w:rsidR="005C2F93" w:rsidRDefault="00000000">
      <w:pPr>
        <w:pStyle w:val="BodyText"/>
        <w:spacing w:line="322" w:lineRule="exact"/>
        <w:ind w:left="264"/>
      </w:pPr>
      <w:r>
        <w:t>The</w:t>
      </w:r>
      <w:r>
        <w:rPr>
          <w:spacing w:val="-6"/>
        </w:rPr>
        <w:t xml:space="preserve"> </w:t>
      </w:r>
      <w:r>
        <w:t>risk</w:t>
      </w:r>
      <w:r>
        <w:rPr>
          <w:spacing w:val="-4"/>
        </w:rPr>
        <w:t xml:space="preserve"> </w:t>
      </w:r>
      <w:r>
        <w:t>of</w:t>
      </w:r>
      <w:r>
        <w:rPr>
          <w:spacing w:val="-3"/>
        </w:rPr>
        <w:t xml:space="preserve"> </w:t>
      </w:r>
      <w:r>
        <w:t>the</w:t>
      </w:r>
      <w:r>
        <w:rPr>
          <w:spacing w:val="-4"/>
        </w:rPr>
        <w:t xml:space="preserve"> </w:t>
      </w:r>
      <w:r>
        <w:t>activity</w:t>
      </w:r>
      <w:r>
        <w:rPr>
          <w:spacing w:val="-4"/>
        </w:rPr>
        <w:t xml:space="preserve"> </w:t>
      </w:r>
      <w:r>
        <w:t>is</w:t>
      </w:r>
      <w:r>
        <w:rPr>
          <w:spacing w:val="-2"/>
        </w:rPr>
        <w:t xml:space="preserve"> </w:t>
      </w:r>
      <w:r>
        <w:t>determined</w:t>
      </w:r>
      <w:r>
        <w:rPr>
          <w:spacing w:val="-3"/>
        </w:rPr>
        <w:t xml:space="preserve"> </w:t>
      </w:r>
      <w:r>
        <w:t>by</w:t>
      </w:r>
      <w:r>
        <w:rPr>
          <w:spacing w:val="-6"/>
        </w:rPr>
        <w:t xml:space="preserve"> </w:t>
      </w:r>
      <w:r>
        <w:t>the</w:t>
      </w:r>
      <w:r>
        <w:rPr>
          <w:spacing w:val="-3"/>
        </w:rPr>
        <w:t xml:space="preserve"> </w:t>
      </w:r>
      <w:r>
        <w:t>standard</w:t>
      </w:r>
      <w:r>
        <w:rPr>
          <w:spacing w:val="-2"/>
        </w:rPr>
        <w:t xml:space="preserve"> deviation:</w:t>
      </w:r>
    </w:p>
    <w:p w:rsidR="005C2F93" w:rsidRDefault="005C2F93">
      <w:pPr>
        <w:spacing w:line="322" w:lineRule="exact"/>
        <w:sectPr w:rsidR="005C2F93">
          <w:type w:val="continuous"/>
          <w:pgSz w:w="11910" w:h="16840"/>
          <w:pgMar w:top="1240" w:right="840" w:bottom="280" w:left="800" w:header="1053" w:footer="0" w:gutter="0"/>
          <w:cols w:num="2" w:space="720" w:equalWidth="0">
            <w:col w:w="624" w:space="40"/>
            <w:col w:w="9606"/>
          </w:cols>
        </w:sectPr>
      </w:pPr>
    </w:p>
    <w:p w:rsidR="005C2F93" w:rsidRDefault="005C2F93">
      <w:pPr>
        <w:pStyle w:val="BodyText"/>
        <w:spacing w:before="2"/>
        <w:ind w:left="0"/>
        <w:rPr>
          <w:sz w:val="4"/>
        </w:rPr>
      </w:pPr>
    </w:p>
    <w:tbl>
      <w:tblPr>
        <w:tblW w:w="0" w:type="auto"/>
        <w:tblInd w:w="2899" w:type="dxa"/>
        <w:tblLayout w:type="fixed"/>
        <w:tblCellMar>
          <w:left w:w="0" w:type="dxa"/>
          <w:right w:w="0" w:type="dxa"/>
        </w:tblCellMar>
        <w:tblLook w:val="01E0" w:firstRow="1" w:lastRow="1" w:firstColumn="1" w:lastColumn="1" w:noHBand="0" w:noVBand="0"/>
      </w:tblPr>
      <w:tblGrid>
        <w:gridCol w:w="4228"/>
        <w:gridCol w:w="1838"/>
      </w:tblGrid>
      <w:tr w:rsidR="005C2F93">
        <w:trPr>
          <w:trHeight w:val="744"/>
        </w:trPr>
        <w:tc>
          <w:tcPr>
            <w:tcW w:w="4228" w:type="dxa"/>
          </w:tcPr>
          <w:p w:rsidR="005C2F93" w:rsidRDefault="00000000">
            <w:pPr>
              <w:pStyle w:val="TableParagraph"/>
              <w:spacing w:before="22" w:line="125" w:lineRule="exact"/>
              <w:ind w:left="793"/>
              <w:rPr>
                <w:sz w:val="8"/>
              </w:rPr>
            </w:pPr>
            <w:r>
              <w:rPr>
                <w:noProof/>
              </w:rPr>
              <mc:AlternateContent>
                <mc:Choice Requires="wps">
                  <w:drawing>
                    <wp:anchor distT="0" distB="0" distL="0" distR="0" simplePos="0" relativeHeight="483977216" behindDoc="1" locked="0" layoutInCell="1" allowOverlap="1">
                      <wp:simplePos x="0" y="0"/>
                      <wp:positionH relativeFrom="column">
                        <wp:posOffset>416211</wp:posOffset>
                      </wp:positionH>
                      <wp:positionV relativeFrom="paragraph">
                        <wp:posOffset>-3443</wp:posOffset>
                      </wp:positionV>
                      <wp:extent cx="1261110" cy="401955"/>
                      <wp:effectExtent l="0" t="0" r="0" b="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61110" cy="401955"/>
                                <a:chOff x="0" y="0"/>
                                <a:chExt cx="1261110" cy="401955"/>
                              </a:xfrm>
                            </wpg:grpSpPr>
                            <wps:wsp>
                              <wps:cNvPr id="56" name="Graphic 56"/>
                              <wps:cNvSpPr/>
                              <wps:spPr>
                                <a:xfrm>
                                  <a:off x="1580" y="250076"/>
                                  <a:ext cx="12700" cy="20320"/>
                                </a:xfrm>
                                <a:custGeom>
                                  <a:avLst/>
                                  <a:gdLst/>
                                  <a:ahLst/>
                                  <a:cxnLst/>
                                  <a:rect l="l" t="t" r="r" b="b"/>
                                  <a:pathLst>
                                    <a:path w="12700" h="20320">
                                      <a:moveTo>
                                        <a:pt x="0" y="20021"/>
                                      </a:moveTo>
                                      <a:lnTo>
                                        <a:pt x="12261" y="0"/>
                                      </a:lnTo>
                                    </a:path>
                                  </a:pathLst>
                                </a:custGeom>
                                <a:ln w="0">
                                  <a:solidFill>
                                    <a:srgbClr val="000000"/>
                                  </a:solidFill>
                                  <a:prstDash val="solid"/>
                                </a:ln>
                              </wps:spPr>
                              <wps:bodyPr wrap="square" lIns="0" tIns="0" rIns="0" bIns="0" rtlCol="0">
                                <a:prstTxWarp prst="textNoShape">
                                  <a:avLst/>
                                </a:prstTxWarp>
                                <a:noAutofit/>
                              </wps:bodyPr>
                            </wps:wsp>
                            <wps:wsp>
                              <wps:cNvPr id="57" name="Graphic 57"/>
                              <wps:cNvSpPr/>
                              <wps:spPr>
                                <a:xfrm>
                                  <a:off x="13842" y="250076"/>
                                  <a:ext cx="31115" cy="151765"/>
                                </a:xfrm>
                                <a:custGeom>
                                  <a:avLst/>
                                  <a:gdLst/>
                                  <a:ahLst/>
                                  <a:cxnLst/>
                                  <a:rect l="l" t="t" r="r" b="b"/>
                                  <a:pathLst>
                                    <a:path w="31115" h="151765">
                                      <a:moveTo>
                                        <a:pt x="0" y="0"/>
                                      </a:moveTo>
                                      <a:lnTo>
                                        <a:pt x="30852" y="151537"/>
                                      </a:lnTo>
                                    </a:path>
                                  </a:pathLst>
                                </a:custGeom>
                                <a:ln w="0">
                                  <a:solidFill>
                                    <a:srgbClr val="000000"/>
                                  </a:solidFill>
                                  <a:prstDash val="solid"/>
                                </a:ln>
                              </wps:spPr>
                              <wps:bodyPr wrap="square" lIns="0" tIns="0" rIns="0" bIns="0" rtlCol="0">
                                <a:prstTxWarp prst="textNoShape">
                                  <a:avLst/>
                                </a:prstTxWarp>
                                <a:noAutofit/>
                              </wps:bodyPr>
                            </wps:wsp>
                            <wps:wsp>
                              <wps:cNvPr id="58" name="Graphic 58"/>
                              <wps:cNvSpPr/>
                              <wps:spPr>
                                <a:xfrm>
                                  <a:off x="44695" y="3140"/>
                                  <a:ext cx="34290" cy="398780"/>
                                </a:xfrm>
                                <a:custGeom>
                                  <a:avLst/>
                                  <a:gdLst/>
                                  <a:ahLst/>
                                  <a:cxnLst/>
                                  <a:rect l="l" t="t" r="r" b="b"/>
                                  <a:pathLst>
                                    <a:path w="34290" h="398780">
                                      <a:moveTo>
                                        <a:pt x="0" y="398472"/>
                                      </a:moveTo>
                                      <a:lnTo>
                                        <a:pt x="34016" y="0"/>
                                      </a:lnTo>
                                    </a:path>
                                  </a:pathLst>
                                </a:custGeom>
                                <a:ln w="0">
                                  <a:solidFill>
                                    <a:srgbClr val="000000"/>
                                  </a:solidFill>
                                  <a:prstDash val="solid"/>
                                </a:ln>
                              </wps:spPr>
                              <wps:bodyPr wrap="square" lIns="0" tIns="0" rIns="0" bIns="0" rtlCol="0">
                                <a:prstTxWarp prst="textNoShape">
                                  <a:avLst/>
                                </a:prstTxWarp>
                                <a:noAutofit/>
                              </wps:bodyPr>
                            </wps:wsp>
                            <wps:wsp>
                              <wps:cNvPr id="59" name="Graphic 59"/>
                              <wps:cNvSpPr/>
                              <wps:spPr>
                                <a:xfrm>
                                  <a:off x="78712" y="3140"/>
                                  <a:ext cx="1182370" cy="1270"/>
                                </a:xfrm>
                                <a:custGeom>
                                  <a:avLst/>
                                  <a:gdLst/>
                                  <a:ahLst/>
                                  <a:cxnLst/>
                                  <a:rect l="l" t="t" r="r" b="b"/>
                                  <a:pathLst>
                                    <a:path w="1182370">
                                      <a:moveTo>
                                        <a:pt x="0" y="0"/>
                                      </a:moveTo>
                                      <a:lnTo>
                                        <a:pt x="1182273" y="0"/>
                                      </a:lnTo>
                                    </a:path>
                                  </a:pathLst>
                                </a:custGeom>
                                <a:ln w="0">
                                  <a:solidFill>
                                    <a:srgbClr val="000000"/>
                                  </a:solidFill>
                                  <a:prstDash val="solid"/>
                                </a:ln>
                              </wps:spPr>
                              <wps:bodyPr wrap="square" lIns="0" tIns="0" rIns="0" bIns="0" rtlCol="0">
                                <a:prstTxWarp prst="textNoShape">
                                  <a:avLst/>
                                </a:prstTxWarp>
                                <a:noAutofit/>
                              </wps:bodyPr>
                            </wps:wsp>
                            <wps:wsp>
                              <wps:cNvPr id="60" name="Graphic 60"/>
                              <wps:cNvSpPr/>
                              <wps:spPr>
                                <a:xfrm>
                                  <a:off x="0" y="0"/>
                                  <a:ext cx="1261110" cy="401955"/>
                                </a:xfrm>
                                <a:custGeom>
                                  <a:avLst/>
                                  <a:gdLst/>
                                  <a:ahLst/>
                                  <a:cxnLst/>
                                  <a:rect l="l" t="t" r="r" b="b"/>
                                  <a:pathLst>
                                    <a:path w="1261110" h="401955">
                                      <a:moveTo>
                                        <a:pt x="47860" y="401613"/>
                                      </a:moveTo>
                                      <a:lnTo>
                                        <a:pt x="41531" y="401613"/>
                                      </a:lnTo>
                                      <a:lnTo>
                                        <a:pt x="10284" y="259105"/>
                                      </a:lnTo>
                                      <a:lnTo>
                                        <a:pt x="3560" y="271275"/>
                                      </a:lnTo>
                                      <a:lnTo>
                                        <a:pt x="0" y="269312"/>
                                      </a:lnTo>
                                      <a:lnTo>
                                        <a:pt x="17404" y="241046"/>
                                      </a:lnTo>
                                      <a:lnTo>
                                        <a:pt x="44300" y="369028"/>
                                      </a:lnTo>
                                      <a:lnTo>
                                        <a:pt x="75943" y="0"/>
                                      </a:lnTo>
                                      <a:lnTo>
                                        <a:pt x="1260986" y="0"/>
                                      </a:lnTo>
                                      <a:lnTo>
                                        <a:pt x="1260986" y="6281"/>
                                      </a:lnTo>
                                      <a:lnTo>
                                        <a:pt x="81481" y="6281"/>
                                      </a:lnTo>
                                      <a:lnTo>
                                        <a:pt x="47860" y="40161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2.772572pt;margin-top:-.271104pt;width:99.3pt;height:31.65pt;mso-position-horizontal-relative:column;mso-position-vertical-relative:paragraph;z-index:-19339264" id="docshapegroup40" coordorigin="655,-5" coordsize="1986,633">
                      <v:line style="position:absolute" from="658,420" to="677,388" stroked="true" strokeweight="0pt" strokecolor="#000000">
                        <v:stroke dashstyle="solid"/>
                      </v:line>
                      <v:line style="position:absolute" from="677,388" to="726,627" stroked="true" strokeweight="0pt" strokecolor="#000000">
                        <v:stroke dashstyle="solid"/>
                      </v:line>
                      <v:line style="position:absolute" from="726,627" to="779,0" stroked="true" strokeweight="0pt" strokecolor="#000000">
                        <v:stroke dashstyle="solid"/>
                      </v:line>
                      <v:line style="position:absolute" from="779,0" to="2641,0" stroked="true" strokeweight="0pt" strokecolor="#000000">
                        <v:stroke dashstyle="solid"/>
                      </v:line>
                      <v:shape style="position:absolute;left:655;top:-6;width:1986;height:633" id="docshape41" coordorigin="655,-5" coordsize="1986,633" path="m731,627l721,627,672,403,661,422,655,419,683,374,725,576,775,-5,2641,-5,2641,4,784,4,731,627xe" filled="true" fillcolor="#000000" stroked="false">
                        <v:path arrowok="t"/>
                        <v:fill type="solid"/>
                      </v:shape>
                      <w10:wrap type="none"/>
                    </v:group>
                  </w:pict>
                </mc:Fallback>
              </mc:AlternateContent>
            </w:r>
            <w:r>
              <w:rPr>
                <w:i/>
                <w:spacing w:val="-4"/>
                <w:w w:val="105"/>
                <w:position w:val="3"/>
                <w:sz w:val="11"/>
              </w:rPr>
              <w:t>x</w:t>
            </w:r>
            <w:r>
              <w:rPr>
                <w:spacing w:val="-4"/>
                <w:w w:val="105"/>
                <w:sz w:val="8"/>
              </w:rPr>
              <w:t>max</w:t>
            </w:r>
          </w:p>
          <w:p w:rsidR="005C2F93" w:rsidRDefault="00000000">
            <w:pPr>
              <w:pStyle w:val="TableParagraph"/>
              <w:tabs>
                <w:tab w:val="left" w:pos="855"/>
              </w:tabs>
              <w:spacing w:line="317" w:lineRule="exact"/>
              <w:ind w:left="50"/>
              <w:rPr>
                <w:i/>
                <w:sz w:val="19"/>
              </w:rPr>
            </w:pPr>
            <w:r>
              <w:rPr>
                <w:rFonts w:ascii="FreeMono" w:hAnsi="FreeMono"/>
                <w:position w:val="1"/>
                <w:sz w:val="21"/>
              </w:rPr>
              <w:t>σ</w:t>
            </w:r>
            <w:r>
              <w:rPr>
                <w:rFonts w:ascii="FreeMono" w:hAnsi="FreeMono"/>
                <w:spacing w:val="-86"/>
                <w:position w:val="1"/>
                <w:sz w:val="21"/>
              </w:rPr>
              <w:t xml:space="preserve"> </w:t>
            </w:r>
            <w:r>
              <w:rPr>
                <w:position w:val="1"/>
                <w:sz w:val="19"/>
              </w:rPr>
              <w:t>(</w:t>
            </w:r>
            <w:r>
              <w:rPr>
                <w:i/>
                <w:position w:val="1"/>
                <w:sz w:val="19"/>
              </w:rPr>
              <w:t>x</w:t>
            </w:r>
            <w:r>
              <w:rPr>
                <w:position w:val="1"/>
                <w:sz w:val="19"/>
              </w:rPr>
              <w:t>)</w:t>
            </w:r>
            <w:r>
              <w:rPr>
                <w:spacing w:val="13"/>
                <w:position w:val="1"/>
                <w:sz w:val="19"/>
              </w:rPr>
              <w:t xml:space="preserve"> </w:t>
            </w:r>
            <w:r>
              <w:rPr>
                <w:rFonts w:ascii="Symbol" w:hAnsi="Symbol"/>
                <w:spacing w:val="-10"/>
                <w:position w:val="1"/>
                <w:sz w:val="19"/>
              </w:rPr>
              <w:t></w:t>
            </w:r>
            <w:r w:rsidR="00724342">
              <w:rPr>
                <w:position w:val="1"/>
                <w:sz w:val="19"/>
              </w:rPr>
              <w:t xml:space="preserve"> </w:t>
            </w:r>
            <w:r>
              <w:rPr>
                <w:rFonts w:ascii="Symbol" w:hAnsi="Symbol"/>
                <w:position w:val="-5"/>
                <w:sz w:val="29"/>
              </w:rPr>
              <w:t></w:t>
            </w:r>
            <w:r>
              <w:rPr>
                <w:spacing w:val="18"/>
                <w:position w:val="-5"/>
                <w:sz w:val="29"/>
              </w:rPr>
              <w:t xml:space="preserve"> </w:t>
            </w:r>
            <w:r>
              <w:rPr>
                <w:rFonts w:ascii="Symbol" w:hAnsi="Symbol"/>
                <w:sz w:val="26"/>
              </w:rPr>
              <w:t></w:t>
            </w:r>
            <w:r>
              <w:rPr>
                <w:spacing w:val="-11"/>
                <w:sz w:val="26"/>
              </w:rPr>
              <w:t xml:space="preserve"> </w:t>
            </w:r>
            <w:r>
              <w:rPr>
                <w:i/>
                <w:position w:val="1"/>
                <w:sz w:val="19"/>
              </w:rPr>
              <w:t>f</w:t>
            </w:r>
            <w:r>
              <w:rPr>
                <w:i/>
                <w:spacing w:val="-1"/>
                <w:position w:val="1"/>
                <w:sz w:val="19"/>
              </w:rPr>
              <w:t xml:space="preserve"> </w:t>
            </w:r>
            <w:r>
              <w:rPr>
                <w:position w:val="1"/>
                <w:sz w:val="19"/>
              </w:rPr>
              <w:t>(</w:t>
            </w:r>
            <w:r>
              <w:rPr>
                <w:i/>
                <w:position w:val="1"/>
                <w:sz w:val="19"/>
              </w:rPr>
              <w:t>x</w:t>
            </w:r>
            <w:r>
              <w:rPr>
                <w:position w:val="1"/>
                <w:sz w:val="19"/>
              </w:rPr>
              <w:t>)</w:t>
            </w:r>
            <w:r>
              <w:rPr>
                <w:spacing w:val="-12"/>
                <w:position w:val="1"/>
                <w:sz w:val="19"/>
              </w:rPr>
              <w:t xml:space="preserve"> </w:t>
            </w:r>
            <w:r>
              <w:rPr>
                <w:rFonts w:ascii="Symbol" w:hAnsi="Symbol"/>
                <w:position w:val="1"/>
                <w:sz w:val="19"/>
              </w:rPr>
              <w:t></w:t>
            </w:r>
            <w:r>
              <w:rPr>
                <w:spacing w:val="-10"/>
                <w:position w:val="1"/>
                <w:sz w:val="19"/>
              </w:rPr>
              <w:t xml:space="preserve"> </w:t>
            </w:r>
            <w:r>
              <w:rPr>
                <w:i/>
                <w:position w:val="1"/>
                <w:sz w:val="19"/>
              </w:rPr>
              <w:t>M</w:t>
            </w:r>
            <w:r>
              <w:rPr>
                <w:i/>
                <w:spacing w:val="-3"/>
                <w:position w:val="1"/>
                <w:sz w:val="19"/>
              </w:rPr>
              <w:t xml:space="preserve"> </w:t>
            </w:r>
            <w:r>
              <w:rPr>
                <w:rFonts w:ascii="Symbol" w:hAnsi="Symbol"/>
                <w:sz w:val="26"/>
              </w:rPr>
              <w:t></w:t>
            </w:r>
            <w:r>
              <w:rPr>
                <w:position w:val="13"/>
                <w:sz w:val="11"/>
              </w:rPr>
              <w:t>2</w:t>
            </w:r>
            <w:r>
              <w:rPr>
                <w:spacing w:val="26"/>
                <w:position w:val="13"/>
                <w:sz w:val="11"/>
              </w:rPr>
              <w:t xml:space="preserve"> </w:t>
            </w:r>
            <w:r>
              <w:rPr>
                <w:rFonts w:ascii="FreeMono" w:hAnsi="FreeMono"/>
                <w:spacing w:val="-2"/>
                <w:position w:val="1"/>
                <w:sz w:val="21"/>
              </w:rPr>
              <w:t>μ</w:t>
            </w:r>
            <w:r>
              <w:rPr>
                <w:spacing w:val="-2"/>
                <w:position w:val="1"/>
                <w:sz w:val="19"/>
              </w:rPr>
              <w:t>(</w:t>
            </w:r>
            <w:r>
              <w:rPr>
                <w:i/>
                <w:spacing w:val="-2"/>
                <w:position w:val="1"/>
                <w:sz w:val="19"/>
              </w:rPr>
              <w:t>x</w:t>
            </w:r>
            <w:r>
              <w:rPr>
                <w:spacing w:val="-2"/>
                <w:position w:val="1"/>
                <w:sz w:val="19"/>
              </w:rPr>
              <w:t>)</w:t>
            </w:r>
            <w:r>
              <w:rPr>
                <w:i/>
                <w:spacing w:val="-2"/>
                <w:position w:val="1"/>
                <w:sz w:val="19"/>
              </w:rPr>
              <w:t>dx</w:t>
            </w:r>
          </w:p>
          <w:p w:rsidR="005C2F93" w:rsidRDefault="00000000">
            <w:pPr>
              <w:pStyle w:val="TableParagraph"/>
              <w:tabs>
                <w:tab w:val="left" w:pos="2698"/>
              </w:tabs>
              <w:spacing w:line="261" w:lineRule="exact"/>
              <w:ind w:left="800"/>
              <w:rPr>
                <w:sz w:val="28"/>
              </w:rPr>
            </w:pPr>
            <w:r>
              <w:rPr>
                <w:i/>
                <w:spacing w:val="-4"/>
                <w:position w:val="3"/>
                <w:sz w:val="11"/>
              </w:rPr>
              <w:t>x</w:t>
            </w:r>
            <w:r>
              <w:rPr>
                <w:spacing w:val="-4"/>
                <w:sz w:val="8"/>
              </w:rPr>
              <w:t>min</w:t>
            </w:r>
            <w:r w:rsidR="00724342">
              <w:rPr>
                <w:sz w:val="8"/>
              </w:rPr>
              <w:t xml:space="preserve"> </w:t>
            </w:r>
            <w:r>
              <w:rPr>
                <w:spacing w:val="-10"/>
                <w:position w:val="-6"/>
                <w:sz w:val="28"/>
              </w:rPr>
              <w:t>.</w:t>
            </w:r>
          </w:p>
        </w:tc>
        <w:tc>
          <w:tcPr>
            <w:tcW w:w="1838" w:type="dxa"/>
          </w:tcPr>
          <w:p w:rsidR="005C2F93" w:rsidRDefault="00000000">
            <w:pPr>
              <w:pStyle w:val="TableParagraph"/>
              <w:spacing w:line="274" w:lineRule="exact"/>
              <w:ind w:left="0" w:right="48"/>
              <w:jc w:val="right"/>
              <w:rPr>
                <w:sz w:val="28"/>
              </w:rPr>
            </w:pPr>
            <w:r>
              <w:rPr>
                <w:spacing w:val="-5"/>
                <w:sz w:val="28"/>
              </w:rPr>
              <w:t>(3)</w:t>
            </w:r>
          </w:p>
        </w:tc>
      </w:tr>
    </w:tbl>
    <w:p w:rsidR="005C2F93" w:rsidRDefault="00000000">
      <w:pPr>
        <w:pStyle w:val="BodyText"/>
        <w:spacing w:before="3"/>
        <w:ind w:left="220" w:firstLine="707"/>
      </w:pPr>
      <w:r>
        <w:t>Since</w:t>
      </w:r>
      <w:r>
        <w:rPr>
          <w:spacing w:val="-3"/>
        </w:rPr>
        <w:t xml:space="preserve"> </w:t>
      </w:r>
      <w:r>
        <w:t>there</w:t>
      </w:r>
      <w:r>
        <w:rPr>
          <w:spacing w:val="-3"/>
        </w:rPr>
        <w:t xml:space="preserve"> </w:t>
      </w:r>
      <w:r>
        <w:t>are</w:t>
      </w:r>
      <w:r>
        <w:rPr>
          <w:spacing w:val="-3"/>
        </w:rPr>
        <w:t xml:space="preserve"> </w:t>
      </w:r>
      <w:r>
        <w:t>many</w:t>
      </w:r>
      <w:r>
        <w:rPr>
          <w:spacing w:val="-4"/>
        </w:rPr>
        <w:t xml:space="preserve"> </w:t>
      </w:r>
      <w:r>
        <w:t>risk</w:t>
      </w:r>
      <w:r>
        <w:rPr>
          <w:spacing w:val="-2"/>
        </w:rPr>
        <w:t xml:space="preserve"> </w:t>
      </w:r>
      <w:r>
        <w:t>factors,</w:t>
      </w:r>
      <w:r>
        <w:rPr>
          <w:spacing w:val="-3"/>
        </w:rPr>
        <w:t xml:space="preserve"> </w:t>
      </w:r>
      <w:r>
        <w:t>integration</w:t>
      </w:r>
      <w:r>
        <w:rPr>
          <w:spacing w:val="-4"/>
        </w:rPr>
        <w:t xml:space="preserve"> </w:t>
      </w:r>
      <w:r>
        <w:t>should</w:t>
      </w:r>
      <w:r>
        <w:rPr>
          <w:spacing w:val="-2"/>
        </w:rPr>
        <w:t xml:space="preserve"> </w:t>
      </w:r>
      <w:r>
        <w:t>be</w:t>
      </w:r>
      <w:r>
        <w:rPr>
          <w:spacing w:val="-3"/>
        </w:rPr>
        <w:t xml:space="preserve"> </w:t>
      </w:r>
      <w:r>
        <w:t>carried</w:t>
      </w:r>
      <w:r>
        <w:rPr>
          <w:spacing w:val="-4"/>
        </w:rPr>
        <w:t xml:space="preserve"> </w:t>
      </w:r>
      <w:r>
        <w:t>out</w:t>
      </w:r>
      <w:r>
        <w:rPr>
          <w:spacing w:val="-2"/>
        </w:rPr>
        <w:t xml:space="preserve"> </w:t>
      </w:r>
      <w:r>
        <w:t>for</w:t>
      </w:r>
      <w:r>
        <w:rPr>
          <w:spacing w:val="-3"/>
        </w:rPr>
        <w:t xml:space="preserve"> </w:t>
      </w:r>
      <w:r>
        <w:t>each</w:t>
      </w:r>
      <w:r>
        <w:rPr>
          <w:spacing w:val="-2"/>
        </w:rPr>
        <w:t xml:space="preserve"> </w:t>
      </w:r>
      <w:r>
        <w:t>of</w:t>
      </w:r>
      <w:r>
        <w:rPr>
          <w:spacing w:val="-3"/>
        </w:rPr>
        <w:t xml:space="preserve"> </w:t>
      </w:r>
      <w:r>
        <w:t>the risk factors.</w:t>
      </w:r>
    </w:p>
    <w:p w:rsidR="005C2F93" w:rsidRDefault="00000000">
      <w:pPr>
        <w:pStyle w:val="BodyText"/>
        <w:spacing w:after="5"/>
        <w:ind w:left="220" w:firstLine="707"/>
      </w:pPr>
      <w:r>
        <w:t>To find</w:t>
      </w:r>
      <w:r>
        <w:rPr>
          <w:spacing w:val="-2"/>
        </w:rPr>
        <w:t xml:space="preserve"> </w:t>
      </w:r>
      <w:r>
        <w:t>the</w:t>
      </w:r>
      <w:r>
        <w:rPr>
          <w:spacing w:val="-3"/>
        </w:rPr>
        <w:t xml:space="preserve"> </w:t>
      </w:r>
      <w:r>
        <w:t>optimal solution</w:t>
      </w:r>
      <w:r>
        <w:rPr>
          <w:spacing w:val="-2"/>
        </w:rPr>
        <w:t xml:space="preserve"> </w:t>
      </w:r>
      <w:r>
        <w:t>in</w:t>
      </w:r>
      <w:r>
        <w:rPr>
          <w:spacing w:val="-2"/>
        </w:rPr>
        <w:t xml:space="preserve"> </w:t>
      </w:r>
      <w:r>
        <w:t>terms of</w:t>
      </w:r>
      <w:r>
        <w:rPr>
          <w:spacing w:val="-3"/>
        </w:rPr>
        <w:t xml:space="preserve"> </w:t>
      </w:r>
      <w:r>
        <w:t>risk management</w:t>
      </w:r>
      <w:r>
        <w:rPr>
          <w:spacing w:val="-2"/>
        </w:rPr>
        <w:t xml:space="preserve"> </w:t>
      </w:r>
      <w:r>
        <w:t>is</w:t>
      </w:r>
      <w:r>
        <w:rPr>
          <w:spacing w:val="-2"/>
        </w:rPr>
        <w:t xml:space="preserve"> </w:t>
      </w:r>
      <w:r>
        <w:t>the</w:t>
      </w:r>
      <w:r>
        <w:rPr>
          <w:spacing w:val="-5"/>
        </w:rPr>
        <w:t xml:space="preserve"> </w:t>
      </w:r>
      <w:r>
        <w:t>solution</w:t>
      </w:r>
      <w:r>
        <w:rPr>
          <w:spacing w:val="-2"/>
        </w:rPr>
        <w:t xml:space="preserve"> </w:t>
      </w:r>
      <w:r>
        <w:t>of</w:t>
      </w:r>
      <w:r>
        <w:rPr>
          <w:spacing w:val="-3"/>
        </w:rPr>
        <w:t xml:space="preserve"> </w:t>
      </w:r>
      <w:r>
        <w:t>such a problem of minimizing the coefficient of variation</w:t>
      </w:r>
    </w:p>
    <w:tbl>
      <w:tblPr>
        <w:tblW w:w="0" w:type="auto"/>
        <w:tblInd w:w="3500" w:type="dxa"/>
        <w:tblLayout w:type="fixed"/>
        <w:tblCellMar>
          <w:left w:w="0" w:type="dxa"/>
          <w:right w:w="0" w:type="dxa"/>
        </w:tblCellMar>
        <w:tblLook w:val="01E0" w:firstRow="1" w:lastRow="1" w:firstColumn="1" w:lastColumn="1" w:noHBand="0" w:noVBand="0"/>
      </w:tblPr>
      <w:tblGrid>
        <w:gridCol w:w="3331"/>
        <w:gridCol w:w="2133"/>
      </w:tblGrid>
      <w:tr w:rsidR="005C2F93">
        <w:trPr>
          <w:trHeight w:val="661"/>
        </w:trPr>
        <w:tc>
          <w:tcPr>
            <w:tcW w:w="3331" w:type="dxa"/>
          </w:tcPr>
          <w:p w:rsidR="005C2F93" w:rsidRDefault="00000000">
            <w:pPr>
              <w:pStyle w:val="TableParagraph"/>
              <w:spacing w:before="54" w:line="189" w:lineRule="auto"/>
              <w:ind w:left="28"/>
              <w:rPr>
                <w:sz w:val="24"/>
              </w:rPr>
            </w:pPr>
            <w:r>
              <w:rPr>
                <w:i/>
                <w:spacing w:val="-29"/>
                <w:w w:val="110"/>
                <w:sz w:val="26"/>
                <w:u w:val="single"/>
              </w:rPr>
              <w:t xml:space="preserve"> </w:t>
            </w:r>
            <w:r>
              <w:rPr>
                <w:rFonts w:ascii="FreeMono" w:hAnsi="FreeMono"/>
                <w:w w:val="110"/>
                <w:sz w:val="26"/>
                <w:u w:val="single"/>
              </w:rPr>
              <w:t>σ</w:t>
            </w:r>
            <w:r>
              <w:rPr>
                <w:rFonts w:ascii="FreeMono" w:hAnsi="FreeMono"/>
                <w:spacing w:val="-125"/>
                <w:w w:val="110"/>
                <w:sz w:val="26"/>
                <w:u w:val="single"/>
              </w:rPr>
              <w:t xml:space="preserve"> </w:t>
            </w:r>
            <w:r>
              <w:rPr>
                <w:w w:val="110"/>
                <w:sz w:val="24"/>
                <w:u w:val="single"/>
              </w:rPr>
              <w:t>(</w:t>
            </w:r>
            <w:r>
              <w:rPr>
                <w:i/>
                <w:w w:val="110"/>
                <w:sz w:val="24"/>
                <w:u w:val="single"/>
              </w:rPr>
              <w:t>x</w:t>
            </w:r>
            <w:r>
              <w:rPr>
                <w:w w:val="110"/>
                <w:sz w:val="24"/>
                <w:u w:val="single"/>
              </w:rPr>
              <w:t>)</w:t>
            </w:r>
            <w:r>
              <w:rPr>
                <w:spacing w:val="75"/>
                <w:w w:val="110"/>
                <w:sz w:val="24"/>
              </w:rPr>
              <w:t xml:space="preserve"> </w:t>
            </w:r>
            <w:r>
              <w:rPr>
                <w:rFonts w:ascii="Symbol" w:hAnsi="Symbol"/>
                <w:w w:val="110"/>
                <w:position w:val="-15"/>
                <w:sz w:val="24"/>
              </w:rPr>
              <w:t></w:t>
            </w:r>
            <w:r>
              <w:rPr>
                <w:spacing w:val="3"/>
                <w:w w:val="110"/>
                <w:position w:val="-15"/>
                <w:sz w:val="24"/>
              </w:rPr>
              <w:t xml:space="preserve"> </w:t>
            </w:r>
            <w:r>
              <w:rPr>
                <w:w w:val="110"/>
                <w:position w:val="-15"/>
                <w:sz w:val="24"/>
              </w:rPr>
              <w:t>min</w:t>
            </w:r>
            <w:r>
              <w:rPr>
                <w:spacing w:val="-34"/>
                <w:w w:val="110"/>
                <w:position w:val="-15"/>
                <w:sz w:val="24"/>
              </w:rPr>
              <w:t xml:space="preserve"> </w:t>
            </w:r>
            <w:r>
              <w:rPr>
                <w:spacing w:val="-10"/>
                <w:w w:val="110"/>
                <w:position w:val="-15"/>
                <w:sz w:val="24"/>
              </w:rPr>
              <w:t>.</w:t>
            </w:r>
          </w:p>
          <w:p w:rsidR="005C2F93" w:rsidRDefault="00000000">
            <w:pPr>
              <w:pStyle w:val="TableParagraph"/>
              <w:spacing w:line="212" w:lineRule="exact"/>
              <w:ind w:left="50"/>
              <w:rPr>
                <w:sz w:val="24"/>
              </w:rPr>
            </w:pPr>
            <w:r>
              <w:rPr>
                <w:i/>
                <w:w w:val="110"/>
                <w:sz w:val="24"/>
              </w:rPr>
              <w:t>M</w:t>
            </w:r>
            <w:r>
              <w:rPr>
                <w:i/>
                <w:spacing w:val="-19"/>
                <w:w w:val="110"/>
                <w:sz w:val="24"/>
              </w:rPr>
              <w:t xml:space="preserve"> </w:t>
            </w:r>
            <w:r>
              <w:rPr>
                <w:spacing w:val="-5"/>
                <w:w w:val="110"/>
                <w:sz w:val="24"/>
              </w:rPr>
              <w:t>(</w:t>
            </w:r>
            <w:r>
              <w:rPr>
                <w:i/>
                <w:spacing w:val="-5"/>
                <w:w w:val="110"/>
                <w:sz w:val="24"/>
              </w:rPr>
              <w:t>x</w:t>
            </w:r>
            <w:r>
              <w:rPr>
                <w:spacing w:val="-5"/>
                <w:w w:val="110"/>
                <w:sz w:val="24"/>
              </w:rPr>
              <w:t>)</w:t>
            </w:r>
          </w:p>
        </w:tc>
        <w:tc>
          <w:tcPr>
            <w:tcW w:w="2133" w:type="dxa"/>
          </w:tcPr>
          <w:p w:rsidR="005C2F93" w:rsidRDefault="00000000">
            <w:pPr>
              <w:pStyle w:val="TableParagraph"/>
              <w:spacing w:line="316" w:lineRule="exact"/>
              <w:ind w:left="0" w:right="47"/>
              <w:jc w:val="right"/>
              <w:rPr>
                <w:sz w:val="28"/>
              </w:rPr>
            </w:pPr>
            <w:r>
              <w:rPr>
                <w:spacing w:val="-5"/>
                <w:sz w:val="28"/>
              </w:rPr>
              <w:t>(4)</w:t>
            </w:r>
          </w:p>
        </w:tc>
      </w:tr>
    </w:tbl>
    <w:p w:rsidR="005C2F93" w:rsidRDefault="005C2F93">
      <w:pPr>
        <w:spacing w:line="316" w:lineRule="exact"/>
        <w:jc w:val="right"/>
        <w:rPr>
          <w:sz w:val="28"/>
        </w:rPr>
        <w:sectPr w:rsidR="005C2F93">
          <w:type w:val="continuous"/>
          <w:pgSz w:w="11910" w:h="16840"/>
          <w:pgMar w:top="1240" w:right="840" w:bottom="280" w:left="800" w:header="1053" w:footer="0" w:gutter="0"/>
          <w:cols w:space="720"/>
        </w:sectPr>
      </w:pPr>
    </w:p>
    <w:p w:rsidR="005C2F93" w:rsidRDefault="00000000">
      <w:pPr>
        <w:pStyle w:val="BodyText"/>
        <w:spacing w:before="239"/>
        <w:ind w:left="220" w:right="178" w:firstLine="707"/>
        <w:jc w:val="both"/>
      </w:pPr>
      <w:r>
        <w:lastRenderedPageBreak/>
        <w:t>Requirements for the properties of the final product and the result of the implementation of an information system</w:t>
      </w:r>
      <w:r>
        <w:rPr>
          <w:spacing w:val="-4"/>
        </w:rPr>
        <w:t xml:space="preserve"> </w:t>
      </w:r>
      <w:r>
        <w:t>to support decision-making in the</w:t>
      </w:r>
      <w:r>
        <w:rPr>
          <w:spacing w:val="-1"/>
        </w:rPr>
        <w:t xml:space="preserve"> </w:t>
      </w:r>
      <w:r>
        <w:t>agricultural sector in conditions of environmental uncertainty are described in [5].</w:t>
      </w:r>
    </w:p>
    <w:p w:rsidR="005C2F93" w:rsidRDefault="00000000">
      <w:pPr>
        <w:pStyle w:val="BodyText"/>
        <w:ind w:left="220" w:right="179" w:firstLine="707"/>
        <w:jc w:val="both"/>
      </w:pPr>
      <w:r>
        <w:t>Particular attention should be paid to the requirements for the modularity of the system. The advantage of using the modular structure of the system is the ability to expand and modify each of the modules independently of the others. This structure significantly increases the stability and flexibility of the system. A modern approach to software development such as the use of microservices should also be considered. Each module must be implemented as an independent microservice.</w:t>
      </w:r>
    </w:p>
    <w:p w:rsidR="005C2F93" w:rsidRDefault="005C2F93">
      <w:pPr>
        <w:pStyle w:val="BodyText"/>
        <w:spacing w:before="2"/>
        <w:ind w:left="0"/>
      </w:pPr>
    </w:p>
    <w:p w:rsidR="005C2F93" w:rsidRDefault="00000000">
      <w:pPr>
        <w:spacing w:before="1" w:line="274" w:lineRule="exact"/>
        <w:ind w:left="928"/>
        <w:rPr>
          <w:b/>
          <w:sz w:val="24"/>
        </w:rPr>
      </w:pPr>
      <w:r>
        <w:rPr>
          <w:b/>
          <w:spacing w:val="-2"/>
          <w:sz w:val="24"/>
        </w:rPr>
        <w:t>References:</w:t>
      </w:r>
    </w:p>
    <w:p w:rsidR="005C2F93" w:rsidRDefault="00000000">
      <w:pPr>
        <w:pStyle w:val="ListParagraph"/>
        <w:numPr>
          <w:ilvl w:val="0"/>
          <w:numId w:val="75"/>
        </w:numPr>
        <w:tabs>
          <w:tab w:val="left" w:pos="1635"/>
          <w:tab w:val="left" w:pos="2375"/>
          <w:tab w:val="left" w:pos="4064"/>
          <w:tab w:val="left" w:pos="4935"/>
          <w:tab w:val="left" w:pos="6176"/>
          <w:tab w:val="left" w:pos="6874"/>
          <w:tab w:val="left" w:pos="8496"/>
          <w:tab w:val="left" w:pos="9536"/>
        </w:tabs>
        <w:ind w:right="183" w:firstLine="708"/>
        <w:rPr>
          <w:sz w:val="24"/>
        </w:rPr>
      </w:pPr>
      <w:r>
        <w:rPr>
          <w:spacing w:val="-6"/>
          <w:sz w:val="24"/>
        </w:rPr>
        <w:t>BI</w:t>
      </w:r>
      <w:r w:rsidR="00724342">
        <w:rPr>
          <w:sz w:val="24"/>
        </w:rPr>
        <w:t xml:space="preserve"> </w:t>
      </w:r>
      <w:r>
        <w:rPr>
          <w:spacing w:val="-2"/>
          <w:sz w:val="24"/>
        </w:rPr>
        <w:t>Intelligence.</w:t>
      </w:r>
      <w:r w:rsidR="00724342">
        <w:rPr>
          <w:sz w:val="24"/>
        </w:rPr>
        <w:t xml:space="preserve"> </w:t>
      </w:r>
      <w:r>
        <w:rPr>
          <w:spacing w:val="-4"/>
          <w:sz w:val="24"/>
        </w:rPr>
        <w:t>The</w:t>
      </w:r>
      <w:r w:rsidR="00724342">
        <w:rPr>
          <w:sz w:val="24"/>
        </w:rPr>
        <w:t xml:space="preserve"> </w:t>
      </w:r>
      <w:r>
        <w:rPr>
          <w:spacing w:val="-2"/>
          <w:sz w:val="24"/>
        </w:rPr>
        <w:t>Internet</w:t>
      </w:r>
      <w:r w:rsidR="00724342">
        <w:rPr>
          <w:sz w:val="24"/>
        </w:rPr>
        <w:t xml:space="preserve"> </w:t>
      </w:r>
      <w:r>
        <w:rPr>
          <w:spacing w:val="-6"/>
          <w:sz w:val="24"/>
        </w:rPr>
        <w:t>of</w:t>
      </w:r>
      <w:r w:rsidR="00724342">
        <w:rPr>
          <w:sz w:val="24"/>
        </w:rPr>
        <w:t xml:space="preserve"> </w:t>
      </w:r>
      <w:r>
        <w:rPr>
          <w:spacing w:val="-2"/>
          <w:sz w:val="24"/>
        </w:rPr>
        <w:t>Everything,</w:t>
      </w:r>
      <w:r w:rsidR="00724342">
        <w:rPr>
          <w:sz w:val="24"/>
        </w:rPr>
        <w:t xml:space="preserve"> </w:t>
      </w:r>
      <w:r>
        <w:rPr>
          <w:spacing w:val="-2"/>
          <w:sz w:val="24"/>
        </w:rPr>
        <w:t>2016.</w:t>
      </w:r>
      <w:r w:rsidR="00724342">
        <w:rPr>
          <w:sz w:val="24"/>
        </w:rPr>
        <w:t xml:space="preserve"> </w:t>
      </w:r>
      <w:r>
        <w:rPr>
          <w:spacing w:val="-4"/>
          <w:sz w:val="24"/>
        </w:rPr>
        <w:t xml:space="preserve">URL: </w:t>
      </w:r>
      <w:hyperlink r:id="rId63">
        <w:r>
          <w:rPr>
            <w:sz w:val="24"/>
          </w:rPr>
          <w:t>http://bewiser.eu/admin/resources/</w:t>
        </w:r>
      </w:hyperlink>
      <w:r>
        <w:rPr>
          <w:sz w:val="24"/>
        </w:rPr>
        <w:t xml:space="preserve"> internetofeverything2016-2.pdf</w:t>
      </w:r>
    </w:p>
    <w:p w:rsidR="005C2F93" w:rsidRDefault="00000000">
      <w:pPr>
        <w:pStyle w:val="ListParagraph"/>
        <w:numPr>
          <w:ilvl w:val="0"/>
          <w:numId w:val="75"/>
        </w:numPr>
        <w:tabs>
          <w:tab w:val="left" w:pos="1635"/>
          <w:tab w:val="left" w:pos="2111"/>
          <w:tab w:val="left" w:pos="3267"/>
          <w:tab w:val="left" w:pos="3925"/>
          <w:tab w:val="left" w:pos="4782"/>
          <w:tab w:val="left" w:pos="5266"/>
          <w:tab w:val="left" w:pos="6697"/>
          <w:tab w:val="left" w:pos="7553"/>
          <w:tab w:val="left" w:pos="8710"/>
          <w:tab w:val="left" w:pos="9536"/>
        </w:tabs>
        <w:ind w:left="219" w:right="183" w:firstLine="708"/>
        <w:rPr>
          <w:sz w:val="24"/>
        </w:rPr>
      </w:pPr>
      <w:r>
        <w:rPr>
          <w:spacing w:val="-6"/>
          <w:sz w:val="24"/>
        </w:rPr>
        <w:t>F.</w:t>
      </w:r>
      <w:r w:rsidR="00724342">
        <w:rPr>
          <w:sz w:val="24"/>
        </w:rPr>
        <w:t xml:space="preserve"> </w:t>
      </w:r>
      <w:r>
        <w:rPr>
          <w:spacing w:val="-2"/>
          <w:sz w:val="24"/>
        </w:rPr>
        <w:t>Guerrini.</w:t>
      </w:r>
      <w:r w:rsidR="00724342">
        <w:rPr>
          <w:sz w:val="24"/>
        </w:rPr>
        <w:t xml:space="preserve"> </w:t>
      </w:r>
      <w:r>
        <w:rPr>
          <w:spacing w:val="-4"/>
          <w:sz w:val="24"/>
        </w:rPr>
        <w:t>The</w:t>
      </w:r>
      <w:r w:rsidR="00724342">
        <w:rPr>
          <w:sz w:val="24"/>
        </w:rPr>
        <w:t xml:space="preserve"> </w:t>
      </w:r>
      <w:r>
        <w:rPr>
          <w:spacing w:val="-2"/>
          <w:sz w:val="24"/>
        </w:rPr>
        <w:t>future</w:t>
      </w:r>
      <w:r w:rsidR="00724342">
        <w:rPr>
          <w:sz w:val="24"/>
        </w:rPr>
        <w:t xml:space="preserve"> </w:t>
      </w:r>
      <w:r>
        <w:rPr>
          <w:spacing w:val="-6"/>
          <w:sz w:val="24"/>
        </w:rPr>
        <w:t>of</w:t>
      </w:r>
      <w:r w:rsidR="00724342">
        <w:rPr>
          <w:sz w:val="24"/>
        </w:rPr>
        <w:t xml:space="preserve"> </w:t>
      </w:r>
      <w:r>
        <w:rPr>
          <w:spacing w:val="-2"/>
          <w:sz w:val="24"/>
        </w:rPr>
        <w:t>agriculture?</w:t>
      </w:r>
      <w:r w:rsidR="00724342">
        <w:rPr>
          <w:sz w:val="24"/>
        </w:rPr>
        <w:t xml:space="preserve"> </w:t>
      </w:r>
      <w:r>
        <w:rPr>
          <w:spacing w:val="-2"/>
          <w:sz w:val="24"/>
        </w:rPr>
        <w:t>Smart</w:t>
      </w:r>
      <w:r w:rsidR="00724342">
        <w:rPr>
          <w:sz w:val="24"/>
        </w:rPr>
        <w:t xml:space="preserve"> </w:t>
      </w:r>
      <w:r>
        <w:rPr>
          <w:spacing w:val="-2"/>
          <w:sz w:val="24"/>
        </w:rPr>
        <w:t>Farming,</w:t>
      </w:r>
      <w:r w:rsidR="00724342">
        <w:rPr>
          <w:sz w:val="24"/>
        </w:rPr>
        <w:t xml:space="preserve"> </w:t>
      </w:r>
      <w:r>
        <w:rPr>
          <w:spacing w:val="-2"/>
          <w:sz w:val="24"/>
        </w:rPr>
        <w:t>2015.</w:t>
      </w:r>
      <w:r w:rsidR="00724342">
        <w:rPr>
          <w:sz w:val="24"/>
        </w:rPr>
        <w:t xml:space="preserve"> </w:t>
      </w:r>
      <w:r>
        <w:rPr>
          <w:spacing w:val="-4"/>
          <w:sz w:val="24"/>
        </w:rPr>
        <w:t xml:space="preserve">URL: </w:t>
      </w:r>
      <w:r>
        <w:rPr>
          <w:spacing w:val="-2"/>
          <w:sz w:val="24"/>
        </w:rPr>
        <w:t>https</w:t>
      </w:r>
      <w:hyperlink r:id="rId64">
        <w:r>
          <w:rPr>
            <w:spacing w:val="-2"/>
            <w:sz w:val="24"/>
          </w:rPr>
          <w:t>://www.forbes.com/sites/federicoguerrini/2015/02/18/the-future-of-agriculture-</w:t>
        </w:r>
      </w:hyperlink>
      <w:r>
        <w:rPr>
          <w:spacing w:val="-2"/>
          <w:sz w:val="24"/>
        </w:rPr>
        <w:t xml:space="preserve"> smartfarming/#84d0ef13c42c</w:t>
      </w:r>
    </w:p>
    <w:p w:rsidR="005C2F93" w:rsidRDefault="00000000">
      <w:pPr>
        <w:pStyle w:val="ListParagraph"/>
        <w:numPr>
          <w:ilvl w:val="0"/>
          <w:numId w:val="75"/>
        </w:numPr>
        <w:tabs>
          <w:tab w:val="left" w:pos="1635"/>
        </w:tabs>
        <w:ind w:left="219" w:right="178" w:firstLine="708"/>
        <w:rPr>
          <w:sz w:val="24"/>
        </w:rPr>
      </w:pPr>
      <w:r>
        <w:rPr>
          <w:sz w:val="24"/>
        </w:rPr>
        <w:t>J.</w:t>
      </w:r>
      <w:r>
        <w:rPr>
          <w:spacing w:val="80"/>
          <w:sz w:val="24"/>
        </w:rPr>
        <w:t xml:space="preserve"> </w:t>
      </w:r>
      <w:r>
        <w:rPr>
          <w:sz w:val="24"/>
        </w:rPr>
        <w:t>P.</w:t>
      </w:r>
      <w:r>
        <w:rPr>
          <w:spacing w:val="80"/>
          <w:sz w:val="24"/>
        </w:rPr>
        <w:t xml:space="preserve"> </w:t>
      </w:r>
      <w:r>
        <w:rPr>
          <w:sz w:val="24"/>
        </w:rPr>
        <w:t>Chavas,</w:t>
      </w:r>
      <w:r>
        <w:rPr>
          <w:spacing w:val="80"/>
          <w:sz w:val="24"/>
        </w:rPr>
        <w:t xml:space="preserve"> </w:t>
      </w:r>
      <w:r>
        <w:rPr>
          <w:sz w:val="24"/>
        </w:rPr>
        <w:t>C.</w:t>
      </w:r>
      <w:r>
        <w:rPr>
          <w:spacing w:val="80"/>
          <w:sz w:val="24"/>
        </w:rPr>
        <w:t xml:space="preserve"> </w:t>
      </w:r>
      <w:r>
        <w:rPr>
          <w:sz w:val="24"/>
        </w:rPr>
        <w:t>Nauges,</w:t>
      </w:r>
      <w:r>
        <w:rPr>
          <w:spacing w:val="80"/>
          <w:sz w:val="24"/>
        </w:rPr>
        <w:t xml:space="preserve"> </w:t>
      </w:r>
      <w:r>
        <w:rPr>
          <w:sz w:val="24"/>
        </w:rPr>
        <w:t>Uncertainty,</w:t>
      </w:r>
      <w:r>
        <w:rPr>
          <w:spacing w:val="80"/>
          <w:sz w:val="24"/>
        </w:rPr>
        <w:t xml:space="preserve"> </w:t>
      </w:r>
      <w:r>
        <w:rPr>
          <w:sz w:val="24"/>
        </w:rPr>
        <w:t>Learning,</w:t>
      </w:r>
      <w:r>
        <w:rPr>
          <w:spacing w:val="80"/>
          <w:sz w:val="24"/>
        </w:rPr>
        <w:t xml:space="preserve"> </w:t>
      </w:r>
      <w:r>
        <w:rPr>
          <w:sz w:val="24"/>
        </w:rPr>
        <w:t>and</w:t>
      </w:r>
      <w:r>
        <w:rPr>
          <w:spacing w:val="80"/>
          <w:sz w:val="24"/>
        </w:rPr>
        <w:t xml:space="preserve"> </w:t>
      </w:r>
      <w:r>
        <w:rPr>
          <w:sz w:val="24"/>
        </w:rPr>
        <w:t>Technology</w:t>
      </w:r>
      <w:r>
        <w:rPr>
          <w:spacing w:val="80"/>
          <w:sz w:val="24"/>
        </w:rPr>
        <w:t xml:space="preserve"> </w:t>
      </w:r>
      <w:r>
        <w:rPr>
          <w:sz w:val="24"/>
        </w:rPr>
        <w:t>Adoption</w:t>
      </w:r>
      <w:r>
        <w:rPr>
          <w:spacing w:val="80"/>
          <w:sz w:val="24"/>
        </w:rPr>
        <w:t xml:space="preserve"> </w:t>
      </w:r>
      <w:r>
        <w:rPr>
          <w:sz w:val="24"/>
        </w:rPr>
        <w:t>in Agriculture, Applied Economic Perspectives and Policy, 2020, 42(1), рр. 42-53.</w:t>
      </w:r>
    </w:p>
    <w:p w:rsidR="005C2F93" w:rsidRDefault="00000000">
      <w:pPr>
        <w:pStyle w:val="ListParagraph"/>
        <w:numPr>
          <w:ilvl w:val="0"/>
          <w:numId w:val="75"/>
        </w:numPr>
        <w:tabs>
          <w:tab w:val="left" w:pos="1635"/>
        </w:tabs>
        <w:ind w:left="219" w:right="184" w:firstLine="708"/>
        <w:rPr>
          <w:sz w:val="24"/>
        </w:rPr>
      </w:pPr>
      <w:r>
        <w:rPr>
          <w:sz w:val="24"/>
        </w:rPr>
        <w:t>C. Ji, Decision making in agricultural sector in view of the environment, Management of development of complex systems, 37, 2019, рр. 160–163. doi: 10.6084/m9.figshare.9783224</w:t>
      </w:r>
    </w:p>
    <w:p w:rsidR="005C2F93" w:rsidRDefault="00000000">
      <w:pPr>
        <w:pStyle w:val="ListParagraph"/>
        <w:numPr>
          <w:ilvl w:val="0"/>
          <w:numId w:val="75"/>
        </w:numPr>
        <w:tabs>
          <w:tab w:val="left" w:pos="1635"/>
        </w:tabs>
        <w:ind w:left="219" w:right="179" w:firstLine="708"/>
        <w:jc w:val="both"/>
        <w:rPr>
          <w:sz w:val="24"/>
        </w:rPr>
      </w:pPr>
      <w:r>
        <w:rPr>
          <w:sz w:val="24"/>
        </w:rPr>
        <w:t>C. Ji, Y. V. Andrashko, Conceptual model of information system for supporting decision making in the agrarian sphere, Scientific Bulletin of Uzhhorod University. Series of Mathematics</w:t>
      </w:r>
      <w:r>
        <w:rPr>
          <w:spacing w:val="28"/>
          <w:sz w:val="24"/>
        </w:rPr>
        <w:t xml:space="preserve"> </w:t>
      </w:r>
      <w:r>
        <w:rPr>
          <w:sz w:val="24"/>
        </w:rPr>
        <w:t>and</w:t>
      </w:r>
      <w:r>
        <w:rPr>
          <w:spacing w:val="31"/>
          <w:sz w:val="24"/>
        </w:rPr>
        <w:t xml:space="preserve"> </w:t>
      </w:r>
      <w:r>
        <w:rPr>
          <w:sz w:val="24"/>
        </w:rPr>
        <w:t>Informatics,</w:t>
      </w:r>
      <w:r>
        <w:rPr>
          <w:spacing w:val="28"/>
          <w:sz w:val="24"/>
        </w:rPr>
        <w:t xml:space="preserve"> </w:t>
      </w:r>
      <w:r>
        <w:rPr>
          <w:sz w:val="24"/>
        </w:rPr>
        <w:t>2(35),</w:t>
      </w:r>
      <w:r>
        <w:rPr>
          <w:spacing w:val="28"/>
          <w:sz w:val="24"/>
        </w:rPr>
        <w:t xml:space="preserve"> </w:t>
      </w:r>
      <w:r>
        <w:rPr>
          <w:sz w:val="24"/>
        </w:rPr>
        <w:t>2019,</w:t>
      </w:r>
      <w:r>
        <w:rPr>
          <w:spacing w:val="28"/>
          <w:sz w:val="24"/>
        </w:rPr>
        <w:t xml:space="preserve"> </w:t>
      </w:r>
      <w:r>
        <w:rPr>
          <w:sz w:val="24"/>
        </w:rPr>
        <w:t>pp.</w:t>
      </w:r>
      <w:r>
        <w:rPr>
          <w:spacing w:val="28"/>
          <w:sz w:val="24"/>
        </w:rPr>
        <w:t xml:space="preserve"> </w:t>
      </w:r>
      <w:r>
        <w:rPr>
          <w:sz w:val="24"/>
        </w:rPr>
        <w:t>156-161.</w:t>
      </w:r>
      <w:r>
        <w:rPr>
          <w:spacing w:val="28"/>
          <w:sz w:val="24"/>
        </w:rPr>
        <w:t xml:space="preserve"> </w:t>
      </w:r>
      <w:r>
        <w:rPr>
          <w:sz w:val="24"/>
        </w:rPr>
        <w:t>doi:</w:t>
      </w:r>
      <w:r>
        <w:rPr>
          <w:spacing w:val="80"/>
          <w:sz w:val="24"/>
        </w:rPr>
        <w:t xml:space="preserve"> </w:t>
      </w:r>
      <w:r>
        <w:rPr>
          <w:sz w:val="24"/>
        </w:rPr>
        <w:t>10.24144/2616-7700.2019.2(35).156-</w:t>
      </w:r>
    </w:p>
    <w:p w:rsidR="005C2F93" w:rsidRDefault="00000000">
      <w:pPr>
        <w:ind w:left="219"/>
        <w:rPr>
          <w:sz w:val="24"/>
        </w:rPr>
      </w:pPr>
      <w:r>
        <w:rPr>
          <w:spacing w:val="-5"/>
          <w:sz w:val="24"/>
        </w:rPr>
        <w:t>161</w:t>
      </w:r>
    </w:p>
    <w:p w:rsidR="005C2F93" w:rsidRDefault="00000000">
      <w:pPr>
        <w:pStyle w:val="ListParagraph"/>
        <w:numPr>
          <w:ilvl w:val="0"/>
          <w:numId w:val="75"/>
        </w:numPr>
        <w:tabs>
          <w:tab w:val="left" w:pos="1635"/>
        </w:tabs>
        <w:ind w:left="219" w:right="180" w:firstLine="708"/>
        <w:jc w:val="both"/>
        <w:rPr>
          <w:sz w:val="24"/>
        </w:rPr>
      </w:pPr>
      <w:r>
        <w:rPr>
          <w:sz w:val="24"/>
        </w:rPr>
        <w:t>A. Kuchansky, A. Biloshchytskyi, Y. Andrashko, S. Biloshchytska, T. Honcharenko V. Nikolenko, Fractal Time Series Analysis in Non-Stationary Environment, in: Proceedings of 2019 IEEE International Scientific-Practical Conference Problems of Infocommunications, Science and Technology (PIC S&amp;T), Kyiv, Ukraine, 2019, pp. 236-240, doi: 10.1109/PICST47496.2019.9061554</w:t>
      </w:r>
    </w:p>
    <w:p w:rsidR="005C2F93" w:rsidRDefault="00000000">
      <w:pPr>
        <w:pStyle w:val="ListParagraph"/>
        <w:numPr>
          <w:ilvl w:val="0"/>
          <w:numId w:val="75"/>
        </w:numPr>
        <w:tabs>
          <w:tab w:val="left" w:pos="1635"/>
        </w:tabs>
        <w:ind w:left="219" w:right="177" w:firstLine="708"/>
        <w:jc w:val="both"/>
        <w:rPr>
          <w:sz w:val="24"/>
        </w:rPr>
      </w:pPr>
      <w:r>
        <w:rPr>
          <w:sz w:val="24"/>
        </w:rPr>
        <w:t>J. D. C. Neto, G. J. P. Da Silva, O. P. Ferreira, J. O. Lopes, A subgradient method for multiobjective optimization, Computational Optimization and Applications, 54(3), 2013, pp. 461-472.</w:t>
      </w:r>
    </w:p>
    <w:p w:rsidR="005C2F93" w:rsidRDefault="00000000">
      <w:pPr>
        <w:pStyle w:val="ListParagraph"/>
        <w:numPr>
          <w:ilvl w:val="0"/>
          <w:numId w:val="75"/>
        </w:numPr>
        <w:tabs>
          <w:tab w:val="left" w:pos="1635"/>
        </w:tabs>
        <w:ind w:left="219" w:right="180" w:firstLine="708"/>
        <w:jc w:val="both"/>
        <w:rPr>
          <w:sz w:val="24"/>
        </w:rPr>
      </w:pPr>
      <w:r>
        <w:rPr>
          <w:sz w:val="24"/>
        </w:rPr>
        <w:t>G. Xu, J. Feng, F. Chen, H. Wang, Z. Wang, Simulation-based optimization of control policy on multi-echelon inventory system for fresh agricultural products, International Journal of Agricultural and Biological Engineering, 12(2), 2019, pp. 184-194.</w:t>
      </w:r>
    </w:p>
    <w:p w:rsidR="005C2F93" w:rsidRDefault="00000000">
      <w:pPr>
        <w:pStyle w:val="ListParagraph"/>
        <w:numPr>
          <w:ilvl w:val="0"/>
          <w:numId w:val="75"/>
        </w:numPr>
        <w:tabs>
          <w:tab w:val="left" w:pos="1695"/>
        </w:tabs>
        <w:ind w:left="219" w:right="178" w:firstLine="708"/>
        <w:jc w:val="both"/>
        <w:rPr>
          <w:sz w:val="24"/>
        </w:rPr>
      </w:pPr>
      <w:r>
        <w:rPr>
          <w:sz w:val="24"/>
        </w:rPr>
        <w:t xml:space="preserve">J. Antón, S. Kimura, R. Martini, Risk management in agriculture in Canada, OECD Food, Agriculture and Fisheries Working Papers, 40, 2011, OECD Publishing, doi: </w:t>
      </w:r>
      <w:r>
        <w:rPr>
          <w:spacing w:val="-2"/>
          <w:sz w:val="24"/>
        </w:rPr>
        <w:t>10.1787/5kgj0d6189wg-en.</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3"/>
        </w:rPr>
        <w:t xml:space="preserve"> </w:t>
      </w:r>
      <w:r>
        <w:t>Andrii</w:t>
      </w:r>
      <w:r>
        <w:rPr>
          <w:spacing w:val="-3"/>
        </w:rPr>
        <w:t xml:space="preserve"> </w:t>
      </w:r>
      <w:r>
        <w:rPr>
          <w:spacing w:val="-2"/>
        </w:rPr>
        <w:t>Khlevnyi</w:t>
      </w:r>
    </w:p>
    <w:p w:rsidR="005C2F93" w:rsidRDefault="00000000">
      <w:pPr>
        <w:pStyle w:val="BodyText"/>
        <w:spacing w:line="319" w:lineRule="exact"/>
        <w:ind w:left="220"/>
      </w:pPr>
      <w:r>
        <w:t>PhD,</w:t>
      </w:r>
      <w:r>
        <w:rPr>
          <w:spacing w:val="-8"/>
        </w:rPr>
        <w:t xml:space="preserve"> </w:t>
      </w:r>
      <w:r>
        <w:t>Associate</w:t>
      </w:r>
      <w:r>
        <w:rPr>
          <w:spacing w:val="-5"/>
        </w:rPr>
        <w:t xml:space="preserve"> </w:t>
      </w:r>
      <w:r>
        <w:t>Professor</w:t>
      </w:r>
      <w:r>
        <w:rPr>
          <w:spacing w:val="-5"/>
        </w:rPr>
        <w:t xml:space="preserve"> </w:t>
      </w:r>
      <w:r>
        <w:t>of</w:t>
      </w:r>
      <w:r>
        <w:rPr>
          <w:spacing w:val="-5"/>
        </w:rPr>
        <w:t xml:space="preserve"> </w:t>
      </w:r>
      <w:r>
        <w:t>the</w:t>
      </w:r>
      <w:r>
        <w:rPr>
          <w:spacing w:val="-5"/>
        </w:rPr>
        <w:t xml:space="preserve"> </w:t>
      </w:r>
      <w:r>
        <w:t>Department</w:t>
      </w:r>
      <w:r>
        <w:rPr>
          <w:spacing w:val="-6"/>
        </w:rPr>
        <w:t xml:space="preserve"> </w:t>
      </w:r>
      <w:r>
        <w:t>of</w:t>
      </w:r>
      <w:r>
        <w:rPr>
          <w:spacing w:val="-5"/>
        </w:rPr>
        <w:t xml:space="preserve"> </w:t>
      </w:r>
      <w:r>
        <w:t>Technologies</w:t>
      </w:r>
      <w:r>
        <w:rPr>
          <w:spacing w:val="-4"/>
        </w:rPr>
        <w:t xml:space="preserve"> </w:t>
      </w:r>
      <w:r>
        <w:rPr>
          <w:spacing w:val="-2"/>
        </w:rPr>
        <w:t>Management</w:t>
      </w:r>
    </w:p>
    <w:p w:rsidR="005C2F93" w:rsidRDefault="00000000">
      <w:pPr>
        <w:pStyle w:val="Heading4"/>
        <w:spacing w:before="4"/>
      </w:pPr>
      <w:r>
        <w:rPr>
          <w:vertAlign w:val="superscript"/>
        </w:rPr>
        <w:t>2</w:t>
      </w:r>
      <w:r>
        <w:rPr>
          <w:spacing w:val="-1"/>
        </w:rPr>
        <w:t xml:space="preserve"> </w:t>
      </w:r>
      <w:r>
        <w:t>Liia</w:t>
      </w:r>
      <w:r>
        <w:rPr>
          <w:spacing w:val="-1"/>
        </w:rPr>
        <w:t xml:space="preserve"> </w:t>
      </w:r>
      <w:r>
        <w:rPr>
          <w:spacing w:val="-2"/>
        </w:rPr>
        <w:t>Kashapova</w:t>
      </w:r>
    </w:p>
    <w:p w:rsidR="005C2F93" w:rsidRDefault="00000000">
      <w:pPr>
        <w:pStyle w:val="BodyText"/>
        <w:spacing w:line="319" w:lineRule="exact"/>
      </w:pPr>
      <w:r>
        <w:t>Master's</w:t>
      </w:r>
      <w:r>
        <w:rPr>
          <w:spacing w:val="-7"/>
        </w:rPr>
        <w:t xml:space="preserve"> </w:t>
      </w:r>
      <w:r>
        <w:t>degree,</w:t>
      </w:r>
      <w:r>
        <w:rPr>
          <w:spacing w:val="-5"/>
        </w:rPr>
        <w:t xml:space="preserve"> </w:t>
      </w:r>
      <w:r>
        <w:t>specialty</w:t>
      </w:r>
      <w:r>
        <w:rPr>
          <w:spacing w:val="-8"/>
        </w:rPr>
        <w:t xml:space="preserve"> </w:t>
      </w:r>
      <w:r>
        <w:t>Project</w:t>
      </w:r>
      <w:r>
        <w:rPr>
          <w:spacing w:val="-4"/>
        </w:rPr>
        <w:t xml:space="preserve"> </w:t>
      </w:r>
      <w:r>
        <w:t>Management,</w:t>
      </w:r>
      <w:r>
        <w:rPr>
          <w:spacing w:val="-5"/>
        </w:rPr>
        <w:t xml:space="preserve"> </w:t>
      </w:r>
      <w:r>
        <w:t>Faculty</w:t>
      </w:r>
      <w:r>
        <w:rPr>
          <w:spacing w:val="-8"/>
        </w:rPr>
        <w:t xml:space="preserve"> </w:t>
      </w:r>
      <w:r>
        <w:t>of</w:t>
      </w:r>
      <w:r>
        <w:rPr>
          <w:spacing w:val="-5"/>
        </w:rPr>
        <w:t xml:space="preserve"> </w:t>
      </w:r>
      <w:r>
        <w:t>information</w:t>
      </w:r>
      <w:r>
        <w:rPr>
          <w:spacing w:val="-4"/>
        </w:rPr>
        <w:t xml:space="preserve"> </w:t>
      </w:r>
      <w:r>
        <w:rPr>
          <w:spacing w:val="-2"/>
        </w:rPr>
        <w:t>Technology</w:t>
      </w:r>
    </w:p>
    <w:p w:rsidR="005C2F93" w:rsidRDefault="00000000">
      <w:pPr>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6"/>
        <w:ind w:left="0"/>
        <w:rPr>
          <w:i/>
        </w:rPr>
      </w:pPr>
    </w:p>
    <w:p w:rsidR="005C2F93" w:rsidRDefault="00000000">
      <w:pPr>
        <w:pStyle w:val="Heading3"/>
        <w:spacing w:before="1"/>
        <w:ind w:left="1153" w:right="186" w:hanging="776"/>
      </w:pPr>
      <w:bookmarkStart w:id="34" w:name="The_Conceptual_Project_Management_Model_"/>
      <w:bookmarkEnd w:id="34"/>
      <w:r>
        <w:t>THE</w:t>
      </w:r>
      <w:r>
        <w:rPr>
          <w:spacing w:val="-4"/>
        </w:rPr>
        <w:t xml:space="preserve"> </w:t>
      </w:r>
      <w:r>
        <w:t>CONCEPTUAL</w:t>
      </w:r>
      <w:r>
        <w:rPr>
          <w:spacing w:val="-4"/>
        </w:rPr>
        <w:t xml:space="preserve"> </w:t>
      </w:r>
      <w:r>
        <w:t>PROJECT</w:t>
      </w:r>
      <w:r>
        <w:rPr>
          <w:spacing w:val="-4"/>
        </w:rPr>
        <w:t xml:space="preserve"> </w:t>
      </w:r>
      <w:r>
        <w:t>MANAGEMENT</w:t>
      </w:r>
      <w:r>
        <w:rPr>
          <w:spacing w:val="-4"/>
        </w:rPr>
        <w:t xml:space="preserve"> </w:t>
      </w:r>
      <w:r>
        <w:t>MODEL</w:t>
      </w:r>
      <w:r>
        <w:rPr>
          <w:spacing w:val="-4"/>
        </w:rPr>
        <w:t xml:space="preserve"> </w:t>
      </w:r>
      <w:r>
        <w:t>IN</w:t>
      </w:r>
      <w:r>
        <w:rPr>
          <w:spacing w:val="-5"/>
        </w:rPr>
        <w:t xml:space="preserve"> </w:t>
      </w:r>
      <w:r>
        <w:t>THE</w:t>
      </w:r>
      <w:r>
        <w:rPr>
          <w:spacing w:val="-4"/>
        </w:rPr>
        <w:t xml:space="preserve"> </w:t>
      </w:r>
      <w:r>
        <w:t>SPHERE OF E-COMMERCE BASED ON A PERSONALIZED ANALYSIS</w:t>
      </w:r>
    </w:p>
    <w:p w:rsidR="005C2F93" w:rsidRDefault="00000000">
      <w:pPr>
        <w:pStyle w:val="BodyText"/>
        <w:spacing w:before="315"/>
        <w:ind w:right="178" w:firstLine="708"/>
        <w:jc w:val="both"/>
      </w:pPr>
      <w:r>
        <w:rPr>
          <w:b/>
        </w:rPr>
        <w:t xml:space="preserve">Abstract. </w:t>
      </w:r>
      <w:r>
        <w:t>Management of e-commerce projects, aimed at individual orders, is becoming increasingly valuable due to the transformation of business and consumer requirements. Combining project management methods and e-commerce tools to improve</w:t>
      </w:r>
      <w:r>
        <w:rPr>
          <w:spacing w:val="-3"/>
        </w:rPr>
        <w:t xml:space="preserve"> </w:t>
      </w:r>
      <w:r>
        <w:t>project management and implementation</w:t>
      </w:r>
      <w:r>
        <w:rPr>
          <w:spacing w:val="-3"/>
        </w:rPr>
        <w:t xml:space="preserve"> </w:t>
      </w:r>
      <w:r>
        <w:t>processes is most prioritized.</w:t>
      </w:r>
      <w:r>
        <w:rPr>
          <w:spacing w:val="-2"/>
        </w:rPr>
        <w:t xml:space="preserve"> </w:t>
      </w:r>
      <w:r>
        <w:t>For</w:t>
      </w:r>
      <w:r>
        <w:rPr>
          <w:spacing w:val="-3"/>
        </w:rPr>
        <w:t xml:space="preserve"> </w:t>
      </w:r>
      <w:r>
        <w:t>this purpose, a project management model of creation of an online business based on personalized analysis of the project information space was developed. The proposed approach can be used by companies that focus on innovative development.</w:t>
      </w:r>
    </w:p>
    <w:p w:rsidR="005C2F93" w:rsidRDefault="00000000">
      <w:pPr>
        <w:pStyle w:val="BodyText"/>
        <w:spacing w:line="321" w:lineRule="exact"/>
        <w:ind w:left="927"/>
        <w:jc w:val="both"/>
      </w:pPr>
      <w:r>
        <w:rPr>
          <w:b/>
        </w:rPr>
        <w:t>Keywords</w:t>
      </w:r>
      <w:r>
        <w:t>:</w:t>
      </w:r>
      <w:r>
        <w:rPr>
          <w:spacing w:val="-7"/>
        </w:rPr>
        <w:t xml:space="preserve"> </w:t>
      </w:r>
      <w:r>
        <w:t>E-commerce</w:t>
      </w:r>
      <w:r>
        <w:rPr>
          <w:spacing w:val="-7"/>
        </w:rPr>
        <w:t xml:space="preserve"> </w:t>
      </w:r>
      <w:r>
        <w:t>projects;</w:t>
      </w:r>
      <w:r>
        <w:rPr>
          <w:spacing w:val="-7"/>
        </w:rPr>
        <w:t xml:space="preserve"> </w:t>
      </w:r>
      <w:r>
        <w:t>Project</w:t>
      </w:r>
      <w:r>
        <w:rPr>
          <w:spacing w:val="-8"/>
        </w:rPr>
        <w:t xml:space="preserve"> </w:t>
      </w:r>
      <w:r>
        <w:t>management</w:t>
      </w:r>
      <w:r>
        <w:rPr>
          <w:spacing w:val="-6"/>
        </w:rPr>
        <w:t xml:space="preserve"> </w:t>
      </w:r>
      <w:r>
        <w:rPr>
          <w:spacing w:val="-2"/>
        </w:rPr>
        <w:t>methodology</w:t>
      </w:r>
    </w:p>
    <w:p w:rsidR="005C2F93" w:rsidRDefault="005C2F93">
      <w:pPr>
        <w:pStyle w:val="BodyText"/>
        <w:spacing w:before="2"/>
        <w:ind w:left="0"/>
      </w:pPr>
    </w:p>
    <w:p w:rsidR="005C2F93" w:rsidRDefault="00000000">
      <w:pPr>
        <w:pStyle w:val="BodyText"/>
        <w:ind w:right="177" w:firstLine="708"/>
        <w:jc w:val="both"/>
      </w:pPr>
      <w:r>
        <w:t>The market for goods and services expresses a tendency to focus on the quality</w:t>
      </w:r>
      <w:r>
        <w:rPr>
          <w:spacing w:val="80"/>
        </w:rPr>
        <w:t xml:space="preserve"> </w:t>
      </w:r>
      <w:r>
        <w:t xml:space="preserve">of the product or service itself due to increasing customer requirements. The growth of small business, which is aimed at meeting the individual needs of consumers, innovation, in terms of both new products or services, and from the standpoint of a new method of management force large companies to change their market strategies. This approach naturally follows from the market demand for product recognition among consumer buyers. Accordingly, in order to take a stable position in the market, it is necessary to apply advanced technologies to ensure the highest quality and provide effective positioning – branding, which relies solely on creating a unique image of the </w:t>
      </w:r>
      <w:r>
        <w:rPr>
          <w:spacing w:val="-2"/>
        </w:rPr>
        <w:t>company.</w:t>
      </w:r>
    </w:p>
    <w:p w:rsidR="005C2F93" w:rsidRDefault="00000000">
      <w:pPr>
        <w:pStyle w:val="BodyText"/>
        <w:ind w:right="180" w:firstLine="707"/>
        <w:jc w:val="both"/>
      </w:pPr>
      <w:r>
        <w:t>With the growth of e-commerce, it has become much easier to distribute goods and</w:t>
      </w:r>
      <w:r>
        <w:rPr>
          <w:spacing w:val="-1"/>
        </w:rPr>
        <w:t xml:space="preserve"> </w:t>
      </w:r>
      <w:r>
        <w:t>services</w:t>
      </w:r>
      <w:r>
        <w:rPr>
          <w:spacing w:val="-1"/>
        </w:rPr>
        <w:t xml:space="preserve"> </w:t>
      </w:r>
      <w:r>
        <w:t>and</w:t>
      </w:r>
      <w:r>
        <w:rPr>
          <w:spacing w:val="-1"/>
        </w:rPr>
        <w:t xml:space="preserve"> </w:t>
      </w:r>
      <w:r>
        <w:t>to</w:t>
      </w:r>
      <w:r>
        <w:rPr>
          <w:spacing w:val="-1"/>
        </w:rPr>
        <w:t xml:space="preserve"> </w:t>
      </w:r>
      <w:r>
        <w:t>obtain</w:t>
      </w:r>
      <w:r>
        <w:rPr>
          <w:spacing w:val="-1"/>
        </w:rPr>
        <w:t xml:space="preserve"> </w:t>
      </w:r>
      <w:r>
        <w:t>statistical</w:t>
      </w:r>
      <w:r>
        <w:rPr>
          <w:spacing w:val="-1"/>
        </w:rPr>
        <w:t xml:space="preserve"> </w:t>
      </w:r>
      <w:r>
        <w:t>information</w:t>
      </w:r>
      <w:r>
        <w:rPr>
          <w:spacing w:val="-1"/>
        </w:rPr>
        <w:t xml:space="preserve"> </w:t>
      </w:r>
      <w:r>
        <w:t>about</w:t>
      </w:r>
      <w:r>
        <w:rPr>
          <w:spacing w:val="-1"/>
        </w:rPr>
        <w:t xml:space="preserve"> </w:t>
      </w:r>
      <w:r>
        <w:t>consumers</w:t>
      </w:r>
      <w:r>
        <w:rPr>
          <w:spacing w:val="-1"/>
        </w:rPr>
        <w:t xml:space="preserve"> </w:t>
      </w:r>
      <w:r>
        <w:t>(customers)</w:t>
      </w:r>
      <w:r>
        <w:rPr>
          <w:spacing w:val="-2"/>
        </w:rPr>
        <w:t xml:space="preserve"> </w:t>
      </w:r>
      <w:r>
        <w:t>and</w:t>
      </w:r>
      <w:r>
        <w:rPr>
          <w:spacing w:val="-3"/>
        </w:rPr>
        <w:t xml:space="preserve"> </w:t>
      </w:r>
      <w:r>
        <w:t>their preferences. Due to the globalization of the Internet and the growing customer confidence in the field of e-commerce, local businesses have unlimited opportunities to promote their products or services and automate the receipt of orders for unique products. For example, a significant number of foreign companies have transformed their projects into a network, abandoning many traditional methods [1].</w:t>
      </w:r>
    </w:p>
    <w:p w:rsidR="005C2F93" w:rsidRDefault="00000000">
      <w:pPr>
        <w:pStyle w:val="BodyText"/>
        <w:ind w:left="220" w:right="178" w:firstLine="707"/>
        <w:jc w:val="both"/>
      </w:pPr>
      <w:r>
        <w:t>However,</w:t>
      </w:r>
      <w:r>
        <w:rPr>
          <w:spacing w:val="-1"/>
        </w:rPr>
        <w:t xml:space="preserve"> </w:t>
      </w:r>
      <w:r>
        <w:t>in the small business market,</w:t>
      </w:r>
      <w:r>
        <w:rPr>
          <w:spacing w:val="-1"/>
        </w:rPr>
        <w:t xml:space="preserve"> </w:t>
      </w:r>
      <w:r>
        <w:t>companies rarely</w:t>
      </w:r>
      <w:r>
        <w:rPr>
          <w:spacing w:val="-4"/>
        </w:rPr>
        <w:t xml:space="preserve"> </w:t>
      </w:r>
      <w:r>
        <w:t>utilize</w:t>
      </w:r>
      <w:r>
        <w:rPr>
          <w:spacing w:val="-3"/>
        </w:rPr>
        <w:t xml:space="preserve"> </w:t>
      </w:r>
      <w:r>
        <w:t>"smart" websites that would speed up the processing of customer orders and use the accumulated site statistics.</w:t>
      </w:r>
      <w:r>
        <w:rPr>
          <w:spacing w:val="-3"/>
        </w:rPr>
        <w:t xml:space="preserve"> </w:t>
      </w:r>
      <w:r>
        <w:t>The</w:t>
      </w:r>
      <w:r>
        <w:rPr>
          <w:spacing w:val="-3"/>
        </w:rPr>
        <w:t xml:space="preserve"> </w:t>
      </w:r>
      <w:r>
        <w:t>main</w:t>
      </w:r>
      <w:r>
        <w:rPr>
          <w:spacing w:val="-2"/>
        </w:rPr>
        <w:t xml:space="preserve"> </w:t>
      </w:r>
      <w:r>
        <w:t>reason</w:t>
      </w:r>
      <w:r>
        <w:rPr>
          <w:spacing w:val="-4"/>
        </w:rPr>
        <w:t xml:space="preserve"> </w:t>
      </w:r>
      <w:r>
        <w:t>of</w:t>
      </w:r>
      <w:r>
        <w:rPr>
          <w:spacing w:val="-3"/>
        </w:rPr>
        <w:t xml:space="preserve"> </w:t>
      </w:r>
      <w:r>
        <w:t>course</w:t>
      </w:r>
      <w:r>
        <w:rPr>
          <w:spacing w:val="-3"/>
        </w:rPr>
        <w:t xml:space="preserve"> </w:t>
      </w:r>
      <w:r>
        <w:t>is</w:t>
      </w:r>
      <w:r>
        <w:rPr>
          <w:spacing w:val="-2"/>
        </w:rPr>
        <w:t xml:space="preserve"> </w:t>
      </w:r>
      <w:r>
        <w:t>that</w:t>
      </w:r>
      <w:r>
        <w:rPr>
          <w:spacing w:val="-2"/>
        </w:rPr>
        <w:t xml:space="preserve"> </w:t>
      </w:r>
      <w:r>
        <w:t>it</w:t>
      </w:r>
      <w:r>
        <w:rPr>
          <w:spacing w:val="-4"/>
        </w:rPr>
        <w:t xml:space="preserve"> </w:t>
      </w:r>
      <w:r>
        <w:t>is</w:t>
      </w:r>
      <w:r>
        <w:rPr>
          <w:spacing w:val="-4"/>
        </w:rPr>
        <w:t xml:space="preserve"> </w:t>
      </w:r>
      <w:r>
        <w:t>usually</w:t>
      </w:r>
      <w:r>
        <w:rPr>
          <w:spacing w:val="-5"/>
        </w:rPr>
        <w:t xml:space="preserve"> </w:t>
      </w:r>
      <w:r>
        <w:t>associated</w:t>
      </w:r>
      <w:r>
        <w:rPr>
          <w:spacing w:val="-2"/>
        </w:rPr>
        <w:t xml:space="preserve"> </w:t>
      </w:r>
      <w:r>
        <w:t>with</w:t>
      </w:r>
      <w:r>
        <w:rPr>
          <w:spacing w:val="-2"/>
        </w:rPr>
        <w:t xml:space="preserve"> </w:t>
      </w:r>
      <w:r>
        <w:t>additional</w:t>
      </w:r>
      <w:r>
        <w:rPr>
          <w:spacing w:val="-2"/>
        </w:rPr>
        <w:t xml:space="preserve"> </w:t>
      </w:r>
      <w:r>
        <w:t>costs. Thus, ordinary websites do not contain order constructors, recommendations, and stakeholders face the procedure of long telephone interactions. Management becomes complicated without a clear information space of small business projects in the current conditions of e-commerce. Therefore, the field of e-commerce project management is becoming increasingly valuable because of the transformation of doing business.</w:t>
      </w:r>
    </w:p>
    <w:p w:rsidR="005C2F93" w:rsidRDefault="00000000">
      <w:pPr>
        <w:pStyle w:val="BodyText"/>
        <w:ind w:left="928"/>
        <w:jc w:val="both"/>
      </w:pPr>
      <w:r>
        <w:t>The</w:t>
      </w:r>
      <w:r>
        <w:rPr>
          <w:spacing w:val="36"/>
        </w:rPr>
        <w:t xml:space="preserve"> </w:t>
      </w:r>
      <w:r>
        <w:t>current</w:t>
      </w:r>
      <w:r>
        <w:rPr>
          <w:spacing w:val="36"/>
        </w:rPr>
        <w:t xml:space="preserve"> </w:t>
      </w:r>
      <w:r>
        <w:t>situation</w:t>
      </w:r>
      <w:r>
        <w:rPr>
          <w:spacing w:val="36"/>
        </w:rPr>
        <w:t xml:space="preserve"> </w:t>
      </w:r>
      <w:r>
        <w:t>raises</w:t>
      </w:r>
      <w:r>
        <w:rPr>
          <w:spacing w:val="38"/>
        </w:rPr>
        <w:t xml:space="preserve"> </w:t>
      </w:r>
      <w:r>
        <w:t>the</w:t>
      </w:r>
      <w:r>
        <w:rPr>
          <w:spacing w:val="35"/>
        </w:rPr>
        <w:t xml:space="preserve"> </w:t>
      </w:r>
      <w:r>
        <w:t>need</w:t>
      </w:r>
      <w:r>
        <w:rPr>
          <w:spacing w:val="35"/>
        </w:rPr>
        <w:t xml:space="preserve"> </w:t>
      </w:r>
      <w:r>
        <w:t>to</w:t>
      </w:r>
      <w:r>
        <w:rPr>
          <w:spacing w:val="38"/>
        </w:rPr>
        <w:t xml:space="preserve"> </w:t>
      </w:r>
      <w:r>
        <w:t>form</w:t>
      </w:r>
      <w:r>
        <w:rPr>
          <w:spacing w:val="32"/>
        </w:rPr>
        <w:t xml:space="preserve"> </w:t>
      </w:r>
      <w:r>
        <w:t>the</w:t>
      </w:r>
      <w:r>
        <w:rPr>
          <w:spacing w:val="37"/>
        </w:rPr>
        <w:t xml:space="preserve"> </w:t>
      </w:r>
      <w:r>
        <w:t>approach</w:t>
      </w:r>
      <w:r>
        <w:rPr>
          <w:spacing w:val="36"/>
        </w:rPr>
        <w:t xml:space="preserve"> </w:t>
      </w:r>
      <w:r>
        <w:t>for</w:t>
      </w:r>
      <w:r>
        <w:rPr>
          <w:spacing w:val="37"/>
        </w:rPr>
        <w:t xml:space="preserve"> </w:t>
      </w:r>
      <w:r>
        <w:t>development</w:t>
      </w:r>
      <w:r>
        <w:rPr>
          <w:spacing w:val="36"/>
        </w:rPr>
        <w:t xml:space="preserve"> </w:t>
      </w:r>
      <w:r>
        <w:rPr>
          <w:spacing w:val="-5"/>
        </w:rPr>
        <w:t>of</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8"/>
        <w:jc w:val="both"/>
      </w:pPr>
      <w:r>
        <w:lastRenderedPageBreak/>
        <w:t>online business creation projects that is aimed at personalized orders. The proposed approach can be used by companies that focus on innovative development. Such projects are based on information analytics – the study of project management methodologies particularities, technological processes of production, and e-commerce tools utilization.</w:t>
      </w:r>
    </w:p>
    <w:p w:rsidR="005C2F93" w:rsidRDefault="00000000">
      <w:pPr>
        <w:pStyle w:val="BodyText"/>
        <w:ind w:left="220" w:right="178" w:firstLine="777"/>
        <w:jc w:val="both"/>
      </w:pPr>
      <w:r>
        <w:t>The main goals of the project management methodology are effective planning, implementation, monitoring, and control, as well as bringing the project to successful completion, providing the project with the necessary set of methods [2, 3].</w:t>
      </w:r>
    </w:p>
    <w:p w:rsidR="005C2F93" w:rsidRDefault="00000000">
      <w:pPr>
        <w:pStyle w:val="BodyText"/>
        <w:ind w:left="220" w:right="181" w:firstLine="707"/>
        <w:jc w:val="both"/>
      </w:pPr>
      <w:r>
        <w:t>Project management methodology determines the direction of project development and helps to comply with the time and budget of the project, to form customer requirements, etc. Therefore, it is vital to choose a suitable project management methodology, to maximize the effectiveness in solving project tasks.</w:t>
      </w:r>
    </w:p>
    <w:p w:rsidR="005C2F93" w:rsidRDefault="00000000">
      <w:pPr>
        <w:pStyle w:val="BodyText"/>
        <w:ind w:left="220" w:right="181" w:firstLine="707"/>
        <w:jc w:val="both"/>
      </w:pPr>
      <w:r>
        <w:t>Historically formed and functioning modern methodologies can be divided into traditional (rigid), agile (adaptive), and their synergy – hybrid methodologies [2-7].</w:t>
      </w:r>
    </w:p>
    <w:p w:rsidR="005C2F93" w:rsidRDefault="00000000">
      <w:pPr>
        <w:pStyle w:val="BodyText"/>
        <w:ind w:left="220" w:right="179" w:firstLine="707"/>
        <w:jc w:val="both"/>
      </w:pPr>
      <w:r>
        <w:t>It is advisable to use agile methodologies in the sphere of software development, as opposed to the confectionery industry, where both traditional and flexible methodologies can be used. The development of an ideal recipe and ingredients cost calculation to expand the range is peculiar to confectioneries that follow the traditional approach. As such, the traditional approach doesn't consider the client’s wishes. As opposed to the traditional approach, agile allows maintaining a floating assortment based on product features and gathered statistical information.</w:t>
      </w:r>
    </w:p>
    <w:p w:rsidR="005C2F93" w:rsidRDefault="00000000">
      <w:pPr>
        <w:pStyle w:val="BodyText"/>
        <w:ind w:left="220" w:right="178" w:firstLine="707"/>
        <w:jc w:val="both"/>
      </w:pPr>
      <w:r>
        <w:t>Therefore, the relationship of project management models and methods with e- commerce processes in projects of personalized online orders is proposed to consider from the standpoint of the knowledge triad (Fig. 1).</w:t>
      </w:r>
    </w:p>
    <w:p w:rsidR="005C2F93" w:rsidRDefault="00000000">
      <w:pPr>
        <w:pStyle w:val="BodyText"/>
        <w:spacing w:before="9"/>
        <w:ind w:left="0"/>
        <w:rPr>
          <w:sz w:val="9"/>
        </w:rPr>
      </w:pPr>
      <w:r>
        <w:rPr>
          <w:noProof/>
        </w:rPr>
        <mc:AlternateContent>
          <mc:Choice Requires="wpg">
            <w:drawing>
              <wp:anchor distT="0" distB="0" distL="0" distR="0" simplePos="0" relativeHeight="487603712" behindDoc="1" locked="0" layoutInCell="1" allowOverlap="1">
                <wp:simplePos x="0" y="0"/>
                <wp:positionH relativeFrom="page">
                  <wp:posOffset>2872441</wp:posOffset>
                </wp:positionH>
                <wp:positionV relativeFrom="paragraph">
                  <wp:posOffset>87511</wp:posOffset>
                </wp:positionV>
                <wp:extent cx="2264410" cy="2503805"/>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64410" cy="2503805"/>
                          <a:chOff x="0" y="0"/>
                          <a:chExt cx="2264410" cy="2503805"/>
                        </a:xfrm>
                      </wpg:grpSpPr>
                      <wps:wsp>
                        <wps:cNvPr id="62" name="Graphic 62"/>
                        <wps:cNvSpPr/>
                        <wps:spPr>
                          <a:xfrm>
                            <a:off x="5425" y="5058"/>
                            <a:ext cx="2253615" cy="208279"/>
                          </a:xfrm>
                          <a:custGeom>
                            <a:avLst/>
                            <a:gdLst/>
                            <a:ahLst/>
                            <a:cxnLst/>
                            <a:rect l="l" t="t" r="r" b="b"/>
                            <a:pathLst>
                              <a:path w="2253615" h="208279">
                                <a:moveTo>
                                  <a:pt x="0" y="207883"/>
                                </a:moveTo>
                                <a:lnTo>
                                  <a:pt x="2253253" y="207883"/>
                                </a:lnTo>
                                <a:lnTo>
                                  <a:pt x="2253253" y="0"/>
                                </a:lnTo>
                                <a:lnTo>
                                  <a:pt x="0" y="0"/>
                                </a:lnTo>
                                <a:lnTo>
                                  <a:pt x="0" y="207883"/>
                                </a:lnTo>
                                <a:close/>
                              </a:path>
                            </a:pathLst>
                          </a:custGeom>
                          <a:ln w="3516">
                            <a:solidFill>
                              <a:srgbClr val="000000"/>
                            </a:solidFill>
                            <a:prstDash val="solid"/>
                          </a:ln>
                        </wps:spPr>
                        <wps:bodyPr wrap="square" lIns="0" tIns="0" rIns="0" bIns="0" rtlCol="0">
                          <a:prstTxWarp prst="textNoShape">
                            <a:avLst/>
                          </a:prstTxWarp>
                          <a:noAutofit/>
                        </wps:bodyPr>
                      </wps:wsp>
                      <wps:wsp>
                        <wps:cNvPr id="63" name="Graphic 63"/>
                        <wps:cNvSpPr/>
                        <wps:spPr>
                          <a:xfrm>
                            <a:off x="5425" y="5410"/>
                            <a:ext cx="2253615" cy="1379220"/>
                          </a:xfrm>
                          <a:custGeom>
                            <a:avLst/>
                            <a:gdLst/>
                            <a:ahLst/>
                            <a:cxnLst/>
                            <a:rect l="l" t="t" r="r" b="b"/>
                            <a:pathLst>
                              <a:path w="2253615" h="1379220">
                                <a:moveTo>
                                  <a:pt x="0" y="1379204"/>
                                </a:moveTo>
                                <a:lnTo>
                                  <a:pt x="2253253" y="1379204"/>
                                </a:lnTo>
                                <a:lnTo>
                                  <a:pt x="2253253" y="0"/>
                                </a:lnTo>
                                <a:lnTo>
                                  <a:pt x="0" y="0"/>
                                </a:lnTo>
                                <a:lnTo>
                                  <a:pt x="0" y="1379204"/>
                                </a:lnTo>
                                <a:close/>
                              </a:path>
                            </a:pathLst>
                          </a:custGeom>
                          <a:ln w="10817">
                            <a:solidFill>
                              <a:srgbClr val="000000"/>
                            </a:solidFill>
                            <a:prstDash val="solid"/>
                          </a:ln>
                        </wps:spPr>
                        <wps:bodyPr wrap="square" lIns="0" tIns="0" rIns="0" bIns="0" rtlCol="0">
                          <a:prstTxWarp prst="textNoShape">
                            <a:avLst/>
                          </a:prstTxWarp>
                          <a:noAutofit/>
                        </wps:bodyPr>
                      </wps:wsp>
                      <wps:wsp>
                        <wps:cNvPr id="64" name="Graphic 64"/>
                        <wps:cNvSpPr/>
                        <wps:spPr>
                          <a:xfrm>
                            <a:off x="1102512" y="213082"/>
                            <a:ext cx="1270" cy="80645"/>
                          </a:xfrm>
                          <a:custGeom>
                            <a:avLst/>
                            <a:gdLst/>
                            <a:ahLst/>
                            <a:cxnLst/>
                            <a:rect l="l" t="t" r="r" b="b"/>
                            <a:pathLst>
                              <a:path h="80645">
                                <a:moveTo>
                                  <a:pt x="0" y="0"/>
                                </a:moveTo>
                                <a:lnTo>
                                  <a:pt x="0" y="80198"/>
                                </a:lnTo>
                              </a:path>
                            </a:pathLst>
                          </a:custGeom>
                          <a:ln w="1055">
                            <a:solidFill>
                              <a:srgbClr val="000000"/>
                            </a:solidFill>
                            <a:prstDash val="solid"/>
                          </a:ln>
                        </wps:spPr>
                        <wps:bodyPr wrap="square" lIns="0" tIns="0" rIns="0" bIns="0" rtlCol="0">
                          <a:prstTxWarp prst="textNoShape">
                            <a:avLst/>
                          </a:prstTxWarp>
                          <a:noAutofit/>
                        </wps:bodyPr>
                      </wps:wsp>
                      <wps:wsp>
                        <wps:cNvPr id="65" name="Graphic 65"/>
                        <wps:cNvSpPr/>
                        <wps:spPr>
                          <a:xfrm>
                            <a:off x="1089193" y="289904"/>
                            <a:ext cx="26670" cy="27305"/>
                          </a:xfrm>
                          <a:custGeom>
                            <a:avLst/>
                            <a:gdLst/>
                            <a:ahLst/>
                            <a:cxnLst/>
                            <a:rect l="l" t="t" r="r" b="b"/>
                            <a:pathLst>
                              <a:path w="26670" h="27305">
                                <a:moveTo>
                                  <a:pt x="0" y="0"/>
                                </a:moveTo>
                                <a:lnTo>
                                  <a:pt x="26295" y="0"/>
                                </a:lnTo>
                                <a:lnTo>
                                  <a:pt x="13318" y="27084"/>
                                </a:lnTo>
                                <a:lnTo>
                                  <a:pt x="0"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527618" y="420787"/>
                            <a:ext cx="241935" cy="230504"/>
                          </a:xfrm>
                          <a:custGeom>
                            <a:avLst/>
                            <a:gdLst/>
                            <a:ahLst/>
                            <a:cxnLst/>
                            <a:rect l="l" t="t" r="r" b="b"/>
                            <a:pathLst>
                              <a:path w="241935" h="230504">
                                <a:moveTo>
                                  <a:pt x="241453" y="0"/>
                                </a:moveTo>
                                <a:lnTo>
                                  <a:pt x="0" y="230497"/>
                                </a:lnTo>
                              </a:path>
                            </a:pathLst>
                          </a:custGeom>
                          <a:ln w="1040">
                            <a:solidFill>
                              <a:srgbClr val="000000"/>
                            </a:solidFill>
                            <a:prstDash val="solid"/>
                          </a:ln>
                        </wps:spPr>
                        <wps:bodyPr wrap="square" lIns="0" tIns="0" rIns="0" bIns="0" rtlCol="0">
                          <a:prstTxWarp prst="textNoShape">
                            <a:avLst/>
                          </a:prstTxWarp>
                          <a:noAutofit/>
                        </wps:bodyPr>
                      </wps:wsp>
                      <wps:wsp>
                        <wps:cNvPr id="67" name="Graphic 67"/>
                        <wps:cNvSpPr/>
                        <wps:spPr>
                          <a:xfrm>
                            <a:off x="510906" y="638910"/>
                            <a:ext cx="28575" cy="28575"/>
                          </a:xfrm>
                          <a:custGeom>
                            <a:avLst/>
                            <a:gdLst/>
                            <a:ahLst/>
                            <a:cxnLst/>
                            <a:rect l="l" t="t" r="r" b="b"/>
                            <a:pathLst>
                              <a:path w="28575" h="28575">
                                <a:moveTo>
                                  <a:pt x="10232" y="0"/>
                                </a:moveTo>
                                <a:lnTo>
                                  <a:pt x="28107" y="19864"/>
                                </a:lnTo>
                                <a:lnTo>
                                  <a:pt x="0" y="28472"/>
                                </a:lnTo>
                                <a:lnTo>
                                  <a:pt x="10232"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495096" y="420799"/>
                            <a:ext cx="210185" cy="229235"/>
                          </a:xfrm>
                          <a:custGeom>
                            <a:avLst/>
                            <a:gdLst/>
                            <a:ahLst/>
                            <a:cxnLst/>
                            <a:rect l="l" t="t" r="r" b="b"/>
                            <a:pathLst>
                              <a:path w="210185" h="229235">
                                <a:moveTo>
                                  <a:pt x="0" y="0"/>
                                </a:moveTo>
                                <a:lnTo>
                                  <a:pt x="210056" y="229171"/>
                                </a:lnTo>
                              </a:path>
                            </a:pathLst>
                          </a:custGeom>
                          <a:ln w="1040">
                            <a:solidFill>
                              <a:srgbClr val="000000"/>
                            </a:solidFill>
                            <a:prstDash val="solid"/>
                          </a:ln>
                        </wps:spPr>
                        <wps:bodyPr wrap="square" lIns="0" tIns="0" rIns="0" bIns="0" rtlCol="0">
                          <a:prstTxWarp prst="textNoShape">
                            <a:avLst/>
                          </a:prstTxWarp>
                          <a:noAutofit/>
                        </wps:bodyPr>
                      </wps:wsp>
                      <wps:wsp>
                        <wps:cNvPr id="69" name="Graphic 69"/>
                        <wps:cNvSpPr/>
                        <wps:spPr>
                          <a:xfrm>
                            <a:off x="1693411" y="638345"/>
                            <a:ext cx="27940" cy="29209"/>
                          </a:xfrm>
                          <a:custGeom>
                            <a:avLst/>
                            <a:gdLst/>
                            <a:ahLst/>
                            <a:cxnLst/>
                            <a:rect l="l" t="t" r="r" b="b"/>
                            <a:pathLst>
                              <a:path w="27940" h="29209">
                                <a:moveTo>
                                  <a:pt x="0" y="18593"/>
                                </a:moveTo>
                                <a:lnTo>
                                  <a:pt x="19120" y="0"/>
                                </a:lnTo>
                                <a:lnTo>
                                  <a:pt x="27736" y="28870"/>
                                </a:lnTo>
                                <a:lnTo>
                                  <a:pt x="0" y="18593"/>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5425" y="2290014"/>
                            <a:ext cx="2253615" cy="208279"/>
                          </a:xfrm>
                          <a:custGeom>
                            <a:avLst/>
                            <a:gdLst/>
                            <a:ahLst/>
                            <a:cxnLst/>
                            <a:rect l="l" t="t" r="r" b="b"/>
                            <a:pathLst>
                              <a:path w="2253615" h="208279">
                                <a:moveTo>
                                  <a:pt x="0" y="207883"/>
                                </a:moveTo>
                                <a:lnTo>
                                  <a:pt x="2253253" y="207883"/>
                                </a:lnTo>
                                <a:lnTo>
                                  <a:pt x="2253253" y="0"/>
                                </a:lnTo>
                                <a:lnTo>
                                  <a:pt x="0" y="0"/>
                                </a:lnTo>
                                <a:lnTo>
                                  <a:pt x="0" y="207883"/>
                                </a:lnTo>
                                <a:close/>
                              </a:path>
                            </a:pathLst>
                          </a:custGeom>
                          <a:ln w="3516">
                            <a:solidFill>
                              <a:srgbClr val="000000"/>
                            </a:solidFill>
                            <a:prstDash val="solid"/>
                          </a:ln>
                        </wps:spPr>
                        <wps:bodyPr wrap="square" lIns="0" tIns="0" rIns="0" bIns="0" rtlCol="0">
                          <a:prstTxWarp prst="textNoShape">
                            <a:avLst/>
                          </a:prstTxWarp>
                          <a:noAutofit/>
                        </wps:bodyPr>
                      </wps:wsp>
                      <wps:wsp>
                        <wps:cNvPr id="71" name="Graphic 71"/>
                        <wps:cNvSpPr/>
                        <wps:spPr>
                          <a:xfrm>
                            <a:off x="5425" y="1464813"/>
                            <a:ext cx="2253615" cy="1033144"/>
                          </a:xfrm>
                          <a:custGeom>
                            <a:avLst/>
                            <a:gdLst/>
                            <a:ahLst/>
                            <a:cxnLst/>
                            <a:rect l="l" t="t" r="r" b="b"/>
                            <a:pathLst>
                              <a:path w="2253615" h="1033144">
                                <a:moveTo>
                                  <a:pt x="0" y="1033084"/>
                                </a:moveTo>
                                <a:lnTo>
                                  <a:pt x="2253253" y="1033084"/>
                                </a:lnTo>
                                <a:lnTo>
                                  <a:pt x="2253253" y="0"/>
                                </a:lnTo>
                                <a:lnTo>
                                  <a:pt x="0" y="0"/>
                                </a:lnTo>
                                <a:lnTo>
                                  <a:pt x="0" y="1033084"/>
                                </a:lnTo>
                                <a:close/>
                              </a:path>
                            </a:pathLst>
                          </a:custGeom>
                          <a:ln w="10849">
                            <a:solidFill>
                              <a:srgbClr val="000000"/>
                            </a:solidFill>
                            <a:prstDash val="solid"/>
                          </a:ln>
                        </wps:spPr>
                        <wps:bodyPr wrap="square" lIns="0" tIns="0" rIns="0" bIns="0" rtlCol="0">
                          <a:prstTxWarp prst="textNoShape">
                            <a:avLst/>
                          </a:prstTxWarp>
                          <a:noAutofit/>
                        </wps:bodyPr>
                      </wps:wsp>
                      <wps:wsp>
                        <wps:cNvPr id="72" name="Graphic 72"/>
                        <wps:cNvSpPr/>
                        <wps:spPr>
                          <a:xfrm>
                            <a:off x="510915" y="944180"/>
                            <a:ext cx="241300" cy="222885"/>
                          </a:xfrm>
                          <a:custGeom>
                            <a:avLst/>
                            <a:gdLst/>
                            <a:ahLst/>
                            <a:cxnLst/>
                            <a:rect l="l" t="t" r="r" b="b"/>
                            <a:pathLst>
                              <a:path w="241300" h="222885">
                                <a:moveTo>
                                  <a:pt x="0" y="0"/>
                                </a:moveTo>
                                <a:lnTo>
                                  <a:pt x="241107" y="222533"/>
                                </a:lnTo>
                              </a:path>
                            </a:pathLst>
                          </a:custGeom>
                          <a:ln w="1040">
                            <a:solidFill>
                              <a:srgbClr val="000000"/>
                            </a:solidFill>
                            <a:prstDash val="solid"/>
                          </a:ln>
                        </wps:spPr>
                        <wps:bodyPr wrap="square" lIns="0" tIns="0" rIns="0" bIns="0" rtlCol="0">
                          <a:prstTxWarp prst="textNoShape">
                            <a:avLst/>
                          </a:prstTxWarp>
                          <a:noAutofit/>
                        </wps:bodyPr>
                      </wps:wsp>
                      <wps:wsp>
                        <wps:cNvPr id="73" name="Graphic 73"/>
                        <wps:cNvSpPr/>
                        <wps:spPr>
                          <a:xfrm>
                            <a:off x="740736" y="1154404"/>
                            <a:ext cx="28575" cy="28575"/>
                          </a:xfrm>
                          <a:custGeom>
                            <a:avLst/>
                            <a:gdLst/>
                            <a:ahLst/>
                            <a:cxnLst/>
                            <a:rect l="l" t="t" r="r" b="b"/>
                            <a:pathLst>
                              <a:path w="28575" h="28575">
                                <a:moveTo>
                                  <a:pt x="0" y="20170"/>
                                </a:moveTo>
                                <a:lnTo>
                                  <a:pt x="17548" y="0"/>
                                </a:lnTo>
                                <a:lnTo>
                                  <a:pt x="28471" y="28029"/>
                                </a:lnTo>
                                <a:lnTo>
                                  <a:pt x="0" y="2017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527602" y="1667117"/>
                            <a:ext cx="241935" cy="230504"/>
                          </a:xfrm>
                          <a:custGeom>
                            <a:avLst/>
                            <a:gdLst/>
                            <a:ahLst/>
                            <a:cxnLst/>
                            <a:rect l="l" t="t" r="r" b="b"/>
                            <a:pathLst>
                              <a:path w="241935" h="230504">
                                <a:moveTo>
                                  <a:pt x="241453" y="0"/>
                                </a:moveTo>
                                <a:lnTo>
                                  <a:pt x="0" y="230497"/>
                                </a:lnTo>
                              </a:path>
                            </a:pathLst>
                          </a:custGeom>
                          <a:ln w="1040">
                            <a:solidFill>
                              <a:srgbClr val="000000"/>
                            </a:solidFill>
                            <a:prstDash val="solid"/>
                          </a:ln>
                        </wps:spPr>
                        <wps:bodyPr wrap="square" lIns="0" tIns="0" rIns="0" bIns="0" rtlCol="0">
                          <a:prstTxWarp prst="textNoShape">
                            <a:avLst/>
                          </a:prstTxWarp>
                          <a:noAutofit/>
                        </wps:bodyPr>
                      </wps:wsp>
                      <wps:wsp>
                        <wps:cNvPr id="75" name="Graphic 75"/>
                        <wps:cNvSpPr/>
                        <wps:spPr>
                          <a:xfrm>
                            <a:off x="510913" y="1885265"/>
                            <a:ext cx="28575" cy="28575"/>
                          </a:xfrm>
                          <a:custGeom>
                            <a:avLst/>
                            <a:gdLst/>
                            <a:ahLst/>
                            <a:cxnLst/>
                            <a:rect l="l" t="t" r="r" b="b"/>
                            <a:pathLst>
                              <a:path w="28575" h="28575">
                                <a:moveTo>
                                  <a:pt x="10232" y="0"/>
                                </a:moveTo>
                                <a:lnTo>
                                  <a:pt x="28107" y="19864"/>
                                </a:lnTo>
                                <a:lnTo>
                                  <a:pt x="0" y="28472"/>
                                </a:lnTo>
                                <a:lnTo>
                                  <a:pt x="10232"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1495105" y="1667147"/>
                            <a:ext cx="210185" cy="229235"/>
                          </a:xfrm>
                          <a:custGeom>
                            <a:avLst/>
                            <a:gdLst/>
                            <a:ahLst/>
                            <a:cxnLst/>
                            <a:rect l="l" t="t" r="r" b="b"/>
                            <a:pathLst>
                              <a:path w="210185" h="229235">
                                <a:moveTo>
                                  <a:pt x="0" y="0"/>
                                </a:moveTo>
                                <a:lnTo>
                                  <a:pt x="210056" y="229171"/>
                                </a:lnTo>
                              </a:path>
                            </a:pathLst>
                          </a:custGeom>
                          <a:ln w="1040">
                            <a:solidFill>
                              <a:srgbClr val="000000"/>
                            </a:solidFill>
                            <a:prstDash val="solid"/>
                          </a:ln>
                        </wps:spPr>
                        <wps:bodyPr wrap="square" lIns="0" tIns="0" rIns="0" bIns="0" rtlCol="0">
                          <a:prstTxWarp prst="textNoShape">
                            <a:avLst/>
                          </a:prstTxWarp>
                          <a:noAutofit/>
                        </wps:bodyPr>
                      </wps:wsp>
                      <wps:wsp>
                        <wps:cNvPr id="77" name="Graphic 77"/>
                        <wps:cNvSpPr/>
                        <wps:spPr>
                          <a:xfrm>
                            <a:off x="1693395" y="1884717"/>
                            <a:ext cx="27940" cy="29209"/>
                          </a:xfrm>
                          <a:custGeom>
                            <a:avLst/>
                            <a:gdLst/>
                            <a:ahLst/>
                            <a:cxnLst/>
                            <a:rect l="l" t="t" r="r" b="b"/>
                            <a:pathLst>
                              <a:path w="27940" h="29209">
                                <a:moveTo>
                                  <a:pt x="0" y="18593"/>
                                </a:moveTo>
                                <a:lnTo>
                                  <a:pt x="19120" y="0"/>
                                </a:lnTo>
                                <a:lnTo>
                                  <a:pt x="27736" y="28870"/>
                                </a:lnTo>
                                <a:lnTo>
                                  <a:pt x="0" y="18593"/>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1513153" y="944195"/>
                            <a:ext cx="275590" cy="224154"/>
                          </a:xfrm>
                          <a:custGeom>
                            <a:avLst/>
                            <a:gdLst/>
                            <a:ahLst/>
                            <a:cxnLst/>
                            <a:rect l="l" t="t" r="r" b="b"/>
                            <a:pathLst>
                              <a:path w="275590" h="224154">
                                <a:moveTo>
                                  <a:pt x="275044" y="0"/>
                                </a:moveTo>
                                <a:lnTo>
                                  <a:pt x="0" y="223581"/>
                                </a:lnTo>
                              </a:path>
                            </a:pathLst>
                          </a:custGeom>
                          <a:ln w="1040">
                            <a:solidFill>
                              <a:srgbClr val="000000"/>
                            </a:solidFill>
                            <a:prstDash val="solid"/>
                          </a:ln>
                        </wps:spPr>
                        <wps:bodyPr wrap="square" lIns="0" tIns="0" rIns="0" bIns="0" rtlCol="0">
                          <a:prstTxWarp prst="textNoShape">
                            <a:avLst/>
                          </a:prstTxWarp>
                          <a:noAutofit/>
                        </wps:bodyPr>
                      </wps:wsp>
                      <wps:wsp>
                        <wps:cNvPr id="79" name="Graphic 79"/>
                        <wps:cNvSpPr/>
                        <wps:spPr>
                          <a:xfrm>
                            <a:off x="1495127" y="1154971"/>
                            <a:ext cx="29209" cy="27940"/>
                          </a:xfrm>
                          <a:custGeom>
                            <a:avLst/>
                            <a:gdLst/>
                            <a:ahLst/>
                            <a:cxnLst/>
                            <a:rect l="l" t="t" r="r" b="b"/>
                            <a:pathLst>
                              <a:path w="29209" h="27940">
                                <a:moveTo>
                                  <a:pt x="12390" y="0"/>
                                </a:moveTo>
                                <a:lnTo>
                                  <a:pt x="28681" y="21260"/>
                                </a:lnTo>
                                <a:lnTo>
                                  <a:pt x="0" y="27547"/>
                                </a:lnTo>
                                <a:lnTo>
                                  <a:pt x="12390"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510925" y="2190534"/>
                            <a:ext cx="515620" cy="95885"/>
                          </a:xfrm>
                          <a:custGeom>
                            <a:avLst/>
                            <a:gdLst/>
                            <a:ahLst/>
                            <a:cxnLst/>
                            <a:rect l="l" t="t" r="r" b="b"/>
                            <a:pathLst>
                              <a:path w="515620" h="95885">
                                <a:moveTo>
                                  <a:pt x="0" y="0"/>
                                </a:moveTo>
                                <a:lnTo>
                                  <a:pt x="515236" y="95590"/>
                                </a:lnTo>
                              </a:path>
                            </a:pathLst>
                          </a:custGeom>
                          <a:ln w="1053">
                            <a:solidFill>
                              <a:srgbClr val="000000"/>
                            </a:solidFill>
                            <a:prstDash val="solid"/>
                          </a:ln>
                        </wps:spPr>
                        <wps:bodyPr wrap="square" lIns="0" tIns="0" rIns="0" bIns="0" rtlCol="0">
                          <a:prstTxWarp prst="textNoShape">
                            <a:avLst/>
                          </a:prstTxWarp>
                          <a:noAutofit/>
                        </wps:bodyPr>
                      </wps:wsp>
                      <wps:wsp>
                        <wps:cNvPr id="81" name="Graphic 81"/>
                        <wps:cNvSpPr/>
                        <wps:spPr>
                          <a:xfrm>
                            <a:off x="1020543" y="2272151"/>
                            <a:ext cx="28575" cy="26670"/>
                          </a:xfrm>
                          <a:custGeom>
                            <a:avLst/>
                            <a:gdLst/>
                            <a:ahLst/>
                            <a:cxnLst/>
                            <a:rect l="l" t="t" r="r" b="b"/>
                            <a:pathLst>
                              <a:path w="28575" h="26670">
                                <a:moveTo>
                                  <a:pt x="0" y="26655"/>
                                </a:moveTo>
                                <a:lnTo>
                                  <a:pt x="4661" y="0"/>
                                </a:lnTo>
                                <a:lnTo>
                                  <a:pt x="28179" y="18302"/>
                                </a:lnTo>
                                <a:lnTo>
                                  <a:pt x="0" y="26655"/>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1272742" y="2190554"/>
                            <a:ext cx="448309" cy="95250"/>
                          </a:xfrm>
                          <a:custGeom>
                            <a:avLst/>
                            <a:gdLst/>
                            <a:ahLst/>
                            <a:cxnLst/>
                            <a:rect l="l" t="t" r="r" b="b"/>
                            <a:pathLst>
                              <a:path w="448309" h="95250">
                                <a:moveTo>
                                  <a:pt x="448218" y="0"/>
                                </a:moveTo>
                                <a:lnTo>
                                  <a:pt x="0" y="95036"/>
                                </a:lnTo>
                              </a:path>
                            </a:pathLst>
                          </a:custGeom>
                          <a:ln w="1052">
                            <a:solidFill>
                              <a:srgbClr val="000000"/>
                            </a:solidFill>
                            <a:prstDash val="solid"/>
                          </a:ln>
                        </wps:spPr>
                        <wps:bodyPr wrap="square" lIns="0" tIns="0" rIns="0" bIns="0" rtlCol="0">
                          <a:prstTxWarp prst="textNoShape">
                            <a:avLst/>
                          </a:prstTxWarp>
                          <a:noAutofit/>
                        </wps:bodyPr>
                      </wps:wsp>
                      <wps:wsp>
                        <wps:cNvPr id="83" name="Graphic 83"/>
                        <wps:cNvSpPr/>
                        <wps:spPr>
                          <a:xfrm>
                            <a:off x="1250706" y="2271472"/>
                            <a:ext cx="28575" cy="26670"/>
                          </a:xfrm>
                          <a:custGeom>
                            <a:avLst/>
                            <a:gdLst/>
                            <a:ahLst/>
                            <a:cxnLst/>
                            <a:rect l="l" t="t" r="r" b="b"/>
                            <a:pathLst>
                              <a:path w="28575" h="26670">
                                <a:moveTo>
                                  <a:pt x="22735" y="0"/>
                                </a:moveTo>
                                <a:lnTo>
                                  <a:pt x="28037" y="26528"/>
                                </a:lnTo>
                                <a:lnTo>
                                  <a:pt x="0" y="18826"/>
                                </a:lnTo>
                                <a:lnTo>
                                  <a:pt x="22735"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769032" y="1020907"/>
                            <a:ext cx="726440" cy="276860"/>
                          </a:xfrm>
                          <a:custGeom>
                            <a:avLst/>
                            <a:gdLst/>
                            <a:ahLst/>
                            <a:cxnLst/>
                            <a:rect l="l" t="t" r="r" b="b"/>
                            <a:pathLst>
                              <a:path w="726440" h="276860">
                                <a:moveTo>
                                  <a:pt x="0" y="276825"/>
                                </a:moveTo>
                                <a:lnTo>
                                  <a:pt x="726040" y="276825"/>
                                </a:lnTo>
                                <a:lnTo>
                                  <a:pt x="726040" y="0"/>
                                </a:lnTo>
                                <a:lnTo>
                                  <a:pt x="0" y="0"/>
                                </a:lnTo>
                                <a:lnTo>
                                  <a:pt x="0" y="276825"/>
                                </a:lnTo>
                                <a:close/>
                              </a:path>
                            </a:pathLst>
                          </a:custGeom>
                          <a:ln w="3504">
                            <a:solidFill>
                              <a:srgbClr val="000000"/>
                            </a:solidFill>
                            <a:prstDash val="solid"/>
                          </a:ln>
                        </wps:spPr>
                        <wps:bodyPr wrap="square" lIns="0" tIns="0" rIns="0" bIns="0" rtlCol="0">
                          <a:prstTxWarp prst="textNoShape">
                            <a:avLst/>
                          </a:prstTxWarp>
                          <a:noAutofit/>
                        </wps:bodyPr>
                      </wps:wsp>
                      <wps:wsp>
                        <wps:cNvPr id="85" name="Graphic 85"/>
                        <wps:cNvSpPr/>
                        <wps:spPr>
                          <a:xfrm>
                            <a:off x="1115933" y="1297838"/>
                            <a:ext cx="1270" cy="238125"/>
                          </a:xfrm>
                          <a:custGeom>
                            <a:avLst/>
                            <a:gdLst/>
                            <a:ahLst/>
                            <a:cxnLst/>
                            <a:rect l="l" t="t" r="r" b="b"/>
                            <a:pathLst>
                              <a:path h="238125">
                                <a:moveTo>
                                  <a:pt x="0" y="0"/>
                                </a:moveTo>
                                <a:lnTo>
                                  <a:pt x="0" y="237781"/>
                                </a:lnTo>
                              </a:path>
                            </a:pathLst>
                          </a:custGeom>
                          <a:ln w="1055">
                            <a:solidFill>
                              <a:srgbClr val="000000"/>
                            </a:solidFill>
                            <a:prstDash val="solid"/>
                          </a:ln>
                        </wps:spPr>
                        <wps:bodyPr wrap="square" lIns="0" tIns="0" rIns="0" bIns="0" rtlCol="0">
                          <a:prstTxWarp prst="textNoShape">
                            <a:avLst/>
                          </a:prstTxWarp>
                          <a:noAutofit/>
                        </wps:bodyPr>
                      </wps:wsp>
                      <wps:wsp>
                        <wps:cNvPr id="86" name="Graphic 86"/>
                        <wps:cNvSpPr/>
                        <wps:spPr>
                          <a:xfrm>
                            <a:off x="1102717" y="1532137"/>
                            <a:ext cx="26670" cy="27305"/>
                          </a:xfrm>
                          <a:custGeom>
                            <a:avLst/>
                            <a:gdLst/>
                            <a:ahLst/>
                            <a:cxnLst/>
                            <a:rect l="l" t="t" r="r" b="b"/>
                            <a:pathLst>
                              <a:path w="26670" h="27305">
                                <a:moveTo>
                                  <a:pt x="0" y="0"/>
                                </a:moveTo>
                                <a:lnTo>
                                  <a:pt x="26295" y="0"/>
                                </a:lnTo>
                                <a:lnTo>
                                  <a:pt x="12977" y="27084"/>
                                </a:lnTo>
                                <a:lnTo>
                                  <a:pt x="0" y="0"/>
                                </a:lnTo>
                                <a:close/>
                              </a:path>
                            </a:pathLst>
                          </a:custGeom>
                          <a:solidFill>
                            <a:srgbClr val="000000"/>
                          </a:solidFill>
                        </wps:spPr>
                        <wps:bodyPr wrap="square" lIns="0" tIns="0" rIns="0" bIns="0" rtlCol="0">
                          <a:prstTxWarp prst="textNoShape">
                            <a:avLst/>
                          </a:prstTxWarp>
                          <a:noAutofit/>
                        </wps:bodyPr>
                      </wps:wsp>
                      <wps:wsp>
                        <wps:cNvPr id="87" name="Textbox 87"/>
                        <wps:cNvSpPr txBox="1"/>
                        <wps:spPr>
                          <a:xfrm>
                            <a:off x="705186" y="69642"/>
                            <a:ext cx="868044" cy="74930"/>
                          </a:xfrm>
                          <a:prstGeom prst="rect">
                            <a:avLst/>
                          </a:prstGeom>
                        </wps:spPr>
                        <wps:txbx>
                          <w:txbxContent>
                            <w:p w:rsidR="005C2F93" w:rsidRDefault="00000000">
                              <w:pPr>
                                <w:spacing w:before="1"/>
                                <w:rPr>
                                  <w:sz w:val="10"/>
                                </w:rPr>
                              </w:pPr>
                              <w:r>
                                <w:rPr>
                                  <w:sz w:val="10"/>
                                </w:rPr>
                                <w:t>Online</w:t>
                              </w:r>
                              <w:r>
                                <w:rPr>
                                  <w:spacing w:val="9"/>
                                  <w:sz w:val="10"/>
                                </w:rPr>
                                <w:t xml:space="preserve"> </w:t>
                              </w:r>
                              <w:r>
                                <w:rPr>
                                  <w:sz w:val="10"/>
                                </w:rPr>
                                <w:t>business</w:t>
                              </w:r>
                              <w:r>
                                <w:rPr>
                                  <w:spacing w:val="15"/>
                                  <w:sz w:val="10"/>
                                </w:rPr>
                                <w:t xml:space="preserve"> </w:t>
                              </w:r>
                              <w:r>
                                <w:rPr>
                                  <w:sz w:val="10"/>
                                </w:rPr>
                                <w:t>creation</w:t>
                              </w:r>
                              <w:r>
                                <w:rPr>
                                  <w:spacing w:val="11"/>
                                  <w:sz w:val="10"/>
                                </w:rPr>
                                <w:t xml:space="preserve"> </w:t>
                              </w:r>
                              <w:r>
                                <w:rPr>
                                  <w:spacing w:val="-2"/>
                                  <w:sz w:val="10"/>
                                </w:rPr>
                                <w:t>project</w:t>
                              </w:r>
                            </w:p>
                          </w:txbxContent>
                        </wps:txbx>
                        <wps:bodyPr wrap="square" lIns="0" tIns="0" rIns="0" bIns="0" rtlCol="0">
                          <a:noAutofit/>
                        </wps:bodyPr>
                      </wps:wsp>
                      <wps:wsp>
                        <wps:cNvPr id="88" name="Textbox 88"/>
                        <wps:cNvSpPr txBox="1"/>
                        <wps:spPr>
                          <a:xfrm>
                            <a:off x="99650" y="301494"/>
                            <a:ext cx="369570" cy="156845"/>
                          </a:xfrm>
                          <a:prstGeom prst="rect">
                            <a:avLst/>
                          </a:prstGeom>
                        </wps:spPr>
                        <wps:txbx>
                          <w:txbxContent>
                            <w:p w:rsidR="005C2F93" w:rsidRDefault="00000000">
                              <w:pPr>
                                <w:spacing w:line="268" w:lineRule="auto"/>
                                <w:ind w:right="18"/>
                                <w:rPr>
                                  <w:b/>
                                  <w:sz w:val="10"/>
                                </w:rPr>
                              </w:pPr>
                              <w:r>
                                <w:rPr>
                                  <w:b/>
                                  <w:spacing w:val="-2"/>
                                  <w:sz w:val="10"/>
                                </w:rPr>
                                <w:t>E-commerce</w:t>
                              </w:r>
                              <w:r>
                                <w:rPr>
                                  <w:b/>
                                  <w:spacing w:val="40"/>
                                  <w:w w:val="105"/>
                                  <w:sz w:val="10"/>
                                </w:rPr>
                                <w:t xml:space="preserve"> </w:t>
                              </w:r>
                              <w:r>
                                <w:rPr>
                                  <w:b/>
                                  <w:spacing w:val="-2"/>
                                  <w:w w:val="105"/>
                                  <w:sz w:val="10"/>
                                </w:rPr>
                                <w:t>processes</w:t>
                              </w:r>
                            </w:p>
                          </w:txbxContent>
                        </wps:txbx>
                        <wps:bodyPr wrap="square" lIns="0" tIns="0" rIns="0" bIns="0" rtlCol="0">
                          <a:noAutofit/>
                        </wps:bodyPr>
                      </wps:wsp>
                      <wps:wsp>
                        <wps:cNvPr id="89" name="Textbox 89"/>
                        <wps:cNvSpPr txBox="1"/>
                        <wps:spPr>
                          <a:xfrm>
                            <a:off x="817708" y="1078772"/>
                            <a:ext cx="641985" cy="156845"/>
                          </a:xfrm>
                          <a:prstGeom prst="rect">
                            <a:avLst/>
                          </a:prstGeom>
                        </wps:spPr>
                        <wps:txbx>
                          <w:txbxContent>
                            <w:p w:rsidR="005C2F93" w:rsidRDefault="00000000">
                              <w:pPr>
                                <w:spacing w:line="268" w:lineRule="auto"/>
                                <w:ind w:right="18" w:firstLine="197"/>
                                <w:rPr>
                                  <w:sz w:val="10"/>
                                </w:rPr>
                              </w:pPr>
                              <w:r>
                                <w:rPr>
                                  <w:w w:val="105"/>
                                  <w:sz w:val="10"/>
                                </w:rPr>
                                <w:t>Knowledge</w:t>
                              </w:r>
                              <w:r>
                                <w:rPr>
                                  <w:spacing w:val="-7"/>
                                  <w:w w:val="105"/>
                                  <w:sz w:val="10"/>
                                </w:rPr>
                                <w:t xml:space="preserve"> </w:t>
                              </w:r>
                              <w:r>
                                <w:rPr>
                                  <w:w w:val="105"/>
                                  <w:sz w:val="10"/>
                                </w:rPr>
                                <w:t>of</w:t>
                              </w:r>
                              <w:r>
                                <w:rPr>
                                  <w:spacing w:val="40"/>
                                  <w:w w:val="105"/>
                                  <w:sz w:val="10"/>
                                </w:rPr>
                                <w:t xml:space="preserve"> </w:t>
                              </w:r>
                              <w:r>
                                <w:rPr>
                                  <w:spacing w:val="-2"/>
                                  <w:w w:val="105"/>
                                  <w:sz w:val="10"/>
                                </w:rPr>
                                <w:t>technological</w:t>
                              </w:r>
                              <w:r>
                                <w:rPr>
                                  <w:spacing w:val="-5"/>
                                  <w:w w:val="105"/>
                                  <w:sz w:val="10"/>
                                </w:rPr>
                                <w:t xml:space="preserve"> </w:t>
                              </w:r>
                              <w:r>
                                <w:rPr>
                                  <w:spacing w:val="-2"/>
                                  <w:w w:val="105"/>
                                  <w:sz w:val="10"/>
                                </w:rPr>
                                <w:t>processes</w:t>
                              </w:r>
                            </w:p>
                          </w:txbxContent>
                        </wps:txbx>
                        <wps:bodyPr wrap="square" lIns="0" tIns="0" rIns="0" bIns="0" rtlCol="0">
                          <a:noAutofit/>
                        </wps:bodyPr>
                      </wps:wsp>
                      <wps:wsp>
                        <wps:cNvPr id="90" name="Textbox 90"/>
                        <wps:cNvSpPr txBox="1"/>
                        <wps:spPr>
                          <a:xfrm>
                            <a:off x="72752" y="1558857"/>
                            <a:ext cx="549910" cy="156845"/>
                          </a:xfrm>
                          <a:prstGeom prst="rect">
                            <a:avLst/>
                          </a:prstGeom>
                        </wps:spPr>
                        <wps:txbx>
                          <w:txbxContent>
                            <w:p w:rsidR="005C2F93" w:rsidRDefault="00000000">
                              <w:pPr>
                                <w:spacing w:line="268" w:lineRule="auto"/>
                                <w:ind w:right="18"/>
                                <w:rPr>
                                  <w:b/>
                                  <w:sz w:val="10"/>
                                </w:rPr>
                              </w:pPr>
                              <w:r>
                                <w:rPr>
                                  <w:b/>
                                  <w:w w:val="105"/>
                                  <w:sz w:val="10"/>
                                </w:rPr>
                                <w:t>PM</w:t>
                              </w:r>
                              <w:r>
                                <w:rPr>
                                  <w:b/>
                                  <w:spacing w:val="-7"/>
                                  <w:w w:val="105"/>
                                  <w:sz w:val="10"/>
                                </w:rPr>
                                <w:t xml:space="preserve"> </w:t>
                              </w:r>
                              <w:r>
                                <w:rPr>
                                  <w:b/>
                                  <w:w w:val="105"/>
                                  <w:sz w:val="10"/>
                                </w:rPr>
                                <w:t>models,</w:t>
                              </w:r>
                              <w:r>
                                <w:rPr>
                                  <w:b/>
                                  <w:spacing w:val="40"/>
                                  <w:w w:val="105"/>
                                  <w:sz w:val="10"/>
                                </w:rPr>
                                <w:t xml:space="preserve"> </w:t>
                              </w:r>
                              <w:r>
                                <w:rPr>
                                  <w:b/>
                                  <w:spacing w:val="-2"/>
                                  <w:w w:val="105"/>
                                  <w:sz w:val="10"/>
                                </w:rPr>
                                <w:t>methods,</w:t>
                              </w:r>
                              <w:r>
                                <w:rPr>
                                  <w:b/>
                                  <w:spacing w:val="-5"/>
                                  <w:w w:val="105"/>
                                  <w:sz w:val="10"/>
                                </w:rPr>
                                <w:t xml:space="preserve"> </w:t>
                              </w:r>
                              <w:r>
                                <w:rPr>
                                  <w:b/>
                                  <w:spacing w:val="-2"/>
                                  <w:w w:val="105"/>
                                  <w:sz w:val="10"/>
                                </w:rPr>
                                <w:t>processes</w:t>
                              </w:r>
                            </w:p>
                          </w:txbxContent>
                        </wps:txbx>
                        <wps:bodyPr wrap="square" lIns="0" tIns="0" rIns="0" bIns="0" rtlCol="0">
                          <a:noAutofit/>
                        </wps:bodyPr>
                      </wps:wsp>
                      <wps:wsp>
                        <wps:cNvPr id="91" name="Textbox 91"/>
                        <wps:cNvSpPr txBox="1"/>
                        <wps:spPr>
                          <a:xfrm>
                            <a:off x="457181" y="2354627"/>
                            <a:ext cx="1364615" cy="74930"/>
                          </a:xfrm>
                          <a:prstGeom prst="rect">
                            <a:avLst/>
                          </a:prstGeom>
                        </wps:spPr>
                        <wps:txbx>
                          <w:txbxContent>
                            <w:p w:rsidR="005C2F93" w:rsidRDefault="00000000">
                              <w:pPr>
                                <w:spacing w:before="1"/>
                                <w:rPr>
                                  <w:sz w:val="10"/>
                                </w:rPr>
                              </w:pPr>
                              <w:r>
                                <w:rPr>
                                  <w:sz w:val="10"/>
                                </w:rPr>
                                <w:t>Project</w:t>
                              </w:r>
                              <w:r>
                                <w:rPr>
                                  <w:spacing w:val="10"/>
                                  <w:sz w:val="10"/>
                                </w:rPr>
                                <w:t xml:space="preserve"> </w:t>
                              </w:r>
                              <w:r>
                                <w:rPr>
                                  <w:sz w:val="10"/>
                                </w:rPr>
                                <w:t>management</w:t>
                              </w:r>
                              <w:r>
                                <w:rPr>
                                  <w:spacing w:val="11"/>
                                  <w:sz w:val="10"/>
                                </w:rPr>
                                <w:t xml:space="preserve"> </w:t>
                              </w:r>
                              <w:r>
                                <w:rPr>
                                  <w:sz w:val="10"/>
                                </w:rPr>
                                <w:t>of</w:t>
                              </w:r>
                              <w:r>
                                <w:rPr>
                                  <w:spacing w:val="8"/>
                                  <w:sz w:val="10"/>
                                </w:rPr>
                                <w:t xml:space="preserve"> </w:t>
                              </w:r>
                              <w:r>
                                <w:rPr>
                                  <w:sz w:val="10"/>
                                </w:rPr>
                                <w:t>an</w:t>
                              </w:r>
                              <w:r>
                                <w:rPr>
                                  <w:spacing w:val="9"/>
                                  <w:sz w:val="10"/>
                                </w:rPr>
                                <w:t xml:space="preserve"> </w:t>
                              </w:r>
                              <w:r>
                                <w:rPr>
                                  <w:sz w:val="10"/>
                                </w:rPr>
                                <w:t>online</w:t>
                              </w:r>
                              <w:r>
                                <w:rPr>
                                  <w:spacing w:val="11"/>
                                  <w:sz w:val="10"/>
                                </w:rPr>
                                <w:t xml:space="preserve"> </w:t>
                              </w:r>
                              <w:r>
                                <w:rPr>
                                  <w:sz w:val="10"/>
                                </w:rPr>
                                <w:t>business</w:t>
                              </w:r>
                              <w:r>
                                <w:rPr>
                                  <w:spacing w:val="13"/>
                                  <w:sz w:val="10"/>
                                </w:rPr>
                                <w:t xml:space="preserve"> </w:t>
                              </w:r>
                              <w:r>
                                <w:rPr>
                                  <w:spacing w:val="-2"/>
                                  <w:sz w:val="10"/>
                                </w:rPr>
                                <w:t>creation</w:t>
                              </w:r>
                            </w:p>
                          </w:txbxContent>
                        </wps:txbx>
                        <wps:bodyPr wrap="square" lIns="0" tIns="0" rIns="0" bIns="0" rtlCol="0">
                          <a:noAutofit/>
                        </wps:bodyPr>
                      </wps:wsp>
                      <wps:wsp>
                        <wps:cNvPr id="92" name="Textbox 92"/>
                        <wps:cNvSpPr txBox="1"/>
                        <wps:spPr>
                          <a:xfrm>
                            <a:off x="1132052" y="1900047"/>
                            <a:ext cx="992505" cy="290830"/>
                          </a:xfrm>
                          <a:prstGeom prst="rect">
                            <a:avLst/>
                          </a:prstGeom>
                          <a:ln w="3510">
                            <a:solidFill>
                              <a:srgbClr val="000000"/>
                            </a:solidFill>
                            <a:prstDash val="solid"/>
                          </a:ln>
                        </wps:spPr>
                        <wps:txbx>
                          <w:txbxContent>
                            <w:p w:rsidR="005C2F93" w:rsidRDefault="00000000">
                              <w:pPr>
                                <w:spacing w:before="46" w:line="268" w:lineRule="auto"/>
                                <w:ind w:left="36" w:right="33" w:hanging="1"/>
                                <w:jc w:val="center"/>
                                <w:rPr>
                                  <w:sz w:val="10"/>
                                </w:rPr>
                              </w:pPr>
                              <w:r>
                                <w:rPr>
                                  <w:w w:val="105"/>
                                  <w:sz w:val="10"/>
                                </w:rPr>
                                <w:t>PM</w:t>
                              </w:r>
                              <w:r>
                                <w:rPr>
                                  <w:spacing w:val="-7"/>
                                  <w:w w:val="105"/>
                                  <w:sz w:val="10"/>
                                </w:rPr>
                                <w:t xml:space="preserve"> </w:t>
                              </w:r>
                              <w:r>
                                <w:rPr>
                                  <w:w w:val="105"/>
                                  <w:sz w:val="10"/>
                                </w:rPr>
                                <w:t>processes</w:t>
                              </w:r>
                              <w:r>
                                <w:rPr>
                                  <w:spacing w:val="-7"/>
                                  <w:w w:val="105"/>
                                  <w:sz w:val="10"/>
                                </w:rPr>
                                <w:t xml:space="preserve"> </w:t>
                              </w:r>
                              <w:r>
                                <w:rPr>
                                  <w:w w:val="105"/>
                                  <w:sz w:val="10"/>
                                </w:rPr>
                                <w:t>(structured</w:t>
                              </w:r>
                              <w:r>
                                <w:rPr>
                                  <w:spacing w:val="-6"/>
                                  <w:w w:val="105"/>
                                  <w:sz w:val="10"/>
                                </w:rPr>
                                <w:t xml:space="preserve"> </w:t>
                              </w:r>
                              <w:r>
                                <w:rPr>
                                  <w:w w:val="105"/>
                                  <w:sz w:val="10"/>
                                </w:rPr>
                                <w:t>in</w:t>
                              </w:r>
                              <w:r>
                                <w:rPr>
                                  <w:spacing w:val="-7"/>
                                  <w:w w:val="105"/>
                                  <w:sz w:val="10"/>
                                </w:rPr>
                                <w:t xml:space="preserve"> </w:t>
                              </w:r>
                              <w:r>
                                <w:rPr>
                                  <w:w w:val="105"/>
                                  <w:sz w:val="10"/>
                                </w:rPr>
                                <w:t>the</w:t>
                              </w:r>
                              <w:r>
                                <w:rPr>
                                  <w:spacing w:val="-6"/>
                                  <w:w w:val="105"/>
                                  <w:sz w:val="10"/>
                                </w:rPr>
                                <w:t xml:space="preserve"> </w:t>
                              </w:r>
                              <w:r>
                                <w:rPr>
                                  <w:w w:val="105"/>
                                  <w:sz w:val="10"/>
                                </w:rPr>
                                <w:t>life</w:t>
                              </w:r>
                              <w:r>
                                <w:rPr>
                                  <w:spacing w:val="40"/>
                                  <w:w w:val="105"/>
                                  <w:sz w:val="10"/>
                                </w:rPr>
                                <w:t xml:space="preserve"> </w:t>
                              </w:r>
                              <w:r>
                                <w:rPr>
                                  <w:w w:val="105"/>
                                  <w:sz w:val="10"/>
                                </w:rPr>
                                <w:t>cycle,</w:t>
                              </w:r>
                              <w:r>
                                <w:rPr>
                                  <w:spacing w:val="-7"/>
                                  <w:w w:val="105"/>
                                  <w:sz w:val="10"/>
                                </w:rPr>
                                <w:t xml:space="preserve"> </w:t>
                              </w:r>
                              <w:r>
                                <w:rPr>
                                  <w:w w:val="105"/>
                                  <w:sz w:val="10"/>
                                </w:rPr>
                                <w:t>calendar</w:t>
                              </w:r>
                              <w:r>
                                <w:rPr>
                                  <w:spacing w:val="-7"/>
                                  <w:w w:val="105"/>
                                  <w:sz w:val="10"/>
                                </w:rPr>
                                <w:t xml:space="preserve"> </w:t>
                              </w:r>
                              <w:r>
                                <w:rPr>
                                  <w:w w:val="105"/>
                                  <w:sz w:val="10"/>
                                </w:rPr>
                                <w:t>plan,</w:t>
                              </w:r>
                              <w:r>
                                <w:rPr>
                                  <w:spacing w:val="-6"/>
                                  <w:w w:val="105"/>
                                  <w:sz w:val="10"/>
                                </w:rPr>
                                <w:t xml:space="preserve"> </w:t>
                              </w:r>
                              <w:r>
                                <w:rPr>
                                  <w:w w:val="105"/>
                                  <w:sz w:val="10"/>
                                </w:rPr>
                                <w:t>organizational</w:t>
                              </w:r>
                              <w:r>
                                <w:rPr>
                                  <w:spacing w:val="40"/>
                                  <w:w w:val="105"/>
                                  <w:sz w:val="10"/>
                                </w:rPr>
                                <w:t xml:space="preserve"> </w:t>
                              </w:r>
                              <w:r>
                                <w:rPr>
                                  <w:spacing w:val="-2"/>
                                  <w:w w:val="105"/>
                                  <w:sz w:val="10"/>
                                </w:rPr>
                                <w:t>structure)</w:t>
                              </w:r>
                            </w:p>
                          </w:txbxContent>
                        </wps:txbx>
                        <wps:bodyPr wrap="square" lIns="0" tIns="0" rIns="0" bIns="0" rtlCol="0">
                          <a:noAutofit/>
                        </wps:bodyPr>
                      </wps:wsp>
                      <wps:wsp>
                        <wps:cNvPr id="93" name="Textbox 93"/>
                        <wps:cNvSpPr txBox="1"/>
                        <wps:spPr>
                          <a:xfrm>
                            <a:off x="120854" y="1900321"/>
                            <a:ext cx="726440" cy="290195"/>
                          </a:xfrm>
                          <a:prstGeom prst="rect">
                            <a:avLst/>
                          </a:prstGeom>
                          <a:ln w="3505">
                            <a:solidFill>
                              <a:srgbClr val="000000"/>
                            </a:solidFill>
                            <a:prstDash val="solid"/>
                          </a:ln>
                        </wps:spPr>
                        <wps:txbx>
                          <w:txbxContent>
                            <w:p w:rsidR="005C2F93" w:rsidRDefault="005C2F93">
                              <w:pPr>
                                <w:spacing w:before="60"/>
                                <w:rPr>
                                  <w:sz w:val="10"/>
                                </w:rPr>
                              </w:pPr>
                            </w:p>
                            <w:p w:rsidR="005C2F93" w:rsidRDefault="00000000">
                              <w:pPr>
                                <w:ind w:left="126"/>
                                <w:rPr>
                                  <w:sz w:val="10"/>
                                </w:rPr>
                              </w:pPr>
                              <w:r>
                                <w:rPr>
                                  <w:w w:val="105"/>
                                  <w:sz w:val="10"/>
                                </w:rPr>
                                <w:t>PM</w:t>
                              </w:r>
                              <w:r>
                                <w:rPr>
                                  <w:spacing w:val="-2"/>
                                  <w:w w:val="105"/>
                                  <w:sz w:val="10"/>
                                </w:rPr>
                                <w:t xml:space="preserve"> </w:t>
                              </w:r>
                              <w:r>
                                <w:rPr>
                                  <w:w w:val="105"/>
                                  <w:sz w:val="10"/>
                                </w:rPr>
                                <w:t>models,</w:t>
                              </w:r>
                              <w:r>
                                <w:rPr>
                                  <w:spacing w:val="-3"/>
                                  <w:w w:val="105"/>
                                  <w:sz w:val="10"/>
                                </w:rPr>
                                <w:t xml:space="preserve"> </w:t>
                              </w:r>
                              <w:r>
                                <w:rPr>
                                  <w:spacing w:val="-2"/>
                                  <w:w w:val="105"/>
                                  <w:sz w:val="10"/>
                                </w:rPr>
                                <w:t>methods</w:t>
                              </w:r>
                            </w:p>
                          </w:txbxContent>
                        </wps:txbx>
                        <wps:bodyPr wrap="square" lIns="0" tIns="0" rIns="0" bIns="0" rtlCol="0">
                          <a:noAutofit/>
                        </wps:bodyPr>
                      </wps:wsp>
                      <wps:wsp>
                        <wps:cNvPr id="94" name="Textbox 94"/>
                        <wps:cNvSpPr txBox="1"/>
                        <wps:spPr>
                          <a:xfrm>
                            <a:off x="769032" y="1546652"/>
                            <a:ext cx="726440" cy="290195"/>
                          </a:xfrm>
                          <a:prstGeom prst="rect">
                            <a:avLst/>
                          </a:prstGeom>
                          <a:ln w="3505">
                            <a:solidFill>
                              <a:srgbClr val="000000"/>
                            </a:solidFill>
                            <a:prstDash val="solid"/>
                          </a:ln>
                        </wps:spPr>
                        <wps:txbx>
                          <w:txbxContent>
                            <w:p w:rsidR="005C2F93" w:rsidRDefault="00000000">
                              <w:pPr>
                                <w:spacing w:before="109" w:line="268" w:lineRule="auto"/>
                                <w:ind w:left="339" w:hanging="199"/>
                                <w:rPr>
                                  <w:sz w:val="10"/>
                                </w:rPr>
                              </w:pPr>
                              <w:r>
                                <w:rPr>
                                  <w:spacing w:val="-2"/>
                                  <w:w w:val="105"/>
                                  <w:sz w:val="10"/>
                                </w:rPr>
                                <w:t>Project</w:t>
                              </w:r>
                              <w:r>
                                <w:rPr>
                                  <w:spacing w:val="-5"/>
                                  <w:w w:val="105"/>
                                  <w:sz w:val="10"/>
                                </w:rPr>
                                <w:t xml:space="preserve"> </w:t>
                              </w:r>
                              <w:r>
                                <w:rPr>
                                  <w:spacing w:val="-2"/>
                                  <w:w w:val="105"/>
                                  <w:sz w:val="10"/>
                                </w:rPr>
                                <w:t>management</w:t>
                              </w:r>
                              <w:r>
                                <w:rPr>
                                  <w:spacing w:val="40"/>
                                  <w:w w:val="105"/>
                                  <w:sz w:val="10"/>
                                </w:rPr>
                                <w:t xml:space="preserve"> </w:t>
                              </w:r>
                              <w:r>
                                <w:rPr>
                                  <w:spacing w:val="-2"/>
                                  <w:w w:val="105"/>
                                  <w:sz w:val="10"/>
                                </w:rPr>
                                <w:t>knowledge</w:t>
                              </w:r>
                            </w:p>
                          </w:txbxContent>
                        </wps:txbx>
                        <wps:bodyPr wrap="square" lIns="0" tIns="0" rIns="0" bIns="0" rtlCol="0">
                          <a:noAutofit/>
                        </wps:bodyPr>
                      </wps:wsp>
                      <wps:wsp>
                        <wps:cNvPr id="95" name="Textbox 95"/>
                        <wps:cNvSpPr txBox="1"/>
                        <wps:spPr>
                          <a:xfrm>
                            <a:off x="1398426" y="653739"/>
                            <a:ext cx="726440" cy="290830"/>
                          </a:xfrm>
                          <a:prstGeom prst="rect">
                            <a:avLst/>
                          </a:prstGeom>
                          <a:ln w="3505">
                            <a:solidFill>
                              <a:srgbClr val="000000"/>
                            </a:solidFill>
                            <a:prstDash val="solid"/>
                          </a:ln>
                        </wps:spPr>
                        <wps:txbx>
                          <w:txbxContent>
                            <w:p w:rsidR="005C2F93" w:rsidRDefault="00000000">
                              <w:pPr>
                                <w:spacing w:before="46" w:line="268" w:lineRule="auto"/>
                                <w:ind w:left="86" w:right="82"/>
                                <w:jc w:val="center"/>
                                <w:rPr>
                                  <w:sz w:val="10"/>
                                </w:rPr>
                              </w:pPr>
                              <w:r>
                                <w:rPr>
                                  <w:w w:val="105"/>
                                  <w:sz w:val="10"/>
                                </w:rPr>
                                <w:t>Competitiveness</w:t>
                              </w:r>
                              <w:r>
                                <w:rPr>
                                  <w:spacing w:val="-7"/>
                                  <w:w w:val="105"/>
                                  <w:sz w:val="10"/>
                                </w:rPr>
                                <w:t xml:space="preserve"> </w:t>
                              </w:r>
                              <w:r>
                                <w:rPr>
                                  <w:w w:val="105"/>
                                  <w:sz w:val="10"/>
                                </w:rPr>
                                <w:t>of</w:t>
                              </w:r>
                              <w:r>
                                <w:rPr>
                                  <w:spacing w:val="-7"/>
                                  <w:w w:val="105"/>
                                  <w:sz w:val="10"/>
                                </w:rPr>
                                <w:t xml:space="preserve"> </w:t>
                              </w:r>
                              <w:r>
                                <w:rPr>
                                  <w:w w:val="105"/>
                                  <w:sz w:val="10"/>
                                </w:rPr>
                                <w:t>the</w:t>
                              </w:r>
                              <w:r>
                                <w:rPr>
                                  <w:spacing w:val="40"/>
                                  <w:w w:val="105"/>
                                  <w:sz w:val="10"/>
                                </w:rPr>
                                <w:t xml:space="preserve"> </w:t>
                              </w:r>
                              <w:r>
                                <w:rPr>
                                  <w:w w:val="105"/>
                                  <w:sz w:val="10"/>
                                </w:rPr>
                                <w:t>project</w:t>
                              </w:r>
                              <w:r>
                                <w:rPr>
                                  <w:spacing w:val="-7"/>
                                  <w:w w:val="105"/>
                                  <w:sz w:val="10"/>
                                </w:rPr>
                                <w:t xml:space="preserve"> </w:t>
                              </w:r>
                              <w:r>
                                <w:rPr>
                                  <w:w w:val="105"/>
                                  <w:sz w:val="10"/>
                                </w:rPr>
                                <w:t>in</w:t>
                              </w:r>
                              <w:r>
                                <w:rPr>
                                  <w:spacing w:val="-7"/>
                                  <w:w w:val="105"/>
                                  <w:sz w:val="10"/>
                                </w:rPr>
                                <w:t xml:space="preserve"> </w:t>
                              </w:r>
                              <w:r>
                                <w:rPr>
                                  <w:w w:val="105"/>
                                  <w:sz w:val="10"/>
                                </w:rPr>
                                <w:t>the</w:t>
                              </w:r>
                              <w:r>
                                <w:rPr>
                                  <w:spacing w:val="-6"/>
                                  <w:w w:val="105"/>
                                  <w:sz w:val="10"/>
                                </w:rPr>
                                <w:t xml:space="preserve"> </w:t>
                              </w:r>
                              <w:r>
                                <w:rPr>
                                  <w:w w:val="105"/>
                                  <w:sz w:val="10"/>
                                </w:rPr>
                                <w:t>sphere</w:t>
                              </w:r>
                              <w:r>
                                <w:rPr>
                                  <w:spacing w:val="-7"/>
                                  <w:w w:val="105"/>
                                  <w:sz w:val="10"/>
                                </w:rPr>
                                <w:t xml:space="preserve"> </w:t>
                              </w:r>
                              <w:r>
                                <w:rPr>
                                  <w:w w:val="105"/>
                                  <w:sz w:val="10"/>
                                </w:rPr>
                                <w:t>of</w:t>
                              </w:r>
                              <w:r>
                                <w:rPr>
                                  <w:spacing w:val="40"/>
                                  <w:w w:val="105"/>
                                  <w:sz w:val="10"/>
                                </w:rPr>
                                <w:t xml:space="preserve"> </w:t>
                              </w:r>
                              <w:r>
                                <w:rPr>
                                  <w:spacing w:val="-2"/>
                                  <w:w w:val="105"/>
                                  <w:sz w:val="10"/>
                                </w:rPr>
                                <w:t>E-commerce</w:t>
                              </w:r>
                            </w:p>
                          </w:txbxContent>
                        </wps:txbx>
                        <wps:bodyPr wrap="square" lIns="0" tIns="0" rIns="0" bIns="0" rtlCol="0">
                          <a:noAutofit/>
                        </wps:bodyPr>
                      </wps:wsp>
                      <wps:wsp>
                        <wps:cNvPr id="96" name="Textbox 96"/>
                        <wps:cNvSpPr txBox="1"/>
                        <wps:spPr>
                          <a:xfrm>
                            <a:off x="120854" y="654022"/>
                            <a:ext cx="726440" cy="290830"/>
                          </a:xfrm>
                          <a:prstGeom prst="rect">
                            <a:avLst/>
                          </a:prstGeom>
                          <a:ln w="3505">
                            <a:solidFill>
                              <a:srgbClr val="000000"/>
                            </a:solidFill>
                            <a:prstDash val="solid"/>
                          </a:ln>
                        </wps:spPr>
                        <wps:txbx>
                          <w:txbxContent>
                            <w:p w:rsidR="005C2F93" w:rsidRDefault="00000000">
                              <w:pPr>
                                <w:spacing w:before="46" w:line="268" w:lineRule="auto"/>
                                <w:ind w:left="45" w:right="44" w:firstLine="1"/>
                                <w:jc w:val="center"/>
                                <w:rPr>
                                  <w:sz w:val="10"/>
                                </w:rPr>
                              </w:pPr>
                              <w:r>
                                <w:rPr>
                                  <w:w w:val="105"/>
                                  <w:sz w:val="10"/>
                                </w:rPr>
                                <w:t>Web-Data</w:t>
                              </w:r>
                              <w:r>
                                <w:rPr>
                                  <w:spacing w:val="-7"/>
                                  <w:w w:val="105"/>
                                  <w:sz w:val="10"/>
                                </w:rPr>
                                <w:t xml:space="preserve"> </w:t>
                              </w:r>
                              <w:r>
                                <w:rPr>
                                  <w:w w:val="105"/>
                                  <w:sz w:val="10"/>
                                </w:rPr>
                                <w:t>analysis,</w:t>
                              </w:r>
                              <w:r>
                                <w:rPr>
                                  <w:spacing w:val="40"/>
                                  <w:w w:val="105"/>
                                  <w:sz w:val="10"/>
                                </w:rPr>
                                <w:t xml:space="preserve"> </w:t>
                              </w:r>
                              <w:r>
                                <w:rPr>
                                  <w:w w:val="105"/>
                                  <w:sz w:val="10"/>
                                </w:rPr>
                                <w:t>structuring</w:t>
                              </w:r>
                              <w:r>
                                <w:rPr>
                                  <w:spacing w:val="-7"/>
                                  <w:w w:val="105"/>
                                  <w:sz w:val="10"/>
                                </w:rPr>
                                <w:t xml:space="preserve"> </w:t>
                              </w:r>
                              <w:r>
                                <w:rPr>
                                  <w:w w:val="105"/>
                                  <w:sz w:val="10"/>
                                </w:rPr>
                                <w:t>of</w:t>
                              </w:r>
                              <w:r>
                                <w:rPr>
                                  <w:spacing w:val="-7"/>
                                  <w:w w:val="105"/>
                                  <w:sz w:val="10"/>
                                </w:rPr>
                                <w:t xml:space="preserve"> </w:t>
                              </w:r>
                              <w:r>
                                <w:rPr>
                                  <w:w w:val="105"/>
                                  <w:sz w:val="10"/>
                                </w:rPr>
                                <w:t>the</w:t>
                              </w:r>
                              <w:r>
                                <w:rPr>
                                  <w:spacing w:val="-6"/>
                                  <w:w w:val="105"/>
                                  <w:sz w:val="10"/>
                                </w:rPr>
                                <w:t xml:space="preserve"> </w:t>
                              </w:r>
                              <w:r>
                                <w:rPr>
                                  <w:w w:val="105"/>
                                  <w:sz w:val="10"/>
                                </w:rPr>
                                <w:t>formed</w:t>
                              </w:r>
                              <w:r>
                                <w:rPr>
                                  <w:spacing w:val="40"/>
                                  <w:w w:val="105"/>
                                  <w:sz w:val="10"/>
                                </w:rPr>
                                <w:t xml:space="preserve"> </w:t>
                              </w:r>
                              <w:r>
                                <w:rPr>
                                  <w:w w:val="105"/>
                                  <w:sz w:val="10"/>
                                </w:rPr>
                                <w:t>DB and KB</w:t>
                              </w:r>
                            </w:p>
                          </w:txbxContent>
                        </wps:txbx>
                        <wps:bodyPr wrap="square" lIns="0" tIns="0" rIns="0" bIns="0" rtlCol="0">
                          <a:noAutofit/>
                        </wps:bodyPr>
                      </wps:wsp>
                      <wps:wsp>
                        <wps:cNvPr id="97" name="Textbox 97"/>
                        <wps:cNvSpPr txBox="1"/>
                        <wps:spPr>
                          <a:xfrm>
                            <a:off x="769032" y="303446"/>
                            <a:ext cx="726440" cy="286385"/>
                          </a:xfrm>
                          <a:prstGeom prst="rect">
                            <a:avLst/>
                          </a:prstGeom>
                          <a:ln w="3505">
                            <a:solidFill>
                              <a:srgbClr val="000000"/>
                            </a:solidFill>
                            <a:prstDash val="solid"/>
                          </a:ln>
                        </wps:spPr>
                        <wps:txbx>
                          <w:txbxContent>
                            <w:p w:rsidR="005C2F93" w:rsidRDefault="005C2F93">
                              <w:pPr>
                                <w:spacing w:before="54"/>
                                <w:rPr>
                                  <w:sz w:val="10"/>
                                </w:rPr>
                              </w:pPr>
                            </w:p>
                            <w:p w:rsidR="005C2F93" w:rsidRDefault="00000000">
                              <w:pPr>
                                <w:ind w:left="327"/>
                                <w:rPr>
                                  <w:sz w:val="10"/>
                                </w:rPr>
                              </w:pPr>
                              <w:r>
                                <w:rPr>
                                  <w:spacing w:val="-2"/>
                                  <w:w w:val="105"/>
                                  <w:sz w:val="10"/>
                                </w:rPr>
                                <w:t>Knowledge</w:t>
                              </w:r>
                            </w:p>
                          </w:txbxContent>
                        </wps:txbx>
                        <wps:bodyPr wrap="square" lIns="0" tIns="0" rIns="0" bIns="0" rtlCol="0">
                          <a:noAutofit/>
                        </wps:bodyPr>
                      </wps:wsp>
                    </wpg:wgp>
                  </a:graphicData>
                </a:graphic>
              </wp:anchor>
            </w:drawing>
          </mc:Choice>
          <mc:Fallback>
            <w:pict>
              <v:group id="Group 61" o:spid="_x0000_s1040" style="position:absolute;margin-left:226.2pt;margin-top:6.9pt;width:178.3pt;height:197.15pt;z-index:-15712768;mso-wrap-distance-left:0;mso-wrap-distance-right:0;mso-position-horizontal-relative:page;mso-position-vertical-relative:text" coordsize="22644,250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">
                <v:shape id="Graphic 62" o:spid="_x0000_s1041" style="position:absolute;left:54;top:50;width:22536;height:2083;visibility:visible;mso-wrap-style:square;v-text-anchor:top" coordsize="2253615,2082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" path="m,207883r2253253,l2253253,,,,,207883xe" filled="f" strokeweight=".09767mm">
                  <v:path arrowok="t"/>
                </v:shape>
                <v:shape id="Graphic 63" o:spid="_x0000_s1042" style="position:absolute;left:54;top:54;width:22536;height:13792;visibility:visible;mso-wrap-style:square;v-text-anchor:top" coordsize="2253615,1379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" path="m,1379204r2253253,l2253253,,,,,1379204xe" filled="f" strokeweight=".30047mm">
                  <v:path arrowok="t"/>
                </v:shape>
                <v:shape id="Graphic 64" o:spid="_x0000_s1043" style="position:absolute;left:11025;top:2130;width:12;height:807;visibility:visible;mso-wrap-style:square;v-text-anchor:top" coordsize="1270,80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" path="m,l,80198e" filled="f" strokeweight=".02931mm">
                  <v:path arrowok="t"/>
                </v:shape>
                <v:shape id="Graphic 65" o:spid="_x0000_s1044" style="position:absolute;left:10891;top:2899;width:267;height:273;visibility:visible;mso-wrap-style:square;v-text-anchor:top" coordsize="26670,273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" path="m,l26295,,13318,27084,,xe" fillcolor="black" stroked="f">
                  <v:path arrowok="t"/>
                </v:shape>
                <v:shape id="Graphic 66" o:spid="_x0000_s1045" style="position:absolute;left:5276;top:4207;width:2419;height:2305;visibility:visible;mso-wrap-style:square;v-text-anchor:top" coordsize="241935,230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" path="m241453,l,230497e" filled="f" strokeweight=".02889mm">
                  <v:path arrowok="t"/>
                </v:shape>
                <v:shape id="Graphic 67" o:spid="_x0000_s1046" style="position:absolute;left:5109;top:6389;width:285;height:285;visibility:visible;mso-wrap-style:square;v-text-anchor:top" coordsize="28575,28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" path="m10232,l28107,19864,,28472,10232,xe" fillcolor="black" stroked="f">
                  <v:path arrowok="t"/>
                </v:shape>
                <v:shape id="Graphic 68" o:spid="_x0000_s1047" style="position:absolute;left:14950;top:4207;width:2102;height:2293;visibility:visible;mso-wrap-style:square;v-text-anchor:top" coordsize="210185,229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" path="m,l210056,229171e" filled="f" strokeweight=".02889mm">
                  <v:path arrowok="t"/>
                </v:shape>
                <v:shape id="Graphic 69" o:spid="_x0000_s1048" style="position:absolute;left:16934;top:6383;width:279;height:292;visibility:visible;mso-wrap-style:square;v-text-anchor:top" coordsize="27940,29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" path="m,18593l19120,r8616,28870l,18593xe" fillcolor="black" stroked="f">
                  <v:path arrowok="t"/>
                </v:shape>
                <v:shape id="Graphic 70" o:spid="_x0000_s1049" style="position:absolute;left:54;top:22900;width:22536;height:2082;visibility:visible;mso-wrap-style:square;v-text-anchor:top" coordsize="2253615,2082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" path="m,207883r2253253,l2253253,,,,,207883xe" filled="f" strokeweight=".09767mm">
                  <v:path arrowok="t"/>
                </v:shape>
                <v:shape id="Graphic 71" o:spid="_x0000_s1050" style="position:absolute;left:54;top:14648;width:22536;height:10331;visibility:visible;mso-wrap-style:square;v-text-anchor:top" coordsize="2253615,1033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" path="m,1033084r2253253,l2253253,,,,,1033084xe" filled="f" strokeweight=".30136mm">
                  <v:path arrowok="t"/>
                </v:shape>
                <v:shape id="Graphic 72" o:spid="_x0000_s1051" style="position:absolute;left:5109;top:9441;width:2413;height:2229;visibility:visible;mso-wrap-style:square;v-text-anchor:top" coordsize="241300,2228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" path="m,l241107,222533e" filled="f" strokeweight=".02889mm">
                  <v:path arrowok="t"/>
                </v:shape>
                <v:shape id="Graphic 73" o:spid="_x0000_s1052" style="position:absolute;left:7407;top:11544;width:286;height:285;visibility:visible;mso-wrap-style:square;v-text-anchor:top" coordsize="28575,28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" path="m,20170l17548,,28471,28029,,20170xe" fillcolor="black" stroked="f">
                  <v:path arrowok="t"/>
                </v:shape>
                <v:shape id="Graphic 74" o:spid="_x0000_s1053" style="position:absolute;left:5276;top:16671;width:2419;height:2305;visibility:visible;mso-wrap-style:square;v-text-anchor:top" coordsize="241935,230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" path="m241453,l,230497e" filled="f" strokeweight=".02889mm">
                  <v:path arrowok="t"/>
                </v:shape>
                <v:shape id="Graphic 75" o:spid="_x0000_s1054" style="position:absolute;left:5109;top:18852;width:285;height:286;visibility:visible;mso-wrap-style:square;v-text-anchor:top" coordsize="28575,28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" path="m10232,l28107,19864,,28472,10232,xe" fillcolor="black" stroked="f">
                  <v:path arrowok="t"/>
                </v:shape>
                <v:shape id="Graphic 76" o:spid="_x0000_s1055" style="position:absolute;left:14951;top:16671;width:2101;height:2292;visibility:visible;mso-wrap-style:square;v-text-anchor:top" coordsize="210185,229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" path="m,l210056,229171e" filled="f" strokeweight=".02889mm">
                  <v:path arrowok="t"/>
                </v:shape>
                <v:shape id="Graphic 77" o:spid="_x0000_s1056" style="position:absolute;left:16933;top:18847;width:280;height:292;visibility:visible;mso-wrap-style:square;v-text-anchor:top" coordsize="27940,29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" path="m,18593l19120,r8616,28870l,18593xe" fillcolor="black" stroked="f">
                  <v:path arrowok="t"/>
                </v:shape>
                <v:shape id="Graphic 78" o:spid="_x0000_s1057" style="position:absolute;left:15131;top:9441;width:2756;height:2242;visibility:visible;mso-wrap-style:square;v-text-anchor:top" coordsize="275590,2241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" path="m275044,l,223581e" filled="f" strokeweight=".02889mm">
                  <v:path arrowok="t"/>
                </v:shape>
                <v:shape id="Graphic 79" o:spid="_x0000_s1058" style="position:absolute;left:14951;top:11549;width:292;height:280;visibility:visible;mso-wrap-style:square;v-text-anchor:top" coordsize="29209,27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" path="m12390,l28681,21260,,27547,12390,xe" fillcolor="black" stroked="f">
                  <v:path arrowok="t"/>
                </v:shape>
                <v:shape id="Graphic 80" o:spid="_x0000_s1059" style="position:absolute;left:5109;top:21905;width:5156;height:959;visibility:visible;mso-wrap-style:square;v-text-anchor:top" coordsize="515620,958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" path="m,l515236,95590e" filled="f" strokeweight=".02925mm">
                  <v:path arrowok="t"/>
                </v:shape>
                <v:shape id="Graphic 81" o:spid="_x0000_s1060" style="position:absolute;left:10205;top:22721;width:286;height:267;visibility:visible;mso-wrap-style:square;v-text-anchor:top" coordsize="28575,26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" path="m,26655l4661,,28179,18302,,26655xe" fillcolor="black" stroked="f">
                  <v:path arrowok="t"/>
                </v:shape>
                <v:shape id="Graphic 82" o:spid="_x0000_s1061" style="position:absolute;left:12727;top:21905;width:4483;height:953;visibility:visible;mso-wrap-style:square;v-text-anchor:top" coordsize="448309,95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" path="m448218,l,95036e" filled="f" strokeweight=".02922mm">
                  <v:path arrowok="t"/>
                </v:shape>
                <v:shape id="Graphic 83" o:spid="_x0000_s1062" style="position:absolute;left:12507;top:22714;width:285;height:267;visibility:visible;mso-wrap-style:square;v-text-anchor:top" coordsize="28575,26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" path="m22735,r5302,26528l,18826,22735,xe" fillcolor="black" stroked="f">
                  <v:path arrowok="t"/>
                </v:shape>
                <v:shape id="Graphic 84" o:spid="_x0000_s1063" style="position:absolute;left:7690;top:10209;width:7264;height:2768;visibility:visible;mso-wrap-style:square;v-text-anchor:top" coordsize="726440,276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" path="m,276825r726040,l726040,,,,,276825xe" filled="f" strokeweight=".09733mm">
                  <v:path arrowok="t"/>
                </v:shape>
                <v:shape id="Graphic 85" o:spid="_x0000_s1064" style="position:absolute;left:11159;top:12978;width:13;height:2381;visibility:visible;mso-wrap-style:square;v-text-anchor:top" coordsize="1270,238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" path="m,l,237781e" filled="f" strokeweight=".02931mm">
                  <v:path arrowok="t"/>
                </v:shape>
                <v:shape id="Graphic 86" o:spid="_x0000_s1065" style="position:absolute;left:11027;top:15321;width:266;height:273;visibility:visible;mso-wrap-style:square;v-text-anchor:top" coordsize="26670,273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" path="m,l26295,,12977,27084,,xe" fillcolor="black" stroked="f">
                  <v:path arrowok="t"/>
                </v:shape>
                <v:shape id="Textbox 87" o:spid="_x0000_s1066" type="#_x0000_t202" style="position:absolute;left:7051;top:696;width:8681;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" filled="f" stroked="f">
                  <v:textbox inset="0,0,0,0">
                    <w:txbxContent>
                      <w:p w:rsidR="005C2F93" w:rsidRDefault="00000000">
                        <w:pPr>
                          <w:spacing w:before="1"/>
                          <w:rPr>
                            <w:sz w:val="10"/>
                          </w:rPr>
                        </w:pPr>
                        <w:r>
                          <w:rPr>
                            <w:sz w:val="10"/>
                          </w:rPr>
                          <w:t>Online</w:t>
                        </w:r>
                        <w:r>
                          <w:rPr>
                            <w:spacing w:val="9"/>
                            <w:sz w:val="10"/>
                          </w:rPr>
                          <w:t xml:space="preserve"> </w:t>
                        </w:r>
                        <w:r>
                          <w:rPr>
                            <w:sz w:val="10"/>
                          </w:rPr>
                          <w:t>business</w:t>
                        </w:r>
                        <w:r>
                          <w:rPr>
                            <w:spacing w:val="15"/>
                            <w:sz w:val="10"/>
                          </w:rPr>
                          <w:t xml:space="preserve"> </w:t>
                        </w:r>
                        <w:r>
                          <w:rPr>
                            <w:sz w:val="10"/>
                          </w:rPr>
                          <w:t>creation</w:t>
                        </w:r>
                        <w:r>
                          <w:rPr>
                            <w:spacing w:val="11"/>
                            <w:sz w:val="10"/>
                          </w:rPr>
                          <w:t xml:space="preserve"> </w:t>
                        </w:r>
                        <w:r>
                          <w:rPr>
                            <w:spacing w:val="-2"/>
                            <w:sz w:val="10"/>
                          </w:rPr>
                          <w:t>project</w:t>
                        </w:r>
                      </w:p>
                    </w:txbxContent>
                  </v:textbox>
                </v:shape>
                <v:shape id="Textbox 88" o:spid="_x0000_s1067" type="#_x0000_t202" style="position:absolute;left:996;top:3014;width:3696;height:1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" filled="f" stroked="f">
                  <v:textbox inset="0,0,0,0">
                    <w:txbxContent>
                      <w:p w:rsidR="005C2F93" w:rsidRDefault="00000000">
                        <w:pPr>
                          <w:spacing w:line="268" w:lineRule="auto"/>
                          <w:ind w:right="18"/>
                          <w:rPr>
                            <w:b/>
                            <w:sz w:val="10"/>
                          </w:rPr>
                        </w:pPr>
                        <w:r>
                          <w:rPr>
                            <w:b/>
                            <w:spacing w:val="-2"/>
                            <w:sz w:val="10"/>
                          </w:rPr>
                          <w:t>E-commerce</w:t>
                        </w:r>
                        <w:r>
                          <w:rPr>
                            <w:b/>
                            <w:spacing w:val="40"/>
                            <w:w w:val="105"/>
                            <w:sz w:val="10"/>
                          </w:rPr>
                          <w:t xml:space="preserve"> </w:t>
                        </w:r>
                        <w:r>
                          <w:rPr>
                            <w:b/>
                            <w:spacing w:val="-2"/>
                            <w:w w:val="105"/>
                            <w:sz w:val="10"/>
                          </w:rPr>
                          <w:t>processes</w:t>
                        </w:r>
                      </w:p>
                    </w:txbxContent>
                  </v:textbox>
                </v:shape>
                <v:shape id="Textbox 89" o:spid="_x0000_s1068" type="#_x0000_t202" style="position:absolute;left:8177;top:10787;width:6419;height:1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" filled="f" stroked="f">
                  <v:textbox inset="0,0,0,0">
                    <w:txbxContent>
                      <w:p w:rsidR="005C2F93" w:rsidRDefault="00000000">
                        <w:pPr>
                          <w:spacing w:line="268" w:lineRule="auto"/>
                          <w:ind w:right="18" w:firstLine="197"/>
                          <w:rPr>
                            <w:sz w:val="10"/>
                          </w:rPr>
                        </w:pPr>
                        <w:r>
                          <w:rPr>
                            <w:w w:val="105"/>
                            <w:sz w:val="10"/>
                          </w:rPr>
                          <w:t>Knowledge</w:t>
                        </w:r>
                        <w:r>
                          <w:rPr>
                            <w:spacing w:val="-7"/>
                            <w:w w:val="105"/>
                            <w:sz w:val="10"/>
                          </w:rPr>
                          <w:t xml:space="preserve"> </w:t>
                        </w:r>
                        <w:r>
                          <w:rPr>
                            <w:w w:val="105"/>
                            <w:sz w:val="10"/>
                          </w:rPr>
                          <w:t>of</w:t>
                        </w:r>
                        <w:r>
                          <w:rPr>
                            <w:spacing w:val="40"/>
                            <w:w w:val="105"/>
                            <w:sz w:val="10"/>
                          </w:rPr>
                          <w:t xml:space="preserve"> </w:t>
                        </w:r>
                        <w:r>
                          <w:rPr>
                            <w:spacing w:val="-2"/>
                            <w:w w:val="105"/>
                            <w:sz w:val="10"/>
                          </w:rPr>
                          <w:t>technological</w:t>
                        </w:r>
                        <w:r>
                          <w:rPr>
                            <w:spacing w:val="-5"/>
                            <w:w w:val="105"/>
                            <w:sz w:val="10"/>
                          </w:rPr>
                          <w:t xml:space="preserve"> </w:t>
                        </w:r>
                        <w:r>
                          <w:rPr>
                            <w:spacing w:val="-2"/>
                            <w:w w:val="105"/>
                            <w:sz w:val="10"/>
                          </w:rPr>
                          <w:t>processes</w:t>
                        </w:r>
                      </w:p>
                    </w:txbxContent>
                  </v:textbox>
                </v:shape>
                <v:shape id="Textbox 90" o:spid="_x0000_s1069" type="#_x0000_t202" style="position:absolute;left:727;top:15588;width:5499;height:1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" filled="f" stroked="f">
                  <v:textbox inset="0,0,0,0">
                    <w:txbxContent>
                      <w:p w:rsidR="005C2F93" w:rsidRDefault="00000000">
                        <w:pPr>
                          <w:spacing w:line="268" w:lineRule="auto"/>
                          <w:ind w:right="18"/>
                          <w:rPr>
                            <w:b/>
                            <w:sz w:val="10"/>
                          </w:rPr>
                        </w:pPr>
                        <w:r>
                          <w:rPr>
                            <w:b/>
                            <w:w w:val="105"/>
                            <w:sz w:val="10"/>
                          </w:rPr>
                          <w:t>PM</w:t>
                        </w:r>
                        <w:r>
                          <w:rPr>
                            <w:b/>
                            <w:spacing w:val="-7"/>
                            <w:w w:val="105"/>
                            <w:sz w:val="10"/>
                          </w:rPr>
                          <w:t xml:space="preserve"> </w:t>
                        </w:r>
                        <w:r>
                          <w:rPr>
                            <w:b/>
                            <w:w w:val="105"/>
                            <w:sz w:val="10"/>
                          </w:rPr>
                          <w:t>models,</w:t>
                        </w:r>
                        <w:r>
                          <w:rPr>
                            <w:b/>
                            <w:spacing w:val="40"/>
                            <w:w w:val="105"/>
                            <w:sz w:val="10"/>
                          </w:rPr>
                          <w:t xml:space="preserve"> </w:t>
                        </w:r>
                        <w:r>
                          <w:rPr>
                            <w:b/>
                            <w:spacing w:val="-2"/>
                            <w:w w:val="105"/>
                            <w:sz w:val="10"/>
                          </w:rPr>
                          <w:t>methods,</w:t>
                        </w:r>
                        <w:r>
                          <w:rPr>
                            <w:b/>
                            <w:spacing w:val="-5"/>
                            <w:w w:val="105"/>
                            <w:sz w:val="10"/>
                          </w:rPr>
                          <w:t xml:space="preserve"> </w:t>
                        </w:r>
                        <w:r>
                          <w:rPr>
                            <w:b/>
                            <w:spacing w:val="-2"/>
                            <w:w w:val="105"/>
                            <w:sz w:val="10"/>
                          </w:rPr>
                          <w:t>processes</w:t>
                        </w:r>
                      </w:p>
                    </w:txbxContent>
                  </v:textbox>
                </v:shape>
                <v:shape id="Textbox 91" o:spid="_x0000_s1070" type="#_x0000_t202" style="position:absolute;left:4571;top:23546;width:13646;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" filled="f" stroked="f">
                  <v:textbox inset="0,0,0,0">
                    <w:txbxContent>
                      <w:p w:rsidR="005C2F93" w:rsidRDefault="00000000">
                        <w:pPr>
                          <w:spacing w:before="1"/>
                          <w:rPr>
                            <w:sz w:val="10"/>
                          </w:rPr>
                        </w:pPr>
                        <w:r>
                          <w:rPr>
                            <w:sz w:val="10"/>
                          </w:rPr>
                          <w:t>Project</w:t>
                        </w:r>
                        <w:r>
                          <w:rPr>
                            <w:spacing w:val="10"/>
                            <w:sz w:val="10"/>
                          </w:rPr>
                          <w:t xml:space="preserve"> </w:t>
                        </w:r>
                        <w:r>
                          <w:rPr>
                            <w:sz w:val="10"/>
                          </w:rPr>
                          <w:t>management</w:t>
                        </w:r>
                        <w:r>
                          <w:rPr>
                            <w:spacing w:val="11"/>
                            <w:sz w:val="10"/>
                          </w:rPr>
                          <w:t xml:space="preserve"> </w:t>
                        </w:r>
                        <w:r>
                          <w:rPr>
                            <w:sz w:val="10"/>
                          </w:rPr>
                          <w:t>of</w:t>
                        </w:r>
                        <w:r>
                          <w:rPr>
                            <w:spacing w:val="8"/>
                            <w:sz w:val="10"/>
                          </w:rPr>
                          <w:t xml:space="preserve"> </w:t>
                        </w:r>
                        <w:r>
                          <w:rPr>
                            <w:sz w:val="10"/>
                          </w:rPr>
                          <w:t>an</w:t>
                        </w:r>
                        <w:r>
                          <w:rPr>
                            <w:spacing w:val="9"/>
                            <w:sz w:val="10"/>
                          </w:rPr>
                          <w:t xml:space="preserve"> </w:t>
                        </w:r>
                        <w:r>
                          <w:rPr>
                            <w:sz w:val="10"/>
                          </w:rPr>
                          <w:t>online</w:t>
                        </w:r>
                        <w:r>
                          <w:rPr>
                            <w:spacing w:val="11"/>
                            <w:sz w:val="10"/>
                          </w:rPr>
                          <w:t xml:space="preserve"> </w:t>
                        </w:r>
                        <w:r>
                          <w:rPr>
                            <w:sz w:val="10"/>
                          </w:rPr>
                          <w:t>business</w:t>
                        </w:r>
                        <w:r>
                          <w:rPr>
                            <w:spacing w:val="13"/>
                            <w:sz w:val="10"/>
                          </w:rPr>
                          <w:t xml:space="preserve"> </w:t>
                        </w:r>
                        <w:r>
                          <w:rPr>
                            <w:spacing w:val="-2"/>
                            <w:sz w:val="10"/>
                          </w:rPr>
                          <w:t>creation</w:t>
                        </w:r>
                      </w:p>
                    </w:txbxContent>
                  </v:textbox>
                </v:shape>
                <v:shape id="Textbox 92" o:spid="_x0000_s1071" type="#_x0000_t202" style="position:absolute;left:11320;top:19000;width:9925;height:2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" filled="f" strokeweight=".0975mm">
                  <v:textbox inset="0,0,0,0">
                    <w:txbxContent>
                      <w:p w:rsidR="005C2F93" w:rsidRDefault="00000000">
                        <w:pPr>
                          <w:spacing w:before="46" w:line="268" w:lineRule="auto"/>
                          <w:ind w:left="36" w:right="33" w:hanging="1"/>
                          <w:jc w:val="center"/>
                          <w:rPr>
                            <w:sz w:val="10"/>
                          </w:rPr>
                        </w:pPr>
                        <w:r>
                          <w:rPr>
                            <w:w w:val="105"/>
                            <w:sz w:val="10"/>
                          </w:rPr>
                          <w:t>PM</w:t>
                        </w:r>
                        <w:r>
                          <w:rPr>
                            <w:spacing w:val="-7"/>
                            <w:w w:val="105"/>
                            <w:sz w:val="10"/>
                          </w:rPr>
                          <w:t xml:space="preserve"> </w:t>
                        </w:r>
                        <w:r>
                          <w:rPr>
                            <w:w w:val="105"/>
                            <w:sz w:val="10"/>
                          </w:rPr>
                          <w:t>processes</w:t>
                        </w:r>
                        <w:r>
                          <w:rPr>
                            <w:spacing w:val="-7"/>
                            <w:w w:val="105"/>
                            <w:sz w:val="10"/>
                          </w:rPr>
                          <w:t xml:space="preserve"> </w:t>
                        </w:r>
                        <w:r>
                          <w:rPr>
                            <w:w w:val="105"/>
                            <w:sz w:val="10"/>
                          </w:rPr>
                          <w:t>(structured</w:t>
                        </w:r>
                        <w:r>
                          <w:rPr>
                            <w:spacing w:val="-6"/>
                            <w:w w:val="105"/>
                            <w:sz w:val="10"/>
                          </w:rPr>
                          <w:t xml:space="preserve"> </w:t>
                        </w:r>
                        <w:r>
                          <w:rPr>
                            <w:w w:val="105"/>
                            <w:sz w:val="10"/>
                          </w:rPr>
                          <w:t>in</w:t>
                        </w:r>
                        <w:r>
                          <w:rPr>
                            <w:spacing w:val="-7"/>
                            <w:w w:val="105"/>
                            <w:sz w:val="10"/>
                          </w:rPr>
                          <w:t xml:space="preserve"> </w:t>
                        </w:r>
                        <w:r>
                          <w:rPr>
                            <w:w w:val="105"/>
                            <w:sz w:val="10"/>
                          </w:rPr>
                          <w:t>the</w:t>
                        </w:r>
                        <w:r>
                          <w:rPr>
                            <w:spacing w:val="-6"/>
                            <w:w w:val="105"/>
                            <w:sz w:val="10"/>
                          </w:rPr>
                          <w:t xml:space="preserve"> </w:t>
                        </w:r>
                        <w:r>
                          <w:rPr>
                            <w:w w:val="105"/>
                            <w:sz w:val="10"/>
                          </w:rPr>
                          <w:t>life</w:t>
                        </w:r>
                        <w:r>
                          <w:rPr>
                            <w:spacing w:val="40"/>
                            <w:w w:val="105"/>
                            <w:sz w:val="10"/>
                          </w:rPr>
                          <w:t xml:space="preserve"> </w:t>
                        </w:r>
                        <w:r>
                          <w:rPr>
                            <w:w w:val="105"/>
                            <w:sz w:val="10"/>
                          </w:rPr>
                          <w:t>cycle,</w:t>
                        </w:r>
                        <w:r>
                          <w:rPr>
                            <w:spacing w:val="-7"/>
                            <w:w w:val="105"/>
                            <w:sz w:val="10"/>
                          </w:rPr>
                          <w:t xml:space="preserve"> </w:t>
                        </w:r>
                        <w:r>
                          <w:rPr>
                            <w:w w:val="105"/>
                            <w:sz w:val="10"/>
                          </w:rPr>
                          <w:t>calendar</w:t>
                        </w:r>
                        <w:r>
                          <w:rPr>
                            <w:spacing w:val="-7"/>
                            <w:w w:val="105"/>
                            <w:sz w:val="10"/>
                          </w:rPr>
                          <w:t xml:space="preserve"> </w:t>
                        </w:r>
                        <w:r>
                          <w:rPr>
                            <w:w w:val="105"/>
                            <w:sz w:val="10"/>
                          </w:rPr>
                          <w:t>plan,</w:t>
                        </w:r>
                        <w:r>
                          <w:rPr>
                            <w:spacing w:val="-6"/>
                            <w:w w:val="105"/>
                            <w:sz w:val="10"/>
                          </w:rPr>
                          <w:t xml:space="preserve"> </w:t>
                        </w:r>
                        <w:r>
                          <w:rPr>
                            <w:w w:val="105"/>
                            <w:sz w:val="10"/>
                          </w:rPr>
                          <w:t>organizational</w:t>
                        </w:r>
                        <w:r>
                          <w:rPr>
                            <w:spacing w:val="40"/>
                            <w:w w:val="105"/>
                            <w:sz w:val="10"/>
                          </w:rPr>
                          <w:t xml:space="preserve"> </w:t>
                        </w:r>
                        <w:r>
                          <w:rPr>
                            <w:spacing w:val="-2"/>
                            <w:w w:val="105"/>
                            <w:sz w:val="10"/>
                          </w:rPr>
                          <w:t>structure)</w:t>
                        </w:r>
                      </w:p>
                    </w:txbxContent>
                  </v:textbox>
                </v:shape>
                <v:shape id="Textbox 93" o:spid="_x0000_s1072" type="#_x0000_t202" style="position:absolute;left:1208;top:19003;width:7264;height:29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" filled="f" strokeweight=".09736mm">
                  <v:textbox inset="0,0,0,0">
                    <w:txbxContent>
                      <w:p w:rsidR="005C2F93" w:rsidRDefault="005C2F93">
                        <w:pPr>
                          <w:spacing w:before="60"/>
                          <w:rPr>
                            <w:sz w:val="10"/>
                          </w:rPr>
                        </w:pPr>
                      </w:p>
                      <w:p w:rsidR="005C2F93" w:rsidRDefault="00000000">
                        <w:pPr>
                          <w:ind w:left="126"/>
                          <w:rPr>
                            <w:sz w:val="10"/>
                          </w:rPr>
                        </w:pPr>
                        <w:r>
                          <w:rPr>
                            <w:w w:val="105"/>
                            <w:sz w:val="10"/>
                          </w:rPr>
                          <w:t>PM</w:t>
                        </w:r>
                        <w:r>
                          <w:rPr>
                            <w:spacing w:val="-2"/>
                            <w:w w:val="105"/>
                            <w:sz w:val="10"/>
                          </w:rPr>
                          <w:t xml:space="preserve"> </w:t>
                        </w:r>
                        <w:r>
                          <w:rPr>
                            <w:w w:val="105"/>
                            <w:sz w:val="10"/>
                          </w:rPr>
                          <w:t>models,</w:t>
                        </w:r>
                        <w:r>
                          <w:rPr>
                            <w:spacing w:val="-3"/>
                            <w:w w:val="105"/>
                            <w:sz w:val="10"/>
                          </w:rPr>
                          <w:t xml:space="preserve"> </w:t>
                        </w:r>
                        <w:r>
                          <w:rPr>
                            <w:spacing w:val="-2"/>
                            <w:w w:val="105"/>
                            <w:sz w:val="10"/>
                          </w:rPr>
                          <w:t>methods</w:t>
                        </w:r>
                      </w:p>
                    </w:txbxContent>
                  </v:textbox>
                </v:shape>
                <v:shape id="Textbox 94" o:spid="_x0000_s1073" type="#_x0000_t202" style="position:absolute;left:7690;top:15466;width:7264;height:29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" filled="f" strokeweight=".09736mm">
                  <v:textbox inset="0,0,0,0">
                    <w:txbxContent>
                      <w:p w:rsidR="005C2F93" w:rsidRDefault="00000000">
                        <w:pPr>
                          <w:spacing w:before="109" w:line="268" w:lineRule="auto"/>
                          <w:ind w:left="339" w:hanging="199"/>
                          <w:rPr>
                            <w:sz w:val="10"/>
                          </w:rPr>
                        </w:pPr>
                        <w:r>
                          <w:rPr>
                            <w:spacing w:val="-2"/>
                            <w:w w:val="105"/>
                            <w:sz w:val="10"/>
                          </w:rPr>
                          <w:t>Project</w:t>
                        </w:r>
                        <w:r>
                          <w:rPr>
                            <w:spacing w:val="-5"/>
                            <w:w w:val="105"/>
                            <w:sz w:val="10"/>
                          </w:rPr>
                          <w:t xml:space="preserve"> </w:t>
                        </w:r>
                        <w:r>
                          <w:rPr>
                            <w:spacing w:val="-2"/>
                            <w:w w:val="105"/>
                            <w:sz w:val="10"/>
                          </w:rPr>
                          <w:t>management</w:t>
                        </w:r>
                        <w:r>
                          <w:rPr>
                            <w:spacing w:val="40"/>
                            <w:w w:val="105"/>
                            <w:sz w:val="10"/>
                          </w:rPr>
                          <w:t xml:space="preserve"> </w:t>
                        </w:r>
                        <w:r>
                          <w:rPr>
                            <w:spacing w:val="-2"/>
                            <w:w w:val="105"/>
                            <w:sz w:val="10"/>
                          </w:rPr>
                          <w:t>knowledge</w:t>
                        </w:r>
                      </w:p>
                    </w:txbxContent>
                  </v:textbox>
                </v:shape>
                <v:shape id="Textbox 95" o:spid="_x0000_s1074" type="#_x0000_t202" style="position:absolute;left:13984;top:6537;width:7264;height:2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" filled="f" strokeweight=".09736mm">
                  <v:textbox inset="0,0,0,0">
                    <w:txbxContent>
                      <w:p w:rsidR="005C2F93" w:rsidRDefault="00000000">
                        <w:pPr>
                          <w:spacing w:before="46" w:line="268" w:lineRule="auto"/>
                          <w:ind w:left="86" w:right="82"/>
                          <w:jc w:val="center"/>
                          <w:rPr>
                            <w:sz w:val="10"/>
                          </w:rPr>
                        </w:pPr>
                        <w:r>
                          <w:rPr>
                            <w:w w:val="105"/>
                            <w:sz w:val="10"/>
                          </w:rPr>
                          <w:t>Competitiveness</w:t>
                        </w:r>
                        <w:r>
                          <w:rPr>
                            <w:spacing w:val="-7"/>
                            <w:w w:val="105"/>
                            <w:sz w:val="10"/>
                          </w:rPr>
                          <w:t xml:space="preserve"> </w:t>
                        </w:r>
                        <w:r>
                          <w:rPr>
                            <w:w w:val="105"/>
                            <w:sz w:val="10"/>
                          </w:rPr>
                          <w:t>of</w:t>
                        </w:r>
                        <w:r>
                          <w:rPr>
                            <w:spacing w:val="-7"/>
                            <w:w w:val="105"/>
                            <w:sz w:val="10"/>
                          </w:rPr>
                          <w:t xml:space="preserve"> </w:t>
                        </w:r>
                        <w:r>
                          <w:rPr>
                            <w:w w:val="105"/>
                            <w:sz w:val="10"/>
                          </w:rPr>
                          <w:t>the</w:t>
                        </w:r>
                        <w:r>
                          <w:rPr>
                            <w:spacing w:val="40"/>
                            <w:w w:val="105"/>
                            <w:sz w:val="10"/>
                          </w:rPr>
                          <w:t xml:space="preserve"> </w:t>
                        </w:r>
                        <w:r>
                          <w:rPr>
                            <w:w w:val="105"/>
                            <w:sz w:val="10"/>
                          </w:rPr>
                          <w:t>project</w:t>
                        </w:r>
                        <w:r>
                          <w:rPr>
                            <w:spacing w:val="-7"/>
                            <w:w w:val="105"/>
                            <w:sz w:val="10"/>
                          </w:rPr>
                          <w:t xml:space="preserve"> </w:t>
                        </w:r>
                        <w:r>
                          <w:rPr>
                            <w:w w:val="105"/>
                            <w:sz w:val="10"/>
                          </w:rPr>
                          <w:t>in</w:t>
                        </w:r>
                        <w:r>
                          <w:rPr>
                            <w:spacing w:val="-7"/>
                            <w:w w:val="105"/>
                            <w:sz w:val="10"/>
                          </w:rPr>
                          <w:t xml:space="preserve"> </w:t>
                        </w:r>
                        <w:r>
                          <w:rPr>
                            <w:w w:val="105"/>
                            <w:sz w:val="10"/>
                          </w:rPr>
                          <w:t>the</w:t>
                        </w:r>
                        <w:r>
                          <w:rPr>
                            <w:spacing w:val="-6"/>
                            <w:w w:val="105"/>
                            <w:sz w:val="10"/>
                          </w:rPr>
                          <w:t xml:space="preserve"> </w:t>
                        </w:r>
                        <w:r>
                          <w:rPr>
                            <w:w w:val="105"/>
                            <w:sz w:val="10"/>
                          </w:rPr>
                          <w:t>sphere</w:t>
                        </w:r>
                        <w:r>
                          <w:rPr>
                            <w:spacing w:val="-7"/>
                            <w:w w:val="105"/>
                            <w:sz w:val="10"/>
                          </w:rPr>
                          <w:t xml:space="preserve"> </w:t>
                        </w:r>
                        <w:r>
                          <w:rPr>
                            <w:w w:val="105"/>
                            <w:sz w:val="10"/>
                          </w:rPr>
                          <w:t>of</w:t>
                        </w:r>
                        <w:r>
                          <w:rPr>
                            <w:spacing w:val="40"/>
                            <w:w w:val="105"/>
                            <w:sz w:val="10"/>
                          </w:rPr>
                          <w:t xml:space="preserve"> </w:t>
                        </w:r>
                        <w:r>
                          <w:rPr>
                            <w:spacing w:val="-2"/>
                            <w:w w:val="105"/>
                            <w:sz w:val="10"/>
                          </w:rPr>
                          <w:t>E-commerce</w:t>
                        </w:r>
                      </w:p>
                    </w:txbxContent>
                  </v:textbox>
                </v:shape>
                <v:shape id="Textbox 96" o:spid="_x0000_s1075" type="#_x0000_t202" style="position:absolute;left:1208;top:6540;width:7264;height:2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" filled="f" strokeweight=".09736mm">
                  <v:textbox inset="0,0,0,0">
                    <w:txbxContent>
                      <w:p w:rsidR="005C2F93" w:rsidRDefault="00000000">
                        <w:pPr>
                          <w:spacing w:before="46" w:line="268" w:lineRule="auto"/>
                          <w:ind w:left="45" w:right="44" w:firstLine="1"/>
                          <w:jc w:val="center"/>
                          <w:rPr>
                            <w:sz w:val="10"/>
                          </w:rPr>
                        </w:pPr>
                        <w:r>
                          <w:rPr>
                            <w:w w:val="105"/>
                            <w:sz w:val="10"/>
                          </w:rPr>
                          <w:t>Web-Data</w:t>
                        </w:r>
                        <w:r>
                          <w:rPr>
                            <w:spacing w:val="-7"/>
                            <w:w w:val="105"/>
                            <w:sz w:val="10"/>
                          </w:rPr>
                          <w:t xml:space="preserve"> </w:t>
                        </w:r>
                        <w:r>
                          <w:rPr>
                            <w:w w:val="105"/>
                            <w:sz w:val="10"/>
                          </w:rPr>
                          <w:t>analysis,</w:t>
                        </w:r>
                        <w:r>
                          <w:rPr>
                            <w:spacing w:val="40"/>
                            <w:w w:val="105"/>
                            <w:sz w:val="10"/>
                          </w:rPr>
                          <w:t xml:space="preserve"> </w:t>
                        </w:r>
                        <w:r>
                          <w:rPr>
                            <w:w w:val="105"/>
                            <w:sz w:val="10"/>
                          </w:rPr>
                          <w:t>structuring</w:t>
                        </w:r>
                        <w:r>
                          <w:rPr>
                            <w:spacing w:val="-7"/>
                            <w:w w:val="105"/>
                            <w:sz w:val="10"/>
                          </w:rPr>
                          <w:t xml:space="preserve"> </w:t>
                        </w:r>
                        <w:r>
                          <w:rPr>
                            <w:w w:val="105"/>
                            <w:sz w:val="10"/>
                          </w:rPr>
                          <w:t>of</w:t>
                        </w:r>
                        <w:r>
                          <w:rPr>
                            <w:spacing w:val="-7"/>
                            <w:w w:val="105"/>
                            <w:sz w:val="10"/>
                          </w:rPr>
                          <w:t xml:space="preserve"> </w:t>
                        </w:r>
                        <w:r>
                          <w:rPr>
                            <w:w w:val="105"/>
                            <w:sz w:val="10"/>
                          </w:rPr>
                          <w:t>the</w:t>
                        </w:r>
                        <w:r>
                          <w:rPr>
                            <w:spacing w:val="-6"/>
                            <w:w w:val="105"/>
                            <w:sz w:val="10"/>
                          </w:rPr>
                          <w:t xml:space="preserve"> </w:t>
                        </w:r>
                        <w:r>
                          <w:rPr>
                            <w:w w:val="105"/>
                            <w:sz w:val="10"/>
                          </w:rPr>
                          <w:t>formed</w:t>
                        </w:r>
                        <w:r>
                          <w:rPr>
                            <w:spacing w:val="40"/>
                            <w:w w:val="105"/>
                            <w:sz w:val="10"/>
                          </w:rPr>
                          <w:t xml:space="preserve"> </w:t>
                        </w:r>
                        <w:r>
                          <w:rPr>
                            <w:w w:val="105"/>
                            <w:sz w:val="10"/>
                          </w:rPr>
                          <w:t>DB and KB</w:t>
                        </w:r>
                      </w:p>
                    </w:txbxContent>
                  </v:textbox>
                </v:shape>
                <v:shape id="Textbox 97" o:spid="_x0000_s1076" type="#_x0000_t202" style="position:absolute;left:7690;top:3034;width:7264;height:2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" filled="f" strokeweight=".09736mm">
                  <v:textbox inset="0,0,0,0">
                    <w:txbxContent>
                      <w:p w:rsidR="005C2F93" w:rsidRDefault="005C2F93">
                        <w:pPr>
                          <w:spacing w:before="54"/>
                          <w:rPr>
                            <w:sz w:val="10"/>
                          </w:rPr>
                        </w:pPr>
                      </w:p>
                      <w:p w:rsidR="005C2F93" w:rsidRDefault="00000000">
                        <w:pPr>
                          <w:ind w:left="327"/>
                          <w:rPr>
                            <w:sz w:val="10"/>
                          </w:rPr>
                        </w:pPr>
                        <w:r>
                          <w:rPr>
                            <w:spacing w:val="-2"/>
                            <w:w w:val="105"/>
                            <w:sz w:val="10"/>
                          </w:rPr>
                          <w:t>Knowledge</w:t>
                        </w:r>
                      </w:p>
                    </w:txbxContent>
                  </v:textbox>
                </v:shape>
                <w10:wrap type="topAndBottom" anchorx="page"/>
              </v:group>
            </w:pict>
          </mc:Fallback>
        </mc:AlternateContent>
      </w:r>
    </w:p>
    <w:p w:rsidR="005C2F93" w:rsidRDefault="00000000">
      <w:pPr>
        <w:pStyle w:val="BodyText"/>
        <w:spacing w:before="116" w:line="322" w:lineRule="exact"/>
        <w:ind w:left="1115"/>
      </w:pPr>
      <w:r>
        <w:t>Figure</w:t>
      </w:r>
      <w:r>
        <w:rPr>
          <w:spacing w:val="-7"/>
        </w:rPr>
        <w:t xml:space="preserve"> </w:t>
      </w:r>
      <w:r>
        <w:t>1</w:t>
      </w:r>
      <w:r>
        <w:rPr>
          <w:spacing w:val="-1"/>
        </w:rPr>
        <w:t xml:space="preserve"> </w:t>
      </w:r>
      <w:r>
        <w:t>–</w:t>
      </w:r>
      <w:r>
        <w:rPr>
          <w:spacing w:val="-1"/>
        </w:rPr>
        <w:t xml:space="preserve"> </w:t>
      </w:r>
      <w:r>
        <w:t>Triad</w:t>
      </w:r>
      <w:r>
        <w:rPr>
          <w:spacing w:val="-2"/>
        </w:rPr>
        <w:t xml:space="preserve"> </w:t>
      </w:r>
      <w:r>
        <w:t>of</w:t>
      </w:r>
      <w:r>
        <w:rPr>
          <w:spacing w:val="-4"/>
        </w:rPr>
        <w:t xml:space="preserve"> </w:t>
      </w:r>
      <w:r>
        <w:t>knowledge</w:t>
      </w:r>
      <w:r>
        <w:rPr>
          <w:spacing w:val="-5"/>
        </w:rPr>
        <w:t xml:space="preserve"> </w:t>
      </w:r>
      <w:r>
        <w:t>in</w:t>
      </w:r>
      <w:r>
        <w:rPr>
          <w:spacing w:val="-3"/>
        </w:rPr>
        <w:t xml:space="preserve"> </w:t>
      </w:r>
      <w:r>
        <w:t>the</w:t>
      </w:r>
      <w:r>
        <w:rPr>
          <w:spacing w:val="-3"/>
        </w:rPr>
        <w:t xml:space="preserve"> </w:t>
      </w:r>
      <w:r>
        <w:t>development</w:t>
      </w:r>
      <w:r>
        <w:rPr>
          <w:spacing w:val="-1"/>
        </w:rPr>
        <w:t xml:space="preserve"> </w:t>
      </w:r>
      <w:r>
        <w:t>of</w:t>
      </w:r>
      <w:r>
        <w:rPr>
          <w:spacing w:val="-3"/>
        </w:rPr>
        <w:t xml:space="preserve"> </w:t>
      </w:r>
      <w:r>
        <w:t>a</w:t>
      </w:r>
      <w:r>
        <w:rPr>
          <w:spacing w:val="-4"/>
        </w:rPr>
        <w:t xml:space="preserve"> </w:t>
      </w:r>
      <w:r>
        <w:t>project</w:t>
      </w:r>
      <w:r>
        <w:rPr>
          <w:spacing w:val="-4"/>
        </w:rPr>
        <w:t xml:space="preserve"> </w:t>
      </w:r>
      <w:r>
        <w:t>of</w:t>
      </w:r>
      <w:r>
        <w:rPr>
          <w:spacing w:val="-2"/>
        </w:rPr>
        <w:t xml:space="preserve"> personalized</w:t>
      </w:r>
    </w:p>
    <w:p w:rsidR="005C2F93" w:rsidRDefault="00000000">
      <w:pPr>
        <w:pStyle w:val="BodyText"/>
        <w:spacing w:line="322" w:lineRule="exact"/>
        <w:ind w:left="4801"/>
      </w:pPr>
      <w:r>
        <w:rPr>
          <w:spacing w:val="-2"/>
        </w:rPr>
        <w:t>orders</w:t>
      </w:r>
    </w:p>
    <w:p w:rsidR="005C2F93" w:rsidRDefault="00000000">
      <w:pPr>
        <w:pStyle w:val="BodyText"/>
        <w:spacing w:before="120"/>
        <w:ind w:right="178" w:firstLine="707"/>
      </w:pPr>
      <w:r>
        <w:t>It is advisable to form</w:t>
      </w:r>
      <w:r>
        <w:rPr>
          <w:spacing w:val="-3"/>
        </w:rPr>
        <w:t xml:space="preserve"> </w:t>
      </w:r>
      <w:r>
        <w:t>a specific methodology</w:t>
      </w:r>
      <w:r>
        <w:rPr>
          <w:spacing w:val="-2"/>
        </w:rPr>
        <w:t xml:space="preserve"> </w:t>
      </w:r>
      <w:r>
        <w:t>for project management to manage e-commerce projects characterized by distributing unique products through sites [8].</w:t>
      </w:r>
    </w:p>
    <w:p w:rsidR="005C2F93" w:rsidRDefault="00000000">
      <w:pPr>
        <w:pStyle w:val="BodyText"/>
        <w:ind w:firstLine="707"/>
      </w:pPr>
      <w:r>
        <w:t>The conceptual project management model of the creation of an online business based</w:t>
      </w:r>
      <w:r>
        <w:rPr>
          <w:spacing w:val="37"/>
        </w:rPr>
        <w:t xml:space="preserve"> </w:t>
      </w:r>
      <w:r>
        <w:t>on</w:t>
      </w:r>
      <w:r>
        <w:rPr>
          <w:spacing w:val="37"/>
        </w:rPr>
        <w:t xml:space="preserve"> </w:t>
      </w:r>
      <w:r>
        <w:t>personalized</w:t>
      </w:r>
      <w:r>
        <w:rPr>
          <w:spacing w:val="37"/>
        </w:rPr>
        <w:t xml:space="preserve"> </w:t>
      </w:r>
      <w:r>
        <w:t>orders</w:t>
      </w:r>
      <w:r>
        <w:rPr>
          <w:spacing w:val="37"/>
        </w:rPr>
        <w:t xml:space="preserve"> </w:t>
      </w:r>
      <w:r>
        <w:t>and</w:t>
      </w:r>
      <w:r>
        <w:rPr>
          <w:spacing w:val="37"/>
        </w:rPr>
        <w:t xml:space="preserve"> </w:t>
      </w:r>
      <w:r>
        <w:t>project</w:t>
      </w:r>
      <w:r>
        <w:rPr>
          <w:spacing w:val="37"/>
        </w:rPr>
        <w:t xml:space="preserve"> </w:t>
      </w:r>
      <w:r>
        <w:t>information</w:t>
      </w:r>
      <w:r>
        <w:rPr>
          <w:spacing w:val="37"/>
        </w:rPr>
        <w:t xml:space="preserve"> </w:t>
      </w:r>
      <w:r>
        <w:t>space</w:t>
      </w:r>
      <w:r>
        <w:rPr>
          <w:spacing w:val="39"/>
        </w:rPr>
        <w:t xml:space="preserve"> </w:t>
      </w:r>
      <w:r>
        <w:t>analytics</w:t>
      </w:r>
      <w:r>
        <w:rPr>
          <w:spacing w:val="37"/>
        </w:rPr>
        <w:t xml:space="preserve"> </w:t>
      </w:r>
      <w:r>
        <w:t>is</w:t>
      </w:r>
      <w:r>
        <w:rPr>
          <w:spacing w:val="40"/>
        </w:rPr>
        <w:t xml:space="preserve"> </w:t>
      </w:r>
      <w:r>
        <w:t>presented</w:t>
      </w:r>
      <w:r>
        <w:rPr>
          <w:spacing w:val="38"/>
        </w:rPr>
        <w:t xml:space="preserve"> </w:t>
      </w:r>
      <w:r>
        <w:rPr>
          <w:spacing w:val="-5"/>
        </w:rPr>
        <w:t>in</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239"/>
        <w:ind w:right="180"/>
        <w:jc w:val="both"/>
      </w:pPr>
      <w:r>
        <w:lastRenderedPageBreak/>
        <w:t>figure 2. The proposed model includes not only the processes of structuring the life cycle, project schedule, and organizational structure but also is based on information analysis – the study of project management methodologies, production processes, and</w:t>
      </w:r>
      <w:r>
        <w:rPr>
          <w:spacing w:val="40"/>
        </w:rPr>
        <w:t xml:space="preserve"> </w:t>
      </w:r>
      <w:r>
        <w:t>e-commerce tools (Fig. 1 and 2).</w:t>
      </w:r>
    </w:p>
    <w:p w:rsidR="005C2F93" w:rsidRDefault="00000000">
      <w:pPr>
        <w:pStyle w:val="BodyText"/>
        <w:spacing w:before="9"/>
        <w:ind w:left="0"/>
        <w:rPr>
          <w:sz w:val="9"/>
        </w:rPr>
      </w:pPr>
      <w:r>
        <w:rPr>
          <w:noProof/>
        </w:rPr>
        <mc:AlternateContent>
          <mc:Choice Requires="wpg">
            <w:drawing>
              <wp:anchor distT="0" distB="0" distL="0" distR="0" simplePos="0" relativeHeight="487604224" behindDoc="1" locked="0" layoutInCell="1" allowOverlap="1">
                <wp:simplePos x="0" y="0"/>
                <wp:positionH relativeFrom="page">
                  <wp:posOffset>2023102</wp:posOffset>
                </wp:positionH>
                <wp:positionV relativeFrom="paragraph">
                  <wp:posOffset>87064</wp:posOffset>
                </wp:positionV>
                <wp:extent cx="3515995" cy="2017395"/>
                <wp:effectExtent l="0" t="0" r="0" b="0"/>
                <wp:wrapTopAndBottom/>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15995" cy="2017395"/>
                          <a:chOff x="0" y="0"/>
                          <a:chExt cx="3515995" cy="2017395"/>
                        </a:xfrm>
                      </wpg:grpSpPr>
                      <wps:wsp>
                        <wps:cNvPr id="99" name="Graphic 99"/>
                        <wps:cNvSpPr/>
                        <wps:spPr>
                          <a:xfrm>
                            <a:off x="6090" y="6090"/>
                            <a:ext cx="3503929" cy="1582420"/>
                          </a:xfrm>
                          <a:custGeom>
                            <a:avLst/>
                            <a:gdLst/>
                            <a:ahLst/>
                            <a:cxnLst/>
                            <a:rect l="l" t="t" r="r" b="b"/>
                            <a:pathLst>
                              <a:path w="3503929" h="1582420">
                                <a:moveTo>
                                  <a:pt x="0" y="308932"/>
                                </a:moveTo>
                                <a:lnTo>
                                  <a:pt x="3503318" y="308932"/>
                                </a:lnTo>
                                <a:lnTo>
                                  <a:pt x="3503318" y="0"/>
                                </a:lnTo>
                                <a:lnTo>
                                  <a:pt x="0" y="0"/>
                                </a:lnTo>
                                <a:lnTo>
                                  <a:pt x="0" y="308932"/>
                                </a:lnTo>
                                <a:close/>
                              </a:path>
                              <a:path w="3503929" h="1582420">
                                <a:moveTo>
                                  <a:pt x="917084" y="1390784"/>
                                </a:moveTo>
                                <a:lnTo>
                                  <a:pt x="1678624" y="1390784"/>
                                </a:lnTo>
                                <a:lnTo>
                                  <a:pt x="1678624" y="1081852"/>
                                </a:lnTo>
                                <a:lnTo>
                                  <a:pt x="917084" y="1081852"/>
                                </a:lnTo>
                                <a:lnTo>
                                  <a:pt x="917084" y="1390784"/>
                                </a:lnTo>
                                <a:close/>
                              </a:path>
                              <a:path w="3503929" h="1582420">
                                <a:moveTo>
                                  <a:pt x="1818377" y="1390784"/>
                                </a:moveTo>
                                <a:lnTo>
                                  <a:pt x="2579917" y="1390784"/>
                                </a:lnTo>
                                <a:lnTo>
                                  <a:pt x="2579917" y="1081852"/>
                                </a:lnTo>
                                <a:lnTo>
                                  <a:pt x="1818377" y="1081852"/>
                                </a:lnTo>
                                <a:lnTo>
                                  <a:pt x="1818377" y="1390784"/>
                                </a:lnTo>
                                <a:close/>
                              </a:path>
                              <a:path w="3503929" h="1582420">
                                <a:moveTo>
                                  <a:pt x="1973" y="1577635"/>
                                </a:moveTo>
                                <a:lnTo>
                                  <a:pt x="841285" y="1577635"/>
                                </a:lnTo>
                                <a:lnTo>
                                  <a:pt x="841285" y="424732"/>
                                </a:lnTo>
                                <a:lnTo>
                                  <a:pt x="1973" y="424732"/>
                                </a:lnTo>
                                <a:lnTo>
                                  <a:pt x="1973" y="1577635"/>
                                </a:lnTo>
                                <a:close/>
                              </a:path>
                              <a:path w="3503929" h="1582420">
                                <a:moveTo>
                                  <a:pt x="2657689" y="1582346"/>
                                </a:moveTo>
                                <a:lnTo>
                                  <a:pt x="3497001" y="1582346"/>
                                </a:lnTo>
                                <a:lnTo>
                                  <a:pt x="3497001" y="424732"/>
                                </a:lnTo>
                                <a:lnTo>
                                  <a:pt x="2657689" y="424732"/>
                                </a:lnTo>
                                <a:lnTo>
                                  <a:pt x="2657689" y="1582346"/>
                                </a:lnTo>
                                <a:close/>
                              </a:path>
                            </a:pathLst>
                          </a:custGeom>
                          <a:ln w="3936">
                            <a:solidFill>
                              <a:srgbClr val="000000"/>
                            </a:solidFill>
                            <a:prstDash val="solid"/>
                          </a:ln>
                        </wps:spPr>
                        <wps:bodyPr wrap="square" lIns="0" tIns="0" rIns="0" bIns="0" rtlCol="0">
                          <a:prstTxWarp prst="textNoShape">
                            <a:avLst/>
                          </a:prstTxWarp>
                          <a:noAutofit/>
                        </wps:bodyPr>
                      </wps:wsp>
                      <wps:wsp>
                        <wps:cNvPr id="100" name="Graphic 100"/>
                        <wps:cNvSpPr/>
                        <wps:spPr>
                          <a:xfrm>
                            <a:off x="6090" y="6090"/>
                            <a:ext cx="3503929" cy="1582420"/>
                          </a:xfrm>
                          <a:custGeom>
                            <a:avLst/>
                            <a:gdLst/>
                            <a:ahLst/>
                            <a:cxnLst/>
                            <a:rect l="l" t="t" r="r" b="b"/>
                            <a:pathLst>
                              <a:path w="3503929" h="1582420">
                                <a:moveTo>
                                  <a:pt x="0" y="1582346"/>
                                </a:moveTo>
                                <a:lnTo>
                                  <a:pt x="3503318" y="1582346"/>
                                </a:lnTo>
                                <a:lnTo>
                                  <a:pt x="3503318" y="0"/>
                                </a:lnTo>
                                <a:lnTo>
                                  <a:pt x="0" y="0"/>
                                </a:lnTo>
                                <a:lnTo>
                                  <a:pt x="0" y="1582346"/>
                                </a:lnTo>
                                <a:close/>
                              </a:path>
                            </a:pathLst>
                          </a:custGeom>
                          <a:ln w="12180">
                            <a:solidFill>
                              <a:srgbClr val="000000"/>
                            </a:solidFill>
                            <a:prstDash val="solid"/>
                          </a:ln>
                        </wps:spPr>
                        <wps:bodyPr wrap="square" lIns="0" tIns="0" rIns="0" bIns="0" rtlCol="0">
                          <a:prstTxWarp prst="textNoShape">
                            <a:avLst/>
                          </a:prstTxWarp>
                          <a:noAutofit/>
                        </wps:bodyPr>
                      </wps:wsp>
                      <wps:wsp>
                        <wps:cNvPr id="101" name="Graphic 101"/>
                        <wps:cNvSpPr/>
                        <wps:spPr>
                          <a:xfrm>
                            <a:off x="1700268" y="315179"/>
                            <a:ext cx="1270" cy="89535"/>
                          </a:xfrm>
                          <a:custGeom>
                            <a:avLst/>
                            <a:gdLst/>
                            <a:ahLst/>
                            <a:cxnLst/>
                            <a:rect l="l" t="t" r="r" b="b"/>
                            <a:pathLst>
                              <a:path h="89535">
                                <a:moveTo>
                                  <a:pt x="0" y="0"/>
                                </a:moveTo>
                                <a:lnTo>
                                  <a:pt x="0" y="89500"/>
                                </a:lnTo>
                              </a:path>
                            </a:pathLst>
                          </a:custGeom>
                          <a:ln w="1177">
                            <a:solidFill>
                              <a:srgbClr val="000000"/>
                            </a:solidFill>
                            <a:prstDash val="solid"/>
                          </a:ln>
                        </wps:spPr>
                        <wps:bodyPr wrap="square" lIns="0" tIns="0" rIns="0" bIns="0" rtlCol="0">
                          <a:prstTxWarp prst="textNoShape">
                            <a:avLst/>
                          </a:prstTxWarp>
                          <a:noAutofit/>
                        </wps:bodyPr>
                      </wps:wsp>
                      <wps:wsp>
                        <wps:cNvPr id="102" name="Graphic 102"/>
                        <wps:cNvSpPr/>
                        <wps:spPr>
                          <a:xfrm>
                            <a:off x="1685030" y="400911"/>
                            <a:ext cx="30480" cy="29845"/>
                          </a:xfrm>
                          <a:custGeom>
                            <a:avLst/>
                            <a:gdLst/>
                            <a:ahLst/>
                            <a:cxnLst/>
                            <a:rect l="l" t="t" r="r" b="b"/>
                            <a:pathLst>
                              <a:path w="30480" h="29845">
                                <a:moveTo>
                                  <a:pt x="0" y="0"/>
                                </a:moveTo>
                                <a:lnTo>
                                  <a:pt x="30398" y="0"/>
                                </a:lnTo>
                                <a:lnTo>
                                  <a:pt x="15001" y="29833"/>
                                </a:lnTo>
                                <a:lnTo>
                                  <a:pt x="0" y="0"/>
                                </a:lnTo>
                                <a:close/>
                              </a:path>
                            </a:pathLst>
                          </a:custGeom>
                          <a:solidFill>
                            <a:srgbClr val="000000"/>
                          </a:solidFill>
                        </wps:spPr>
                        <wps:bodyPr wrap="square" lIns="0" tIns="0" rIns="0" bIns="0" rtlCol="0">
                          <a:prstTxWarp prst="textNoShape">
                            <a:avLst/>
                          </a:prstTxWarp>
                          <a:noAutofit/>
                        </wps:bodyPr>
                      </wps:wsp>
                      <wps:wsp>
                        <wps:cNvPr id="103" name="Graphic 103"/>
                        <wps:cNvSpPr/>
                        <wps:spPr>
                          <a:xfrm>
                            <a:off x="1280612" y="894732"/>
                            <a:ext cx="1270" cy="167005"/>
                          </a:xfrm>
                          <a:custGeom>
                            <a:avLst/>
                            <a:gdLst/>
                            <a:ahLst/>
                            <a:cxnLst/>
                            <a:rect l="l" t="t" r="r" b="b"/>
                            <a:pathLst>
                              <a:path h="167005">
                                <a:moveTo>
                                  <a:pt x="0" y="0"/>
                                </a:moveTo>
                                <a:lnTo>
                                  <a:pt x="0" y="166831"/>
                                </a:lnTo>
                              </a:path>
                            </a:pathLst>
                          </a:custGeom>
                          <a:ln w="1177">
                            <a:solidFill>
                              <a:srgbClr val="000000"/>
                            </a:solidFill>
                            <a:prstDash val="solid"/>
                          </a:ln>
                        </wps:spPr>
                        <wps:bodyPr wrap="square" lIns="0" tIns="0" rIns="0" bIns="0" rtlCol="0">
                          <a:prstTxWarp prst="textNoShape">
                            <a:avLst/>
                          </a:prstTxWarp>
                          <a:noAutofit/>
                        </wps:bodyPr>
                      </wps:wsp>
                      <wps:wsp>
                        <wps:cNvPr id="104" name="Graphic 104"/>
                        <wps:cNvSpPr/>
                        <wps:spPr>
                          <a:xfrm>
                            <a:off x="1265413" y="1057677"/>
                            <a:ext cx="30480" cy="30480"/>
                          </a:xfrm>
                          <a:custGeom>
                            <a:avLst/>
                            <a:gdLst/>
                            <a:ahLst/>
                            <a:cxnLst/>
                            <a:rect l="l" t="t" r="r" b="b"/>
                            <a:pathLst>
                              <a:path w="30480" h="30480">
                                <a:moveTo>
                                  <a:pt x="0" y="0"/>
                                </a:moveTo>
                                <a:lnTo>
                                  <a:pt x="30398" y="0"/>
                                </a:lnTo>
                                <a:lnTo>
                                  <a:pt x="15001" y="30225"/>
                                </a:lnTo>
                                <a:lnTo>
                                  <a:pt x="0" y="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2166548" y="894732"/>
                            <a:ext cx="1270" cy="167005"/>
                          </a:xfrm>
                          <a:custGeom>
                            <a:avLst/>
                            <a:gdLst/>
                            <a:ahLst/>
                            <a:cxnLst/>
                            <a:rect l="l" t="t" r="r" b="b"/>
                            <a:pathLst>
                              <a:path h="167005">
                                <a:moveTo>
                                  <a:pt x="0" y="0"/>
                                </a:moveTo>
                                <a:lnTo>
                                  <a:pt x="0" y="166831"/>
                                </a:lnTo>
                              </a:path>
                            </a:pathLst>
                          </a:custGeom>
                          <a:ln w="1177">
                            <a:solidFill>
                              <a:srgbClr val="000000"/>
                            </a:solidFill>
                            <a:prstDash val="solid"/>
                          </a:ln>
                        </wps:spPr>
                        <wps:bodyPr wrap="square" lIns="0" tIns="0" rIns="0" bIns="0" rtlCol="0">
                          <a:prstTxWarp prst="textNoShape">
                            <a:avLst/>
                          </a:prstTxWarp>
                          <a:noAutofit/>
                        </wps:bodyPr>
                      </wps:wsp>
                      <wps:wsp>
                        <wps:cNvPr id="106" name="Graphic 106"/>
                        <wps:cNvSpPr/>
                        <wps:spPr>
                          <a:xfrm>
                            <a:off x="2151191" y="1057677"/>
                            <a:ext cx="30480" cy="30480"/>
                          </a:xfrm>
                          <a:custGeom>
                            <a:avLst/>
                            <a:gdLst/>
                            <a:ahLst/>
                            <a:cxnLst/>
                            <a:rect l="l" t="t" r="r" b="b"/>
                            <a:pathLst>
                              <a:path w="30480" h="30480">
                                <a:moveTo>
                                  <a:pt x="0" y="0"/>
                                </a:moveTo>
                                <a:lnTo>
                                  <a:pt x="30398" y="0"/>
                                </a:lnTo>
                                <a:lnTo>
                                  <a:pt x="15396" y="30225"/>
                                </a:lnTo>
                                <a:lnTo>
                                  <a:pt x="0" y="0"/>
                                </a:lnTo>
                                <a:close/>
                              </a:path>
                            </a:pathLst>
                          </a:custGeom>
                          <a:solidFill>
                            <a:srgbClr val="000000"/>
                          </a:solidFill>
                        </wps:spPr>
                        <wps:bodyPr wrap="square" lIns="0" tIns="0" rIns="0" bIns="0" rtlCol="0">
                          <a:prstTxWarp prst="textNoShape">
                            <a:avLst/>
                          </a:prstTxWarp>
                          <a:noAutofit/>
                        </wps:bodyPr>
                      </wps:wsp>
                      <wps:wsp>
                        <wps:cNvPr id="107" name="Graphic 107"/>
                        <wps:cNvSpPr/>
                        <wps:spPr>
                          <a:xfrm>
                            <a:off x="1280612" y="1396992"/>
                            <a:ext cx="1270" cy="283210"/>
                          </a:xfrm>
                          <a:custGeom>
                            <a:avLst/>
                            <a:gdLst/>
                            <a:ahLst/>
                            <a:cxnLst/>
                            <a:rect l="l" t="t" r="r" b="b"/>
                            <a:pathLst>
                              <a:path h="283210">
                                <a:moveTo>
                                  <a:pt x="0" y="0"/>
                                </a:moveTo>
                                <a:lnTo>
                                  <a:pt x="0" y="282631"/>
                                </a:lnTo>
                              </a:path>
                            </a:pathLst>
                          </a:custGeom>
                          <a:ln w="1177">
                            <a:solidFill>
                              <a:srgbClr val="000000"/>
                            </a:solidFill>
                            <a:prstDash val="solid"/>
                          </a:ln>
                        </wps:spPr>
                        <wps:bodyPr wrap="square" lIns="0" tIns="0" rIns="0" bIns="0" rtlCol="0">
                          <a:prstTxWarp prst="textNoShape">
                            <a:avLst/>
                          </a:prstTxWarp>
                          <a:noAutofit/>
                        </wps:bodyPr>
                      </wps:wsp>
                      <wps:wsp>
                        <wps:cNvPr id="108" name="Graphic 108"/>
                        <wps:cNvSpPr/>
                        <wps:spPr>
                          <a:xfrm>
                            <a:off x="1265413" y="1675934"/>
                            <a:ext cx="30480" cy="30480"/>
                          </a:xfrm>
                          <a:custGeom>
                            <a:avLst/>
                            <a:gdLst/>
                            <a:ahLst/>
                            <a:cxnLst/>
                            <a:rect l="l" t="t" r="r" b="b"/>
                            <a:pathLst>
                              <a:path w="30480" h="30480">
                                <a:moveTo>
                                  <a:pt x="0" y="0"/>
                                </a:moveTo>
                                <a:lnTo>
                                  <a:pt x="30398" y="0"/>
                                </a:lnTo>
                                <a:lnTo>
                                  <a:pt x="15001" y="30225"/>
                                </a:lnTo>
                                <a:lnTo>
                                  <a:pt x="0" y="0"/>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2166548" y="1396992"/>
                            <a:ext cx="1270" cy="283210"/>
                          </a:xfrm>
                          <a:custGeom>
                            <a:avLst/>
                            <a:gdLst/>
                            <a:ahLst/>
                            <a:cxnLst/>
                            <a:rect l="l" t="t" r="r" b="b"/>
                            <a:pathLst>
                              <a:path h="283210">
                                <a:moveTo>
                                  <a:pt x="0" y="0"/>
                                </a:moveTo>
                                <a:lnTo>
                                  <a:pt x="0" y="282631"/>
                                </a:lnTo>
                              </a:path>
                            </a:pathLst>
                          </a:custGeom>
                          <a:ln w="1177">
                            <a:solidFill>
                              <a:srgbClr val="000000"/>
                            </a:solidFill>
                            <a:prstDash val="solid"/>
                          </a:ln>
                        </wps:spPr>
                        <wps:bodyPr wrap="square" lIns="0" tIns="0" rIns="0" bIns="0" rtlCol="0">
                          <a:prstTxWarp prst="textNoShape">
                            <a:avLst/>
                          </a:prstTxWarp>
                          <a:noAutofit/>
                        </wps:bodyPr>
                      </wps:wsp>
                      <wps:wsp>
                        <wps:cNvPr id="110" name="Graphic 110"/>
                        <wps:cNvSpPr/>
                        <wps:spPr>
                          <a:xfrm>
                            <a:off x="2151191" y="1675934"/>
                            <a:ext cx="30480" cy="30480"/>
                          </a:xfrm>
                          <a:custGeom>
                            <a:avLst/>
                            <a:gdLst/>
                            <a:ahLst/>
                            <a:cxnLst/>
                            <a:rect l="l" t="t" r="r" b="b"/>
                            <a:pathLst>
                              <a:path w="30480" h="30480">
                                <a:moveTo>
                                  <a:pt x="0" y="0"/>
                                </a:moveTo>
                                <a:lnTo>
                                  <a:pt x="30398" y="0"/>
                                </a:lnTo>
                                <a:lnTo>
                                  <a:pt x="15396" y="30225"/>
                                </a:lnTo>
                                <a:lnTo>
                                  <a:pt x="0" y="0"/>
                                </a:lnTo>
                                <a:close/>
                              </a:path>
                            </a:pathLst>
                          </a:custGeom>
                          <a:solidFill>
                            <a:srgbClr val="000000"/>
                          </a:solidFill>
                        </wps:spPr>
                        <wps:bodyPr wrap="square" lIns="0" tIns="0" rIns="0" bIns="0" rtlCol="0">
                          <a:prstTxWarp prst="textNoShape">
                            <a:avLst/>
                          </a:prstTxWarp>
                          <a:noAutofit/>
                        </wps:bodyPr>
                      </wps:wsp>
                      <wps:wsp>
                        <wps:cNvPr id="111" name="Textbox 111"/>
                        <wps:cNvSpPr txBox="1"/>
                        <wps:spPr>
                          <a:xfrm>
                            <a:off x="0" y="0"/>
                            <a:ext cx="3515995" cy="1706245"/>
                          </a:xfrm>
                          <a:prstGeom prst="rect">
                            <a:avLst/>
                          </a:prstGeom>
                        </wps:spPr>
                        <wps:txbx>
                          <w:txbxContent>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spacing w:before="128"/>
                                <w:rPr>
                                  <w:sz w:val="12"/>
                                </w:rPr>
                              </w:pPr>
                            </w:p>
                            <w:p w:rsidR="005C2F93" w:rsidRDefault="00000000">
                              <w:pPr>
                                <w:ind w:left="1" w:right="10"/>
                                <w:jc w:val="center"/>
                                <w:rPr>
                                  <w:b/>
                                  <w:sz w:val="12"/>
                                </w:rPr>
                              </w:pPr>
                              <w:r>
                                <w:rPr>
                                  <w:b/>
                                  <w:sz w:val="12"/>
                                </w:rPr>
                                <w:t>Project</w:t>
                              </w:r>
                              <w:r>
                                <w:rPr>
                                  <w:b/>
                                  <w:spacing w:val="-4"/>
                                  <w:sz w:val="12"/>
                                </w:rPr>
                                <w:t xml:space="preserve"> team</w:t>
                              </w:r>
                            </w:p>
                            <w:p w:rsidR="005C2F93" w:rsidRDefault="005C2F93">
                              <w:pPr>
                                <w:spacing w:before="24"/>
                                <w:rPr>
                                  <w:b/>
                                  <w:sz w:val="12"/>
                                </w:rPr>
                              </w:pPr>
                            </w:p>
                            <w:p w:rsidR="005C2F93" w:rsidRDefault="00000000">
                              <w:pPr>
                                <w:tabs>
                                  <w:tab w:val="left" w:pos="2937"/>
                                  <w:tab w:val="left" w:pos="3041"/>
                                </w:tabs>
                                <w:spacing w:line="252" w:lineRule="auto"/>
                                <w:ind w:left="1751" w:right="1523" w:hanging="234"/>
                                <w:rPr>
                                  <w:sz w:val="12"/>
                                </w:rPr>
                              </w:pPr>
                              <w:r>
                                <w:rPr>
                                  <w:sz w:val="12"/>
                                </w:rPr>
                                <w:t>Recommendations</w:t>
                              </w:r>
                              <w:r>
                                <w:rPr>
                                  <w:spacing w:val="-8"/>
                                  <w:sz w:val="12"/>
                                </w:rPr>
                                <w:t xml:space="preserve"> </w:t>
                              </w:r>
                              <w:r>
                                <w:rPr>
                                  <w:sz w:val="12"/>
                                </w:rPr>
                                <w:t>for</w:t>
                              </w:r>
                              <w:r w:rsidR="00724342">
                                <w:rPr>
                                  <w:sz w:val="12"/>
                                </w:rPr>
                                <w:t xml:space="preserve"> </w:t>
                              </w:r>
                              <w:r>
                                <w:rPr>
                                  <w:sz w:val="12"/>
                                </w:rPr>
                                <w:t>Recommendations</w:t>
                              </w:r>
                              <w:r>
                                <w:rPr>
                                  <w:spacing w:val="-8"/>
                                  <w:sz w:val="12"/>
                                </w:rPr>
                                <w:t xml:space="preserve"> </w:t>
                              </w:r>
                              <w:r>
                                <w:rPr>
                                  <w:sz w:val="12"/>
                                </w:rPr>
                                <w:t>for</w:t>
                              </w:r>
                              <w:r>
                                <w:rPr>
                                  <w:spacing w:val="40"/>
                                  <w:sz w:val="12"/>
                                </w:rPr>
                                <w:t xml:space="preserve"> </w:t>
                              </w:r>
                              <w:r>
                                <w:rPr>
                                  <w:spacing w:val="-2"/>
                                  <w:sz w:val="12"/>
                                </w:rPr>
                                <w:t>manufacture</w:t>
                              </w:r>
                              <w:r w:rsidR="009979D7">
                                <w:rPr>
                                  <w:sz w:val="12"/>
                                </w:rPr>
                                <w:t xml:space="preserve"> </w:t>
                              </w:r>
                              <w:r>
                                <w:rPr>
                                  <w:sz w:val="12"/>
                                </w:rPr>
                                <w:t>regular</w:t>
                              </w:r>
                              <w:r>
                                <w:rPr>
                                  <w:spacing w:val="-7"/>
                                  <w:sz w:val="12"/>
                                </w:rPr>
                                <w:t xml:space="preserve"> </w:t>
                              </w:r>
                              <w:r>
                                <w:rPr>
                                  <w:sz w:val="12"/>
                                </w:rPr>
                                <w:t>customers</w:t>
                              </w:r>
                            </w:p>
                            <w:p w:rsidR="005C2F93" w:rsidRDefault="005C2F93">
                              <w:pPr>
                                <w:spacing w:before="25"/>
                                <w:rPr>
                                  <w:sz w:val="12"/>
                                </w:rPr>
                              </w:pPr>
                            </w:p>
                            <w:p w:rsidR="005C2F93" w:rsidRDefault="00000000">
                              <w:pPr>
                                <w:ind w:left="10" w:right="9"/>
                                <w:jc w:val="center"/>
                                <w:rPr>
                                  <w:b/>
                                  <w:sz w:val="12"/>
                                </w:rPr>
                              </w:pPr>
                              <w:r>
                                <w:rPr>
                                  <w:b/>
                                  <w:sz w:val="12"/>
                                </w:rPr>
                                <w:t>Project</w:t>
                              </w:r>
                              <w:r>
                                <w:rPr>
                                  <w:b/>
                                  <w:spacing w:val="-4"/>
                                  <w:sz w:val="12"/>
                                </w:rPr>
                                <w:t xml:space="preserve"> </w:t>
                              </w:r>
                              <w:r>
                                <w:rPr>
                                  <w:b/>
                                  <w:spacing w:val="-2"/>
                                  <w:sz w:val="12"/>
                                </w:rPr>
                                <w:t>indicators</w:t>
                              </w:r>
                            </w:p>
                          </w:txbxContent>
                        </wps:txbx>
                        <wps:bodyPr wrap="square" lIns="0" tIns="0" rIns="0" bIns="0" rtlCol="0">
                          <a:noAutofit/>
                        </wps:bodyPr>
                      </wps:wsp>
                      <wps:wsp>
                        <wps:cNvPr id="112" name="Textbox 112"/>
                        <wps:cNvSpPr txBox="1"/>
                        <wps:spPr>
                          <a:xfrm>
                            <a:off x="2665750" y="433185"/>
                            <a:ext cx="835660" cy="1149350"/>
                          </a:xfrm>
                          <a:prstGeom prst="rect">
                            <a:avLst/>
                          </a:prstGeom>
                        </wps:spPr>
                        <wps:txbx>
                          <w:txbxContent>
                            <w:p w:rsidR="005C2F93" w:rsidRDefault="00000000">
                              <w:pPr>
                                <w:spacing w:before="27" w:line="252" w:lineRule="auto"/>
                                <w:ind w:left="31" w:right="76"/>
                                <w:rPr>
                                  <w:sz w:val="12"/>
                                </w:rPr>
                              </w:pPr>
                              <w:r>
                                <w:rPr>
                                  <w:b/>
                                  <w:sz w:val="12"/>
                                </w:rPr>
                                <w:t>PM</w:t>
                              </w:r>
                              <w:r>
                                <w:rPr>
                                  <w:b/>
                                  <w:spacing w:val="-8"/>
                                  <w:sz w:val="12"/>
                                </w:rPr>
                                <w:t xml:space="preserve"> </w:t>
                              </w:r>
                              <w:r>
                                <w:rPr>
                                  <w:b/>
                                  <w:sz w:val="12"/>
                                </w:rPr>
                                <w:t>processes</w:t>
                              </w:r>
                              <w:r>
                                <w:rPr>
                                  <w:b/>
                                  <w:spacing w:val="-7"/>
                                  <w:sz w:val="12"/>
                                </w:rPr>
                                <w:t xml:space="preserve"> </w:t>
                              </w:r>
                              <w:r>
                                <w:rPr>
                                  <w:b/>
                                  <w:sz w:val="12"/>
                                </w:rPr>
                                <w:t>analysis</w:t>
                              </w:r>
                              <w:r>
                                <w:rPr>
                                  <w:sz w:val="12"/>
                                </w:rPr>
                                <w:t>:</w:t>
                              </w:r>
                              <w:r>
                                <w:rPr>
                                  <w:spacing w:val="40"/>
                                  <w:sz w:val="12"/>
                                </w:rPr>
                                <w:t xml:space="preserve"> </w:t>
                              </w:r>
                              <w:r>
                                <w:rPr>
                                  <w:sz w:val="12"/>
                                </w:rPr>
                                <w:t>team</w:t>
                              </w:r>
                              <w:r>
                                <w:rPr>
                                  <w:spacing w:val="-8"/>
                                  <w:sz w:val="12"/>
                                </w:rPr>
                                <w:t xml:space="preserve"> </w:t>
                              </w:r>
                              <w:r>
                                <w:rPr>
                                  <w:sz w:val="12"/>
                                </w:rPr>
                                <w:t>management;</w:t>
                              </w:r>
                            </w:p>
                            <w:p w:rsidR="005C2F93" w:rsidRDefault="00000000">
                              <w:pPr>
                                <w:spacing w:line="252" w:lineRule="auto"/>
                                <w:ind w:left="31" w:right="76"/>
                                <w:rPr>
                                  <w:sz w:val="12"/>
                                </w:rPr>
                              </w:pPr>
                              <w:r>
                                <w:rPr>
                                  <w:sz w:val="12"/>
                                </w:rPr>
                                <w:t>scope</w:t>
                              </w:r>
                              <w:r>
                                <w:rPr>
                                  <w:spacing w:val="80"/>
                                  <w:w w:val="150"/>
                                  <w:sz w:val="12"/>
                                </w:rPr>
                                <w:t xml:space="preserve"> </w:t>
                              </w:r>
                              <w:r>
                                <w:rPr>
                                  <w:sz w:val="12"/>
                                </w:rPr>
                                <w:t>and</w:t>
                              </w:r>
                              <w:r>
                                <w:rPr>
                                  <w:spacing w:val="80"/>
                                  <w:w w:val="150"/>
                                  <w:sz w:val="12"/>
                                </w:rPr>
                                <w:t xml:space="preserve"> </w:t>
                              </w:r>
                              <w:r>
                                <w:rPr>
                                  <w:sz w:val="12"/>
                                </w:rPr>
                                <w:t>schedule</w:t>
                              </w:r>
                              <w:r>
                                <w:rPr>
                                  <w:spacing w:val="40"/>
                                  <w:sz w:val="12"/>
                                </w:rPr>
                                <w:t xml:space="preserve"> </w:t>
                              </w:r>
                              <w:r>
                                <w:rPr>
                                  <w:spacing w:val="-2"/>
                                  <w:sz w:val="12"/>
                                </w:rPr>
                                <w:t>management;</w:t>
                              </w:r>
                              <w:r>
                                <w:rPr>
                                  <w:spacing w:val="80"/>
                                  <w:sz w:val="12"/>
                                </w:rPr>
                                <w:t xml:space="preserve"> </w:t>
                              </w:r>
                              <w:r>
                                <w:rPr>
                                  <w:spacing w:val="-2"/>
                                  <w:sz w:val="12"/>
                                </w:rPr>
                                <w:t>procurement</w:t>
                              </w:r>
                              <w:r>
                                <w:rPr>
                                  <w:spacing w:val="80"/>
                                  <w:sz w:val="12"/>
                                </w:rPr>
                                <w:t xml:space="preserve"> </w:t>
                              </w:r>
                              <w:r>
                                <w:rPr>
                                  <w:spacing w:val="-2"/>
                                  <w:sz w:val="12"/>
                                </w:rPr>
                                <w:t>management;</w:t>
                              </w:r>
                            </w:p>
                            <w:p w:rsidR="005C2F93" w:rsidRDefault="00000000">
                              <w:pPr>
                                <w:spacing w:line="252" w:lineRule="auto"/>
                                <w:ind w:left="31" w:right="120"/>
                                <w:rPr>
                                  <w:sz w:val="12"/>
                                </w:rPr>
                              </w:pPr>
                              <w:r>
                                <w:rPr>
                                  <w:sz w:val="12"/>
                                </w:rPr>
                                <w:t>quality</w:t>
                              </w:r>
                              <w:r>
                                <w:rPr>
                                  <w:spacing w:val="-5"/>
                                  <w:sz w:val="12"/>
                                </w:rPr>
                                <w:t xml:space="preserve"> </w:t>
                              </w:r>
                              <w:r>
                                <w:rPr>
                                  <w:sz w:val="12"/>
                                </w:rPr>
                                <w:t>management;</w:t>
                              </w:r>
                              <w:r>
                                <w:rPr>
                                  <w:spacing w:val="40"/>
                                  <w:sz w:val="12"/>
                                </w:rPr>
                                <w:t xml:space="preserve"> </w:t>
                              </w:r>
                              <w:r>
                                <w:rPr>
                                  <w:sz w:val="12"/>
                                </w:rPr>
                                <w:t>risk</w:t>
                              </w:r>
                              <w:r>
                                <w:rPr>
                                  <w:spacing w:val="-8"/>
                                  <w:sz w:val="12"/>
                                </w:rPr>
                                <w:t xml:space="preserve"> </w:t>
                              </w:r>
                              <w:r>
                                <w:rPr>
                                  <w:sz w:val="12"/>
                                </w:rPr>
                                <w:t>management,</w:t>
                              </w:r>
                              <w:r>
                                <w:rPr>
                                  <w:spacing w:val="-7"/>
                                  <w:sz w:val="12"/>
                                </w:rPr>
                                <w:t xml:space="preserve"> </w:t>
                              </w:r>
                              <w:r>
                                <w:rPr>
                                  <w:sz w:val="12"/>
                                </w:rPr>
                                <w:t>etc.</w:t>
                              </w:r>
                            </w:p>
                            <w:p w:rsidR="005C2F93" w:rsidRDefault="005C2F93">
                              <w:pPr>
                                <w:spacing w:before="1"/>
                                <w:rPr>
                                  <w:sz w:val="12"/>
                                </w:rPr>
                              </w:pPr>
                            </w:p>
                            <w:p w:rsidR="005C2F93" w:rsidRDefault="00000000">
                              <w:pPr>
                                <w:spacing w:before="1" w:line="252" w:lineRule="auto"/>
                                <w:ind w:left="31"/>
                                <w:rPr>
                                  <w:b/>
                                  <w:sz w:val="12"/>
                                </w:rPr>
                              </w:pPr>
                              <w:r>
                                <w:rPr>
                                  <w:b/>
                                  <w:spacing w:val="-2"/>
                                  <w:sz w:val="12"/>
                                </w:rPr>
                                <w:t>Manufacture</w:t>
                              </w:r>
                              <w:r>
                                <w:rPr>
                                  <w:b/>
                                  <w:spacing w:val="40"/>
                                  <w:sz w:val="12"/>
                                </w:rPr>
                                <w:t xml:space="preserve"> </w:t>
                              </w:r>
                              <w:r>
                                <w:rPr>
                                  <w:b/>
                                  <w:sz w:val="12"/>
                                </w:rPr>
                                <w:t>technological</w:t>
                              </w:r>
                              <w:r>
                                <w:rPr>
                                  <w:b/>
                                  <w:spacing w:val="37"/>
                                  <w:sz w:val="12"/>
                                </w:rPr>
                                <w:t xml:space="preserve"> </w:t>
                              </w:r>
                              <w:r>
                                <w:rPr>
                                  <w:b/>
                                  <w:sz w:val="12"/>
                                </w:rPr>
                                <w:t>processes</w:t>
                              </w:r>
                              <w:r>
                                <w:rPr>
                                  <w:b/>
                                  <w:spacing w:val="40"/>
                                  <w:sz w:val="12"/>
                                </w:rPr>
                                <w:t xml:space="preserve"> </w:t>
                              </w:r>
                              <w:r>
                                <w:rPr>
                                  <w:b/>
                                  <w:spacing w:val="-2"/>
                                  <w:sz w:val="12"/>
                                </w:rPr>
                                <w:t>analysis</w:t>
                              </w:r>
                            </w:p>
                          </w:txbxContent>
                        </wps:txbx>
                        <wps:bodyPr wrap="square" lIns="0" tIns="0" rIns="0" bIns="0" rtlCol="0">
                          <a:noAutofit/>
                        </wps:bodyPr>
                      </wps:wsp>
                      <wps:wsp>
                        <wps:cNvPr id="113" name="Textbox 113"/>
                        <wps:cNvSpPr txBox="1"/>
                        <wps:spPr>
                          <a:xfrm>
                            <a:off x="847376" y="431215"/>
                            <a:ext cx="1816735" cy="464184"/>
                          </a:xfrm>
                          <a:prstGeom prst="rect">
                            <a:avLst/>
                          </a:prstGeom>
                          <a:ln w="3940">
                            <a:solidFill>
                              <a:srgbClr val="000000"/>
                            </a:solidFill>
                            <a:prstDash val="solid"/>
                          </a:ln>
                        </wps:spPr>
                        <wps:txbx>
                          <w:txbxContent>
                            <w:p w:rsidR="005C2F93" w:rsidRDefault="005C2F93">
                              <w:pPr>
                                <w:rPr>
                                  <w:sz w:val="12"/>
                                </w:rPr>
                              </w:pPr>
                            </w:p>
                            <w:p w:rsidR="005C2F93" w:rsidRDefault="005C2F93">
                              <w:pPr>
                                <w:spacing w:before="9"/>
                                <w:rPr>
                                  <w:sz w:val="12"/>
                                </w:rPr>
                              </w:pPr>
                            </w:p>
                            <w:p w:rsidR="005C2F93" w:rsidRDefault="00000000">
                              <w:pPr>
                                <w:spacing w:before="1"/>
                                <w:ind w:left="62"/>
                                <w:rPr>
                                  <w:sz w:val="12"/>
                                </w:rPr>
                              </w:pPr>
                              <w:r>
                                <w:rPr>
                                  <w:sz w:val="12"/>
                                </w:rPr>
                                <w:t>Analysis</w:t>
                              </w:r>
                              <w:r>
                                <w:rPr>
                                  <w:spacing w:val="-6"/>
                                  <w:sz w:val="12"/>
                                </w:rPr>
                                <w:t xml:space="preserve"> </w:t>
                              </w:r>
                              <w:r>
                                <w:rPr>
                                  <w:sz w:val="12"/>
                                </w:rPr>
                                <w:t>of E-commerce</w:t>
                              </w:r>
                              <w:r>
                                <w:rPr>
                                  <w:spacing w:val="-2"/>
                                  <w:sz w:val="12"/>
                                </w:rPr>
                                <w:t xml:space="preserve"> </w:t>
                              </w:r>
                              <w:r>
                                <w:rPr>
                                  <w:sz w:val="12"/>
                                </w:rPr>
                                <w:t>tools, PM</w:t>
                              </w:r>
                              <w:r>
                                <w:rPr>
                                  <w:spacing w:val="1"/>
                                  <w:sz w:val="12"/>
                                </w:rPr>
                                <w:t xml:space="preserve"> </w:t>
                              </w:r>
                              <w:r>
                                <w:rPr>
                                  <w:sz w:val="12"/>
                                </w:rPr>
                                <w:t>models</w:t>
                              </w:r>
                              <w:r>
                                <w:rPr>
                                  <w:spacing w:val="-1"/>
                                  <w:sz w:val="12"/>
                                </w:rPr>
                                <w:t xml:space="preserve"> </w:t>
                              </w:r>
                              <w:r>
                                <w:rPr>
                                  <w:sz w:val="12"/>
                                </w:rPr>
                                <w:t>and</w:t>
                              </w:r>
                              <w:r>
                                <w:rPr>
                                  <w:spacing w:val="-3"/>
                                  <w:sz w:val="12"/>
                                </w:rPr>
                                <w:t xml:space="preserve"> </w:t>
                              </w:r>
                              <w:r>
                                <w:rPr>
                                  <w:spacing w:val="-2"/>
                                  <w:sz w:val="12"/>
                                </w:rPr>
                                <w:t>methods</w:t>
                              </w:r>
                            </w:p>
                          </w:txbxContent>
                        </wps:txbx>
                        <wps:bodyPr wrap="square" lIns="0" tIns="0" rIns="0" bIns="0" rtlCol="0">
                          <a:noAutofit/>
                        </wps:bodyPr>
                      </wps:wsp>
                      <wps:wsp>
                        <wps:cNvPr id="114" name="Textbox 114"/>
                        <wps:cNvSpPr txBox="1"/>
                        <wps:spPr>
                          <a:xfrm>
                            <a:off x="12180" y="433185"/>
                            <a:ext cx="832485" cy="1149350"/>
                          </a:xfrm>
                          <a:prstGeom prst="rect">
                            <a:avLst/>
                          </a:prstGeom>
                        </wps:spPr>
                        <wps:txbx>
                          <w:txbxContent>
                            <w:p w:rsidR="005C2F93" w:rsidRDefault="00000000">
                              <w:pPr>
                                <w:spacing w:before="27" w:line="252" w:lineRule="auto"/>
                                <w:ind w:left="27" w:right="275"/>
                                <w:rPr>
                                  <w:sz w:val="12"/>
                                </w:rPr>
                              </w:pPr>
                              <w:r>
                                <w:rPr>
                                  <w:b/>
                                  <w:sz w:val="12"/>
                                </w:rPr>
                                <w:t>Web-Data</w:t>
                              </w:r>
                              <w:r>
                                <w:rPr>
                                  <w:b/>
                                  <w:spacing w:val="-8"/>
                                  <w:sz w:val="12"/>
                                </w:rPr>
                                <w:t xml:space="preserve"> </w:t>
                              </w:r>
                              <w:r>
                                <w:rPr>
                                  <w:b/>
                                  <w:sz w:val="12"/>
                                </w:rPr>
                                <w:t>analysis</w:t>
                              </w:r>
                              <w:r>
                                <w:rPr>
                                  <w:sz w:val="12"/>
                                </w:rPr>
                                <w:t>:</w:t>
                              </w:r>
                              <w:r>
                                <w:rPr>
                                  <w:spacing w:val="40"/>
                                  <w:sz w:val="12"/>
                                </w:rPr>
                                <w:t xml:space="preserve"> </w:t>
                              </w:r>
                              <w:r>
                                <w:rPr>
                                  <w:sz w:val="12"/>
                                </w:rPr>
                                <w:t>site</w:t>
                              </w:r>
                              <w:r>
                                <w:rPr>
                                  <w:spacing w:val="-8"/>
                                  <w:sz w:val="12"/>
                                </w:rPr>
                                <w:t xml:space="preserve"> </w:t>
                              </w:r>
                              <w:r>
                                <w:rPr>
                                  <w:sz w:val="12"/>
                                </w:rPr>
                                <w:t>traffic;</w:t>
                              </w:r>
                              <w:r>
                                <w:rPr>
                                  <w:spacing w:val="40"/>
                                  <w:sz w:val="12"/>
                                </w:rPr>
                                <w:t xml:space="preserve"> </w:t>
                              </w:r>
                              <w:r>
                                <w:rPr>
                                  <w:spacing w:val="-2"/>
                                  <w:sz w:val="12"/>
                                </w:rPr>
                                <w:t>conversion;</w:t>
                              </w:r>
                            </w:p>
                            <w:p w:rsidR="005C2F93" w:rsidRDefault="00000000">
                              <w:pPr>
                                <w:tabs>
                                  <w:tab w:val="left" w:pos="691"/>
                                </w:tabs>
                                <w:spacing w:line="252" w:lineRule="auto"/>
                                <w:ind w:left="27" w:right="28"/>
                                <w:rPr>
                                  <w:sz w:val="12"/>
                                </w:rPr>
                              </w:pPr>
                              <w:r>
                                <w:rPr>
                                  <w:sz w:val="12"/>
                                </w:rPr>
                                <w:t>age, gender of visitors;</w:t>
                              </w:r>
                              <w:r>
                                <w:rPr>
                                  <w:spacing w:val="40"/>
                                  <w:sz w:val="12"/>
                                </w:rPr>
                                <w:t xml:space="preserve"> </w:t>
                              </w:r>
                              <w:r>
                                <w:rPr>
                                  <w:spacing w:val="-2"/>
                                  <w:sz w:val="12"/>
                                </w:rPr>
                                <w:t>inquiries,</w:t>
                              </w:r>
                              <w:r w:rsidR="00724342">
                                <w:rPr>
                                  <w:sz w:val="12"/>
                                </w:rPr>
                                <w:t xml:space="preserve"> </w:t>
                              </w:r>
                              <w:r>
                                <w:rPr>
                                  <w:spacing w:val="-2"/>
                                  <w:sz w:val="12"/>
                                </w:rPr>
                                <w:t>preferences,</w:t>
                              </w:r>
                              <w:r>
                                <w:rPr>
                                  <w:spacing w:val="40"/>
                                  <w:sz w:val="12"/>
                                </w:rPr>
                                <w:t xml:space="preserve"> </w:t>
                              </w:r>
                              <w:r>
                                <w:rPr>
                                  <w:sz w:val="12"/>
                                </w:rPr>
                                <w:t>feedback from visitors;</w:t>
                              </w:r>
                              <w:r>
                                <w:rPr>
                                  <w:spacing w:val="40"/>
                                  <w:sz w:val="12"/>
                                </w:rPr>
                                <w:t xml:space="preserve"> </w:t>
                              </w:r>
                              <w:r>
                                <w:rPr>
                                  <w:sz w:val="12"/>
                                </w:rPr>
                                <w:t>customer history, etc.</w:t>
                              </w:r>
                            </w:p>
                            <w:p w:rsidR="005C2F93" w:rsidRDefault="005C2F93">
                              <w:pPr>
                                <w:spacing w:before="2"/>
                                <w:rPr>
                                  <w:sz w:val="12"/>
                                </w:rPr>
                              </w:pPr>
                            </w:p>
                            <w:p w:rsidR="005C2F93" w:rsidRDefault="00000000">
                              <w:pPr>
                                <w:spacing w:line="252" w:lineRule="auto"/>
                                <w:ind w:left="27"/>
                                <w:rPr>
                                  <w:b/>
                                  <w:sz w:val="12"/>
                                </w:rPr>
                              </w:pPr>
                              <w:r>
                                <w:rPr>
                                  <w:b/>
                                  <w:sz w:val="12"/>
                                </w:rPr>
                                <w:t>Analysis</w:t>
                              </w:r>
                              <w:r>
                                <w:rPr>
                                  <w:b/>
                                  <w:spacing w:val="80"/>
                                  <w:w w:val="150"/>
                                  <w:sz w:val="12"/>
                                </w:rPr>
                                <w:t xml:space="preserve"> </w:t>
                              </w:r>
                              <w:r>
                                <w:rPr>
                                  <w:b/>
                                  <w:sz w:val="12"/>
                                </w:rPr>
                                <w:t>of</w:t>
                              </w:r>
                              <w:r>
                                <w:rPr>
                                  <w:b/>
                                  <w:spacing w:val="80"/>
                                  <w:w w:val="150"/>
                                  <w:sz w:val="12"/>
                                </w:rPr>
                                <w:t xml:space="preserve"> </w:t>
                              </w:r>
                              <w:r>
                                <w:rPr>
                                  <w:b/>
                                  <w:sz w:val="12"/>
                                </w:rPr>
                                <w:t>project</w:t>
                              </w:r>
                              <w:r>
                                <w:rPr>
                                  <w:b/>
                                  <w:spacing w:val="40"/>
                                  <w:sz w:val="12"/>
                                </w:rPr>
                                <w:t xml:space="preserve"> </w:t>
                              </w:r>
                              <w:r>
                                <w:rPr>
                                  <w:b/>
                                  <w:spacing w:val="-2"/>
                                  <w:sz w:val="12"/>
                                </w:rPr>
                                <w:t>competitiveness</w:t>
                              </w:r>
                              <w:r>
                                <w:rPr>
                                  <w:b/>
                                  <w:spacing w:val="40"/>
                                  <w:sz w:val="12"/>
                                </w:rPr>
                                <w:t xml:space="preserve"> </w:t>
                              </w:r>
                              <w:r>
                                <w:rPr>
                                  <w:b/>
                                  <w:spacing w:val="-2"/>
                                  <w:sz w:val="12"/>
                                </w:rPr>
                                <w:t>parameters</w:t>
                              </w:r>
                            </w:p>
                          </w:txbxContent>
                        </wps:txbx>
                        <wps:bodyPr wrap="square" lIns="0" tIns="0" rIns="0" bIns="0" rtlCol="0">
                          <a:noAutofit/>
                        </wps:bodyPr>
                      </wps:wsp>
                      <wps:wsp>
                        <wps:cNvPr id="115" name="Textbox 115"/>
                        <wps:cNvSpPr txBox="1"/>
                        <wps:spPr>
                          <a:xfrm>
                            <a:off x="12180" y="12180"/>
                            <a:ext cx="3490595" cy="300990"/>
                          </a:xfrm>
                          <a:prstGeom prst="rect">
                            <a:avLst/>
                          </a:prstGeom>
                        </wps:spPr>
                        <wps:txbx>
                          <w:txbxContent>
                            <w:p w:rsidR="005C2F93" w:rsidRDefault="005C2F93">
                              <w:pPr>
                                <w:spacing w:before="19"/>
                                <w:rPr>
                                  <w:sz w:val="12"/>
                                </w:rPr>
                              </w:pPr>
                            </w:p>
                            <w:p w:rsidR="005C2F93" w:rsidRDefault="00000000">
                              <w:pPr>
                                <w:spacing w:before="1"/>
                                <w:ind w:left="978"/>
                                <w:rPr>
                                  <w:sz w:val="12"/>
                                </w:rPr>
                              </w:pPr>
                              <w:r>
                                <w:rPr>
                                  <w:sz w:val="12"/>
                                </w:rPr>
                                <w:t>Online</w:t>
                              </w:r>
                              <w:r>
                                <w:rPr>
                                  <w:spacing w:val="-2"/>
                                  <w:sz w:val="12"/>
                                </w:rPr>
                                <w:t xml:space="preserve"> </w:t>
                              </w:r>
                              <w:r>
                                <w:rPr>
                                  <w:sz w:val="12"/>
                                </w:rPr>
                                <w:t>business</w:t>
                              </w:r>
                              <w:r>
                                <w:rPr>
                                  <w:spacing w:val="-1"/>
                                  <w:sz w:val="12"/>
                                </w:rPr>
                                <w:t xml:space="preserve"> </w:t>
                              </w:r>
                              <w:r>
                                <w:rPr>
                                  <w:sz w:val="12"/>
                                </w:rPr>
                                <w:t>creation</w:t>
                              </w:r>
                              <w:r>
                                <w:rPr>
                                  <w:spacing w:val="-3"/>
                                  <w:sz w:val="12"/>
                                </w:rPr>
                                <w:t xml:space="preserve"> </w:t>
                              </w:r>
                              <w:r>
                                <w:rPr>
                                  <w:sz w:val="12"/>
                                </w:rPr>
                                <w:t>project</w:t>
                              </w:r>
                              <w:r>
                                <w:rPr>
                                  <w:spacing w:val="-3"/>
                                  <w:sz w:val="12"/>
                                </w:rPr>
                                <w:t xml:space="preserve"> </w:t>
                              </w:r>
                              <w:r>
                                <w:rPr>
                                  <w:sz w:val="12"/>
                                </w:rPr>
                                <w:t>in</w:t>
                              </w:r>
                              <w:r>
                                <w:rPr>
                                  <w:spacing w:val="1"/>
                                  <w:sz w:val="12"/>
                                </w:rPr>
                                <w:t xml:space="preserve"> </w:t>
                              </w:r>
                              <w:r>
                                <w:rPr>
                                  <w:sz w:val="12"/>
                                </w:rPr>
                                <w:t>the</w:t>
                              </w:r>
                              <w:r>
                                <w:rPr>
                                  <w:spacing w:val="-1"/>
                                  <w:sz w:val="12"/>
                                </w:rPr>
                                <w:t xml:space="preserve"> </w:t>
                              </w:r>
                              <w:r>
                                <w:rPr>
                                  <w:sz w:val="12"/>
                                </w:rPr>
                                <w:t>current</w:t>
                              </w:r>
                              <w:r>
                                <w:rPr>
                                  <w:spacing w:val="-3"/>
                                  <w:sz w:val="12"/>
                                </w:rPr>
                                <w:t xml:space="preserve"> </w:t>
                              </w:r>
                              <w:r>
                                <w:rPr>
                                  <w:sz w:val="12"/>
                                </w:rPr>
                                <w:t>conditions of</w:t>
                              </w:r>
                              <w:r>
                                <w:rPr>
                                  <w:spacing w:val="-5"/>
                                  <w:sz w:val="12"/>
                                </w:rPr>
                                <w:t xml:space="preserve"> </w:t>
                              </w:r>
                              <w:r>
                                <w:rPr>
                                  <w:sz w:val="12"/>
                                </w:rPr>
                                <w:t>E-</w:t>
                              </w:r>
                              <w:r>
                                <w:rPr>
                                  <w:spacing w:val="-2"/>
                                  <w:sz w:val="12"/>
                                </w:rPr>
                                <w:t>commerce</w:t>
                              </w:r>
                            </w:p>
                          </w:txbxContent>
                        </wps:txbx>
                        <wps:bodyPr wrap="square" lIns="0" tIns="0" rIns="0" bIns="0" rtlCol="0">
                          <a:noAutofit/>
                        </wps:bodyPr>
                      </wps:wsp>
                      <wps:wsp>
                        <wps:cNvPr id="116" name="Textbox 116"/>
                        <wps:cNvSpPr txBox="1"/>
                        <wps:spPr>
                          <a:xfrm>
                            <a:off x="91758" y="1692051"/>
                            <a:ext cx="3334385" cy="323215"/>
                          </a:xfrm>
                          <a:prstGeom prst="rect">
                            <a:avLst/>
                          </a:prstGeom>
                          <a:ln w="3925">
                            <a:solidFill>
                              <a:srgbClr val="000000"/>
                            </a:solidFill>
                            <a:prstDash val="solid"/>
                          </a:ln>
                        </wps:spPr>
                        <wps:txbx>
                          <w:txbxContent>
                            <w:p w:rsidR="005C2F93" w:rsidRDefault="005C2F93">
                              <w:pPr>
                                <w:spacing w:before="48"/>
                                <w:rPr>
                                  <w:sz w:val="12"/>
                                </w:rPr>
                              </w:pPr>
                            </w:p>
                            <w:p w:rsidR="005C2F93" w:rsidRDefault="00000000">
                              <w:pPr>
                                <w:ind w:left="308"/>
                                <w:rPr>
                                  <w:sz w:val="12"/>
                                </w:rPr>
                              </w:pPr>
                              <w:r>
                                <w:rPr>
                                  <w:sz w:val="12"/>
                                </w:rPr>
                                <w:t>Project</w:t>
                              </w:r>
                              <w:r>
                                <w:rPr>
                                  <w:spacing w:val="-2"/>
                                  <w:sz w:val="12"/>
                                </w:rPr>
                                <w:t xml:space="preserve"> </w:t>
                              </w:r>
                              <w:r>
                                <w:rPr>
                                  <w:sz w:val="12"/>
                                </w:rPr>
                                <w:t>management</w:t>
                              </w:r>
                              <w:r>
                                <w:rPr>
                                  <w:spacing w:val="-2"/>
                                  <w:sz w:val="12"/>
                                </w:rPr>
                                <w:t xml:space="preserve"> </w:t>
                              </w:r>
                              <w:r>
                                <w:rPr>
                                  <w:sz w:val="12"/>
                                </w:rPr>
                                <w:t>of</w:t>
                              </w:r>
                              <w:r>
                                <w:rPr>
                                  <w:spacing w:val="-4"/>
                                  <w:sz w:val="12"/>
                                </w:rPr>
                                <w:t xml:space="preserve"> </w:t>
                              </w:r>
                              <w:r>
                                <w:rPr>
                                  <w:sz w:val="12"/>
                                </w:rPr>
                                <w:t>an</w:t>
                              </w:r>
                              <w:r>
                                <w:rPr>
                                  <w:spacing w:val="-3"/>
                                  <w:sz w:val="12"/>
                                </w:rPr>
                                <w:t xml:space="preserve"> </w:t>
                              </w:r>
                              <w:r>
                                <w:rPr>
                                  <w:sz w:val="12"/>
                                </w:rPr>
                                <w:t>online</w:t>
                              </w:r>
                              <w:r>
                                <w:rPr>
                                  <w:spacing w:val="-1"/>
                                  <w:sz w:val="12"/>
                                </w:rPr>
                                <w:t xml:space="preserve"> </w:t>
                              </w:r>
                              <w:r>
                                <w:rPr>
                                  <w:sz w:val="12"/>
                                </w:rPr>
                                <w:t>business creation</w:t>
                              </w:r>
                              <w:r>
                                <w:rPr>
                                  <w:spacing w:val="-3"/>
                                  <w:sz w:val="12"/>
                                </w:rPr>
                                <w:t xml:space="preserve"> </w:t>
                              </w:r>
                              <w:r>
                                <w:rPr>
                                  <w:sz w:val="12"/>
                                </w:rPr>
                                <w:t>in</w:t>
                              </w:r>
                              <w:r>
                                <w:rPr>
                                  <w:spacing w:val="-3"/>
                                  <w:sz w:val="12"/>
                                </w:rPr>
                                <w:t xml:space="preserve"> </w:t>
                              </w:r>
                              <w:r>
                                <w:rPr>
                                  <w:sz w:val="12"/>
                                </w:rPr>
                                <w:t>the</w:t>
                              </w:r>
                              <w:r>
                                <w:rPr>
                                  <w:spacing w:val="-2"/>
                                  <w:sz w:val="12"/>
                                </w:rPr>
                                <w:t xml:space="preserve"> </w:t>
                              </w:r>
                              <w:r>
                                <w:rPr>
                                  <w:sz w:val="12"/>
                                </w:rPr>
                                <w:t>conditions of</w:t>
                              </w:r>
                              <w:r>
                                <w:rPr>
                                  <w:spacing w:val="1"/>
                                  <w:sz w:val="12"/>
                                </w:rPr>
                                <w:t xml:space="preserve"> </w:t>
                              </w:r>
                              <w:r>
                                <w:rPr>
                                  <w:sz w:val="12"/>
                                </w:rPr>
                                <w:t>accumulated</w:t>
                              </w:r>
                              <w:r>
                                <w:rPr>
                                  <w:spacing w:val="2"/>
                                  <w:sz w:val="12"/>
                                </w:rPr>
                                <w:t xml:space="preserve"> </w:t>
                              </w:r>
                              <w:r>
                                <w:rPr>
                                  <w:spacing w:val="-2"/>
                                  <w:sz w:val="12"/>
                                </w:rPr>
                                <w:t>knowledge</w:t>
                              </w:r>
                            </w:p>
                          </w:txbxContent>
                        </wps:txbx>
                        <wps:bodyPr wrap="square" lIns="0" tIns="0" rIns="0" bIns="0" rtlCol="0">
                          <a:noAutofit/>
                        </wps:bodyPr>
                      </wps:wsp>
                    </wpg:wgp>
                  </a:graphicData>
                </a:graphic>
              </wp:anchor>
            </w:drawing>
          </mc:Choice>
          <mc:Fallback>
            <w:pict>
              <v:group id="Group 98" o:spid="_x0000_s1077" style="position:absolute;margin-left:159.3pt;margin-top:6.85pt;width:276.85pt;height:158.85pt;z-index:-15712256;mso-wrap-distance-left:0;mso-wrap-distance-right:0;mso-position-horizontal-relative:page;mso-position-vertical-relative:text" coordsize="35159,20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">
                <v:shape id="Graphic 99" o:spid="_x0000_s1078" style="position:absolute;left:60;top:60;width:35040;height:15825;visibility:visible;mso-wrap-style:square;v-text-anchor:top" coordsize="3503929,1582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" path="m,308932r3503318,l3503318,,,,,308932xem917084,1390784r761540,l1678624,1081852r-761540,l917084,1390784xem1818377,1390784r761540,l2579917,1081852r-761540,l1818377,1390784xem1973,1577635r839312,l841285,424732r-839312,l1973,1577635xem2657689,1582346r839312,l3497001,424732r-839312,l2657689,1582346xe" filled="f" strokeweight=".1093mm">
                  <v:path arrowok="t"/>
                </v:shape>
                <v:shape id="Graphic 100" o:spid="_x0000_s1079" style="position:absolute;left:60;top:60;width:35040;height:15825;visibility:visible;mso-wrap-style:square;v-text-anchor:top" coordsize="3503929,1582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" path="m,1582346r3503318,l3503318,,,,,1582346xe" filled="f" strokeweight=".33833mm">
                  <v:path arrowok="t"/>
                </v:shape>
                <v:shape id="Graphic 101" o:spid="_x0000_s1080" style="position:absolute;left:17002;top:3151;width:13;height:896;visibility:visible;mso-wrap-style:square;v-text-anchor:top" coordsize="1270,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" path="m,l,89500e" filled="f" strokeweight=".03269mm">
                  <v:path arrowok="t"/>
                </v:shape>
                <v:shape id="Graphic 102" o:spid="_x0000_s1081" style="position:absolute;left:16850;top:4009;width:305;height:298;visibility:visible;mso-wrap-style:square;v-text-anchor:top" coordsize="30480,298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" path="m,l30398,,15001,29833,,xe" fillcolor="black" stroked="f">
                  <v:path arrowok="t"/>
                </v:shape>
                <v:shape id="Graphic 103" o:spid="_x0000_s1082" style="position:absolute;left:12806;top:8947;width:12;height:1670;visibility:visible;mso-wrap-style:square;v-text-anchor:top" coordsize="1270,167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" path="m,l,166831e" filled="f" strokeweight=".03269mm">
                  <v:path arrowok="t"/>
                </v:shape>
                <v:shape id="Graphic 104" o:spid="_x0000_s1083" style="position:absolute;left:12654;top:10576;width:304;height:305;visibility:visible;mso-wrap-style:square;v-text-anchor:top" coordsize="30480,304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" path="m,l30398,,15001,30225,,xe" fillcolor="black" stroked="f">
                  <v:path arrowok="t"/>
                </v:shape>
                <v:shape id="Graphic 105" o:spid="_x0000_s1084" style="position:absolute;left:21665;top:8947;width:13;height:1670;visibility:visible;mso-wrap-style:square;v-text-anchor:top" coordsize="1270,167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" path="m,l,166831e" filled="f" strokeweight=".03269mm">
                  <v:path arrowok="t"/>
                </v:shape>
                <v:shape id="Graphic 106" o:spid="_x0000_s1085" style="position:absolute;left:21511;top:10576;width:305;height:305;visibility:visible;mso-wrap-style:square;v-text-anchor:top" coordsize="30480,304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" path="m,l30398,,15396,30225,,xe" fillcolor="black" stroked="f">
                  <v:path arrowok="t"/>
                </v:shape>
                <v:shape id="Graphic 107" o:spid="_x0000_s1086" style="position:absolute;left:12806;top:13969;width:12;height:2833;visibility:visible;mso-wrap-style:square;v-text-anchor:top" coordsize="1270,283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" path="m,l,282631e" filled="f" strokeweight=".03269mm">
                  <v:path arrowok="t"/>
                </v:shape>
                <v:shape id="Graphic 108" o:spid="_x0000_s1087" style="position:absolute;left:12654;top:16759;width:304;height:305;visibility:visible;mso-wrap-style:square;v-text-anchor:top" coordsize="30480,304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" path="m,l30398,,15001,30225,,xe" fillcolor="black" stroked="f">
                  <v:path arrowok="t"/>
                </v:shape>
                <v:shape id="Graphic 109" o:spid="_x0000_s1088" style="position:absolute;left:21665;top:13969;width:13;height:2833;visibility:visible;mso-wrap-style:square;v-text-anchor:top" coordsize="1270,283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" path="m,l,282631e" filled="f" strokeweight=".03269mm">
                  <v:path arrowok="t"/>
                </v:shape>
                <v:shape id="Graphic 110" o:spid="_x0000_s1089" style="position:absolute;left:21511;top:16759;width:305;height:305;visibility:visible;mso-wrap-style:square;v-text-anchor:top" coordsize="30480,304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" path="m,l30398,,15396,30225,,xe" fillcolor="black" stroked="f">
                  <v:path arrowok="t"/>
                </v:shape>
                <v:shape id="Textbox 111" o:spid="_x0000_s1090" type="#_x0000_t202" style="position:absolute;width:35159;height:170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" filled="f" stroked="f">
                  <v:textbox inset="0,0,0,0">
                    <w:txbxContent>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spacing w:before="128"/>
                          <w:rPr>
                            <w:sz w:val="12"/>
                          </w:rPr>
                        </w:pPr>
                      </w:p>
                      <w:p w:rsidR="005C2F93" w:rsidRDefault="00000000">
                        <w:pPr>
                          <w:ind w:left="1" w:right="10"/>
                          <w:jc w:val="center"/>
                          <w:rPr>
                            <w:b/>
                            <w:sz w:val="12"/>
                          </w:rPr>
                        </w:pPr>
                        <w:r>
                          <w:rPr>
                            <w:b/>
                            <w:sz w:val="12"/>
                          </w:rPr>
                          <w:t>Project</w:t>
                        </w:r>
                        <w:r>
                          <w:rPr>
                            <w:b/>
                            <w:spacing w:val="-4"/>
                            <w:sz w:val="12"/>
                          </w:rPr>
                          <w:t xml:space="preserve"> team</w:t>
                        </w:r>
                      </w:p>
                      <w:p w:rsidR="005C2F93" w:rsidRDefault="005C2F93">
                        <w:pPr>
                          <w:spacing w:before="24"/>
                          <w:rPr>
                            <w:b/>
                            <w:sz w:val="12"/>
                          </w:rPr>
                        </w:pPr>
                      </w:p>
                      <w:p w:rsidR="005C2F93" w:rsidRDefault="00000000">
                        <w:pPr>
                          <w:tabs>
                            <w:tab w:val="left" w:pos="2937"/>
                            <w:tab w:val="left" w:pos="3041"/>
                          </w:tabs>
                          <w:spacing w:line="252" w:lineRule="auto"/>
                          <w:ind w:left="1751" w:right="1523" w:hanging="234"/>
                          <w:rPr>
                            <w:sz w:val="12"/>
                          </w:rPr>
                        </w:pPr>
                        <w:r>
                          <w:rPr>
                            <w:sz w:val="12"/>
                          </w:rPr>
                          <w:t>Recommendations</w:t>
                        </w:r>
                        <w:r>
                          <w:rPr>
                            <w:spacing w:val="-8"/>
                            <w:sz w:val="12"/>
                          </w:rPr>
                          <w:t xml:space="preserve"> </w:t>
                        </w:r>
                        <w:r>
                          <w:rPr>
                            <w:sz w:val="12"/>
                          </w:rPr>
                          <w:t>for</w:t>
                        </w:r>
                        <w:r w:rsidR="00724342">
                          <w:rPr>
                            <w:sz w:val="12"/>
                          </w:rPr>
                          <w:t xml:space="preserve"> </w:t>
                        </w:r>
                        <w:r>
                          <w:rPr>
                            <w:sz w:val="12"/>
                          </w:rPr>
                          <w:t>Recommendations</w:t>
                        </w:r>
                        <w:r>
                          <w:rPr>
                            <w:spacing w:val="-8"/>
                            <w:sz w:val="12"/>
                          </w:rPr>
                          <w:t xml:space="preserve"> </w:t>
                        </w:r>
                        <w:r>
                          <w:rPr>
                            <w:sz w:val="12"/>
                          </w:rPr>
                          <w:t>for</w:t>
                        </w:r>
                        <w:r>
                          <w:rPr>
                            <w:spacing w:val="40"/>
                            <w:sz w:val="12"/>
                          </w:rPr>
                          <w:t xml:space="preserve"> </w:t>
                        </w:r>
                        <w:r>
                          <w:rPr>
                            <w:spacing w:val="-2"/>
                            <w:sz w:val="12"/>
                          </w:rPr>
                          <w:t>manufacture</w:t>
                        </w:r>
                        <w:r w:rsidR="009979D7">
                          <w:rPr>
                            <w:sz w:val="12"/>
                          </w:rPr>
                          <w:t xml:space="preserve"> </w:t>
                        </w:r>
                        <w:r>
                          <w:rPr>
                            <w:sz w:val="12"/>
                          </w:rPr>
                          <w:t>regular</w:t>
                        </w:r>
                        <w:r>
                          <w:rPr>
                            <w:spacing w:val="-7"/>
                            <w:sz w:val="12"/>
                          </w:rPr>
                          <w:t xml:space="preserve"> </w:t>
                        </w:r>
                        <w:r>
                          <w:rPr>
                            <w:sz w:val="12"/>
                          </w:rPr>
                          <w:t>customers</w:t>
                        </w:r>
                      </w:p>
                      <w:p w:rsidR="005C2F93" w:rsidRDefault="005C2F93">
                        <w:pPr>
                          <w:spacing w:before="25"/>
                          <w:rPr>
                            <w:sz w:val="12"/>
                          </w:rPr>
                        </w:pPr>
                      </w:p>
                      <w:p w:rsidR="005C2F93" w:rsidRDefault="00000000">
                        <w:pPr>
                          <w:ind w:left="10" w:right="9"/>
                          <w:jc w:val="center"/>
                          <w:rPr>
                            <w:b/>
                            <w:sz w:val="12"/>
                          </w:rPr>
                        </w:pPr>
                        <w:r>
                          <w:rPr>
                            <w:b/>
                            <w:sz w:val="12"/>
                          </w:rPr>
                          <w:t>Project</w:t>
                        </w:r>
                        <w:r>
                          <w:rPr>
                            <w:b/>
                            <w:spacing w:val="-4"/>
                            <w:sz w:val="12"/>
                          </w:rPr>
                          <w:t xml:space="preserve"> </w:t>
                        </w:r>
                        <w:r>
                          <w:rPr>
                            <w:b/>
                            <w:spacing w:val="-2"/>
                            <w:sz w:val="12"/>
                          </w:rPr>
                          <w:t>indicators</w:t>
                        </w:r>
                      </w:p>
                    </w:txbxContent>
                  </v:textbox>
                </v:shape>
                <v:shape id="Textbox 112" o:spid="_x0000_s1091" type="#_x0000_t202" style="position:absolute;left:26657;top:4331;width:8357;height:11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" filled="f" stroked="f">
                  <v:textbox inset="0,0,0,0">
                    <w:txbxContent>
                      <w:p w:rsidR="005C2F93" w:rsidRDefault="00000000">
                        <w:pPr>
                          <w:spacing w:before="27" w:line="252" w:lineRule="auto"/>
                          <w:ind w:left="31" w:right="76"/>
                          <w:rPr>
                            <w:sz w:val="12"/>
                          </w:rPr>
                        </w:pPr>
                        <w:r>
                          <w:rPr>
                            <w:b/>
                            <w:sz w:val="12"/>
                          </w:rPr>
                          <w:t>PM</w:t>
                        </w:r>
                        <w:r>
                          <w:rPr>
                            <w:b/>
                            <w:spacing w:val="-8"/>
                            <w:sz w:val="12"/>
                          </w:rPr>
                          <w:t xml:space="preserve"> </w:t>
                        </w:r>
                        <w:r>
                          <w:rPr>
                            <w:b/>
                            <w:sz w:val="12"/>
                          </w:rPr>
                          <w:t>processes</w:t>
                        </w:r>
                        <w:r>
                          <w:rPr>
                            <w:b/>
                            <w:spacing w:val="-7"/>
                            <w:sz w:val="12"/>
                          </w:rPr>
                          <w:t xml:space="preserve"> </w:t>
                        </w:r>
                        <w:r>
                          <w:rPr>
                            <w:b/>
                            <w:sz w:val="12"/>
                          </w:rPr>
                          <w:t>analysis</w:t>
                        </w:r>
                        <w:r>
                          <w:rPr>
                            <w:sz w:val="12"/>
                          </w:rPr>
                          <w:t>:</w:t>
                        </w:r>
                        <w:r>
                          <w:rPr>
                            <w:spacing w:val="40"/>
                            <w:sz w:val="12"/>
                          </w:rPr>
                          <w:t xml:space="preserve"> </w:t>
                        </w:r>
                        <w:r>
                          <w:rPr>
                            <w:sz w:val="12"/>
                          </w:rPr>
                          <w:t>team</w:t>
                        </w:r>
                        <w:r>
                          <w:rPr>
                            <w:spacing w:val="-8"/>
                            <w:sz w:val="12"/>
                          </w:rPr>
                          <w:t xml:space="preserve"> </w:t>
                        </w:r>
                        <w:r>
                          <w:rPr>
                            <w:sz w:val="12"/>
                          </w:rPr>
                          <w:t>management;</w:t>
                        </w:r>
                      </w:p>
                      <w:p w:rsidR="005C2F93" w:rsidRDefault="00000000">
                        <w:pPr>
                          <w:spacing w:line="252" w:lineRule="auto"/>
                          <w:ind w:left="31" w:right="76"/>
                          <w:rPr>
                            <w:sz w:val="12"/>
                          </w:rPr>
                        </w:pPr>
                        <w:r>
                          <w:rPr>
                            <w:sz w:val="12"/>
                          </w:rPr>
                          <w:t>scope</w:t>
                        </w:r>
                        <w:r>
                          <w:rPr>
                            <w:spacing w:val="80"/>
                            <w:w w:val="150"/>
                            <w:sz w:val="12"/>
                          </w:rPr>
                          <w:t xml:space="preserve"> </w:t>
                        </w:r>
                        <w:r>
                          <w:rPr>
                            <w:sz w:val="12"/>
                          </w:rPr>
                          <w:t>and</w:t>
                        </w:r>
                        <w:r>
                          <w:rPr>
                            <w:spacing w:val="80"/>
                            <w:w w:val="150"/>
                            <w:sz w:val="12"/>
                          </w:rPr>
                          <w:t xml:space="preserve"> </w:t>
                        </w:r>
                        <w:r>
                          <w:rPr>
                            <w:sz w:val="12"/>
                          </w:rPr>
                          <w:t>schedule</w:t>
                        </w:r>
                        <w:r>
                          <w:rPr>
                            <w:spacing w:val="40"/>
                            <w:sz w:val="12"/>
                          </w:rPr>
                          <w:t xml:space="preserve"> </w:t>
                        </w:r>
                        <w:r>
                          <w:rPr>
                            <w:spacing w:val="-2"/>
                            <w:sz w:val="12"/>
                          </w:rPr>
                          <w:t>management;</w:t>
                        </w:r>
                        <w:r>
                          <w:rPr>
                            <w:spacing w:val="80"/>
                            <w:sz w:val="12"/>
                          </w:rPr>
                          <w:t xml:space="preserve"> </w:t>
                        </w:r>
                        <w:r>
                          <w:rPr>
                            <w:spacing w:val="-2"/>
                            <w:sz w:val="12"/>
                          </w:rPr>
                          <w:t>procurement</w:t>
                        </w:r>
                        <w:r>
                          <w:rPr>
                            <w:spacing w:val="80"/>
                            <w:sz w:val="12"/>
                          </w:rPr>
                          <w:t xml:space="preserve"> </w:t>
                        </w:r>
                        <w:r>
                          <w:rPr>
                            <w:spacing w:val="-2"/>
                            <w:sz w:val="12"/>
                          </w:rPr>
                          <w:t>management;</w:t>
                        </w:r>
                      </w:p>
                      <w:p w:rsidR="005C2F93" w:rsidRDefault="00000000">
                        <w:pPr>
                          <w:spacing w:line="252" w:lineRule="auto"/>
                          <w:ind w:left="31" w:right="120"/>
                          <w:rPr>
                            <w:sz w:val="12"/>
                          </w:rPr>
                        </w:pPr>
                        <w:r>
                          <w:rPr>
                            <w:sz w:val="12"/>
                          </w:rPr>
                          <w:t>quality</w:t>
                        </w:r>
                        <w:r>
                          <w:rPr>
                            <w:spacing w:val="-5"/>
                            <w:sz w:val="12"/>
                          </w:rPr>
                          <w:t xml:space="preserve"> </w:t>
                        </w:r>
                        <w:r>
                          <w:rPr>
                            <w:sz w:val="12"/>
                          </w:rPr>
                          <w:t>management;</w:t>
                        </w:r>
                        <w:r>
                          <w:rPr>
                            <w:spacing w:val="40"/>
                            <w:sz w:val="12"/>
                          </w:rPr>
                          <w:t xml:space="preserve"> </w:t>
                        </w:r>
                        <w:r>
                          <w:rPr>
                            <w:sz w:val="12"/>
                          </w:rPr>
                          <w:t>risk</w:t>
                        </w:r>
                        <w:r>
                          <w:rPr>
                            <w:spacing w:val="-8"/>
                            <w:sz w:val="12"/>
                          </w:rPr>
                          <w:t xml:space="preserve"> </w:t>
                        </w:r>
                        <w:r>
                          <w:rPr>
                            <w:sz w:val="12"/>
                          </w:rPr>
                          <w:t>management,</w:t>
                        </w:r>
                        <w:r>
                          <w:rPr>
                            <w:spacing w:val="-7"/>
                            <w:sz w:val="12"/>
                          </w:rPr>
                          <w:t xml:space="preserve"> </w:t>
                        </w:r>
                        <w:r>
                          <w:rPr>
                            <w:sz w:val="12"/>
                          </w:rPr>
                          <w:t>etc.</w:t>
                        </w:r>
                      </w:p>
                      <w:p w:rsidR="005C2F93" w:rsidRDefault="005C2F93">
                        <w:pPr>
                          <w:spacing w:before="1"/>
                          <w:rPr>
                            <w:sz w:val="12"/>
                          </w:rPr>
                        </w:pPr>
                      </w:p>
                      <w:p w:rsidR="005C2F93" w:rsidRDefault="00000000">
                        <w:pPr>
                          <w:spacing w:before="1" w:line="252" w:lineRule="auto"/>
                          <w:ind w:left="31"/>
                          <w:rPr>
                            <w:b/>
                            <w:sz w:val="12"/>
                          </w:rPr>
                        </w:pPr>
                        <w:r>
                          <w:rPr>
                            <w:b/>
                            <w:spacing w:val="-2"/>
                            <w:sz w:val="12"/>
                          </w:rPr>
                          <w:t>Manufacture</w:t>
                        </w:r>
                        <w:r>
                          <w:rPr>
                            <w:b/>
                            <w:spacing w:val="40"/>
                            <w:sz w:val="12"/>
                          </w:rPr>
                          <w:t xml:space="preserve"> </w:t>
                        </w:r>
                        <w:r>
                          <w:rPr>
                            <w:b/>
                            <w:sz w:val="12"/>
                          </w:rPr>
                          <w:t>technological</w:t>
                        </w:r>
                        <w:r>
                          <w:rPr>
                            <w:b/>
                            <w:spacing w:val="37"/>
                            <w:sz w:val="12"/>
                          </w:rPr>
                          <w:t xml:space="preserve"> </w:t>
                        </w:r>
                        <w:r>
                          <w:rPr>
                            <w:b/>
                            <w:sz w:val="12"/>
                          </w:rPr>
                          <w:t>processes</w:t>
                        </w:r>
                        <w:r>
                          <w:rPr>
                            <w:b/>
                            <w:spacing w:val="40"/>
                            <w:sz w:val="12"/>
                          </w:rPr>
                          <w:t xml:space="preserve"> </w:t>
                        </w:r>
                        <w:r>
                          <w:rPr>
                            <w:b/>
                            <w:spacing w:val="-2"/>
                            <w:sz w:val="12"/>
                          </w:rPr>
                          <w:t>analysis</w:t>
                        </w:r>
                      </w:p>
                    </w:txbxContent>
                  </v:textbox>
                </v:shape>
                <v:shape id="Textbox 113" o:spid="_x0000_s1092" type="#_x0000_t202" style="position:absolute;left:8473;top:4312;width:18168;height:46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" filled="f" strokeweight=".1094mm">
                  <v:textbox inset="0,0,0,0">
                    <w:txbxContent>
                      <w:p w:rsidR="005C2F93" w:rsidRDefault="005C2F93">
                        <w:pPr>
                          <w:rPr>
                            <w:sz w:val="12"/>
                          </w:rPr>
                        </w:pPr>
                      </w:p>
                      <w:p w:rsidR="005C2F93" w:rsidRDefault="005C2F93">
                        <w:pPr>
                          <w:spacing w:before="9"/>
                          <w:rPr>
                            <w:sz w:val="12"/>
                          </w:rPr>
                        </w:pPr>
                      </w:p>
                      <w:p w:rsidR="005C2F93" w:rsidRDefault="00000000">
                        <w:pPr>
                          <w:spacing w:before="1"/>
                          <w:ind w:left="62"/>
                          <w:rPr>
                            <w:sz w:val="12"/>
                          </w:rPr>
                        </w:pPr>
                        <w:r>
                          <w:rPr>
                            <w:sz w:val="12"/>
                          </w:rPr>
                          <w:t>Analysis</w:t>
                        </w:r>
                        <w:r>
                          <w:rPr>
                            <w:spacing w:val="-6"/>
                            <w:sz w:val="12"/>
                          </w:rPr>
                          <w:t xml:space="preserve"> </w:t>
                        </w:r>
                        <w:r>
                          <w:rPr>
                            <w:sz w:val="12"/>
                          </w:rPr>
                          <w:t>of E-commerce</w:t>
                        </w:r>
                        <w:r>
                          <w:rPr>
                            <w:spacing w:val="-2"/>
                            <w:sz w:val="12"/>
                          </w:rPr>
                          <w:t xml:space="preserve"> </w:t>
                        </w:r>
                        <w:r>
                          <w:rPr>
                            <w:sz w:val="12"/>
                          </w:rPr>
                          <w:t>tools, PM</w:t>
                        </w:r>
                        <w:r>
                          <w:rPr>
                            <w:spacing w:val="1"/>
                            <w:sz w:val="12"/>
                          </w:rPr>
                          <w:t xml:space="preserve"> </w:t>
                        </w:r>
                        <w:r>
                          <w:rPr>
                            <w:sz w:val="12"/>
                          </w:rPr>
                          <w:t>models</w:t>
                        </w:r>
                        <w:r>
                          <w:rPr>
                            <w:spacing w:val="-1"/>
                            <w:sz w:val="12"/>
                          </w:rPr>
                          <w:t xml:space="preserve"> </w:t>
                        </w:r>
                        <w:r>
                          <w:rPr>
                            <w:sz w:val="12"/>
                          </w:rPr>
                          <w:t>and</w:t>
                        </w:r>
                        <w:r>
                          <w:rPr>
                            <w:spacing w:val="-3"/>
                            <w:sz w:val="12"/>
                          </w:rPr>
                          <w:t xml:space="preserve"> </w:t>
                        </w:r>
                        <w:r>
                          <w:rPr>
                            <w:spacing w:val="-2"/>
                            <w:sz w:val="12"/>
                          </w:rPr>
                          <w:t>methods</w:t>
                        </w:r>
                      </w:p>
                    </w:txbxContent>
                  </v:textbox>
                </v:shape>
                <v:shape id="Textbox 114" o:spid="_x0000_s1093" type="#_x0000_t202" style="position:absolute;left:121;top:4331;width:8325;height:11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" filled="f" stroked="f">
                  <v:textbox inset="0,0,0,0">
                    <w:txbxContent>
                      <w:p w:rsidR="005C2F93" w:rsidRDefault="00000000">
                        <w:pPr>
                          <w:spacing w:before="27" w:line="252" w:lineRule="auto"/>
                          <w:ind w:left="27" w:right="275"/>
                          <w:rPr>
                            <w:sz w:val="12"/>
                          </w:rPr>
                        </w:pPr>
                        <w:r>
                          <w:rPr>
                            <w:b/>
                            <w:sz w:val="12"/>
                          </w:rPr>
                          <w:t>Web-Data</w:t>
                        </w:r>
                        <w:r>
                          <w:rPr>
                            <w:b/>
                            <w:spacing w:val="-8"/>
                            <w:sz w:val="12"/>
                          </w:rPr>
                          <w:t xml:space="preserve"> </w:t>
                        </w:r>
                        <w:r>
                          <w:rPr>
                            <w:b/>
                            <w:sz w:val="12"/>
                          </w:rPr>
                          <w:t>analysis</w:t>
                        </w:r>
                        <w:r>
                          <w:rPr>
                            <w:sz w:val="12"/>
                          </w:rPr>
                          <w:t>:</w:t>
                        </w:r>
                        <w:r>
                          <w:rPr>
                            <w:spacing w:val="40"/>
                            <w:sz w:val="12"/>
                          </w:rPr>
                          <w:t xml:space="preserve"> </w:t>
                        </w:r>
                        <w:r>
                          <w:rPr>
                            <w:sz w:val="12"/>
                          </w:rPr>
                          <w:t>site</w:t>
                        </w:r>
                        <w:r>
                          <w:rPr>
                            <w:spacing w:val="-8"/>
                            <w:sz w:val="12"/>
                          </w:rPr>
                          <w:t xml:space="preserve"> </w:t>
                        </w:r>
                        <w:r>
                          <w:rPr>
                            <w:sz w:val="12"/>
                          </w:rPr>
                          <w:t>traffic;</w:t>
                        </w:r>
                        <w:r>
                          <w:rPr>
                            <w:spacing w:val="40"/>
                            <w:sz w:val="12"/>
                          </w:rPr>
                          <w:t xml:space="preserve"> </w:t>
                        </w:r>
                        <w:r>
                          <w:rPr>
                            <w:spacing w:val="-2"/>
                            <w:sz w:val="12"/>
                          </w:rPr>
                          <w:t>conversion;</w:t>
                        </w:r>
                      </w:p>
                      <w:p w:rsidR="005C2F93" w:rsidRDefault="00000000">
                        <w:pPr>
                          <w:tabs>
                            <w:tab w:val="left" w:pos="691"/>
                          </w:tabs>
                          <w:spacing w:line="252" w:lineRule="auto"/>
                          <w:ind w:left="27" w:right="28"/>
                          <w:rPr>
                            <w:sz w:val="12"/>
                          </w:rPr>
                        </w:pPr>
                        <w:r>
                          <w:rPr>
                            <w:sz w:val="12"/>
                          </w:rPr>
                          <w:t>age, gender of visitors;</w:t>
                        </w:r>
                        <w:r>
                          <w:rPr>
                            <w:spacing w:val="40"/>
                            <w:sz w:val="12"/>
                          </w:rPr>
                          <w:t xml:space="preserve"> </w:t>
                        </w:r>
                        <w:r>
                          <w:rPr>
                            <w:spacing w:val="-2"/>
                            <w:sz w:val="12"/>
                          </w:rPr>
                          <w:t>inquiries,</w:t>
                        </w:r>
                        <w:r w:rsidR="00724342">
                          <w:rPr>
                            <w:sz w:val="12"/>
                          </w:rPr>
                          <w:t xml:space="preserve"> </w:t>
                        </w:r>
                        <w:r>
                          <w:rPr>
                            <w:spacing w:val="-2"/>
                            <w:sz w:val="12"/>
                          </w:rPr>
                          <w:t>preferences,</w:t>
                        </w:r>
                        <w:r>
                          <w:rPr>
                            <w:spacing w:val="40"/>
                            <w:sz w:val="12"/>
                          </w:rPr>
                          <w:t xml:space="preserve"> </w:t>
                        </w:r>
                        <w:r>
                          <w:rPr>
                            <w:sz w:val="12"/>
                          </w:rPr>
                          <w:t>feedback from visitors;</w:t>
                        </w:r>
                        <w:r>
                          <w:rPr>
                            <w:spacing w:val="40"/>
                            <w:sz w:val="12"/>
                          </w:rPr>
                          <w:t xml:space="preserve"> </w:t>
                        </w:r>
                        <w:r>
                          <w:rPr>
                            <w:sz w:val="12"/>
                          </w:rPr>
                          <w:t>customer history, etc.</w:t>
                        </w:r>
                      </w:p>
                      <w:p w:rsidR="005C2F93" w:rsidRDefault="005C2F93">
                        <w:pPr>
                          <w:spacing w:before="2"/>
                          <w:rPr>
                            <w:sz w:val="12"/>
                          </w:rPr>
                        </w:pPr>
                      </w:p>
                      <w:p w:rsidR="005C2F93" w:rsidRDefault="00000000">
                        <w:pPr>
                          <w:spacing w:line="252" w:lineRule="auto"/>
                          <w:ind w:left="27"/>
                          <w:rPr>
                            <w:b/>
                            <w:sz w:val="12"/>
                          </w:rPr>
                        </w:pPr>
                        <w:r>
                          <w:rPr>
                            <w:b/>
                            <w:sz w:val="12"/>
                          </w:rPr>
                          <w:t>Analysis</w:t>
                        </w:r>
                        <w:r>
                          <w:rPr>
                            <w:b/>
                            <w:spacing w:val="80"/>
                            <w:w w:val="150"/>
                            <w:sz w:val="12"/>
                          </w:rPr>
                          <w:t xml:space="preserve"> </w:t>
                        </w:r>
                        <w:r>
                          <w:rPr>
                            <w:b/>
                            <w:sz w:val="12"/>
                          </w:rPr>
                          <w:t>of</w:t>
                        </w:r>
                        <w:r>
                          <w:rPr>
                            <w:b/>
                            <w:spacing w:val="80"/>
                            <w:w w:val="150"/>
                            <w:sz w:val="12"/>
                          </w:rPr>
                          <w:t xml:space="preserve"> </w:t>
                        </w:r>
                        <w:r>
                          <w:rPr>
                            <w:b/>
                            <w:sz w:val="12"/>
                          </w:rPr>
                          <w:t>project</w:t>
                        </w:r>
                        <w:r>
                          <w:rPr>
                            <w:b/>
                            <w:spacing w:val="40"/>
                            <w:sz w:val="12"/>
                          </w:rPr>
                          <w:t xml:space="preserve"> </w:t>
                        </w:r>
                        <w:r>
                          <w:rPr>
                            <w:b/>
                            <w:spacing w:val="-2"/>
                            <w:sz w:val="12"/>
                          </w:rPr>
                          <w:t>competitiveness</w:t>
                        </w:r>
                        <w:r>
                          <w:rPr>
                            <w:b/>
                            <w:spacing w:val="40"/>
                            <w:sz w:val="12"/>
                          </w:rPr>
                          <w:t xml:space="preserve"> </w:t>
                        </w:r>
                        <w:r>
                          <w:rPr>
                            <w:b/>
                            <w:spacing w:val="-2"/>
                            <w:sz w:val="12"/>
                          </w:rPr>
                          <w:t>parameters</w:t>
                        </w:r>
                      </w:p>
                    </w:txbxContent>
                  </v:textbox>
                </v:shape>
                <v:shape id="Textbox 115" o:spid="_x0000_s1094" type="#_x0000_t202" style="position:absolute;left:121;top:121;width:34906;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" filled="f" stroked="f">
                  <v:textbox inset="0,0,0,0">
                    <w:txbxContent>
                      <w:p w:rsidR="005C2F93" w:rsidRDefault="005C2F93">
                        <w:pPr>
                          <w:spacing w:before="19"/>
                          <w:rPr>
                            <w:sz w:val="12"/>
                          </w:rPr>
                        </w:pPr>
                      </w:p>
                      <w:p w:rsidR="005C2F93" w:rsidRDefault="00000000">
                        <w:pPr>
                          <w:spacing w:before="1"/>
                          <w:ind w:left="978"/>
                          <w:rPr>
                            <w:sz w:val="12"/>
                          </w:rPr>
                        </w:pPr>
                        <w:r>
                          <w:rPr>
                            <w:sz w:val="12"/>
                          </w:rPr>
                          <w:t>Online</w:t>
                        </w:r>
                        <w:r>
                          <w:rPr>
                            <w:spacing w:val="-2"/>
                            <w:sz w:val="12"/>
                          </w:rPr>
                          <w:t xml:space="preserve"> </w:t>
                        </w:r>
                        <w:r>
                          <w:rPr>
                            <w:sz w:val="12"/>
                          </w:rPr>
                          <w:t>business</w:t>
                        </w:r>
                        <w:r>
                          <w:rPr>
                            <w:spacing w:val="-1"/>
                            <w:sz w:val="12"/>
                          </w:rPr>
                          <w:t xml:space="preserve"> </w:t>
                        </w:r>
                        <w:r>
                          <w:rPr>
                            <w:sz w:val="12"/>
                          </w:rPr>
                          <w:t>creation</w:t>
                        </w:r>
                        <w:r>
                          <w:rPr>
                            <w:spacing w:val="-3"/>
                            <w:sz w:val="12"/>
                          </w:rPr>
                          <w:t xml:space="preserve"> </w:t>
                        </w:r>
                        <w:r>
                          <w:rPr>
                            <w:sz w:val="12"/>
                          </w:rPr>
                          <w:t>project</w:t>
                        </w:r>
                        <w:r>
                          <w:rPr>
                            <w:spacing w:val="-3"/>
                            <w:sz w:val="12"/>
                          </w:rPr>
                          <w:t xml:space="preserve"> </w:t>
                        </w:r>
                        <w:r>
                          <w:rPr>
                            <w:sz w:val="12"/>
                          </w:rPr>
                          <w:t>in</w:t>
                        </w:r>
                        <w:r>
                          <w:rPr>
                            <w:spacing w:val="1"/>
                            <w:sz w:val="12"/>
                          </w:rPr>
                          <w:t xml:space="preserve"> </w:t>
                        </w:r>
                        <w:r>
                          <w:rPr>
                            <w:sz w:val="12"/>
                          </w:rPr>
                          <w:t>the</w:t>
                        </w:r>
                        <w:r>
                          <w:rPr>
                            <w:spacing w:val="-1"/>
                            <w:sz w:val="12"/>
                          </w:rPr>
                          <w:t xml:space="preserve"> </w:t>
                        </w:r>
                        <w:r>
                          <w:rPr>
                            <w:sz w:val="12"/>
                          </w:rPr>
                          <w:t>current</w:t>
                        </w:r>
                        <w:r>
                          <w:rPr>
                            <w:spacing w:val="-3"/>
                            <w:sz w:val="12"/>
                          </w:rPr>
                          <w:t xml:space="preserve"> </w:t>
                        </w:r>
                        <w:r>
                          <w:rPr>
                            <w:sz w:val="12"/>
                          </w:rPr>
                          <w:t>conditions of</w:t>
                        </w:r>
                        <w:r>
                          <w:rPr>
                            <w:spacing w:val="-5"/>
                            <w:sz w:val="12"/>
                          </w:rPr>
                          <w:t xml:space="preserve"> </w:t>
                        </w:r>
                        <w:r>
                          <w:rPr>
                            <w:sz w:val="12"/>
                          </w:rPr>
                          <w:t>E-</w:t>
                        </w:r>
                        <w:r>
                          <w:rPr>
                            <w:spacing w:val="-2"/>
                            <w:sz w:val="12"/>
                          </w:rPr>
                          <w:t>commerce</w:t>
                        </w:r>
                      </w:p>
                    </w:txbxContent>
                  </v:textbox>
                </v:shape>
                <v:shape id="Textbox 116" o:spid="_x0000_s1095" type="#_x0000_t202" style="position:absolute;left:917;top:16920;width:33344;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" filled="f" strokeweight=".109mm">
                  <v:textbox inset="0,0,0,0">
                    <w:txbxContent>
                      <w:p w:rsidR="005C2F93" w:rsidRDefault="005C2F93">
                        <w:pPr>
                          <w:spacing w:before="48"/>
                          <w:rPr>
                            <w:sz w:val="12"/>
                          </w:rPr>
                        </w:pPr>
                      </w:p>
                      <w:p w:rsidR="005C2F93" w:rsidRDefault="00000000">
                        <w:pPr>
                          <w:ind w:left="308"/>
                          <w:rPr>
                            <w:sz w:val="12"/>
                          </w:rPr>
                        </w:pPr>
                        <w:r>
                          <w:rPr>
                            <w:sz w:val="12"/>
                          </w:rPr>
                          <w:t>Project</w:t>
                        </w:r>
                        <w:r>
                          <w:rPr>
                            <w:spacing w:val="-2"/>
                            <w:sz w:val="12"/>
                          </w:rPr>
                          <w:t xml:space="preserve"> </w:t>
                        </w:r>
                        <w:r>
                          <w:rPr>
                            <w:sz w:val="12"/>
                          </w:rPr>
                          <w:t>management</w:t>
                        </w:r>
                        <w:r>
                          <w:rPr>
                            <w:spacing w:val="-2"/>
                            <w:sz w:val="12"/>
                          </w:rPr>
                          <w:t xml:space="preserve"> </w:t>
                        </w:r>
                        <w:r>
                          <w:rPr>
                            <w:sz w:val="12"/>
                          </w:rPr>
                          <w:t>of</w:t>
                        </w:r>
                        <w:r>
                          <w:rPr>
                            <w:spacing w:val="-4"/>
                            <w:sz w:val="12"/>
                          </w:rPr>
                          <w:t xml:space="preserve"> </w:t>
                        </w:r>
                        <w:r>
                          <w:rPr>
                            <w:sz w:val="12"/>
                          </w:rPr>
                          <w:t>an</w:t>
                        </w:r>
                        <w:r>
                          <w:rPr>
                            <w:spacing w:val="-3"/>
                            <w:sz w:val="12"/>
                          </w:rPr>
                          <w:t xml:space="preserve"> </w:t>
                        </w:r>
                        <w:r>
                          <w:rPr>
                            <w:sz w:val="12"/>
                          </w:rPr>
                          <w:t>online</w:t>
                        </w:r>
                        <w:r>
                          <w:rPr>
                            <w:spacing w:val="-1"/>
                            <w:sz w:val="12"/>
                          </w:rPr>
                          <w:t xml:space="preserve"> </w:t>
                        </w:r>
                        <w:r>
                          <w:rPr>
                            <w:sz w:val="12"/>
                          </w:rPr>
                          <w:t>business creation</w:t>
                        </w:r>
                        <w:r>
                          <w:rPr>
                            <w:spacing w:val="-3"/>
                            <w:sz w:val="12"/>
                          </w:rPr>
                          <w:t xml:space="preserve"> </w:t>
                        </w:r>
                        <w:r>
                          <w:rPr>
                            <w:sz w:val="12"/>
                          </w:rPr>
                          <w:t>in</w:t>
                        </w:r>
                        <w:r>
                          <w:rPr>
                            <w:spacing w:val="-3"/>
                            <w:sz w:val="12"/>
                          </w:rPr>
                          <w:t xml:space="preserve"> </w:t>
                        </w:r>
                        <w:r>
                          <w:rPr>
                            <w:sz w:val="12"/>
                          </w:rPr>
                          <w:t>the</w:t>
                        </w:r>
                        <w:r>
                          <w:rPr>
                            <w:spacing w:val="-2"/>
                            <w:sz w:val="12"/>
                          </w:rPr>
                          <w:t xml:space="preserve"> </w:t>
                        </w:r>
                        <w:r>
                          <w:rPr>
                            <w:sz w:val="12"/>
                          </w:rPr>
                          <w:t>conditions of</w:t>
                        </w:r>
                        <w:r>
                          <w:rPr>
                            <w:spacing w:val="1"/>
                            <w:sz w:val="12"/>
                          </w:rPr>
                          <w:t xml:space="preserve"> </w:t>
                        </w:r>
                        <w:r>
                          <w:rPr>
                            <w:sz w:val="12"/>
                          </w:rPr>
                          <w:t>accumulated</w:t>
                        </w:r>
                        <w:r>
                          <w:rPr>
                            <w:spacing w:val="2"/>
                            <w:sz w:val="12"/>
                          </w:rPr>
                          <w:t xml:space="preserve"> </w:t>
                        </w:r>
                        <w:r>
                          <w:rPr>
                            <w:spacing w:val="-2"/>
                            <w:sz w:val="12"/>
                          </w:rPr>
                          <w:t>knowledge</w:t>
                        </w:r>
                      </w:p>
                    </w:txbxContent>
                  </v:textbox>
                </v:shape>
                <w10:wrap type="topAndBottom" anchorx="page"/>
              </v:group>
            </w:pict>
          </mc:Fallback>
        </mc:AlternateContent>
      </w:r>
    </w:p>
    <w:p w:rsidR="005C2F93" w:rsidRDefault="00000000">
      <w:pPr>
        <w:pStyle w:val="BodyText"/>
        <w:spacing w:before="119" w:line="242" w:lineRule="auto"/>
        <w:ind w:left="3529" w:right="453" w:hanging="3039"/>
        <w:jc w:val="both"/>
      </w:pPr>
      <w:r>
        <w:t>Figure</w:t>
      </w:r>
      <w:r>
        <w:rPr>
          <w:spacing w:val="-5"/>
        </w:rPr>
        <w:t xml:space="preserve"> </w:t>
      </w:r>
      <w:r>
        <w:t>2</w:t>
      </w:r>
      <w:r>
        <w:rPr>
          <w:spacing w:val="-1"/>
        </w:rPr>
        <w:t xml:space="preserve"> </w:t>
      </w:r>
      <w:r>
        <w:t>–</w:t>
      </w:r>
      <w:r>
        <w:rPr>
          <w:spacing w:val="-2"/>
        </w:rPr>
        <w:t xml:space="preserve"> </w:t>
      </w:r>
      <w:r>
        <w:t>Conceptual</w:t>
      </w:r>
      <w:r>
        <w:rPr>
          <w:spacing w:val="-2"/>
        </w:rPr>
        <w:t xml:space="preserve"> </w:t>
      </w:r>
      <w:r>
        <w:t>project</w:t>
      </w:r>
      <w:r>
        <w:rPr>
          <w:spacing w:val="-2"/>
        </w:rPr>
        <w:t xml:space="preserve"> </w:t>
      </w:r>
      <w:r>
        <w:t>management model</w:t>
      </w:r>
      <w:r>
        <w:rPr>
          <w:spacing w:val="-4"/>
        </w:rPr>
        <w:t xml:space="preserve"> </w:t>
      </w:r>
      <w:r>
        <w:t>of</w:t>
      </w:r>
      <w:r>
        <w:rPr>
          <w:spacing w:val="-3"/>
        </w:rPr>
        <w:t xml:space="preserve"> </w:t>
      </w:r>
      <w:r>
        <w:t>creation</w:t>
      </w:r>
      <w:r>
        <w:rPr>
          <w:spacing w:val="-2"/>
        </w:rPr>
        <w:t xml:space="preserve"> </w:t>
      </w:r>
      <w:r>
        <w:t>of</w:t>
      </w:r>
      <w:r>
        <w:rPr>
          <w:spacing w:val="-3"/>
        </w:rPr>
        <w:t xml:space="preserve"> </w:t>
      </w:r>
      <w:r>
        <w:t>an</w:t>
      </w:r>
      <w:r>
        <w:rPr>
          <w:spacing w:val="-2"/>
        </w:rPr>
        <w:t xml:space="preserve"> </w:t>
      </w:r>
      <w:r>
        <w:t>online</w:t>
      </w:r>
      <w:r>
        <w:rPr>
          <w:spacing w:val="-5"/>
        </w:rPr>
        <w:t xml:space="preserve"> </w:t>
      </w:r>
      <w:r>
        <w:t>business based on personalized orders</w:t>
      </w:r>
    </w:p>
    <w:p w:rsidR="005C2F93" w:rsidRDefault="00000000">
      <w:pPr>
        <w:pStyle w:val="BodyText"/>
        <w:spacing w:before="116"/>
        <w:ind w:left="220" w:right="177" w:firstLine="707"/>
        <w:jc w:val="both"/>
      </w:pPr>
      <w:r>
        <w:t>Conclusion. The proposed project management model of creation of an online business based on personalized analysis of the project information space will allow to vastly reduce the project uncertainty. The application result of this model will be the analytics of personalized data for project quality management. Analytics will allow forming valuable recommendations for improving the production and operation of the website and offers on the range, price, etc., for potential consumers. The estimation of recommendations can be carried out by the reaction of the project – the conversion of the site – the number of purchases.</w:t>
      </w:r>
    </w:p>
    <w:p w:rsidR="005C2F93" w:rsidRDefault="005C2F93">
      <w:pPr>
        <w:pStyle w:val="BodyText"/>
        <w:spacing w:before="2"/>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74"/>
        </w:numPr>
        <w:tabs>
          <w:tab w:val="left" w:pos="1636"/>
        </w:tabs>
        <w:ind w:right="179" w:firstLine="708"/>
        <w:jc w:val="both"/>
        <w:rPr>
          <w:sz w:val="24"/>
        </w:rPr>
      </w:pPr>
      <w:r>
        <w:rPr>
          <w:sz w:val="24"/>
        </w:rPr>
        <w:t>Y. Chen, D. Hui, J. Seong, Click by click: How consumers are changing China’s e- commerce landscape. Consumer and Shopper Insights, McKinsey &amp; Company, 2012.</w:t>
      </w:r>
    </w:p>
    <w:p w:rsidR="005C2F93" w:rsidRDefault="00000000">
      <w:pPr>
        <w:pStyle w:val="ListParagraph"/>
        <w:numPr>
          <w:ilvl w:val="0"/>
          <w:numId w:val="74"/>
        </w:numPr>
        <w:tabs>
          <w:tab w:val="left" w:pos="1636"/>
        </w:tabs>
        <w:ind w:right="180" w:firstLine="708"/>
        <w:jc w:val="both"/>
        <w:rPr>
          <w:sz w:val="24"/>
        </w:rPr>
      </w:pPr>
      <w:r>
        <w:rPr>
          <w:sz w:val="24"/>
        </w:rPr>
        <w:t xml:space="preserve">Y. Derenska, Analiz metodolohii upravlinnia proiektamy, URL: </w:t>
      </w:r>
      <w:hyperlink r:id="rId65">
        <w:r>
          <w:rPr>
            <w:spacing w:val="-2"/>
            <w:sz w:val="24"/>
          </w:rPr>
          <w:t>http://dspace.nuph.edu.ua/bitstream/123456789/11783/1/57-64.pdf</w:t>
        </w:r>
      </w:hyperlink>
    </w:p>
    <w:p w:rsidR="005C2F93" w:rsidRDefault="00000000">
      <w:pPr>
        <w:pStyle w:val="ListParagraph"/>
        <w:numPr>
          <w:ilvl w:val="0"/>
          <w:numId w:val="74"/>
        </w:numPr>
        <w:tabs>
          <w:tab w:val="left" w:pos="1635"/>
        </w:tabs>
        <w:ind w:left="219" w:right="181" w:firstLine="708"/>
        <w:jc w:val="both"/>
        <w:rPr>
          <w:sz w:val="24"/>
        </w:rPr>
      </w:pPr>
      <w:r>
        <w:rPr>
          <w:sz w:val="24"/>
        </w:rPr>
        <w:t xml:space="preserve">S. Bushuev, M. Dorosh, N. Shakun. " Innovatsiine myslennia pry formuvanni novykh metodolohii upravlinnia proektamy". Management of Development of Complex Systems 26 (2016): </w:t>
      </w:r>
      <w:r>
        <w:rPr>
          <w:spacing w:val="-2"/>
          <w:sz w:val="24"/>
        </w:rPr>
        <w:t>49-57.</w:t>
      </w:r>
    </w:p>
    <w:p w:rsidR="005C2F93" w:rsidRDefault="00000000">
      <w:pPr>
        <w:pStyle w:val="ListParagraph"/>
        <w:numPr>
          <w:ilvl w:val="0"/>
          <w:numId w:val="74"/>
        </w:numPr>
        <w:tabs>
          <w:tab w:val="left" w:pos="1636"/>
        </w:tabs>
        <w:ind w:right="183" w:firstLine="708"/>
        <w:jc w:val="both"/>
        <w:rPr>
          <w:sz w:val="24"/>
        </w:rPr>
      </w:pPr>
      <w:r>
        <w:rPr>
          <w:sz w:val="24"/>
        </w:rPr>
        <w:t>L. Dovhan, H. Mokhonko, I. Malyk, Upravlinnia proektamy, Igor Sikorsky Kyiv Polytechnic Institute, 2017.</w:t>
      </w:r>
    </w:p>
    <w:p w:rsidR="005C2F93" w:rsidRDefault="00000000">
      <w:pPr>
        <w:pStyle w:val="ListParagraph"/>
        <w:numPr>
          <w:ilvl w:val="0"/>
          <w:numId w:val="74"/>
        </w:numPr>
        <w:tabs>
          <w:tab w:val="left" w:pos="1636"/>
        </w:tabs>
        <w:ind w:right="180" w:firstLine="708"/>
        <w:jc w:val="both"/>
        <w:rPr>
          <w:sz w:val="24"/>
        </w:rPr>
      </w:pPr>
      <w:r>
        <w:rPr>
          <w:sz w:val="24"/>
        </w:rPr>
        <w:t xml:space="preserve">V. Butkevych, T. Polska. "Evoliutsiia metodolohii upravlinnia IT-proiektamy v suchasnykh ekonomichnykh umovakh". Black Sea Economic Studies 11 (2016). URL: </w:t>
      </w:r>
      <w:hyperlink r:id="rId66">
        <w:r>
          <w:rPr>
            <w:spacing w:val="-2"/>
            <w:sz w:val="24"/>
          </w:rPr>
          <w:t>http://nbuv.gov.ua/UJRN/bses_2016_11_53</w:t>
        </w:r>
      </w:hyperlink>
    </w:p>
    <w:p w:rsidR="005C2F93" w:rsidRDefault="00000000">
      <w:pPr>
        <w:pStyle w:val="ListParagraph"/>
        <w:numPr>
          <w:ilvl w:val="0"/>
          <w:numId w:val="74"/>
        </w:numPr>
        <w:tabs>
          <w:tab w:val="left" w:pos="1636"/>
        </w:tabs>
        <w:ind w:right="181" w:firstLine="708"/>
        <w:jc w:val="both"/>
        <w:rPr>
          <w:sz w:val="24"/>
        </w:rPr>
      </w:pPr>
      <w:r>
        <w:rPr>
          <w:sz w:val="24"/>
        </w:rPr>
        <w:t>D. West, M. Gilpin, T. Grant, A. Anderson, Water-Scrum-Fall Is The Reality Of Agile For Most Organizations Today, Forrester Research, Inc. 2011.</w:t>
      </w:r>
    </w:p>
    <w:p w:rsidR="005C2F93" w:rsidRDefault="00000000">
      <w:pPr>
        <w:pStyle w:val="ListParagraph"/>
        <w:numPr>
          <w:ilvl w:val="0"/>
          <w:numId w:val="74"/>
        </w:numPr>
        <w:tabs>
          <w:tab w:val="left" w:pos="1636"/>
        </w:tabs>
        <w:ind w:right="182" w:firstLine="708"/>
        <w:jc w:val="both"/>
        <w:rPr>
          <w:sz w:val="24"/>
        </w:rPr>
      </w:pPr>
      <w:r>
        <w:rPr>
          <w:sz w:val="24"/>
        </w:rPr>
        <w:t>Hybrid project management manifesto. URL: https</w:t>
      </w:r>
      <w:hyperlink r:id="rId67">
        <w:r>
          <w:rPr>
            <w:sz w:val="24"/>
          </w:rPr>
          <w:t>://www.binfire.com/hybrid-project-</w:t>
        </w:r>
      </w:hyperlink>
      <w:r>
        <w:rPr>
          <w:sz w:val="24"/>
        </w:rPr>
        <w:t xml:space="preserve"> </w:t>
      </w:r>
      <w:r>
        <w:rPr>
          <w:spacing w:val="-2"/>
          <w:sz w:val="24"/>
        </w:rPr>
        <w:t>management-manifesto</w:t>
      </w:r>
    </w:p>
    <w:p w:rsidR="005C2F93" w:rsidRDefault="00000000">
      <w:pPr>
        <w:pStyle w:val="ListParagraph"/>
        <w:numPr>
          <w:ilvl w:val="0"/>
          <w:numId w:val="74"/>
        </w:numPr>
        <w:tabs>
          <w:tab w:val="left" w:pos="1635"/>
        </w:tabs>
        <w:ind w:left="219" w:right="179" w:firstLine="708"/>
        <w:jc w:val="both"/>
        <w:rPr>
          <w:sz w:val="24"/>
        </w:rPr>
      </w:pPr>
      <w:r>
        <w:rPr>
          <w:sz w:val="24"/>
        </w:rPr>
        <w:t>I. Teslia, O. Yehorchenkov, I. Khlevna, А. Khlevnyi. "Development concept and method of formation of specific project management methodologies". Eastern-European Journal of Enterprise Technologies 5(3 (95)): 6-16. doi:10.15587/1729-4061.2018.142707.</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3"/>
        </w:rPr>
        <w:t xml:space="preserve"> </w:t>
      </w:r>
      <w:r>
        <w:t>Andrii</w:t>
      </w:r>
      <w:r>
        <w:rPr>
          <w:spacing w:val="-3"/>
        </w:rPr>
        <w:t xml:space="preserve"> </w:t>
      </w:r>
      <w:r>
        <w:rPr>
          <w:spacing w:val="-2"/>
        </w:rPr>
        <w:t>Khlevnyi</w:t>
      </w:r>
    </w:p>
    <w:p w:rsidR="005C2F93" w:rsidRDefault="00000000">
      <w:pPr>
        <w:pStyle w:val="BodyText"/>
        <w:spacing w:line="319" w:lineRule="exact"/>
        <w:ind w:left="220"/>
      </w:pPr>
      <w:r>
        <w:t>PhD,</w:t>
      </w:r>
      <w:r>
        <w:rPr>
          <w:spacing w:val="-8"/>
        </w:rPr>
        <w:t xml:space="preserve"> </w:t>
      </w:r>
      <w:r>
        <w:t>Associate</w:t>
      </w:r>
      <w:r>
        <w:rPr>
          <w:spacing w:val="-5"/>
        </w:rPr>
        <w:t xml:space="preserve"> </w:t>
      </w:r>
      <w:r>
        <w:t>Professor</w:t>
      </w:r>
      <w:r>
        <w:rPr>
          <w:spacing w:val="-5"/>
        </w:rPr>
        <w:t xml:space="preserve"> </w:t>
      </w:r>
      <w:r>
        <w:t>of</w:t>
      </w:r>
      <w:r>
        <w:rPr>
          <w:spacing w:val="-5"/>
        </w:rPr>
        <w:t xml:space="preserve"> </w:t>
      </w:r>
      <w:r>
        <w:t>the</w:t>
      </w:r>
      <w:r>
        <w:rPr>
          <w:spacing w:val="-5"/>
        </w:rPr>
        <w:t xml:space="preserve"> </w:t>
      </w:r>
      <w:r>
        <w:t>Department</w:t>
      </w:r>
      <w:r>
        <w:rPr>
          <w:spacing w:val="-6"/>
        </w:rPr>
        <w:t xml:space="preserve"> </w:t>
      </w:r>
      <w:r>
        <w:t>of</w:t>
      </w:r>
      <w:r>
        <w:rPr>
          <w:spacing w:val="-5"/>
        </w:rPr>
        <w:t xml:space="preserve"> </w:t>
      </w:r>
      <w:r>
        <w:t>Technologies</w:t>
      </w:r>
      <w:r>
        <w:rPr>
          <w:spacing w:val="-4"/>
        </w:rPr>
        <w:t xml:space="preserve"> </w:t>
      </w:r>
      <w:r>
        <w:rPr>
          <w:spacing w:val="-2"/>
        </w:rPr>
        <w:t>Management</w:t>
      </w:r>
    </w:p>
    <w:p w:rsidR="005C2F93" w:rsidRDefault="00000000">
      <w:pPr>
        <w:pStyle w:val="Heading4"/>
        <w:spacing w:before="4"/>
      </w:pPr>
      <w:r>
        <w:rPr>
          <w:vertAlign w:val="superscript"/>
        </w:rPr>
        <w:t>2</w:t>
      </w:r>
      <w:r>
        <w:rPr>
          <w:spacing w:val="-1"/>
        </w:rPr>
        <w:t xml:space="preserve"> </w:t>
      </w:r>
      <w:r>
        <w:t>Yehor</w:t>
      </w:r>
      <w:r>
        <w:rPr>
          <w:spacing w:val="-2"/>
        </w:rPr>
        <w:t xml:space="preserve"> Nesterenko</w:t>
      </w:r>
    </w:p>
    <w:p w:rsidR="005C2F93" w:rsidRDefault="00000000">
      <w:pPr>
        <w:pStyle w:val="BodyText"/>
        <w:spacing w:line="319" w:lineRule="exact"/>
      </w:pPr>
      <w:r>
        <w:t>Master</w:t>
      </w:r>
      <w:r>
        <w:rPr>
          <w:spacing w:val="-7"/>
        </w:rPr>
        <w:t xml:space="preserve"> </w:t>
      </w:r>
      <w:r>
        <w:t>of</w:t>
      </w:r>
      <w:r>
        <w:rPr>
          <w:spacing w:val="-4"/>
        </w:rPr>
        <w:t xml:space="preserve"> </w:t>
      </w:r>
      <w:r>
        <w:t>degree,</w:t>
      </w:r>
      <w:r>
        <w:rPr>
          <w:spacing w:val="-4"/>
        </w:rPr>
        <w:t xml:space="preserve"> </w:t>
      </w:r>
      <w:r>
        <w:t>specialty</w:t>
      </w:r>
      <w:r>
        <w:rPr>
          <w:spacing w:val="-7"/>
        </w:rPr>
        <w:t xml:space="preserve"> </w:t>
      </w:r>
      <w:r>
        <w:t>Project</w:t>
      </w:r>
      <w:r>
        <w:rPr>
          <w:spacing w:val="-3"/>
        </w:rPr>
        <w:t xml:space="preserve"> </w:t>
      </w:r>
      <w:r>
        <w:t>Management,</w:t>
      </w:r>
      <w:r>
        <w:rPr>
          <w:spacing w:val="-4"/>
        </w:rPr>
        <w:t xml:space="preserve"> </w:t>
      </w:r>
      <w:r>
        <w:t>Faculty</w:t>
      </w:r>
      <w:r>
        <w:rPr>
          <w:spacing w:val="-7"/>
        </w:rPr>
        <w:t xml:space="preserve"> </w:t>
      </w:r>
      <w:r>
        <w:t>of</w:t>
      </w:r>
      <w:r>
        <w:rPr>
          <w:spacing w:val="-4"/>
        </w:rPr>
        <w:t xml:space="preserve"> </w:t>
      </w:r>
      <w:r>
        <w:t>information</w:t>
      </w:r>
      <w:r>
        <w:rPr>
          <w:spacing w:val="-3"/>
        </w:rPr>
        <w:t xml:space="preserve"> </w:t>
      </w:r>
      <w:r>
        <w:rPr>
          <w:spacing w:val="-2"/>
        </w:rPr>
        <w:t>Technology</w:t>
      </w:r>
    </w:p>
    <w:p w:rsidR="005C2F93" w:rsidRDefault="00000000">
      <w:pPr>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6"/>
        <w:ind w:left="0"/>
        <w:rPr>
          <w:i/>
        </w:rPr>
      </w:pPr>
    </w:p>
    <w:p w:rsidR="005C2F93" w:rsidRDefault="00000000">
      <w:pPr>
        <w:pStyle w:val="Heading3"/>
        <w:spacing w:before="1"/>
        <w:ind w:left="4381" w:hanging="4035"/>
      </w:pPr>
      <w:bookmarkStart w:id="35" w:name="How_Human_Resources_Processes_Have_Chang"/>
      <w:bookmarkEnd w:id="35"/>
      <w:r>
        <w:t>HOW</w:t>
      </w:r>
      <w:r>
        <w:rPr>
          <w:spacing w:val="-5"/>
        </w:rPr>
        <w:t xml:space="preserve"> </w:t>
      </w:r>
      <w:r>
        <w:t>HUMAN</w:t>
      </w:r>
      <w:r>
        <w:rPr>
          <w:spacing w:val="-6"/>
        </w:rPr>
        <w:t xml:space="preserve"> </w:t>
      </w:r>
      <w:r>
        <w:t>RESOURCES</w:t>
      </w:r>
      <w:r>
        <w:rPr>
          <w:spacing w:val="-5"/>
        </w:rPr>
        <w:t xml:space="preserve"> </w:t>
      </w:r>
      <w:r>
        <w:t>PROCESSES</w:t>
      </w:r>
      <w:r>
        <w:rPr>
          <w:spacing w:val="-5"/>
        </w:rPr>
        <w:t xml:space="preserve"> </w:t>
      </w:r>
      <w:r>
        <w:t>HAVE</w:t>
      </w:r>
      <w:r>
        <w:rPr>
          <w:spacing w:val="-5"/>
        </w:rPr>
        <w:t xml:space="preserve"> </w:t>
      </w:r>
      <w:r>
        <w:t>CHANGED</w:t>
      </w:r>
      <w:r>
        <w:rPr>
          <w:spacing w:val="-6"/>
        </w:rPr>
        <w:t xml:space="preserve"> </w:t>
      </w:r>
      <w:r>
        <w:t>DURING</w:t>
      </w:r>
      <w:r>
        <w:rPr>
          <w:spacing w:val="-5"/>
        </w:rPr>
        <w:t xml:space="preserve"> </w:t>
      </w:r>
      <w:r>
        <w:t xml:space="preserve">THE </w:t>
      </w:r>
      <w:r>
        <w:rPr>
          <w:spacing w:val="-2"/>
        </w:rPr>
        <w:t>PANDEMIC</w:t>
      </w:r>
    </w:p>
    <w:p w:rsidR="005C2F93" w:rsidRDefault="00000000">
      <w:pPr>
        <w:pStyle w:val="BodyText"/>
        <w:spacing w:before="315"/>
        <w:ind w:right="179" w:firstLine="707"/>
        <w:jc w:val="both"/>
      </w:pPr>
      <w:r>
        <w:rPr>
          <w:b/>
        </w:rPr>
        <w:t xml:space="preserve">Abstract. </w:t>
      </w:r>
      <w:r>
        <w:t>During the pandemic and quarantine, office workers were forced to switch to full or partial remote work. This has affected employee motivation and processes that have changed in the context of remote work. That is why the importance of HR (Human Resources) specialist has increased significantly during this period.</w:t>
      </w:r>
    </w:p>
    <w:p w:rsidR="005C2F93" w:rsidRDefault="00000000">
      <w:pPr>
        <w:pStyle w:val="BodyText"/>
        <w:spacing w:before="1"/>
        <w:ind w:left="928"/>
        <w:jc w:val="both"/>
      </w:pPr>
      <w:r>
        <w:rPr>
          <w:b/>
        </w:rPr>
        <w:t>Keywords</w:t>
      </w:r>
      <w:r>
        <w:t>:</w:t>
      </w:r>
      <w:r>
        <w:rPr>
          <w:spacing w:val="-7"/>
        </w:rPr>
        <w:t xml:space="preserve"> </w:t>
      </w:r>
      <w:r>
        <w:t>Human</w:t>
      </w:r>
      <w:r>
        <w:rPr>
          <w:spacing w:val="-6"/>
        </w:rPr>
        <w:t xml:space="preserve"> </w:t>
      </w:r>
      <w:r>
        <w:t>Recourses;</w:t>
      </w:r>
      <w:r>
        <w:rPr>
          <w:spacing w:val="-7"/>
        </w:rPr>
        <w:t xml:space="preserve"> </w:t>
      </w:r>
      <w:r>
        <w:t>Management</w:t>
      </w:r>
      <w:r>
        <w:rPr>
          <w:spacing w:val="-6"/>
        </w:rPr>
        <w:t xml:space="preserve"> </w:t>
      </w:r>
      <w:r>
        <w:rPr>
          <w:spacing w:val="-2"/>
        </w:rPr>
        <w:t>System</w:t>
      </w:r>
    </w:p>
    <w:p w:rsidR="005C2F93" w:rsidRDefault="00000000">
      <w:pPr>
        <w:pStyle w:val="BodyText"/>
        <w:spacing w:before="321"/>
        <w:ind w:left="220" w:right="180" w:firstLine="707"/>
        <w:jc w:val="both"/>
      </w:pPr>
      <w:r>
        <w:t>According to the Colliers International report [1], 23% of respondents said that motivation of employees has decreased. The achievement of the company's business performance and the competitiveness of the organization as a whole depend on the efficiency of the Human Resources (next - "HR") department. That is why great attention is paid to talent management and linking the goals of each employee to the strategic goals of the company, and thus increasing overall productivity.</w:t>
      </w:r>
    </w:p>
    <w:p w:rsidR="005C2F93" w:rsidRDefault="00000000">
      <w:pPr>
        <w:pStyle w:val="BodyText"/>
        <w:ind w:left="220" w:right="178" w:firstLine="707"/>
        <w:jc w:val="both"/>
      </w:pPr>
      <w:r>
        <w:t>Today in Ukrainian companies most internal processes directly depend on the presence in the office, HR processes are no exception. For example, to sign a vacation application or a business trip, it is necessary to collect the physical signatures of the people involved in the process with an analogue copy of the document or order. With the onset of the pandemic, this became impossible.</w:t>
      </w:r>
    </w:p>
    <w:p w:rsidR="005C2F93" w:rsidRDefault="00000000">
      <w:pPr>
        <w:pStyle w:val="BodyText"/>
        <w:ind w:left="220" w:right="178" w:firstLine="707"/>
        <w:jc w:val="both"/>
      </w:pPr>
      <w:r>
        <w:t>A similar example can be given about the recruitment process. In large companies,</w:t>
      </w:r>
      <w:r>
        <w:rPr>
          <w:spacing w:val="-1"/>
        </w:rPr>
        <w:t xml:space="preserve"> </w:t>
      </w:r>
      <w:r>
        <w:t>this process is performed by</w:t>
      </w:r>
      <w:r>
        <w:rPr>
          <w:spacing w:val="-2"/>
        </w:rPr>
        <w:t xml:space="preserve"> </w:t>
      </w:r>
      <w:r>
        <w:t>the HR</w:t>
      </w:r>
      <w:r>
        <w:rPr>
          <w:spacing w:val="-1"/>
        </w:rPr>
        <w:t xml:space="preserve"> </w:t>
      </w:r>
      <w:r>
        <w:t>department,</w:t>
      </w:r>
      <w:r>
        <w:rPr>
          <w:spacing w:val="-1"/>
        </w:rPr>
        <w:t xml:space="preserve"> </w:t>
      </w:r>
      <w:r>
        <w:t>reducing the share of tasks that affect employee motivation and the efficiency of the company as a whole. This process also requires</w:t>
      </w:r>
      <w:r>
        <w:rPr>
          <w:spacing w:val="-2"/>
        </w:rPr>
        <w:t xml:space="preserve"> </w:t>
      </w:r>
      <w:r>
        <w:t>a lot of</w:t>
      </w:r>
      <w:r>
        <w:rPr>
          <w:spacing w:val="-1"/>
        </w:rPr>
        <w:t xml:space="preserve"> </w:t>
      </w:r>
      <w:r>
        <w:t>approval through mail or messengers,</w:t>
      </w:r>
      <w:r>
        <w:rPr>
          <w:spacing w:val="-1"/>
        </w:rPr>
        <w:t xml:space="preserve"> </w:t>
      </w:r>
      <w:r>
        <w:t>which often leads</w:t>
      </w:r>
      <w:r>
        <w:rPr>
          <w:spacing w:val="-2"/>
        </w:rPr>
        <w:t xml:space="preserve"> </w:t>
      </w:r>
      <w:r>
        <w:t>to the loss of important information.</w:t>
      </w:r>
    </w:p>
    <w:p w:rsidR="005C2F93" w:rsidRDefault="00000000">
      <w:pPr>
        <w:pStyle w:val="BodyText"/>
        <w:spacing w:before="1"/>
        <w:ind w:left="220" w:right="175" w:firstLine="707"/>
        <w:jc w:val="both"/>
      </w:pPr>
      <w:r>
        <w:t>To respond quickly to all the challenges and needs of society, as well as increase efficiency, companies must implement digital solutions that automate processes, including those related to HR. The automation of these processes should apply</w:t>
      </w:r>
      <w:r>
        <w:rPr>
          <w:spacing w:val="-1"/>
        </w:rPr>
        <w:t xml:space="preserve"> </w:t>
      </w:r>
      <w:r>
        <w:t>not only to primitive processes, such as payroll. These processes should maximize the unique potential of each employee and ensure the relevance of the personnel management system in the long run.</w:t>
      </w:r>
    </w:p>
    <w:p w:rsidR="005C2F93" w:rsidRDefault="00000000">
      <w:pPr>
        <w:pStyle w:val="BodyText"/>
        <w:ind w:left="220" w:right="179" w:firstLine="707"/>
        <w:jc w:val="both"/>
      </w:pPr>
      <w:r>
        <w:t>If you analyze the IT infrastructure of companies and their needs, most of it can be reduced to the automation of document management and the implementation of appropriate systems. That's why more and more systems are appearing on the market that can increase efficiency and digitize all the processes that now work in companies only in physical offices.</w:t>
      </w:r>
    </w:p>
    <w:p w:rsidR="005C2F93" w:rsidRDefault="00000000">
      <w:pPr>
        <w:pStyle w:val="BodyText"/>
        <w:spacing w:line="242" w:lineRule="auto"/>
        <w:ind w:left="221" w:right="177" w:firstLine="707"/>
        <w:jc w:val="both"/>
      </w:pPr>
      <w:r>
        <w:t>Consider one of the document automation tools. M-Files is an intelligent information</w:t>
      </w:r>
      <w:r>
        <w:rPr>
          <w:spacing w:val="60"/>
          <w:w w:val="150"/>
        </w:rPr>
        <w:t xml:space="preserve"> </w:t>
      </w:r>
      <w:r>
        <w:t>management</w:t>
      </w:r>
      <w:r>
        <w:rPr>
          <w:spacing w:val="61"/>
          <w:w w:val="150"/>
        </w:rPr>
        <w:t xml:space="preserve"> </w:t>
      </w:r>
      <w:r>
        <w:t>system</w:t>
      </w:r>
      <w:r>
        <w:rPr>
          <w:spacing w:val="54"/>
          <w:w w:val="150"/>
        </w:rPr>
        <w:t xml:space="preserve"> </w:t>
      </w:r>
      <w:r>
        <w:t>[2]</w:t>
      </w:r>
      <w:r>
        <w:rPr>
          <w:spacing w:val="60"/>
          <w:w w:val="150"/>
        </w:rPr>
        <w:t xml:space="preserve"> </w:t>
      </w:r>
      <w:r>
        <w:t>that</w:t>
      </w:r>
      <w:r>
        <w:rPr>
          <w:spacing w:val="60"/>
          <w:w w:val="150"/>
        </w:rPr>
        <w:t xml:space="preserve"> </w:t>
      </w:r>
      <w:r>
        <w:t>implements</w:t>
      </w:r>
      <w:r>
        <w:rPr>
          <w:spacing w:val="61"/>
          <w:w w:val="150"/>
        </w:rPr>
        <w:t xml:space="preserve"> </w:t>
      </w:r>
      <w:r>
        <w:t>powerful</w:t>
      </w:r>
      <w:r>
        <w:rPr>
          <w:spacing w:val="60"/>
          <w:w w:val="150"/>
        </w:rPr>
        <w:t xml:space="preserve"> </w:t>
      </w:r>
      <w:r>
        <w:t>tools</w:t>
      </w:r>
      <w:r>
        <w:rPr>
          <w:spacing w:val="61"/>
          <w:w w:val="150"/>
        </w:rPr>
        <w:t xml:space="preserve"> </w:t>
      </w:r>
      <w:r>
        <w:t>for</w:t>
      </w:r>
      <w:r>
        <w:rPr>
          <w:spacing w:val="60"/>
          <w:w w:val="150"/>
        </w:rPr>
        <w:t xml:space="preserve"> </w:t>
      </w:r>
      <w:r>
        <w:rPr>
          <w:spacing w:val="-2"/>
        </w:rPr>
        <w:t>finding,</w:t>
      </w:r>
    </w:p>
    <w:p w:rsidR="005C2F93" w:rsidRDefault="005C2F93">
      <w:pPr>
        <w:spacing w:line="242" w:lineRule="auto"/>
        <w:jc w:val="both"/>
        <w:sectPr w:rsidR="005C2F93">
          <w:pgSz w:w="11910" w:h="16840"/>
          <w:pgMar w:top="1360" w:right="840" w:bottom="280" w:left="800" w:header="1053" w:footer="0" w:gutter="0"/>
          <w:cols w:space="720"/>
        </w:sectPr>
      </w:pPr>
    </w:p>
    <w:p w:rsidR="005C2F93" w:rsidRDefault="00000000">
      <w:pPr>
        <w:pStyle w:val="BodyText"/>
        <w:spacing w:before="239"/>
        <w:ind w:right="180"/>
        <w:jc w:val="both"/>
      </w:pPr>
      <w:r>
        <w:lastRenderedPageBreak/>
        <w:t>editing, sharing and organizing company content and information, with built-in</w:t>
      </w:r>
      <w:r>
        <w:rPr>
          <w:spacing w:val="40"/>
        </w:rPr>
        <w:t xml:space="preserve"> </w:t>
      </w:r>
      <w:r>
        <w:t>artificial intelligence that can analyze data and build specific processes by analyzing them. It stores all the information in one place, which allows HR employees to always have the necessary document at hand, rather than looking for it among dozens of resources. HR specialists can search for documents not only by name but also by content, and be sure that their information is stored in complete security.</w:t>
      </w:r>
    </w:p>
    <w:p w:rsidR="005C2F93" w:rsidRDefault="00000000">
      <w:pPr>
        <w:pStyle w:val="BodyText"/>
        <w:ind w:left="220" w:right="178" w:firstLine="707"/>
        <w:jc w:val="both"/>
      </w:pPr>
      <w:r>
        <w:t>The implementation of such systems requires careful preparation, as processes need to be set up appropriately so that data stored in multiple locations is available in a single repository. However, the implementation of such systems should not stop the company's work, as it may also bring additional losses.</w:t>
      </w:r>
    </w:p>
    <w:p w:rsidR="005C2F93" w:rsidRDefault="00000000">
      <w:pPr>
        <w:pStyle w:val="BodyText"/>
        <w:spacing w:line="242" w:lineRule="auto"/>
        <w:ind w:left="220" w:right="183" w:firstLine="707"/>
        <w:jc w:val="both"/>
      </w:pPr>
      <w:r>
        <w:t>If we analyze the recruitment process in the company, you can identify the main stages, which can be automated the next way:</w:t>
      </w:r>
    </w:p>
    <w:p w:rsidR="005C2F93" w:rsidRDefault="00000000">
      <w:pPr>
        <w:pStyle w:val="ListParagraph"/>
        <w:numPr>
          <w:ilvl w:val="0"/>
          <w:numId w:val="73"/>
        </w:numPr>
        <w:tabs>
          <w:tab w:val="left" w:pos="1648"/>
        </w:tabs>
        <w:ind w:right="178"/>
        <w:jc w:val="both"/>
        <w:rPr>
          <w:sz w:val="28"/>
        </w:rPr>
      </w:pPr>
      <w:r>
        <w:rPr>
          <w:sz w:val="28"/>
        </w:rPr>
        <w:t xml:space="preserve">An internal customer, like a manager in a company, who wants to find a new employee in his department, creates a request, which must be approved by the CEO. In the request, he indicates the basic information about the vacancy: who they are looking for, the necessary experience, skills, salary, etc. This application is approved by the head - the general </w:t>
      </w:r>
      <w:r>
        <w:rPr>
          <w:spacing w:val="-2"/>
          <w:sz w:val="28"/>
        </w:rPr>
        <w:t>manager.</w:t>
      </w:r>
    </w:p>
    <w:p w:rsidR="005C2F93" w:rsidRDefault="00000000">
      <w:pPr>
        <w:pStyle w:val="ListParagraph"/>
        <w:numPr>
          <w:ilvl w:val="0"/>
          <w:numId w:val="73"/>
        </w:numPr>
        <w:tabs>
          <w:tab w:val="left" w:pos="1648"/>
        </w:tabs>
        <w:ind w:right="179"/>
        <w:jc w:val="both"/>
        <w:rPr>
          <w:sz w:val="28"/>
        </w:rPr>
      </w:pPr>
      <w:r>
        <w:rPr>
          <w:sz w:val="28"/>
        </w:rPr>
        <w:t>After approval, all the necessary</w:t>
      </w:r>
      <w:r>
        <w:rPr>
          <w:spacing w:val="-2"/>
          <w:sz w:val="28"/>
        </w:rPr>
        <w:t xml:space="preserve"> </w:t>
      </w:r>
      <w:r>
        <w:rPr>
          <w:sz w:val="28"/>
        </w:rPr>
        <w:t>information is automatically</w:t>
      </w:r>
      <w:r>
        <w:rPr>
          <w:spacing w:val="-2"/>
          <w:sz w:val="28"/>
        </w:rPr>
        <w:t xml:space="preserve"> </w:t>
      </w:r>
      <w:r>
        <w:rPr>
          <w:sz w:val="28"/>
        </w:rPr>
        <w:t>passed to the HR specialist, who collect the information that will be needed when searching for a candidate and publishes vacancies on job portals.</w:t>
      </w:r>
    </w:p>
    <w:p w:rsidR="005C2F93" w:rsidRDefault="00000000">
      <w:pPr>
        <w:pStyle w:val="ListParagraph"/>
        <w:numPr>
          <w:ilvl w:val="0"/>
          <w:numId w:val="73"/>
        </w:numPr>
        <w:tabs>
          <w:tab w:val="left" w:pos="1646"/>
          <w:tab w:val="left" w:pos="1648"/>
        </w:tabs>
        <w:ind w:right="175" w:hanging="361"/>
        <w:jc w:val="both"/>
        <w:rPr>
          <w:sz w:val="28"/>
        </w:rPr>
      </w:pPr>
      <w:r>
        <w:rPr>
          <w:sz w:val="28"/>
        </w:rPr>
        <w:t>The HR specialist gathers the database of candidates and initially</w:t>
      </w:r>
      <w:r>
        <w:rPr>
          <w:spacing w:val="80"/>
          <w:sz w:val="28"/>
        </w:rPr>
        <w:t xml:space="preserve"> </w:t>
      </w:r>
      <w:r>
        <w:rPr>
          <w:sz w:val="28"/>
        </w:rPr>
        <w:t>processes them.</w:t>
      </w:r>
    </w:p>
    <w:p w:rsidR="005C2F93" w:rsidRDefault="00000000">
      <w:pPr>
        <w:pStyle w:val="ListParagraph"/>
        <w:numPr>
          <w:ilvl w:val="0"/>
          <w:numId w:val="73"/>
        </w:numPr>
        <w:tabs>
          <w:tab w:val="left" w:pos="1648"/>
        </w:tabs>
        <w:ind w:right="177"/>
        <w:jc w:val="both"/>
        <w:rPr>
          <w:sz w:val="28"/>
        </w:rPr>
      </w:pPr>
      <w:r>
        <w:rPr>
          <w:sz w:val="28"/>
        </w:rPr>
        <w:t>If the candidate has successfully passed the screening, the HR specialist plans a technical interview with the internal customer - the manager of the department to which the candidate applied.</w:t>
      </w:r>
    </w:p>
    <w:p w:rsidR="005C2F93" w:rsidRDefault="00000000">
      <w:pPr>
        <w:pStyle w:val="ListParagraph"/>
        <w:numPr>
          <w:ilvl w:val="0"/>
          <w:numId w:val="73"/>
        </w:numPr>
        <w:tabs>
          <w:tab w:val="left" w:pos="1648"/>
        </w:tabs>
        <w:ind w:right="177"/>
        <w:jc w:val="both"/>
        <w:rPr>
          <w:sz w:val="28"/>
        </w:rPr>
      </w:pPr>
      <w:r>
        <w:rPr>
          <w:sz w:val="28"/>
        </w:rPr>
        <w:t>Upon successful completion of all stages of interviews - the HR specialist generate a job offer for candidate.</w:t>
      </w:r>
    </w:p>
    <w:p w:rsidR="005C2F93" w:rsidRDefault="00000000">
      <w:pPr>
        <w:pStyle w:val="ListParagraph"/>
        <w:numPr>
          <w:ilvl w:val="0"/>
          <w:numId w:val="73"/>
        </w:numPr>
        <w:tabs>
          <w:tab w:val="left" w:pos="1648"/>
        </w:tabs>
        <w:ind w:right="179"/>
        <w:jc w:val="both"/>
        <w:rPr>
          <w:sz w:val="28"/>
        </w:rPr>
      </w:pPr>
      <w:r>
        <w:rPr>
          <w:sz w:val="28"/>
        </w:rPr>
        <w:t xml:space="preserve">The HR specialist prepares all the necessary documents for the enrolment of the specialist in the company, conducts the onboarding process and prepares the material and technical support for the start of the specialist's </w:t>
      </w:r>
      <w:r>
        <w:rPr>
          <w:spacing w:val="-4"/>
          <w:sz w:val="28"/>
        </w:rPr>
        <w:t>work.</w:t>
      </w:r>
    </w:p>
    <w:p w:rsidR="005C2F93" w:rsidRDefault="00000000">
      <w:pPr>
        <w:pStyle w:val="BodyText"/>
        <w:spacing w:before="71"/>
        <w:ind w:left="0"/>
        <w:rPr>
          <w:sz w:val="20"/>
        </w:rPr>
      </w:pPr>
      <w:r>
        <w:rPr>
          <w:noProof/>
        </w:rPr>
        <w:drawing>
          <wp:anchor distT="0" distB="0" distL="0" distR="0" simplePos="0" relativeHeight="487604736" behindDoc="1" locked="0" layoutInCell="1" allowOverlap="1">
            <wp:simplePos x="0" y="0"/>
            <wp:positionH relativeFrom="page">
              <wp:posOffset>705412</wp:posOffset>
            </wp:positionH>
            <wp:positionV relativeFrom="paragraph">
              <wp:posOffset>206684</wp:posOffset>
            </wp:positionV>
            <wp:extent cx="6160865" cy="1749552"/>
            <wp:effectExtent l="0" t="0" r="0" b="0"/>
            <wp:wrapTopAndBottom/>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68" cstate="print"/>
                    <a:stretch>
                      <a:fillRect/>
                    </a:stretch>
                  </pic:blipFill>
                  <pic:spPr>
                    <a:xfrm>
                      <a:off x="0" y="0"/>
                      <a:ext cx="6160865" cy="1749552"/>
                    </a:xfrm>
                    <a:prstGeom prst="rect">
                      <a:avLst/>
                    </a:prstGeom>
                  </pic:spPr>
                </pic:pic>
              </a:graphicData>
            </a:graphic>
          </wp:anchor>
        </w:drawing>
      </w:r>
    </w:p>
    <w:p w:rsidR="005C2F93" w:rsidRDefault="00000000">
      <w:pPr>
        <w:pStyle w:val="BodyText"/>
        <w:spacing w:before="112"/>
        <w:ind w:left="3167"/>
      </w:pPr>
      <w:r>
        <w:t>Figure</w:t>
      </w:r>
      <w:r>
        <w:rPr>
          <w:spacing w:val="-6"/>
        </w:rPr>
        <w:t xml:space="preserve"> </w:t>
      </w:r>
      <w:r>
        <w:t>1</w:t>
      </w:r>
      <w:r>
        <w:rPr>
          <w:spacing w:val="-1"/>
        </w:rPr>
        <w:t xml:space="preserve"> </w:t>
      </w:r>
      <w:r>
        <w:t>–</w:t>
      </w:r>
      <w:r>
        <w:rPr>
          <w:spacing w:val="-3"/>
        </w:rPr>
        <w:t xml:space="preserve"> </w:t>
      </w:r>
      <w:r>
        <w:t>Recruitment</w:t>
      </w:r>
      <w:r>
        <w:rPr>
          <w:spacing w:val="-4"/>
        </w:rPr>
        <w:t xml:space="preserve"> </w:t>
      </w:r>
      <w:r>
        <w:t>process</w:t>
      </w:r>
      <w:r>
        <w:rPr>
          <w:spacing w:val="-2"/>
        </w:rPr>
        <w:t xml:space="preserve"> algorithm</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239"/>
        <w:ind w:right="178" w:firstLine="708"/>
        <w:jc w:val="right"/>
      </w:pPr>
      <w:r>
        <w:lastRenderedPageBreak/>
        <w:t>With</w:t>
      </w:r>
      <w:r>
        <w:rPr>
          <w:spacing w:val="80"/>
        </w:rPr>
        <w:t xml:space="preserve"> </w:t>
      </w:r>
      <w:r>
        <w:t>each</w:t>
      </w:r>
      <w:r>
        <w:rPr>
          <w:spacing w:val="80"/>
        </w:rPr>
        <w:t xml:space="preserve"> </w:t>
      </w:r>
      <w:r>
        <w:t>new</w:t>
      </w:r>
      <w:r>
        <w:rPr>
          <w:spacing w:val="80"/>
        </w:rPr>
        <w:t xml:space="preserve"> </w:t>
      </w:r>
      <w:r>
        <w:t>vacancy</w:t>
      </w:r>
      <w:r>
        <w:rPr>
          <w:spacing w:val="80"/>
        </w:rPr>
        <w:t xml:space="preserve"> </w:t>
      </w:r>
      <w:r>
        <w:t>the</w:t>
      </w:r>
      <w:r>
        <w:rPr>
          <w:spacing w:val="80"/>
        </w:rPr>
        <w:t xml:space="preserve"> </w:t>
      </w:r>
      <w:r>
        <w:t>search</w:t>
      </w:r>
      <w:r>
        <w:rPr>
          <w:spacing w:val="80"/>
        </w:rPr>
        <w:t xml:space="preserve"> </w:t>
      </w:r>
      <w:r>
        <w:t>begins</w:t>
      </w:r>
      <w:r>
        <w:rPr>
          <w:spacing w:val="80"/>
        </w:rPr>
        <w:t xml:space="preserve"> </w:t>
      </w:r>
      <w:r>
        <w:t>on</w:t>
      </w:r>
      <w:r>
        <w:rPr>
          <w:spacing w:val="80"/>
        </w:rPr>
        <w:t xml:space="preserve"> </w:t>
      </w:r>
      <w:r>
        <w:t>a</w:t>
      </w:r>
      <w:r>
        <w:rPr>
          <w:spacing w:val="80"/>
        </w:rPr>
        <w:t xml:space="preserve"> </w:t>
      </w:r>
      <w:r>
        <w:t>clean</w:t>
      </w:r>
      <w:r>
        <w:rPr>
          <w:spacing w:val="80"/>
        </w:rPr>
        <w:t xml:space="preserve"> </w:t>
      </w:r>
      <w:r>
        <w:t>slate</w:t>
      </w:r>
      <w:r>
        <w:rPr>
          <w:spacing w:val="80"/>
        </w:rPr>
        <w:t xml:space="preserve"> </w:t>
      </w:r>
      <w:r>
        <w:t>-</w:t>
      </w:r>
      <w:r>
        <w:rPr>
          <w:spacing w:val="80"/>
        </w:rPr>
        <w:t xml:space="preserve"> </w:t>
      </w:r>
      <w:r>
        <w:t>usually</w:t>
      </w:r>
      <w:r>
        <w:rPr>
          <w:spacing w:val="80"/>
        </w:rPr>
        <w:t xml:space="preserve"> </w:t>
      </w:r>
      <w:r>
        <w:t>HR specialists</w:t>
      </w:r>
      <w:r>
        <w:rPr>
          <w:spacing w:val="71"/>
        </w:rPr>
        <w:t xml:space="preserve"> </w:t>
      </w:r>
      <w:r>
        <w:t>simply</w:t>
      </w:r>
      <w:r>
        <w:rPr>
          <w:spacing w:val="69"/>
        </w:rPr>
        <w:t xml:space="preserve"> </w:t>
      </w:r>
      <w:r>
        <w:t>do</w:t>
      </w:r>
      <w:r>
        <w:rPr>
          <w:spacing w:val="74"/>
        </w:rPr>
        <w:t xml:space="preserve"> </w:t>
      </w:r>
      <w:r>
        <w:t>not</w:t>
      </w:r>
      <w:r>
        <w:rPr>
          <w:spacing w:val="71"/>
        </w:rPr>
        <w:t xml:space="preserve"> </w:t>
      </w:r>
      <w:r>
        <w:t>have</w:t>
      </w:r>
      <w:r>
        <w:rPr>
          <w:spacing w:val="73"/>
        </w:rPr>
        <w:t xml:space="preserve"> </w:t>
      </w:r>
      <w:r>
        <w:t>a</w:t>
      </w:r>
      <w:r>
        <w:rPr>
          <w:spacing w:val="70"/>
        </w:rPr>
        <w:t xml:space="preserve"> </w:t>
      </w:r>
      <w:r>
        <w:t>single</w:t>
      </w:r>
      <w:r>
        <w:rPr>
          <w:spacing w:val="70"/>
        </w:rPr>
        <w:t xml:space="preserve"> </w:t>
      </w:r>
      <w:r>
        <w:t>system</w:t>
      </w:r>
      <w:r>
        <w:rPr>
          <w:spacing w:val="70"/>
        </w:rPr>
        <w:t xml:space="preserve"> </w:t>
      </w:r>
      <w:r>
        <w:t>with</w:t>
      </w:r>
      <w:r>
        <w:rPr>
          <w:spacing w:val="74"/>
        </w:rPr>
        <w:t xml:space="preserve"> </w:t>
      </w:r>
      <w:r>
        <w:t>already</w:t>
      </w:r>
      <w:r>
        <w:rPr>
          <w:spacing w:val="69"/>
        </w:rPr>
        <w:t xml:space="preserve"> </w:t>
      </w:r>
      <w:r>
        <w:t>collected</w:t>
      </w:r>
      <w:r>
        <w:rPr>
          <w:spacing w:val="71"/>
        </w:rPr>
        <w:t xml:space="preserve"> </w:t>
      </w:r>
      <w:r>
        <w:t>resumes</w:t>
      </w:r>
      <w:r>
        <w:rPr>
          <w:spacing w:val="74"/>
        </w:rPr>
        <w:t xml:space="preserve"> </w:t>
      </w:r>
      <w:r>
        <w:t>of candidates</w:t>
      </w:r>
      <w:r>
        <w:rPr>
          <w:spacing w:val="40"/>
        </w:rPr>
        <w:t xml:space="preserve"> </w:t>
      </w:r>
      <w:r>
        <w:t>from</w:t>
      </w:r>
      <w:r>
        <w:rPr>
          <w:spacing w:val="40"/>
        </w:rPr>
        <w:t xml:space="preserve"> </w:t>
      </w:r>
      <w:r>
        <w:t>previous</w:t>
      </w:r>
      <w:r>
        <w:rPr>
          <w:spacing w:val="40"/>
        </w:rPr>
        <w:t xml:space="preserve"> </w:t>
      </w:r>
      <w:r>
        <w:t>times.</w:t>
      </w:r>
      <w:r>
        <w:rPr>
          <w:spacing w:val="40"/>
        </w:rPr>
        <w:t xml:space="preserve"> </w:t>
      </w:r>
      <w:r>
        <w:t>The</w:t>
      </w:r>
      <w:r>
        <w:rPr>
          <w:spacing w:val="40"/>
        </w:rPr>
        <w:t xml:space="preserve"> </w:t>
      </w:r>
      <w:r>
        <w:t>approving</w:t>
      </w:r>
      <w:r>
        <w:rPr>
          <w:spacing w:val="40"/>
        </w:rPr>
        <w:t xml:space="preserve"> </w:t>
      </w:r>
      <w:r>
        <w:t>process</w:t>
      </w:r>
      <w:r>
        <w:rPr>
          <w:spacing w:val="40"/>
        </w:rPr>
        <w:t xml:space="preserve"> </w:t>
      </w:r>
      <w:r>
        <w:t>of</w:t>
      </w:r>
      <w:r>
        <w:rPr>
          <w:spacing w:val="40"/>
        </w:rPr>
        <w:t xml:space="preserve"> </w:t>
      </w:r>
      <w:r>
        <w:t>interviews,</w:t>
      </w:r>
      <w:r>
        <w:rPr>
          <w:spacing w:val="40"/>
        </w:rPr>
        <w:t xml:space="preserve"> </w:t>
      </w:r>
      <w:r>
        <w:t>preparing</w:t>
      </w:r>
      <w:r>
        <w:rPr>
          <w:spacing w:val="40"/>
        </w:rPr>
        <w:t xml:space="preserve"> </w:t>
      </w:r>
      <w:r>
        <w:t>an offer</w:t>
      </w:r>
      <w:r>
        <w:rPr>
          <w:spacing w:val="-2"/>
        </w:rPr>
        <w:t xml:space="preserve"> </w:t>
      </w:r>
      <w:r>
        <w:t>and</w:t>
      </w:r>
      <w:r>
        <w:rPr>
          <w:spacing w:val="-1"/>
        </w:rPr>
        <w:t xml:space="preserve"> </w:t>
      </w:r>
      <w:r>
        <w:t>contract,</w:t>
      </w:r>
      <w:r>
        <w:rPr>
          <w:spacing w:val="-2"/>
        </w:rPr>
        <w:t xml:space="preserve"> </w:t>
      </w:r>
      <w:r>
        <w:t>enrolling</w:t>
      </w:r>
      <w:r>
        <w:rPr>
          <w:spacing w:val="-1"/>
        </w:rPr>
        <w:t xml:space="preserve"> </w:t>
      </w:r>
      <w:r>
        <w:t>a</w:t>
      </w:r>
      <w:r>
        <w:rPr>
          <w:spacing w:val="-2"/>
        </w:rPr>
        <w:t xml:space="preserve"> </w:t>
      </w:r>
      <w:r>
        <w:t>candidate</w:t>
      </w:r>
      <w:r>
        <w:rPr>
          <w:spacing w:val="-2"/>
        </w:rPr>
        <w:t xml:space="preserve"> </w:t>
      </w:r>
      <w:r>
        <w:t>could</w:t>
      </w:r>
      <w:r>
        <w:rPr>
          <w:spacing w:val="-1"/>
        </w:rPr>
        <w:t xml:space="preserve"> </w:t>
      </w:r>
      <w:r>
        <w:t>be</w:t>
      </w:r>
      <w:r>
        <w:rPr>
          <w:spacing w:val="-2"/>
        </w:rPr>
        <w:t xml:space="preserve"> </w:t>
      </w:r>
      <w:r>
        <w:t>with</w:t>
      </w:r>
      <w:r>
        <w:rPr>
          <w:spacing w:val="-1"/>
        </w:rPr>
        <w:t xml:space="preserve"> </w:t>
      </w:r>
      <w:r>
        <w:t>errors</w:t>
      </w:r>
      <w:r>
        <w:rPr>
          <w:spacing w:val="-1"/>
        </w:rPr>
        <w:t xml:space="preserve"> </w:t>
      </w:r>
      <w:r>
        <w:t>and</w:t>
      </w:r>
      <w:r>
        <w:rPr>
          <w:spacing w:val="-1"/>
        </w:rPr>
        <w:t xml:space="preserve"> </w:t>
      </w:r>
      <w:r>
        <w:t>loss</w:t>
      </w:r>
      <w:r>
        <w:rPr>
          <w:spacing w:val="-1"/>
        </w:rPr>
        <w:t xml:space="preserve"> </w:t>
      </w:r>
      <w:r>
        <w:t>of</w:t>
      </w:r>
      <w:r>
        <w:rPr>
          <w:spacing w:val="-2"/>
        </w:rPr>
        <w:t xml:space="preserve"> </w:t>
      </w:r>
      <w:r>
        <w:t>important</w:t>
      </w:r>
      <w:r>
        <w:rPr>
          <w:spacing w:val="-1"/>
        </w:rPr>
        <w:t xml:space="preserve"> </w:t>
      </w:r>
      <w:r>
        <w:t>data. That's</w:t>
      </w:r>
      <w:r>
        <w:rPr>
          <w:spacing w:val="40"/>
        </w:rPr>
        <w:t xml:space="preserve"> </w:t>
      </w:r>
      <w:r>
        <w:t>why</w:t>
      </w:r>
      <w:r>
        <w:rPr>
          <w:spacing w:val="40"/>
        </w:rPr>
        <w:t xml:space="preserve"> </w:t>
      </w:r>
      <w:r>
        <w:t>there</w:t>
      </w:r>
      <w:r>
        <w:rPr>
          <w:spacing w:val="40"/>
        </w:rPr>
        <w:t xml:space="preserve"> </w:t>
      </w:r>
      <w:r>
        <w:t>are</w:t>
      </w:r>
      <w:r>
        <w:rPr>
          <w:spacing w:val="40"/>
        </w:rPr>
        <w:t xml:space="preserve"> </w:t>
      </w:r>
      <w:r>
        <w:t>several</w:t>
      </w:r>
      <w:r>
        <w:rPr>
          <w:spacing w:val="40"/>
        </w:rPr>
        <w:t xml:space="preserve"> </w:t>
      </w:r>
      <w:r>
        <w:t>automation</w:t>
      </w:r>
      <w:r>
        <w:rPr>
          <w:spacing w:val="40"/>
        </w:rPr>
        <w:t xml:space="preserve"> </w:t>
      </w:r>
      <w:r>
        <w:t>tools.</w:t>
      </w:r>
      <w:r>
        <w:rPr>
          <w:spacing w:val="40"/>
        </w:rPr>
        <w:t xml:space="preserve"> </w:t>
      </w:r>
      <w:r>
        <w:t>Among</w:t>
      </w:r>
      <w:r>
        <w:rPr>
          <w:spacing w:val="40"/>
        </w:rPr>
        <w:t xml:space="preserve"> </w:t>
      </w:r>
      <w:r>
        <w:t>specialized</w:t>
      </w:r>
      <w:r>
        <w:rPr>
          <w:spacing w:val="40"/>
        </w:rPr>
        <w:t xml:space="preserve"> </w:t>
      </w:r>
      <w:r>
        <w:t>systems,</w:t>
      </w:r>
      <w:r>
        <w:rPr>
          <w:spacing w:val="40"/>
        </w:rPr>
        <w:t xml:space="preserve"> </w:t>
      </w:r>
      <w:r>
        <w:t>the market</w:t>
      </w:r>
      <w:r>
        <w:rPr>
          <w:spacing w:val="80"/>
        </w:rPr>
        <w:t xml:space="preserve"> </w:t>
      </w:r>
      <w:r>
        <w:t>leader</w:t>
      </w:r>
      <w:r>
        <w:rPr>
          <w:spacing w:val="80"/>
        </w:rPr>
        <w:t xml:space="preserve"> </w:t>
      </w:r>
      <w:r>
        <w:t>is</w:t>
      </w:r>
      <w:r>
        <w:rPr>
          <w:spacing w:val="80"/>
        </w:rPr>
        <w:t xml:space="preserve"> </w:t>
      </w:r>
      <w:r>
        <w:t>the</w:t>
      </w:r>
      <w:r>
        <w:rPr>
          <w:spacing w:val="79"/>
        </w:rPr>
        <w:t xml:space="preserve"> </w:t>
      </w:r>
      <w:r>
        <w:t>HURMA</w:t>
      </w:r>
      <w:r>
        <w:rPr>
          <w:spacing w:val="80"/>
        </w:rPr>
        <w:t xml:space="preserve"> </w:t>
      </w:r>
      <w:r>
        <w:t>service.</w:t>
      </w:r>
      <w:r>
        <w:rPr>
          <w:spacing w:val="79"/>
        </w:rPr>
        <w:t xml:space="preserve"> </w:t>
      </w:r>
      <w:r>
        <w:t>HURMA</w:t>
      </w:r>
      <w:r>
        <w:rPr>
          <w:spacing w:val="80"/>
        </w:rPr>
        <w:t xml:space="preserve"> </w:t>
      </w:r>
      <w:r>
        <w:t>-</w:t>
      </w:r>
      <w:r>
        <w:rPr>
          <w:spacing w:val="80"/>
        </w:rPr>
        <w:t xml:space="preserve"> </w:t>
      </w:r>
      <w:r>
        <w:t>system</w:t>
      </w:r>
      <w:r>
        <w:rPr>
          <w:spacing w:val="79"/>
        </w:rPr>
        <w:t xml:space="preserve"> </w:t>
      </w:r>
      <w:r>
        <w:t>for</w:t>
      </w:r>
      <w:r>
        <w:rPr>
          <w:spacing w:val="80"/>
        </w:rPr>
        <w:t xml:space="preserve"> </w:t>
      </w:r>
      <w:r>
        <w:t>automation</w:t>
      </w:r>
      <w:r>
        <w:rPr>
          <w:spacing w:val="80"/>
        </w:rPr>
        <w:t xml:space="preserve"> </w:t>
      </w:r>
      <w:r>
        <w:t>of</w:t>
      </w:r>
      <w:r>
        <w:rPr>
          <w:spacing w:val="80"/>
        </w:rPr>
        <w:t xml:space="preserve"> </w:t>
      </w:r>
      <w:r>
        <w:t>HR processes and recruitment in a single structure [3]. But if the company has a corporate subscription</w:t>
      </w:r>
      <w:r>
        <w:rPr>
          <w:spacing w:val="72"/>
        </w:rPr>
        <w:t xml:space="preserve"> </w:t>
      </w:r>
      <w:r>
        <w:t>to</w:t>
      </w:r>
      <w:r>
        <w:rPr>
          <w:spacing w:val="72"/>
        </w:rPr>
        <w:t xml:space="preserve"> </w:t>
      </w:r>
      <w:r>
        <w:t>Microsoft</w:t>
      </w:r>
      <w:r>
        <w:rPr>
          <w:spacing w:val="72"/>
        </w:rPr>
        <w:t xml:space="preserve"> </w:t>
      </w:r>
      <w:r>
        <w:t>365,</w:t>
      </w:r>
      <w:r>
        <w:rPr>
          <w:spacing w:val="70"/>
        </w:rPr>
        <w:t xml:space="preserve"> </w:t>
      </w:r>
      <w:r>
        <w:t>this</w:t>
      </w:r>
      <w:r>
        <w:rPr>
          <w:spacing w:val="72"/>
        </w:rPr>
        <w:t xml:space="preserve"> </w:t>
      </w:r>
      <w:r>
        <w:t>process</w:t>
      </w:r>
      <w:r>
        <w:rPr>
          <w:spacing w:val="72"/>
        </w:rPr>
        <w:t xml:space="preserve"> </w:t>
      </w:r>
      <w:r>
        <w:t>can</w:t>
      </w:r>
      <w:r>
        <w:rPr>
          <w:spacing w:val="72"/>
        </w:rPr>
        <w:t xml:space="preserve"> </w:t>
      </w:r>
      <w:r>
        <w:t>be</w:t>
      </w:r>
      <w:r>
        <w:rPr>
          <w:spacing w:val="71"/>
        </w:rPr>
        <w:t xml:space="preserve"> </w:t>
      </w:r>
      <w:r>
        <w:t>integrated</w:t>
      </w:r>
      <w:r>
        <w:rPr>
          <w:spacing w:val="72"/>
        </w:rPr>
        <w:t xml:space="preserve"> </w:t>
      </w:r>
      <w:r>
        <w:t>into</w:t>
      </w:r>
      <w:r>
        <w:rPr>
          <w:spacing w:val="72"/>
        </w:rPr>
        <w:t xml:space="preserve"> </w:t>
      </w:r>
      <w:r>
        <w:t>the</w:t>
      </w:r>
      <w:r>
        <w:rPr>
          <w:spacing w:val="71"/>
        </w:rPr>
        <w:t xml:space="preserve"> </w:t>
      </w:r>
      <w:r>
        <w:t>existing</w:t>
      </w:r>
      <w:r>
        <w:rPr>
          <w:spacing w:val="69"/>
        </w:rPr>
        <w:t xml:space="preserve"> </w:t>
      </w:r>
      <w:r>
        <w:t>IT infrastructure.</w:t>
      </w:r>
      <w:r>
        <w:rPr>
          <w:spacing w:val="40"/>
        </w:rPr>
        <w:t xml:space="preserve"> </w:t>
      </w:r>
      <w:r>
        <w:t>Because</w:t>
      </w:r>
      <w:r>
        <w:rPr>
          <w:spacing w:val="40"/>
        </w:rPr>
        <w:t xml:space="preserve"> </w:t>
      </w:r>
      <w:r>
        <w:t>Microsoft</w:t>
      </w:r>
      <w:r>
        <w:rPr>
          <w:spacing w:val="40"/>
        </w:rPr>
        <w:t xml:space="preserve"> </w:t>
      </w:r>
      <w:r>
        <w:t>365</w:t>
      </w:r>
      <w:r>
        <w:rPr>
          <w:spacing w:val="40"/>
        </w:rPr>
        <w:t xml:space="preserve"> </w:t>
      </w:r>
      <w:r>
        <w:t>[4]</w:t>
      </w:r>
      <w:r>
        <w:rPr>
          <w:spacing w:val="40"/>
        </w:rPr>
        <w:t xml:space="preserve"> </w:t>
      </w:r>
      <w:r>
        <w:t>has</w:t>
      </w:r>
      <w:r>
        <w:rPr>
          <w:spacing w:val="40"/>
        </w:rPr>
        <w:t xml:space="preserve"> </w:t>
      </w:r>
      <w:r>
        <w:t>many</w:t>
      </w:r>
      <w:r>
        <w:rPr>
          <w:spacing w:val="40"/>
        </w:rPr>
        <w:t xml:space="preserve"> </w:t>
      </w:r>
      <w:r>
        <w:t>capabilities</w:t>
      </w:r>
      <w:r>
        <w:rPr>
          <w:spacing w:val="40"/>
        </w:rPr>
        <w:t xml:space="preserve"> </w:t>
      </w:r>
      <w:r>
        <w:t>for</w:t>
      </w:r>
      <w:r>
        <w:rPr>
          <w:spacing w:val="40"/>
        </w:rPr>
        <w:t xml:space="preserve"> </w:t>
      </w:r>
      <w:r>
        <w:t>communication (Microsoft</w:t>
      </w:r>
      <w:r>
        <w:rPr>
          <w:spacing w:val="4"/>
        </w:rPr>
        <w:t xml:space="preserve"> </w:t>
      </w:r>
      <w:r>
        <w:t>Teams),</w:t>
      </w:r>
      <w:r>
        <w:rPr>
          <w:spacing w:val="3"/>
        </w:rPr>
        <w:t xml:space="preserve"> </w:t>
      </w:r>
      <w:r>
        <w:t>data</w:t>
      </w:r>
      <w:r>
        <w:rPr>
          <w:spacing w:val="1"/>
        </w:rPr>
        <w:t xml:space="preserve"> </w:t>
      </w:r>
      <w:r>
        <w:t>storage</w:t>
      </w:r>
      <w:r>
        <w:rPr>
          <w:spacing w:val="4"/>
        </w:rPr>
        <w:t xml:space="preserve"> </w:t>
      </w:r>
      <w:r>
        <w:t>(OneDrive,</w:t>
      </w:r>
      <w:r>
        <w:rPr>
          <w:spacing w:val="3"/>
        </w:rPr>
        <w:t xml:space="preserve"> </w:t>
      </w:r>
      <w:r>
        <w:t>SharePoint)</w:t>
      </w:r>
      <w:r>
        <w:rPr>
          <w:spacing w:val="4"/>
        </w:rPr>
        <w:t xml:space="preserve"> </w:t>
      </w:r>
      <w:r>
        <w:t>and</w:t>
      </w:r>
      <w:r>
        <w:rPr>
          <w:spacing w:val="5"/>
        </w:rPr>
        <w:t xml:space="preserve"> </w:t>
      </w:r>
      <w:r>
        <w:t>even</w:t>
      </w:r>
      <w:r>
        <w:rPr>
          <w:spacing w:val="5"/>
        </w:rPr>
        <w:t xml:space="preserve"> </w:t>
      </w:r>
      <w:r>
        <w:t>analytics</w:t>
      </w:r>
      <w:r>
        <w:rPr>
          <w:spacing w:val="5"/>
        </w:rPr>
        <w:t xml:space="preserve"> </w:t>
      </w:r>
      <w:r>
        <w:rPr>
          <w:spacing w:val="-2"/>
        </w:rPr>
        <w:t>(PowerBI),</w:t>
      </w:r>
    </w:p>
    <w:p w:rsidR="005C2F93" w:rsidRDefault="00000000">
      <w:pPr>
        <w:pStyle w:val="BodyText"/>
        <w:spacing w:line="320" w:lineRule="exact"/>
      </w:pPr>
      <w:r>
        <w:t>additional</w:t>
      </w:r>
      <w:r>
        <w:rPr>
          <w:spacing w:val="-8"/>
        </w:rPr>
        <w:t xml:space="preserve"> </w:t>
      </w:r>
      <w:r>
        <w:t>system</w:t>
      </w:r>
      <w:r>
        <w:rPr>
          <w:spacing w:val="-9"/>
        </w:rPr>
        <w:t xml:space="preserve"> </w:t>
      </w:r>
      <w:r>
        <w:t>setup</w:t>
      </w:r>
      <w:r>
        <w:rPr>
          <w:spacing w:val="-3"/>
        </w:rPr>
        <w:t xml:space="preserve"> </w:t>
      </w:r>
      <w:r>
        <w:t>can</w:t>
      </w:r>
      <w:r>
        <w:rPr>
          <w:spacing w:val="-3"/>
        </w:rPr>
        <w:t xml:space="preserve"> </w:t>
      </w:r>
      <w:r>
        <w:t>automate</w:t>
      </w:r>
      <w:r>
        <w:rPr>
          <w:spacing w:val="-5"/>
        </w:rPr>
        <w:t xml:space="preserve"> </w:t>
      </w:r>
      <w:r>
        <w:t>the</w:t>
      </w:r>
      <w:r>
        <w:rPr>
          <w:spacing w:val="-4"/>
        </w:rPr>
        <w:t xml:space="preserve"> </w:t>
      </w:r>
      <w:r>
        <w:t>recruitment</w:t>
      </w:r>
      <w:r>
        <w:rPr>
          <w:spacing w:val="-5"/>
        </w:rPr>
        <w:t xml:space="preserve"> </w:t>
      </w:r>
      <w:r>
        <w:t>process</w:t>
      </w:r>
      <w:r>
        <w:rPr>
          <w:spacing w:val="-5"/>
        </w:rPr>
        <w:t xml:space="preserve"> </w:t>
      </w:r>
      <w:r>
        <w:t>described</w:t>
      </w:r>
      <w:r>
        <w:rPr>
          <w:spacing w:val="-3"/>
        </w:rPr>
        <w:t xml:space="preserve"> </w:t>
      </w:r>
      <w:r>
        <w:rPr>
          <w:spacing w:val="-2"/>
        </w:rPr>
        <w:t>above.</w:t>
      </w:r>
    </w:p>
    <w:p w:rsidR="005C2F93" w:rsidRDefault="005C2F93">
      <w:pPr>
        <w:pStyle w:val="BodyText"/>
        <w:spacing w:before="2"/>
        <w:ind w:left="0"/>
      </w:pPr>
    </w:p>
    <w:p w:rsidR="005C2F93" w:rsidRDefault="00000000">
      <w:pPr>
        <w:pStyle w:val="BodyText"/>
        <w:ind w:right="179" w:firstLine="707"/>
        <w:jc w:val="both"/>
      </w:pPr>
      <w:r>
        <w:t>Conclusion. Thus, after analyzing the current situation, given the pandemic and the transition to remote work, the need for services to ensure the efficiency of business processes is necessary. Much of the work with documents, processes and people in the company falls on the shoulders of the HR-specialist, so it is especially important to optimize his work. There are quite a number of services and solutions that can reduce working hours, and therefore are the right tool on the way to digitalization of society.</w:t>
      </w:r>
    </w:p>
    <w:p w:rsidR="005C2F93" w:rsidRDefault="005C2F93">
      <w:pPr>
        <w:pStyle w:val="BodyText"/>
        <w:spacing w:before="4"/>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72"/>
        </w:numPr>
        <w:tabs>
          <w:tab w:val="left" w:pos="1635"/>
        </w:tabs>
        <w:ind w:right="182" w:firstLine="708"/>
        <w:rPr>
          <w:sz w:val="24"/>
        </w:rPr>
      </w:pPr>
      <w:r>
        <w:rPr>
          <w:sz w:val="24"/>
        </w:rPr>
        <w:t>Exploring</w:t>
      </w:r>
      <w:r>
        <w:rPr>
          <w:spacing w:val="40"/>
          <w:sz w:val="24"/>
        </w:rPr>
        <w:t xml:space="preserve"> </w:t>
      </w:r>
      <w:r>
        <w:rPr>
          <w:sz w:val="24"/>
        </w:rPr>
        <w:t>the</w:t>
      </w:r>
      <w:r>
        <w:rPr>
          <w:spacing w:val="40"/>
          <w:sz w:val="24"/>
        </w:rPr>
        <w:t xml:space="preserve"> </w:t>
      </w:r>
      <w:r>
        <w:rPr>
          <w:sz w:val="24"/>
        </w:rPr>
        <w:t>post</w:t>
      </w:r>
      <w:r>
        <w:rPr>
          <w:spacing w:val="40"/>
          <w:sz w:val="24"/>
        </w:rPr>
        <w:t xml:space="preserve"> </w:t>
      </w:r>
      <w:r>
        <w:rPr>
          <w:sz w:val="24"/>
        </w:rPr>
        <w:t>COVID-19</w:t>
      </w:r>
      <w:r>
        <w:rPr>
          <w:spacing w:val="40"/>
          <w:sz w:val="24"/>
        </w:rPr>
        <w:t xml:space="preserve"> </w:t>
      </w:r>
      <w:r>
        <w:rPr>
          <w:sz w:val="24"/>
        </w:rPr>
        <w:t>workplace,</w:t>
      </w:r>
      <w:r>
        <w:rPr>
          <w:spacing w:val="40"/>
          <w:sz w:val="24"/>
        </w:rPr>
        <w:t xml:space="preserve"> </w:t>
      </w:r>
      <w:r>
        <w:rPr>
          <w:sz w:val="24"/>
        </w:rPr>
        <w:t>2020.</w:t>
      </w:r>
      <w:r>
        <w:rPr>
          <w:spacing w:val="40"/>
          <w:sz w:val="24"/>
        </w:rPr>
        <w:t xml:space="preserve"> </w:t>
      </w:r>
      <w:r>
        <w:rPr>
          <w:sz w:val="24"/>
        </w:rPr>
        <w:t>URL:</w:t>
      </w:r>
      <w:r>
        <w:rPr>
          <w:spacing w:val="40"/>
          <w:sz w:val="24"/>
        </w:rPr>
        <w:t xml:space="preserve"> </w:t>
      </w:r>
      <w:r>
        <w:rPr>
          <w:sz w:val="24"/>
        </w:rPr>
        <w:t>https://</w:t>
      </w:r>
      <w:hyperlink r:id="rId69">
        <w:r>
          <w:rPr>
            <w:sz w:val="24"/>
          </w:rPr>
          <w:t>www.colliers.com/en-</w:t>
        </w:r>
      </w:hyperlink>
      <w:r>
        <w:rPr>
          <w:sz w:val="24"/>
        </w:rPr>
        <w:t xml:space="preserve"> </w:t>
      </w:r>
      <w:r>
        <w:rPr>
          <w:spacing w:val="-2"/>
          <w:sz w:val="24"/>
        </w:rPr>
        <w:t>fr/research/2020-exploring-the-post-covid-19-workplace.</w:t>
      </w:r>
    </w:p>
    <w:p w:rsidR="005C2F93" w:rsidRDefault="00000000">
      <w:pPr>
        <w:pStyle w:val="ListParagraph"/>
        <w:numPr>
          <w:ilvl w:val="0"/>
          <w:numId w:val="72"/>
        </w:numPr>
        <w:tabs>
          <w:tab w:val="left" w:pos="1635"/>
        </w:tabs>
        <w:ind w:left="1635" w:hanging="707"/>
        <w:rPr>
          <w:sz w:val="24"/>
        </w:rPr>
      </w:pPr>
      <w:r>
        <w:rPr>
          <w:sz w:val="24"/>
        </w:rPr>
        <w:t>M-Files:</w:t>
      </w:r>
      <w:r>
        <w:rPr>
          <w:spacing w:val="-5"/>
          <w:sz w:val="24"/>
        </w:rPr>
        <w:t xml:space="preserve"> </w:t>
      </w:r>
      <w:r>
        <w:rPr>
          <w:sz w:val="24"/>
        </w:rPr>
        <w:t>Intelligent</w:t>
      </w:r>
      <w:r>
        <w:rPr>
          <w:spacing w:val="-2"/>
          <w:sz w:val="24"/>
        </w:rPr>
        <w:t xml:space="preserve"> </w:t>
      </w:r>
      <w:r>
        <w:rPr>
          <w:sz w:val="24"/>
        </w:rPr>
        <w:t>Information</w:t>
      </w:r>
      <w:r>
        <w:rPr>
          <w:spacing w:val="-4"/>
          <w:sz w:val="24"/>
        </w:rPr>
        <w:t xml:space="preserve"> </w:t>
      </w:r>
      <w:r>
        <w:rPr>
          <w:sz w:val="24"/>
        </w:rPr>
        <w:t>Management,</w:t>
      </w:r>
      <w:r>
        <w:rPr>
          <w:spacing w:val="-4"/>
          <w:sz w:val="24"/>
        </w:rPr>
        <w:t xml:space="preserve"> </w:t>
      </w:r>
      <w:r>
        <w:rPr>
          <w:sz w:val="24"/>
        </w:rPr>
        <w:t>2021.</w:t>
      </w:r>
      <w:r>
        <w:rPr>
          <w:spacing w:val="-4"/>
          <w:sz w:val="24"/>
        </w:rPr>
        <w:t xml:space="preserve"> </w:t>
      </w:r>
      <w:r>
        <w:rPr>
          <w:sz w:val="24"/>
        </w:rPr>
        <w:t>URL:</w:t>
      </w:r>
      <w:r>
        <w:rPr>
          <w:spacing w:val="-3"/>
          <w:sz w:val="24"/>
        </w:rPr>
        <w:t xml:space="preserve"> </w:t>
      </w:r>
      <w:r>
        <w:rPr>
          <w:sz w:val="24"/>
        </w:rPr>
        <w:t>https</w:t>
      </w:r>
      <w:hyperlink r:id="rId70">
        <w:r>
          <w:rPr>
            <w:sz w:val="24"/>
          </w:rPr>
          <w:t>://www.m-</w:t>
        </w:r>
        <w:r>
          <w:rPr>
            <w:spacing w:val="-2"/>
            <w:sz w:val="24"/>
          </w:rPr>
          <w:t>files.com/</w:t>
        </w:r>
      </w:hyperlink>
    </w:p>
    <w:p w:rsidR="005C2F93" w:rsidRDefault="00000000">
      <w:pPr>
        <w:pStyle w:val="ListParagraph"/>
        <w:numPr>
          <w:ilvl w:val="0"/>
          <w:numId w:val="72"/>
        </w:numPr>
        <w:tabs>
          <w:tab w:val="left" w:pos="1635"/>
        </w:tabs>
        <w:ind w:right="178" w:firstLine="708"/>
        <w:rPr>
          <w:sz w:val="24"/>
        </w:rPr>
      </w:pPr>
      <w:r>
        <w:rPr>
          <w:sz w:val="24"/>
        </w:rPr>
        <w:t>Огляд</w:t>
      </w:r>
      <w:r>
        <w:rPr>
          <w:spacing w:val="40"/>
          <w:sz w:val="24"/>
        </w:rPr>
        <w:t xml:space="preserve"> </w:t>
      </w:r>
      <w:r>
        <w:rPr>
          <w:sz w:val="24"/>
        </w:rPr>
        <w:t>популярних</w:t>
      </w:r>
      <w:r>
        <w:rPr>
          <w:spacing w:val="40"/>
          <w:sz w:val="24"/>
        </w:rPr>
        <w:t xml:space="preserve"> </w:t>
      </w:r>
      <w:r>
        <w:rPr>
          <w:sz w:val="24"/>
        </w:rPr>
        <w:t>систем</w:t>
      </w:r>
      <w:r>
        <w:rPr>
          <w:spacing w:val="40"/>
          <w:sz w:val="24"/>
        </w:rPr>
        <w:t xml:space="preserve"> </w:t>
      </w:r>
      <w:r>
        <w:rPr>
          <w:sz w:val="24"/>
        </w:rPr>
        <w:t>для</w:t>
      </w:r>
      <w:r>
        <w:rPr>
          <w:spacing w:val="40"/>
          <w:sz w:val="24"/>
        </w:rPr>
        <w:t xml:space="preserve"> </w:t>
      </w:r>
      <w:r>
        <w:rPr>
          <w:sz w:val="24"/>
        </w:rPr>
        <w:t>HR:</w:t>
      </w:r>
      <w:r>
        <w:rPr>
          <w:spacing w:val="40"/>
          <w:sz w:val="24"/>
        </w:rPr>
        <w:t xml:space="preserve"> </w:t>
      </w:r>
      <w:r>
        <w:rPr>
          <w:sz w:val="24"/>
        </w:rPr>
        <w:t>BambooHR,</w:t>
      </w:r>
      <w:r>
        <w:rPr>
          <w:spacing w:val="40"/>
          <w:sz w:val="24"/>
        </w:rPr>
        <w:t xml:space="preserve"> </w:t>
      </w:r>
      <w:r>
        <w:rPr>
          <w:sz w:val="24"/>
        </w:rPr>
        <w:t>Zoho</w:t>
      </w:r>
      <w:r>
        <w:rPr>
          <w:spacing w:val="40"/>
          <w:sz w:val="24"/>
        </w:rPr>
        <w:t xml:space="preserve"> </w:t>
      </w:r>
      <w:r>
        <w:rPr>
          <w:sz w:val="24"/>
        </w:rPr>
        <w:t>People,</w:t>
      </w:r>
      <w:r>
        <w:rPr>
          <w:spacing w:val="40"/>
          <w:sz w:val="24"/>
        </w:rPr>
        <w:t xml:space="preserve"> </w:t>
      </w:r>
      <w:r>
        <w:rPr>
          <w:sz w:val="24"/>
        </w:rPr>
        <w:t>CakeHR</w:t>
      </w:r>
      <w:r>
        <w:rPr>
          <w:spacing w:val="40"/>
          <w:sz w:val="24"/>
        </w:rPr>
        <w:t xml:space="preserve"> </w:t>
      </w:r>
      <w:r>
        <w:rPr>
          <w:sz w:val="24"/>
        </w:rPr>
        <w:t>і</w:t>
      </w:r>
      <w:r>
        <w:rPr>
          <w:spacing w:val="40"/>
          <w:sz w:val="24"/>
        </w:rPr>
        <w:t xml:space="preserve"> </w:t>
      </w:r>
      <w:r>
        <w:rPr>
          <w:sz w:val="24"/>
        </w:rPr>
        <w:t>Hurma, 2020. URL: https://</w:t>
      </w:r>
      <w:hyperlink r:id="rId71">
        <w:r>
          <w:rPr>
            <w:sz w:val="24"/>
          </w:rPr>
          <w:t>www.work.ua/articles/employer/2308/</w:t>
        </w:r>
      </w:hyperlink>
    </w:p>
    <w:p w:rsidR="005C2F93" w:rsidRDefault="00000000">
      <w:pPr>
        <w:pStyle w:val="ListParagraph"/>
        <w:numPr>
          <w:ilvl w:val="0"/>
          <w:numId w:val="72"/>
        </w:numPr>
        <w:tabs>
          <w:tab w:val="left" w:pos="1635"/>
        </w:tabs>
        <w:ind w:right="182" w:firstLine="708"/>
        <w:rPr>
          <w:sz w:val="24"/>
        </w:rPr>
      </w:pPr>
      <w:r>
        <w:rPr>
          <w:sz w:val="24"/>
        </w:rPr>
        <w:t>Microsoft has</w:t>
      </w:r>
      <w:r>
        <w:rPr>
          <w:spacing w:val="30"/>
          <w:sz w:val="24"/>
        </w:rPr>
        <w:t xml:space="preserve"> </w:t>
      </w:r>
      <w:r>
        <w:rPr>
          <w:sz w:val="24"/>
        </w:rPr>
        <w:t>found</w:t>
      </w:r>
      <w:r>
        <w:rPr>
          <w:spacing w:val="30"/>
          <w:sz w:val="24"/>
        </w:rPr>
        <w:t xml:space="preserve"> </w:t>
      </w:r>
      <w:r>
        <w:rPr>
          <w:sz w:val="24"/>
        </w:rPr>
        <w:t>we’re working longer and</w:t>
      </w:r>
      <w:r>
        <w:rPr>
          <w:spacing w:val="30"/>
          <w:sz w:val="24"/>
        </w:rPr>
        <w:t xml:space="preserve"> </w:t>
      </w:r>
      <w:r>
        <w:rPr>
          <w:sz w:val="24"/>
        </w:rPr>
        <w:t>collaborating less</w:t>
      </w:r>
      <w:r>
        <w:rPr>
          <w:spacing w:val="30"/>
          <w:sz w:val="24"/>
        </w:rPr>
        <w:t xml:space="preserve"> </w:t>
      </w:r>
      <w:r>
        <w:rPr>
          <w:sz w:val="24"/>
        </w:rPr>
        <w:t>during COVID-19, 2021. URL: https://</w:t>
      </w:r>
      <w:hyperlink r:id="rId72">
        <w:r>
          <w:rPr>
            <w:sz w:val="24"/>
          </w:rPr>
          <w:t>www.weforum.org/agenda/2021/10/microsoft-study-covid19-work-hours/</w:t>
        </w:r>
      </w:hyperlink>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spacing w:before="239" w:line="322" w:lineRule="exact"/>
      </w:pPr>
      <w:r>
        <w:rPr>
          <w:b w:val="0"/>
          <w:i/>
          <w:vertAlign w:val="superscript"/>
        </w:rPr>
        <w:lastRenderedPageBreak/>
        <w:t>1</w:t>
      </w:r>
      <w:r>
        <w:rPr>
          <w:b w:val="0"/>
          <w:i/>
          <w:spacing w:val="-24"/>
        </w:rPr>
        <w:t xml:space="preserve"> </w:t>
      </w:r>
      <w:r>
        <w:t>Alina</w:t>
      </w:r>
      <w:r>
        <w:rPr>
          <w:spacing w:val="-6"/>
        </w:rPr>
        <w:t xml:space="preserve"> </w:t>
      </w:r>
      <w:r>
        <w:rPr>
          <w:spacing w:val="-2"/>
        </w:rPr>
        <w:t>Kontorer</w:t>
      </w:r>
    </w:p>
    <w:p w:rsidR="005C2F93" w:rsidRDefault="00000000">
      <w:pPr>
        <w:ind w:left="220"/>
        <w:rPr>
          <w:i/>
          <w:sz w:val="28"/>
        </w:rPr>
      </w:pPr>
      <w:r>
        <w:rPr>
          <w:i/>
          <w:sz w:val="28"/>
        </w:rPr>
        <w:t>Undergraduate</w:t>
      </w:r>
      <w:r>
        <w:rPr>
          <w:i/>
          <w:spacing w:val="-6"/>
          <w:sz w:val="28"/>
        </w:rPr>
        <w:t xml:space="preserve"> </w:t>
      </w:r>
      <w:r>
        <w:rPr>
          <w:i/>
          <w:sz w:val="28"/>
        </w:rPr>
        <w:t>student,</w:t>
      </w:r>
      <w:r>
        <w:rPr>
          <w:i/>
          <w:spacing w:val="-6"/>
          <w:sz w:val="28"/>
        </w:rPr>
        <w:t xml:space="preserve"> </w:t>
      </w:r>
      <w:r>
        <w:rPr>
          <w:i/>
          <w:sz w:val="28"/>
        </w:rPr>
        <w:t>Department</w:t>
      </w:r>
      <w:r>
        <w:rPr>
          <w:i/>
          <w:spacing w:val="-5"/>
          <w:sz w:val="28"/>
        </w:rPr>
        <w:t xml:space="preserve"> </w:t>
      </w:r>
      <w:r>
        <w:rPr>
          <w:i/>
          <w:sz w:val="28"/>
        </w:rPr>
        <w:t>of</w:t>
      </w:r>
      <w:r>
        <w:rPr>
          <w:i/>
          <w:spacing w:val="-5"/>
          <w:sz w:val="28"/>
        </w:rPr>
        <w:t xml:space="preserve"> </w:t>
      </w:r>
      <w:r>
        <w:rPr>
          <w:i/>
          <w:sz w:val="28"/>
        </w:rPr>
        <w:t>management</w:t>
      </w:r>
      <w:r>
        <w:rPr>
          <w:i/>
          <w:spacing w:val="-7"/>
          <w:sz w:val="28"/>
        </w:rPr>
        <w:t xml:space="preserve"> </w:t>
      </w:r>
      <w:r>
        <w:rPr>
          <w:i/>
          <w:sz w:val="28"/>
        </w:rPr>
        <w:t>technologies</w:t>
      </w:r>
      <w:r>
        <w:rPr>
          <w:i/>
          <w:spacing w:val="-5"/>
          <w:sz w:val="28"/>
        </w:rPr>
        <w:t xml:space="preserve"> </w:t>
      </w:r>
      <w:r>
        <w:rPr>
          <w:i/>
          <w:sz w:val="28"/>
        </w:rPr>
        <w:t>of</w:t>
      </w:r>
      <w:r>
        <w:rPr>
          <w:i/>
          <w:spacing w:val="-5"/>
          <w:sz w:val="28"/>
        </w:rPr>
        <w:t xml:space="preserve"> </w:t>
      </w:r>
      <w:r>
        <w:rPr>
          <w:i/>
          <w:sz w:val="28"/>
        </w:rPr>
        <w:t>information technology faculty</w:t>
      </w:r>
    </w:p>
    <w:p w:rsidR="005C2F93" w:rsidRDefault="00000000">
      <w:pPr>
        <w:pStyle w:val="Heading4"/>
        <w:spacing w:before="0" w:line="321" w:lineRule="exact"/>
      </w:pPr>
      <w:r>
        <w:rPr>
          <w:b w:val="0"/>
          <w:i/>
          <w:vertAlign w:val="superscript"/>
        </w:rPr>
        <w:t>2</w:t>
      </w:r>
      <w:r>
        <w:rPr>
          <w:b w:val="0"/>
          <w:i/>
          <w:spacing w:val="-24"/>
        </w:rPr>
        <w:t xml:space="preserve"> </w:t>
      </w:r>
      <w:r>
        <w:t>Iulia</w:t>
      </w:r>
      <w:r>
        <w:rPr>
          <w:spacing w:val="-3"/>
        </w:rPr>
        <w:t xml:space="preserve"> </w:t>
      </w:r>
      <w:r>
        <w:rPr>
          <w:spacing w:val="-2"/>
        </w:rPr>
        <w:t>Khlevna</w:t>
      </w:r>
    </w:p>
    <w:p w:rsidR="005C2F93" w:rsidRDefault="00000000">
      <w:pPr>
        <w:pStyle w:val="BodyText"/>
        <w:spacing w:line="242" w:lineRule="auto"/>
        <w:ind w:left="220" w:right="186"/>
      </w:pPr>
      <w:r>
        <w:t>Doctor</w:t>
      </w:r>
      <w:r>
        <w:rPr>
          <w:spacing w:val="-6"/>
        </w:rPr>
        <w:t xml:space="preserve"> </w:t>
      </w:r>
      <w:r>
        <w:t>of</w:t>
      </w:r>
      <w:r>
        <w:rPr>
          <w:spacing w:val="-4"/>
        </w:rPr>
        <w:t xml:space="preserve"> </w:t>
      </w:r>
      <w:r>
        <w:t>Technical</w:t>
      </w:r>
      <w:r>
        <w:rPr>
          <w:spacing w:val="-3"/>
        </w:rPr>
        <w:t xml:space="preserve"> </w:t>
      </w:r>
      <w:r>
        <w:t>Science,</w:t>
      </w:r>
      <w:r>
        <w:rPr>
          <w:spacing w:val="-4"/>
        </w:rPr>
        <w:t xml:space="preserve"> </w:t>
      </w:r>
      <w:r>
        <w:t>Associate</w:t>
      </w:r>
      <w:r>
        <w:rPr>
          <w:spacing w:val="-6"/>
        </w:rPr>
        <w:t xml:space="preserve"> </w:t>
      </w:r>
      <w:r>
        <w:t>professor</w:t>
      </w:r>
      <w:r>
        <w:rPr>
          <w:spacing w:val="-4"/>
        </w:rPr>
        <w:t xml:space="preserve"> </w:t>
      </w:r>
      <w:r>
        <w:t>Department</w:t>
      </w:r>
      <w:r>
        <w:rPr>
          <w:spacing w:val="-5"/>
        </w:rPr>
        <w:t xml:space="preserve"> </w:t>
      </w:r>
      <w:r>
        <w:t>of</w:t>
      </w:r>
      <w:r>
        <w:rPr>
          <w:spacing w:val="-4"/>
        </w:rPr>
        <w:t xml:space="preserve"> </w:t>
      </w:r>
      <w:r>
        <w:t xml:space="preserve">technology </w:t>
      </w:r>
      <w:r>
        <w:rPr>
          <w:spacing w:val="-2"/>
        </w:rPr>
        <w:t>Management</w:t>
      </w:r>
    </w:p>
    <w:p w:rsidR="005C2F93" w:rsidRDefault="00000000">
      <w:pPr>
        <w:spacing w:line="317" w:lineRule="exact"/>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3"/>
        <w:ind w:left="0"/>
        <w:rPr>
          <w:i/>
        </w:rPr>
      </w:pPr>
    </w:p>
    <w:p w:rsidR="005C2F93" w:rsidRDefault="00000000">
      <w:pPr>
        <w:pStyle w:val="Heading3"/>
        <w:spacing w:before="1"/>
        <w:ind w:left="3755" w:hanging="3159"/>
      </w:pPr>
      <w:bookmarkStart w:id="36" w:name="Peculiarities_of_Project_Team_Management"/>
      <w:bookmarkEnd w:id="36"/>
      <w:r>
        <w:t>PECULIARITIES</w:t>
      </w:r>
      <w:r>
        <w:rPr>
          <w:spacing w:val="-7"/>
        </w:rPr>
        <w:t xml:space="preserve"> </w:t>
      </w:r>
      <w:r>
        <w:t>OF</w:t>
      </w:r>
      <w:r>
        <w:rPr>
          <w:spacing w:val="-5"/>
        </w:rPr>
        <w:t xml:space="preserve"> </w:t>
      </w:r>
      <w:r>
        <w:t>PROJECT</w:t>
      </w:r>
      <w:r>
        <w:rPr>
          <w:spacing w:val="-4"/>
        </w:rPr>
        <w:t xml:space="preserve"> </w:t>
      </w:r>
      <w:r>
        <w:t>TEAM</w:t>
      </w:r>
      <w:r>
        <w:rPr>
          <w:spacing w:val="-5"/>
        </w:rPr>
        <w:t xml:space="preserve"> </w:t>
      </w:r>
      <w:r>
        <w:t>MANAGEMENT</w:t>
      </w:r>
      <w:r>
        <w:rPr>
          <w:spacing w:val="-2"/>
        </w:rPr>
        <w:t xml:space="preserve"> </w:t>
      </w:r>
      <w:r>
        <w:t>IN</w:t>
      </w:r>
      <w:r>
        <w:rPr>
          <w:spacing w:val="-5"/>
        </w:rPr>
        <w:t xml:space="preserve"> </w:t>
      </w:r>
      <w:r>
        <w:t>A</w:t>
      </w:r>
      <w:r>
        <w:rPr>
          <w:spacing w:val="-5"/>
        </w:rPr>
        <w:t xml:space="preserve"> </w:t>
      </w:r>
      <w:r>
        <w:t>REMOTE WORK CONDITIONS</w:t>
      </w:r>
    </w:p>
    <w:p w:rsidR="005C2F93" w:rsidRDefault="005C2F93">
      <w:pPr>
        <w:pStyle w:val="BodyText"/>
        <w:spacing w:before="42"/>
        <w:ind w:left="0"/>
        <w:rPr>
          <w:b/>
        </w:rPr>
      </w:pPr>
    </w:p>
    <w:p w:rsidR="005C2F93" w:rsidRDefault="00000000">
      <w:pPr>
        <w:pStyle w:val="BodyText"/>
        <w:ind w:left="220" w:right="178" w:firstLine="707"/>
        <w:jc w:val="both"/>
      </w:pPr>
      <w:r>
        <w:rPr>
          <w:b/>
        </w:rPr>
        <w:t xml:space="preserve">Abstract. </w:t>
      </w:r>
      <w:r>
        <w:t>With nowadays tendencies to switch to remote or hybrid work format, IT companies and projects face troubles and ineffectiveness when using the same methods of team project management, as when their employees worked offline. This paper proposes and describes actions that should be taken by remote team project managers to increase efficiency and probability of success of a project with a remote working team.</w:t>
      </w:r>
    </w:p>
    <w:p w:rsidR="005C2F93" w:rsidRDefault="00000000">
      <w:pPr>
        <w:pStyle w:val="BodyText"/>
        <w:spacing w:line="322" w:lineRule="exact"/>
        <w:ind w:left="928"/>
        <w:jc w:val="both"/>
      </w:pPr>
      <w:r>
        <w:rPr>
          <w:b/>
        </w:rPr>
        <w:t>Keywords:</w:t>
      </w:r>
      <w:r>
        <w:rPr>
          <w:b/>
          <w:spacing w:val="-9"/>
        </w:rPr>
        <w:t xml:space="preserve"> </w:t>
      </w:r>
      <w:r>
        <w:t>Digital</w:t>
      </w:r>
      <w:r>
        <w:rPr>
          <w:spacing w:val="-7"/>
        </w:rPr>
        <w:t xml:space="preserve"> </w:t>
      </w:r>
      <w:r>
        <w:t>project</w:t>
      </w:r>
      <w:r>
        <w:rPr>
          <w:spacing w:val="-5"/>
        </w:rPr>
        <w:t xml:space="preserve"> </w:t>
      </w:r>
      <w:r>
        <w:t>management,</w:t>
      </w:r>
      <w:r>
        <w:rPr>
          <w:spacing w:val="-7"/>
        </w:rPr>
        <w:t xml:space="preserve"> </w:t>
      </w:r>
      <w:r>
        <w:t>remote</w:t>
      </w:r>
      <w:r>
        <w:rPr>
          <w:spacing w:val="-6"/>
        </w:rPr>
        <w:t xml:space="preserve"> </w:t>
      </w:r>
      <w:r>
        <w:t>work,</w:t>
      </w:r>
      <w:r>
        <w:rPr>
          <w:spacing w:val="-6"/>
        </w:rPr>
        <w:t xml:space="preserve"> </w:t>
      </w:r>
      <w:r>
        <w:t>organizational</w:t>
      </w:r>
      <w:r>
        <w:rPr>
          <w:spacing w:val="-7"/>
        </w:rPr>
        <w:t xml:space="preserve"> </w:t>
      </w:r>
      <w:r>
        <w:rPr>
          <w:spacing w:val="-2"/>
        </w:rPr>
        <w:t>structure.</w:t>
      </w:r>
    </w:p>
    <w:p w:rsidR="005C2F93" w:rsidRDefault="005C2F93">
      <w:pPr>
        <w:pStyle w:val="BodyText"/>
        <w:spacing w:before="45"/>
        <w:ind w:left="0"/>
      </w:pPr>
    </w:p>
    <w:p w:rsidR="005C2F93" w:rsidRDefault="00000000">
      <w:pPr>
        <w:pStyle w:val="BodyText"/>
        <w:ind w:left="220" w:right="184" w:firstLine="707"/>
        <w:jc w:val="both"/>
      </w:pPr>
      <w:r>
        <w:t>Since the</w:t>
      </w:r>
      <w:r>
        <w:rPr>
          <w:spacing w:val="-3"/>
        </w:rPr>
        <w:t xml:space="preserve"> </w:t>
      </w:r>
      <w:r>
        <w:t>beginning</w:t>
      </w:r>
      <w:r>
        <w:rPr>
          <w:spacing w:val="-2"/>
        </w:rPr>
        <w:t xml:space="preserve"> </w:t>
      </w:r>
      <w:r>
        <w:t>of</w:t>
      </w:r>
      <w:r>
        <w:rPr>
          <w:spacing w:val="-1"/>
        </w:rPr>
        <w:t xml:space="preserve"> </w:t>
      </w:r>
      <w:r>
        <w:t>the coronavirus</w:t>
      </w:r>
      <w:r>
        <w:rPr>
          <w:spacing w:val="-2"/>
        </w:rPr>
        <w:t xml:space="preserve"> </w:t>
      </w:r>
      <w:r>
        <w:t>pandemic, most IT</w:t>
      </w:r>
      <w:r>
        <w:rPr>
          <w:spacing w:val="-2"/>
        </w:rPr>
        <w:t xml:space="preserve"> </w:t>
      </w:r>
      <w:r>
        <w:t>companies</w:t>
      </w:r>
      <w:r>
        <w:rPr>
          <w:spacing w:val="-2"/>
        </w:rPr>
        <w:t xml:space="preserve"> </w:t>
      </w:r>
      <w:r>
        <w:t>have begun to view remote or hybrid work formats as acceptable.</w:t>
      </w:r>
    </w:p>
    <w:p w:rsidR="005C2F93" w:rsidRDefault="00000000">
      <w:pPr>
        <w:pStyle w:val="BodyText"/>
        <w:ind w:left="220" w:right="175" w:firstLine="707"/>
        <w:jc w:val="both"/>
      </w:pPr>
      <w:r>
        <w:t>Globally, 16% of companies are fully remote according to an Owl labs study [1]. This</w:t>
      </w:r>
      <w:r>
        <w:rPr>
          <w:spacing w:val="-1"/>
        </w:rPr>
        <w:t xml:space="preserve"> </w:t>
      </w:r>
      <w:r>
        <w:t>same</w:t>
      </w:r>
      <w:r>
        <w:rPr>
          <w:spacing w:val="-2"/>
        </w:rPr>
        <w:t xml:space="preserve"> </w:t>
      </w:r>
      <w:r>
        <w:t>study</w:t>
      </w:r>
      <w:r>
        <w:rPr>
          <w:spacing w:val="-5"/>
        </w:rPr>
        <w:t xml:space="preserve"> </w:t>
      </w:r>
      <w:r>
        <w:t>found</w:t>
      </w:r>
      <w:r>
        <w:rPr>
          <w:spacing w:val="-1"/>
        </w:rPr>
        <w:t xml:space="preserve"> </w:t>
      </w:r>
      <w:r>
        <w:t>that</w:t>
      </w:r>
      <w:r>
        <w:rPr>
          <w:spacing w:val="-1"/>
        </w:rPr>
        <w:t xml:space="preserve"> </w:t>
      </w:r>
      <w:r>
        <w:t>about</w:t>
      </w:r>
      <w:r>
        <w:rPr>
          <w:spacing w:val="-1"/>
        </w:rPr>
        <w:t xml:space="preserve"> </w:t>
      </w:r>
      <w:r>
        <w:t>62%</w:t>
      </w:r>
      <w:r>
        <w:rPr>
          <w:spacing w:val="-3"/>
        </w:rPr>
        <w:t xml:space="preserve"> </w:t>
      </w:r>
      <w:r>
        <w:t>of</w:t>
      </w:r>
      <w:r>
        <w:rPr>
          <w:spacing w:val="-4"/>
        </w:rPr>
        <w:t xml:space="preserve"> </w:t>
      </w:r>
      <w:r>
        <w:t>workers</w:t>
      </w:r>
      <w:r>
        <w:rPr>
          <w:spacing w:val="-1"/>
        </w:rPr>
        <w:t xml:space="preserve"> </w:t>
      </w:r>
      <w:r>
        <w:t>aged</w:t>
      </w:r>
      <w:r>
        <w:rPr>
          <w:spacing w:val="-1"/>
        </w:rPr>
        <w:t xml:space="preserve"> </w:t>
      </w:r>
      <w:r>
        <w:t>22</w:t>
      </w:r>
      <w:r>
        <w:rPr>
          <w:spacing w:val="-1"/>
        </w:rPr>
        <w:t xml:space="preserve"> </w:t>
      </w:r>
      <w:r>
        <w:t>to</w:t>
      </w:r>
      <w:r>
        <w:rPr>
          <w:spacing w:val="-1"/>
        </w:rPr>
        <w:t xml:space="preserve"> </w:t>
      </w:r>
      <w:r>
        <w:t>65</w:t>
      </w:r>
      <w:r>
        <w:rPr>
          <w:spacing w:val="-1"/>
        </w:rPr>
        <w:t xml:space="preserve"> </w:t>
      </w:r>
      <w:r>
        <w:t>claim</w:t>
      </w:r>
      <w:r>
        <w:rPr>
          <w:spacing w:val="-7"/>
        </w:rPr>
        <w:t xml:space="preserve"> </w:t>
      </w:r>
      <w:r>
        <w:t>to</w:t>
      </w:r>
      <w:r>
        <w:rPr>
          <w:spacing w:val="-1"/>
        </w:rPr>
        <w:t xml:space="preserve"> </w:t>
      </w:r>
      <w:r>
        <w:t>work</w:t>
      </w:r>
      <w:r>
        <w:rPr>
          <w:spacing w:val="-1"/>
        </w:rPr>
        <w:t xml:space="preserve"> </w:t>
      </w:r>
      <w:r>
        <w:t>remotely at least occasionally.</w:t>
      </w:r>
    </w:p>
    <w:p w:rsidR="005C2F93" w:rsidRDefault="00000000">
      <w:pPr>
        <w:pStyle w:val="BodyText"/>
        <w:ind w:left="220" w:right="179" w:firstLine="707"/>
        <w:jc w:val="both"/>
      </w:pPr>
      <w:r>
        <w:t>In May 2021, a Mercer study found that 70% of companies said they were planning</w:t>
      </w:r>
      <w:r>
        <w:rPr>
          <w:spacing w:val="-2"/>
        </w:rPr>
        <w:t xml:space="preserve"> </w:t>
      </w:r>
      <w:r>
        <w:t>to</w:t>
      </w:r>
      <w:r>
        <w:rPr>
          <w:spacing w:val="-2"/>
        </w:rPr>
        <w:t xml:space="preserve"> </w:t>
      </w:r>
      <w:r>
        <w:t>adopt</w:t>
      </w:r>
      <w:r>
        <w:rPr>
          <w:spacing w:val="-2"/>
        </w:rPr>
        <w:t xml:space="preserve"> </w:t>
      </w:r>
      <w:r>
        <w:t>the</w:t>
      </w:r>
      <w:r>
        <w:rPr>
          <w:spacing w:val="-5"/>
        </w:rPr>
        <w:t xml:space="preserve"> </w:t>
      </w:r>
      <w:r>
        <w:t>hybrid</w:t>
      </w:r>
      <w:r>
        <w:rPr>
          <w:spacing w:val="-2"/>
        </w:rPr>
        <w:t xml:space="preserve"> </w:t>
      </w:r>
      <w:r>
        <w:t>model</w:t>
      </w:r>
      <w:r>
        <w:rPr>
          <w:spacing w:val="-2"/>
        </w:rPr>
        <w:t xml:space="preserve"> </w:t>
      </w:r>
      <w:r>
        <w:t>[2].</w:t>
      </w:r>
      <w:r>
        <w:rPr>
          <w:spacing w:val="-1"/>
        </w:rPr>
        <w:t xml:space="preserve"> </w:t>
      </w:r>
      <w:r>
        <w:t>Many</w:t>
      </w:r>
      <w:r>
        <w:rPr>
          <w:spacing w:val="-4"/>
        </w:rPr>
        <w:t xml:space="preserve"> </w:t>
      </w:r>
      <w:r>
        <w:t>companies</w:t>
      </w:r>
      <w:r>
        <w:rPr>
          <w:spacing w:val="-2"/>
        </w:rPr>
        <w:t xml:space="preserve"> </w:t>
      </w:r>
      <w:r>
        <w:t>have</w:t>
      </w:r>
      <w:r>
        <w:rPr>
          <w:spacing w:val="-3"/>
        </w:rPr>
        <w:t xml:space="preserve"> </w:t>
      </w:r>
      <w:r>
        <w:t>already</w:t>
      </w:r>
      <w:r>
        <w:rPr>
          <w:spacing w:val="-4"/>
        </w:rPr>
        <w:t xml:space="preserve"> </w:t>
      </w:r>
      <w:r>
        <w:t>made the</w:t>
      </w:r>
      <w:r>
        <w:rPr>
          <w:spacing w:val="-3"/>
        </w:rPr>
        <w:t xml:space="preserve"> </w:t>
      </w:r>
      <w:r>
        <w:t>switch, including prominent brands such as Adobe, Salesforce, Spotify, and Twitter. Figure 1 shows the frequency of remote work after COVID-19 in the United States in 2020 [3].</w:t>
      </w:r>
    </w:p>
    <w:p w:rsidR="005C2F93" w:rsidRDefault="00000000">
      <w:pPr>
        <w:pStyle w:val="BodyText"/>
        <w:spacing w:before="1"/>
        <w:ind w:left="220" w:right="179" w:firstLine="707"/>
        <w:jc w:val="both"/>
      </w:pPr>
      <w:r>
        <w:t>However, the established management system in most cases was unprepared for such drastic changes,</w:t>
      </w:r>
      <w:r>
        <w:rPr>
          <w:spacing w:val="-1"/>
        </w:rPr>
        <w:t xml:space="preserve"> </w:t>
      </w:r>
      <w:r>
        <w:t>which led to a loss of communication efficiency</w:t>
      </w:r>
      <w:r>
        <w:rPr>
          <w:spacing w:val="-2"/>
        </w:rPr>
        <w:t xml:space="preserve"> </w:t>
      </w:r>
      <w:r>
        <w:t>within teams and departments of the company, reduced productivity, misunderstandings and the decline of team processes.</w:t>
      </w:r>
    </w:p>
    <w:p w:rsidR="005C2F93" w:rsidRDefault="00000000">
      <w:pPr>
        <w:pStyle w:val="BodyText"/>
        <w:ind w:left="220" w:right="180" w:firstLine="707"/>
        <w:jc w:val="both"/>
      </w:pPr>
      <w:r>
        <w:t>Such changes have led to the need to create an effective remote management system</w:t>
      </w:r>
      <w:r>
        <w:rPr>
          <w:spacing w:val="-1"/>
        </w:rPr>
        <w:t xml:space="preserve"> </w:t>
      </w:r>
      <w:r>
        <w:t>for project teams, changes in approaches to communication, planning, reporting and more.</w:t>
      </w:r>
    </w:p>
    <w:p w:rsidR="005C2F93" w:rsidRDefault="00000000">
      <w:pPr>
        <w:pStyle w:val="BodyText"/>
        <w:spacing w:line="322" w:lineRule="exact"/>
        <w:ind w:left="928"/>
        <w:jc w:val="both"/>
      </w:pPr>
      <w:r>
        <w:t>The</w:t>
      </w:r>
      <w:r>
        <w:rPr>
          <w:spacing w:val="-3"/>
        </w:rPr>
        <w:t xml:space="preserve"> </w:t>
      </w:r>
      <w:r>
        <w:t>main</w:t>
      </w:r>
      <w:r>
        <w:rPr>
          <w:spacing w:val="-3"/>
        </w:rPr>
        <w:t xml:space="preserve"> </w:t>
      </w:r>
      <w:r>
        <w:t>problems</w:t>
      </w:r>
      <w:r>
        <w:rPr>
          <w:spacing w:val="-2"/>
        </w:rPr>
        <w:t xml:space="preserve"> </w:t>
      </w:r>
      <w:r>
        <w:t>faced</w:t>
      </w:r>
      <w:r>
        <w:rPr>
          <w:spacing w:val="-4"/>
        </w:rPr>
        <w:t xml:space="preserve"> </w:t>
      </w:r>
      <w:r>
        <w:t>by</w:t>
      </w:r>
      <w:r>
        <w:rPr>
          <w:spacing w:val="-5"/>
        </w:rPr>
        <w:t xml:space="preserve"> </w:t>
      </w:r>
      <w:r>
        <w:t>remote</w:t>
      </w:r>
      <w:r>
        <w:rPr>
          <w:spacing w:val="-3"/>
        </w:rPr>
        <w:t xml:space="preserve"> </w:t>
      </w:r>
      <w:r>
        <w:rPr>
          <w:spacing w:val="-2"/>
        </w:rPr>
        <w:t>teams:</w:t>
      </w:r>
    </w:p>
    <w:p w:rsidR="005C2F93" w:rsidRDefault="00000000">
      <w:pPr>
        <w:pStyle w:val="BodyText"/>
        <w:ind w:left="220" w:right="178" w:firstLine="707"/>
        <w:jc w:val="both"/>
      </w:pPr>
      <w:r>
        <w:t>Communication. The most common form of communication in remote work is text. But the text does not convey emotions well, the same phrase can be interpreted in dozens of ways. Misunderstandings, numerous edits and even conflicts are possible only because one of the employees did not read the letter or misunderstood it.</w:t>
      </w:r>
    </w:p>
    <w:p w:rsidR="005C2F93" w:rsidRDefault="005C2F93">
      <w:pPr>
        <w:jc w:val="both"/>
        <w:sectPr w:rsidR="005C2F93">
          <w:pgSz w:w="11910" w:h="16840"/>
          <w:pgMar w:top="1360" w:right="840" w:bottom="280" w:left="800" w:header="1053" w:footer="0" w:gutter="0"/>
          <w:cols w:space="720"/>
        </w:sectPr>
      </w:pPr>
    </w:p>
    <w:p w:rsidR="005C2F93" w:rsidRDefault="005C2F93">
      <w:pPr>
        <w:pStyle w:val="BodyText"/>
        <w:spacing w:before="21"/>
        <w:ind w:left="0"/>
        <w:rPr>
          <w:sz w:val="20"/>
        </w:rPr>
      </w:pPr>
    </w:p>
    <w:p w:rsidR="005C2F93" w:rsidRDefault="00000000">
      <w:pPr>
        <w:pStyle w:val="BodyText"/>
        <w:ind w:left="1687"/>
        <w:rPr>
          <w:sz w:val="20"/>
        </w:rPr>
      </w:pPr>
      <w:r>
        <w:rPr>
          <w:noProof/>
          <w:sz w:val="20"/>
        </w:rPr>
        <w:drawing>
          <wp:inline distT="0" distB="0" distL="0" distR="0">
            <wp:extent cx="4834298" cy="3023806"/>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73" cstate="print"/>
                    <a:stretch>
                      <a:fillRect/>
                    </a:stretch>
                  </pic:blipFill>
                  <pic:spPr>
                    <a:xfrm>
                      <a:off x="0" y="0"/>
                      <a:ext cx="4834298" cy="3023806"/>
                    </a:xfrm>
                    <a:prstGeom prst="rect">
                      <a:avLst/>
                    </a:prstGeom>
                  </pic:spPr>
                </pic:pic>
              </a:graphicData>
            </a:graphic>
          </wp:inline>
        </w:drawing>
      </w:r>
    </w:p>
    <w:p w:rsidR="005C2F93" w:rsidRDefault="00000000">
      <w:pPr>
        <w:pStyle w:val="BodyText"/>
        <w:spacing w:line="285" w:lineRule="exact"/>
        <w:ind w:left="1210"/>
        <w:jc w:val="both"/>
      </w:pPr>
      <w:r>
        <w:t>Figure</w:t>
      </w:r>
      <w:r>
        <w:rPr>
          <w:spacing w:val="-7"/>
        </w:rPr>
        <w:t xml:space="preserve"> </w:t>
      </w:r>
      <w:r>
        <w:t>1</w:t>
      </w:r>
      <w:r>
        <w:rPr>
          <w:spacing w:val="-1"/>
        </w:rPr>
        <w:t xml:space="preserve"> </w:t>
      </w:r>
      <w:r>
        <w:t>-</w:t>
      </w:r>
      <w:r>
        <w:rPr>
          <w:spacing w:val="-3"/>
        </w:rPr>
        <w:t xml:space="preserve"> </w:t>
      </w:r>
      <w:r>
        <w:t>Remote</w:t>
      </w:r>
      <w:r>
        <w:rPr>
          <w:spacing w:val="-3"/>
        </w:rPr>
        <w:t xml:space="preserve"> </w:t>
      </w:r>
      <w:r>
        <w:t>work</w:t>
      </w:r>
      <w:r>
        <w:rPr>
          <w:spacing w:val="-2"/>
        </w:rPr>
        <w:t xml:space="preserve"> </w:t>
      </w:r>
      <w:r>
        <w:t>frequency</w:t>
      </w:r>
      <w:r>
        <w:rPr>
          <w:spacing w:val="-5"/>
        </w:rPr>
        <w:t xml:space="preserve"> </w:t>
      </w:r>
      <w:r>
        <w:t>before</w:t>
      </w:r>
      <w:r>
        <w:rPr>
          <w:spacing w:val="-5"/>
        </w:rPr>
        <w:t xml:space="preserve"> </w:t>
      </w:r>
      <w:r>
        <w:t>and</w:t>
      </w:r>
      <w:r>
        <w:rPr>
          <w:spacing w:val="-2"/>
        </w:rPr>
        <w:t xml:space="preserve"> </w:t>
      </w:r>
      <w:r>
        <w:t>after</w:t>
      </w:r>
      <w:r>
        <w:rPr>
          <w:spacing w:val="-3"/>
        </w:rPr>
        <w:t xml:space="preserve"> </w:t>
      </w:r>
      <w:r>
        <w:t>COVID-19</w:t>
      </w:r>
      <w:r>
        <w:rPr>
          <w:spacing w:val="-2"/>
        </w:rPr>
        <w:t xml:space="preserve"> </w:t>
      </w:r>
      <w:r>
        <w:t>in</w:t>
      </w:r>
      <w:r>
        <w:rPr>
          <w:spacing w:val="-4"/>
        </w:rPr>
        <w:t xml:space="preserve"> </w:t>
      </w:r>
      <w:r>
        <w:t>the</w:t>
      </w:r>
      <w:r>
        <w:rPr>
          <w:spacing w:val="-2"/>
        </w:rPr>
        <w:t xml:space="preserve"> United</w:t>
      </w:r>
    </w:p>
    <w:p w:rsidR="005C2F93" w:rsidRDefault="00000000">
      <w:pPr>
        <w:pStyle w:val="BodyText"/>
        <w:spacing w:line="298" w:lineRule="exact"/>
        <w:ind w:left="4304"/>
        <w:jc w:val="both"/>
      </w:pPr>
      <w:r>
        <w:t>States</w:t>
      </w:r>
      <w:r>
        <w:rPr>
          <w:spacing w:val="-7"/>
        </w:rPr>
        <w:t xml:space="preserve"> </w:t>
      </w:r>
      <w:r>
        <w:t>2020</w:t>
      </w:r>
      <w:r>
        <w:rPr>
          <w:spacing w:val="-2"/>
        </w:rPr>
        <w:t xml:space="preserve"> </w:t>
      </w:r>
      <w:r>
        <w:rPr>
          <w:spacing w:val="-5"/>
        </w:rPr>
        <w:t>[3]</w:t>
      </w:r>
    </w:p>
    <w:p w:rsidR="005C2F93" w:rsidRDefault="00000000">
      <w:pPr>
        <w:pStyle w:val="BodyText"/>
        <w:spacing w:before="147" w:line="204" w:lineRule="auto"/>
        <w:ind w:left="220" w:right="178" w:firstLine="707"/>
        <w:jc w:val="both"/>
      </w:pPr>
      <w:r>
        <w:t>Working</w:t>
      </w:r>
      <w:r>
        <w:rPr>
          <w:spacing w:val="-3"/>
        </w:rPr>
        <w:t xml:space="preserve"> </w:t>
      </w:r>
      <w:r>
        <w:t>day</w:t>
      </w:r>
      <w:r>
        <w:rPr>
          <w:spacing w:val="-5"/>
        </w:rPr>
        <w:t xml:space="preserve"> </w:t>
      </w:r>
      <w:r>
        <w:t>and</w:t>
      </w:r>
      <w:r>
        <w:rPr>
          <w:spacing w:val="-1"/>
        </w:rPr>
        <w:t xml:space="preserve"> </w:t>
      </w:r>
      <w:r>
        <w:t>work</w:t>
      </w:r>
      <w:r>
        <w:rPr>
          <w:spacing w:val="-1"/>
        </w:rPr>
        <w:t xml:space="preserve"> </w:t>
      </w:r>
      <w:r>
        <w:t>organization.</w:t>
      </w:r>
      <w:r>
        <w:rPr>
          <w:spacing w:val="-2"/>
        </w:rPr>
        <w:t xml:space="preserve"> </w:t>
      </w:r>
      <w:r>
        <w:t>We</w:t>
      </w:r>
      <w:r>
        <w:rPr>
          <w:spacing w:val="-2"/>
        </w:rPr>
        <w:t xml:space="preserve"> </w:t>
      </w:r>
      <w:r>
        <w:t>all</w:t>
      </w:r>
      <w:r>
        <w:rPr>
          <w:spacing w:val="-1"/>
        </w:rPr>
        <w:t xml:space="preserve"> </w:t>
      </w:r>
      <w:r>
        <w:t>live</w:t>
      </w:r>
      <w:r>
        <w:rPr>
          <w:spacing w:val="-4"/>
        </w:rPr>
        <w:t xml:space="preserve"> </w:t>
      </w:r>
      <w:r>
        <w:t>in</w:t>
      </w:r>
      <w:r>
        <w:rPr>
          <w:spacing w:val="-3"/>
        </w:rPr>
        <w:t xml:space="preserve"> </w:t>
      </w:r>
      <w:r>
        <w:t>different</w:t>
      </w:r>
      <w:r>
        <w:rPr>
          <w:spacing w:val="-1"/>
        </w:rPr>
        <w:t xml:space="preserve"> </w:t>
      </w:r>
      <w:r>
        <w:t>rhythms,</w:t>
      </w:r>
      <w:r>
        <w:rPr>
          <w:spacing w:val="-2"/>
        </w:rPr>
        <w:t xml:space="preserve"> </w:t>
      </w:r>
      <w:r>
        <w:t>and</w:t>
      </w:r>
      <w:r>
        <w:rPr>
          <w:spacing w:val="-1"/>
        </w:rPr>
        <w:t xml:space="preserve"> </w:t>
      </w:r>
      <w:r>
        <w:t>when</w:t>
      </w:r>
      <w:r>
        <w:rPr>
          <w:spacing w:val="-1"/>
        </w:rPr>
        <w:t xml:space="preserve"> </w:t>
      </w:r>
      <w:r>
        <w:t>a team starts working distributed, it is likely that each of its members will try to organize the working day in the most convenient way. When colleagues do not have the opportunity to contact each other at any time, the overall pace of the project slows down. This creates certain problems and delays the workflow. In addition, customers are often dissatisfied with not being able to receive prompt feedback.</w:t>
      </w:r>
    </w:p>
    <w:p w:rsidR="005C2F93" w:rsidRDefault="00000000">
      <w:pPr>
        <w:pStyle w:val="BodyText"/>
        <w:spacing w:line="204" w:lineRule="auto"/>
        <w:ind w:left="220" w:right="180" w:firstLine="707"/>
        <w:jc w:val="both"/>
      </w:pPr>
      <w:r>
        <w:t>There are several key steps that will bring a project manager closer to effective remote team management [4].</w:t>
      </w:r>
    </w:p>
    <w:p w:rsidR="005C2F93" w:rsidRDefault="00000000">
      <w:pPr>
        <w:pStyle w:val="ListParagraph"/>
        <w:numPr>
          <w:ilvl w:val="0"/>
          <w:numId w:val="71"/>
        </w:numPr>
        <w:tabs>
          <w:tab w:val="left" w:pos="939"/>
        </w:tabs>
        <w:spacing w:line="258" w:lineRule="exact"/>
        <w:ind w:left="939" w:hanging="359"/>
        <w:jc w:val="both"/>
        <w:rPr>
          <w:sz w:val="28"/>
        </w:rPr>
      </w:pPr>
      <w:r>
        <w:rPr>
          <w:sz w:val="28"/>
        </w:rPr>
        <w:t>Knowledge</w:t>
      </w:r>
      <w:r>
        <w:rPr>
          <w:spacing w:val="-8"/>
          <w:sz w:val="28"/>
        </w:rPr>
        <w:t xml:space="preserve"> </w:t>
      </w:r>
      <w:r>
        <w:rPr>
          <w:spacing w:val="-4"/>
          <w:sz w:val="28"/>
        </w:rPr>
        <w:t>Base</w:t>
      </w:r>
    </w:p>
    <w:p w:rsidR="005C2F93" w:rsidRDefault="00000000">
      <w:pPr>
        <w:pStyle w:val="BodyText"/>
        <w:spacing w:before="14" w:line="204" w:lineRule="auto"/>
        <w:ind w:left="220" w:right="180" w:firstLine="708"/>
        <w:jc w:val="both"/>
      </w:pPr>
      <w:r>
        <w:t>It consists of checklists for every task that all departments have or will have. All tasks that are repeated more than 2 times must be documented and described.</w:t>
      </w:r>
    </w:p>
    <w:p w:rsidR="005C2F93" w:rsidRDefault="00000000">
      <w:pPr>
        <w:pStyle w:val="BodyText"/>
        <w:spacing w:line="258" w:lineRule="exact"/>
        <w:ind w:left="927"/>
        <w:jc w:val="both"/>
      </w:pPr>
      <w:r>
        <w:t>Creation</w:t>
      </w:r>
      <w:r>
        <w:rPr>
          <w:spacing w:val="-7"/>
        </w:rPr>
        <w:t xml:space="preserve"> </w:t>
      </w:r>
      <w:r>
        <w:t>of</w:t>
      </w:r>
      <w:r>
        <w:rPr>
          <w:spacing w:val="-4"/>
        </w:rPr>
        <w:t xml:space="preserve"> </w:t>
      </w:r>
      <w:r>
        <w:t>the</w:t>
      </w:r>
      <w:r>
        <w:rPr>
          <w:spacing w:val="-4"/>
        </w:rPr>
        <w:t xml:space="preserve"> </w:t>
      </w:r>
      <w:r>
        <w:t>Knowledge</w:t>
      </w:r>
      <w:r>
        <w:rPr>
          <w:spacing w:val="-4"/>
        </w:rPr>
        <w:t xml:space="preserve"> </w:t>
      </w:r>
      <w:r>
        <w:t>Base</w:t>
      </w:r>
      <w:r>
        <w:rPr>
          <w:spacing w:val="-5"/>
        </w:rPr>
        <w:t xml:space="preserve"> </w:t>
      </w:r>
      <w:r>
        <w:t>basically</w:t>
      </w:r>
      <w:r>
        <w:rPr>
          <w:spacing w:val="-7"/>
        </w:rPr>
        <w:t xml:space="preserve"> </w:t>
      </w:r>
      <w:r>
        <w:t>includes</w:t>
      </w:r>
      <w:r>
        <w:rPr>
          <w:spacing w:val="-3"/>
        </w:rPr>
        <w:t xml:space="preserve"> </w:t>
      </w:r>
      <w:r>
        <w:t>two</w:t>
      </w:r>
      <w:r>
        <w:rPr>
          <w:spacing w:val="-4"/>
        </w:rPr>
        <w:t xml:space="preserve"> </w:t>
      </w:r>
      <w:r>
        <w:rPr>
          <w:spacing w:val="-2"/>
        </w:rPr>
        <w:t>steps:</w:t>
      </w:r>
    </w:p>
    <w:p w:rsidR="005C2F93" w:rsidRDefault="00000000">
      <w:pPr>
        <w:pStyle w:val="ListParagraph"/>
        <w:numPr>
          <w:ilvl w:val="1"/>
          <w:numId w:val="71"/>
        </w:numPr>
        <w:tabs>
          <w:tab w:val="left" w:pos="938"/>
        </w:tabs>
        <w:spacing w:line="273" w:lineRule="exact"/>
        <w:ind w:left="938" w:hanging="359"/>
        <w:jc w:val="left"/>
        <w:rPr>
          <w:sz w:val="28"/>
        </w:rPr>
      </w:pPr>
      <w:r>
        <w:rPr>
          <w:sz w:val="28"/>
        </w:rPr>
        <w:t>Make</w:t>
      </w:r>
      <w:r>
        <w:rPr>
          <w:spacing w:val="-3"/>
          <w:sz w:val="28"/>
        </w:rPr>
        <w:t xml:space="preserve"> </w:t>
      </w:r>
      <w:r>
        <w:rPr>
          <w:sz w:val="28"/>
        </w:rPr>
        <w:t>a</w:t>
      </w:r>
      <w:r>
        <w:rPr>
          <w:spacing w:val="-4"/>
          <w:sz w:val="28"/>
        </w:rPr>
        <w:t xml:space="preserve"> </w:t>
      </w:r>
      <w:r>
        <w:rPr>
          <w:sz w:val="28"/>
        </w:rPr>
        <w:t>list</w:t>
      </w:r>
      <w:r>
        <w:rPr>
          <w:spacing w:val="-1"/>
          <w:sz w:val="28"/>
        </w:rPr>
        <w:t xml:space="preserve"> </w:t>
      </w:r>
      <w:r>
        <w:rPr>
          <w:sz w:val="28"/>
        </w:rPr>
        <w:t>of</w:t>
      </w:r>
      <w:r>
        <w:rPr>
          <w:spacing w:val="-5"/>
          <w:sz w:val="28"/>
        </w:rPr>
        <w:t xml:space="preserve"> </w:t>
      </w:r>
      <w:r>
        <w:rPr>
          <w:sz w:val="28"/>
        </w:rPr>
        <w:t>tasks</w:t>
      </w:r>
      <w:r>
        <w:rPr>
          <w:spacing w:val="-1"/>
          <w:sz w:val="28"/>
        </w:rPr>
        <w:t xml:space="preserve"> </w:t>
      </w:r>
      <w:r>
        <w:rPr>
          <w:sz w:val="28"/>
        </w:rPr>
        <w:t>for</w:t>
      </w:r>
      <w:r>
        <w:rPr>
          <w:spacing w:val="-2"/>
          <w:sz w:val="28"/>
        </w:rPr>
        <w:t xml:space="preserve"> </w:t>
      </w:r>
      <w:r>
        <w:rPr>
          <w:sz w:val="28"/>
        </w:rPr>
        <w:t>all</w:t>
      </w:r>
      <w:r>
        <w:rPr>
          <w:spacing w:val="-3"/>
          <w:sz w:val="28"/>
        </w:rPr>
        <w:t xml:space="preserve"> </w:t>
      </w:r>
      <w:r>
        <w:rPr>
          <w:spacing w:val="-2"/>
          <w:sz w:val="28"/>
        </w:rPr>
        <w:t>departments;</w:t>
      </w:r>
    </w:p>
    <w:p w:rsidR="005C2F93" w:rsidRDefault="00724342">
      <w:pPr>
        <w:pStyle w:val="ListParagraph"/>
        <w:numPr>
          <w:ilvl w:val="1"/>
          <w:numId w:val="71"/>
        </w:numPr>
        <w:tabs>
          <w:tab w:val="left" w:pos="927"/>
          <w:tab w:val="left" w:pos="938"/>
        </w:tabs>
        <w:spacing w:before="12" w:line="206" w:lineRule="auto"/>
        <w:ind w:right="4307" w:hanging="348"/>
        <w:jc w:val="left"/>
        <w:rPr>
          <w:sz w:val="28"/>
        </w:rPr>
      </w:pPr>
      <w:r>
        <w:rPr>
          <w:sz w:val="28"/>
        </w:rPr>
        <w:t xml:space="preserve"> Create</w:t>
      </w:r>
      <w:r>
        <w:rPr>
          <w:spacing w:val="-6"/>
          <w:sz w:val="28"/>
        </w:rPr>
        <w:t xml:space="preserve"> </w:t>
      </w:r>
      <w:r>
        <w:rPr>
          <w:sz w:val="28"/>
        </w:rPr>
        <w:t>a</w:t>
      </w:r>
      <w:r>
        <w:rPr>
          <w:spacing w:val="-6"/>
          <w:sz w:val="28"/>
        </w:rPr>
        <w:t xml:space="preserve"> </w:t>
      </w:r>
      <w:r>
        <w:rPr>
          <w:sz w:val="28"/>
        </w:rPr>
        <w:t>checklist</w:t>
      </w:r>
      <w:r>
        <w:rPr>
          <w:spacing w:val="-5"/>
          <w:sz w:val="28"/>
        </w:rPr>
        <w:t xml:space="preserve"> </w:t>
      </w:r>
      <w:r>
        <w:rPr>
          <w:sz w:val="28"/>
        </w:rPr>
        <w:t>(instruction)</w:t>
      </w:r>
      <w:r>
        <w:rPr>
          <w:spacing w:val="-6"/>
          <w:sz w:val="28"/>
        </w:rPr>
        <w:t xml:space="preserve"> </w:t>
      </w:r>
      <w:r>
        <w:rPr>
          <w:sz w:val="28"/>
        </w:rPr>
        <w:t>for</w:t>
      </w:r>
      <w:r>
        <w:rPr>
          <w:spacing w:val="-6"/>
          <w:sz w:val="28"/>
        </w:rPr>
        <w:t xml:space="preserve"> </w:t>
      </w:r>
      <w:r>
        <w:rPr>
          <w:sz w:val="28"/>
        </w:rPr>
        <w:t>each</w:t>
      </w:r>
      <w:r>
        <w:rPr>
          <w:spacing w:val="-5"/>
          <w:sz w:val="28"/>
        </w:rPr>
        <w:t xml:space="preserve"> </w:t>
      </w:r>
      <w:r>
        <w:rPr>
          <w:sz w:val="28"/>
        </w:rPr>
        <w:t>task. What is the main goal of checklists?</w:t>
      </w:r>
    </w:p>
    <w:p w:rsidR="005C2F93" w:rsidRDefault="00000000">
      <w:pPr>
        <w:pStyle w:val="ListParagraph"/>
        <w:numPr>
          <w:ilvl w:val="1"/>
          <w:numId w:val="71"/>
        </w:numPr>
        <w:tabs>
          <w:tab w:val="left" w:pos="938"/>
        </w:tabs>
        <w:spacing w:line="257" w:lineRule="exact"/>
        <w:ind w:left="938" w:hanging="359"/>
        <w:jc w:val="left"/>
        <w:rPr>
          <w:sz w:val="28"/>
        </w:rPr>
      </w:pPr>
      <w:r>
        <w:rPr>
          <w:sz w:val="28"/>
        </w:rPr>
        <w:t>Optimize</w:t>
      </w:r>
      <w:r>
        <w:rPr>
          <w:spacing w:val="-7"/>
          <w:sz w:val="28"/>
        </w:rPr>
        <w:t xml:space="preserve"> </w:t>
      </w:r>
      <w:r>
        <w:rPr>
          <w:spacing w:val="-2"/>
          <w:sz w:val="28"/>
        </w:rPr>
        <w:t>work;</w:t>
      </w:r>
    </w:p>
    <w:p w:rsidR="005C2F93" w:rsidRDefault="00000000">
      <w:pPr>
        <w:pStyle w:val="ListParagraph"/>
        <w:numPr>
          <w:ilvl w:val="1"/>
          <w:numId w:val="71"/>
        </w:numPr>
        <w:tabs>
          <w:tab w:val="left" w:pos="938"/>
        </w:tabs>
        <w:spacing w:line="273" w:lineRule="exact"/>
        <w:ind w:left="938" w:hanging="359"/>
        <w:jc w:val="left"/>
        <w:rPr>
          <w:sz w:val="28"/>
        </w:rPr>
      </w:pPr>
      <w:r>
        <w:rPr>
          <w:sz w:val="28"/>
        </w:rPr>
        <w:t>Improve</w:t>
      </w:r>
      <w:r>
        <w:rPr>
          <w:spacing w:val="-6"/>
          <w:sz w:val="28"/>
        </w:rPr>
        <w:t xml:space="preserve"> </w:t>
      </w:r>
      <w:r>
        <w:rPr>
          <w:sz w:val="28"/>
        </w:rPr>
        <w:t>the</w:t>
      </w:r>
      <w:r>
        <w:rPr>
          <w:spacing w:val="-5"/>
          <w:sz w:val="28"/>
        </w:rPr>
        <w:t xml:space="preserve"> </w:t>
      </w:r>
      <w:r>
        <w:rPr>
          <w:sz w:val="28"/>
        </w:rPr>
        <w:t>quality</w:t>
      </w:r>
      <w:r>
        <w:rPr>
          <w:spacing w:val="-6"/>
          <w:sz w:val="28"/>
        </w:rPr>
        <w:t xml:space="preserve"> </w:t>
      </w:r>
      <w:r>
        <w:rPr>
          <w:sz w:val="28"/>
        </w:rPr>
        <w:t>of</w:t>
      </w:r>
      <w:r>
        <w:rPr>
          <w:spacing w:val="-4"/>
          <w:sz w:val="28"/>
        </w:rPr>
        <w:t xml:space="preserve"> </w:t>
      </w:r>
      <w:r>
        <w:rPr>
          <w:sz w:val="28"/>
        </w:rPr>
        <w:t>the</w:t>
      </w:r>
      <w:r>
        <w:rPr>
          <w:spacing w:val="-5"/>
          <w:sz w:val="28"/>
        </w:rPr>
        <w:t xml:space="preserve"> </w:t>
      </w:r>
      <w:r>
        <w:rPr>
          <w:sz w:val="28"/>
        </w:rPr>
        <w:t>task</w:t>
      </w:r>
      <w:r>
        <w:rPr>
          <w:spacing w:val="-3"/>
          <w:sz w:val="28"/>
        </w:rPr>
        <w:t xml:space="preserve"> </w:t>
      </w:r>
      <w:r>
        <w:rPr>
          <w:sz w:val="28"/>
        </w:rPr>
        <w:t>(when</w:t>
      </w:r>
      <w:r>
        <w:rPr>
          <w:spacing w:val="-2"/>
          <w:sz w:val="28"/>
        </w:rPr>
        <w:t xml:space="preserve"> </w:t>
      </w:r>
      <w:r>
        <w:rPr>
          <w:sz w:val="28"/>
        </w:rPr>
        <w:t>filling</w:t>
      </w:r>
      <w:r>
        <w:rPr>
          <w:spacing w:val="-2"/>
          <w:sz w:val="28"/>
        </w:rPr>
        <w:t xml:space="preserve"> </w:t>
      </w:r>
      <w:r>
        <w:rPr>
          <w:sz w:val="28"/>
        </w:rPr>
        <w:t>in</w:t>
      </w:r>
      <w:r>
        <w:rPr>
          <w:spacing w:val="-3"/>
          <w:sz w:val="28"/>
        </w:rPr>
        <w:t xml:space="preserve"> </w:t>
      </w:r>
      <w:r>
        <w:rPr>
          <w:sz w:val="28"/>
        </w:rPr>
        <w:t>checklists</w:t>
      </w:r>
      <w:r>
        <w:rPr>
          <w:spacing w:val="-4"/>
          <w:sz w:val="28"/>
        </w:rPr>
        <w:t xml:space="preserve"> </w:t>
      </w:r>
      <w:r>
        <w:rPr>
          <w:sz w:val="28"/>
        </w:rPr>
        <w:t>in</w:t>
      </w:r>
      <w:r>
        <w:rPr>
          <w:spacing w:val="-2"/>
          <w:sz w:val="28"/>
        </w:rPr>
        <w:t xml:space="preserve"> detail);</w:t>
      </w:r>
    </w:p>
    <w:p w:rsidR="005C2F93" w:rsidRDefault="00000000">
      <w:pPr>
        <w:pStyle w:val="ListParagraph"/>
        <w:numPr>
          <w:ilvl w:val="1"/>
          <w:numId w:val="71"/>
        </w:numPr>
        <w:tabs>
          <w:tab w:val="left" w:pos="938"/>
        </w:tabs>
        <w:spacing w:line="273" w:lineRule="exact"/>
        <w:ind w:left="938" w:hanging="359"/>
        <w:jc w:val="left"/>
        <w:rPr>
          <w:sz w:val="28"/>
        </w:rPr>
      </w:pPr>
      <w:r>
        <w:rPr>
          <w:sz w:val="28"/>
        </w:rPr>
        <w:t>Reduce</w:t>
      </w:r>
      <w:r>
        <w:rPr>
          <w:spacing w:val="-5"/>
          <w:sz w:val="28"/>
        </w:rPr>
        <w:t xml:space="preserve"> </w:t>
      </w:r>
      <w:r>
        <w:rPr>
          <w:sz w:val="28"/>
        </w:rPr>
        <w:t>the</w:t>
      </w:r>
      <w:r>
        <w:rPr>
          <w:spacing w:val="-5"/>
          <w:sz w:val="28"/>
        </w:rPr>
        <w:t xml:space="preserve"> </w:t>
      </w:r>
      <w:r>
        <w:rPr>
          <w:sz w:val="28"/>
        </w:rPr>
        <w:t>time</w:t>
      </w:r>
      <w:r>
        <w:rPr>
          <w:spacing w:val="-2"/>
          <w:sz w:val="28"/>
        </w:rPr>
        <w:t xml:space="preserve"> </w:t>
      </w:r>
      <w:r>
        <w:rPr>
          <w:sz w:val="28"/>
        </w:rPr>
        <w:t>to</w:t>
      </w:r>
      <w:r>
        <w:rPr>
          <w:spacing w:val="-2"/>
          <w:sz w:val="28"/>
        </w:rPr>
        <w:t xml:space="preserve"> </w:t>
      </w:r>
      <w:r>
        <w:rPr>
          <w:sz w:val="28"/>
        </w:rPr>
        <w:t>complete</w:t>
      </w:r>
      <w:r>
        <w:rPr>
          <w:spacing w:val="-3"/>
          <w:sz w:val="28"/>
        </w:rPr>
        <w:t xml:space="preserve"> </w:t>
      </w:r>
      <w:r>
        <w:rPr>
          <w:sz w:val="28"/>
        </w:rPr>
        <w:t>the</w:t>
      </w:r>
      <w:r>
        <w:rPr>
          <w:spacing w:val="-2"/>
          <w:sz w:val="28"/>
        </w:rPr>
        <w:t xml:space="preserve"> </w:t>
      </w:r>
      <w:r>
        <w:rPr>
          <w:spacing w:val="-4"/>
          <w:sz w:val="28"/>
        </w:rPr>
        <w:t>task;</w:t>
      </w:r>
    </w:p>
    <w:p w:rsidR="005C2F93" w:rsidRDefault="00000000">
      <w:pPr>
        <w:pStyle w:val="ListParagraph"/>
        <w:numPr>
          <w:ilvl w:val="1"/>
          <w:numId w:val="71"/>
        </w:numPr>
        <w:tabs>
          <w:tab w:val="left" w:pos="939"/>
        </w:tabs>
        <w:spacing w:before="15" w:line="204" w:lineRule="auto"/>
        <w:ind w:left="939" w:right="178"/>
        <w:jc w:val="left"/>
        <w:rPr>
          <w:sz w:val="28"/>
        </w:rPr>
      </w:pPr>
      <w:r>
        <w:rPr>
          <w:sz w:val="28"/>
        </w:rPr>
        <w:t>Speed</w:t>
      </w:r>
      <w:r>
        <w:rPr>
          <w:spacing w:val="73"/>
          <w:sz w:val="28"/>
        </w:rPr>
        <w:t xml:space="preserve"> </w:t>
      </w:r>
      <w:r>
        <w:rPr>
          <w:sz w:val="28"/>
        </w:rPr>
        <w:t>up</w:t>
      </w:r>
      <w:r>
        <w:rPr>
          <w:spacing w:val="73"/>
          <w:sz w:val="28"/>
        </w:rPr>
        <w:t xml:space="preserve"> </w:t>
      </w:r>
      <w:r>
        <w:rPr>
          <w:sz w:val="28"/>
        </w:rPr>
        <w:t>and</w:t>
      </w:r>
      <w:r>
        <w:rPr>
          <w:spacing w:val="73"/>
          <w:sz w:val="28"/>
        </w:rPr>
        <w:t xml:space="preserve"> </w:t>
      </w:r>
      <w:r>
        <w:rPr>
          <w:sz w:val="28"/>
        </w:rPr>
        <w:t>simplify</w:t>
      </w:r>
      <w:r>
        <w:rPr>
          <w:spacing w:val="68"/>
          <w:sz w:val="28"/>
        </w:rPr>
        <w:t xml:space="preserve"> </w:t>
      </w:r>
      <w:r>
        <w:rPr>
          <w:sz w:val="28"/>
        </w:rPr>
        <w:t>the</w:t>
      </w:r>
      <w:r>
        <w:rPr>
          <w:spacing w:val="72"/>
          <w:sz w:val="28"/>
        </w:rPr>
        <w:t xml:space="preserve"> </w:t>
      </w:r>
      <w:r>
        <w:rPr>
          <w:sz w:val="28"/>
        </w:rPr>
        <w:t>process</w:t>
      </w:r>
      <w:r>
        <w:rPr>
          <w:spacing w:val="73"/>
          <w:sz w:val="28"/>
        </w:rPr>
        <w:t xml:space="preserve"> </w:t>
      </w:r>
      <w:r>
        <w:rPr>
          <w:sz w:val="28"/>
        </w:rPr>
        <w:t>of</w:t>
      </w:r>
      <w:r>
        <w:rPr>
          <w:spacing w:val="72"/>
          <w:sz w:val="28"/>
        </w:rPr>
        <w:t xml:space="preserve"> </w:t>
      </w:r>
      <w:r>
        <w:rPr>
          <w:sz w:val="28"/>
        </w:rPr>
        <w:t>training</w:t>
      </w:r>
      <w:r>
        <w:rPr>
          <w:spacing w:val="73"/>
          <w:sz w:val="28"/>
        </w:rPr>
        <w:t xml:space="preserve"> </w:t>
      </w:r>
      <w:r>
        <w:rPr>
          <w:sz w:val="28"/>
        </w:rPr>
        <w:t>new</w:t>
      </w:r>
      <w:r>
        <w:rPr>
          <w:spacing w:val="70"/>
          <w:sz w:val="28"/>
        </w:rPr>
        <w:t xml:space="preserve"> </w:t>
      </w:r>
      <w:r>
        <w:rPr>
          <w:sz w:val="28"/>
        </w:rPr>
        <w:t>employees</w:t>
      </w:r>
      <w:r>
        <w:rPr>
          <w:spacing w:val="73"/>
          <w:sz w:val="28"/>
        </w:rPr>
        <w:t xml:space="preserve"> </w:t>
      </w:r>
      <w:r>
        <w:rPr>
          <w:sz w:val="28"/>
        </w:rPr>
        <w:t>(thus</w:t>
      </w:r>
      <w:r>
        <w:rPr>
          <w:spacing w:val="73"/>
          <w:sz w:val="28"/>
        </w:rPr>
        <w:t xml:space="preserve"> </w:t>
      </w:r>
      <w:r>
        <w:rPr>
          <w:sz w:val="28"/>
        </w:rPr>
        <w:t>a</w:t>
      </w:r>
      <w:r>
        <w:rPr>
          <w:spacing w:val="72"/>
          <w:sz w:val="28"/>
        </w:rPr>
        <w:t xml:space="preserve"> </w:t>
      </w:r>
      <w:r>
        <w:rPr>
          <w:sz w:val="28"/>
        </w:rPr>
        <w:t>new employee learns faster and more independently);</w:t>
      </w:r>
    </w:p>
    <w:p w:rsidR="005C2F93" w:rsidRDefault="00000000">
      <w:pPr>
        <w:pStyle w:val="ListParagraph"/>
        <w:numPr>
          <w:ilvl w:val="1"/>
          <w:numId w:val="71"/>
        </w:numPr>
        <w:tabs>
          <w:tab w:val="left" w:pos="939"/>
        </w:tabs>
        <w:spacing w:line="204" w:lineRule="auto"/>
        <w:ind w:left="939" w:right="181"/>
        <w:jc w:val="left"/>
        <w:rPr>
          <w:sz w:val="28"/>
        </w:rPr>
      </w:pPr>
      <w:r>
        <w:rPr>
          <w:sz w:val="28"/>
        </w:rPr>
        <w:t>If</w:t>
      </w:r>
      <w:r>
        <w:rPr>
          <w:spacing w:val="80"/>
          <w:sz w:val="28"/>
        </w:rPr>
        <w:t xml:space="preserve"> </w:t>
      </w:r>
      <w:r>
        <w:rPr>
          <w:sz w:val="28"/>
        </w:rPr>
        <w:t>an</w:t>
      </w:r>
      <w:r>
        <w:rPr>
          <w:spacing w:val="80"/>
          <w:sz w:val="28"/>
        </w:rPr>
        <w:t xml:space="preserve"> </w:t>
      </w:r>
      <w:r>
        <w:rPr>
          <w:sz w:val="28"/>
        </w:rPr>
        <w:t>employee</w:t>
      </w:r>
      <w:r>
        <w:rPr>
          <w:spacing w:val="80"/>
          <w:sz w:val="28"/>
        </w:rPr>
        <w:t xml:space="preserve"> </w:t>
      </w:r>
      <w:r>
        <w:rPr>
          <w:sz w:val="28"/>
        </w:rPr>
        <w:t>quit,</w:t>
      </w:r>
      <w:r>
        <w:rPr>
          <w:spacing w:val="80"/>
          <w:sz w:val="28"/>
        </w:rPr>
        <w:t xml:space="preserve"> </w:t>
      </w:r>
      <w:r>
        <w:rPr>
          <w:sz w:val="28"/>
        </w:rPr>
        <w:t>he</w:t>
      </w:r>
      <w:r>
        <w:rPr>
          <w:spacing w:val="80"/>
          <w:sz w:val="28"/>
        </w:rPr>
        <w:t xml:space="preserve"> </w:t>
      </w:r>
      <w:r>
        <w:rPr>
          <w:sz w:val="28"/>
        </w:rPr>
        <w:t>leaves</w:t>
      </w:r>
      <w:r>
        <w:rPr>
          <w:spacing w:val="80"/>
          <w:sz w:val="28"/>
        </w:rPr>
        <w:t xml:space="preserve"> </w:t>
      </w:r>
      <w:r>
        <w:rPr>
          <w:sz w:val="28"/>
        </w:rPr>
        <w:t>his</w:t>
      </w:r>
      <w:r>
        <w:rPr>
          <w:spacing w:val="80"/>
          <w:sz w:val="28"/>
        </w:rPr>
        <w:t xml:space="preserve"> </w:t>
      </w:r>
      <w:r>
        <w:rPr>
          <w:sz w:val="28"/>
        </w:rPr>
        <w:t>experience</w:t>
      </w:r>
      <w:r>
        <w:rPr>
          <w:spacing w:val="80"/>
          <w:sz w:val="28"/>
        </w:rPr>
        <w:t xml:space="preserve"> </w:t>
      </w:r>
      <w:r>
        <w:rPr>
          <w:sz w:val="28"/>
        </w:rPr>
        <w:t>(all</w:t>
      </w:r>
      <w:r>
        <w:rPr>
          <w:spacing w:val="80"/>
          <w:sz w:val="28"/>
        </w:rPr>
        <w:t xml:space="preserve"> </w:t>
      </w:r>
      <w:r>
        <w:rPr>
          <w:sz w:val="28"/>
        </w:rPr>
        <w:t>the</w:t>
      </w:r>
      <w:r>
        <w:rPr>
          <w:spacing w:val="80"/>
          <w:sz w:val="28"/>
        </w:rPr>
        <w:t xml:space="preserve"> </w:t>
      </w:r>
      <w:r>
        <w:rPr>
          <w:sz w:val="28"/>
        </w:rPr>
        <w:t>employee's</w:t>
      </w:r>
      <w:r>
        <w:rPr>
          <w:spacing w:val="80"/>
          <w:sz w:val="28"/>
        </w:rPr>
        <w:t xml:space="preserve"> </w:t>
      </w:r>
      <w:r>
        <w:rPr>
          <w:sz w:val="28"/>
        </w:rPr>
        <w:t>work</w:t>
      </w:r>
      <w:r>
        <w:rPr>
          <w:spacing w:val="80"/>
          <w:sz w:val="28"/>
        </w:rPr>
        <w:t xml:space="preserve"> </w:t>
      </w:r>
      <w:r>
        <w:rPr>
          <w:sz w:val="28"/>
        </w:rPr>
        <w:t xml:space="preserve">is </w:t>
      </w:r>
      <w:r>
        <w:rPr>
          <w:spacing w:val="-2"/>
          <w:sz w:val="28"/>
        </w:rPr>
        <w:t>documented).</w:t>
      </w:r>
    </w:p>
    <w:p w:rsidR="005C2F93" w:rsidRDefault="00000000">
      <w:pPr>
        <w:pStyle w:val="BodyText"/>
        <w:spacing w:line="258" w:lineRule="exact"/>
        <w:ind w:left="927"/>
      </w:pPr>
      <w:r>
        <w:t>Who</w:t>
      </w:r>
      <w:r>
        <w:rPr>
          <w:spacing w:val="-3"/>
        </w:rPr>
        <w:t xml:space="preserve"> </w:t>
      </w:r>
      <w:r>
        <w:t>creates</w:t>
      </w:r>
      <w:r>
        <w:rPr>
          <w:spacing w:val="-2"/>
        </w:rPr>
        <w:t xml:space="preserve"> checklists?</w:t>
      </w:r>
    </w:p>
    <w:p w:rsidR="005C2F93" w:rsidRDefault="00000000">
      <w:pPr>
        <w:pStyle w:val="ListParagraph"/>
        <w:numPr>
          <w:ilvl w:val="1"/>
          <w:numId w:val="71"/>
        </w:numPr>
        <w:tabs>
          <w:tab w:val="left" w:pos="938"/>
        </w:tabs>
        <w:spacing w:line="273" w:lineRule="exact"/>
        <w:ind w:left="938" w:hanging="359"/>
        <w:jc w:val="left"/>
        <w:rPr>
          <w:sz w:val="28"/>
        </w:rPr>
      </w:pPr>
      <w:r>
        <w:rPr>
          <w:sz w:val="28"/>
        </w:rPr>
        <w:t>The</w:t>
      </w:r>
      <w:r>
        <w:rPr>
          <w:spacing w:val="-4"/>
          <w:sz w:val="28"/>
        </w:rPr>
        <w:t xml:space="preserve"> </w:t>
      </w:r>
      <w:r>
        <w:rPr>
          <w:sz w:val="28"/>
        </w:rPr>
        <w:t>specialist</w:t>
      </w:r>
      <w:r>
        <w:rPr>
          <w:spacing w:val="-4"/>
          <w:sz w:val="28"/>
        </w:rPr>
        <w:t xml:space="preserve"> </w:t>
      </w:r>
      <w:r>
        <w:rPr>
          <w:sz w:val="28"/>
        </w:rPr>
        <w:t>who</w:t>
      </w:r>
      <w:r>
        <w:rPr>
          <w:spacing w:val="-5"/>
          <w:sz w:val="28"/>
        </w:rPr>
        <w:t xml:space="preserve"> </w:t>
      </w:r>
      <w:r>
        <w:rPr>
          <w:sz w:val="28"/>
        </w:rPr>
        <w:t>performs</w:t>
      </w:r>
      <w:r>
        <w:rPr>
          <w:spacing w:val="-3"/>
          <w:sz w:val="28"/>
        </w:rPr>
        <w:t xml:space="preserve"> </w:t>
      </w:r>
      <w:r>
        <w:rPr>
          <w:sz w:val="28"/>
        </w:rPr>
        <w:t>the</w:t>
      </w:r>
      <w:r>
        <w:rPr>
          <w:spacing w:val="-5"/>
          <w:sz w:val="28"/>
        </w:rPr>
        <w:t xml:space="preserve"> </w:t>
      </w:r>
      <w:r>
        <w:rPr>
          <w:spacing w:val="-4"/>
          <w:sz w:val="28"/>
        </w:rPr>
        <w:t>task;</w:t>
      </w:r>
    </w:p>
    <w:p w:rsidR="005C2F93" w:rsidRDefault="00000000">
      <w:pPr>
        <w:pStyle w:val="ListParagraph"/>
        <w:numPr>
          <w:ilvl w:val="1"/>
          <w:numId w:val="71"/>
        </w:numPr>
        <w:tabs>
          <w:tab w:val="left" w:pos="939"/>
        </w:tabs>
        <w:spacing w:before="15" w:line="204" w:lineRule="auto"/>
        <w:ind w:left="939" w:right="179"/>
        <w:jc w:val="left"/>
        <w:rPr>
          <w:sz w:val="28"/>
        </w:rPr>
      </w:pPr>
      <w:r>
        <w:rPr>
          <w:sz w:val="28"/>
        </w:rPr>
        <w:t>Checklist</w:t>
      </w:r>
      <w:r>
        <w:rPr>
          <w:spacing w:val="-2"/>
          <w:sz w:val="28"/>
        </w:rPr>
        <w:t xml:space="preserve"> </w:t>
      </w:r>
      <w:r>
        <w:rPr>
          <w:sz w:val="28"/>
        </w:rPr>
        <w:t>should</w:t>
      </w:r>
      <w:r>
        <w:rPr>
          <w:spacing w:val="-3"/>
          <w:sz w:val="28"/>
        </w:rPr>
        <w:t xml:space="preserve"> </w:t>
      </w:r>
      <w:r>
        <w:rPr>
          <w:sz w:val="28"/>
        </w:rPr>
        <w:t>be checked</w:t>
      </w:r>
      <w:r>
        <w:rPr>
          <w:spacing w:val="-2"/>
          <w:sz w:val="28"/>
        </w:rPr>
        <w:t xml:space="preserve"> </w:t>
      </w:r>
      <w:r>
        <w:rPr>
          <w:sz w:val="28"/>
        </w:rPr>
        <w:t>by</w:t>
      </w:r>
      <w:r>
        <w:rPr>
          <w:spacing w:val="-3"/>
          <w:sz w:val="28"/>
        </w:rPr>
        <w:t xml:space="preserve"> </w:t>
      </w:r>
      <w:r>
        <w:rPr>
          <w:sz w:val="28"/>
        </w:rPr>
        <w:t>the</w:t>
      </w:r>
      <w:r>
        <w:rPr>
          <w:spacing w:val="-3"/>
          <w:sz w:val="28"/>
        </w:rPr>
        <w:t xml:space="preserve"> </w:t>
      </w:r>
      <w:r>
        <w:rPr>
          <w:sz w:val="28"/>
        </w:rPr>
        <w:t>teamlead</w:t>
      </w:r>
      <w:r>
        <w:rPr>
          <w:spacing w:val="-2"/>
          <w:sz w:val="28"/>
        </w:rPr>
        <w:t xml:space="preserve"> </w:t>
      </w:r>
      <w:r>
        <w:rPr>
          <w:sz w:val="28"/>
        </w:rPr>
        <w:t>or</w:t>
      </w:r>
      <w:r>
        <w:rPr>
          <w:spacing w:val="-3"/>
          <w:sz w:val="28"/>
        </w:rPr>
        <w:t xml:space="preserve"> </w:t>
      </w:r>
      <w:r>
        <w:rPr>
          <w:sz w:val="28"/>
        </w:rPr>
        <w:t>head</w:t>
      </w:r>
      <w:r>
        <w:rPr>
          <w:spacing w:val="-2"/>
          <w:sz w:val="28"/>
        </w:rPr>
        <w:t xml:space="preserve"> </w:t>
      </w:r>
      <w:r>
        <w:rPr>
          <w:sz w:val="28"/>
        </w:rPr>
        <w:t>of</w:t>
      </w:r>
      <w:r>
        <w:rPr>
          <w:spacing w:val="-3"/>
          <w:sz w:val="28"/>
        </w:rPr>
        <w:t xml:space="preserve"> </w:t>
      </w:r>
      <w:r>
        <w:rPr>
          <w:sz w:val="28"/>
        </w:rPr>
        <w:t>the</w:t>
      </w:r>
      <w:r>
        <w:rPr>
          <w:spacing w:val="-3"/>
          <w:sz w:val="28"/>
        </w:rPr>
        <w:t xml:space="preserve"> </w:t>
      </w:r>
      <w:r>
        <w:rPr>
          <w:sz w:val="28"/>
        </w:rPr>
        <w:t>department,</w:t>
      </w:r>
      <w:r>
        <w:rPr>
          <w:spacing w:val="-1"/>
          <w:sz w:val="28"/>
        </w:rPr>
        <w:t xml:space="preserve"> </w:t>
      </w:r>
      <w:r>
        <w:rPr>
          <w:sz w:val="28"/>
        </w:rPr>
        <w:t>as it</w:t>
      </w:r>
      <w:r>
        <w:rPr>
          <w:spacing w:val="-2"/>
          <w:sz w:val="28"/>
        </w:rPr>
        <w:t xml:space="preserve"> </w:t>
      </w:r>
      <w:r>
        <w:rPr>
          <w:sz w:val="28"/>
        </w:rPr>
        <w:t>is</w:t>
      </w:r>
      <w:r>
        <w:rPr>
          <w:spacing w:val="-2"/>
          <w:sz w:val="28"/>
        </w:rPr>
        <w:t xml:space="preserve"> </w:t>
      </w:r>
      <w:r>
        <w:rPr>
          <w:sz w:val="28"/>
        </w:rPr>
        <w:t>in his competence;</w:t>
      </w:r>
    </w:p>
    <w:p w:rsidR="005C2F93" w:rsidRDefault="00000000">
      <w:pPr>
        <w:pStyle w:val="ListParagraph"/>
        <w:numPr>
          <w:ilvl w:val="1"/>
          <w:numId w:val="71"/>
        </w:numPr>
        <w:tabs>
          <w:tab w:val="left" w:pos="938"/>
        </w:tabs>
        <w:spacing w:line="258" w:lineRule="exact"/>
        <w:ind w:left="938" w:hanging="359"/>
        <w:jc w:val="left"/>
        <w:rPr>
          <w:sz w:val="28"/>
        </w:rPr>
      </w:pPr>
      <w:r>
        <w:rPr>
          <w:sz w:val="28"/>
        </w:rPr>
        <w:t>Checklists</w:t>
      </w:r>
      <w:r>
        <w:rPr>
          <w:spacing w:val="-4"/>
          <w:sz w:val="28"/>
        </w:rPr>
        <w:t xml:space="preserve"> </w:t>
      </w:r>
      <w:r>
        <w:rPr>
          <w:sz w:val="28"/>
        </w:rPr>
        <w:t>constantly</w:t>
      </w:r>
      <w:r>
        <w:rPr>
          <w:spacing w:val="-6"/>
          <w:sz w:val="28"/>
        </w:rPr>
        <w:t xml:space="preserve"> </w:t>
      </w:r>
      <w:r>
        <w:rPr>
          <w:sz w:val="28"/>
        </w:rPr>
        <w:t>need</w:t>
      </w:r>
      <w:r>
        <w:rPr>
          <w:spacing w:val="-3"/>
          <w:sz w:val="28"/>
        </w:rPr>
        <w:t xml:space="preserve"> </w:t>
      </w:r>
      <w:r>
        <w:rPr>
          <w:sz w:val="28"/>
        </w:rPr>
        <w:t>to</w:t>
      </w:r>
      <w:r>
        <w:rPr>
          <w:spacing w:val="-4"/>
          <w:sz w:val="28"/>
        </w:rPr>
        <w:t xml:space="preserve"> </w:t>
      </w:r>
      <w:r>
        <w:rPr>
          <w:sz w:val="28"/>
        </w:rPr>
        <w:t>be</w:t>
      </w:r>
      <w:r>
        <w:rPr>
          <w:spacing w:val="-5"/>
          <w:sz w:val="28"/>
        </w:rPr>
        <w:t xml:space="preserve"> </w:t>
      </w:r>
      <w:r>
        <w:rPr>
          <w:spacing w:val="-2"/>
          <w:sz w:val="28"/>
        </w:rPr>
        <w:t>updated.</w:t>
      </w:r>
    </w:p>
    <w:p w:rsidR="005C2F93" w:rsidRDefault="00000000">
      <w:pPr>
        <w:pStyle w:val="ListParagraph"/>
        <w:numPr>
          <w:ilvl w:val="0"/>
          <w:numId w:val="71"/>
        </w:numPr>
        <w:tabs>
          <w:tab w:val="left" w:pos="938"/>
        </w:tabs>
        <w:spacing w:line="273" w:lineRule="exact"/>
        <w:ind w:left="938" w:hanging="359"/>
        <w:rPr>
          <w:sz w:val="28"/>
        </w:rPr>
      </w:pPr>
      <w:r>
        <w:rPr>
          <w:sz w:val="28"/>
        </w:rPr>
        <w:t>Timeline</w:t>
      </w:r>
      <w:r>
        <w:rPr>
          <w:spacing w:val="-4"/>
          <w:sz w:val="28"/>
        </w:rPr>
        <w:t xml:space="preserve"> </w:t>
      </w:r>
      <w:r>
        <w:rPr>
          <w:sz w:val="28"/>
        </w:rPr>
        <w:t>of</w:t>
      </w:r>
      <w:r>
        <w:rPr>
          <w:spacing w:val="-2"/>
          <w:sz w:val="28"/>
        </w:rPr>
        <w:t xml:space="preserve"> </w:t>
      </w:r>
      <w:r>
        <w:rPr>
          <w:spacing w:val="-4"/>
          <w:sz w:val="28"/>
        </w:rPr>
        <w:t>work</w:t>
      </w:r>
    </w:p>
    <w:p w:rsidR="005C2F93" w:rsidRDefault="00000000">
      <w:pPr>
        <w:pStyle w:val="BodyText"/>
        <w:spacing w:line="273" w:lineRule="exact"/>
        <w:ind w:left="939"/>
      </w:pPr>
      <w:r>
        <w:t>Timeline</w:t>
      </w:r>
      <w:r>
        <w:rPr>
          <w:spacing w:val="-1"/>
        </w:rPr>
        <w:t xml:space="preserve"> </w:t>
      </w:r>
      <w:r>
        <w:t>of</w:t>
      </w:r>
      <w:r>
        <w:rPr>
          <w:spacing w:val="-2"/>
        </w:rPr>
        <w:t xml:space="preserve"> </w:t>
      </w:r>
      <w:r>
        <w:t>work on</w:t>
      </w:r>
      <w:r>
        <w:rPr>
          <w:spacing w:val="-2"/>
        </w:rPr>
        <w:t xml:space="preserve"> </w:t>
      </w:r>
      <w:r>
        <w:t>projects should</w:t>
      </w:r>
      <w:r>
        <w:rPr>
          <w:spacing w:val="-3"/>
        </w:rPr>
        <w:t xml:space="preserve"> </w:t>
      </w:r>
      <w:r>
        <w:t>be created after</w:t>
      </w:r>
      <w:r>
        <w:rPr>
          <w:spacing w:val="-2"/>
        </w:rPr>
        <w:t xml:space="preserve"> </w:t>
      </w:r>
      <w:r>
        <w:t>a</w:t>
      </w:r>
      <w:r>
        <w:rPr>
          <w:spacing w:val="-3"/>
        </w:rPr>
        <w:t xml:space="preserve"> </w:t>
      </w:r>
      <w:r>
        <w:t>list</w:t>
      </w:r>
      <w:r>
        <w:rPr>
          <w:spacing w:val="-3"/>
        </w:rPr>
        <w:t xml:space="preserve"> </w:t>
      </w:r>
      <w:r>
        <w:t>of</w:t>
      </w:r>
      <w:r>
        <w:rPr>
          <w:spacing w:val="-3"/>
        </w:rPr>
        <w:t xml:space="preserve"> </w:t>
      </w:r>
      <w:r>
        <w:t>tasks was drawn</w:t>
      </w:r>
      <w:r>
        <w:rPr>
          <w:spacing w:val="-2"/>
        </w:rPr>
        <w:t xml:space="preserve"> </w:t>
      </w:r>
      <w:r>
        <w:rPr>
          <w:spacing w:val="-5"/>
        </w:rPr>
        <w:t>up.</w:t>
      </w:r>
    </w:p>
    <w:p w:rsidR="005C2F93" w:rsidRDefault="00000000">
      <w:pPr>
        <w:pStyle w:val="BodyText"/>
        <w:spacing w:line="273" w:lineRule="exact"/>
      </w:pPr>
      <w:r>
        <w:t>It</w:t>
      </w:r>
      <w:r>
        <w:rPr>
          <w:spacing w:val="-5"/>
        </w:rPr>
        <w:t xml:space="preserve"> </w:t>
      </w:r>
      <w:r>
        <w:t>is</w:t>
      </w:r>
      <w:r>
        <w:rPr>
          <w:spacing w:val="-2"/>
        </w:rPr>
        <w:t xml:space="preserve"> </w:t>
      </w:r>
      <w:r>
        <w:t>determined</w:t>
      </w:r>
      <w:r>
        <w:rPr>
          <w:spacing w:val="-3"/>
        </w:rPr>
        <w:t xml:space="preserve"> </w:t>
      </w:r>
      <w:r>
        <w:t>separately</w:t>
      </w:r>
      <w:r>
        <w:rPr>
          <w:spacing w:val="-6"/>
        </w:rPr>
        <w:t xml:space="preserve"> </w:t>
      </w:r>
      <w:r>
        <w:t>with</w:t>
      </w:r>
      <w:r>
        <w:rPr>
          <w:spacing w:val="-2"/>
        </w:rPr>
        <w:t xml:space="preserve"> </w:t>
      </w:r>
      <w:r>
        <w:t>the</w:t>
      </w:r>
      <w:r>
        <w:rPr>
          <w:spacing w:val="-4"/>
        </w:rPr>
        <w:t xml:space="preserve"> </w:t>
      </w:r>
      <w:r>
        <w:t>leader</w:t>
      </w:r>
      <w:r>
        <w:rPr>
          <w:spacing w:val="-5"/>
        </w:rPr>
        <w:t xml:space="preserve"> </w:t>
      </w:r>
      <w:r>
        <w:t>of</w:t>
      </w:r>
      <w:r>
        <w:rPr>
          <w:spacing w:val="-3"/>
        </w:rPr>
        <w:t xml:space="preserve"> </w:t>
      </w:r>
      <w:r>
        <w:t>each</w:t>
      </w:r>
      <w:r>
        <w:rPr>
          <w:spacing w:val="-2"/>
        </w:rPr>
        <w:t xml:space="preserve"> department.</w:t>
      </w:r>
    </w:p>
    <w:p w:rsidR="005C2F93" w:rsidRDefault="00000000">
      <w:pPr>
        <w:pStyle w:val="ListParagraph"/>
        <w:numPr>
          <w:ilvl w:val="1"/>
          <w:numId w:val="71"/>
        </w:numPr>
        <w:tabs>
          <w:tab w:val="left" w:pos="939"/>
        </w:tabs>
        <w:spacing w:before="15" w:line="204" w:lineRule="auto"/>
        <w:ind w:left="939" w:right="181"/>
        <w:jc w:val="left"/>
        <w:rPr>
          <w:sz w:val="28"/>
        </w:rPr>
      </w:pPr>
      <w:r>
        <w:rPr>
          <w:sz w:val="28"/>
        </w:rPr>
        <w:t>Time</w:t>
      </w:r>
      <w:r>
        <w:rPr>
          <w:spacing w:val="40"/>
          <w:sz w:val="28"/>
        </w:rPr>
        <w:t xml:space="preserve"> </w:t>
      </w:r>
      <w:r>
        <w:rPr>
          <w:sz w:val="28"/>
        </w:rPr>
        <w:t>to</w:t>
      </w:r>
      <w:r>
        <w:rPr>
          <w:spacing w:val="40"/>
          <w:sz w:val="28"/>
        </w:rPr>
        <w:t xml:space="preserve"> </w:t>
      </w:r>
      <w:r>
        <w:rPr>
          <w:sz w:val="28"/>
        </w:rPr>
        <w:t>complete</w:t>
      </w:r>
      <w:r>
        <w:rPr>
          <w:spacing w:val="40"/>
          <w:sz w:val="28"/>
        </w:rPr>
        <w:t xml:space="preserve"> </w:t>
      </w:r>
      <w:r>
        <w:rPr>
          <w:sz w:val="28"/>
        </w:rPr>
        <w:t>tasks</w:t>
      </w:r>
      <w:r>
        <w:rPr>
          <w:spacing w:val="40"/>
          <w:sz w:val="28"/>
        </w:rPr>
        <w:t xml:space="preserve"> </w:t>
      </w:r>
      <w:r>
        <w:rPr>
          <w:sz w:val="28"/>
        </w:rPr>
        <w:t>(deadlines)</w:t>
      </w:r>
      <w:r>
        <w:rPr>
          <w:spacing w:val="40"/>
          <w:sz w:val="28"/>
        </w:rPr>
        <w:t xml:space="preserve"> </w:t>
      </w:r>
      <w:r>
        <w:rPr>
          <w:sz w:val="28"/>
        </w:rPr>
        <w:t>is</w:t>
      </w:r>
      <w:r>
        <w:rPr>
          <w:spacing w:val="40"/>
          <w:sz w:val="28"/>
        </w:rPr>
        <w:t xml:space="preserve"> </w:t>
      </w:r>
      <w:r>
        <w:rPr>
          <w:sz w:val="28"/>
        </w:rPr>
        <w:t>determined</w:t>
      </w:r>
      <w:r>
        <w:rPr>
          <w:spacing w:val="40"/>
          <w:sz w:val="28"/>
        </w:rPr>
        <w:t xml:space="preserve"> </w:t>
      </w:r>
      <w:r>
        <w:rPr>
          <w:sz w:val="28"/>
        </w:rPr>
        <w:t>jointly</w:t>
      </w:r>
      <w:r>
        <w:rPr>
          <w:spacing w:val="39"/>
          <w:sz w:val="28"/>
        </w:rPr>
        <w:t xml:space="preserve"> </w:t>
      </w:r>
      <w:r>
        <w:rPr>
          <w:sz w:val="28"/>
        </w:rPr>
        <w:t>with</w:t>
      </w:r>
      <w:r>
        <w:rPr>
          <w:spacing w:val="40"/>
          <w:sz w:val="28"/>
        </w:rPr>
        <w:t xml:space="preserve"> </w:t>
      </w:r>
      <w:r>
        <w:rPr>
          <w:sz w:val="28"/>
        </w:rPr>
        <w:t>the</w:t>
      </w:r>
      <w:r>
        <w:rPr>
          <w:spacing w:val="40"/>
          <w:sz w:val="28"/>
        </w:rPr>
        <w:t xml:space="preserve"> </w:t>
      </w:r>
      <w:r>
        <w:rPr>
          <w:sz w:val="28"/>
        </w:rPr>
        <w:t>head</w:t>
      </w:r>
      <w:r>
        <w:rPr>
          <w:spacing w:val="40"/>
          <w:sz w:val="28"/>
        </w:rPr>
        <w:t xml:space="preserve"> </w:t>
      </w:r>
      <w:r>
        <w:rPr>
          <w:sz w:val="28"/>
        </w:rPr>
        <w:t>of</w:t>
      </w:r>
      <w:r>
        <w:rPr>
          <w:spacing w:val="40"/>
          <w:sz w:val="28"/>
        </w:rPr>
        <w:t xml:space="preserve"> </w:t>
      </w:r>
      <w:r>
        <w:rPr>
          <w:sz w:val="28"/>
        </w:rPr>
        <w:t>the department; it can be adjusted according to practice;</w:t>
      </w:r>
    </w:p>
    <w:p w:rsidR="005C2F93" w:rsidRDefault="005C2F93">
      <w:pPr>
        <w:spacing w:line="204" w:lineRule="auto"/>
        <w:rPr>
          <w:sz w:val="28"/>
        </w:rPr>
        <w:sectPr w:rsidR="005C2F93">
          <w:pgSz w:w="11910" w:h="16840"/>
          <w:pgMar w:top="1360" w:right="840" w:bottom="280" w:left="800" w:header="1053" w:footer="0" w:gutter="0"/>
          <w:cols w:space="720"/>
        </w:sectPr>
      </w:pPr>
    </w:p>
    <w:p w:rsidR="005C2F93" w:rsidRDefault="00000000">
      <w:pPr>
        <w:pStyle w:val="ListParagraph"/>
        <w:numPr>
          <w:ilvl w:val="1"/>
          <w:numId w:val="71"/>
        </w:numPr>
        <w:tabs>
          <w:tab w:val="left" w:pos="939"/>
        </w:tabs>
        <w:spacing w:before="240" w:line="204" w:lineRule="auto"/>
        <w:ind w:left="939" w:right="180"/>
        <w:jc w:val="left"/>
        <w:rPr>
          <w:sz w:val="28"/>
        </w:rPr>
      </w:pPr>
      <w:r>
        <w:rPr>
          <w:sz w:val="28"/>
        </w:rPr>
        <w:lastRenderedPageBreak/>
        <w:t>Ordering</w:t>
      </w:r>
      <w:r>
        <w:rPr>
          <w:spacing w:val="36"/>
          <w:sz w:val="28"/>
        </w:rPr>
        <w:t xml:space="preserve"> </w:t>
      </w:r>
      <w:r>
        <w:rPr>
          <w:sz w:val="28"/>
        </w:rPr>
        <w:t>and</w:t>
      </w:r>
      <w:r>
        <w:rPr>
          <w:spacing w:val="34"/>
          <w:sz w:val="28"/>
        </w:rPr>
        <w:t xml:space="preserve"> </w:t>
      </w:r>
      <w:r>
        <w:rPr>
          <w:sz w:val="28"/>
        </w:rPr>
        <w:t>prioritization</w:t>
      </w:r>
      <w:r>
        <w:rPr>
          <w:spacing w:val="36"/>
          <w:sz w:val="28"/>
        </w:rPr>
        <w:t xml:space="preserve"> </w:t>
      </w:r>
      <w:r>
        <w:rPr>
          <w:sz w:val="28"/>
        </w:rPr>
        <w:t>of</w:t>
      </w:r>
      <w:r>
        <w:rPr>
          <w:spacing w:val="35"/>
          <w:sz w:val="28"/>
        </w:rPr>
        <w:t xml:space="preserve"> </w:t>
      </w:r>
      <w:r>
        <w:rPr>
          <w:sz w:val="28"/>
        </w:rPr>
        <w:t>tasks.</w:t>
      </w:r>
      <w:r>
        <w:rPr>
          <w:spacing w:val="35"/>
          <w:sz w:val="28"/>
        </w:rPr>
        <w:t xml:space="preserve"> </w:t>
      </w:r>
      <w:r>
        <w:rPr>
          <w:sz w:val="28"/>
        </w:rPr>
        <w:t>At</w:t>
      </w:r>
      <w:r>
        <w:rPr>
          <w:spacing w:val="34"/>
          <w:sz w:val="28"/>
        </w:rPr>
        <w:t xml:space="preserve"> </w:t>
      </w:r>
      <w:r>
        <w:rPr>
          <w:sz w:val="28"/>
        </w:rPr>
        <w:t>this</w:t>
      </w:r>
      <w:r>
        <w:rPr>
          <w:spacing w:val="36"/>
          <w:sz w:val="28"/>
        </w:rPr>
        <w:t xml:space="preserve"> </w:t>
      </w:r>
      <w:r>
        <w:rPr>
          <w:sz w:val="28"/>
        </w:rPr>
        <w:t>point</w:t>
      </w:r>
      <w:r>
        <w:rPr>
          <w:spacing w:val="36"/>
          <w:sz w:val="28"/>
        </w:rPr>
        <w:t xml:space="preserve"> </w:t>
      </w:r>
      <w:r>
        <w:rPr>
          <w:sz w:val="28"/>
        </w:rPr>
        <w:t>best</w:t>
      </w:r>
      <w:r>
        <w:rPr>
          <w:spacing w:val="36"/>
          <w:sz w:val="28"/>
        </w:rPr>
        <w:t xml:space="preserve"> </w:t>
      </w:r>
      <w:r>
        <w:rPr>
          <w:sz w:val="28"/>
        </w:rPr>
        <w:t>practice</w:t>
      </w:r>
      <w:r>
        <w:rPr>
          <w:spacing w:val="35"/>
          <w:sz w:val="28"/>
        </w:rPr>
        <w:t xml:space="preserve"> </w:t>
      </w:r>
      <w:r>
        <w:rPr>
          <w:sz w:val="28"/>
        </w:rPr>
        <w:t>is</w:t>
      </w:r>
      <w:r>
        <w:rPr>
          <w:spacing w:val="34"/>
          <w:sz w:val="28"/>
        </w:rPr>
        <w:t xml:space="preserve"> </w:t>
      </w:r>
      <w:r>
        <w:rPr>
          <w:sz w:val="28"/>
        </w:rPr>
        <w:t>to</w:t>
      </w:r>
      <w:r>
        <w:rPr>
          <w:spacing w:val="34"/>
          <w:sz w:val="28"/>
        </w:rPr>
        <w:t xml:space="preserve"> </w:t>
      </w:r>
      <w:r>
        <w:rPr>
          <w:sz w:val="28"/>
        </w:rPr>
        <w:t>use</w:t>
      </w:r>
      <w:r>
        <w:rPr>
          <w:spacing w:val="35"/>
          <w:sz w:val="28"/>
        </w:rPr>
        <w:t xml:space="preserve"> </w:t>
      </w:r>
      <w:r>
        <w:rPr>
          <w:sz w:val="28"/>
        </w:rPr>
        <w:t xml:space="preserve">Gantt </w:t>
      </w:r>
      <w:r>
        <w:rPr>
          <w:spacing w:val="-2"/>
          <w:sz w:val="28"/>
        </w:rPr>
        <w:t>diagram;</w:t>
      </w:r>
    </w:p>
    <w:p w:rsidR="005C2F93" w:rsidRDefault="00000000">
      <w:pPr>
        <w:pStyle w:val="ListParagraph"/>
        <w:numPr>
          <w:ilvl w:val="1"/>
          <w:numId w:val="71"/>
        </w:numPr>
        <w:tabs>
          <w:tab w:val="left" w:pos="938"/>
        </w:tabs>
        <w:spacing w:line="258" w:lineRule="exact"/>
        <w:ind w:left="938" w:hanging="359"/>
        <w:jc w:val="left"/>
        <w:rPr>
          <w:sz w:val="28"/>
        </w:rPr>
      </w:pPr>
      <w:r>
        <w:rPr>
          <w:sz w:val="28"/>
        </w:rPr>
        <w:t>Formation</w:t>
      </w:r>
      <w:r>
        <w:rPr>
          <w:spacing w:val="-4"/>
          <w:sz w:val="28"/>
        </w:rPr>
        <w:t xml:space="preserve"> </w:t>
      </w:r>
      <w:r>
        <w:rPr>
          <w:sz w:val="28"/>
        </w:rPr>
        <w:t>and</w:t>
      </w:r>
      <w:r>
        <w:rPr>
          <w:spacing w:val="-5"/>
          <w:sz w:val="28"/>
        </w:rPr>
        <w:t xml:space="preserve"> </w:t>
      </w:r>
      <w:r>
        <w:rPr>
          <w:sz w:val="28"/>
        </w:rPr>
        <w:t>sorting</w:t>
      </w:r>
      <w:r>
        <w:rPr>
          <w:spacing w:val="-3"/>
          <w:sz w:val="28"/>
        </w:rPr>
        <w:t xml:space="preserve"> </w:t>
      </w:r>
      <w:r>
        <w:rPr>
          <w:sz w:val="28"/>
        </w:rPr>
        <w:t>of</w:t>
      </w:r>
      <w:r>
        <w:rPr>
          <w:spacing w:val="-4"/>
          <w:sz w:val="28"/>
        </w:rPr>
        <w:t xml:space="preserve"> </w:t>
      </w:r>
      <w:r>
        <w:rPr>
          <w:sz w:val="28"/>
        </w:rPr>
        <w:t>main</w:t>
      </w:r>
      <w:r>
        <w:rPr>
          <w:spacing w:val="-3"/>
          <w:sz w:val="28"/>
        </w:rPr>
        <w:t xml:space="preserve"> </w:t>
      </w:r>
      <w:r>
        <w:rPr>
          <w:sz w:val="28"/>
        </w:rPr>
        <w:t>tasks</w:t>
      </w:r>
      <w:r>
        <w:rPr>
          <w:spacing w:val="-3"/>
          <w:sz w:val="28"/>
        </w:rPr>
        <w:t xml:space="preserve"> </w:t>
      </w:r>
      <w:r>
        <w:rPr>
          <w:sz w:val="28"/>
        </w:rPr>
        <w:t>and</w:t>
      </w:r>
      <w:r>
        <w:rPr>
          <w:spacing w:val="-3"/>
          <w:sz w:val="28"/>
        </w:rPr>
        <w:t xml:space="preserve"> </w:t>
      </w:r>
      <w:r>
        <w:rPr>
          <w:spacing w:val="-2"/>
          <w:sz w:val="28"/>
        </w:rPr>
        <w:t>subtasks;</w:t>
      </w:r>
    </w:p>
    <w:p w:rsidR="005C2F93" w:rsidRDefault="00000000">
      <w:pPr>
        <w:pStyle w:val="ListParagraph"/>
        <w:numPr>
          <w:ilvl w:val="1"/>
          <w:numId w:val="71"/>
        </w:numPr>
        <w:tabs>
          <w:tab w:val="left" w:pos="938"/>
        </w:tabs>
        <w:spacing w:line="273" w:lineRule="exact"/>
        <w:ind w:left="938" w:hanging="359"/>
        <w:jc w:val="left"/>
        <w:rPr>
          <w:sz w:val="28"/>
        </w:rPr>
      </w:pPr>
      <w:r>
        <w:rPr>
          <w:sz w:val="28"/>
        </w:rPr>
        <w:t>Appointment</w:t>
      </w:r>
      <w:r>
        <w:rPr>
          <w:spacing w:val="-5"/>
          <w:sz w:val="28"/>
        </w:rPr>
        <w:t xml:space="preserve"> </w:t>
      </w:r>
      <w:r>
        <w:rPr>
          <w:sz w:val="28"/>
        </w:rPr>
        <w:t>of</w:t>
      </w:r>
      <w:r>
        <w:rPr>
          <w:spacing w:val="-5"/>
          <w:sz w:val="28"/>
        </w:rPr>
        <w:t xml:space="preserve"> </w:t>
      </w:r>
      <w:r>
        <w:rPr>
          <w:sz w:val="28"/>
        </w:rPr>
        <w:t>responsible</w:t>
      </w:r>
      <w:r>
        <w:rPr>
          <w:spacing w:val="-5"/>
          <w:sz w:val="28"/>
        </w:rPr>
        <w:t xml:space="preserve"> </w:t>
      </w:r>
      <w:r>
        <w:rPr>
          <w:sz w:val="28"/>
        </w:rPr>
        <w:t>people</w:t>
      </w:r>
      <w:r>
        <w:rPr>
          <w:spacing w:val="-5"/>
          <w:sz w:val="28"/>
        </w:rPr>
        <w:t xml:space="preserve"> </w:t>
      </w:r>
      <w:r>
        <w:rPr>
          <w:sz w:val="28"/>
        </w:rPr>
        <w:t>for</w:t>
      </w:r>
      <w:r>
        <w:rPr>
          <w:spacing w:val="-5"/>
          <w:sz w:val="28"/>
        </w:rPr>
        <w:t xml:space="preserve"> </w:t>
      </w:r>
      <w:r>
        <w:rPr>
          <w:sz w:val="28"/>
        </w:rPr>
        <w:t>each</w:t>
      </w:r>
      <w:r>
        <w:rPr>
          <w:spacing w:val="-4"/>
          <w:sz w:val="28"/>
        </w:rPr>
        <w:t xml:space="preserve"> </w:t>
      </w:r>
      <w:r>
        <w:rPr>
          <w:spacing w:val="-2"/>
          <w:sz w:val="28"/>
        </w:rPr>
        <w:t>task;</w:t>
      </w:r>
    </w:p>
    <w:p w:rsidR="005C2F93" w:rsidRDefault="00000000">
      <w:pPr>
        <w:pStyle w:val="ListParagraph"/>
        <w:numPr>
          <w:ilvl w:val="1"/>
          <w:numId w:val="71"/>
        </w:numPr>
        <w:tabs>
          <w:tab w:val="left" w:pos="938"/>
        </w:tabs>
        <w:spacing w:line="273" w:lineRule="exact"/>
        <w:ind w:left="938" w:hanging="359"/>
        <w:jc w:val="left"/>
        <w:rPr>
          <w:sz w:val="28"/>
        </w:rPr>
      </w:pPr>
      <w:r>
        <w:rPr>
          <w:sz w:val="28"/>
        </w:rPr>
        <w:t>All</w:t>
      </w:r>
      <w:r>
        <w:rPr>
          <w:spacing w:val="-3"/>
          <w:sz w:val="28"/>
        </w:rPr>
        <w:t xml:space="preserve"> </w:t>
      </w:r>
      <w:r>
        <w:rPr>
          <w:sz w:val="28"/>
        </w:rPr>
        <w:t>this</w:t>
      </w:r>
      <w:r>
        <w:rPr>
          <w:spacing w:val="-5"/>
          <w:sz w:val="28"/>
        </w:rPr>
        <w:t xml:space="preserve"> </w:t>
      </w:r>
      <w:r>
        <w:rPr>
          <w:sz w:val="28"/>
        </w:rPr>
        <w:t>is</w:t>
      </w:r>
      <w:r>
        <w:rPr>
          <w:spacing w:val="-2"/>
          <w:sz w:val="28"/>
        </w:rPr>
        <w:t xml:space="preserve"> </w:t>
      </w:r>
      <w:r>
        <w:rPr>
          <w:sz w:val="28"/>
        </w:rPr>
        <w:t>adjusted</w:t>
      </w:r>
      <w:r>
        <w:rPr>
          <w:spacing w:val="-5"/>
          <w:sz w:val="28"/>
        </w:rPr>
        <w:t xml:space="preserve"> </w:t>
      </w:r>
      <w:r>
        <w:rPr>
          <w:sz w:val="28"/>
        </w:rPr>
        <w:t>/</w:t>
      </w:r>
      <w:r>
        <w:rPr>
          <w:spacing w:val="-2"/>
          <w:sz w:val="28"/>
        </w:rPr>
        <w:t xml:space="preserve"> </w:t>
      </w:r>
      <w:r>
        <w:rPr>
          <w:sz w:val="28"/>
        </w:rPr>
        <w:t>optimized</w:t>
      </w:r>
      <w:r>
        <w:rPr>
          <w:spacing w:val="-3"/>
          <w:sz w:val="28"/>
        </w:rPr>
        <w:t xml:space="preserve"> </w:t>
      </w:r>
      <w:r>
        <w:rPr>
          <w:sz w:val="28"/>
        </w:rPr>
        <w:t>in</w:t>
      </w:r>
      <w:r>
        <w:rPr>
          <w:spacing w:val="-2"/>
          <w:sz w:val="28"/>
        </w:rPr>
        <w:t xml:space="preserve"> operation;</w:t>
      </w:r>
    </w:p>
    <w:p w:rsidR="005C2F93" w:rsidRDefault="00000000">
      <w:pPr>
        <w:pStyle w:val="ListParagraph"/>
        <w:numPr>
          <w:ilvl w:val="1"/>
          <w:numId w:val="71"/>
        </w:numPr>
        <w:tabs>
          <w:tab w:val="left" w:pos="938"/>
        </w:tabs>
        <w:spacing w:line="273" w:lineRule="exact"/>
        <w:ind w:left="938" w:hanging="359"/>
        <w:jc w:val="left"/>
        <w:rPr>
          <w:sz w:val="28"/>
        </w:rPr>
      </w:pPr>
      <w:r>
        <w:rPr>
          <w:sz w:val="28"/>
        </w:rPr>
        <w:t>Team</w:t>
      </w:r>
      <w:r>
        <w:rPr>
          <w:spacing w:val="-6"/>
          <w:sz w:val="28"/>
        </w:rPr>
        <w:t xml:space="preserve"> </w:t>
      </w:r>
      <w:r>
        <w:rPr>
          <w:spacing w:val="-2"/>
          <w:sz w:val="28"/>
        </w:rPr>
        <w:t>building.</w:t>
      </w:r>
    </w:p>
    <w:p w:rsidR="005C2F93" w:rsidRDefault="00000000">
      <w:pPr>
        <w:pStyle w:val="ListParagraph"/>
        <w:numPr>
          <w:ilvl w:val="0"/>
          <w:numId w:val="71"/>
        </w:numPr>
        <w:tabs>
          <w:tab w:val="left" w:pos="938"/>
        </w:tabs>
        <w:spacing w:line="273" w:lineRule="exact"/>
        <w:ind w:left="938" w:hanging="359"/>
        <w:rPr>
          <w:sz w:val="28"/>
        </w:rPr>
      </w:pPr>
      <w:r>
        <w:rPr>
          <w:sz w:val="28"/>
        </w:rPr>
        <w:t>Team</w:t>
      </w:r>
      <w:r>
        <w:rPr>
          <w:spacing w:val="-6"/>
          <w:sz w:val="28"/>
        </w:rPr>
        <w:t xml:space="preserve"> </w:t>
      </w:r>
      <w:r>
        <w:rPr>
          <w:spacing w:val="-2"/>
          <w:sz w:val="28"/>
        </w:rPr>
        <w:t>recruitment</w:t>
      </w:r>
    </w:p>
    <w:p w:rsidR="005C2F93" w:rsidRDefault="00000000">
      <w:pPr>
        <w:pStyle w:val="BodyText"/>
        <w:spacing w:before="15" w:line="204" w:lineRule="auto"/>
        <w:ind w:right="178" w:firstLine="719"/>
        <w:jc w:val="both"/>
      </w:pPr>
      <w:r>
        <w:t>Next, a list of specialists should be formed from which the team will be built.</w:t>
      </w:r>
      <w:r>
        <w:rPr>
          <w:spacing w:val="40"/>
        </w:rPr>
        <w:t xml:space="preserve"> </w:t>
      </w:r>
      <w:r>
        <w:t>The most important thing is that recruitment needs to go from tasks to hiring people, and not vice versa from recruiting a team to “inventing tasks for them”.</w:t>
      </w:r>
    </w:p>
    <w:p w:rsidR="005C2F93" w:rsidRDefault="00000000">
      <w:pPr>
        <w:pStyle w:val="ListParagraph"/>
        <w:numPr>
          <w:ilvl w:val="0"/>
          <w:numId w:val="71"/>
        </w:numPr>
        <w:tabs>
          <w:tab w:val="left" w:pos="938"/>
        </w:tabs>
        <w:spacing w:line="258" w:lineRule="exact"/>
        <w:ind w:left="938" w:hanging="359"/>
        <w:jc w:val="both"/>
        <w:rPr>
          <w:sz w:val="28"/>
        </w:rPr>
      </w:pPr>
      <w:r>
        <w:rPr>
          <w:sz w:val="28"/>
        </w:rPr>
        <w:t>Work</w:t>
      </w:r>
      <w:r>
        <w:rPr>
          <w:spacing w:val="-3"/>
          <w:sz w:val="28"/>
        </w:rPr>
        <w:t xml:space="preserve"> </w:t>
      </w:r>
      <w:r>
        <w:rPr>
          <w:spacing w:val="-2"/>
          <w:sz w:val="28"/>
        </w:rPr>
        <w:t>planning</w:t>
      </w:r>
    </w:p>
    <w:p w:rsidR="005C2F93" w:rsidRDefault="00000000">
      <w:pPr>
        <w:pStyle w:val="BodyText"/>
        <w:spacing w:line="273" w:lineRule="exact"/>
        <w:ind w:left="939"/>
        <w:jc w:val="both"/>
      </w:pPr>
      <w:r>
        <w:t>Planning</w:t>
      </w:r>
      <w:r>
        <w:rPr>
          <w:spacing w:val="-4"/>
        </w:rPr>
        <w:t xml:space="preserve"> </w:t>
      </w:r>
      <w:r>
        <w:t>work</w:t>
      </w:r>
      <w:r>
        <w:rPr>
          <w:spacing w:val="-2"/>
        </w:rPr>
        <w:t xml:space="preserve"> </w:t>
      </w:r>
      <w:r>
        <w:t>for</w:t>
      </w:r>
      <w:r>
        <w:rPr>
          <w:spacing w:val="-3"/>
        </w:rPr>
        <w:t xml:space="preserve"> </w:t>
      </w:r>
      <w:r>
        <w:t>remote</w:t>
      </w:r>
      <w:r>
        <w:rPr>
          <w:spacing w:val="-3"/>
        </w:rPr>
        <w:t xml:space="preserve"> </w:t>
      </w:r>
      <w:r>
        <w:t>team</w:t>
      </w:r>
      <w:r>
        <w:rPr>
          <w:spacing w:val="-7"/>
        </w:rPr>
        <w:t xml:space="preserve"> </w:t>
      </w:r>
      <w:r>
        <w:t>has</w:t>
      </w:r>
      <w:r>
        <w:rPr>
          <w:spacing w:val="-2"/>
        </w:rPr>
        <w:t xml:space="preserve"> </w:t>
      </w:r>
      <w:r>
        <w:t>a</w:t>
      </w:r>
      <w:r>
        <w:rPr>
          <w:spacing w:val="-3"/>
        </w:rPr>
        <w:t xml:space="preserve"> </w:t>
      </w:r>
      <w:r>
        <w:t>number</w:t>
      </w:r>
      <w:r>
        <w:rPr>
          <w:spacing w:val="-5"/>
        </w:rPr>
        <w:t xml:space="preserve"> </w:t>
      </w:r>
      <w:r>
        <w:t>of</w:t>
      </w:r>
      <w:r>
        <w:rPr>
          <w:spacing w:val="-2"/>
        </w:rPr>
        <w:t xml:space="preserve"> nuances:</w:t>
      </w:r>
    </w:p>
    <w:p w:rsidR="005C2F93" w:rsidRDefault="00000000">
      <w:pPr>
        <w:pStyle w:val="ListParagraph"/>
        <w:numPr>
          <w:ilvl w:val="1"/>
          <w:numId w:val="71"/>
        </w:numPr>
        <w:tabs>
          <w:tab w:val="left" w:pos="938"/>
        </w:tabs>
        <w:spacing w:line="273" w:lineRule="exact"/>
        <w:ind w:left="938" w:hanging="359"/>
        <w:jc w:val="left"/>
        <w:rPr>
          <w:sz w:val="28"/>
        </w:rPr>
      </w:pPr>
      <w:r>
        <w:rPr>
          <w:sz w:val="28"/>
        </w:rPr>
        <w:t>Each</w:t>
      </w:r>
      <w:r>
        <w:rPr>
          <w:spacing w:val="-5"/>
          <w:sz w:val="28"/>
        </w:rPr>
        <w:t xml:space="preserve"> </w:t>
      </w:r>
      <w:r>
        <w:rPr>
          <w:sz w:val="28"/>
        </w:rPr>
        <w:t>employee</w:t>
      </w:r>
      <w:r>
        <w:rPr>
          <w:spacing w:val="-3"/>
          <w:sz w:val="28"/>
        </w:rPr>
        <w:t xml:space="preserve"> </w:t>
      </w:r>
      <w:r>
        <w:rPr>
          <w:sz w:val="28"/>
        </w:rPr>
        <w:t>has</w:t>
      </w:r>
      <w:r>
        <w:rPr>
          <w:spacing w:val="-5"/>
          <w:sz w:val="28"/>
        </w:rPr>
        <w:t xml:space="preserve"> </w:t>
      </w:r>
      <w:r>
        <w:rPr>
          <w:sz w:val="28"/>
        </w:rPr>
        <w:t>his</w:t>
      </w:r>
      <w:r>
        <w:rPr>
          <w:spacing w:val="-2"/>
          <w:sz w:val="28"/>
        </w:rPr>
        <w:t xml:space="preserve"> </w:t>
      </w:r>
      <w:r>
        <w:rPr>
          <w:sz w:val="28"/>
        </w:rPr>
        <w:t>own</w:t>
      </w:r>
      <w:r>
        <w:rPr>
          <w:spacing w:val="-2"/>
          <w:sz w:val="28"/>
        </w:rPr>
        <w:t xml:space="preserve"> </w:t>
      </w:r>
      <w:r>
        <w:rPr>
          <w:sz w:val="28"/>
        </w:rPr>
        <w:t>work</w:t>
      </w:r>
      <w:r>
        <w:rPr>
          <w:spacing w:val="-3"/>
          <w:sz w:val="28"/>
        </w:rPr>
        <w:t xml:space="preserve"> </w:t>
      </w:r>
      <w:r>
        <w:rPr>
          <w:sz w:val="28"/>
        </w:rPr>
        <w:t>plan</w:t>
      </w:r>
      <w:r>
        <w:rPr>
          <w:spacing w:val="-2"/>
          <w:sz w:val="28"/>
        </w:rPr>
        <w:t xml:space="preserve"> </w:t>
      </w:r>
      <w:r>
        <w:rPr>
          <w:sz w:val="28"/>
        </w:rPr>
        <w:t>for</w:t>
      </w:r>
      <w:r>
        <w:rPr>
          <w:spacing w:val="-5"/>
          <w:sz w:val="28"/>
        </w:rPr>
        <w:t xml:space="preserve"> </w:t>
      </w:r>
      <w:r>
        <w:rPr>
          <w:sz w:val="28"/>
        </w:rPr>
        <w:t>the</w:t>
      </w:r>
      <w:r>
        <w:rPr>
          <w:spacing w:val="-4"/>
          <w:sz w:val="28"/>
        </w:rPr>
        <w:t xml:space="preserve"> </w:t>
      </w:r>
      <w:r>
        <w:rPr>
          <w:sz w:val="28"/>
        </w:rPr>
        <w:t>day,</w:t>
      </w:r>
      <w:r>
        <w:rPr>
          <w:spacing w:val="-3"/>
          <w:sz w:val="28"/>
        </w:rPr>
        <w:t xml:space="preserve"> </w:t>
      </w:r>
      <w:r>
        <w:rPr>
          <w:sz w:val="28"/>
        </w:rPr>
        <w:t>week,</w:t>
      </w:r>
      <w:r>
        <w:rPr>
          <w:spacing w:val="-1"/>
          <w:sz w:val="28"/>
        </w:rPr>
        <w:t xml:space="preserve"> </w:t>
      </w:r>
      <w:r>
        <w:rPr>
          <w:spacing w:val="-2"/>
          <w:sz w:val="28"/>
        </w:rPr>
        <w:t>month;</w:t>
      </w:r>
    </w:p>
    <w:p w:rsidR="005C2F93" w:rsidRDefault="00000000">
      <w:pPr>
        <w:pStyle w:val="ListParagraph"/>
        <w:numPr>
          <w:ilvl w:val="1"/>
          <w:numId w:val="71"/>
        </w:numPr>
        <w:tabs>
          <w:tab w:val="left" w:pos="938"/>
        </w:tabs>
        <w:spacing w:line="273" w:lineRule="exact"/>
        <w:ind w:left="938" w:hanging="359"/>
        <w:jc w:val="left"/>
        <w:rPr>
          <w:sz w:val="28"/>
        </w:rPr>
      </w:pPr>
      <w:r>
        <w:rPr>
          <w:sz w:val="28"/>
        </w:rPr>
        <w:t>CRM</w:t>
      </w:r>
      <w:r>
        <w:rPr>
          <w:spacing w:val="-7"/>
          <w:sz w:val="28"/>
        </w:rPr>
        <w:t xml:space="preserve"> </w:t>
      </w:r>
      <w:r>
        <w:rPr>
          <w:sz w:val="28"/>
        </w:rPr>
        <w:t>has</w:t>
      </w:r>
      <w:r>
        <w:rPr>
          <w:spacing w:val="-5"/>
          <w:sz w:val="28"/>
        </w:rPr>
        <w:t xml:space="preserve"> </w:t>
      </w:r>
      <w:r>
        <w:rPr>
          <w:sz w:val="28"/>
        </w:rPr>
        <w:t>tasks</w:t>
      </w:r>
      <w:r>
        <w:rPr>
          <w:spacing w:val="-4"/>
          <w:sz w:val="28"/>
        </w:rPr>
        <w:t xml:space="preserve"> </w:t>
      </w:r>
      <w:r>
        <w:rPr>
          <w:sz w:val="28"/>
        </w:rPr>
        <w:t>according</w:t>
      </w:r>
      <w:r>
        <w:rPr>
          <w:spacing w:val="-4"/>
          <w:sz w:val="28"/>
        </w:rPr>
        <w:t xml:space="preserve"> </w:t>
      </w:r>
      <w:r>
        <w:rPr>
          <w:sz w:val="28"/>
        </w:rPr>
        <w:t>to</w:t>
      </w:r>
      <w:r>
        <w:rPr>
          <w:spacing w:val="-4"/>
          <w:sz w:val="28"/>
        </w:rPr>
        <w:t xml:space="preserve"> </w:t>
      </w:r>
      <w:r>
        <w:rPr>
          <w:sz w:val="28"/>
        </w:rPr>
        <w:t>previously</w:t>
      </w:r>
      <w:r>
        <w:rPr>
          <w:spacing w:val="-7"/>
          <w:sz w:val="28"/>
        </w:rPr>
        <w:t xml:space="preserve"> </w:t>
      </w:r>
      <w:r>
        <w:rPr>
          <w:sz w:val="28"/>
        </w:rPr>
        <w:t>composed</w:t>
      </w:r>
      <w:r>
        <w:rPr>
          <w:spacing w:val="-4"/>
          <w:sz w:val="28"/>
        </w:rPr>
        <w:t xml:space="preserve"> </w:t>
      </w:r>
      <w:r>
        <w:rPr>
          <w:spacing w:val="-2"/>
          <w:sz w:val="28"/>
        </w:rPr>
        <w:t>Timeline;</w:t>
      </w:r>
    </w:p>
    <w:p w:rsidR="005C2F93" w:rsidRDefault="00000000">
      <w:pPr>
        <w:pStyle w:val="ListParagraph"/>
        <w:numPr>
          <w:ilvl w:val="1"/>
          <w:numId w:val="71"/>
        </w:numPr>
        <w:tabs>
          <w:tab w:val="left" w:pos="938"/>
        </w:tabs>
        <w:spacing w:line="273" w:lineRule="exact"/>
        <w:ind w:left="938" w:hanging="359"/>
        <w:jc w:val="left"/>
        <w:rPr>
          <w:sz w:val="28"/>
        </w:rPr>
      </w:pPr>
      <w:r>
        <w:rPr>
          <w:sz w:val="28"/>
        </w:rPr>
        <w:t>In</w:t>
      </w:r>
      <w:r>
        <w:rPr>
          <w:spacing w:val="-5"/>
          <w:sz w:val="28"/>
        </w:rPr>
        <w:t xml:space="preserve"> </w:t>
      </w:r>
      <w:r>
        <w:rPr>
          <w:sz w:val="28"/>
        </w:rPr>
        <w:t>shared</w:t>
      </w:r>
      <w:r>
        <w:rPr>
          <w:spacing w:val="-2"/>
          <w:sz w:val="28"/>
        </w:rPr>
        <w:t xml:space="preserve"> </w:t>
      </w:r>
      <w:r>
        <w:rPr>
          <w:sz w:val="28"/>
        </w:rPr>
        <w:t>calendar</w:t>
      </w:r>
      <w:r>
        <w:rPr>
          <w:spacing w:val="-4"/>
          <w:sz w:val="28"/>
        </w:rPr>
        <w:t xml:space="preserve"> </w:t>
      </w:r>
      <w:r>
        <w:rPr>
          <w:sz w:val="28"/>
        </w:rPr>
        <w:t>there</w:t>
      </w:r>
      <w:r>
        <w:rPr>
          <w:spacing w:val="-3"/>
          <w:sz w:val="28"/>
        </w:rPr>
        <w:t xml:space="preserve"> </w:t>
      </w:r>
      <w:r>
        <w:rPr>
          <w:sz w:val="28"/>
        </w:rPr>
        <w:t>are</w:t>
      </w:r>
      <w:r>
        <w:rPr>
          <w:spacing w:val="-4"/>
          <w:sz w:val="28"/>
        </w:rPr>
        <w:t xml:space="preserve"> </w:t>
      </w:r>
      <w:r>
        <w:rPr>
          <w:sz w:val="28"/>
        </w:rPr>
        <w:t>all</w:t>
      </w:r>
      <w:r>
        <w:rPr>
          <w:spacing w:val="-4"/>
          <w:sz w:val="28"/>
        </w:rPr>
        <w:t xml:space="preserve"> </w:t>
      </w:r>
      <w:r>
        <w:rPr>
          <w:sz w:val="28"/>
        </w:rPr>
        <w:t>the</w:t>
      </w:r>
      <w:r>
        <w:rPr>
          <w:spacing w:val="-4"/>
          <w:sz w:val="28"/>
        </w:rPr>
        <w:t xml:space="preserve"> </w:t>
      </w:r>
      <w:r>
        <w:rPr>
          <w:sz w:val="28"/>
        </w:rPr>
        <w:t>main</w:t>
      </w:r>
      <w:r>
        <w:rPr>
          <w:spacing w:val="-2"/>
          <w:sz w:val="28"/>
        </w:rPr>
        <w:t xml:space="preserve"> </w:t>
      </w:r>
      <w:r>
        <w:rPr>
          <w:sz w:val="28"/>
        </w:rPr>
        <w:t>calls</w:t>
      </w:r>
      <w:r>
        <w:rPr>
          <w:spacing w:val="-3"/>
          <w:sz w:val="28"/>
        </w:rPr>
        <w:t xml:space="preserve"> </w:t>
      </w:r>
      <w:r>
        <w:rPr>
          <w:sz w:val="28"/>
        </w:rPr>
        <w:t>and</w:t>
      </w:r>
      <w:r>
        <w:rPr>
          <w:spacing w:val="-2"/>
          <w:sz w:val="28"/>
        </w:rPr>
        <w:t xml:space="preserve"> </w:t>
      </w:r>
      <w:r>
        <w:rPr>
          <w:sz w:val="28"/>
        </w:rPr>
        <w:t>work</w:t>
      </w:r>
      <w:r>
        <w:rPr>
          <w:spacing w:val="-4"/>
          <w:sz w:val="28"/>
        </w:rPr>
        <w:t xml:space="preserve"> </w:t>
      </w:r>
      <w:r>
        <w:rPr>
          <w:spacing w:val="-2"/>
          <w:sz w:val="28"/>
        </w:rPr>
        <w:t>schedule;</w:t>
      </w:r>
    </w:p>
    <w:p w:rsidR="005C2F93" w:rsidRDefault="00000000">
      <w:pPr>
        <w:pStyle w:val="ListParagraph"/>
        <w:numPr>
          <w:ilvl w:val="1"/>
          <w:numId w:val="71"/>
        </w:numPr>
        <w:tabs>
          <w:tab w:val="left" w:pos="938"/>
        </w:tabs>
        <w:spacing w:line="273" w:lineRule="exact"/>
        <w:ind w:left="938" w:hanging="359"/>
        <w:jc w:val="left"/>
        <w:rPr>
          <w:sz w:val="28"/>
        </w:rPr>
      </w:pPr>
      <w:r>
        <w:rPr>
          <w:sz w:val="28"/>
        </w:rPr>
        <w:t>Weekly</w:t>
      </w:r>
      <w:r>
        <w:rPr>
          <w:spacing w:val="-5"/>
          <w:sz w:val="28"/>
        </w:rPr>
        <w:t xml:space="preserve"> </w:t>
      </w:r>
      <w:r>
        <w:rPr>
          <w:sz w:val="28"/>
        </w:rPr>
        <w:t>team</w:t>
      </w:r>
      <w:r>
        <w:rPr>
          <w:spacing w:val="-6"/>
          <w:sz w:val="28"/>
        </w:rPr>
        <w:t xml:space="preserve"> </w:t>
      </w:r>
      <w:r>
        <w:rPr>
          <w:sz w:val="28"/>
        </w:rPr>
        <w:t>call on</w:t>
      </w:r>
      <w:r>
        <w:rPr>
          <w:spacing w:val="-2"/>
          <w:sz w:val="28"/>
        </w:rPr>
        <w:t xml:space="preserve"> </w:t>
      </w:r>
      <w:r>
        <w:rPr>
          <w:sz w:val="28"/>
        </w:rPr>
        <w:t>Monday</w:t>
      </w:r>
      <w:r>
        <w:rPr>
          <w:spacing w:val="-2"/>
          <w:sz w:val="28"/>
        </w:rPr>
        <w:t xml:space="preserve"> morning;</w:t>
      </w:r>
    </w:p>
    <w:p w:rsidR="005C2F93" w:rsidRDefault="00000000">
      <w:pPr>
        <w:pStyle w:val="ListParagraph"/>
        <w:numPr>
          <w:ilvl w:val="1"/>
          <w:numId w:val="71"/>
        </w:numPr>
        <w:tabs>
          <w:tab w:val="left" w:pos="939"/>
        </w:tabs>
        <w:spacing w:before="15" w:line="204" w:lineRule="auto"/>
        <w:ind w:left="939" w:right="184"/>
        <w:jc w:val="left"/>
        <w:rPr>
          <w:sz w:val="28"/>
        </w:rPr>
      </w:pPr>
      <w:r>
        <w:rPr>
          <w:sz w:val="28"/>
        </w:rPr>
        <w:t>Separate</w:t>
      </w:r>
      <w:r>
        <w:rPr>
          <w:spacing w:val="33"/>
          <w:sz w:val="28"/>
        </w:rPr>
        <w:t xml:space="preserve"> </w:t>
      </w:r>
      <w:r>
        <w:rPr>
          <w:sz w:val="28"/>
        </w:rPr>
        <w:t>calls</w:t>
      </w:r>
      <w:r>
        <w:rPr>
          <w:spacing w:val="37"/>
          <w:sz w:val="28"/>
        </w:rPr>
        <w:t xml:space="preserve"> </w:t>
      </w:r>
      <w:r>
        <w:rPr>
          <w:sz w:val="28"/>
        </w:rPr>
        <w:t>with</w:t>
      </w:r>
      <w:r>
        <w:rPr>
          <w:spacing w:val="34"/>
          <w:sz w:val="28"/>
        </w:rPr>
        <w:t xml:space="preserve"> </w:t>
      </w:r>
      <w:r>
        <w:rPr>
          <w:sz w:val="28"/>
        </w:rPr>
        <w:t>each</w:t>
      </w:r>
      <w:r>
        <w:rPr>
          <w:spacing w:val="34"/>
          <w:sz w:val="28"/>
        </w:rPr>
        <w:t xml:space="preserve"> </w:t>
      </w:r>
      <w:r>
        <w:rPr>
          <w:sz w:val="28"/>
        </w:rPr>
        <w:t>team</w:t>
      </w:r>
      <w:r>
        <w:rPr>
          <w:spacing w:val="31"/>
          <w:sz w:val="28"/>
        </w:rPr>
        <w:t xml:space="preserve"> </w:t>
      </w:r>
      <w:r>
        <w:rPr>
          <w:sz w:val="28"/>
        </w:rPr>
        <w:t>lead</w:t>
      </w:r>
      <w:r>
        <w:rPr>
          <w:spacing w:val="37"/>
          <w:sz w:val="28"/>
        </w:rPr>
        <w:t xml:space="preserve"> </w:t>
      </w:r>
      <w:r>
        <w:rPr>
          <w:sz w:val="28"/>
        </w:rPr>
        <w:t>at</w:t>
      </w:r>
      <w:r>
        <w:rPr>
          <w:spacing w:val="34"/>
          <w:sz w:val="28"/>
        </w:rPr>
        <w:t xml:space="preserve"> </w:t>
      </w:r>
      <w:r>
        <w:rPr>
          <w:sz w:val="28"/>
        </w:rPr>
        <w:t>the</w:t>
      </w:r>
      <w:r>
        <w:rPr>
          <w:spacing w:val="33"/>
          <w:sz w:val="28"/>
        </w:rPr>
        <w:t xml:space="preserve"> </w:t>
      </w:r>
      <w:r>
        <w:rPr>
          <w:sz w:val="28"/>
        </w:rPr>
        <w:t>beginning</w:t>
      </w:r>
      <w:r>
        <w:rPr>
          <w:spacing w:val="34"/>
          <w:sz w:val="28"/>
        </w:rPr>
        <w:t xml:space="preserve"> </w:t>
      </w:r>
      <w:r>
        <w:rPr>
          <w:sz w:val="28"/>
        </w:rPr>
        <w:t>of</w:t>
      </w:r>
      <w:r>
        <w:rPr>
          <w:spacing w:val="33"/>
          <w:sz w:val="28"/>
        </w:rPr>
        <w:t xml:space="preserve"> </w:t>
      </w:r>
      <w:r>
        <w:rPr>
          <w:sz w:val="28"/>
        </w:rPr>
        <w:t>the</w:t>
      </w:r>
      <w:r>
        <w:rPr>
          <w:spacing w:val="36"/>
          <w:sz w:val="28"/>
        </w:rPr>
        <w:t xml:space="preserve"> </w:t>
      </w:r>
      <w:r>
        <w:rPr>
          <w:sz w:val="28"/>
        </w:rPr>
        <w:t>week</w:t>
      </w:r>
      <w:r>
        <w:rPr>
          <w:spacing w:val="34"/>
          <w:sz w:val="28"/>
        </w:rPr>
        <w:t xml:space="preserve"> </w:t>
      </w:r>
      <w:r>
        <w:rPr>
          <w:sz w:val="28"/>
        </w:rPr>
        <w:t>to</w:t>
      </w:r>
      <w:r>
        <w:rPr>
          <w:spacing w:val="34"/>
          <w:sz w:val="28"/>
        </w:rPr>
        <w:t xml:space="preserve"> </w:t>
      </w:r>
      <w:r>
        <w:rPr>
          <w:sz w:val="28"/>
        </w:rPr>
        <w:t>discuss</w:t>
      </w:r>
      <w:r>
        <w:rPr>
          <w:spacing w:val="37"/>
          <w:sz w:val="28"/>
        </w:rPr>
        <w:t xml:space="preserve"> </w:t>
      </w:r>
      <w:r>
        <w:rPr>
          <w:sz w:val="28"/>
        </w:rPr>
        <w:t>all plans and results;</w:t>
      </w:r>
    </w:p>
    <w:p w:rsidR="005C2F93" w:rsidRDefault="00000000">
      <w:pPr>
        <w:pStyle w:val="ListParagraph"/>
        <w:numPr>
          <w:ilvl w:val="1"/>
          <w:numId w:val="71"/>
        </w:numPr>
        <w:tabs>
          <w:tab w:val="left" w:pos="938"/>
        </w:tabs>
        <w:spacing w:line="258" w:lineRule="exact"/>
        <w:ind w:left="938" w:hanging="359"/>
        <w:jc w:val="left"/>
        <w:rPr>
          <w:sz w:val="28"/>
        </w:rPr>
      </w:pPr>
      <w:r>
        <w:rPr>
          <w:sz w:val="28"/>
        </w:rPr>
        <w:t>Team</w:t>
      </w:r>
      <w:r>
        <w:rPr>
          <w:spacing w:val="-8"/>
          <w:sz w:val="28"/>
        </w:rPr>
        <w:t xml:space="preserve"> </w:t>
      </w:r>
      <w:r>
        <w:rPr>
          <w:sz w:val="28"/>
        </w:rPr>
        <w:t>leads</w:t>
      </w:r>
      <w:r>
        <w:rPr>
          <w:spacing w:val="-2"/>
          <w:sz w:val="28"/>
        </w:rPr>
        <w:t xml:space="preserve"> </w:t>
      </w:r>
      <w:r>
        <w:rPr>
          <w:sz w:val="28"/>
        </w:rPr>
        <w:t>call</w:t>
      </w:r>
      <w:r>
        <w:rPr>
          <w:spacing w:val="-3"/>
          <w:sz w:val="28"/>
        </w:rPr>
        <w:t xml:space="preserve"> </w:t>
      </w:r>
      <w:r>
        <w:rPr>
          <w:sz w:val="28"/>
        </w:rPr>
        <w:t>their</w:t>
      </w:r>
      <w:r>
        <w:rPr>
          <w:spacing w:val="-4"/>
          <w:sz w:val="28"/>
        </w:rPr>
        <w:t xml:space="preserve"> </w:t>
      </w:r>
      <w:r>
        <w:rPr>
          <w:sz w:val="28"/>
        </w:rPr>
        <w:t>specialists</w:t>
      </w:r>
      <w:r>
        <w:rPr>
          <w:spacing w:val="-4"/>
          <w:sz w:val="28"/>
        </w:rPr>
        <w:t xml:space="preserve"> </w:t>
      </w:r>
      <w:r>
        <w:rPr>
          <w:spacing w:val="-2"/>
          <w:sz w:val="28"/>
        </w:rPr>
        <w:t>directly;</w:t>
      </w:r>
    </w:p>
    <w:p w:rsidR="005C2F93" w:rsidRDefault="00000000">
      <w:pPr>
        <w:pStyle w:val="ListParagraph"/>
        <w:numPr>
          <w:ilvl w:val="1"/>
          <w:numId w:val="71"/>
        </w:numPr>
        <w:tabs>
          <w:tab w:val="left" w:pos="938"/>
        </w:tabs>
        <w:spacing w:line="273" w:lineRule="exact"/>
        <w:ind w:left="938" w:hanging="359"/>
        <w:jc w:val="left"/>
        <w:rPr>
          <w:sz w:val="28"/>
        </w:rPr>
      </w:pPr>
      <w:r>
        <w:rPr>
          <w:sz w:val="28"/>
        </w:rPr>
        <w:t>Team</w:t>
      </w:r>
      <w:r>
        <w:rPr>
          <w:spacing w:val="-3"/>
          <w:sz w:val="28"/>
        </w:rPr>
        <w:t xml:space="preserve"> </w:t>
      </w:r>
      <w:r>
        <w:rPr>
          <w:spacing w:val="-2"/>
          <w:sz w:val="28"/>
        </w:rPr>
        <w:t>meetings.</w:t>
      </w:r>
    </w:p>
    <w:p w:rsidR="005C2F93" w:rsidRDefault="00000000">
      <w:pPr>
        <w:pStyle w:val="ListParagraph"/>
        <w:numPr>
          <w:ilvl w:val="0"/>
          <w:numId w:val="71"/>
        </w:numPr>
        <w:tabs>
          <w:tab w:val="left" w:pos="938"/>
        </w:tabs>
        <w:spacing w:line="275" w:lineRule="exact"/>
        <w:ind w:left="938" w:hanging="359"/>
        <w:rPr>
          <w:sz w:val="28"/>
        </w:rPr>
      </w:pPr>
      <w:r>
        <w:rPr>
          <w:spacing w:val="-2"/>
          <w:sz w:val="28"/>
        </w:rPr>
        <w:t>Meetings</w:t>
      </w:r>
    </w:p>
    <w:p w:rsidR="005C2F93" w:rsidRDefault="00000000">
      <w:pPr>
        <w:pStyle w:val="BodyText"/>
        <w:spacing w:before="16" w:line="204" w:lineRule="auto"/>
        <w:ind w:right="182" w:firstLine="719"/>
        <w:jc w:val="both"/>
      </w:pPr>
      <w:r>
        <w:t>Meetings are good and necessary, but they often can be a waste of time. Protracted meetings lead to demotivation and ineffective waste of time for employees and company or department leaders.</w:t>
      </w:r>
    </w:p>
    <w:p w:rsidR="005C2F93" w:rsidRDefault="00000000">
      <w:pPr>
        <w:pStyle w:val="BodyText"/>
        <w:spacing w:line="258" w:lineRule="exact"/>
        <w:ind w:left="939"/>
        <w:jc w:val="both"/>
      </w:pPr>
      <w:r>
        <w:t>Steps</w:t>
      </w:r>
      <w:r>
        <w:rPr>
          <w:spacing w:val="-4"/>
        </w:rPr>
        <w:t xml:space="preserve"> </w:t>
      </w:r>
      <w:r>
        <w:t>to</w:t>
      </w:r>
      <w:r>
        <w:rPr>
          <w:spacing w:val="-3"/>
        </w:rPr>
        <w:t xml:space="preserve"> </w:t>
      </w:r>
      <w:r>
        <w:t>optimization</w:t>
      </w:r>
      <w:r>
        <w:rPr>
          <w:spacing w:val="-4"/>
        </w:rPr>
        <w:t xml:space="preserve"> </w:t>
      </w:r>
      <w:r>
        <w:t>of</w:t>
      </w:r>
      <w:r>
        <w:rPr>
          <w:spacing w:val="-2"/>
        </w:rPr>
        <w:t xml:space="preserve"> meetings:</w:t>
      </w:r>
    </w:p>
    <w:p w:rsidR="005C2F93" w:rsidRDefault="00000000">
      <w:pPr>
        <w:pStyle w:val="ListParagraph"/>
        <w:numPr>
          <w:ilvl w:val="1"/>
          <w:numId w:val="71"/>
        </w:numPr>
        <w:tabs>
          <w:tab w:val="left" w:pos="939"/>
        </w:tabs>
        <w:spacing w:before="15" w:line="204" w:lineRule="auto"/>
        <w:ind w:left="939" w:right="180"/>
        <w:rPr>
          <w:sz w:val="28"/>
        </w:rPr>
      </w:pPr>
      <w:r>
        <w:rPr>
          <w:sz w:val="28"/>
        </w:rPr>
        <w:t>Meetings should be held as little as possible. For example: once a week with</w:t>
      </w:r>
      <w:r>
        <w:rPr>
          <w:spacing w:val="40"/>
          <w:sz w:val="28"/>
        </w:rPr>
        <w:t xml:space="preserve"> </w:t>
      </w:r>
      <w:r>
        <w:rPr>
          <w:sz w:val="28"/>
        </w:rPr>
        <w:t>each department head or team lead. Team leads are already working closely with their team.</w:t>
      </w:r>
    </w:p>
    <w:p w:rsidR="005C2F93" w:rsidRDefault="00000000">
      <w:pPr>
        <w:pStyle w:val="ListParagraph"/>
        <w:numPr>
          <w:ilvl w:val="1"/>
          <w:numId w:val="71"/>
        </w:numPr>
        <w:tabs>
          <w:tab w:val="left" w:pos="939"/>
        </w:tabs>
        <w:spacing w:line="204" w:lineRule="auto"/>
        <w:ind w:left="939" w:right="179"/>
        <w:rPr>
          <w:sz w:val="28"/>
        </w:rPr>
      </w:pPr>
      <w:r>
        <w:rPr>
          <w:sz w:val="28"/>
        </w:rPr>
        <w:t>Work on optimizing the team's work (here: team structure, checklists, training, etc.), then there will be less of what needs to be said every time;</w:t>
      </w:r>
    </w:p>
    <w:p w:rsidR="005C2F93" w:rsidRDefault="00000000">
      <w:pPr>
        <w:pStyle w:val="ListParagraph"/>
        <w:numPr>
          <w:ilvl w:val="1"/>
          <w:numId w:val="71"/>
        </w:numPr>
        <w:tabs>
          <w:tab w:val="left" w:pos="938"/>
        </w:tabs>
        <w:spacing w:line="258" w:lineRule="exact"/>
        <w:ind w:left="938" w:hanging="359"/>
        <w:rPr>
          <w:sz w:val="28"/>
        </w:rPr>
      </w:pPr>
      <w:r>
        <w:rPr>
          <w:sz w:val="28"/>
        </w:rPr>
        <w:t>Learn</w:t>
      </w:r>
      <w:r>
        <w:rPr>
          <w:spacing w:val="-3"/>
          <w:sz w:val="28"/>
        </w:rPr>
        <w:t xml:space="preserve"> </w:t>
      </w:r>
      <w:r>
        <w:rPr>
          <w:sz w:val="28"/>
        </w:rPr>
        <w:t>to</w:t>
      </w:r>
      <w:r>
        <w:rPr>
          <w:spacing w:val="-3"/>
          <w:sz w:val="28"/>
        </w:rPr>
        <w:t xml:space="preserve"> </w:t>
      </w:r>
      <w:r>
        <w:rPr>
          <w:spacing w:val="-2"/>
          <w:sz w:val="28"/>
        </w:rPr>
        <w:t>delegate.</w:t>
      </w:r>
    </w:p>
    <w:p w:rsidR="005C2F93" w:rsidRDefault="00000000">
      <w:pPr>
        <w:pStyle w:val="ListParagraph"/>
        <w:numPr>
          <w:ilvl w:val="0"/>
          <w:numId w:val="71"/>
        </w:numPr>
        <w:tabs>
          <w:tab w:val="left" w:pos="938"/>
        </w:tabs>
        <w:spacing w:line="273" w:lineRule="exact"/>
        <w:ind w:left="938" w:hanging="359"/>
        <w:jc w:val="both"/>
        <w:rPr>
          <w:sz w:val="28"/>
        </w:rPr>
      </w:pPr>
      <w:r>
        <w:rPr>
          <w:sz w:val="28"/>
        </w:rPr>
        <w:t>Personal</w:t>
      </w:r>
      <w:r>
        <w:rPr>
          <w:spacing w:val="-4"/>
          <w:sz w:val="28"/>
        </w:rPr>
        <w:t xml:space="preserve"> </w:t>
      </w:r>
      <w:r>
        <w:rPr>
          <w:spacing w:val="-2"/>
          <w:sz w:val="28"/>
        </w:rPr>
        <w:t>conversations</w:t>
      </w:r>
    </w:p>
    <w:p w:rsidR="005C2F93" w:rsidRDefault="00000000">
      <w:pPr>
        <w:pStyle w:val="BodyText"/>
        <w:spacing w:before="14" w:line="204" w:lineRule="auto"/>
        <w:ind w:right="180" w:firstLine="707"/>
        <w:jc w:val="both"/>
      </w:pPr>
      <w:r>
        <w:t>Personal conversations as a form of team communication should be considered</w:t>
      </w:r>
      <w:r>
        <w:rPr>
          <w:spacing w:val="40"/>
        </w:rPr>
        <w:t xml:space="preserve"> </w:t>
      </w:r>
      <w:r>
        <w:t>on a regular basis. Each employee should have an opportunity to share their feedback about team members, team lead, management, and make suggestions for improving their workflow and environment.</w:t>
      </w:r>
    </w:p>
    <w:p w:rsidR="005C2F93" w:rsidRDefault="00000000">
      <w:pPr>
        <w:pStyle w:val="BodyText"/>
        <w:spacing w:line="204" w:lineRule="auto"/>
        <w:ind w:right="180" w:firstLine="719"/>
        <w:jc w:val="both"/>
      </w:pPr>
      <w:r>
        <w:t>In general, the use of the proposed approaches in team management of remote teams is aimed at improving the efficiency of project teams that work separately during the COVID-19 pandemic. The above helps to increase the probability of success of a project with a remote or hybrid work model and describes steps to building effective and optimised project team management.</w:t>
      </w:r>
    </w:p>
    <w:p w:rsidR="005C2F93" w:rsidRDefault="00000000">
      <w:pPr>
        <w:spacing w:before="128" w:line="254" w:lineRule="exact"/>
        <w:ind w:left="928"/>
        <w:rPr>
          <w:b/>
          <w:sz w:val="24"/>
        </w:rPr>
      </w:pPr>
      <w:r>
        <w:rPr>
          <w:b/>
          <w:spacing w:val="-2"/>
          <w:sz w:val="24"/>
        </w:rPr>
        <w:t>References:</w:t>
      </w:r>
    </w:p>
    <w:p w:rsidR="005C2F93" w:rsidRDefault="00000000">
      <w:pPr>
        <w:pStyle w:val="ListParagraph"/>
        <w:numPr>
          <w:ilvl w:val="0"/>
          <w:numId w:val="70"/>
        </w:numPr>
        <w:tabs>
          <w:tab w:val="left" w:pos="1167"/>
        </w:tabs>
        <w:spacing w:before="12" w:line="204" w:lineRule="auto"/>
        <w:ind w:left="927" w:right="3828" w:firstLine="0"/>
        <w:rPr>
          <w:sz w:val="24"/>
        </w:rPr>
      </w:pPr>
      <w:r>
        <w:rPr>
          <w:sz w:val="24"/>
        </w:rPr>
        <w:t xml:space="preserve">Owl Labs, State of Remote Work study, 2020. </w:t>
      </w:r>
      <w:r>
        <w:rPr>
          <w:spacing w:val="-2"/>
          <w:sz w:val="24"/>
        </w:rPr>
        <w:t>https://resources.owllabs.com/state-of-remote-work/2020</w:t>
      </w:r>
    </w:p>
    <w:p w:rsidR="005C2F93" w:rsidRDefault="00000000">
      <w:pPr>
        <w:pStyle w:val="ListParagraph"/>
        <w:numPr>
          <w:ilvl w:val="0"/>
          <w:numId w:val="70"/>
        </w:numPr>
        <w:tabs>
          <w:tab w:val="left" w:pos="1544"/>
          <w:tab w:val="left" w:pos="2732"/>
          <w:tab w:val="left" w:pos="3956"/>
          <w:tab w:val="left" w:pos="5245"/>
          <w:tab w:val="left" w:pos="6442"/>
          <w:tab w:val="left" w:pos="7064"/>
          <w:tab w:val="left" w:pos="8367"/>
          <w:tab w:val="left" w:pos="9540"/>
        </w:tabs>
        <w:spacing w:before="4" w:line="201" w:lineRule="auto"/>
        <w:ind w:left="219" w:right="183" w:firstLine="708"/>
        <w:rPr>
          <w:sz w:val="24"/>
        </w:rPr>
      </w:pPr>
      <w:r>
        <w:rPr>
          <w:spacing w:val="-2"/>
          <w:sz w:val="24"/>
        </w:rPr>
        <w:t>Mercer,</w:t>
      </w:r>
      <w:r w:rsidR="00724342">
        <w:rPr>
          <w:sz w:val="24"/>
        </w:rPr>
        <w:t xml:space="preserve"> </w:t>
      </w:r>
      <w:r>
        <w:rPr>
          <w:spacing w:val="-2"/>
          <w:sz w:val="24"/>
        </w:rPr>
        <w:t>Flexible</w:t>
      </w:r>
      <w:r w:rsidR="00724342">
        <w:rPr>
          <w:sz w:val="24"/>
        </w:rPr>
        <w:t xml:space="preserve"> </w:t>
      </w:r>
      <w:r>
        <w:rPr>
          <w:spacing w:val="-2"/>
          <w:sz w:val="24"/>
        </w:rPr>
        <w:t>Working</w:t>
      </w:r>
      <w:r w:rsidR="00724342">
        <w:rPr>
          <w:sz w:val="24"/>
        </w:rPr>
        <w:t xml:space="preserve"> </w:t>
      </w:r>
      <w:r>
        <w:rPr>
          <w:spacing w:val="-2"/>
          <w:sz w:val="24"/>
        </w:rPr>
        <w:t>Policies</w:t>
      </w:r>
      <w:r w:rsidR="00724342">
        <w:rPr>
          <w:sz w:val="24"/>
        </w:rPr>
        <w:t xml:space="preserve"> </w:t>
      </w:r>
      <w:r>
        <w:rPr>
          <w:spacing w:val="-10"/>
          <w:sz w:val="24"/>
        </w:rPr>
        <w:t>&amp;</w:t>
      </w:r>
      <w:r w:rsidR="00724342">
        <w:rPr>
          <w:sz w:val="24"/>
        </w:rPr>
        <w:t xml:space="preserve"> </w:t>
      </w:r>
      <w:r>
        <w:rPr>
          <w:spacing w:val="-2"/>
          <w:sz w:val="24"/>
        </w:rPr>
        <w:t>Practices</w:t>
      </w:r>
      <w:r w:rsidR="00724342">
        <w:rPr>
          <w:sz w:val="24"/>
        </w:rPr>
        <w:t xml:space="preserve"> </w:t>
      </w:r>
      <w:r>
        <w:rPr>
          <w:spacing w:val="-2"/>
          <w:sz w:val="24"/>
        </w:rPr>
        <w:t>Survey,</w:t>
      </w:r>
      <w:r w:rsidR="00724342">
        <w:rPr>
          <w:sz w:val="24"/>
        </w:rPr>
        <w:t xml:space="preserve"> </w:t>
      </w:r>
      <w:r>
        <w:rPr>
          <w:spacing w:val="-2"/>
          <w:sz w:val="24"/>
        </w:rPr>
        <w:t>2021. https</w:t>
      </w:r>
      <w:hyperlink r:id="rId74">
        <w:r>
          <w:rPr>
            <w:spacing w:val="-2"/>
            <w:sz w:val="24"/>
          </w:rPr>
          <w:t>://www.imercer.com/products/flexible-working-policies-practices-survey</w:t>
        </w:r>
      </w:hyperlink>
    </w:p>
    <w:p w:rsidR="005C2F93" w:rsidRDefault="00000000">
      <w:pPr>
        <w:pStyle w:val="ListParagraph"/>
        <w:numPr>
          <w:ilvl w:val="0"/>
          <w:numId w:val="70"/>
        </w:numPr>
        <w:tabs>
          <w:tab w:val="left" w:pos="1186"/>
        </w:tabs>
        <w:spacing w:line="214" w:lineRule="exact"/>
        <w:ind w:left="1186" w:hanging="259"/>
        <w:rPr>
          <w:sz w:val="24"/>
        </w:rPr>
      </w:pPr>
      <w:r>
        <w:rPr>
          <w:sz w:val="24"/>
        </w:rPr>
        <w:t>Kimberly</w:t>
      </w:r>
      <w:r>
        <w:rPr>
          <w:spacing w:val="11"/>
          <w:sz w:val="24"/>
        </w:rPr>
        <w:t xml:space="preserve"> </w:t>
      </w:r>
      <w:r>
        <w:rPr>
          <w:sz w:val="24"/>
        </w:rPr>
        <w:t>Mlitz,</w:t>
      </w:r>
      <w:r>
        <w:rPr>
          <w:spacing w:val="18"/>
          <w:sz w:val="24"/>
        </w:rPr>
        <w:t xml:space="preserve"> </w:t>
      </w:r>
      <w:r>
        <w:rPr>
          <w:sz w:val="24"/>
        </w:rPr>
        <w:t>Remote</w:t>
      </w:r>
      <w:r>
        <w:rPr>
          <w:spacing w:val="17"/>
          <w:sz w:val="24"/>
        </w:rPr>
        <w:t xml:space="preserve"> </w:t>
      </w:r>
      <w:r>
        <w:rPr>
          <w:sz w:val="24"/>
        </w:rPr>
        <w:t>work</w:t>
      </w:r>
      <w:r>
        <w:rPr>
          <w:spacing w:val="18"/>
          <w:sz w:val="24"/>
        </w:rPr>
        <w:t xml:space="preserve"> </w:t>
      </w:r>
      <w:r>
        <w:rPr>
          <w:sz w:val="24"/>
        </w:rPr>
        <w:t>frequency</w:t>
      </w:r>
      <w:r>
        <w:rPr>
          <w:spacing w:val="13"/>
          <w:sz w:val="24"/>
        </w:rPr>
        <w:t xml:space="preserve"> </w:t>
      </w:r>
      <w:r>
        <w:rPr>
          <w:sz w:val="24"/>
        </w:rPr>
        <w:t>before</w:t>
      </w:r>
      <w:r>
        <w:rPr>
          <w:spacing w:val="18"/>
          <w:sz w:val="24"/>
        </w:rPr>
        <w:t xml:space="preserve"> </w:t>
      </w:r>
      <w:r>
        <w:rPr>
          <w:sz w:val="24"/>
        </w:rPr>
        <w:t>and</w:t>
      </w:r>
      <w:r>
        <w:rPr>
          <w:spacing w:val="20"/>
          <w:sz w:val="24"/>
        </w:rPr>
        <w:t xml:space="preserve"> </w:t>
      </w:r>
      <w:r>
        <w:rPr>
          <w:sz w:val="24"/>
        </w:rPr>
        <w:t>after</w:t>
      </w:r>
      <w:r>
        <w:rPr>
          <w:spacing w:val="17"/>
          <w:sz w:val="24"/>
        </w:rPr>
        <w:t xml:space="preserve"> </w:t>
      </w:r>
      <w:r>
        <w:rPr>
          <w:sz w:val="24"/>
        </w:rPr>
        <w:t>COVID-19</w:t>
      </w:r>
      <w:r>
        <w:rPr>
          <w:spacing w:val="20"/>
          <w:sz w:val="24"/>
        </w:rPr>
        <w:t xml:space="preserve"> </w:t>
      </w:r>
      <w:r>
        <w:rPr>
          <w:sz w:val="24"/>
        </w:rPr>
        <w:t>in</w:t>
      </w:r>
      <w:r>
        <w:rPr>
          <w:spacing w:val="18"/>
          <w:sz w:val="24"/>
        </w:rPr>
        <w:t xml:space="preserve"> </w:t>
      </w:r>
      <w:r>
        <w:rPr>
          <w:sz w:val="24"/>
        </w:rPr>
        <w:t>the</w:t>
      </w:r>
      <w:r>
        <w:rPr>
          <w:spacing w:val="17"/>
          <w:sz w:val="24"/>
        </w:rPr>
        <w:t xml:space="preserve"> </w:t>
      </w:r>
      <w:r>
        <w:rPr>
          <w:sz w:val="24"/>
        </w:rPr>
        <w:t>United</w:t>
      </w:r>
      <w:r>
        <w:rPr>
          <w:spacing w:val="19"/>
          <w:sz w:val="24"/>
        </w:rPr>
        <w:t xml:space="preserve"> </w:t>
      </w:r>
      <w:r>
        <w:rPr>
          <w:spacing w:val="-2"/>
          <w:sz w:val="24"/>
        </w:rPr>
        <w:t>States,</w:t>
      </w:r>
    </w:p>
    <w:p w:rsidR="005C2F93" w:rsidRDefault="00000000">
      <w:pPr>
        <w:spacing w:line="244" w:lineRule="exact"/>
        <w:ind w:left="219"/>
        <w:rPr>
          <w:sz w:val="24"/>
        </w:rPr>
      </w:pPr>
      <w:r>
        <w:rPr>
          <w:spacing w:val="-2"/>
          <w:sz w:val="24"/>
        </w:rPr>
        <w:t>2020.</w:t>
      </w:r>
    </w:p>
    <w:p w:rsidR="005C2F93" w:rsidRDefault="00000000">
      <w:pPr>
        <w:spacing w:line="234" w:lineRule="exact"/>
        <w:ind w:left="927"/>
        <w:rPr>
          <w:sz w:val="24"/>
        </w:rPr>
      </w:pPr>
      <w:r>
        <w:rPr>
          <w:spacing w:val="-2"/>
          <w:sz w:val="24"/>
        </w:rPr>
        <w:t>https</w:t>
      </w:r>
      <w:hyperlink r:id="rId75">
        <w:r>
          <w:rPr>
            <w:spacing w:val="-2"/>
            <w:sz w:val="24"/>
          </w:rPr>
          <w:t>://www.statista.com/statistics/1122987/change-in-remote-work-trends-after-covid-in-</w:t>
        </w:r>
        <w:r>
          <w:rPr>
            <w:spacing w:val="-4"/>
            <w:sz w:val="24"/>
          </w:rPr>
          <w:t>usa/</w:t>
        </w:r>
      </w:hyperlink>
    </w:p>
    <w:p w:rsidR="005C2F93" w:rsidRDefault="00000000">
      <w:pPr>
        <w:pStyle w:val="ListParagraph"/>
        <w:numPr>
          <w:ilvl w:val="0"/>
          <w:numId w:val="70"/>
        </w:numPr>
        <w:tabs>
          <w:tab w:val="left" w:pos="1549"/>
          <w:tab w:val="left" w:pos="2444"/>
          <w:tab w:val="left" w:pos="3531"/>
          <w:tab w:val="left" w:pos="4213"/>
          <w:tab w:val="left" w:pos="5082"/>
          <w:tab w:val="left" w:pos="5802"/>
          <w:tab w:val="left" w:pos="7213"/>
          <w:tab w:val="left" w:pos="8403"/>
          <w:tab w:val="left" w:pos="9543"/>
        </w:tabs>
        <w:spacing w:line="225" w:lineRule="exact"/>
        <w:ind w:left="1549" w:hanging="622"/>
        <w:rPr>
          <w:sz w:val="24"/>
        </w:rPr>
      </w:pPr>
      <w:r>
        <w:rPr>
          <w:spacing w:val="-4"/>
          <w:sz w:val="24"/>
        </w:rPr>
        <w:t>Matt</w:t>
      </w:r>
      <w:r w:rsidR="00724342">
        <w:rPr>
          <w:sz w:val="24"/>
        </w:rPr>
        <w:t xml:space="preserve"> </w:t>
      </w:r>
      <w:r>
        <w:rPr>
          <w:spacing w:val="-2"/>
          <w:sz w:val="24"/>
        </w:rPr>
        <w:t>Gavin,</w:t>
      </w:r>
      <w:r w:rsidR="00724342">
        <w:rPr>
          <w:sz w:val="24"/>
        </w:rPr>
        <w:t xml:space="preserve"> </w:t>
      </w:r>
      <w:r>
        <w:rPr>
          <w:spacing w:val="-5"/>
          <w:sz w:val="24"/>
        </w:rPr>
        <w:t>12</w:t>
      </w:r>
      <w:r w:rsidR="00724342">
        <w:rPr>
          <w:sz w:val="24"/>
        </w:rPr>
        <w:t xml:space="preserve"> </w:t>
      </w:r>
      <w:r>
        <w:rPr>
          <w:spacing w:val="-4"/>
          <w:sz w:val="24"/>
        </w:rPr>
        <w:t>Tips</w:t>
      </w:r>
      <w:r w:rsidR="00724342">
        <w:rPr>
          <w:sz w:val="24"/>
        </w:rPr>
        <w:t xml:space="preserve"> </w:t>
      </w:r>
      <w:r>
        <w:rPr>
          <w:spacing w:val="-5"/>
          <w:sz w:val="24"/>
        </w:rPr>
        <w:t>for</w:t>
      </w:r>
      <w:r w:rsidR="00724342">
        <w:rPr>
          <w:sz w:val="24"/>
        </w:rPr>
        <w:t xml:space="preserve"> </w:t>
      </w:r>
      <w:r>
        <w:rPr>
          <w:spacing w:val="-2"/>
          <w:sz w:val="24"/>
        </w:rPr>
        <w:t>Managing</w:t>
      </w:r>
      <w:r w:rsidR="00724342">
        <w:rPr>
          <w:sz w:val="24"/>
        </w:rPr>
        <w:t xml:space="preserve"> </w:t>
      </w:r>
      <w:r>
        <w:rPr>
          <w:spacing w:val="-2"/>
          <w:sz w:val="24"/>
        </w:rPr>
        <w:t>Remote</w:t>
      </w:r>
      <w:r w:rsidR="00724342">
        <w:rPr>
          <w:sz w:val="24"/>
        </w:rPr>
        <w:t xml:space="preserve"> </w:t>
      </w:r>
      <w:r>
        <w:rPr>
          <w:spacing w:val="-2"/>
          <w:sz w:val="24"/>
        </w:rPr>
        <w:t>Teams,</w:t>
      </w:r>
      <w:r w:rsidR="00724342">
        <w:rPr>
          <w:sz w:val="24"/>
        </w:rPr>
        <w:t xml:space="preserve"> </w:t>
      </w:r>
      <w:r>
        <w:rPr>
          <w:spacing w:val="-2"/>
          <w:sz w:val="24"/>
        </w:rPr>
        <w:t>2020.</w:t>
      </w:r>
    </w:p>
    <w:p w:rsidR="005C2F93" w:rsidRDefault="00000000">
      <w:pPr>
        <w:spacing w:line="266" w:lineRule="exact"/>
        <w:ind w:left="219"/>
        <w:rPr>
          <w:sz w:val="24"/>
        </w:rPr>
      </w:pPr>
      <w:r>
        <w:rPr>
          <w:spacing w:val="-2"/>
          <w:sz w:val="24"/>
        </w:rPr>
        <w:t>https://online.hbs.edu/blog/post/managing-remote-employees</w:t>
      </w:r>
    </w:p>
    <w:p w:rsidR="005C2F93" w:rsidRDefault="005C2F93">
      <w:pPr>
        <w:spacing w:line="266" w:lineRule="exact"/>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5"/>
        </w:rPr>
        <w:t xml:space="preserve"> </w:t>
      </w:r>
      <w:r>
        <w:t>Andrii</w:t>
      </w:r>
      <w:r>
        <w:rPr>
          <w:spacing w:val="-3"/>
        </w:rPr>
        <w:t xml:space="preserve"> </w:t>
      </w:r>
      <w:r>
        <w:rPr>
          <w:spacing w:val="-4"/>
        </w:rPr>
        <w:t>Kopp</w:t>
      </w:r>
    </w:p>
    <w:p w:rsidR="005C2F93" w:rsidRDefault="00000000">
      <w:pPr>
        <w:ind w:left="220" w:right="7016" w:hanging="1"/>
        <w:rPr>
          <w:b/>
          <w:sz w:val="28"/>
        </w:rPr>
      </w:pPr>
      <w:r>
        <w:rPr>
          <w:sz w:val="28"/>
        </w:rPr>
        <w:t>Ph.D.,</w:t>
      </w:r>
      <w:r>
        <w:rPr>
          <w:spacing w:val="-15"/>
          <w:sz w:val="28"/>
        </w:rPr>
        <w:t xml:space="preserve"> </w:t>
      </w:r>
      <w:r>
        <w:rPr>
          <w:sz w:val="28"/>
        </w:rPr>
        <w:t>Associate</w:t>
      </w:r>
      <w:r>
        <w:rPr>
          <w:spacing w:val="-15"/>
          <w:sz w:val="28"/>
        </w:rPr>
        <w:t xml:space="preserve"> </w:t>
      </w:r>
      <w:r>
        <w:rPr>
          <w:sz w:val="28"/>
        </w:rPr>
        <w:t xml:space="preserve">Professor </w:t>
      </w:r>
      <w:r>
        <w:rPr>
          <w:b/>
          <w:sz w:val="28"/>
          <w:vertAlign w:val="superscript"/>
        </w:rPr>
        <w:t>2</w:t>
      </w:r>
      <w:r>
        <w:rPr>
          <w:b/>
          <w:sz w:val="28"/>
        </w:rPr>
        <w:t xml:space="preserve"> Dmytro Orlovskyi </w:t>
      </w:r>
      <w:r>
        <w:rPr>
          <w:sz w:val="28"/>
        </w:rPr>
        <w:t>Ph.D.,</w:t>
      </w:r>
      <w:r>
        <w:rPr>
          <w:spacing w:val="-15"/>
          <w:sz w:val="28"/>
        </w:rPr>
        <w:t xml:space="preserve"> </w:t>
      </w:r>
      <w:r>
        <w:rPr>
          <w:sz w:val="28"/>
        </w:rPr>
        <w:t>Associate</w:t>
      </w:r>
      <w:r>
        <w:rPr>
          <w:spacing w:val="-15"/>
          <w:sz w:val="28"/>
        </w:rPr>
        <w:t xml:space="preserve"> </w:t>
      </w:r>
      <w:r>
        <w:rPr>
          <w:sz w:val="28"/>
        </w:rPr>
        <w:t xml:space="preserve">Professor </w:t>
      </w:r>
      <w:r>
        <w:rPr>
          <w:b/>
          <w:sz w:val="28"/>
          <w:vertAlign w:val="superscript"/>
        </w:rPr>
        <w:t>3</w:t>
      </w:r>
      <w:r>
        <w:rPr>
          <w:b/>
          <w:sz w:val="28"/>
        </w:rPr>
        <w:t xml:space="preserve"> Sergey Orekhov</w:t>
      </w:r>
    </w:p>
    <w:p w:rsidR="005C2F93" w:rsidRDefault="00000000">
      <w:pPr>
        <w:pStyle w:val="BodyText"/>
        <w:spacing w:line="322" w:lineRule="exact"/>
      </w:pPr>
      <w:r>
        <w:t>Ph.D.,</w:t>
      </w:r>
      <w:r>
        <w:rPr>
          <w:spacing w:val="-5"/>
        </w:rPr>
        <w:t xml:space="preserve"> </w:t>
      </w:r>
      <w:r>
        <w:t>Associate</w:t>
      </w:r>
      <w:r>
        <w:rPr>
          <w:spacing w:val="-4"/>
        </w:rPr>
        <w:t xml:space="preserve"> </w:t>
      </w:r>
      <w:r>
        <w:rPr>
          <w:spacing w:val="-2"/>
        </w:rPr>
        <w:t>Professor</w:t>
      </w:r>
    </w:p>
    <w:p w:rsidR="005C2F93" w:rsidRDefault="00000000">
      <w:pPr>
        <w:ind w:left="220" w:hanging="1"/>
        <w:rPr>
          <w:i/>
          <w:sz w:val="28"/>
        </w:rPr>
      </w:pPr>
      <w:r>
        <w:rPr>
          <w:i/>
          <w:sz w:val="28"/>
          <w:vertAlign w:val="superscript"/>
        </w:rPr>
        <w:t>1-3</w:t>
      </w:r>
      <w:r>
        <w:rPr>
          <w:i/>
          <w:spacing w:val="-4"/>
          <w:sz w:val="28"/>
        </w:rPr>
        <w:t xml:space="preserve"> </w:t>
      </w:r>
      <w:r>
        <w:rPr>
          <w:i/>
          <w:sz w:val="28"/>
        </w:rPr>
        <w:t>National</w:t>
      </w:r>
      <w:r>
        <w:rPr>
          <w:i/>
          <w:spacing w:val="-4"/>
          <w:sz w:val="28"/>
        </w:rPr>
        <w:t xml:space="preserve"> </w:t>
      </w:r>
      <w:r>
        <w:rPr>
          <w:i/>
          <w:sz w:val="28"/>
        </w:rPr>
        <w:t>Technical</w:t>
      </w:r>
      <w:r>
        <w:rPr>
          <w:i/>
          <w:spacing w:val="-4"/>
          <w:sz w:val="28"/>
        </w:rPr>
        <w:t xml:space="preserve"> </w:t>
      </w:r>
      <w:r>
        <w:rPr>
          <w:i/>
          <w:sz w:val="28"/>
        </w:rPr>
        <w:t>University</w:t>
      </w:r>
      <w:r>
        <w:rPr>
          <w:i/>
          <w:spacing w:val="-4"/>
          <w:sz w:val="28"/>
        </w:rPr>
        <w:t xml:space="preserve"> </w:t>
      </w:r>
      <w:r>
        <w:rPr>
          <w:i/>
          <w:sz w:val="28"/>
        </w:rPr>
        <w:t>“Kharkiv</w:t>
      </w:r>
      <w:r>
        <w:rPr>
          <w:i/>
          <w:spacing w:val="-6"/>
          <w:sz w:val="28"/>
        </w:rPr>
        <w:t xml:space="preserve"> </w:t>
      </w:r>
      <w:r>
        <w:rPr>
          <w:i/>
          <w:sz w:val="28"/>
        </w:rPr>
        <w:t>Polytechnic</w:t>
      </w:r>
      <w:r>
        <w:rPr>
          <w:i/>
          <w:spacing w:val="-4"/>
          <w:sz w:val="28"/>
        </w:rPr>
        <w:t xml:space="preserve"> </w:t>
      </w:r>
      <w:r>
        <w:rPr>
          <w:i/>
          <w:sz w:val="28"/>
        </w:rPr>
        <w:t>Institute”,</w:t>
      </w:r>
      <w:r>
        <w:rPr>
          <w:i/>
          <w:spacing w:val="-4"/>
          <w:sz w:val="28"/>
        </w:rPr>
        <w:t xml:space="preserve"> </w:t>
      </w:r>
      <w:r>
        <w:rPr>
          <w:i/>
          <w:sz w:val="28"/>
        </w:rPr>
        <w:t>Kyrpychova</w:t>
      </w:r>
      <w:r>
        <w:rPr>
          <w:i/>
          <w:spacing w:val="-4"/>
          <w:sz w:val="28"/>
        </w:rPr>
        <w:t xml:space="preserve"> </w:t>
      </w:r>
      <w:r>
        <w:rPr>
          <w:i/>
          <w:sz w:val="28"/>
        </w:rPr>
        <w:t>str.</w:t>
      </w:r>
      <w:r>
        <w:rPr>
          <w:i/>
          <w:spacing w:val="-4"/>
          <w:sz w:val="28"/>
        </w:rPr>
        <w:t xml:space="preserve"> </w:t>
      </w:r>
      <w:r>
        <w:rPr>
          <w:i/>
          <w:sz w:val="28"/>
        </w:rPr>
        <w:t xml:space="preserve">2, </w:t>
      </w:r>
      <w:bookmarkStart w:id="37" w:name="An_Approach_to_Build_a_Decentralized_Col"/>
      <w:bookmarkEnd w:id="37"/>
      <w:r>
        <w:rPr>
          <w:i/>
          <w:sz w:val="28"/>
        </w:rPr>
        <w:t>Kharkiv, 61002, Ukraine</w:t>
      </w:r>
    </w:p>
    <w:p w:rsidR="005C2F93" w:rsidRDefault="00000000">
      <w:pPr>
        <w:pStyle w:val="Heading3"/>
        <w:spacing w:before="122"/>
        <w:ind w:left="3150" w:hanging="2352"/>
      </w:pPr>
      <w:r>
        <w:t>AN</w:t>
      </w:r>
      <w:r>
        <w:rPr>
          <w:spacing w:val="-5"/>
        </w:rPr>
        <w:t xml:space="preserve"> </w:t>
      </w:r>
      <w:r>
        <w:t>APPROACH</w:t>
      </w:r>
      <w:r>
        <w:rPr>
          <w:spacing w:val="-4"/>
        </w:rPr>
        <w:t xml:space="preserve"> </w:t>
      </w:r>
      <w:r>
        <w:t>TO</w:t>
      </w:r>
      <w:r>
        <w:rPr>
          <w:spacing w:val="-4"/>
        </w:rPr>
        <w:t xml:space="preserve"> </w:t>
      </w:r>
      <w:r>
        <w:t>BUILD</w:t>
      </w:r>
      <w:r>
        <w:rPr>
          <w:spacing w:val="-6"/>
        </w:rPr>
        <w:t xml:space="preserve"> </w:t>
      </w:r>
      <w:r>
        <w:t>A</w:t>
      </w:r>
      <w:r>
        <w:rPr>
          <w:spacing w:val="-5"/>
        </w:rPr>
        <w:t xml:space="preserve"> </w:t>
      </w:r>
      <w:r>
        <w:t>DECENTRALIZED</w:t>
      </w:r>
      <w:r>
        <w:rPr>
          <w:spacing w:val="-5"/>
        </w:rPr>
        <w:t xml:space="preserve"> </w:t>
      </w:r>
      <w:r>
        <w:t>COLLECTION</w:t>
      </w:r>
      <w:r>
        <w:rPr>
          <w:spacing w:val="-5"/>
        </w:rPr>
        <w:t xml:space="preserve"> </w:t>
      </w:r>
      <w:r>
        <w:t>OF BUSINESS PROCESS MODELS</w:t>
      </w:r>
    </w:p>
    <w:p w:rsidR="005C2F93" w:rsidRDefault="00000000">
      <w:pPr>
        <w:pStyle w:val="BodyText"/>
        <w:spacing w:before="115"/>
        <w:ind w:left="220" w:right="178" w:firstLine="707"/>
        <w:jc w:val="both"/>
      </w:pPr>
      <w:r>
        <w:rPr>
          <w:b/>
        </w:rPr>
        <w:t xml:space="preserve">Abstract. </w:t>
      </w:r>
      <w:r>
        <w:t>In this study we have proposed the approach to organization of decentralized blockchain-based business process model repository that could be used to provide secure software solution to store and access the business process model collection in a tamper-resistant manner.</w:t>
      </w:r>
    </w:p>
    <w:p w:rsidR="005C2F93" w:rsidRDefault="00000000">
      <w:pPr>
        <w:pStyle w:val="BodyText"/>
        <w:ind w:right="179" w:firstLine="708"/>
        <w:jc w:val="both"/>
      </w:pPr>
      <w:r>
        <w:rPr>
          <w:b/>
        </w:rPr>
        <w:t xml:space="preserve">Keywords: </w:t>
      </w:r>
      <w:r>
        <w:t>Business Process Model, Blockchain, Repository, Knowledge Sharing, Smart Contract.</w:t>
      </w:r>
    </w:p>
    <w:p w:rsidR="005C2F93" w:rsidRDefault="00000000">
      <w:pPr>
        <w:pStyle w:val="BodyText"/>
        <w:spacing w:before="120"/>
        <w:ind w:left="220" w:right="177" w:firstLine="707"/>
        <w:jc w:val="both"/>
      </w:pPr>
      <w:r>
        <w:t>Current trend of</w:t>
      </w:r>
      <w:r>
        <w:rPr>
          <w:spacing w:val="-1"/>
        </w:rPr>
        <w:t xml:space="preserve"> </w:t>
      </w:r>
      <w:r>
        <w:t>the digital transformation encourages large enterprises, medium- size companies, and even small businesses to focus on detection, analysis, and improvement of their business processes by deploying BPM (Business Process Management) suites that automate routine activities. Such approach is known as BPM, while described cycle of continuous process improvement is referred as BPM lifecycle. Business processes are considered as structured sequences of activities performed by employees and other stakeholders in order to transform raw information or materials into products or services valuable for customers, either external or internal. For example, sick leave application is processed to satisfy an internal customer – an employee who requested the sick leave, while order processing serves to an external customer – a company’s client or a counter-party organization, which requires order fulfilment. Each of such business scenarios are called as business processes and, traditionally for BPM projects, are represented using graphical models (similar to flowcharts used to describe algorithms) in order to capture, store, and share knowledge about organizational activities. Captured knowledge about ongoing business processes represented in the form of graphical schemes could be used to train new employees (future process participants) or to detect inefficiencies in workflows to improve organizational</w:t>
      </w:r>
      <w:r>
        <w:rPr>
          <w:spacing w:val="-2"/>
        </w:rPr>
        <w:t xml:space="preserve"> </w:t>
      </w:r>
      <w:r>
        <w:t>activities</w:t>
      </w:r>
      <w:r>
        <w:rPr>
          <w:spacing w:val="-2"/>
        </w:rPr>
        <w:t xml:space="preserve"> </w:t>
      </w:r>
      <w:r>
        <w:t>through</w:t>
      </w:r>
      <w:r>
        <w:rPr>
          <w:spacing w:val="-2"/>
        </w:rPr>
        <w:t xml:space="preserve"> </w:t>
      </w:r>
      <w:r>
        <w:t>business</w:t>
      </w:r>
      <w:r>
        <w:rPr>
          <w:spacing w:val="-2"/>
        </w:rPr>
        <w:t xml:space="preserve"> </w:t>
      </w:r>
      <w:r>
        <w:t>process</w:t>
      </w:r>
      <w:r>
        <w:rPr>
          <w:spacing w:val="-2"/>
        </w:rPr>
        <w:t xml:space="preserve"> </w:t>
      </w:r>
      <w:r>
        <w:t>automation</w:t>
      </w:r>
      <w:r>
        <w:rPr>
          <w:spacing w:val="-2"/>
        </w:rPr>
        <w:t xml:space="preserve"> </w:t>
      </w:r>
      <w:r>
        <w:t>(replacing</w:t>
      </w:r>
      <w:r>
        <w:rPr>
          <w:spacing w:val="-2"/>
        </w:rPr>
        <w:t xml:space="preserve"> </w:t>
      </w:r>
      <w:r>
        <w:t>manual</w:t>
      </w:r>
      <w:r>
        <w:rPr>
          <w:spacing w:val="-2"/>
        </w:rPr>
        <w:t xml:space="preserve"> </w:t>
      </w:r>
      <w:r>
        <w:t xml:space="preserve">routine tasks with scripts) or re-engineering (rebuilding whole business process scenarios from </w:t>
      </w:r>
      <w:r>
        <w:rPr>
          <w:spacing w:val="-2"/>
        </w:rPr>
        <w:t>scratch).</w:t>
      </w:r>
    </w:p>
    <w:p w:rsidR="005C2F93" w:rsidRDefault="00000000">
      <w:pPr>
        <w:pStyle w:val="BodyText"/>
        <w:ind w:left="220" w:right="177" w:firstLine="707"/>
        <w:jc w:val="both"/>
      </w:pPr>
      <w:r>
        <w:t>Thus, it is natural for big enterprises to have extremely large collections of hundreds or even thousands [1] of business process models. Keeping and accessing such volumes of business process models could be possible with the use of enterprise- level techniques and software solutions. Since availability, integrity, and security are crucial features for enterprise collections of business process models, in this paper we consider usage of a blockchain technology to keep and manage business process</w:t>
      </w:r>
      <w:r>
        <w:rPr>
          <w:spacing w:val="40"/>
        </w:rPr>
        <w:t xml:space="preserve"> </w:t>
      </w:r>
      <w:r>
        <w:t>models in the secure and stable manner.</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left="220" w:right="177" w:firstLine="707"/>
        <w:jc w:val="both"/>
      </w:pPr>
      <w:r>
        <w:lastRenderedPageBreak/>
        <w:t>According to Yan et al. [1], managing enormous collections of business process models is a complex problem indeed, which requires special software tool to store, search, and manage business process model versions [1]. Such software was called a “business process model repository” [1] and, according to Elias [2], it should correspond to the particular requirements, e.g. support of a standard business process modeling notation, displaying of both graphical and textual process descriptions, provision of multiple model versions for the same process, model search and categorization, model analysis and comparison, support of relationships between business process models etc. However, there are external access and security [2] requirements, which fulfillment is critical for corporate assets. Access control and integrity control features were also mentioned by La Rosa et al. [3], as capabilities of</w:t>
      </w:r>
      <w:r>
        <w:rPr>
          <w:spacing w:val="80"/>
        </w:rPr>
        <w:t xml:space="preserve"> </w:t>
      </w:r>
      <w:r>
        <w:t xml:space="preserve">an advanced business process model repository software named “APROMORE” [3]. Also, access, integrity, and, in addition, transaction management features were mentioned as part of the framework for business process model repositories proposed by Yan and Grefen [4]. Researches made in this time period are devoted to efficient querying of business process models, stored in a repositories, using graph-based data structures and indexing approaches similar to search engines [5, 6], and comparison of business process models using various similarity measures based on business process structure and semantic [7, 8]. Nevertheless, all of these studies have mentioned accessibility and security as repository features, but not as their main research </w:t>
      </w:r>
      <w:r>
        <w:rPr>
          <w:spacing w:val="-2"/>
        </w:rPr>
        <w:t>objectives.</w:t>
      </w:r>
    </w:p>
    <w:p w:rsidR="005C2F93" w:rsidRDefault="00000000">
      <w:pPr>
        <w:pStyle w:val="BodyText"/>
        <w:ind w:left="220" w:right="178" w:firstLine="708"/>
        <w:jc w:val="both"/>
      </w:pPr>
      <w:r>
        <w:t>Since the crypto-boom of 2017, a blockchain technology went far beyond the Bitcoin cryptocurrency, even though it was initially designed to fit digital currency requirements, such as forgery resistance, immutability, and decentralized community- backed governance [9]. Originally created to implement cryptocurrencies, the blockchain technology works with transactions (e.g. containing recipient’s address, number of coins to be sent, and sender’s signature), which are consolidated into blocks that contain hash values of blocks generated before, by which creating a chain of irreversible and immutable blocks [10]. Therefore, data authenticity and consistency could be proven by checking conformity of hash values back to the initial block of the whole blockchain</w:t>
      </w:r>
      <w:r>
        <w:rPr>
          <w:spacing w:val="-2"/>
        </w:rPr>
        <w:t xml:space="preserve"> </w:t>
      </w:r>
      <w:r>
        <w:t>[10]. Thus, blockchain transactions do not need a “trusted entity” for processing, they could be executed fast and at low cost, cannot be tampered, and could be easily traces [11].</w:t>
      </w:r>
    </w:p>
    <w:p w:rsidR="005C2F93" w:rsidRDefault="00000000">
      <w:pPr>
        <w:pStyle w:val="BodyText"/>
        <w:ind w:left="220" w:right="176" w:firstLine="707"/>
        <w:jc w:val="both"/>
      </w:pPr>
      <w:r>
        <w:t>Such benefits could not be unnoticed by industry and to support business process execution on top of blockchains, “smart contracts” were introduced as the computer programs that run in the blockchain platform and record results of their execution as immutable transaction into the blockchain [11]. Being a blockchain platform, Ethereum represents a peer-to-peer network of nodes that maintain a distributed ledger of transactions, whereas its main purpose is a “world computer” that runs smart contracts as general-purpose computer programs created using Solidity language similar to JavaScript by means of its syntax [12]. Unlike Bitcoin, Ethereum and other platforms that support smart contracts are called as “programmable blockchains”, which are used to create decentralized applications or “DApps” [12].</w:t>
      </w:r>
    </w:p>
    <w:p w:rsidR="005C2F93" w:rsidRDefault="00000000">
      <w:pPr>
        <w:pStyle w:val="BodyText"/>
        <w:ind w:left="928"/>
        <w:jc w:val="both"/>
      </w:pPr>
      <w:r>
        <w:t>DApps</w:t>
      </w:r>
      <w:r>
        <w:rPr>
          <w:spacing w:val="42"/>
        </w:rPr>
        <w:t xml:space="preserve"> </w:t>
      </w:r>
      <w:r>
        <w:t>use</w:t>
      </w:r>
      <w:r>
        <w:rPr>
          <w:spacing w:val="43"/>
        </w:rPr>
        <w:t xml:space="preserve"> </w:t>
      </w:r>
      <w:r>
        <w:t>smart</w:t>
      </w:r>
      <w:r>
        <w:rPr>
          <w:spacing w:val="45"/>
        </w:rPr>
        <w:t xml:space="preserve"> </w:t>
      </w:r>
      <w:r>
        <w:t>contracts</w:t>
      </w:r>
      <w:r>
        <w:rPr>
          <w:spacing w:val="44"/>
        </w:rPr>
        <w:t xml:space="preserve"> </w:t>
      </w:r>
      <w:r>
        <w:t>as</w:t>
      </w:r>
      <w:r>
        <w:rPr>
          <w:spacing w:val="42"/>
        </w:rPr>
        <w:t xml:space="preserve"> </w:t>
      </w:r>
      <w:r>
        <w:t>back-end</w:t>
      </w:r>
      <w:r>
        <w:rPr>
          <w:spacing w:val="45"/>
        </w:rPr>
        <w:t xml:space="preserve"> </w:t>
      </w:r>
      <w:r>
        <w:t>code</w:t>
      </w:r>
      <w:r>
        <w:rPr>
          <w:spacing w:val="43"/>
        </w:rPr>
        <w:t xml:space="preserve"> </w:t>
      </w:r>
      <w:r>
        <w:t>and</w:t>
      </w:r>
      <w:r>
        <w:rPr>
          <w:spacing w:val="44"/>
        </w:rPr>
        <w:t xml:space="preserve"> </w:t>
      </w:r>
      <w:r>
        <w:t>blockchains</w:t>
      </w:r>
      <w:r>
        <w:rPr>
          <w:spacing w:val="45"/>
        </w:rPr>
        <w:t xml:space="preserve"> </w:t>
      </w:r>
      <w:r>
        <w:t>as</w:t>
      </w:r>
      <w:r>
        <w:rPr>
          <w:spacing w:val="44"/>
        </w:rPr>
        <w:t xml:space="preserve"> </w:t>
      </w:r>
      <w:r>
        <w:t>databases</w:t>
      </w:r>
      <w:r>
        <w:rPr>
          <w:spacing w:val="45"/>
        </w:rPr>
        <w:t xml:space="preserve"> </w:t>
      </w:r>
      <w:r>
        <w:rPr>
          <w:spacing w:val="-5"/>
        </w:rPr>
        <w:t>in</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9"/>
        <w:jc w:val="both"/>
      </w:pPr>
      <w:r>
        <w:lastRenderedPageBreak/>
        <w:t>contrast to traditional applications backed by centralized servers, whereas the frontend of DApps is usually created with traditional combination of HTML (HyperText</w:t>
      </w:r>
      <w:r>
        <w:rPr>
          <w:spacing w:val="80"/>
        </w:rPr>
        <w:t xml:space="preserve"> </w:t>
      </w:r>
      <w:r>
        <w:t>Markup Language), CSS (Cascading Style Sheets), and JavaScript together with the “web3.js” library is used to access Ethereum API (Application Programming Interface) [12]. By April 2021, there are five leading smart contract platforms that could be used as “programmable blockchains”: Ethereum, Polkadot, Solana, EOS, and Binance Smart Chain, however, Ethereum is still the major player and its future development may cement it as the dominant smart contract platform once and for all [13].</w:t>
      </w:r>
    </w:p>
    <w:p w:rsidR="005C2F93" w:rsidRDefault="00000000">
      <w:pPr>
        <w:pStyle w:val="BodyText"/>
        <w:ind w:right="176" w:firstLine="708"/>
        <w:jc w:val="both"/>
      </w:pPr>
      <w:r>
        <w:t>Considering relatively young age of a blockchain-based BPM, there are mostly proof-of-concept</w:t>
      </w:r>
      <w:r>
        <w:rPr>
          <w:spacing w:val="80"/>
        </w:rPr>
        <w:t xml:space="preserve"> </w:t>
      </w:r>
      <w:r>
        <w:t>or</w:t>
      </w:r>
      <w:r>
        <w:rPr>
          <w:spacing w:val="40"/>
        </w:rPr>
        <w:t xml:space="preserve"> </w:t>
      </w:r>
      <w:r>
        <w:t>experimental</w:t>
      </w:r>
      <w:r>
        <w:rPr>
          <w:spacing w:val="40"/>
        </w:rPr>
        <w:t xml:space="preserve"> </w:t>
      </w:r>
      <w:r>
        <w:t>solutions</w:t>
      </w:r>
      <w:r>
        <w:rPr>
          <w:spacing w:val="80"/>
        </w:rPr>
        <w:t xml:space="preserve"> </w:t>
      </w:r>
      <w:r>
        <w:t>currently</w:t>
      </w:r>
      <w:r>
        <w:rPr>
          <w:spacing w:val="40"/>
        </w:rPr>
        <w:t xml:space="preserve"> </w:t>
      </w:r>
      <w:r>
        <w:t>exist</w:t>
      </w:r>
      <w:r>
        <w:rPr>
          <w:spacing w:val="40"/>
        </w:rPr>
        <w:t xml:space="preserve"> </w:t>
      </w:r>
      <w:r>
        <w:t>(i.e.</w:t>
      </w:r>
      <w:r>
        <w:rPr>
          <w:spacing w:val="40"/>
        </w:rPr>
        <w:t xml:space="preserve"> </w:t>
      </w:r>
      <w:r>
        <w:t>Caterpillar</w:t>
      </w:r>
      <w:r>
        <w:rPr>
          <w:spacing w:val="40"/>
        </w:rPr>
        <w:t xml:space="preserve"> </w:t>
      </w:r>
      <w:r>
        <w:t>and</w:t>
      </w:r>
      <w:r>
        <w:rPr>
          <w:spacing w:val="40"/>
        </w:rPr>
        <w:t xml:space="preserve"> </w:t>
      </w:r>
      <w:r>
        <w:t>others</w:t>
      </w:r>
      <w:r>
        <w:rPr>
          <w:spacing w:val="-2"/>
        </w:rPr>
        <w:t xml:space="preserve"> </w:t>
      </w:r>
      <w:r>
        <w:t>[14]). These solutions consider cross-organizational performance of business processes supported on top of blockchain platforms.</w:t>
      </w:r>
    </w:p>
    <w:p w:rsidR="005C2F93" w:rsidRDefault="00000000">
      <w:pPr>
        <w:pStyle w:val="BodyText"/>
        <w:ind w:right="177" w:firstLine="707"/>
        <w:jc w:val="both"/>
      </w:pPr>
      <w:r>
        <w:t>However, for our best knowledge, the enterprise knowledge sharing approach using a blockchain platform and the BPMN (Business Process Model and Notation) process modeling standard was not proposed yet. Hence, using programmable blockchain platforms, such as Ethereum, there could be created a decentralized application to store and manage collections of business process models as part of the inter-organizational repository of corporate knowledge (see Figure 1).</w:t>
      </w:r>
    </w:p>
    <w:p w:rsidR="005C2F93" w:rsidRDefault="00000000">
      <w:pPr>
        <w:pStyle w:val="BodyText"/>
        <w:spacing w:before="140"/>
        <w:ind w:left="0"/>
        <w:rPr>
          <w:sz w:val="20"/>
        </w:rPr>
      </w:pPr>
      <w:r>
        <w:rPr>
          <w:noProof/>
        </w:rPr>
        <w:drawing>
          <wp:anchor distT="0" distB="0" distL="0" distR="0" simplePos="0" relativeHeight="487605248" behindDoc="1" locked="0" layoutInCell="1" allowOverlap="1">
            <wp:simplePos x="0" y="0"/>
            <wp:positionH relativeFrom="page">
              <wp:posOffset>1036918</wp:posOffset>
            </wp:positionH>
            <wp:positionV relativeFrom="paragraph">
              <wp:posOffset>250686</wp:posOffset>
            </wp:positionV>
            <wp:extent cx="5348849" cy="2661189"/>
            <wp:effectExtent l="0" t="0" r="0" b="0"/>
            <wp:wrapTopAndBottom/>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76" cstate="print"/>
                    <a:stretch>
                      <a:fillRect/>
                    </a:stretch>
                  </pic:blipFill>
                  <pic:spPr>
                    <a:xfrm>
                      <a:off x="0" y="0"/>
                      <a:ext cx="5348849" cy="2661189"/>
                    </a:xfrm>
                    <a:prstGeom prst="rect">
                      <a:avLst/>
                    </a:prstGeom>
                  </pic:spPr>
                </pic:pic>
              </a:graphicData>
            </a:graphic>
          </wp:anchor>
        </w:drawing>
      </w:r>
    </w:p>
    <w:p w:rsidR="005C2F93" w:rsidRDefault="005C2F93">
      <w:pPr>
        <w:pStyle w:val="BodyText"/>
        <w:spacing w:before="33"/>
        <w:ind w:left="0"/>
      </w:pPr>
    </w:p>
    <w:p w:rsidR="005C2F93" w:rsidRDefault="00000000">
      <w:pPr>
        <w:pStyle w:val="BodyText"/>
        <w:ind w:left="928" w:hanging="627"/>
        <w:jc w:val="both"/>
      </w:pPr>
      <w:r>
        <w:t>Figure</w:t>
      </w:r>
      <w:r>
        <w:rPr>
          <w:spacing w:val="-9"/>
        </w:rPr>
        <w:t xml:space="preserve"> </w:t>
      </w:r>
      <w:r>
        <w:t>1</w:t>
      </w:r>
      <w:r>
        <w:rPr>
          <w:spacing w:val="-2"/>
        </w:rPr>
        <w:t xml:space="preserve"> </w:t>
      </w:r>
      <w:r>
        <w:t>–</w:t>
      </w:r>
      <w:r>
        <w:rPr>
          <w:spacing w:val="-3"/>
        </w:rPr>
        <w:t xml:space="preserve"> </w:t>
      </w:r>
      <w:r>
        <w:t>Conceptual</w:t>
      </w:r>
      <w:r>
        <w:rPr>
          <w:spacing w:val="-3"/>
        </w:rPr>
        <w:t xml:space="preserve"> </w:t>
      </w:r>
      <w:r>
        <w:t>model</w:t>
      </w:r>
      <w:r>
        <w:rPr>
          <w:spacing w:val="-3"/>
        </w:rPr>
        <w:t xml:space="preserve"> </w:t>
      </w:r>
      <w:r>
        <w:t>of</w:t>
      </w:r>
      <w:r>
        <w:rPr>
          <w:spacing w:val="-5"/>
        </w:rPr>
        <w:t xml:space="preserve"> </w:t>
      </w:r>
      <w:r>
        <w:t>a</w:t>
      </w:r>
      <w:r>
        <w:rPr>
          <w:spacing w:val="-6"/>
        </w:rPr>
        <w:t xml:space="preserve"> </w:t>
      </w:r>
      <w:r>
        <w:t>blockchain-based</w:t>
      </w:r>
      <w:r>
        <w:rPr>
          <w:spacing w:val="-3"/>
        </w:rPr>
        <w:t xml:space="preserve"> </w:t>
      </w:r>
      <w:r>
        <w:t>business</w:t>
      </w:r>
      <w:r>
        <w:rPr>
          <w:spacing w:val="-5"/>
        </w:rPr>
        <w:t xml:space="preserve"> </w:t>
      </w:r>
      <w:r>
        <w:t>process</w:t>
      </w:r>
      <w:r>
        <w:rPr>
          <w:spacing w:val="-3"/>
        </w:rPr>
        <w:t xml:space="preserve"> </w:t>
      </w:r>
      <w:r>
        <w:t>model</w:t>
      </w:r>
      <w:r>
        <w:rPr>
          <w:spacing w:val="-3"/>
        </w:rPr>
        <w:t xml:space="preserve"> </w:t>
      </w:r>
      <w:r>
        <w:rPr>
          <w:spacing w:val="-2"/>
        </w:rPr>
        <w:t>repository</w:t>
      </w:r>
    </w:p>
    <w:p w:rsidR="005C2F93" w:rsidRDefault="00000000">
      <w:pPr>
        <w:pStyle w:val="BodyText"/>
        <w:spacing w:before="120"/>
        <w:ind w:left="220" w:right="180" w:firstLine="708"/>
        <w:jc w:val="both"/>
      </w:pPr>
      <w:r>
        <w:t>According to the conceptual model shown above in Figure 1, a blockchain-based repository of BPMN models could be implemented as multiple smart contracts: a main smart contract,</w:t>
      </w:r>
      <w:r>
        <w:rPr>
          <w:spacing w:val="-2"/>
        </w:rPr>
        <w:t xml:space="preserve"> </w:t>
      </w:r>
      <w:r>
        <w:t>which</w:t>
      </w:r>
      <w:r>
        <w:rPr>
          <w:spacing w:val="-3"/>
        </w:rPr>
        <w:t xml:space="preserve"> </w:t>
      </w:r>
      <w:r>
        <w:t>addresses</w:t>
      </w:r>
      <w:r>
        <w:rPr>
          <w:spacing w:val="-3"/>
        </w:rPr>
        <w:t xml:space="preserve"> </w:t>
      </w:r>
      <w:r>
        <w:t>one</w:t>
      </w:r>
      <w:r>
        <w:rPr>
          <w:spacing w:val="-4"/>
        </w:rPr>
        <w:t xml:space="preserve"> </w:t>
      </w:r>
      <w:r>
        <w:t>or</w:t>
      </w:r>
      <w:r>
        <w:rPr>
          <w:spacing w:val="-4"/>
        </w:rPr>
        <w:t xml:space="preserve"> </w:t>
      </w:r>
      <w:r>
        <w:t>several</w:t>
      </w:r>
      <w:r>
        <w:rPr>
          <w:spacing w:val="-3"/>
        </w:rPr>
        <w:t xml:space="preserve"> </w:t>
      </w:r>
      <w:r>
        <w:t>smart contracts that</w:t>
      </w:r>
      <w:r>
        <w:rPr>
          <w:spacing w:val="-3"/>
        </w:rPr>
        <w:t xml:space="preserve"> </w:t>
      </w:r>
      <w:r>
        <w:t>represent collections of business process models.</w:t>
      </w:r>
    </w:p>
    <w:p w:rsidR="005C2F93" w:rsidRDefault="00000000">
      <w:pPr>
        <w:pStyle w:val="BodyText"/>
        <w:spacing w:before="1"/>
        <w:ind w:right="177" w:firstLine="708"/>
        <w:jc w:val="both"/>
      </w:pPr>
      <w:r>
        <w:t>As the frontend should be created a decentralized web application that will get</w:t>
      </w:r>
      <w:r>
        <w:rPr>
          <w:spacing w:val="40"/>
        </w:rPr>
        <w:t xml:space="preserve"> </w:t>
      </w:r>
      <w:r>
        <w:t>the registry of process model collection from the main smart contract and access respective collections of BPMN models. Therefore, such repository may contain multiple business process models collections owned by different organizations or individuals supporting this enterprise knowledge sharing initiative.</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left="220" w:right="179" w:firstLine="707"/>
        <w:jc w:val="both"/>
      </w:pPr>
      <w:r>
        <w:lastRenderedPageBreak/>
        <w:t>We have selected the Ethereum blockchain platform for smart contract implementation because of its dominance in the area [13], Turing complete programming language Solidity</w:t>
      </w:r>
      <w:r>
        <w:rPr>
          <w:spacing w:val="-4"/>
        </w:rPr>
        <w:t xml:space="preserve"> </w:t>
      </w:r>
      <w:r>
        <w:t>[12],</w:t>
      </w:r>
      <w:r>
        <w:rPr>
          <w:spacing w:val="-1"/>
        </w:rPr>
        <w:t xml:space="preserve"> </w:t>
      </w:r>
      <w:r>
        <w:t>and</w:t>
      </w:r>
      <w:r>
        <w:rPr>
          <w:spacing w:val="-2"/>
        </w:rPr>
        <w:t xml:space="preserve"> </w:t>
      </w:r>
      <w:r>
        <w:t>availability</w:t>
      </w:r>
      <w:r>
        <w:rPr>
          <w:spacing w:val="-4"/>
        </w:rPr>
        <w:t xml:space="preserve"> </w:t>
      </w:r>
      <w:r>
        <w:t>of</w:t>
      </w:r>
      <w:r>
        <w:rPr>
          <w:spacing w:val="-1"/>
        </w:rPr>
        <w:t xml:space="preserve"> </w:t>
      </w:r>
      <w:r>
        <w:t>development tools: Remix IDE (Integrated Development Environment), Ropsten Ethereum test network, MetaMask wallet for interaction with the Ethereum network. Created web application prototype shows a decentralized application that uses HTML, CSS, and JavaScript together with the “web3.js” library to work with the smart contract. The source code of developed decentralized application is available at [15].</w:t>
      </w:r>
    </w:p>
    <w:p w:rsidR="005C2F93" w:rsidRDefault="00000000">
      <w:pPr>
        <w:spacing w:before="279" w:line="274" w:lineRule="exact"/>
        <w:ind w:left="928"/>
        <w:rPr>
          <w:b/>
          <w:sz w:val="24"/>
        </w:rPr>
      </w:pPr>
      <w:r>
        <w:rPr>
          <w:b/>
          <w:spacing w:val="-2"/>
          <w:sz w:val="24"/>
        </w:rPr>
        <w:t>References:</w:t>
      </w:r>
    </w:p>
    <w:p w:rsidR="005C2F93" w:rsidRDefault="00000000">
      <w:pPr>
        <w:pStyle w:val="ListParagraph"/>
        <w:numPr>
          <w:ilvl w:val="0"/>
          <w:numId w:val="70"/>
        </w:numPr>
        <w:tabs>
          <w:tab w:val="left" w:pos="1496"/>
        </w:tabs>
        <w:ind w:left="219" w:right="182" w:firstLine="708"/>
        <w:rPr>
          <w:sz w:val="24"/>
        </w:rPr>
      </w:pPr>
      <w:r>
        <w:rPr>
          <w:sz w:val="24"/>
        </w:rPr>
        <w:t>Yan, Z., Dijkman, R., Grefen, P., Business process model repositories–Framework and survey. Information and software technology 54(4) (2012) 380–395.</w:t>
      </w:r>
    </w:p>
    <w:p w:rsidR="005C2F93" w:rsidRDefault="00000000">
      <w:pPr>
        <w:pStyle w:val="ListParagraph"/>
        <w:numPr>
          <w:ilvl w:val="0"/>
          <w:numId w:val="70"/>
        </w:numPr>
        <w:tabs>
          <w:tab w:val="left" w:pos="1496"/>
        </w:tabs>
        <w:ind w:left="219" w:right="182" w:firstLine="708"/>
        <w:rPr>
          <w:sz w:val="24"/>
        </w:rPr>
      </w:pPr>
      <w:r>
        <w:rPr>
          <w:sz w:val="24"/>
        </w:rPr>
        <w:t>Elias,</w:t>
      </w:r>
      <w:r>
        <w:rPr>
          <w:spacing w:val="80"/>
          <w:sz w:val="24"/>
        </w:rPr>
        <w:t xml:space="preserve"> </w:t>
      </w:r>
      <w:r>
        <w:rPr>
          <w:sz w:val="24"/>
        </w:rPr>
        <w:t>M.,</w:t>
      </w:r>
      <w:r>
        <w:rPr>
          <w:spacing w:val="80"/>
          <w:sz w:val="24"/>
        </w:rPr>
        <w:t xml:space="preserve"> </w:t>
      </w:r>
      <w:r>
        <w:rPr>
          <w:sz w:val="24"/>
        </w:rPr>
        <w:t>Design</w:t>
      </w:r>
      <w:r>
        <w:rPr>
          <w:spacing w:val="80"/>
          <w:sz w:val="24"/>
        </w:rPr>
        <w:t xml:space="preserve"> </w:t>
      </w:r>
      <w:r>
        <w:rPr>
          <w:sz w:val="24"/>
        </w:rPr>
        <w:t>of</w:t>
      </w:r>
      <w:r>
        <w:rPr>
          <w:spacing w:val="80"/>
          <w:sz w:val="24"/>
        </w:rPr>
        <w:t xml:space="preserve"> </w:t>
      </w:r>
      <w:r>
        <w:rPr>
          <w:sz w:val="24"/>
        </w:rPr>
        <w:t>business</w:t>
      </w:r>
      <w:r>
        <w:rPr>
          <w:spacing w:val="80"/>
          <w:sz w:val="24"/>
        </w:rPr>
        <w:t xml:space="preserve"> </w:t>
      </w:r>
      <w:r>
        <w:rPr>
          <w:sz w:val="24"/>
        </w:rPr>
        <w:t>process</w:t>
      </w:r>
      <w:r>
        <w:rPr>
          <w:spacing w:val="80"/>
          <w:sz w:val="24"/>
        </w:rPr>
        <w:t xml:space="preserve"> </w:t>
      </w:r>
      <w:r>
        <w:rPr>
          <w:sz w:val="24"/>
        </w:rPr>
        <w:t>model</w:t>
      </w:r>
      <w:r>
        <w:rPr>
          <w:spacing w:val="80"/>
          <w:sz w:val="24"/>
        </w:rPr>
        <w:t xml:space="preserve"> </w:t>
      </w:r>
      <w:r>
        <w:rPr>
          <w:sz w:val="24"/>
        </w:rPr>
        <w:t>repositories:</w:t>
      </w:r>
      <w:r>
        <w:rPr>
          <w:spacing w:val="80"/>
          <w:sz w:val="24"/>
        </w:rPr>
        <w:t xml:space="preserve"> </w:t>
      </w:r>
      <w:r>
        <w:rPr>
          <w:sz w:val="24"/>
        </w:rPr>
        <w:t>requirements,</w:t>
      </w:r>
      <w:r>
        <w:rPr>
          <w:spacing w:val="80"/>
          <w:sz w:val="24"/>
        </w:rPr>
        <w:t xml:space="preserve"> </w:t>
      </w:r>
      <w:r>
        <w:rPr>
          <w:sz w:val="24"/>
        </w:rPr>
        <w:t>semantic annotation model and relationship meta-model. Stockholm University, 2015.</w:t>
      </w:r>
    </w:p>
    <w:p w:rsidR="005C2F93" w:rsidRDefault="00000000">
      <w:pPr>
        <w:pStyle w:val="ListParagraph"/>
        <w:numPr>
          <w:ilvl w:val="0"/>
          <w:numId w:val="70"/>
        </w:numPr>
        <w:tabs>
          <w:tab w:val="left" w:pos="1496"/>
        </w:tabs>
        <w:ind w:left="219" w:right="181" w:firstLine="708"/>
        <w:rPr>
          <w:sz w:val="24"/>
        </w:rPr>
      </w:pPr>
      <w:r>
        <w:rPr>
          <w:sz w:val="24"/>
        </w:rPr>
        <w:t>La</w:t>
      </w:r>
      <w:r>
        <w:rPr>
          <w:spacing w:val="70"/>
          <w:sz w:val="24"/>
        </w:rPr>
        <w:t xml:space="preserve"> </w:t>
      </w:r>
      <w:r>
        <w:rPr>
          <w:sz w:val="24"/>
        </w:rPr>
        <w:t>Rosa,</w:t>
      </w:r>
      <w:r>
        <w:rPr>
          <w:spacing w:val="69"/>
          <w:sz w:val="24"/>
        </w:rPr>
        <w:t xml:space="preserve"> </w:t>
      </w:r>
      <w:r>
        <w:rPr>
          <w:sz w:val="24"/>
        </w:rPr>
        <w:t>M.</w:t>
      </w:r>
      <w:r>
        <w:rPr>
          <w:spacing w:val="71"/>
          <w:sz w:val="24"/>
        </w:rPr>
        <w:t xml:space="preserve"> </w:t>
      </w:r>
      <w:r>
        <w:rPr>
          <w:sz w:val="24"/>
        </w:rPr>
        <w:t>et</w:t>
      </w:r>
      <w:r>
        <w:rPr>
          <w:spacing w:val="71"/>
          <w:sz w:val="24"/>
        </w:rPr>
        <w:t xml:space="preserve"> </w:t>
      </w:r>
      <w:r>
        <w:rPr>
          <w:sz w:val="24"/>
        </w:rPr>
        <w:t>al.,</w:t>
      </w:r>
      <w:r>
        <w:rPr>
          <w:spacing w:val="69"/>
          <w:sz w:val="24"/>
        </w:rPr>
        <w:t xml:space="preserve"> </w:t>
      </w:r>
      <w:r>
        <w:rPr>
          <w:sz w:val="24"/>
        </w:rPr>
        <w:t>APROMORE:</w:t>
      </w:r>
      <w:r>
        <w:rPr>
          <w:spacing w:val="69"/>
          <w:sz w:val="24"/>
        </w:rPr>
        <w:t xml:space="preserve"> </w:t>
      </w:r>
      <w:r>
        <w:rPr>
          <w:sz w:val="24"/>
        </w:rPr>
        <w:t>An</w:t>
      </w:r>
      <w:r>
        <w:rPr>
          <w:spacing w:val="69"/>
          <w:sz w:val="24"/>
        </w:rPr>
        <w:t xml:space="preserve"> </w:t>
      </w:r>
      <w:r>
        <w:rPr>
          <w:sz w:val="24"/>
        </w:rPr>
        <w:t>advanced</w:t>
      </w:r>
      <w:r>
        <w:rPr>
          <w:spacing w:val="69"/>
          <w:sz w:val="24"/>
        </w:rPr>
        <w:t xml:space="preserve"> </w:t>
      </w:r>
      <w:r>
        <w:rPr>
          <w:sz w:val="24"/>
        </w:rPr>
        <w:t>process</w:t>
      </w:r>
      <w:r>
        <w:rPr>
          <w:spacing w:val="71"/>
          <w:sz w:val="24"/>
        </w:rPr>
        <w:t xml:space="preserve"> </w:t>
      </w:r>
      <w:r>
        <w:rPr>
          <w:sz w:val="24"/>
        </w:rPr>
        <w:t>model</w:t>
      </w:r>
      <w:r>
        <w:rPr>
          <w:spacing w:val="69"/>
          <w:sz w:val="24"/>
        </w:rPr>
        <w:t xml:space="preserve"> </w:t>
      </w:r>
      <w:r>
        <w:rPr>
          <w:sz w:val="24"/>
        </w:rPr>
        <w:t>repository.</w:t>
      </w:r>
      <w:r>
        <w:rPr>
          <w:spacing w:val="69"/>
          <w:sz w:val="24"/>
        </w:rPr>
        <w:t xml:space="preserve"> </w:t>
      </w:r>
      <w:r>
        <w:rPr>
          <w:sz w:val="24"/>
        </w:rPr>
        <w:t>Expert Systems with Applications 38(6) (2011) 7029–7040.</w:t>
      </w:r>
    </w:p>
    <w:p w:rsidR="005C2F93" w:rsidRDefault="00000000">
      <w:pPr>
        <w:pStyle w:val="ListParagraph"/>
        <w:numPr>
          <w:ilvl w:val="0"/>
          <w:numId w:val="70"/>
        </w:numPr>
        <w:tabs>
          <w:tab w:val="left" w:pos="1496"/>
        </w:tabs>
        <w:ind w:left="219" w:right="180" w:firstLine="708"/>
        <w:rPr>
          <w:sz w:val="24"/>
        </w:rPr>
      </w:pPr>
      <w:r>
        <w:rPr>
          <w:sz w:val="24"/>
        </w:rPr>
        <w:t>Yan,</w:t>
      </w:r>
      <w:r>
        <w:rPr>
          <w:spacing w:val="80"/>
          <w:sz w:val="24"/>
        </w:rPr>
        <w:t xml:space="preserve"> </w:t>
      </w:r>
      <w:r>
        <w:rPr>
          <w:sz w:val="24"/>
        </w:rPr>
        <w:t>Z.,</w:t>
      </w:r>
      <w:r>
        <w:rPr>
          <w:spacing w:val="80"/>
          <w:sz w:val="24"/>
        </w:rPr>
        <w:t xml:space="preserve"> </w:t>
      </w:r>
      <w:r>
        <w:rPr>
          <w:sz w:val="24"/>
        </w:rPr>
        <w:t>Grefen,</w:t>
      </w:r>
      <w:r>
        <w:rPr>
          <w:spacing w:val="80"/>
          <w:sz w:val="24"/>
        </w:rPr>
        <w:t xml:space="preserve"> </w:t>
      </w:r>
      <w:r>
        <w:rPr>
          <w:sz w:val="24"/>
        </w:rPr>
        <w:t>P.,</w:t>
      </w:r>
      <w:r>
        <w:rPr>
          <w:spacing w:val="80"/>
          <w:sz w:val="24"/>
        </w:rPr>
        <w:t xml:space="preserve"> </w:t>
      </w:r>
      <w:r>
        <w:rPr>
          <w:sz w:val="24"/>
        </w:rPr>
        <w:t>A</w:t>
      </w:r>
      <w:r>
        <w:rPr>
          <w:spacing w:val="80"/>
          <w:sz w:val="24"/>
        </w:rPr>
        <w:t xml:space="preserve"> </w:t>
      </w:r>
      <w:r>
        <w:rPr>
          <w:sz w:val="24"/>
        </w:rPr>
        <w:t>framework</w:t>
      </w:r>
      <w:r>
        <w:rPr>
          <w:spacing w:val="80"/>
          <w:sz w:val="24"/>
        </w:rPr>
        <w:t xml:space="preserve"> </w:t>
      </w:r>
      <w:r>
        <w:rPr>
          <w:sz w:val="24"/>
        </w:rPr>
        <w:t>for</w:t>
      </w:r>
      <w:r>
        <w:rPr>
          <w:spacing w:val="80"/>
          <w:sz w:val="24"/>
        </w:rPr>
        <w:t xml:space="preserve"> </w:t>
      </w:r>
      <w:r>
        <w:rPr>
          <w:sz w:val="24"/>
        </w:rPr>
        <w:t>business</w:t>
      </w:r>
      <w:r>
        <w:rPr>
          <w:spacing w:val="80"/>
          <w:sz w:val="24"/>
        </w:rPr>
        <w:t xml:space="preserve"> </w:t>
      </w:r>
      <w:r>
        <w:rPr>
          <w:sz w:val="24"/>
        </w:rPr>
        <w:t>process</w:t>
      </w:r>
      <w:r>
        <w:rPr>
          <w:spacing w:val="80"/>
          <w:sz w:val="24"/>
        </w:rPr>
        <w:t xml:space="preserve"> </w:t>
      </w:r>
      <w:r>
        <w:rPr>
          <w:sz w:val="24"/>
        </w:rPr>
        <w:t>model</w:t>
      </w:r>
      <w:r>
        <w:rPr>
          <w:spacing w:val="80"/>
          <w:sz w:val="24"/>
        </w:rPr>
        <w:t xml:space="preserve"> </w:t>
      </w:r>
      <w:r>
        <w:rPr>
          <w:sz w:val="24"/>
        </w:rPr>
        <w:t>repositories.</w:t>
      </w:r>
      <w:r>
        <w:rPr>
          <w:spacing w:val="78"/>
          <w:w w:val="150"/>
          <w:sz w:val="24"/>
        </w:rPr>
        <w:t xml:space="preserve"> </w:t>
      </w:r>
      <w:r>
        <w:rPr>
          <w:sz w:val="24"/>
        </w:rPr>
        <w:t>In</w:t>
      </w:r>
      <w:r>
        <w:rPr>
          <w:spacing w:val="80"/>
          <w:sz w:val="24"/>
        </w:rPr>
        <w:t xml:space="preserve"> </w:t>
      </w:r>
      <w:r>
        <w:rPr>
          <w:sz w:val="24"/>
        </w:rPr>
        <w:t>International Conference on Business Process Management. Springer, Heidelberg, 2010, pp. 559–570.</w:t>
      </w:r>
    </w:p>
    <w:p w:rsidR="005C2F93" w:rsidRDefault="00000000">
      <w:pPr>
        <w:pStyle w:val="ListParagraph"/>
        <w:numPr>
          <w:ilvl w:val="0"/>
          <w:numId w:val="70"/>
        </w:numPr>
        <w:tabs>
          <w:tab w:val="left" w:pos="1496"/>
        </w:tabs>
        <w:ind w:left="219" w:right="182" w:firstLine="708"/>
        <w:rPr>
          <w:sz w:val="24"/>
        </w:rPr>
      </w:pPr>
      <w:r>
        <w:rPr>
          <w:sz w:val="24"/>
        </w:rPr>
        <w:t>Sakr, S., Awad, A., A framework for querying graph-based business process models. In Proceedings of the 19th international conference on World wide web, 2010, pp. 1297–1300.</w:t>
      </w:r>
    </w:p>
    <w:p w:rsidR="005C2F93" w:rsidRDefault="00000000">
      <w:pPr>
        <w:pStyle w:val="ListParagraph"/>
        <w:numPr>
          <w:ilvl w:val="0"/>
          <w:numId w:val="70"/>
        </w:numPr>
        <w:tabs>
          <w:tab w:val="left" w:pos="1496"/>
        </w:tabs>
        <w:ind w:left="219" w:right="183" w:firstLine="708"/>
        <w:rPr>
          <w:sz w:val="24"/>
        </w:rPr>
      </w:pPr>
      <w:r>
        <w:rPr>
          <w:sz w:val="24"/>
        </w:rPr>
        <w:t>Dijkman, R., La Rosa, M., Reijers, H., Managing large collections of business process</w:t>
      </w:r>
      <w:r>
        <w:rPr>
          <w:spacing w:val="80"/>
          <w:sz w:val="24"/>
        </w:rPr>
        <w:t xml:space="preserve"> </w:t>
      </w:r>
      <w:r>
        <w:rPr>
          <w:sz w:val="24"/>
        </w:rPr>
        <w:t>models-current techniques and challenges. Computers in Industry 63(2) (2012) 91–97.</w:t>
      </w:r>
    </w:p>
    <w:p w:rsidR="005C2F93" w:rsidRDefault="00000000">
      <w:pPr>
        <w:pStyle w:val="ListParagraph"/>
        <w:numPr>
          <w:ilvl w:val="0"/>
          <w:numId w:val="70"/>
        </w:numPr>
        <w:tabs>
          <w:tab w:val="left" w:pos="1496"/>
        </w:tabs>
        <w:ind w:left="219" w:right="181" w:firstLine="708"/>
        <w:rPr>
          <w:sz w:val="24"/>
        </w:rPr>
      </w:pPr>
      <w:r>
        <w:rPr>
          <w:sz w:val="24"/>
        </w:rPr>
        <w:t>Dijkman,</w:t>
      </w:r>
      <w:r>
        <w:rPr>
          <w:spacing w:val="40"/>
          <w:sz w:val="24"/>
        </w:rPr>
        <w:t xml:space="preserve"> </w:t>
      </w:r>
      <w:r>
        <w:rPr>
          <w:sz w:val="24"/>
        </w:rPr>
        <w:t>R.</w:t>
      </w:r>
      <w:r>
        <w:rPr>
          <w:spacing w:val="40"/>
          <w:sz w:val="24"/>
        </w:rPr>
        <w:t xml:space="preserve"> </w:t>
      </w:r>
      <w:r>
        <w:rPr>
          <w:sz w:val="24"/>
        </w:rPr>
        <w:t>et</w:t>
      </w:r>
      <w:r>
        <w:rPr>
          <w:spacing w:val="40"/>
          <w:sz w:val="24"/>
        </w:rPr>
        <w:t xml:space="preserve"> </w:t>
      </w:r>
      <w:r>
        <w:rPr>
          <w:sz w:val="24"/>
        </w:rPr>
        <w:t>al.,</w:t>
      </w:r>
      <w:r>
        <w:rPr>
          <w:spacing w:val="40"/>
          <w:sz w:val="24"/>
        </w:rPr>
        <w:t xml:space="preserve"> </w:t>
      </w:r>
      <w:r>
        <w:rPr>
          <w:sz w:val="24"/>
        </w:rPr>
        <w:t>Similarity</w:t>
      </w:r>
      <w:r>
        <w:rPr>
          <w:spacing w:val="40"/>
          <w:sz w:val="24"/>
        </w:rPr>
        <w:t xml:space="preserve"> </w:t>
      </w:r>
      <w:r>
        <w:rPr>
          <w:sz w:val="24"/>
        </w:rPr>
        <w:t>of</w:t>
      </w:r>
      <w:r>
        <w:rPr>
          <w:spacing w:val="40"/>
          <w:sz w:val="24"/>
        </w:rPr>
        <w:t xml:space="preserve"> </w:t>
      </w:r>
      <w:r>
        <w:rPr>
          <w:sz w:val="24"/>
        </w:rPr>
        <w:t>business</w:t>
      </w:r>
      <w:r>
        <w:rPr>
          <w:spacing w:val="40"/>
          <w:sz w:val="24"/>
        </w:rPr>
        <w:t xml:space="preserve"> </w:t>
      </w:r>
      <w:r>
        <w:rPr>
          <w:sz w:val="24"/>
        </w:rPr>
        <w:t>process</w:t>
      </w:r>
      <w:r>
        <w:rPr>
          <w:spacing w:val="40"/>
          <w:sz w:val="24"/>
        </w:rPr>
        <w:t xml:space="preserve"> </w:t>
      </w:r>
      <w:r>
        <w:rPr>
          <w:sz w:val="24"/>
        </w:rPr>
        <w:t>models:</w:t>
      </w:r>
      <w:r>
        <w:rPr>
          <w:spacing w:val="40"/>
          <w:sz w:val="24"/>
        </w:rPr>
        <w:t xml:space="preserve"> </w:t>
      </w:r>
      <w:r>
        <w:rPr>
          <w:sz w:val="24"/>
        </w:rPr>
        <w:t>Metrics</w:t>
      </w:r>
      <w:r>
        <w:rPr>
          <w:spacing w:val="40"/>
          <w:sz w:val="24"/>
        </w:rPr>
        <w:t xml:space="preserve"> </w:t>
      </w:r>
      <w:r>
        <w:rPr>
          <w:sz w:val="24"/>
        </w:rPr>
        <w:t>and</w:t>
      </w:r>
      <w:r>
        <w:rPr>
          <w:spacing w:val="40"/>
          <w:sz w:val="24"/>
        </w:rPr>
        <w:t xml:space="preserve"> </w:t>
      </w:r>
      <w:r>
        <w:rPr>
          <w:sz w:val="24"/>
        </w:rPr>
        <w:t>evaluation.</w:t>
      </w:r>
      <w:r>
        <w:rPr>
          <w:spacing w:val="80"/>
          <w:sz w:val="24"/>
        </w:rPr>
        <w:t xml:space="preserve"> </w:t>
      </w:r>
      <w:r>
        <w:rPr>
          <w:sz w:val="24"/>
        </w:rPr>
        <w:t>Information Systems 36(2) (2011) 498–516.</w:t>
      </w:r>
    </w:p>
    <w:p w:rsidR="005C2F93" w:rsidRDefault="00000000">
      <w:pPr>
        <w:pStyle w:val="ListParagraph"/>
        <w:numPr>
          <w:ilvl w:val="0"/>
          <w:numId w:val="70"/>
        </w:numPr>
        <w:tabs>
          <w:tab w:val="left" w:pos="1496"/>
        </w:tabs>
        <w:ind w:left="219" w:right="181" w:firstLine="708"/>
        <w:rPr>
          <w:sz w:val="24"/>
        </w:rPr>
      </w:pPr>
      <w:r>
        <w:rPr>
          <w:sz w:val="24"/>
        </w:rPr>
        <w:t>Becker,</w:t>
      </w:r>
      <w:r>
        <w:rPr>
          <w:spacing w:val="36"/>
          <w:sz w:val="24"/>
        </w:rPr>
        <w:t xml:space="preserve"> </w:t>
      </w:r>
      <w:r>
        <w:rPr>
          <w:sz w:val="24"/>
        </w:rPr>
        <w:t>M.,</w:t>
      </w:r>
      <w:r>
        <w:rPr>
          <w:spacing w:val="40"/>
          <w:sz w:val="24"/>
        </w:rPr>
        <w:t xml:space="preserve"> </w:t>
      </w:r>
      <w:r>
        <w:rPr>
          <w:sz w:val="24"/>
        </w:rPr>
        <w:t>Laue,</w:t>
      </w:r>
      <w:r>
        <w:rPr>
          <w:spacing w:val="36"/>
          <w:sz w:val="24"/>
        </w:rPr>
        <w:t xml:space="preserve"> </w:t>
      </w:r>
      <w:r>
        <w:rPr>
          <w:sz w:val="24"/>
        </w:rPr>
        <w:t>R.,</w:t>
      </w:r>
      <w:r>
        <w:rPr>
          <w:spacing w:val="38"/>
          <w:sz w:val="24"/>
        </w:rPr>
        <w:t xml:space="preserve"> </w:t>
      </w:r>
      <w:r>
        <w:rPr>
          <w:sz w:val="24"/>
        </w:rPr>
        <w:t>A</w:t>
      </w:r>
      <w:r>
        <w:rPr>
          <w:spacing w:val="35"/>
          <w:sz w:val="24"/>
        </w:rPr>
        <w:t xml:space="preserve"> </w:t>
      </w:r>
      <w:r>
        <w:rPr>
          <w:sz w:val="24"/>
        </w:rPr>
        <w:t>comparative</w:t>
      </w:r>
      <w:r>
        <w:rPr>
          <w:spacing w:val="35"/>
          <w:sz w:val="24"/>
        </w:rPr>
        <w:t xml:space="preserve"> </w:t>
      </w:r>
      <w:r>
        <w:rPr>
          <w:sz w:val="24"/>
        </w:rPr>
        <w:t>survey</w:t>
      </w:r>
      <w:r>
        <w:rPr>
          <w:spacing w:val="31"/>
          <w:sz w:val="24"/>
        </w:rPr>
        <w:t xml:space="preserve"> </w:t>
      </w:r>
      <w:r>
        <w:rPr>
          <w:sz w:val="24"/>
        </w:rPr>
        <w:t>of</w:t>
      </w:r>
      <w:r>
        <w:rPr>
          <w:spacing w:val="35"/>
          <w:sz w:val="24"/>
        </w:rPr>
        <w:t xml:space="preserve"> </w:t>
      </w:r>
      <w:r>
        <w:rPr>
          <w:sz w:val="24"/>
        </w:rPr>
        <w:t>business</w:t>
      </w:r>
      <w:r>
        <w:rPr>
          <w:spacing w:val="36"/>
          <w:sz w:val="24"/>
        </w:rPr>
        <w:t xml:space="preserve"> </w:t>
      </w:r>
      <w:r>
        <w:rPr>
          <w:sz w:val="24"/>
        </w:rPr>
        <w:t>process</w:t>
      </w:r>
      <w:r>
        <w:rPr>
          <w:spacing w:val="36"/>
          <w:sz w:val="24"/>
        </w:rPr>
        <w:t xml:space="preserve"> </w:t>
      </w:r>
      <w:r>
        <w:rPr>
          <w:sz w:val="24"/>
        </w:rPr>
        <w:t>similarity</w:t>
      </w:r>
      <w:r>
        <w:rPr>
          <w:spacing w:val="31"/>
          <w:sz w:val="24"/>
        </w:rPr>
        <w:t xml:space="preserve"> </w:t>
      </w:r>
      <w:r>
        <w:rPr>
          <w:sz w:val="24"/>
        </w:rPr>
        <w:t>measures. Computers in Industry 63(2) (2012) 148–167.</w:t>
      </w:r>
    </w:p>
    <w:p w:rsidR="005C2F93" w:rsidRDefault="00000000">
      <w:pPr>
        <w:pStyle w:val="ListParagraph"/>
        <w:numPr>
          <w:ilvl w:val="0"/>
          <w:numId w:val="70"/>
        </w:numPr>
        <w:tabs>
          <w:tab w:val="left" w:pos="1496"/>
        </w:tabs>
        <w:ind w:left="219" w:right="183" w:firstLine="708"/>
        <w:rPr>
          <w:sz w:val="24"/>
        </w:rPr>
      </w:pPr>
      <w:r>
        <w:rPr>
          <w:sz w:val="24"/>
        </w:rPr>
        <w:t>Macdonald, M., Liu-Thorrold, L., Julien, R., The blockchain: a comparison of platforms and their uses beyond bitcoin. COMS4507-Adv. Computer and Network Security, 2017.</w:t>
      </w:r>
    </w:p>
    <w:p w:rsidR="005C2F93" w:rsidRDefault="00000000">
      <w:pPr>
        <w:pStyle w:val="ListParagraph"/>
        <w:numPr>
          <w:ilvl w:val="0"/>
          <w:numId w:val="70"/>
        </w:numPr>
        <w:tabs>
          <w:tab w:val="left" w:pos="1496"/>
          <w:tab w:val="left" w:pos="4592"/>
          <w:tab w:val="left" w:pos="6541"/>
          <w:tab w:val="left" w:pos="9536"/>
        </w:tabs>
        <w:ind w:left="220" w:right="183" w:firstLine="708"/>
        <w:rPr>
          <w:sz w:val="24"/>
        </w:rPr>
      </w:pPr>
      <w:r>
        <w:rPr>
          <w:spacing w:val="-2"/>
          <w:sz w:val="24"/>
        </w:rPr>
        <w:t>Fundamentals</w:t>
      </w:r>
      <w:r w:rsidR="00724342">
        <w:rPr>
          <w:sz w:val="24"/>
        </w:rPr>
        <w:t xml:space="preserve"> </w:t>
      </w:r>
      <w:r>
        <w:rPr>
          <w:spacing w:val="-6"/>
          <w:sz w:val="24"/>
        </w:rPr>
        <w:t>of</w:t>
      </w:r>
      <w:r w:rsidR="00724342">
        <w:rPr>
          <w:sz w:val="24"/>
        </w:rPr>
        <w:t xml:space="preserve"> </w:t>
      </w:r>
      <w:r>
        <w:rPr>
          <w:spacing w:val="-2"/>
          <w:sz w:val="24"/>
        </w:rPr>
        <w:t>Blockchains.</w:t>
      </w:r>
      <w:r w:rsidR="00724342">
        <w:rPr>
          <w:sz w:val="24"/>
        </w:rPr>
        <w:t xml:space="preserve"> </w:t>
      </w:r>
      <w:r>
        <w:rPr>
          <w:spacing w:val="-4"/>
          <w:sz w:val="24"/>
        </w:rPr>
        <w:t xml:space="preserve">URL: </w:t>
      </w:r>
      <w:r>
        <w:rPr>
          <w:spacing w:val="-2"/>
          <w:sz w:val="24"/>
        </w:rPr>
        <w:t>https://</w:t>
      </w:r>
      <w:hyperlink r:id="rId77">
        <w:r>
          <w:rPr>
            <w:spacing w:val="-2"/>
            <w:sz w:val="24"/>
          </w:rPr>
          <w:t>www.researchgate.net/publication/351116382_Fundamentals_of_Blockchains.</w:t>
        </w:r>
      </w:hyperlink>
    </w:p>
    <w:p w:rsidR="005C2F93" w:rsidRDefault="00000000">
      <w:pPr>
        <w:pStyle w:val="ListParagraph"/>
        <w:numPr>
          <w:ilvl w:val="0"/>
          <w:numId w:val="70"/>
        </w:numPr>
        <w:tabs>
          <w:tab w:val="left" w:pos="1496"/>
        </w:tabs>
        <w:ind w:left="220" w:right="180" w:firstLine="708"/>
        <w:rPr>
          <w:sz w:val="24"/>
        </w:rPr>
      </w:pPr>
      <w:r>
        <w:rPr>
          <w:sz w:val="24"/>
        </w:rPr>
        <w:t>Zheng, Z., An overview on smart contracts: Challenges, advances and platforms. Future Generation Computer Systems 105 (2020) 475–491.</w:t>
      </w:r>
    </w:p>
    <w:p w:rsidR="005C2F93" w:rsidRDefault="00000000">
      <w:pPr>
        <w:pStyle w:val="ListParagraph"/>
        <w:numPr>
          <w:ilvl w:val="0"/>
          <w:numId w:val="70"/>
        </w:numPr>
        <w:tabs>
          <w:tab w:val="left" w:pos="1496"/>
        </w:tabs>
        <w:ind w:left="219" w:right="178" w:firstLine="708"/>
        <w:rPr>
          <w:sz w:val="24"/>
        </w:rPr>
      </w:pPr>
      <w:r>
        <w:rPr>
          <w:sz w:val="24"/>
        </w:rPr>
        <w:t>Oliva, G. A., Hassan, A. E., Jiang, Z. M. J., An exploratory study of smart contracts in</w:t>
      </w:r>
      <w:r>
        <w:rPr>
          <w:spacing w:val="80"/>
          <w:sz w:val="24"/>
        </w:rPr>
        <w:t xml:space="preserve"> </w:t>
      </w:r>
      <w:r>
        <w:rPr>
          <w:sz w:val="24"/>
        </w:rPr>
        <w:t>the Ethereum blockchain platform. Empirical Software Engineering (2020) 1–41.</w:t>
      </w:r>
    </w:p>
    <w:p w:rsidR="005C2F93" w:rsidRDefault="00000000">
      <w:pPr>
        <w:pStyle w:val="ListParagraph"/>
        <w:numPr>
          <w:ilvl w:val="0"/>
          <w:numId w:val="70"/>
        </w:numPr>
        <w:tabs>
          <w:tab w:val="left" w:pos="1496"/>
        </w:tabs>
        <w:ind w:left="220" w:right="177" w:firstLine="708"/>
        <w:rPr>
          <w:sz w:val="24"/>
        </w:rPr>
      </w:pPr>
      <w:r>
        <w:rPr>
          <w:sz w:val="24"/>
        </w:rPr>
        <w:t>The</w:t>
      </w:r>
      <w:r>
        <w:rPr>
          <w:spacing w:val="40"/>
          <w:sz w:val="24"/>
        </w:rPr>
        <w:t xml:space="preserve"> </w:t>
      </w:r>
      <w:r>
        <w:rPr>
          <w:sz w:val="24"/>
        </w:rPr>
        <w:t>Best</w:t>
      </w:r>
      <w:r>
        <w:rPr>
          <w:spacing w:val="40"/>
          <w:sz w:val="24"/>
        </w:rPr>
        <w:t xml:space="preserve"> </w:t>
      </w:r>
      <w:r>
        <w:rPr>
          <w:sz w:val="24"/>
        </w:rPr>
        <w:t>Smart</w:t>
      </w:r>
      <w:r>
        <w:rPr>
          <w:spacing w:val="40"/>
          <w:sz w:val="24"/>
        </w:rPr>
        <w:t xml:space="preserve"> </w:t>
      </w:r>
      <w:r>
        <w:rPr>
          <w:sz w:val="24"/>
        </w:rPr>
        <w:t>Contract</w:t>
      </w:r>
      <w:r>
        <w:rPr>
          <w:spacing w:val="40"/>
          <w:sz w:val="24"/>
        </w:rPr>
        <w:t xml:space="preserve"> </w:t>
      </w:r>
      <w:r>
        <w:rPr>
          <w:sz w:val="24"/>
        </w:rPr>
        <w:t>Platforms.</w:t>
      </w:r>
      <w:r>
        <w:rPr>
          <w:spacing w:val="40"/>
          <w:sz w:val="24"/>
        </w:rPr>
        <w:t xml:space="preserve"> </w:t>
      </w:r>
      <w:r>
        <w:rPr>
          <w:sz w:val="24"/>
        </w:rPr>
        <w:t>URL:</w:t>
      </w:r>
      <w:r>
        <w:rPr>
          <w:spacing w:val="40"/>
          <w:sz w:val="24"/>
        </w:rPr>
        <w:t xml:space="preserve"> </w:t>
      </w:r>
      <w:r>
        <w:rPr>
          <w:sz w:val="24"/>
        </w:rPr>
        <w:t>https://academy.shrimpy.io/post/the-best-</w:t>
      </w:r>
      <w:r>
        <w:rPr>
          <w:spacing w:val="40"/>
          <w:sz w:val="24"/>
        </w:rPr>
        <w:t xml:space="preserve"> </w:t>
      </w:r>
      <w:r>
        <w:rPr>
          <w:spacing w:val="-2"/>
          <w:sz w:val="24"/>
        </w:rPr>
        <w:t>smart-contract-platforms.</w:t>
      </w:r>
    </w:p>
    <w:p w:rsidR="005C2F93" w:rsidRDefault="00000000">
      <w:pPr>
        <w:pStyle w:val="ListParagraph"/>
        <w:numPr>
          <w:ilvl w:val="0"/>
          <w:numId w:val="70"/>
        </w:numPr>
        <w:tabs>
          <w:tab w:val="left" w:pos="1496"/>
        </w:tabs>
        <w:ind w:left="220" w:right="183" w:firstLine="708"/>
        <w:rPr>
          <w:sz w:val="24"/>
        </w:rPr>
      </w:pPr>
      <w:r>
        <w:rPr>
          <w:sz w:val="24"/>
        </w:rPr>
        <w:t>López-Pintado,</w:t>
      </w:r>
      <w:r>
        <w:rPr>
          <w:spacing w:val="-5"/>
          <w:sz w:val="24"/>
        </w:rPr>
        <w:t xml:space="preserve"> </w:t>
      </w:r>
      <w:r>
        <w:rPr>
          <w:sz w:val="24"/>
        </w:rPr>
        <w:t>O.</w:t>
      </w:r>
      <w:r>
        <w:rPr>
          <w:spacing w:val="-3"/>
          <w:sz w:val="24"/>
        </w:rPr>
        <w:t xml:space="preserve"> </w:t>
      </w:r>
      <w:r>
        <w:rPr>
          <w:sz w:val="24"/>
        </w:rPr>
        <w:t>et</w:t>
      </w:r>
      <w:r>
        <w:rPr>
          <w:spacing w:val="-5"/>
          <w:sz w:val="24"/>
        </w:rPr>
        <w:t xml:space="preserve"> </w:t>
      </w:r>
      <w:r>
        <w:rPr>
          <w:sz w:val="24"/>
        </w:rPr>
        <w:t>al.:</w:t>
      </w:r>
      <w:r>
        <w:rPr>
          <w:spacing w:val="-3"/>
          <w:sz w:val="24"/>
        </w:rPr>
        <w:t xml:space="preserve"> </w:t>
      </w:r>
      <w:r>
        <w:rPr>
          <w:sz w:val="24"/>
        </w:rPr>
        <w:t>Caterpillar:</w:t>
      </w:r>
      <w:r>
        <w:rPr>
          <w:spacing w:val="-5"/>
          <w:sz w:val="24"/>
        </w:rPr>
        <w:t xml:space="preserve"> </w:t>
      </w:r>
      <w:r>
        <w:rPr>
          <w:sz w:val="24"/>
        </w:rPr>
        <w:t>A</w:t>
      </w:r>
      <w:r>
        <w:rPr>
          <w:spacing w:val="-4"/>
          <w:sz w:val="24"/>
        </w:rPr>
        <w:t xml:space="preserve"> </w:t>
      </w:r>
      <w:r>
        <w:rPr>
          <w:sz w:val="24"/>
        </w:rPr>
        <w:t>Blockchain-Based</w:t>
      </w:r>
      <w:r>
        <w:rPr>
          <w:spacing w:val="-3"/>
          <w:sz w:val="24"/>
        </w:rPr>
        <w:t xml:space="preserve"> </w:t>
      </w:r>
      <w:r>
        <w:rPr>
          <w:sz w:val="24"/>
        </w:rPr>
        <w:t>Business</w:t>
      </w:r>
      <w:r>
        <w:rPr>
          <w:spacing w:val="-5"/>
          <w:sz w:val="24"/>
        </w:rPr>
        <w:t xml:space="preserve"> </w:t>
      </w:r>
      <w:r>
        <w:rPr>
          <w:sz w:val="24"/>
        </w:rPr>
        <w:t>Process</w:t>
      </w:r>
      <w:r>
        <w:rPr>
          <w:spacing w:val="-5"/>
          <w:sz w:val="24"/>
        </w:rPr>
        <w:t xml:space="preserve"> </w:t>
      </w:r>
      <w:r>
        <w:rPr>
          <w:sz w:val="24"/>
        </w:rPr>
        <w:t>Management System. In BPM (Demos), 2017.</w:t>
      </w:r>
    </w:p>
    <w:p w:rsidR="005C2F93" w:rsidRDefault="00000000">
      <w:pPr>
        <w:pStyle w:val="ListParagraph"/>
        <w:numPr>
          <w:ilvl w:val="0"/>
          <w:numId w:val="70"/>
        </w:numPr>
        <w:tabs>
          <w:tab w:val="left" w:pos="1496"/>
        </w:tabs>
        <w:ind w:left="1496" w:hanging="568"/>
        <w:rPr>
          <w:sz w:val="24"/>
        </w:rPr>
      </w:pPr>
      <w:r>
        <w:rPr>
          <w:sz w:val="24"/>
        </w:rPr>
        <w:t>GitHub</w:t>
      </w:r>
      <w:r>
        <w:rPr>
          <w:spacing w:val="-8"/>
          <w:sz w:val="24"/>
        </w:rPr>
        <w:t xml:space="preserve"> </w:t>
      </w:r>
      <w:r>
        <w:rPr>
          <w:sz w:val="24"/>
        </w:rPr>
        <w:t>repository.</w:t>
      </w:r>
      <w:r>
        <w:rPr>
          <w:spacing w:val="-6"/>
          <w:sz w:val="24"/>
        </w:rPr>
        <w:t xml:space="preserve"> </w:t>
      </w:r>
      <w:r>
        <w:rPr>
          <w:sz w:val="24"/>
        </w:rPr>
        <w:t>URL:</w:t>
      </w:r>
      <w:r>
        <w:rPr>
          <w:spacing w:val="-4"/>
          <w:sz w:val="24"/>
        </w:rPr>
        <w:t xml:space="preserve"> </w:t>
      </w:r>
      <w:r>
        <w:rPr>
          <w:sz w:val="24"/>
        </w:rPr>
        <w:t>https://github.com/andriikopp/blockchain-</w:t>
      </w:r>
      <w:r>
        <w:rPr>
          <w:spacing w:val="-2"/>
          <w:sz w:val="24"/>
        </w:rPr>
        <w:t>repository.</w:t>
      </w:r>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3"/>
        </w:rPr>
        <w:t xml:space="preserve"> </w:t>
      </w:r>
      <w:r>
        <w:t>Valerii</w:t>
      </w:r>
      <w:r>
        <w:rPr>
          <w:spacing w:val="-2"/>
        </w:rPr>
        <w:t xml:space="preserve"> Kozlovskyi</w:t>
      </w:r>
    </w:p>
    <w:p w:rsidR="005C2F93" w:rsidRDefault="00000000">
      <w:pPr>
        <w:pStyle w:val="BodyText"/>
        <w:spacing w:line="319" w:lineRule="exact"/>
        <w:ind w:left="220"/>
      </w:pPr>
      <w:r>
        <w:t>Doctor</w:t>
      </w:r>
      <w:r>
        <w:rPr>
          <w:spacing w:val="-7"/>
        </w:rPr>
        <w:t xml:space="preserve"> </w:t>
      </w:r>
      <w:r>
        <w:t>of</w:t>
      </w:r>
      <w:r>
        <w:rPr>
          <w:spacing w:val="-4"/>
        </w:rPr>
        <w:t xml:space="preserve"> </w:t>
      </w:r>
      <w:r>
        <w:t>Technical</w:t>
      </w:r>
      <w:r>
        <w:rPr>
          <w:spacing w:val="-3"/>
        </w:rPr>
        <w:t xml:space="preserve"> </w:t>
      </w:r>
      <w:r>
        <w:t>Sciences,</w:t>
      </w:r>
      <w:r>
        <w:rPr>
          <w:spacing w:val="-4"/>
        </w:rPr>
        <w:t xml:space="preserve"> </w:t>
      </w:r>
      <w:r>
        <w:rPr>
          <w:spacing w:val="-2"/>
        </w:rPr>
        <w:t>Professor</w:t>
      </w:r>
    </w:p>
    <w:p w:rsidR="005C2F93" w:rsidRDefault="00000000">
      <w:pPr>
        <w:pStyle w:val="Heading4"/>
        <w:spacing w:before="4"/>
      </w:pPr>
      <w:r>
        <w:rPr>
          <w:vertAlign w:val="superscript"/>
        </w:rPr>
        <w:t>2</w:t>
      </w:r>
      <w:r>
        <w:rPr>
          <w:spacing w:val="-3"/>
        </w:rPr>
        <w:t xml:space="preserve"> </w:t>
      </w:r>
      <w:r>
        <w:t>Oleksandr</w:t>
      </w:r>
      <w:r>
        <w:rPr>
          <w:spacing w:val="-3"/>
        </w:rPr>
        <w:t xml:space="preserve"> </w:t>
      </w:r>
      <w:r>
        <w:rPr>
          <w:spacing w:val="-2"/>
        </w:rPr>
        <w:t>Turovsky</w:t>
      </w:r>
    </w:p>
    <w:p w:rsidR="005C2F93" w:rsidRDefault="00000000">
      <w:pPr>
        <w:pStyle w:val="BodyText"/>
        <w:spacing w:line="319" w:lineRule="exact"/>
        <w:ind w:left="220"/>
      </w:pPr>
      <w:r>
        <w:t>Doctor</w:t>
      </w:r>
      <w:r>
        <w:rPr>
          <w:spacing w:val="-7"/>
        </w:rPr>
        <w:t xml:space="preserve"> </w:t>
      </w:r>
      <w:r>
        <w:t>of</w:t>
      </w:r>
      <w:r>
        <w:rPr>
          <w:spacing w:val="-5"/>
        </w:rPr>
        <w:t xml:space="preserve"> </w:t>
      </w:r>
      <w:r>
        <w:t>Technical</w:t>
      </w:r>
      <w:r>
        <w:rPr>
          <w:spacing w:val="-4"/>
        </w:rPr>
        <w:t xml:space="preserve"> </w:t>
      </w:r>
      <w:r>
        <w:t>Sciences,</w:t>
      </w:r>
      <w:r>
        <w:rPr>
          <w:spacing w:val="-5"/>
        </w:rPr>
        <w:t xml:space="preserve"> </w:t>
      </w:r>
      <w:r>
        <w:t>Associate</w:t>
      </w:r>
      <w:r>
        <w:rPr>
          <w:spacing w:val="-4"/>
        </w:rPr>
        <w:t xml:space="preserve"> </w:t>
      </w:r>
      <w:r>
        <w:rPr>
          <w:spacing w:val="-2"/>
        </w:rPr>
        <w:t>Professor</w:t>
      </w:r>
    </w:p>
    <w:p w:rsidR="005C2F93" w:rsidRDefault="00000000">
      <w:pPr>
        <w:pStyle w:val="Heading4"/>
        <w:spacing w:before="5" w:line="321" w:lineRule="exact"/>
      </w:pPr>
      <w:r>
        <w:rPr>
          <w:vertAlign w:val="superscript"/>
        </w:rPr>
        <w:t>3</w:t>
      </w:r>
      <w:r>
        <w:rPr>
          <w:spacing w:val="-5"/>
        </w:rPr>
        <w:t xml:space="preserve"> </w:t>
      </w:r>
      <w:r>
        <w:t>Yuliia</w:t>
      </w:r>
      <w:r>
        <w:rPr>
          <w:spacing w:val="-3"/>
        </w:rPr>
        <w:t xml:space="preserve"> </w:t>
      </w:r>
      <w:r>
        <w:rPr>
          <w:spacing w:val="-4"/>
        </w:rPr>
        <w:t>Boiko</w:t>
      </w:r>
    </w:p>
    <w:p w:rsidR="005C2F93" w:rsidRDefault="00000000">
      <w:pPr>
        <w:pStyle w:val="BodyText"/>
        <w:spacing w:line="321" w:lineRule="exact"/>
      </w:pPr>
      <w:r>
        <w:t>Candidate</w:t>
      </w:r>
      <w:r>
        <w:rPr>
          <w:spacing w:val="-9"/>
        </w:rPr>
        <w:t xml:space="preserve"> </w:t>
      </w:r>
      <w:r>
        <w:t>of</w:t>
      </w:r>
      <w:r>
        <w:rPr>
          <w:spacing w:val="-7"/>
        </w:rPr>
        <w:t xml:space="preserve"> </w:t>
      </w:r>
      <w:r>
        <w:t>Technical</w:t>
      </w:r>
      <w:r>
        <w:rPr>
          <w:spacing w:val="-5"/>
        </w:rPr>
        <w:t xml:space="preserve"> </w:t>
      </w:r>
      <w:r>
        <w:t>Sciences,</w:t>
      </w:r>
      <w:r>
        <w:rPr>
          <w:spacing w:val="-7"/>
        </w:rPr>
        <w:t xml:space="preserve"> </w:t>
      </w:r>
      <w:r>
        <w:t>Associate</w:t>
      </w:r>
      <w:r>
        <w:rPr>
          <w:spacing w:val="-6"/>
        </w:rPr>
        <w:t xml:space="preserve"> </w:t>
      </w:r>
      <w:r>
        <w:rPr>
          <w:spacing w:val="-2"/>
        </w:rPr>
        <w:t>Professor</w:t>
      </w:r>
    </w:p>
    <w:p w:rsidR="005C2F93" w:rsidRDefault="00000000">
      <w:pPr>
        <w:pStyle w:val="Heading4"/>
        <w:spacing w:before="4"/>
      </w:pPr>
      <w:r>
        <w:rPr>
          <w:vertAlign w:val="superscript"/>
        </w:rPr>
        <w:t>4</w:t>
      </w:r>
      <w:r>
        <w:rPr>
          <w:spacing w:val="-2"/>
        </w:rPr>
        <w:t xml:space="preserve"> </w:t>
      </w:r>
      <w:r>
        <w:t>Vitaliy</w:t>
      </w:r>
      <w:r>
        <w:rPr>
          <w:spacing w:val="-2"/>
        </w:rPr>
        <w:t xml:space="preserve"> Klobukov</w:t>
      </w:r>
    </w:p>
    <w:p w:rsidR="005C2F93" w:rsidRDefault="00000000">
      <w:pPr>
        <w:pStyle w:val="BodyText"/>
        <w:spacing w:line="319" w:lineRule="exact"/>
      </w:pPr>
      <w:r>
        <w:rPr>
          <w:spacing w:val="-2"/>
        </w:rPr>
        <w:t>Assistant</w:t>
      </w:r>
    </w:p>
    <w:p w:rsidR="005C2F93" w:rsidRDefault="00000000">
      <w:pPr>
        <w:spacing w:line="322" w:lineRule="exact"/>
        <w:ind w:left="220"/>
        <w:rPr>
          <w:i/>
          <w:sz w:val="28"/>
        </w:rPr>
      </w:pPr>
      <w:r>
        <w:rPr>
          <w:i/>
          <w:sz w:val="28"/>
          <w:vertAlign w:val="superscript"/>
        </w:rPr>
        <w:t>1,2,4</w:t>
      </w:r>
      <w:r>
        <w:rPr>
          <w:i/>
          <w:spacing w:val="-6"/>
          <w:sz w:val="28"/>
        </w:rPr>
        <w:t xml:space="preserve"> </w:t>
      </w:r>
      <w:r>
        <w:rPr>
          <w:i/>
          <w:sz w:val="28"/>
        </w:rPr>
        <w:t>National</w:t>
      </w:r>
      <w:r>
        <w:rPr>
          <w:i/>
          <w:spacing w:val="-5"/>
          <w:sz w:val="28"/>
        </w:rPr>
        <w:t xml:space="preserve"> </w:t>
      </w:r>
      <w:r>
        <w:rPr>
          <w:i/>
          <w:sz w:val="28"/>
        </w:rPr>
        <w:t>Aviation</w:t>
      </w:r>
      <w:r>
        <w:rPr>
          <w:i/>
          <w:spacing w:val="-6"/>
          <w:sz w:val="28"/>
        </w:rPr>
        <w:t xml:space="preserve"> </w:t>
      </w:r>
      <w:r>
        <w:rPr>
          <w:i/>
          <w:spacing w:val="-2"/>
          <w:sz w:val="28"/>
        </w:rPr>
        <w:t>University</w:t>
      </w:r>
    </w:p>
    <w:p w:rsidR="005C2F93" w:rsidRDefault="00000000">
      <w:pPr>
        <w:ind w:left="220"/>
        <w:rPr>
          <w:i/>
          <w:sz w:val="28"/>
        </w:rPr>
      </w:pPr>
      <w:r>
        <w:rPr>
          <w:i/>
          <w:sz w:val="28"/>
          <w:vertAlign w:val="superscript"/>
        </w:rPr>
        <w:t>3</w:t>
      </w:r>
      <w:r>
        <w:rPr>
          <w:i/>
          <w:spacing w:val="-5"/>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000000">
      <w:pPr>
        <w:pStyle w:val="Heading3"/>
        <w:spacing w:before="125"/>
        <w:ind w:left="433" w:right="391" w:hanging="1"/>
        <w:jc w:val="center"/>
      </w:pPr>
      <w:bookmarkStart w:id="38" w:name="The_Choice_of_Information_Technology_on_"/>
      <w:bookmarkEnd w:id="38"/>
      <w:r>
        <w:t>THE</w:t>
      </w:r>
      <w:r>
        <w:rPr>
          <w:spacing w:val="-4"/>
        </w:rPr>
        <w:t xml:space="preserve"> </w:t>
      </w:r>
      <w:r>
        <w:t>CHOICE</w:t>
      </w:r>
      <w:r>
        <w:rPr>
          <w:spacing w:val="-4"/>
        </w:rPr>
        <w:t xml:space="preserve"> </w:t>
      </w:r>
      <w:r>
        <w:t>OF</w:t>
      </w:r>
      <w:r>
        <w:rPr>
          <w:spacing w:val="-5"/>
        </w:rPr>
        <w:t xml:space="preserve"> </w:t>
      </w:r>
      <w:r>
        <w:t>INFORMATION</w:t>
      </w:r>
      <w:r>
        <w:rPr>
          <w:spacing w:val="-5"/>
        </w:rPr>
        <w:t xml:space="preserve"> </w:t>
      </w:r>
      <w:r>
        <w:t>TECHNOLOGY</w:t>
      </w:r>
      <w:r>
        <w:rPr>
          <w:spacing w:val="-5"/>
        </w:rPr>
        <w:t xml:space="preserve"> </w:t>
      </w:r>
      <w:r>
        <w:t>ON</w:t>
      </w:r>
      <w:r>
        <w:rPr>
          <w:spacing w:val="-5"/>
        </w:rPr>
        <w:t xml:space="preserve"> </w:t>
      </w:r>
      <w:r>
        <w:t>IMPROVING</w:t>
      </w:r>
      <w:r>
        <w:rPr>
          <w:spacing w:val="-4"/>
        </w:rPr>
        <w:t xml:space="preserve"> </w:t>
      </w:r>
      <w:r>
        <w:t>THE ACCURACY</w:t>
      </w:r>
      <w:r>
        <w:rPr>
          <w:spacing w:val="-5"/>
        </w:rPr>
        <w:t xml:space="preserve"> </w:t>
      </w:r>
      <w:r>
        <w:t>OF</w:t>
      </w:r>
      <w:r>
        <w:rPr>
          <w:spacing w:val="-5"/>
        </w:rPr>
        <w:t xml:space="preserve"> </w:t>
      </w:r>
      <w:r>
        <w:t>THE</w:t>
      </w:r>
      <w:r>
        <w:rPr>
          <w:spacing w:val="-4"/>
        </w:rPr>
        <w:t xml:space="preserve"> </w:t>
      </w:r>
      <w:r>
        <w:t>SIGNAL</w:t>
      </w:r>
      <w:r>
        <w:rPr>
          <w:spacing w:val="-4"/>
        </w:rPr>
        <w:t xml:space="preserve"> </w:t>
      </w:r>
      <w:r>
        <w:t>SYNCHRONIZATION</w:t>
      </w:r>
      <w:r>
        <w:rPr>
          <w:spacing w:val="-5"/>
        </w:rPr>
        <w:t xml:space="preserve"> </w:t>
      </w:r>
      <w:r>
        <w:t>RECEIVED</w:t>
      </w:r>
      <w:r>
        <w:rPr>
          <w:spacing w:val="-5"/>
        </w:rPr>
        <w:t xml:space="preserve"> </w:t>
      </w:r>
      <w:r>
        <w:t>BY</w:t>
      </w:r>
      <w:r>
        <w:rPr>
          <w:spacing w:val="-5"/>
        </w:rPr>
        <w:t xml:space="preserve"> </w:t>
      </w:r>
      <w:r>
        <w:t>THE RADIO TECHNICAL SYSTEM</w:t>
      </w:r>
    </w:p>
    <w:p w:rsidR="005C2F93" w:rsidRDefault="00000000">
      <w:pPr>
        <w:pStyle w:val="BodyText"/>
        <w:spacing w:before="116"/>
        <w:ind w:left="220" w:right="179" w:firstLine="707"/>
        <w:jc w:val="both"/>
      </w:pPr>
      <w:r>
        <w:t>Improving the efficiency of communication systems largely depends on the quality of operation of systems and devices that are part of them, as well as on the processes and methods of transmission, reception and processing of useful signal,</w:t>
      </w:r>
      <w:r>
        <w:rPr>
          <w:spacing w:val="40"/>
        </w:rPr>
        <w:t xml:space="preserve"> </w:t>
      </w:r>
      <w:r>
        <w:t>which are directly related to signal modulation - changing carrier parameters in depending on the level of the transmitted signal.</w:t>
      </w:r>
    </w:p>
    <w:p w:rsidR="005C2F93" w:rsidRDefault="00000000">
      <w:pPr>
        <w:pStyle w:val="BodyText"/>
        <w:ind w:left="220" w:right="178" w:firstLine="707"/>
        <w:jc w:val="both"/>
      </w:pPr>
      <w:r>
        <w:t>Satellite communication systems mainly use angular modulation, which is free from the disadvantages associated with the technical complexity of systems that use amplitude modulation. When angular modulation, the transmission of information is carried out by changing the phase and frequency of the carrier. However, a serious disadvantage</w:t>
      </w:r>
      <w:r>
        <w:rPr>
          <w:spacing w:val="-3"/>
        </w:rPr>
        <w:t xml:space="preserve"> </w:t>
      </w:r>
      <w:r>
        <w:t>of angular modulation should be considered</w:t>
      </w:r>
      <w:r>
        <w:rPr>
          <w:spacing w:val="-2"/>
        </w:rPr>
        <w:t xml:space="preserve"> </w:t>
      </w:r>
      <w:r>
        <w:t>that the</w:t>
      </w:r>
      <w:r>
        <w:rPr>
          <w:spacing w:val="-3"/>
        </w:rPr>
        <w:t xml:space="preserve"> </w:t>
      </w:r>
      <w:r>
        <w:t>transmission</w:t>
      </w:r>
      <w:r>
        <w:rPr>
          <w:spacing w:val="-2"/>
        </w:rPr>
        <w:t xml:space="preserve"> </w:t>
      </w:r>
      <w:r>
        <w:t>of</w:t>
      </w:r>
      <w:r>
        <w:rPr>
          <w:spacing w:val="-1"/>
        </w:rPr>
        <w:t xml:space="preserve"> </w:t>
      </w:r>
      <w:r>
        <w:t>a</w:t>
      </w:r>
      <w:r>
        <w:rPr>
          <w:spacing w:val="-5"/>
        </w:rPr>
        <w:t xml:space="preserve"> </w:t>
      </w:r>
      <w:r>
        <w:t>unit of information requires a wider range of frequencies than amplitude modulation.</w:t>
      </w:r>
    </w:p>
    <w:p w:rsidR="005C2F93" w:rsidRDefault="00000000">
      <w:pPr>
        <w:pStyle w:val="BodyText"/>
        <w:ind w:left="220" w:right="179" w:firstLine="707"/>
        <w:jc w:val="both"/>
      </w:pPr>
      <w:r>
        <w:t>Angular modulation can be in the form of frequency or phase modulation. Regardless of the type of angular modulation, its implementation requires synchronization of the input signal, which is carried out by the corresponding synchronization systems. For example, in phase-coherent telecommunications and control systems, they are used to restore carrier and clock frequencies and for coherent demodulation of analog and digital signals with angular modulation [1].</w:t>
      </w:r>
    </w:p>
    <w:p w:rsidR="005C2F93" w:rsidRDefault="00000000">
      <w:pPr>
        <w:pStyle w:val="BodyText"/>
        <w:ind w:left="220" w:right="178" w:firstLine="707"/>
        <w:jc w:val="both"/>
      </w:pPr>
      <w:r>
        <w:t>The choice of information technologies of optimization and substantiation of the rational scheme of synchronization which would provide to reduce a dispersion of constant and transient errors in the course of tracking of carrier frequency in the presence of noise in the communication channel at angular demodulation of a signal.</w:t>
      </w:r>
      <w:r>
        <w:rPr>
          <w:spacing w:val="40"/>
        </w:rPr>
        <w:t xml:space="preserve"> </w:t>
      </w:r>
      <w:r>
        <w:t>the problem to which this work is devoted [2].</w:t>
      </w:r>
    </w:p>
    <w:p w:rsidR="005C2F93" w:rsidRDefault="00000000">
      <w:pPr>
        <w:pStyle w:val="BodyText"/>
        <w:ind w:left="220" w:right="178" w:firstLine="707"/>
        <w:jc w:val="both"/>
      </w:pPr>
      <w:r>
        <w:t>The paper presents the results of selection and substantiation of information technologies for the construction and application of the scheme of synchronization of the input signal by the phase-coherent communication system in the angular demodulation of the signal transmitted by the satellite communication system [3,4].</w:t>
      </w:r>
    </w:p>
    <w:p w:rsidR="005C2F93" w:rsidRDefault="00000000">
      <w:pPr>
        <w:pStyle w:val="BodyText"/>
        <w:ind w:left="220" w:right="177" w:firstLine="707"/>
        <w:jc w:val="both"/>
      </w:pPr>
      <w:r>
        <w:t>As an information technology for the construction of synchronization systems, the article proposes an invariant approach, which determines the possibility of the schemes of construction of the synchronization system presented in the article to increase the order of astatism.</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left="220" w:right="178" w:firstLine="707"/>
        <w:jc w:val="both"/>
      </w:pPr>
      <w:r>
        <w:lastRenderedPageBreak/>
        <w:t>The analysis of closed and combined synchronization systems carried out in the article, on the basis of the offered information technology, showed expediency of application of the specified approach at the decision of a problem on increase of accuracy of synchronization of carrier frequency of a signal at angular demodulation.</w:t>
      </w:r>
    </w:p>
    <w:p w:rsidR="005C2F93" w:rsidRDefault="00000000">
      <w:pPr>
        <w:pStyle w:val="BodyText"/>
        <w:ind w:left="220" w:right="180" w:firstLine="707"/>
        <w:jc w:val="both"/>
      </w:pPr>
      <w:r>
        <w:t>Analysis of closed synchronization systems showed that when designing such a system</w:t>
      </w:r>
      <w:r>
        <w:rPr>
          <w:spacing w:val="-4"/>
        </w:rPr>
        <w:t xml:space="preserve"> </w:t>
      </w:r>
      <w:r>
        <w:t>with a</w:t>
      </w:r>
      <w:r>
        <w:rPr>
          <w:spacing w:val="-2"/>
        </w:rPr>
        <w:t xml:space="preserve"> </w:t>
      </w:r>
      <w:r>
        <w:t>minimum</w:t>
      </w:r>
      <w:r>
        <w:rPr>
          <w:spacing w:val="-4"/>
        </w:rPr>
        <w:t xml:space="preserve"> </w:t>
      </w:r>
      <w:r>
        <w:t>of phase error</w:t>
      </w:r>
      <w:r>
        <w:rPr>
          <w:spacing w:val="-2"/>
        </w:rPr>
        <w:t xml:space="preserve"> </w:t>
      </w:r>
      <w:r>
        <w:t>in</w:t>
      </w:r>
      <w:r>
        <w:rPr>
          <w:spacing w:val="-1"/>
        </w:rPr>
        <w:t xml:space="preserve"> </w:t>
      </w:r>
      <w:r>
        <w:t>the angular</w:t>
      </w:r>
      <w:r>
        <w:rPr>
          <w:spacing w:val="-2"/>
        </w:rPr>
        <w:t xml:space="preserve"> </w:t>
      </w:r>
      <w:r>
        <w:t>demodulation</w:t>
      </w:r>
      <w:r>
        <w:rPr>
          <w:spacing w:val="-1"/>
        </w:rPr>
        <w:t xml:space="preserve"> </w:t>
      </w:r>
      <w:r>
        <w:t>of</w:t>
      </w:r>
      <w:r>
        <w:rPr>
          <w:spacing w:val="-2"/>
        </w:rPr>
        <w:t xml:space="preserve"> </w:t>
      </w:r>
      <w:r>
        <w:t>the</w:t>
      </w:r>
      <w:r>
        <w:rPr>
          <w:spacing w:val="-2"/>
        </w:rPr>
        <w:t xml:space="preserve"> </w:t>
      </w:r>
      <w:r>
        <w:t>signal,</w:t>
      </w:r>
      <w:r>
        <w:rPr>
          <w:spacing w:val="-2"/>
        </w:rPr>
        <w:t xml:space="preserve"> </w:t>
      </w:r>
      <w:r>
        <w:t>such a system is characterized by a large transient error [5].</w:t>
      </w:r>
    </w:p>
    <w:p w:rsidR="005C2F93" w:rsidRDefault="00000000">
      <w:pPr>
        <w:pStyle w:val="BodyText"/>
        <w:ind w:left="220" w:right="181" w:firstLine="707"/>
        <w:jc w:val="both"/>
      </w:pPr>
      <w:r>
        <w:t>It is shown that taking into account the additive Gaussian noise and instability of generators, the desire to minimize the variance of the phase error in the class of closed synchronization systems causes a deterioration of the system dynamics and does not increase the order of astatism.</w:t>
      </w:r>
    </w:p>
    <w:p w:rsidR="005C2F93" w:rsidRDefault="00000000">
      <w:pPr>
        <w:pStyle w:val="BodyText"/>
        <w:ind w:left="220" w:right="179" w:firstLine="707"/>
        <w:jc w:val="both"/>
      </w:pPr>
      <w:r>
        <w:t>The</w:t>
      </w:r>
      <w:r>
        <w:rPr>
          <w:spacing w:val="-2"/>
        </w:rPr>
        <w:t xml:space="preserve"> </w:t>
      </w:r>
      <w:r>
        <w:t>combined</w:t>
      </w:r>
      <w:r>
        <w:rPr>
          <w:spacing w:val="-1"/>
        </w:rPr>
        <w:t xml:space="preserve"> </w:t>
      </w:r>
      <w:r>
        <w:t>synchronization</w:t>
      </w:r>
      <w:r>
        <w:rPr>
          <w:spacing w:val="-1"/>
        </w:rPr>
        <w:t xml:space="preserve"> </w:t>
      </w:r>
      <w:r>
        <w:t>system</w:t>
      </w:r>
      <w:r>
        <w:rPr>
          <w:spacing w:val="-7"/>
        </w:rPr>
        <w:t xml:space="preserve"> </w:t>
      </w:r>
      <w:r>
        <w:t>with</w:t>
      </w:r>
      <w:r>
        <w:rPr>
          <w:spacing w:val="-1"/>
        </w:rPr>
        <w:t xml:space="preserve"> </w:t>
      </w:r>
      <w:r>
        <w:t>open</w:t>
      </w:r>
      <w:r>
        <w:rPr>
          <w:spacing w:val="-1"/>
        </w:rPr>
        <w:t xml:space="preserve"> </w:t>
      </w:r>
      <w:r>
        <w:t>communication</w:t>
      </w:r>
      <w:r>
        <w:rPr>
          <w:spacing w:val="-1"/>
        </w:rPr>
        <w:t xml:space="preserve"> </w:t>
      </w:r>
      <w:r>
        <w:t>is</w:t>
      </w:r>
      <w:r>
        <w:rPr>
          <w:spacing w:val="-1"/>
        </w:rPr>
        <w:t xml:space="preserve"> </w:t>
      </w:r>
      <w:r>
        <w:t>a</w:t>
      </w:r>
      <w:r>
        <w:rPr>
          <w:spacing w:val="-5"/>
        </w:rPr>
        <w:t xml:space="preserve"> </w:t>
      </w:r>
      <w:r>
        <w:t>synthesized invariant system, has the ability to increase the order of astatism, and is able to minimize the phase error in the angular demodulation of the signal.</w:t>
      </w:r>
    </w:p>
    <w:p w:rsidR="005C2F93" w:rsidRDefault="00000000">
      <w:pPr>
        <w:pStyle w:val="BodyText"/>
        <w:ind w:left="220" w:right="177" w:firstLine="707"/>
        <w:jc w:val="both"/>
      </w:pPr>
      <w:r>
        <w:t>It is established</w:t>
      </w:r>
      <w:r>
        <w:rPr>
          <w:spacing w:val="-2"/>
        </w:rPr>
        <w:t xml:space="preserve"> </w:t>
      </w:r>
      <w:r>
        <w:t>that</w:t>
      </w:r>
      <w:r>
        <w:rPr>
          <w:spacing w:val="-2"/>
        </w:rPr>
        <w:t xml:space="preserve"> </w:t>
      </w:r>
      <w:r>
        <w:t>in the conditions of</w:t>
      </w:r>
      <w:r>
        <w:rPr>
          <w:spacing w:val="-1"/>
        </w:rPr>
        <w:t xml:space="preserve"> </w:t>
      </w:r>
      <w:r>
        <w:t>instantaneous phase or</w:t>
      </w:r>
      <w:r>
        <w:rPr>
          <w:spacing w:val="-3"/>
        </w:rPr>
        <w:t xml:space="preserve"> </w:t>
      </w:r>
      <w:r>
        <w:t>frequency</w:t>
      </w:r>
      <w:r>
        <w:rPr>
          <w:spacing w:val="-4"/>
        </w:rPr>
        <w:t xml:space="preserve"> </w:t>
      </w:r>
      <w:r>
        <w:t>change it</w:t>
      </w:r>
      <w:r>
        <w:rPr>
          <w:spacing w:val="-1"/>
        </w:rPr>
        <w:t xml:space="preserve"> </w:t>
      </w:r>
      <w:r>
        <w:t>is</w:t>
      </w:r>
      <w:r>
        <w:rPr>
          <w:spacing w:val="-1"/>
        </w:rPr>
        <w:t xml:space="preserve"> </w:t>
      </w:r>
      <w:r>
        <w:t>possible</w:t>
      </w:r>
      <w:r>
        <w:rPr>
          <w:spacing w:val="-4"/>
        </w:rPr>
        <w:t xml:space="preserve"> </w:t>
      </w:r>
      <w:r>
        <w:t>to</w:t>
      </w:r>
      <w:r>
        <w:rPr>
          <w:spacing w:val="-3"/>
        </w:rPr>
        <w:t xml:space="preserve"> </w:t>
      </w:r>
      <w:r>
        <w:t>improve</w:t>
      </w:r>
      <w:r>
        <w:rPr>
          <w:spacing w:val="-2"/>
        </w:rPr>
        <w:t xml:space="preserve"> </w:t>
      </w:r>
      <w:r>
        <w:t>the</w:t>
      </w:r>
      <w:r>
        <w:rPr>
          <w:spacing w:val="-2"/>
        </w:rPr>
        <w:t xml:space="preserve"> </w:t>
      </w:r>
      <w:r>
        <w:t>system</w:t>
      </w:r>
      <w:r>
        <w:rPr>
          <w:spacing w:val="-7"/>
        </w:rPr>
        <w:t xml:space="preserve"> </w:t>
      </w:r>
      <w:r>
        <w:t>dynamics</w:t>
      </w:r>
      <w:r>
        <w:rPr>
          <w:spacing w:val="-1"/>
        </w:rPr>
        <w:t xml:space="preserve"> </w:t>
      </w:r>
      <w:r>
        <w:t>and</w:t>
      </w:r>
      <w:r>
        <w:rPr>
          <w:spacing w:val="-1"/>
        </w:rPr>
        <w:t xml:space="preserve"> </w:t>
      </w:r>
      <w:r>
        <w:t>reduce</w:t>
      </w:r>
      <w:r>
        <w:rPr>
          <w:spacing w:val="-2"/>
        </w:rPr>
        <w:t xml:space="preserve"> </w:t>
      </w:r>
      <w:r>
        <w:t>the</w:t>
      </w:r>
      <w:r>
        <w:rPr>
          <w:spacing w:val="-2"/>
        </w:rPr>
        <w:t xml:space="preserve"> </w:t>
      </w:r>
      <w:r>
        <w:t>transient</w:t>
      </w:r>
      <w:r>
        <w:rPr>
          <w:spacing w:val="-1"/>
        </w:rPr>
        <w:t xml:space="preserve"> </w:t>
      </w:r>
      <w:r>
        <w:t>component</w:t>
      </w:r>
      <w:r>
        <w:rPr>
          <w:spacing w:val="-1"/>
        </w:rPr>
        <w:t xml:space="preserve"> </w:t>
      </w:r>
      <w:r>
        <w:t>of</w:t>
      </w:r>
      <w:r>
        <w:rPr>
          <w:spacing w:val="-4"/>
        </w:rPr>
        <w:t xml:space="preserve"> </w:t>
      </w:r>
      <w:r>
        <w:t xml:space="preserve">the phase error variance by selecting the parameters of the open link in the direction of suppressing their values of the corresponding roots of the transient characteristic </w:t>
      </w:r>
      <w:r>
        <w:rPr>
          <w:spacing w:val="-2"/>
        </w:rPr>
        <w:t>equation.</w:t>
      </w:r>
    </w:p>
    <w:p w:rsidR="005C2F93" w:rsidRDefault="00000000">
      <w:pPr>
        <w:pStyle w:val="BodyText"/>
        <w:ind w:left="221" w:right="177" w:firstLine="707"/>
        <w:jc w:val="both"/>
      </w:pPr>
      <w:r>
        <w:t>The selection of open communication parameters in combined synchronization systems can affect the transmission function and thus ensure the minimization of constant and transient errors of the system without affecting the dynamics of the</w:t>
      </w:r>
      <w:r>
        <w:rPr>
          <w:spacing w:val="40"/>
        </w:rPr>
        <w:t xml:space="preserve"> </w:t>
      </w:r>
      <w:r>
        <w:rPr>
          <w:spacing w:val="-2"/>
        </w:rPr>
        <w:t>system.</w:t>
      </w:r>
    </w:p>
    <w:p w:rsidR="005C2F93" w:rsidRDefault="00000000">
      <w:pPr>
        <w:pStyle w:val="BodyText"/>
        <w:ind w:left="221" w:right="179" w:firstLine="707"/>
        <w:jc w:val="both"/>
      </w:pPr>
      <w:r>
        <w:t>The direction of further research initiated in this article may be the synthesis of open communication in combined synchronization systems in the presence of restrictions on input coordinates and the assessment of the sensitivity of such a system to the deviation of open channel parameters during input signal synchronization.</w:t>
      </w:r>
    </w:p>
    <w:p w:rsidR="005C2F93" w:rsidRDefault="00000000">
      <w:pPr>
        <w:spacing w:before="279" w:line="274" w:lineRule="exact"/>
        <w:ind w:left="928"/>
        <w:rPr>
          <w:b/>
          <w:sz w:val="24"/>
        </w:rPr>
      </w:pPr>
      <w:r>
        <w:rPr>
          <w:b/>
          <w:spacing w:val="-2"/>
          <w:sz w:val="24"/>
        </w:rPr>
        <w:t>References:</w:t>
      </w:r>
    </w:p>
    <w:p w:rsidR="005C2F93" w:rsidRDefault="00000000">
      <w:pPr>
        <w:pStyle w:val="ListParagraph"/>
        <w:numPr>
          <w:ilvl w:val="0"/>
          <w:numId w:val="69"/>
        </w:numPr>
        <w:tabs>
          <w:tab w:val="left" w:pos="1352"/>
        </w:tabs>
        <w:ind w:right="181" w:firstLine="708"/>
        <w:rPr>
          <w:sz w:val="24"/>
        </w:rPr>
      </w:pPr>
      <w:r>
        <w:rPr>
          <w:sz w:val="24"/>
        </w:rPr>
        <w:t>Humpback I.V. “Remote sensing systems of the Earth from space”: a monograph. Lviv:</w:t>
      </w:r>
      <w:r>
        <w:rPr>
          <w:spacing w:val="80"/>
          <w:sz w:val="24"/>
        </w:rPr>
        <w:t xml:space="preserve"> </w:t>
      </w:r>
      <w:r>
        <w:rPr>
          <w:sz w:val="24"/>
        </w:rPr>
        <w:t>SPOLOM, 2011. 612 p.</w:t>
      </w:r>
    </w:p>
    <w:p w:rsidR="005C2F93" w:rsidRDefault="00000000">
      <w:pPr>
        <w:pStyle w:val="ListParagraph"/>
        <w:numPr>
          <w:ilvl w:val="0"/>
          <w:numId w:val="69"/>
        </w:numPr>
        <w:tabs>
          <w:tab w:val="left" w:pos="1352"/>
        </w:tabs>
        <w:ind w:right="183" w:firstLine="708"/>
        <w:jc w:val="both"/>
        <w:rPr>
          <w:sz w:val="24"/>
        </w:rPr>
      </w:pPr>
      <w:r>
        <w:rPr>
          <w:sz w:val="24"/>
        </w:rPr>
        <w:t>Shakhtarin B., “Analysis of synchronization systems in the presence of interference”. 2nd ed., Revised and added. Moscow: Hotline - Telecom, 2016. 360 p.</w:t>
      </w:r>
    </w:p>
    <w:p w:rsidR="005C2F93" w:rsidRDefault="00000000">
      <w:pPr>
        <w:pStyle w:val="ListParagraph"/>
        <w:numPr>
          <w:ilvl w:val="0"/>
          <w:numId w:val="69"/>
        </w:numPr>
        <w:tabs>
          <w:tab w:val="left" w:pos="1352"/>
        </w:tabs>
        <w:ind w:right="180" w:firstLine="708"/>
        <w:jc w:val="both"/>
        <w:rPr>
          <w:sz w:val="24"/>
        </w:rPr>
      </w:pPr>
      <w:r>
        <w:rPr>
          <w:sz w:val="24"/>
        </w:rPr>
        <w:t>Oleksandr Turovsky, Yurii Khlaponin, Muhi-Aldin Hassan Mohamed at al, “Combined system of phase synchronization</w:t>
      </w:r>
      <w:r>
        <w:rPr>
          <w:spacing w:val="40"/>
          <w:sz w:val="24"/>
        </w:rPr>
        <w:t xml:space="preserve"> </w:t>
      </w:r>
      <w:r>
        <w:rPr>
          <w:sz w:val="24"/>
        </w:rPr>
        <w:t>with increased order of astatism</w:t>
      </w:r>
      <w:r>
        <w:rPr>
          <w:spacing w:val="40"/>
          <w:sz w:val="24"/>
        </w:rPr>
        <w:t xml:space="preserve"> </w:t>
      </w:r>
      <w:r>
        <w:rPr>
          <w:sz w:val="24"/>
        </w:rPr>
        <w:t>in frequency monitoring mode”, CEUR Workshop Proceedings, 2020, Vol-2616, Session. 1, pp. 53–62.</w:t>
      </w:r>
    </w:p>
    <w:p w:rsidR="005C2F93" w:rsidRDefault="00000000">
      <w:pPr>
        <w:pStyle w:val="ListParagraph"/>
        <w:numPr>
          <w:ilvl w:val="0"/>
          <w:numId w:val="69"/>
        </w:numPr>
        <w:tabs>
          <w:tab w:val="left" w:pos="1352"/>
        </w:tabs>
        <w:ind w:right="179" w:firstLine="708"/>
        <w:jc w:val="both"/>
        <w:rPr>
          <w:sz w:val="24"/>
        </w:rPr>
      </w:pPr>
      <w:r>
        <w:rPr>
          <w:sz w:val="24"/>
        </w:rPr>
        <w:t>Turovsky O.L. Estimation of the possibilities of the combined synchronization system</w:t>
      </w:r>
      <w:r>
        <w:rPr>
          <w:spacing w:val="40"/>
          <w:sz w:val="24"/>
        </w:rPr>
        <w:t xml:space="preserve"> </w:t>
      </w:r>
      <w:r>
        <w:rPr>
          <w:sz w:val="24"/>
        </w:rPr>
        <w:t>with</w:t>
      </w:r>
      <w:r>
        <w:rPr>
          <w:spacing w:val="-2"/>
          <w:sz w:val="24"/>
        </w:rPr>
        <w:t xml:space="preserve"> </w:t>
      </w:r>
      <w:r>
        <w:rPr>
          <w:sz w:val="24"/>
        </w:rPr>
        <w:t>open-link</w:t>
      </w:r>
      <w:r>
        <w:rPr>
          <w:spacing w:val="-2"/>
          <w:sz w:val="24"/>
        </w:rPr>
        <w:t xml:space="preserve"> </w:t>
      </w:r>
      <w:r>
        <w:rPr>
          <w:sz w:val="24"/>
        </w:rPr>
        <w:t>to</w:t>
      </w:r>
      <w:r>
        <w:rPr>
          <w:spacing w:val="-2"/>
          <w:sz w:val="24"/>
        </w:rPr>
        <w:t xml:space="preserve"> </w:t>
      </w:r>
      <w:r>
        <w:rPr>
          <w:sz w:val="24"/>
        </w:rPr>
        <w:t>minimize</w:t>
      </w:r>
      <w:r>
        <w:rPr>
          <w:spacing w:val="-3"/>
          <w:sz w:val="24"/>
        </w:rPr>
        <w:t xml:space="preserve"> </w:t>
      </w:r>
      <w:r>
        <w:rPr>
          <w:sz w:val="24"/>
        </w:rPr>
        <w:t>the</w:t>
      </w:r>
      <w:r>
        <w:rPr>
          <w:spacing w:val="-3"/>
          <w:sz w:val="24"/>
        </w:rPr>
        <w:t xml:space="preserve"> </w:t>
      </w:r>
      <w:r>
        <w:rPr>
          <w:sz w:val="24"/>
        </w:rPr>
        <w:t>dispersion</w:t>
      </w:r>
      <w:r>
        <w:rPr>
          <w:spacing w:val="-2"/>
          <w:sz w:val="24"/>
        </w:rPr>
        <w:t xml:space="preserve"> </w:t>
      </w:r>
      <w:r>
        <w:rPr>
          <w:sz w:val="24"/>
        </w:rPr>
        <w:t>of</w:t>
      </w:r>
      <w:r>
        <w:rPr>
          <w:spacing w:val="-3"/>
          <w:sz w:val="24"/>
        </w:rPr>
        <w:t xml:space="preserve"> </w:t>
      </w:r>
      <w:r>
        <w:rPr>
          <w:sz w:val="24"/>
        </w:rPr>
        <w:t>the</w:t>
      </w:r>
      <w:r>
        <w:rPr>
          <w:spacing w:val="-1"/>
          <w:sz w:val="24"/>
        </w:rPr>
        <w:t xml:space="preserve"> </w:t>
      </w:r>
      <w:r>
        <w:rPr>
          <w:sz w:val="24"/>
        </w:rPr>
        <w:t>phase</w:t>
      </w:r>
      <w:r>
        <w:rPr>
          <w:spacing w:val="-3"/>
          <w:sz w:val="24"/>
        </w:rPr>
        <w:t xml:space="preserve"> </w:t>
      </w:r>
      <w:r>
        <w:rPr>
          <w:sz w:val="24"/>
        </w:rPr>
        <w:t>error</w:t>
      </w:r>
      <w:r>
        <w:rPr>
          <w:spacing w:val="-1"/>
          <w:sz w:val="24"/>
        </w:rPr>
        <w:t xml:space="preserve"> </w:t>
      </w:r>
      <w:r>
        <w:rPr>
          <w:sz w:val="24"/>
        </w:rPr>
        <w:t>when</w:t>
      </w:r>
      <w:r>
        <w:rPr>
          <w:spacing w:val="-2"/>
          <w:sz w:val="24"/>
        </w:rPr>
        <w:t xml:space="preserve"> </w:t>
      </w:r>
      <w:r>
        <w:rPr>
          <w:sz w:val="24"/>
        </w:rPr>
        <w:t>tracking</w:t>
      </w:r>
      <w:r>
        <w:rPr>
          <w:spacing w:val="-3"/>
          <w:sz w:val="24"/>
        </w:rPr>
        <w:t xml:space="preserve"> </w:t>
      </w:r>
      <w:r>
        <w:rPr>
          <w:sz w:val="24"/>
        </w:rPr>
        <w:t>the</w:t>
      </w:r>
      <w:r>
        <w:rPr>
          <w:spacing w:val="-3"/>
          <w:sz w:val="24"/>
        </w:rPr>
        <w:t xml:space="preserve"> </w:t>
      </w:r>
      <w:r>
        <w:rPr>
          <w:sz w:val="24"/>
        </w:rPr>
        <w:t>carrier</w:t>
      </w:r>
      <w:r>
        <w:rPr>
          <w:spacing w:val="-1"/>
          <w:sz w:val="24"/>
        </w:rPr>
        <w:t xml:space="preserve"> </w:t>
      </w:r>
      <w:r>
        <w:rPr>
          <w:sz w:val="24"/>
        </w:rPr>
        <w:t>frequency</w:t>
      </w:r>
      <w:r>
        <w:rPr>
          <w:spacing w:val="-7"/>
          <w:sz w:val="24"/>
        </w:rPr>
        <w:t xml:space="preserve"> </w:t>
      </w:r>
      <w:r>
        <w:rPr>
          <w:sz w:val="24"/>
        </w:rPr>
        <w:t>under the</w:t>
      </w:r>
      <w:r>
        <w:rPr>
          <w:spacing w:val="-1"/>
          <w:sz w:val="24"/>
        </w:rPr>
        <w:t xml:space="preserve"> </w:t>
      </w:r>
      <w:r>
        <w:rPr>
          <w:sz w:val="24"/>
        </w:rPr>
        <w:t>conditions of</w:t>
      </w:r>
      <w:r>
        <w:rPr>
          <w:spacing w:val="-1"/>
          <w:sz w:val="24"/>
        </w:rPr>
        <w:t xml:space="preserve"> </w:t>
      </w:r>
      <w:r>
        <w:rPr>
          <w:sz w:val="24"/>
        </w:rPr>
        <w:t>the</w:t>
      </w:r>
      <w:r>
        <w:rPr>
          <w:spacing w:val="-1"/>
          <w:sz w:val="24"/>
        </w:rPr>
        <w:t xml:space="preserve"> </w:t>
      </w:r>
      <w:r>
        <w:rPr>
          <w:sz w:val="24"/>
        </w:rPr>
        <w:t>influence of additive</w:t>
      </w:r>
      <w:r>
        <w:rPr>
          <w:spacing w:val="-1"/>
          <w:sz w:val="24"/>
        </w:rPr>
        <w:t xml:space="preserve"> </w:t>
      </w:r>
      <w:r>
        <w:rPr>
          <w:sz w:val="24"/>
        </w:rPr>
        <w:t>noise. Technology</w:t>
      </w:r>
      <w:r>
        <w:rPr>
          <w:spacing w:val="-5"/>
          <w:sz w:val="24"/>
        </w:rPr>
        <w:t xml:space="preserve"> </w:t>
      </w:r>
      <w:r>
        <w:rPr>
          <w:sz w:val="24"/>
        </w:rPr>
        <w:t>audit and production reserves. 2020. Vol 3, No 4, pp. 16-22.</w:t>
      </w:r>
    </w:p>
    <w:p w:rsidR="005C2F93" w:rsidRDefault="00000000">
      <w:pPr>
        <w:pStyle w:val="ListParagraph"/>
        <w:numPr>
          <w:ilvl w:val="0"/>
          <w:numId w:val="69"/>
        </w:numPr>
        <w:tabs>
          <w:tab w:val="left" w:pos="1352"/>
        </w:tabs>
        <w:ind w:right="177" w:firstLine="708"/>
        <w:jc w:val="both"/>
        <w:rPr>
          <w:sz w:val="24"/>
        </w:rPr>
      </w:pPr>
      <w:r>
        <w:rPr>
          <w:sz w:val="24"/>
        </w:rPr>
        <w:t xml:space="preserve">O. Turovsky V. Kozlovskyi, Y. Balaniuk, Y. Boiko. Minimization of phase error dispersion in closed type phase synchronization systems in carrier frequency tracking mode. </w:t>
      </w:r>
      <w:hyperlink r:id="rId78">
        <w:r>
          <w:rPr>
            <w:sz w:val="24"/>
          </w:rPr>
          <w:t>CEUR</w:t>
        </w:r>
      </w:hyperlink>
      <w:r>
        <w:rPr>
          <w:sz w:val="24"/>
        </w:rPr>
        <w:t xml:space="preserve"> </w:t>
      </w:r>
      <w:hyperlink r:id="rId79">
        <w:r>
          <w:rPr>
            <w:sz w:val="24"/>
          </w:rPr>
          <w:t>Workshop Proceedings</w:t>
        </w:r>
      </w:hyperlink>
      <w:r>
        <w:rPr>
          <w:sz w:val="24"/>
        </w:rPr>
        <w:t xml:space="preserve"> (ISSN 1613-0073). Vol. 2845, Pages 382 – 390, 2021. </w:t>
      </w:r>
      <w:hyperlink r:id="rId80">
        <w:r>
          <w:rPr>
            <w:sz w:val="24"/>
          </w:rPr>
          <w:t>http://ceur-ws.org/Vol-</w:t>
        </w:r>
      </w:hyperlink>
      <w:r>
        <w:rPr>
          <w:sz w:val="24"/>
        </w:rPr>
        <w:t xml:space="preserve"> </w:t>
      </w:r>
      <w:hyperlink r:id="rId81">
        <w:r>
          <w:rPr>
            <w:spacing w:val="-2"/>
            <w:sz w:val="24"/>
          </w:rPr>
          <w:t>2845/Paper_35.pdf.</w:t>
        </w:r>
      </w:hyperlink>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
        </w:rPr>
        <w:t xml:space="preserve"> </w:t>
      </w:r>
      <w:r>
        <w:t>Borys</w:t>
      </w:r>
      <w:r>
        <w:rPr>
          <w:spacing w:val="-2"/>
        </w:rPr>
        <w:t xml:space="preserve"> Kredentser</w:t>
      </w:r>
    </w:p>
    <w:p w:rsidR="005C2F93" w:rsidRDefault="00000000">
      <w:pPr>
        <w:pStyle w:val="BodyText"/>
        <w:ind w:left="220"/>
      </w:pPr>
      <w:r>
        <w:t>Doctor of technical science, professor, professor of the Department of Construction of telecommunication systems</w:t>
      </w:r>
    </w:p>
    <w:p w:rsidR="005C2F93" w:rsidRDefault="00000000">
      <w:pPr>
        <w:pStyle w:val="Heading4"/>
        <w:spacing w:before="1"/>
      </w:pPr>
      <w:r>
        <w:rPr>
          <w:vertAlign w:val="superscript"/>
        </w:rPr>
        <w:t>2</w:t>
      </w:r>
      <w:r>
        <w:rPr>
          <w:spacing w:val="-3"/>
        </w:rPr>
        <w:t xml:space="preserve"> </w:t>
      </w:r>
      <w:r>
        <w:t>Dmytro</w:t>
      </w:r>
      <w:r>
        <w:rPr>
          <w:spacing w:val="-2"/>
        </w:rPr>
        <w:t xml:space="preserve"> Mogylevych</w:t>
      </w:r>
    </w:p>
    <w:p w:rsidR="005C2F93" w:rsidRDefault="00000000">
      <w:pPr>
        <w:pStyle w:val="BodyText"/>
        <w:spacing w:line="242" w:lineRule="auto"/>
      </w:pPr>
      <w:r>
        <w:t>Doctor of technical science, professor, professor of the Department of Information and Telecommunication Networks</w:t>
      </w:r>
    </w:p>
    <w:p w:rsidR="005C2F93" w:rsidRDefault="00000000">
      <w:pPr>
        <w:pStyle w:val="Heading4"/>
        <w:spacing w:before="0"/>
      </w:pPr>
      <w:r>
        <w:rPr>
          <w:vertAlign w:val="superscript"/>
        </w:rPr>
        <w:t>3</w:t>
      </w:r>
      <w:r>
        <w:rPr>
          <w:spacing w:val="-2"/>
        </w:rPr>
        <w:t xml:space="preserve"> </w:t>
      </w:r>
      <w:r>
        <w:t>Iryna</w:t>
      </w:r>
      <w:r>
        <w:rPr>
          <w:spacing w:val="-2"/>
        </w:rPr>
        <w:t xml:space="preserve"> Kononova</w:t>
      </w:r>
    </w:p>
    <w:p w:rsidR="005C2F93" w:rsidRDefault="00000000">
      <w:pPr>
        <w:pStyle w:val="BodyText"/>
        <w:ind w:left="220" w:right="186"/>
      </w:pPr>
      <w:r>
        <w:t>Candidate of technical sciences, associate professor of the Department of Information</w:t>
      </w:r>
      <w:r>
        <w:rPr>
          <w:spacing w:val="40"/>
        </w:rPr>
        <w:t xml:space="preserve"> </w:t>
      </w:r>
      <w:r>
        <w:t>and Telecommunication Networks</w:t>
      </w:r>
    </w:p>
    <w:p w:rsidR="005C2F93" w:rsidRDefault="00000000">
      <w:pPr>
        <w:pStyle w:val="Heading4"/>
        <w:spacing w:before="0"/>
      </w:pPr>
      <w:r>
        <w:rPr>
          <w:vertAlign w:val="superscript"/>
        </w:rPr>
        <w:t>4</w:t>
      </w:r>
      <w:r>
        <w:rPr>
          <w:spacing w:val="-3"/>
        </w:rPr>
        <w:t xml:space="preserve"> </w:t>
      </w:r>
      <w:r>
        <w:t>Ihor</w:t>
      </w:r>
      <w:r>
        <w:rPr>
          <w:spacing w:val="-1"/>
        </w:rPr>
        <w:t xml:space="preserve"> </w:t>
      </w:r>
      <w:r>
        <w:rPr>
          <w:spacing w:val="-2"/>
        </w:rPr>
        <w:t>Subach</w:t>
      </w:r>
    </w:p>
    <w:p w:rsidR="005C2F93" w:rsidRDefault="00000000">
      <w:pPr>
        <w:pStyle w:val="BodyText"/>
        <w:spacing w:line="319" w:lineRule="exact"/>
        <w:ind w:left="220"/>
      </w:pPr>
      <w:r>
        <w:t>Doctor</w:t>
      </w:r>
      <w:r>
        <w:rPr>
          <w:spacing w:val="-8"/>
        </w:rPr>
        <w:t xml:space="preserve"> </w:t>
      </w:r>
      <w:r>
        <w:t>of</w:t>
      </w:r>
      <w:r>
        <w:rPr>
          <w:spacing w:val="-4"/>
        </w:rPr>
        <w:t xml:space="preserve"> </w:t>
      </w:r>
      <w:r>
        <w:t>technical</w:t>
      </w:r>
      <w:r>
        <w:rPr>
          <w:spacing w:val="-4"/>
        </w:rPr>
        <w:t xml:space="preserve"> </w:t>
      </w:r>
      <w:r>
        <w:t>science,</w:t>
      </w:r>
      <w:r>
        <w:rPr>
          <w:spacing w:val="-4"/>
        </w:rPr>
        <w:t xml:space="preserve"> </w:t>
      </w:r>
      <w:r>
        <w:t>associate</w:t>
      </w:r>
      <w:r>
        <w:rPr>
          <w:spacing w:val="-4"/>
        </w:rPr>
        <w:t xml:space="preserve"> </w:t>
      </w:r>
      <w:r>
        <w:t>professor,</w:t>
      </w:r>
      <w:r>
        <w:rPr>
          <w:spacing w:val="-6"/>
        </w:rPr>
        <w:t xml:space="preserve"> </w:t>
      </w:r>
      <w:r>
        <w:t>head</w:t>
      </w:r>
      <w:r>
        <w:rPr>
          <w:spacing w:val="-3"/>
        </w:rPr>
        <w:t xml:space="preserve"> </w:t>
      </w:r>
      <w:r>
        <w:t>of</w:t>
      </w:r>
      <w:r>
        <w:rPr>
          <w:spacing w:val="-5"/>
        </w:rPr>
        <w:t xml:space="preserve"> </w:t>
      </w:r>
      <w:r>
        <w:rPr>
          <w:spacing w:val="-2"/>
        </w:rPr>
        <w:t>department</w:t>
      </w:r>
    </w:p>
    <w:p w:rsidR="005C2F93" w:rsidRDefault="00000000">
      <w:pPr>
        <w:spacing w:before="1"/>
        <w:ind w:left="220" w:hanging="1"/>
        <w:rPr>
          <w:i/>
          <w:sz w:val="28"/>
        </w:rPr>
      </w:pPr>
      <w:r>
        <w:rPr>
          <w:i/>
          <w:sz w:val="28"/>
          <w:vertAlign w:val="superscript"/>
        </w:rPr>
        <w:t>1</w:t>
      </w:r>
      <w:r>
        <w:rPr>
          <w:i/>
          <w:spacing w:val="40"/>
          <w:sz w:val="28"/>
        </w:rPr>
        <w:t xml:space="preserve"> </w:t>
      </w:r>
      <w:r>
        <w:rPr>
          <w:i/>
          <w:sz w:val="28"/>
        </w:rPr>
        <w:t>Military</w:t>
      </w:r>
      <w:r>
        <w:rPr>
          <w:i/>
          <w:spacing w:val="40"/>
          <w:sz w:val="28"/>
        </w:rPr>
        <w:t xml:space="preserve"> </w:t>
      </w:r>
      <w:r>
        <w:rPr>
          <w:i/>
          <w:sz w:val="28"/>
        </w:rPr>
        <w:t>Institute</w:t>
      </w:r>
      <w:r>
        <w:rPr>
          <w:i/>
          <w:spacing w:val="40"/>
          <w:sz w:val="28"/>
        </w:rPr>
        <w:t xml:space="preserve"> </w:t>
      </w:r>
      <w:r>
        <w:rPr>
          <w:i/>
          <w:sz w:val="28"/>
        </w:rPr>
        <w:t>of</w:t>
      </w:r>
      <w:r>
        <w:rPr>
          <w:i/>
          <w:spacing w:val="40"/>
          <w:sz w:val="28"/>
        </w:rPr>
        <w:t xml:space="preserve"> </w:t>
      </w:r>
      <w:r>
        <w:rPr>
          <w:i/>
          <w:sz w:val="28"/>
        </w:rPr>
        <w:t>Telecommunications</w:t>
      </w:r>
      <w:r>
        <w:rPr>
          <w:i/>
          <w:spacing w:val="40"/>
          <w:sz w:val="28"/>
        </w:rPr>
        <w:t xml:space="preserve"> </w:t>
      </w:r>
      <w:r>
        <w:rPr>
          <w:i/>
          <w:sz w:val="28"/>
        </w:rPr>
        <w:t>and</w:t>
      </w:r>
      <w:r>
        <w:rPr>
          <w:i/>
          <w:spacing w:val="40"/>
          <w:sz w:val="28"/>
        </w:rPr>
        <w:t xml:space="preserve"> </w:t>
      </w:r>
      <w:r>
        <w:rPr>
          <w:i/>
          <w:sz w:val="28"/>
        </w:rPr>
        <w:t>Informatization</w:t>
      </w:r>
      <w:r>
        <w:rPr>
          <w:i/>
          <w:spacing w:val="40"/>
          <w:sz w:val="28"/>
        </w:rPr>
        <w:t xml:space="preserve"> </w:t>
      </w:r>
      <w:r>
        <w:rPr>
          <w:i/>
          <w:sz w:val="28"/>
        </w:rPr>
        <w:t>named</w:t>
      </w:r>
      <w:r>
        <w:rPr>
          <w:i/>
          <w:spacing w:val="40"/>
          <w:sz w:val="28"/>
        </w:rPr>
        <w:t xml:space="preserve"> </w:t>
      </w:r>
      <w:r>
        <w:rPr>
          <w:i/>
          <w:sz w:val="28"/>
        </w:rPr>
        <w:t>after</w:t>
      </w:r>
      <w:r>
        <w:rPr>
          <w:i/>
          <w:spacing w:val="40"/>
          <w:sz w:val="28"/>
        </w:rPr>
        <w:t xml:space="preserve"> </w:t>
      </w:r>
      <w:r>
        <w:rPr>
          <w:i/>
          <w:sz w:val="28"/>
        </w:rPr>
        <w:t xml:space="preserve">Heroes </w:t>
      </w:r>
      <w:r>
        <w:rPr>
          <w:i/>
          <w:spacing w:val="-4"/>
          <w:sz w:val="28"/>
        </w:rPr>
        <w:t>Krut</w:t>
      </w:r>
    </w:p>
    <w:p w:rsidR="005C2F93" w:rsidRDefault="00000000">
      <w:pPr>
        <w:ind w:left="219"/>
        <w:rPr>
          <w:i/>
          <w:sz w:val="28"/>
        </w:rPr>
      </w:pPr>
      <w:r>
        <w:rPr>
          <w:i/>
          <w:sz w:val="28"/>
          <w:vertAlign w:val="superscript"/>
        </w:rPr>
        <w:t>2,3</w:t>
      </w:r>
      <w:r>
        <w:rPr>
          <w:i/>
          <w:sz w:val="28"/>
        </w:rPr>
        <w:t xml:space="preserve"> The Institute of Telecommunication Systems of the National Technical University of Ukraine “Igor Sikorsky Kyiv Polytechnic Institute”</w:t>
      </w:r>
    </w:p>
    <w:p w:rsidR="005C2F93" w:rsidRDefault="00000000">
      <w:pPr>
        <w:spacing w:line="321" w:lineRule="exact"/>
        <w:ind w:left="220"/>
        <w:rPr>
          <w:i/>
          <w:sz w:val="28"/>
        </w:rPr>
      </w:pPr>
      <w:r>
        <w:rPr>
          <w:i/>
          <w:sz w:val="28"/>
          <w:vertAlign w:val="superscript"/>
        </w:rPr>
        <w:t>4</w:t>
      </w:r>
      <w:r>
        <w:rPr>
          <w:i/>
          <w:spacing w:val="-7"/>
          <w:sz w:val="28"/>
        </w:rPr>
        <w:t xml:space="preserve"> </w:t>
      </w:r>
      <w:r>
        <w:rPr>
          <w:i/>
          <w:sz w:val="28"/>
        </w:rPr>
        <w:t>National</w:t>
      </w:r>
      <w:r>
        <w:rPr>
          <w:i/>
          <w:spacing w:val="-5"/>
          <w:sz w:val="28"/>
        </w:rPr>
        <w:t xml:space="preserve"> </w:t>
      </w:r>
      <w:r>
        <w:rPr>
          <w:i/>
          <w:sz w:val="28"/>
        </w:rPr>
        <w:t>Technical</w:t>
      </w:r>
      <w:r>
        <w:rPr>
          <w:i/>
          <w:spacing w:val="-5"/>
          <w:sz w:val="28"/>
        </w:rPr>
        <w:t xml:space="preserve"> </w:t>
      </w:r>
      <w:r>
        <w:rPr>
          <w:i/>
          <w:sz w:val="28"/>
        </w:rPr>
        <w:t>University</w:t>
      </w:r>
      <w:r>
        <w:rPr>
          <w:i/>
          <w:spacing w:val="-5"/>
          <w:sz w:val="28"/>
        </w:rPr>
        <w:t xml:space="preserve"> </w:t>
      </w:r>
      <w:r>
        <w:rPr>
          <w:i/>
          <w:sz w:val="28"/>
        </w:rPr>
        <w:t>of</w:t>
      </w:r>
      <w:r>
        <w:rPr>
          <w:i/>
          <w:spacing w:val="-5"/>
          <w:sz w:val="28"/>
        </w:rPr>
        <w:t xml:space="preserve"> </w:t>
      </w:r>
      <w:r>
        <w:rPr>
          <w:i/>
          <w:sz w:val="28"/>
        </w:rPr>
        <w:t>Ukraine</w:t>
      </w:r>
      <w:r>
        <w:rPr>
          <w:i/>
          <w:spacing w:val="-9"/>
          <w:sz w:val="28"/>
        </w:rPr>
        <w:t xml:space="preserve"> </w:t>
      </w:r>
      <w:r>
        <w:rPr>
          <w:i/>
          <w:sz w:val="28"/>
        </w:rPr>
        <w:t>“Igor</w:t>
      </w:r>
      <w:r>
        <w:rPr>
          <w:i/>
          <w:spacing w:val="-4"/>
          <w:sz w:val="28"/>
        </w:rPr>
        <w:t xml:space="preserve"> </w:t>
      </w:r>
      <w:r>
        <w:rPr>
          <w:i/>
          <w:sz w:val="28"/>
        </w:rPr>
        <w:t>Sikorsky</w:t>
      </w:r>
      <w:r>
        <w:rPr>
          <w:i/>
          <w:spacing w:val="-6"/>
          <w:sz w:val="28"/>
        </w:rPr>
        <w:t xml:space="preserve"> </w:t>
      </w:r>
      <w:r>
        <w:rPr>
          <w:i/>
          <w:sz w:val="28"/>
        </w:rPr>
        <w:t>Kyiv</w:t>
      </w:r>
      <w:r>
        <w:rPr>
          <w:i/>
          <w:spacing w:val="-6"/>
          <w:sz w:val="28"/>
        </w:rPr>
        <w:t xml:space="preserve"> </w:t>
      </w:r>
      <w:r>
        <w:rPr>
          <w:i/>
          <w:sz w:val="28"/>
        </w:rPr>
        <w:t>Polytechnic</w:t>
      </w:r>
      <w:r>
        <w:rPr>
          <w:i/>
          <w:spacing w:val="-5"/>
          <w:sz w:val="28"/>
        </w:rPr>
        <w:t xml:space="preserve"> </w:t>
      </w:r>
      <w:r>
        <w:rPr>
          <w:i/>
          <w:spacing w:val="-2"/>
          <w:sz w:val="28"/>
        </w:rPr>
        <w:t>Institute”</w:t>
      </w:r>
    </w:p>
    <w:p w:rsidR="005C2F93" w:rsidRDefault="005C2F93">
      <w:pPr>
        <w:pStyle w:val="BodyText"/>
        <w:spacing w:before="3"/>
        <w:ind w:left="0"/>
        <w:rPr>
          <w:i/>
        </w:rPr>
      </w:pPr>
    </w:p>
    <w:p w:rsidR="005C2F93" w:rsidRDefault="00000000">
      <w:pPr>
        <w:pStyle w:val="Heading3"/>
        <w:spacing w:before="1" w:line="242" w:lineRule="auto"/>
        <w:ind w:left="1398" w:hanging="1018"/>
      </w:pPr>
      <w:bookmarkStart w:id="39" w:name="Taking_Into_Account_a_Priori_Uncertainty"/>
      <w:bookmarkEnd w:id="39"/>
      <w:r>
        <w:t>TAKING</w:t>
      </w:r>
      <w:r>
        <w:rPr>
          <w:spacing w:val="-4"/>
        </w:rPr>
        <w:t xml:space="preserve"> </w:t>
      </w:r>
      <w:r>
        <w:t>INTO</w:t>
      </w:r>
      <w:r>
        <w:rPr>
          <w:spacing w:val="-4"/>
        </w:rPr>
        <w:t xml:space="preserve"> </w:t>
      </w:r>
      <w:r>
        <w:t>ACCOUNT</w:t>
      </w:r>
      <w:r>
        <w:rPr>
          <w:spacing w:val="-4"/>
        </w:rPr>
        <w:t xml:space="preserve"> </w:t>
      </w:r>
      <w:r>
        <w:t>A</w:t>
      </w:r>
      <w:r>
        <w:rPr>
          <w:spacing w:val="-5"/>
        </w:rPr>
        <w:t xml:space="preserve"> </w:t>
      </w:r>
      <w:r>
        <w:t>PRIORI</w:t>
      </w:r>
      <w:r>
        <w:rPr>
          <w:spacing w:val="-3"/>
        </w:rPr>
        <w:t xml:space="preserve"> </w:t>
      </w:r>
      <w:r>
        <w:t>UNCERTAINTY</w:t>
      </w:r>
      <w:r>
        <w:rPr>
          <w:spacing w:val="-6"/>
        </w:rPr>
        <w:t xml:space="preserve"> </w:t>
      </w:r>
      <w:r>
        <w:t>IN</w:t>
      </w:r>
      <w:r>
        <w:rPr>
          <w:spacing w:val="-5"/>
        </w:rPr>
        <w:t xml:space="preserve"> </w:t>
      </w:r>
      <w:r>
        <w:t>THE</w:t>
      </w:r>
      <w:r>
        <w:rPr>
          <w:spacing w:val="-4"/>
        </w:rPr>
        <w:t xml:space="preserve"> </w:t>
      </w:r>
      <w:r>
        <w:t>MODEL</w:t>
      </w:r>
      <w:r>
        <w:rPr>
          <w:spacing w:val="-4"/>
        </w:rPr>
        <w:t xml:space="preserve"> </w:t>
      </w:r>
      <w:r>
        <w:t>OF</w:t>
      </w:r>
      <w:r w:rsidR="004A145D">
        <w:t xml:space="preserve"> </w:t>
      </w:r>
      <w:r>
        <w:t>MAINTENANCE OF OBJECTS WITH TIME REDUNDANC</w:t>
      </w:r>
    </w:p>
    <w:p w:rsidR="005C2F93" w:rsidRDefault="00000000">
      <w:pPr>
        <w:pStyle w:val="BodyText"/>
        <w:spacing w:before="312"/>
        <w:ind w:right="177" w:firstLine="708"/>
        <w:jc w:val="both"/>
      </w:pPr>
      <w:r>
        <w:rPr>
          <w:b/>
        </w:rPr>
        <w:t xml:space="preserve">Abstract. </w:t>
      </w:r>
      <w:r>
        <w:t>The processes of functioning of technical renewable objects of continuous use, restored and serviced, in which time reservation is provided. The problem of obtaining analytical relations for the limit values of the optimal periodicity of service and the corresponding extreme values of quality indicators in conditions of a priori uncertainty (limited source information) is formulated. A general approach to solving the problem is proposed, which will allow to obtain results that are convenient for practical calculations.</w:t>
      </w:r>
    </w:p>
    <w:p w:rsidR="005C2F93" w:rsidRDefault="00000000">
      <w:pPr>
        <w:pStyle w:val="BodyText"/>
        <w:spacing w:line="321" w:lineRule="exact"/>
        <w:ind w:left="928"/>
        <w:jc w:val="both"/>
      </w:pPr>
      <w:r>
        <w:rPr>
          <w:b/>
        </w:rPr>
        <w:t>Keywords:</w:t>
      </w:r>
      <w:r>
        <w:rPr>
          <w:b/>
          <w:spacing w:val="-10"/>
        </w:rPr>
        <w:t xml:space="preserve"> </w:t>
      </w:r>
      <w:r>
        <w:t>Maintenance,</w:t>
      </w:r>
      <w:r>
        <w:rPr>
          <w:spacing w:val="-7"/>
        </w:rPr>
        <w:t xml:space="preserve"> </w:t>
      </w:r>
      <w:r>
        <w:t>prior</w:t>
      </w:r>
      <w:r>
        <w:rPr>
          <w:spacing w:val="-7"/>
        </w:rPr>
        <w:t xml:space="preserve"> </w:t>
      </w:r>
      <w:r>
        <w:t>uncertainty,</w:t>
      </w:r>
      <w:r>
        <w:rPr>
          <w:spacing w:val="-7"/>
        </w:rPr>
        <w:t xml:space="preserve"> </w:t>
      </w:r>
      <w:r>
        <w:t>temporary</w:t>
      </w:r>
      <w:r>
        <w:rPr>
          <w:spacing w:val="-9"/>
        </w:rPr>
        <w:t xml:space="preserve"> </w:t>
      </w:r>
      <w:r>
        <w:rPr>
          <w:spacing w:val="-2"/>
        </w:rPr>
        <w:t>redundancy.</w:t>
      </w:r>
    </w:p>
    <w:p w:rsidR="005C2F93" w:rsidRDefault="00000000">
      <w:pPr>
        <w:pStyle w:val="BodyText"/>
        <w:spacing w:before="321"/>
        <w:ind w:right="178" w:firstLine="708"/>
        <w:jc w:val="both"/>
      </w:pPr>
      <w:r>
        <w:t>The analysis of a number of publications of domestic and foreign specialists indicates a decrease in attention to the issues of researching the reliability and maintenance of complex technical systems, in particular telecommunications</w:t>
      </w:r>
      <w:r>
        <w:rPr>
          <w:spacing w:val="80"/>
        </w:rPr>
        <w:t xml:space="preserve"> </w:t>
      </w:r>
      <w:r>
        <w:t>equipment of communication networks [1]. The results known in this subject area are devoted to the study of mainly traditional methods of maintenance and are obtained, as a rule, without a complex consideration of a set of factors that significantly affect the efficiency of maintenance. These factors include the usage of various types of redundancy, which is a necessary condition for ensuring the reliability of the functioning of almost any technical system. In well-known publications, such factors are not always taken into account that characterize the modes of usage of objects for their intended purpose, as well as the parameters of the flows of failures and equipment recovery. All this leads to results that are difficult to use in practice.</w:t>
      </w:r>
    </w:p>
    <w:p w:rsidR="005C2F93" w:rsidRDefault="00000000">
      <w:pPr>
        <w:pStyle w:val="BodyText"/>
        <w:ind w:right="179" w:firstLine="707"/>
        <w:jc w:val="both"/>
      </w:pPr>
      <w:r>
        <w:t>The subject of the study are technical facilities with time redundancy (systems "object time"), which</w:t>
      </w:r>
      <w:r>
        <w:rPr>
          <w:spacing w:val="-1"/>
        </w:rPr>
        <w:t xml:space="preserve"> </w:t>
      </w:r>
      <w:r>
        <w:t>provide for periodic</w:t>
      </w:r>
      <w:r>
        <w:rPr>
          <w:spacing w:val="-2"/>
        </w:rPr>
        <w:t xml:space="preserve"> </w:t>
      </w:r>
      <w:r>
        <w:t>maintenance [1, 2, 3]. In contrast to the work [4],</w:t>
      </w:r>
      <w:r w:rsidR="009979D7">
        <w:rPr>
          <w:spacing w:val="52"/>
        </w:rPr>
        <w:t xml:space="preserve"> </w:t>
      </w:r>
      <w:r>
        <w:t>the</w:t>
      </w:r>
      <w:r w:rsidR="009979D7">
        <w:rPr>
          <w:spacing w:val="52"/>
        </w:rPr>
        <w:t xml:space="preserve"> </w:t>
      </w:r>
      <w:r>
        <w:t>article</w:t>
      </w:r>
      <w:r w:rsidR="009979D7">
        <w:rPr>
          <w:spacing w:val="53"/>
        </w:rPr>
        <w:t xml:space="preserve"> </w:t>
      </w:r>
      <w:r>
        <w:t>considers</w:t>
      </w:r>
      <w:r w:rsidR="009979D7">
        <w:rPr>
          <w:spacing w:val="52"/>
        </w:rPr>
        <w:t xml:space="preserve"> </w:t>
      </w:r>
      <w:r>
        <w:t>continuous</w:t>
      </w:r>
      <w:r w:rsidR="009979D7">
        <w:rPr>
          <w:spacing w:val="53"/>
        </w:rPr>
        <w:t xml:space="preserve"> </w:t>
      </w:r>
      <w:r>
        <w:t>use</w:t>
      </w:r>
      <w:r w:rsidR="009979D7">
        <w:rPr>
          <w:spacing w:val="52"/>
        </w:rPr>
        <w:t xml:space="preserve"> </w:t>
      </w:r>
      <w:r>
        <w:t>systems,</w:t>
      </w:r>
      <w:r w:rsidR="009979D7">
        <w:rPr>
          <w:spacing w:val="53"/>
        </w:rPr>
        <w:t xml:space="preserve"> </w:t>
      </w:r>
      <w:r>
        <w:t>examples</w:t>
      </w:r>
      <w:r w:rsidR="009979D7">
        <w:rPr>
          <w:spacing w:val="53"/>
        </w:rPr>
        <w:t xml:space="preserve"> </w:t>
      </w:r>
      <w:r>
        <w:t>of</w:t>
      </w:r>
      <w:r w:rsidR="009979D7">
        <w:rPr>
          <w:spacing w:val="52"/>
        </w:rPr>
        <w:t xml:space="preserve"> </w:t>
      </w:r>
      <w:r>
        <w:t>which</w:t>
      </w:r>
      <w:r w:rsidR="009979D7">
        <w:rPr>
          <w:spacing w:val="53"/>
        </w:rPr>
        <w:t xml:space="preserve"> </w:t>
      </w:r>
      <w:r>
        <w:rPr>
          <w:spacing w:val="-5"/>
        </w:rPr>
        <w:t>are</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0"/>
        <w:jc w:val="both"/>
      </w:pPr>
      <w:r>
        <w:lastRenderedPageBreak/>
        <w:t>telecommunication systems of communication networks, automated control systems (ACS) for various</w:t>
      </w:r>
      <w:r>
        <w:rPr>
          <w:spacing w:val="-2"/>
        </w:rPr>
        <w:t xml:space="preserve"> </w:t>
      </w:r>
      <w:r>
        <w:t>purposes and</w:t>
      </w:r>
      <w:r>
        <w:rPr>
          <w:spacing w:val="-2"/>
        </w:rPr>
        <w:t xml:space="preserve"> </w:t>
      </w:r>
      <w:r>
        <w:t>other</w:t>
      </w:r>
      <w:r>
        <w:rPr>
          <w:spacing w:val="-3"/>
        </w:rPr>
        <w:t xml:space="preserve"> </w:t>
      </w:r>
      <w:r>
        <w:t>systems.</w:t>
      </w:r>
      <w:r>
        <w:rPr>
          <w:spacing w:val="-1"/>
        </w:rPr>
        <w:t xml:space="preserve"> </w:t>
      </w:r>
      <w:r>
        <w:t>In addition,</w:t>
      </w:r>
      <w:r>
        <w:rPr>
          <w:spacing w:val="-3"/>
        </w:rPr>
        <w:t xml:space="preserve"> </w:t>
      </w:r>
      <w:r>
        <w:t>the</w:t>
      </w:r>
      <w:r>
        <w:rPr>
          <w:spacing w:val="-5"/>
        </w:rPr>
        <w:t xml:space="preserve"> </w:t>
      </w:r>
      <w:r>
        <w:t>study</w:t>
      </w:r>
      <w:r>
        <w:rPr>
          <w:spacing w:val="-4"/>
        </w:rPr>
        <w:t xml:space="preserve"> </w:t>
      </w:r>
      <w:r>
        <w:t>of</w:t>
      </w:r>
      <w:r>
        <w:rPr>
          <w:spacing w:val="-1"/>
        </w:rPr>
        <w:t xml:space="preserve"> </w:t>
      </w:r>
      <w:r>
        <w:t>these</w:t>
      </w:r>
      <w:r>
        <w:rPr>
          <w:spacing w:val="-3"/>
        </w:rPr>
        <w:t xml:space="preserve"> </w:t>
      </w:r>
      <w:r>
        <w:t>systems is carried out in conditions of a priori uncertainty, which means incomplete source information about the laws of distribution of determinants of random variables, when the exact type of these distribution functions is not specified, and only some numerical characteristics of random variables are known.</w:t>
      </w:r>
    </w:p>
    <w:p w:rsidR="005C2F93" w:rsidRDefault="00000000">
      <w:pPr>
        <w:pStyle w:val="BodyText"/>
        <w:ind w:right="179" w:firstLine="708"/>
        <w:jc w:val="both"/>
      </w:pPr>
      <w:r>
        <w:t>The purpose of the article is to substantiate a general approach to the study of maintenance of the mentioned above class of technical objects under conditions of limited initial information about the distribution function of the object recovery time and the distribution function of the maintenance execution time (only two initial moments of these random variables are known), which allows one to obtain design relations for two-way estimates (lower and upper bounds) of the optimal frequency of maintenance and the corresponding extreme values of quality indicators, values of service quality indicators: the maximum value of the coefficient of technical utilization of the facility and the minimum value of the average unit costs.</w:t>
      </w:r>
    </w:p>
    <w:p w:rsidR="005C2F93" w:rsidRDefault="00000000">
      <w:pPr>
        <w:pStyle w:val="BodyText"/>
        <w:ind w:right="179" w:firstLine="707"/>
        <w:jc w:val="both"/>
      </w:pPr>
      <w:r>
        <w:t>The given theoretical research of process of maintenance of objects with time reservation allows to draw the following conclusions: the proposed approach to take into account the a priori uncertainty (incompleteness of the source information) when building a model of maintenance of objects of continuous use allowed to obtain relatively</w:t>
      </w:r>
      <w:r>
        <w:rPr>
          <w:spacing w:val="-2"/>
        </w:rPr>
        <w:t xml:space="preserve"> </w:t>
      </w:r>
      <w:r>
        <w:t>easy</w:t>
      </w:r>
      <w:r>
        <w:rPr>
          <w:spacing w:val="-2"/>
        </w:rPr>
        <w:t xml:space="preserve"> </w:t>
      </w:r>
      <w:r>
        <w:t>analytical formulas for quality</w:t>
      </w:r>
      <w:r>
        <w:rPr>
          <w:spacing w:val="-2"/>
        </w:rPr>
        <w:t xml:space="preserve"> </w:t>
      </w:r>
      <w:r>
        <w:t>indicators of maintenance, convenient for practical use. These relationships establish a relationship between the quality indicators and reliability characteristics of the object, the values of periodicity and duration and the parameters of time redundancy; taking into account in the developed model the parameters of time redundancy (allowable time of recovery and maintenance) the</w:t>
      </w:r>
      <w:r>
        <w:rPr>
          <w:spacing w:val="40"/>
        </w:rPr>
        <w:t xml:space="preserve"> </w:t>
      </w:r>
      <w:r>
        <w:t>ability of objects to function normally under the influence of various destabilizing factors (failures, equipment failures, etc.). It is the presence of time reserve, which is a system parameter, that can in many cases explain why objects perform their functions more successfully than is the result of equipment failure.</w:t>
      </w:r>
    </w:p>
    <w:p w:rsidR="005C2F93" w:rsidRDefault="005C2F93">
      <w:pPr>
        <w:pStyle w:val="BodyText"/>
        <w:spacing w:before="3"/>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68"/>
        </w:numPr>
        <w:tabs>
          <w:tab w:val="left" w:pos="1636"/>
        </w:tabs>
        <w:ind w:right="179" w:firstLine="708"/>
        <w:jc w:val="both"/>
        <w:rPr>
          <w:sz w:val="24"/>
        </w:rPr>
      </w:pPr>
      <w:r>
        <w:rPr>
          <w:sz w:val="24"/>
        </w:rPr>
        <w:t xml:space="preserve">DSTU 2860-94. Nadiinist tekhniky. Terminy ta vyznachennia [NSU 2860-94. Reliability of technology. Terms and definitions], 1995. URL: </w:t>
      </w:r>
      <w:hyperlink r:id="rId82">
        <w:r>
          <w:rPr>
            <w:sz w:val="24"/>
          </w:rPr>
          <w:t>http://ksv.do.am/publ/dstu/dstu_2860_94/3-1-0-1102.</w:t>
        </w:r>
      </w:hyperlink>
      <w:r>
        <w:rPr>
          <w:sz w:val="24"/>
        </w:rPr>
        <w:t xml:space="preserve"> (In Ukranian).</w:t>
      </w:r>
    </w:p>
    <w:p w:rsidR="005C2F93" w:rsidRDefault="00000000">
      <w:pPr>
        <w:pStyle w:val="ListParagraph"/>
        <w:numPr>
          <w:ilvl w:val="0"/>
          <w:numId w:val="68"/>
        </w:numPr>
        <w:tabs>
          <w:tab w:val="left" w:pos="1636"/>
        </w:tabs>
        <w:ind w:right="183" w:firstLine="708"/>
        <w:jc w:val="both"/>
        <w:rPr>
          <w:sz w:val="24"/>
        </w:rPr>
      </w:pPr>
      <w:r>
        <w:rPr>
          <w:sz w:val="24"/>
        </w:rPr>
        <w:t>Saleh J.H. &amp; Caster J.-F. Reliability and Multi-State Failures: A Statistical Approach, First Edition. NJ.: John Wiley &amp; Sons, 2011. 206 р.</w:t>
      </w:r>
    </w:p>
    <w:p w:rsidR="005C2F93" w:rsidRDefault="00000000">
      <w:pPr>
        <w:pStyle w:val="ListParagraph"/>
        <w:numPr>
          <w:ilvl w:val="0"/>
          <w:numId w:val="68"/>
        </w:numPr>
        <w:tabs>
          <w:tab w:val="left" w:pos="1636"/>
          <w:tab w:val="left" w:pos="2058"/>
          <w:tab w:val="left" w:pos="4045"/>
          <w:tab w:val="left" w:pos="5845"/>
          <w:tab w:val="left" w:pos="7114"/>
          <w:tab w:val="left" w:pos="8516"/>
          <w:tab w:val="left" w:pos="9589"/>
        </w:tabs>
        <w:ind w:right="181" w:firstLine="708"/>
        <w:jc w:val="both"/>
        <w:rPr>
          <w:sz w:val="24"/>
        </w:rPr>
      </w:pPr>
      <w:r>
        <w:rPr>
          <w:sz w:val="24"/>
        </w:rPr>
        <w:t xml:space="preserve">N.Tandon, N. Patel. An Efficient Implementation of Multichannel Transceiver for Manet Multinet Environment // 10th International Conference on Computing, Communication and </w:t>
      </w:r>
      <w:r>
        <w:rPr>
          <w:spacing w:val="-2"/>
          <w:sz w:val="24"/>
        </w:rPr>
        <w:t>Networking</w:t>
      </w:r>
      <w:r w:rsidR="009979D7">
        <w:rPr>
          <w:sz w:val="24"/>
        </w:rPr>
        <w:t xml:space="preserve"> </w:t>
      </w:r>
      <w:r>
        <w:rPr>
          <w:spacing w:val="-2"/>
          <w:sz w:val="24"/>
        </w:rPr>
        <w:t>Technologies</w:t>
      </w:r>
      <w:r w:rsidR="00724342">
        <w:rPr>
          <w:sz w:val="24"/>
        </w:rPr>
        <w:t xml:space="preserve"> </w:t>
      </w:r>
      <w:r>
        <w:rPr>
          <w:spacing w:val="-2"/>
          <w:sz w:val="24"/>
        </w:rPr>
        <w:t>(ICCCNT).</w:t>
      </w:r>
      <w:r w:rsidR="00724342">
        <w:rPr>
          <w:sz w:val="24"/>
        </w:rPr>
        <w:t xml:space="preserve"> </w:t>
      </w:r>
      <w:r>
        <w:rPr>
          <w:spacing w:val="-2"/>
          <w:sz w:val="24"/>
        </w:rPr>
        <w:t>IEEE,</w:t>
      </w:r>
      <w:r w:rsidR="00724342">
        <w:rPr>
          <w:sz w:val="24"/>
        </w:rPr>
        <w:t xml:space="preserve"> </w:t>
      </w:r>
      <w:r>
        <w:rPr>
          <w:spacing w:val="-2"/>
          <w:sz w:val="24"/>
        </w:rPr>
        <w:t>(2019):</w:t>
      </w:r>
      <w:r w:rsidR="00724342">
        <w:rPr>
          <w:sz w:val="24"/>
        </w:rPr>
        <w:t xml:space="preserve"> </w:t>
      </w:r>
      <w:r>
        <w:rPr>
          <w:spacing w:val="-4"/>
          <w:sz w:val="24"/>
        </w:rPr>
        <w:t>1-6.</w:t>
      </w:r>
      <w:r w:rsidR="00724342">
        <w:rPr>
          <w:sz w:val="24"/>
        </w:rPr>
        <w:t xml:space="preserve"> </w:t>
      </w:r>
      <w:r>
        <w:rPr>
          <w:spacing w:val="-4"/>
          <w:sz w:val="24"/>
        </w:rPr>
        <w:t xml:space="preserve">DOI: </w:t>
      </w:r>
      <w:hyperlink r:id="rId83">
        <w:r>
          <w:rPr>
            <w:spacing w:val="-2"/>
            <w:sz w:val="24"/>
          </w:rPr>
          <w:t>10.1109/ICCCNT45670.2019.8944505</w:t>
        </w:r>
      </w:hyperlink>
      <w:r>
        <w:rPr>
          <w:spacing w:val="-2"/>
          <w:sz w:val="24"/>
        </w:rPr>
        <w:t>.</w:t>
      </w:r>
    </w:p>
    <w:p w:rsidR="005C2F93" w:rsidRDefault="00000000">
      <w:pPr>
        <w:pStyle w:val="ListParagraph"/>
        <w:numPr>
          <w:ilvl w:val="0"/>
          <w:numId w:val="68"/>
        </w:numPr>
        <w:tabs>
          <w:tab w:val="left" w:pos="1636"/>
        </w:tabs>
        <w:ind w:right="180" w:firstLine="708"/>
        <w:jc w:val="both"/>
        <w:rPr>
          <w:sz w:val="24"/>
        </w:rPr>
      </w:pPr>
      <w:r>
        <w:rPr>
          <w:sz w:val="24"/>
        </w:rPr>
        <w:t>V.Lipaev. “Nadezhnost i funkcionanaya bezopasnost kompleksov programm realnogo vremeni” [Reliability and functional safety of real-time software complexes] Institute for System Programming of the Russian Academy of Sciences, 2013. 176 р. (In Russian).</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4"/>
        </w:rPr>
        <w:t xml:space="preserve"> </w:t>
      </w:r>
      <w:r>
        <w:t>Daryna</w:t>
      </w:r>
      <w:r>
        <w:rPr>
          <w:spacing w:val="-6"/>
        </w:rPr>
        <w:t xml:space="preserve"> </w:t>
      </w:r>
      <w:r>
        <w:rPr>
          <w:spacing w:val="-2"/>
        </w:rPr>
        <w:t>Kriuchek</w:t>
      </w:r>
    </w:p>
    <w:p w:rsidR="005C2F93" w:rsidRDefault="00000000">
      <w:pPr>
        <w:pStyle w:val="BodyText"/>
        <w:spacing w:line="319" w:lineRule="exact"/>
        <w:ind w:left="220"/>
      </w:pPr>
      <w:r>
        <w:t>Student</w:t>
      </w:r>
      <w:r>
        <w:rPr>
          <w:spacing w:val="-6"/>
        </w:rPr>
        <w:t xml:space="preserve"> </w:t>
      </w:r>
      <w:r>
        <w:t>of</w:t>
      </w:r>
      <w:r>
        <w:rPr>
          <w:spacing w:val="-6"/>
        </w:rPr>
        <w:t xml:space="preserve"> </w:t>
      </w:r>
      <w:r>
        <w:t>the</w:t>
      </w:r>
      <w:r>
        <w:rPr>
          <w:spacing w:val="-4"/>
        </w:rPr>
        <w:t xml:space="preserve"> </w:t>
      </w:r>
      <w:r>
        <w:t>Master's</w:t>
      </w:r>
      <w:r>
        <w:rPr>
          <w:spacing w:val="-3"/>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4"/>
      </w:pPr>
      <w:r>
        <w:rPr>
          <w:vertAlign w:val="superscript"/>
        </w:rPr>
        <w:t>2</w:t>
      </w:r>
      <w:r>
        <w:rPr>
          <w:spacing w:val="-24"/>
        </w:rPr>
        <w:t xml:space="preserve"> </w:t>
      </w:r>
      <w:r>
        <w:t>Oleksii</w:t>
      </w:r>
      <w:r>
        <w:rPr>
          <w:spacing w:val="-5"/>
        </w:rPr>
        <w:t xml:space="preserve"> </w:t>
      </w:r>
      <w:r>
        <w:rPr>
          <w:spacing w:val="-2"/>
        </w:rPr>
        <w:t>Yehorchenkov</w:t>
      </w:r>
    </w:p>
    <w:p w:rsidR="005C2F93" w:rsidRDefault="00000000">
      <w:pPr>
        <w:pStyle w:val="BodyText"/>
        <w:spacing w:line="319" w:lineRule="exact"/>
      </w:pPr>
      <w:r>
        <w:t>D.</w:t>
      </w:r>
      <w:r>
        <w:rPr>
          <w:spacing w:val="-7"/>
        </w:rPr>
        <w:t xml:space="preserve"> </w:t>
      </w:r>
      <w:r>
        <w:t>Eng.</w:t>
      </w:r>
      <w:r>
        <w:rPr>
          <w:spacing w:val="-4"/>
        </w:rPr>
        <w:t xml:space="preserve"> </w:t>
      </w:r>
      <w:r>
        <w:t>Sc.,</w:t>
      </w:r>
      <w:r>
        <w:rPr>
          <w:spacing w:val="-4"/>
        </w:rPr>
        <w:t xml:space="preserve"> </w:t>
      </w:r>
      <w:r>
        <w:t>Associate</w:t>
      </w:r>
      <w:r>
        <w:rPr>
          <w:spacing w:val="-4"/>
        </w:rPr>
        <w:t xml:space="preserve"> </w:t>
      </w:r>
      <w:r>
        <w:t>Professor</w:t>
      </w:r>
      <w:r>
        <w:rPr>
          <w:spacing w:val="-6"/>
        </w:rPr>
        <w:t xml:space="preserve"> </w:t>
      </w:r>
      <w:r>
        <w:t>of</w:t>
      </w:r>
      <w:r>
        <w:rPr>
          <w:spacing w:val="-5"/>
        </w:rPr>
        <w:t xml:space="preserve"> </w:t>
      </w:r>
      <w:r>
        <w:t>the</w:t>
      </w:r>
      <w:r>
        <w:rPr>
          <w:spacing w:val="-4"/>
        </w:rPr>
        <w:t xml:space="preserve"> </w:t>
      </w:r>
      <w:r>
        <w:t>Department</w:t>
      </w:r>
      <w:r>
        <w:rPr>
          <w:spacing w:val="-3"/>
        </w:rPr>
        <w:t xml:space="preserve"> </w:t>
      </w:r>
      <w:r>
        <w:t>of</w:t>
      </w:r>
      <w:r>
        <w:rPr>
          <w:spacing w:val="-4"/>
        </w:rPr>
        <w:t xml:space="preserve"> </w:t>
      </w:r>
      <w:r>
        <w:t>Technologies</w:t>
      </w:r>
      <w:r>
        <w:rPr>
          <w:spacing w:val="-3"/>
        </w:rPr>
        <w:t xml:space="preserve"> </w:t>
      </w:r>
      <w:r>
        <w:rPr>
          <w:spacing w:val="-2"/>
        </w:rPr>
        <w:t>Management</w:t>
      </w:r>
    </w:p>
    <w:p w:rsidR="005C2F93" w:rsidRDefault="00000000">
      <w:pPr>
        <w:ind w:left="220"/>
        <w:rPr>
          <w:i/>
          <w:sz w:val="28"/>
        </w:rPr>
      </w:pPr>
      <w:r>
        <w:rPr>
          <w:i/>
          <w:sz w:val="28"/>
          <w:vertAlign w:val="superscript"/>
        </w:rPr>
        <w:t>1,2</w:t>
      </w:r>
      <w:r>
        <w:rPr>
          <w:i/>
          <w:spacing w:val="-28"/>
          <w:sz w:val="28"/>
        </w:rPr>
        <w:t xml:space="preserve"> </w:t>
      </w:r>
      <w:r>
        <w:rPr>
          <w:i/>
          <w:sz w:val="28"/>
        </w:rPr>
        <w:t>Taras</w:t>
      </w:r>
      <w:r>
        <w:rPr>
          <w:i/>
          <w:spacing w:val="-8"/>
          <w:sz w:val="28"/>
        </w:rPr>
        <w:t xml:space="preserve"> </w:t>
      </w:r>
      <w:r>
        <w:rPr>
          <w:i/>
          <w:sz w:val="28"/>
        </w:rPr>
        <w:t>Shevchenko</w:t>
      </w:r>
      <w:r>
        <w:rPr>
          <w:i/>
          <w:spacing w:val="-5"/>
          <w:sz w:val="28"/>
        </w:rPr>
        <w:t xml:space="preserve"> </w:t>
      </w:r>
      <w:r>
        <w:rPr>
          <w:i/>
          <w:sz w:val="28"/>
        </w:rPr>
        <w:t>National</w:t>
      </w:r>
      <w:r>
        <w:rPr>
          <w:i/>
          <w:spacing w:val="-3"/>
          <w:sz w:val="28"/>
        </w:rPr>
        <w:t xml:space="preserve"> </w:t>
      </w:r>
      <w:r>
        <w:rPr>
          <w:i/>
          <w:sz w:val="28"/>
        </w:rPr>
        <w:t>University</w:t>
      </w:r>
      <w:r>
        <w:rPr>
          <w:i/>
          <w:spacing w:val="-7"/>
          <w:sz w:val="28"/>
        </w:rPr>
        <w:t xml:space="preserve"> </w:t>
      </w:r>
      <w:r>
        <w:rPr>
          <w:i/>
          <w:sz w:val="28"/>
        </w:rPr>
        <w:t>of</w:t>
      </w:r>
      <w:r>
        <w:rPr>
          <w:i/>
          <w:spacing w:val="-3"/>
          <w:sz w:val="28"/>
        </w:rPr>
        <w:t xml:space="preserve"> </w:t>
      </w:r>
      <w:r>
        <w:rPr>
          <w:i/>
          <w:sz w:val="28"/>
        </w:rPr>
        <w:t>Kyiv,</w:t>
      </w:r>
      <w:r>
        <w:rPr>
          <w:i/>
          <w:spacing w:val="-4"/>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6"/>
        <w:ind w:left="0"/>
        <w:rPr>
          <w:i/>
        </w:rPr>
      </w:pPr>
    </w:p>
    <w:p w:rsidR="005C2F93" w:rsidRDefault="00000000">
      <w:pPr>
        <w:pStyle w:val="Heading3"/>
        <w:spacing w:before="1"/>
        <w:ind w:left="2271" w:hanging="1827"/>
      </w:pPr>
      <w:bookmarkStart w:id="40" w:name="Project_Management_of_Creation_and_Imple"/>
      <w:bookmarkEnd w:id="40"/>
      <w:r>
        <w:t>PROJECT</w:t>
      </w:r>
      <w:r>
        <w:rPr>
          <w:spacing w:val="-5"/>
        </w:rPr>
        <w:t xml:space="preserve"> </w:t>
      </w:r>
      <w:r>
        <w:t>MANAGEMENT</w:t>
      </w:r>
      <w:r>
        <w:rPr>
          <w:spacing w:val="-5"/>
        </w:rPr>
        <w:t xml:space="preserve"> </w:t>
      </w:r>
      <w:r>
        <w:t>OF</w:t>
      </w:r>
      <w:r>
        <w:rPr>
          <w:spacing w:val="-6"/>
        </w:rPr>
        <w:t xml:space="preserve"> </w:t>
      </w:r>
      <w:r>
        <w:t>CREATION</w:t>
      </w:r>
      <w:r>
        <w:rPr>
          <w:spacing w:val="-6"/>
        </w:rPr>
        <w:t xml:space="preserve"> </w:t>
      </w:r>
      <w:r>
        <w:t>AND</w:t>
      </w:r>
      <w:r>
        <w:rPr>
          <w:spacing w:val="-6"/>
        </w:rPr>
        <w:t xml:space="preserve"> </w:t>
      </w:r>
      <w:r>
        <w:t>IMPLEMENTATION</w:t>
      </w:r>
      <w:r>
        <w:rPr>
          <w:spacing w:val="-6"/>
        </w:rPr>
        <w:t xml:space="preserve"> </w:t>
      </w:r>
      <w:r>
        <w:t>OF ELECTRONIC DOCUMENTATION SYSTEM</w:t>
      </w:r>
    </w:p>
    <w:p w:rsidR="005C2F93" w:rsidRDefault="00000000">
      <w:pPr>
        <w:pStyle w:val="BodyText"/>
        <w:spacing w:before="315"/>
        <w:ind w:right="181" w:firstLine="707"/>
        <w:jc w:val="both"/>
      </w:pPr>
      <w:r>
        <w:rPr>
          <w:b/>
        </w:rPr>
        <w:t xml:space="preserve">Abstract. </w:t>
      </w:r>
      <w:r>
        <w:t xml:space="preserve">This thesis contains a consideration of document management automation problems and an exploration of electronic document management </w:t>
      </w:r>
      <w:r>
        <w:rPr>
          <w:spacing w:val="-2"/>
        </w:rPr>
        <w:t>implementation.</w:t>
      </w:r>
    </w:p>
    <w:p w:rsidR="005C2F93" w:rsidRDefault="00000000">
      <w:pPr>
        <w:pStyle w:val="BodyText"/>
        <w:spacing w:before="2"/>
        <w:ind w:right="179" w:firstLine="707"/>
        <w:jc w:val="both"/>
      </w:pPr>
      <w:r>
        <w:rPr>
          <w:b/>
        </w:rPr>
        <w:t>Keywords:</w:t>
      </w:r>
      <w:r w:rsidR="009979D7">
        <w:rPr>
          <w:b/>
          <w:spacing w:val="80"/>
          <w:w w:val="150"/>
        </w:rPr>
        <w:t xml:space="preserve"> </w:t>
      </w:r>
      <w:r>
        <w:t>project</w:t>
      </w:r>
      <w:r w:rsidR="009979D7">
        <w:rPr>
          <w:spacing w:val="80"/>
          <w:w w:val="150"/>
        </w:rPr>
        <w:t xml:space="preserve"> </w:t>
      </w:r>
      <w:r>
        <w:t>management,</w:t>
      </w:r>
      <w:r w:rsidR="009979D7">
        <w:rPr>
          <w:spacing w:val="80"/>
          <w:w w:val="150"/>
        </w:rPr>
        <w:t xml:space="preserve"> </w:t>
      </w:r>
      <w:r>
        <w:t>automation,</w:t>
      </w:r>
      <w:r w:rsidR="009979D7">
        <w:rPr>
          <w:spacing w:val="80"/>
          <w:w w:val="150"/>
        </w:rPr>
        <w:t xml:space="preserve"> </w:t>
      </w:r>
      <w:r>
        <w:t>document</w:t>
      </w:r>
      <w:r w:rsidR="009979D7">
        <w:rPr>
          <w:spacing w:val="80"/>
          <w:w w:val="150"/>
        </w:rPr>
        <w:t xml:space="preserve"> </w:t>
      </w:r>
      <w:r>
        <w:t>flow, digital signature.</w:t>
      </w:r>
    </w:p>
    <w:p w:rsidR="005C2F93" w:rsidRDefault="00000000">
      <w:pPr>
        <w:pStyle w:val="BodyText"/>
        <w:spacing w:before="320"/>
        <w:ind w:right="177" w:firstLine="708"/>
        <w:jc w:val="both"/>
      </w:pPr>
      <w:r>
        <w:t>In the age of internet technology, all processes are being automated. Not so long ago, it was impossible to imagine a world where an email was sent to a friend in two clicks on one's smartphone and a reply arrived in a matter of seconds. This is exactly how the process of correspondence was once automated. Getting rid of paper</w:t>
      </w:r>
      <w:r>
        <w:rPr>
          <w:spacing w:val="40"/>
        </w:rPr>
        <w:t xml:space="preserve"> </w:t>
      </w:r>
      <w:r>
        <w:t>documents is an urgent need every year, as important documents get damaged and lost over time, severely impacting business processes.</w:t>
      </w:r>
      <w:r>
        <w:rPr>
          <w:spacing w:val="40"/>
        </w:rPr>
        <w:t xml:space="preserve"> </w:t>
      </w:r>
      <w:r>
        <w:t>The solution to this problem is the transition to electronic document management which allows you to exchange any documents with your counterparties and also gives legal effect to the documents by signing them with digital signature. With the help of an electronic document management service, time and money for sending documents will be saved significantly, as everything will happen in a matter of minutes and there will be no</w:t>
      </w:r>
      <w:r>
        <w:rPr>
          <w:spacing w:val="40"/>
        </w:rPr>
        <w:t xml:space="preserve"> </w:t>
      </w:r>
      <w:r>
        <w:t>costs for paper, printing or delivery services.</w:t>
      </w:r>
    </w:p>
    <w:p w:rsidR="005C2F93" w:rsidRDefault="00000000">
      <w:pPr>
        <w:pStyle w:val="BodyText"/>
        <w:ind w:right="179" w:firstLine="707"/>
        <w:jc w:val="both"/>
      </w:pPr>
      <w:r>
        <w:t>At the moment there are several services in Ukraine that implement electronic document management. [1,2] However, after analyzing the competitors presented in Table 1, it became clear that they have a number of disadvantages and none of them allows</w:t>
      </w:r>
      <w:r>
        <w:rPr>
          <w:spacing w:val="-2"/>
        </w:rPr>
        <w:t xml:space="preserve"> </w:t>
      </w:r>
      <w:r>
        <w:t>secure</w:t>
      </w:r>
      <w:r>
        <w:rPr>
          <w:spacing w:val="-3"/>
        </w:rPr>
        <w:t xml:space="preserve"> </w:t>
      </w:r>
      <w:r>
        <w:t>document exchange without</w:t>
      </w:r>
      <w:r>
        <w:rPr>
          <w:spacing w:val="-2"/>
        </w:rPr>
        <w:t xml:space="preserve"> </w:t>
      </w:r>
      <w:r>
        <w:t>a software</w:t>
      </w:r>
      <w:r>
        <w:rPr>
          <w:spacing w:val="-3"/>
        </w:rPr>
        <w:t xml:space="preserve"> </w:t>
      </w:r>
      <w:r>
        <w:t>download</w:t>
      </w:r>
      <w:r>
        <w:rPr>
          <w:spacing w:val="-2"/>
        </w:rPr>
        <w:t xml:space="preserve"> </w:t>
      </w:r>
      <w:r>
        <w:t>and with the possibility of integration with other systems.</w:t>
      </w:r>
    </w:p>
    <w:p w:rsidR="005C2F93" w:rsidRDefault="00000000">
      <w:pPr>
        <w:pStyle w:val="Heading4"/>
        <w:spacing w:before="125" w:line="240" w:lineRule="auto"/>
        <w:ind w:left="927"/>
        <w:jc w:val="both"/>
      </w:pPr>
      <w:r>
        <w:t>Table</w:t>
      </w:r>
      <w:r>
        <w:rPr>
          <w:spacing w:val="-3"/>
        </w:rPr>
        <w:t xml:space="preserve"> </w:t>
      </w:r>
      <w:r>
        <w:rPr>
          <w:spacing w:val="-10"/>
        </w:rPr>
        <w:t>1</w:t>
      </w:r>
    </w:p>
    <w:p w:rsidR="005C2F93" w:rsidRDefault="005C2F93">
      <w:pPr>
        <w:pStyle w:val="BodyText"/>
        <w:spacing w:before="8"/>
        <w:ind w:left="0"/>
        <w:rPr>
          <w:b/>
          <w:sz w:val="1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1"/>
        <w:gridCol w:w="4774"/>
        <w:gridCol w:w="3545"/>
      </w:tblGrid>
      <w:tr w:rsidR="005C2F93">
        <w:trPr>
          <w:trHeight w:val="321"/>
        </w:trPr>
        <w:tc>
          <w:tcPr>
            <w:tcW w:w="1601" w:type="dxa"/>
          </w:tcPr>
          <w:p w:rsidR="005C2F93" w:rsidRDefault="00000000">
            <w:pPr>
              <w:pStyle w:val="TableParagraph"/>
              <w:rPr>
                <w:b/>
                <w:sz w:val="28"/>
              </w:rPr>
            </w:pPr>
            <w:r>
              <w:rPr>
                <w:b/>
                <w:spacing w:val="-2"/>
                <w:sz w:val="28"/>
              </w:rPr>
              <w:t>Competitor</w:t>
            </w:r>
          </w:p>
        </w:tc>
        <w:tc>
          <w:tcPr>
            <w:tcW w:w="4774" w:type="dxa"/>
          </w:tcPr>
          <w:p w:rsidR="005C2F93" w:rsidRDefault="00000000">
            <w:pPr>
              <w:pStyle w:val="TableParagraph"/>
              <w:ind w:left="1521"/>
              <w:rPr>
                <w:b/>
                <w:sz w:val="28"/>
              </w:rPr>
            </w:pPr>
            <w:r>
              <w:rPr>
                <w:b/>
                <w:spacing w:val="-2"/>
                <w:sz w:val="28"/>
              </w:rPr>
              <w:t>Disadvantages</w:t>
            </w:r>
          </w:p>
        </w:tc>
        <w:tc>
          <w:tcPr>
            <w:tcW w:w="3545" w:type="dxa"/>
          </w:tcPr>
          <w:p w:rsidR="005C2F93" w:rsidRDefault="00000000">
            <w:pPr>
              <w:pStyle w:val="TableParagraph"/>
              <w:ind w:left="1072"/>
              <w:rPr>
                <w:b/>
                <w:sz w:val="28"/>
              </w:rPr>
            </w:pPr>
            <w:r>
              <w:rPr>
                <w:b/>
                <w:spacing w:val="-2"/>
                <w:sz w:val="28"/>
              </w:rPr>
              <w:t>Advantages</w:t>
            </w:r>
          </w:p>
        </w:tc>
      </w:tr>
      <w:tr w:rsidR="005C2F93">
        <w:trPr>
          <w:trHeight w:val="2898"/>
        </w:trPr>
        <w:tc>
          <w:tcPr>
            <w:tcW w:w="1601" w:type="dxa"/>
          </w:tcPr>
          <w:p w:rsidR="005C2F93" w:rsidRDefault="00000000">
            <w:pPr>
              <w:pStyle w:val="TableParagraph"/>
              <w:spacing w:line="315" w:lineRule="exact"/>
              <w:rPr>
                <w:sz w:val="28"/>
              </w:rPr>
            </w:pPr>
            <w:r>
              <w:rPr>
                <w:spacing w:val="-2"/>
                <w:sz w:val="28"/>
              </w:rPr>
              <w:t>M.E.Doc</w:t>
            </w:r>
          </w:p>
        </w:tc>
        <w:tc>
          <w:tcPr>
            <w:tcW w:w="4774" w:type="dxa"/>
          </w:tcPr>
          <w:p w:rsidR="005C2F93" w:rsidRDefault="00000000">
            <w:pPr>
              <w:pStyle w:val="TableParagraph"/>
              <w:numPr>
                <w:ilvl w:val="0"/>
                <w:numId w:val="66"/>
              </w:numPr>
              <w:tabs>
                <w:tab w:val="left" w:pos="389"/>
              </w:tabs>
              <w:spacing w:line="242" w:lineRule="auto"/>
              <w:ind w:right="97" w:firstLine="0"/>
              <w:jc w:val="both"/>
              <w:rPr>
                <w:sz w:val="28"/>
              </w:rPr>
            </w:pPr>
            <w:r>
              <w:rPr>
                <w:sz w:val="28"/>
              </w:rPr>
              <w:t>The</w:t>
            </w:r>
            <w:r>
              <w:rPr>
                <w:spacing w:val="-3"/>
                <w:sz w:val="28"/>
              </w:rPr>
              <w:t xml:space="preserve"> </w:t>
            </w:r>
            <w:r>
              <w:rPr>
                <w:sz w:val="28"/>
              </w:rPr>
              <w:t>software</w:t>
            </w:r>
            <w:r>
              <w:rPr>
                <w:spacing w:val="-6"/>
                <w:sz w:val="28"/>
              </w:rPr>
              <w:t xml:space="preserve"> </w:t>
            </w:r>
            <w:r>
              <w:rPr>
                <w:sz w:val="28"/>
              </w:rPr>
              <w:t>has</w:t>
            </w:r>
            <w:r>
              <w:rPr>
                <w:spacing w:val="-5"/>
                <w:sz w:val="28"/>
              </w:rPr>
              <w:t xml:space="preserve"> </w:t>
            </w:r>
            <w:r>
              <w:rPr>
                <w:sz w:val="28"/>
              </w:rPr>
              <w:t>to</w:t>
            </w:r>
            <w:r>
              <w:rPr>
                <w:spacing w:val="-2"/>
                <w:sz w:val="28"/>
              </w:rPr>
              <w:t xml:space="preserve"> </w:t>
            </w:r>
            <w:r>
              <w:rPr>
                <w:sz w:val="28"/>
              </w:rPr>
              <w:t>be</w:t>
            </w:r>
            <w:r>
              <w:rPr>
                <w:spacing w:val="-6"/>
                <w:sz w:val="28"/>
              </w:rPr>
              <w:t xml:space="preserve"> </w:t>
            </w:r>
            <w:r>
              <w:rPr>
                <w:sz w:val="28"/>
              </w:rPr>
              <w:t>downloaded</w:t>
            </w:r>
            <w:r>
              <w:rPr>
                <w:spacing w:val="-2"/>
                <w:sz w:val="28"/>
              </w:rPr>
              <w:t xml:space="preserve"> </w:t>
            </w:r>
            <w:r>
              <w:rPr>
                <w:sz w:val="28"/>
              </w:rPr>
              <w:t>in order to work;</w:t>
            </w:r>
          </w:p>
          <w:p w:rsidR="005C2F93" w:rsidRDefault="00000000">
            <w:pPr>
              <w:pStyle w:val="TableParagraph"/>
              <w:numPr>
                <w:ilvl w:val="0"/>
                <w:numId w:val="66"/>
              </w:numPr>
              <w:tabs>
                <w:tab w:val="left" w:pos="432"/>
              </w:tabs>
              <w:spacing w:line="240" w:lineRule="auto"/>
              <w:ind w:right="95" w:firstLine="0"/>
              <w:jc w:val="both"/>
              <w:rPr>
                <w:sz w:val="28"/>
              </w:rPr>
            </w:pPr>
            <w:r>
              <w:rPr>
                <w:sz w:val="28"/>
              </w:rPr>
              <w:t>Inconvenient integration setup (need to use a separate service and configure for each type separately)</w:t>
            </w:r>
          </w:p>
          <w:p w:rsidR="005C2F93" w:rsidRDefault="00000000">
            <w:pPr>
              <w:pStyle w:val="TableParagraph"/>
              <w:numPr>
                <w:ilvl w:val="0"/>
                <w:numId w:val="66"/>
              </w:numPr>
              <w:tabs>
                <w:tab w:val="left" w:pos="387"/>
              </w:tabs>
              <w:spacing w:line="321" w:lineRule="exact"/>
              <w:ind w:left="387" w:hanging="280"/>
              <w:jc w:val="both"/>
              <w:rPr>
                <w:sz w:val="28"/>
              </w:rPr>
            </w:pPr>
            <w:r>
              <w:rPr>
                <w:sz w:val="28"/>
              </w:rPr>
              <w:t>Problems</w:t>
            </w:r>
            <w:r>
              <w:rPr>
                <w:spacing w:val="-5"/>
                <w:sz w:val="28"/>
              </w:rPr>
              <w:t xml:space="preserve"> </w:t>
            </w:r>
            <w:r>
              <w:rPr>
                <w:sz w:val="28"/>
              </w:rPr>
              <w:t>with</w:t>
            </w:r>
            <w:r>
              <w:rPr>
                <w:spacing w:val="-4"/>
                <w:sz w:val="28"/>
              </w:rPr>
              <w:t xml:space="preserve"> </w:t>
            </w:r>
            <w:r>
              <w:rPr>
                <w:spacing w:val="-2"/>
                <w:sz w:val="28"/>
              </w:rPr>
              <w:t>coding</w:t>
            </w:r>
          </w:p>
          <w:p w:rsidR="005C2F93" w:rsidRDefault="00000000">
            <w:pPr>
              <w:pStyle w:val="TableParagraph"/>
              <w:numPr>
                <w:ilvl w:val="0"/>
                <w:numId w:val="66"/>
              </w:numPr>
              <w:tabs>
                <w:tab w:val="left" w:pos="387"/>
              </w:tabs>
              <w:spacing w:line="322" w:lineRule="exact"/>
              <w:ind w:left="387" w:hanging="280"/>
              <w:jc w:val="both"/>
              <w:rPr>
                <w:sz w:val="28"/>
              </w:rPr>
            </w:pPr>
            <w:r>
              <w:rPr>
                <w:sz w:val="28"/>
              </w:rPr>
              <w:t>Lack</w:t>
            </w:r>
            <w:r>
              <w:rPr>
                <w:spacing w:val="-7"/>
                <w:sz w:val="28"/>
              </w:rPr>
              <w:t xml:space="preserve"> </w:t>
            </w:r>
            <w:r>
              <w:rPr>
                <w:sz w:val="28"/>
              </w:rPr>
              <w:t>of</w:t>
            </w:r>
            <w:r>
              <w:rPr>
                <w:spacing w:val="-5"/>
                <w:sz w:val="28"/>
              </w:rPr>
              <w:t xml:space="preserve"> </w:t>
            </w:r>
            <w:r>
              <w:rPr>
                <w:sz w:val="28"/>
              </w:rPr>
              <w:t>consignment</w:t>
            </w:r>
            <w:r>
              <w:rPr>
                <w:spacing w:val="-4"/>
                <w:sz w:val="28"/>
              </w:rPr>
              <w:t xml:space="preserve"> note.</w:t>
            </w:r>
          </w:p>
        </w:tc>
        <w:tc>
          <w:tcPr>
            <w:tcW w:w="3545" w:type="dxa"/>
          </w:tcPr>
          <w:p w:rsidR="005C2F93" w:rsidRDefault="00000000">
            <w:pPr>
              <w:pStyle w:val="TableParagraph"/>
              <w:numPr>
                <w:ilvl w:val="0"/>
                <w:numId w:val="65"/>
              </w:numPr>
              <w:tabs>
                <w:tab w:val="left" w:pos="418"/>
              </w:tabs>
              <w:spacing w:line="240" w:lineRule="auto"/>
              <w:ind w:right="95" w:firstLine="0"/>
              <w:jc w:val="both"/>
              <w:rPr>
                <w:sz w:val="28"/>
              </w:rPr>
            </w:pPr>
            <w:r>
              <w:rPr>
                <w:sz w:val="28"/>
              </w:rPr>
              <w:t>A set of functions for any organization: both public and private, regardless of size</w:t>
            </w:r>
            <w:r>
              <w:rPr>
                <w:spacing w:val="40"/>
                <w:sz w:val="28"/>
              </w:rPr>
              <w:t xml:space="preserve"> </w:t>
            </w:r>
            <w:r>
              <w:rPr>
                <w:sz w:val="28"/>
              </w:rPr>
              <w:t>and type of activity;</w:t>
            </w:r>
          </w:p>
          <w:p w:rsidR="005C2F93" w:rsidRDefault="00000000">
            <w:pPr>
              <w:pStyle w:val="TableParagraph"/>
              <w:numPr>
                <w:ilvl w:val="0"/>
                <w:numId w:val="65"/>
              </w:numPr>
              <w:tabs>
                <w:tab w:val="left" w:pos="447"/>
              </w:tabs>
              <w:spacing w:line="240" w:lineRule="auto"/>
              <w:ind w:right="94" w:firstLine="0"/>
              <w:jc w:val="both"/>
              <w:rPr>
                <w:sz w:val="28"/>
              </w:rPr>
            </w:pPr>
            <w:r>
              <w:rPr>
                <w:sz w:val="28"/>
              </w:rPr>
              <w:t>Support for all electronic document formats;</w:t>
            </w:r>
          </w:p>
          <w:p w:rsidR="005C2F93" w:rsidRDefault="00000000">
            <w:pPr>
              <w:pStyle w:val="TableParagraph"/>
              <w:numPr>
                <w:ilvl w:val="0"/>
                <w:numId w:val="65"/>
              </w:numPr>
              <w:tabs>
                <w:tab w:val="left" w:pos="734"/>
              </w:tabs>
              <w:spacing w:line="321" w:lineRule="exact"/>
              <w:ind w:left="734" w:hanging="627"/>
              <w:jc w:val="both"/>
              <w:rPr>
                <w:sz w:val="28"/>
              </w:rPr>
            </w:pPr>
            <w:r>
              <w:rPr>
                <w:sz w:val="28"/>
              </w:rPr>
              <w:t>Transmission</w:t>
            </w:r>
            <w:r w:rsidR="009979D7">
              <w:rPr>
                <w:spacing w:val="67"/>
                <w:sz w:val="28"/>
              </w:rPr>
              <w:t xml:space="preserve"> </w:t>
            </w:r>
            <w:r>
              <w:rPr>
                <w:spacing w:val="67"/>
                <w:sz w:val="28"/>
              </w:rPr>
              <w:t xml:space="preserve"> </w:t>
            </w:r>
            <w:r>
              <w:rPr>
                <w:sz w:val="28"/>
              </w:rPr>
              <w:t>of</w:t>
            </w:r>
            <w:r w:rsidR="009979D7">
              <w:rPr>
                <w:spacing w:val="68"/>
                <w:sz w:val="28"/>
              </w:rPr>
              <w:t xml:space="preserve"> </w:t>
            </w:r>
            <w:r>
              <w:rPr>
                <w:spacing w:val="68"/>
                <w:sz w:val="28"/>
              </w:rPr>
              <w:t xml:space="preserve"> </w:t>
            </w:r>
            <w:r>
              <w:rPr>
                <w:spacing w:val="-10"/>
                <w:sz w:val="28"/>
              </w:rPr>
              <w:t>a</w:t>
            </w:r>
          </w:p>
          <w:p w:rsidR="005C2F93" w:rsidRDefault="00000000">
            <w:pPr>
              <w:pStyle w:val="TableParagraph"/>
              <w:spacing w:line="322" w:lineRule="exact"/>
              <w:ind w:right="95"/>
              <w:jc w:val="both"/>
              <w:rPr>
                <w:sz w:val="28"/>
              </w:rPr>
            </w:pPr>
            <w:r>
              <w:rPr>
                <w:sz w:val="28"/>
              </w:rPr>
              <w:t xml:space="preserve">counterparty document is </w:t>
            </w:r>
            <w:r>
              <w:rPr>
                <w:spacing w:val="-2"/>
                <w:sz w:val="28"/>
              </w:rPr>
              <w:t>encrypted;</w:t>
            </w:r>
          </w:p>
        </w:tc>
      </w:tr>
    </w:tbl>
    <w:p w:rsidR="005C2F93" w:rsidRDefault="005C2F93">
      <w:pPr>
        <w:spacing w:line="322" w:lineRule="exact"/>
        <w:jc w:val="both"/>
        <w:rPr>
          <w:sz w:val="28"/>
        </w:rPr>
        <w:sectPr w:rsidR="005C2F93">
          <w:pgSz w:w="11910" w:h="16840"/>
          <w:pgMar w:top="1360" w:right="840" w:bottom="280" w:left="800" w:header="1053" w:footer="0" w:gutter="0"/>
          <w:cols w:space="720"/>
        </w:sectPr>
      </w:pPr>
    </w:p>
    <w:p w:rsidR="005C2F93" w:rsidRDefault="005C2F93">
      <w:pPr>
        <w:pStyle w:val="BodyText"/>
        <w:spacing w:before="16"/>
        <w:ind w:left="0"/>
        <w:rPr>
          <w:b/>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1"/>
        <w:gridCol w:w="4774"/>
        <w:gridCol w:w="3545"/>
      </w:tblGrid>
      <w:tr w:rsidR="005C2F93">
        <w:trPr>
          <w:trHeight w:val="6117"/>
        </w:trPr>
        <w:tc>
          <w:tcPr>
            <w:tcW w:w="1601" w:type="dxa"/>
          </w:tcPr>
          <w:p w:rsidR="005C2F93" w:rsidRDefault="00000000">
            <w:pPr>
              <w:pStyle w:val="TableParagraph"/>
              <w:spacing w:line="315" w:lineRule="exact"/>
              <w:rPr>
                <w:sz w:val="28"/>
              </w:rPr>
            </w:pPr>
            <w:r>
              <w:rPr>
                <w:spacing w:val="-5"/>
                <w:sz w:val="28"/>
              </w:rPr>
              <w:t>1C</w:t>
            </w:r>
          </w:p>
        </w:tc>
        <w:tc>
          <w:tcPr>
            <w:tcW w:w="4774" w:type="dxa"/>
          </w:tcPr>
          <w:p w:rsidR="005C2F93" w:rsidRDefault="00000000">
            <w:pPr>
              <w:pStyle w:val="TableParagraph"/>
              <w:numPr>
                <w:ilvl w:val="0"/>
                <w:numId w:val="64"/>
              </w:numPr>
              <w:tabs>
                <w:tab w:val="left" w:pos="456"/>
              </w:tabs>
              <w:spacing w:line="240" w:lineRule="auto"/>
              <w:ind w:right="94" w:firstLine="0"/>
              <w:jc w:val="both"/>
              <w:rPr>
                <w:sz w:val="28"/>
              </w:rPr>
            </w:pPr>
            <w:r>
              <w:rPr>
                <w:sz w:val="28"/>
              </w:rPr>
              <w:t>1C has absolutely no possibility to work with graphics (i.e. to draw lines, other geometrical figures given in size).</w:t>
            </w:r>
          </w:p>
          <w:p w:rsidR="005C2F93" w:rsidRDefault="00000000">
            <w:pPr>
              <w:pStyle w:val="TableParagraph"/>
              <w:numPr>
                <w:ilvl w:val="0"/>
                <w:numId w:val="64"/>
              </w:numPr>
              <w:tabs>
                <w:tab w:val="left" w:pos="511"/>
              </w:tabs>
              <w:spacing w:line="240" w:lineRule="auto"/>
              <w:ind w:right="95" w:firstLine="0"/>
              <w:jc w:val="both"/>
              <w:rPr>
                <w:sz w:val="28"/>
              </w:rPr>
            </w:pPr>
            <w:r>
              <w:rPr>
                <w:sz w:val="28"/>
              </w:rPr>
              <w:t>In the overwhelming majority of cases for "1C:Accounting" to solve all the tasks assigned to it, the program has to be upgraded. When migrating to 1C:Accounting software from another accounting program, you may face serious difficulties when transferring information from one database to another (often you have to transfer most of the information manually).</w:t>
            </w:r>
          </w:p>
          <w:p w:rsidR="005C2F93" w:rsidRDefault="00000000">
            <w:pPr>
              <w:pStyle w:val="TableParagraph"/>
              <w:numPr>
                <w:ilvl w:val="0"/>
                <w:numId w:val="64"/>
              </w:numPr>
              <w:tabs>
                <w:tab w:val="left" w:pos="473"/>
              </w:tabs>
              <w:spacing w:line="240" w:lineRule="auto"/>
              <w:ind w:right="95" w:firstLine="0"/>
              <w:jc w:val="both"/>
              <w:rPr>
                <w:sz w:val="28"/>
              </w:rPr>
            </w:pPr>
            <w:r>
              <w:rPr>
                <w:sz w:val="28"/>
              </w:rPr>
              <w:t xml:space="preserve">In 1C:Accounting it is difficult to find errors made when processing </w:t>
            </w:r>
            <w:r>
              <w:rPr>
                <w:spacing w:val="-2"/>
                <w:sz w:val="28"/>
              </w:rPr>
              <w:t>documents.</w:t>
            </w:r>
          </w:p>
          <w:p w:rsidR="005C2F93" w:rsidRDefault="00000000">
            <w:pPr>
              <w:pStyle w:val="TableParagraph"/>
              <w:numPr>
                <w:ilvl w:val="0"/>
                <w:numId w:val="64"/>
              </w:numPr>
              <w:tabs>
                <w:tab w:val="left" w:pos="526"/>
              </w:tabs>
              <w:spacing w:line="321" w:lineRule="exact"/>
              <w:ind w:left="526" w:hanging="419"/>
              <w:jc w:val="both"/>
              <w:rPr>
                <w:sz w:val="28"/>
              </w:rPr>
            </w:pPr>
            <w:r>
              <w:rPr>
                <w:sz w:val="28"/>
              </w:rPr>
              <w:t>The</w:t>
            </w:r>
            <w:r w:rsidR="009979D7">
              <w:rPr>
                <w:spacing w:val="31"/>
                <w:sz w:val="28"/>
              </w:rPr>
              <w:t xml:space="preserve"> </w:t>
            </w:r>
            <w:r>
              <w:rPr>
                <w:sz w:val="28"/>
              </w:rPr>
              <w:t>"1C:Accounting"</w:t>
            </w:r>
            <w:r w:rsidR="009979D7">
              <w:rPr>
                <w:spacing w:val="32"/>
                <w:sz w:val="28"/>
              </w:rPr>
              <w:t xml:space="preserve"> </w:t>
            </w:r>
            <w:r>
              <w:rPr>
                <w:sz w:val="28"/>
              </w:rPr>
              <w:t>program</w:t>
            </w:r>
            <w:r w:rsidR="009979D7">
              <w:rPr>
                <w:spacing w:val="29"/>
                <w:sz w:val="28"/>
              </w:rPr>
              <w:t xml:space="preserve"> </w:t>
            </w:r>
            <w:r>
              <w:rPr>
                <w:spacing w:val="-5"/>
                <w:sz w:val="28"/>
              </w:rPr>
              <w:t>is</w:t>
            </w:r>
          </w:p>
          <w:p w:rsidR="005C2F93" w:rsidRDefault="00000000">
            <w:pPr>
              <w:pStyle w:val="TableParagraph"/>
              <w:spacing w:line="322" w:lineRule="exact"/>
              <w:ind w:right="96"/>
              <w:jc w:val="both"/>
              <w:rPr>
                <w:sz w:val="28"/>
              </w:rPr>
            </w:pPr>
            <w:r>
              <w:rPr>
                <w:sz w:val="28"/>
              </w:rPr>
              <w:t>quite difficult to master and requires special training for users.</w:t>
            </w:r>
          </w:p>
        </w:tc>
        <w:tc>
          <w:tcPr>
            <w:tcW w:w="3545" w:type="dxa"/>
          </w:tcPr>
          <w:p w:rsidR="005C2F93" w:rsidRDefault="00000000">
            <w:pPr>
              <w:pStyle w:val="TableParagraph"/>
              <w:numPr>
                <w:ilvl w:val="0"/>
                <w:numId w:val="63"/>
              </w:numPr>
              <w:tabs>
                <w:tab w:val="left" w:pos="317"/>
                <w:tab w:val="left" w:pos="1501"/>
                <w:tab w:val="left" w:pos="2112"/>
                <w:tab w:val="left" w:pos="3072"/>
              </w:tabs>
              <w:spacing w:line="240" w:lineRule="auto"/>
              <w:ind w:right="97" w:firstLine="0"/>
              <w:rPr>
                <w:sz w:val="28"/>
              </w:rPr>
            </w:pPr>
            <w:r>
              <w:rPr>
                <w:spacing w:val="-2"/>
                <w:sz w:val="28"/>
              </w:rPr>
              <w:t>Ability</w:t>
            </w:r>
            <w:r w:rsidR="00724342">
              <w:rPr>
                <w:sz w:val="28"/>
              </w:rPr>
              <w:t xml:space="preserve"> </w:t>
            </w:r>
            <w:r>
              <w:rPr>
                <w:spacing w:val="-6"/>
                <w:sz w:val="28"/>
              </w:rPr>
              <w:t>to</w:t>
            </w:r>
            <w:r w:rsidR="00724342">
              <w:rPr>
                <w:sz w:val="28"/>
              </w:rPr>
              <w:t xml:space="preserve"> </w:t>
            </w:r>
            <w:r>
              <w:rPr>
                <w:spacing w:val="-4"/>
                <w:sz w:val="28"/>
              </w:rPr>
              <w:t>carry</w:t>
            </w:r>
            <w:r w:rsidR="00724342">
              <w:rPr>
                <w:sz w:val="28"/>
              </w:rPr>
              <w:t xml:space="preserve"> </w:t>
            </w:r>
            <w:r>
              <w:rPr>
                <w:spacing w:val="-4"/>
                <w:sz w:val="28"/>
              </w:rPr>
              <w:t xml:space="preserve">out </w:t>
            </w:r>
            <w:r>
              <w:rPr>
                <w:sz w:val="28"/>
              </w:rPr>
              <w:t>enterprise automation.</w:t>
            </w:r>
          </w:p>
          <w:p w:rsidR="005C2F93" w:rsidRDefault="00000000">
            <w:pPr>
              <w:pStyle w:val="TableParagraph"/>
              <w:numPr>
                <w:ilvl w:val="0"/>
                <w:numId w:val="63"/>
              </w:numPr>
              <w:tabs>
                <w:tab w:val="left" w:pos="317"/>
                <w:tab w:val="left" w:pos="1071"/>
                <w:tab w:val="left" w:pos="1532"/>
                <w:tab w:val="left" w:pos="3092"/>
              </w:tabs>
              <w:spacing w:line="240" w:lineRule="auto"/>
              <w:ind w:right="96" w:firstLine="0"/>
              <w:rPr>
                <w:sz w:val="28"/>
              </w:rPr>
            </w:pPr>
            <w:r>
              <w:rPr>
                <w:spacing w:val="-4"/>
                <w:sz w:val="28"/>
              </w:rPr>
              <w:t>Ease</w:t>
            </w:r>
            <w:r w:rsidR="00724342">
              <w:rPr>
                <w:sz w:val="28"/>
              </w:rPr>
              <w:t xml:space="preserve"> </w:t>
            </w:r>
            <w:r>
              <w:rPr>
                <w:spacing w:val="-6"/>
                <w:sz w:val="28"/>
              </w:rPr>
              <w:t>of</w:t>
            </w:r>
            <w:r w:rsidR="00724342">
              <w:rPr>
                <w:sz w:val="28"/>
              </w:rPr>
              <w:t xml:space="preserve"> </w:t>
            </w:r>
            <w:r>
              <w:rPr>
                <w:spacing w:val="-2"/>
                <w:sz w:val="28"/>
              </w:rPr>
              <w:t>maintaining</w:t>
            </w:r>
            <w:r w:rsidR="00724342">
              <w:rPr>
                <w:sz w:val="28"/>
              </w:rPr>
              <w:t xml:space="preserve"> </w:t>
            </w:r>
            <w:r>
              <w:rPr>
                <w:spacing w:val="-4"/>
                <w:sz w:val="28"/>
              </w:rPr>
              <w:t xml:space="preserve">tax </w:t>
            </w:r>
            <w:r>
              <w:rPr>
                <w:spacing w:val="-2"/>
                <w:sz w:val="28"/>
              </w:rPr>
              <w:t>liabilities.</w:t>
            </w:r>
          </w:p>
          <w:p w:rsidR="005C2F93" w:rsidRDefault="00000000">
            <w:pPr>
              <w:pStyle w:val="TableParagraph"/>
              <w:numPr>
                <w:ilvl w:val="0"/>
                <w:numId w:val="63"/>
              </w:numPr>
              <w:tabs>
                <w:tab w:val="left" w:pos="317"/>
                <w:tab w:val="left" w:pos="1443"/>
                <w:tab w:val="left" w:pos="1997"/>
                <w:tab w:val="left" w:pos="3031"/>
              </w:tabs>
              <w:spacing w:line="240" w:lineRule="auto"/>
              <w:ind w:right="93" w:firstLine="0"/>
              <w:rPr>
                <w:sz w:val="28"/>
              </w:rPr>
            </w:pPr>
            <w:r>
              <w:rPr>
                <w:spacing w:val="-2"/>
                <w:sz w:val="28"/>
              </w:rPr>
              <w:t>Ability</w:t>
            </w:r>
            <w:r w:rsidR="00724342">
              <w:rPr>
                <w:sz w:val="28"/>
              </w:rPr>
              <w:t xml:space="preserve"> </w:t>
            </w:r>
            <w:r>
              <w:rPr>
                <w:spacing w:val="-6"/>
                <w:sz w:val="28"/>
              </w:rPr>
              <w:t>to</w:t>
            </w:r>
            <w:r w:rsidR="00724342">
              <w:rPr>
                <w:sz w:val="28"/>
              </w:rPr>
              <w:t xml:space="preserve"> </w:t>
            </w:r>
            <w:r>
              <w:rPr>
                <w:spacing w:val="-2"/>
                <w:sz w:val="28"/>
              </w:rPr>
              <w:t>obtain</w:t>
            </w:r>
            <w:r w:rsidR="00724342">
              <w:rPr>
                <w:sz w:val="28"/>
              </w:rPr>
              <w:t xml:space="preserve"> </w:t>
            </w:r>
            <w:r>
              <w:rPr>
                <w:spacing w:val="-4"/>
                <w:sz w:val="28"/>
              </w:rPr>
              <w:t xml:space="preserve">any </w:t>
            </w:r>
            <w:r>
              <w:rPr>
                <w:sz w:val="28"/>
              </w:rPr>
              <w:t>information quickly.</w:t>
            </w:r>
          </w:p>
        </w:tc>
      </w:tr>
      <w:tr w:rsidR="005C2F93">
        <w:trPr>
          <w:trHeight w:val="3863"/>
        </w:trPr>
        <w:tc>
          <w:tcPr>
            <w:tcW w:w="1601" w:type="dxa"/>
          </w:tcPr>
          <w:p w:rsidR="005C2F93" w:rsidRDefault="00000000">
            <w:pPr>
              <w:pStyle w:val="TableParagraph"/>
              <w:spacing w:line="315" w:lineRule="exact"/>
              <w:rPr>
                <w:sz w:val="28"/>
              </w:rPr>
            </w:pPr>
            <w:r>
              <w:rPr>
                <w:spacing w:val="-2"/>
                <w:sz w:val="28"/>
              </w:rPr>
              <w:t>Vchasno</w:t>
            </w:r>
          </w:p>
        </w:tc>
        <w:tc>
          <w:tcPr>
            <w:tcW w:w="4774" w:type="dxa"/>
          </w:tcPr>
          <w:p w:rsidR="005C2F93" w:rsidRDefault="00000000">
            <w:pPr>
              <w:pStyle w:val="TableParagraph"/>
              <w:numPr>
                <w:ilvl w:val="0"/>
                <w:numId w:val="62"/>
              </w:numPr>
              <w:tabs>
                <w:tab w:val="left" w:pos="317"/>
              </w:tabs>
              <w:spacing w:line="315" w:lineRule="exact"/>
              <w:ind w:left="317" w:hanging="210"/>
              <w:rPr>
                <w:sz w:val="28"/>
              </w:rPr>
            </w:pPr>
            <w:r>
              <w:rPr>
                <w:sz w:val="28"/>
              </w:rPr>
              <w:t>Need</w:t>
            </w:r>
            <w:r>
              <w:rPr>
                <w:spacing w:val="-5"/>
                <w:sz w:val="28"/>
              </w:rPr>
              <w:t xml:space="preserve"> </w:t>
            </w:r>
            <w:r>
              <w:rPr>
                <w:sz w:val="28"/>
              </w:rPr>
              <w:t>to</w:t>
            </w:r>
            <w:r>
              <w:rPr>
                <w:spacing w:val="-4"/>
                <w:sz w:val="28"/>
              </w:rPr>
              <w:t xml:space="preserve"> </w:t>
            </w:r>
            <w:r>
              <w:rPr>
                <w:sz w:val="28"/>
              </w:rPr>
              <w:t>download</w:t>
            </w:r>
            <w:r>
              <w:rPr>
                <w:spacing w:val="-4"/>
                <w:sz w:val="28"/>
              </w:rPr>
              <w:t xml:space="preserve"> </w:t>
            </w:r>
            <w:r>
              <w:rPr>
                <w:spacing w:val="-2"/>
                <w:sz w:val="28"/>
              </w:rPr>
              <w:t>software.</w:t>
            </w:r>
          </w:p>
          <w:p w:rsidR="005C2F93" w:rsidRDefault="00000000">
            <w:pPr>
              <w:pStyle w:val="TableParagraph"/>
              <w:numPr>
                <w:ilvl w:val="0"/>
                <w:numId w:val="62"/>
              </w:numPr>
              <w:tabs>
                <w:tab w:val="left" w:pos="317"/>
              </w:tabs>
              <w:spacing w:line="240" w:lineRule="auto"/>
              <w:ind w:left="317" w:hanging="210"/>
              <w:rPr>
                <w:sz w:val="28"/>
              </w:rPr>
            </w:pPr>
            <w:r>
              <w:rPr>
                <w:sz w:val="28"/>
              </w:rPr>
              <w:t>Lack</w:t>
            </w:r>
            <w:r>
              <w:rPr>
                <w:spacing w:val="-3"/>
                <w:sz w:val="28"/>
              </w:rPr>
              <w:t xml:space="preserve"> </w:t>
            </w:r>
            <w:r>
              <w:rPr>
                <w:sz w:val="28"/>
              </w:rPr>
              <w:t>of</w:t>
            </w:r>
            <w:r>
              <w:rPr>
                <w:spacing w:val="-1"/>
                <w:sz w:val="28"/>
              </w:rPr>
              <w:t xml:space="preserve"> </w:t>
            </w:r>
            <w:r>
              <w:rPr>
                <w:spacing w:val="-2"/>
                <w:sz w:val="28"/>
              </w:rPr>
              <w:t>integration.</w:t>
            </w:r>
          </w:p>
        </w:tc>
        <w:tc>
          <w:tcPr>
            <w:tcW w:w="3545" w:type="dxa"/>
          </w:tcPr>
          <w:p w:rsidR="005C2F93" w:rsidRDefault="00000000">
            <w:pPr>
              <w:pStyle w:val="TableParagraph"/>
              <w:numPr>
                <w:ilvl w:val="0"/>
                <w:numId w:val="61"/>
              </w:numPr>
              <w:tabs>
                <w:tab w:val="left" w:pos="698"/>
              </w:tabs>
              <w:spacing w:line="240" w:lineRule="auto"/>
              <w:ind w:right="95" w:firstLine="0"/>
              <w:jc w:val="both"/>
              <w:rPr>
                <w:sz w:val="28"/>
              </w:rPr>
            </w:pPr>
            <w:r>
              <w:rPr>
                <w:sz w:val="28"/>
              </w:rPr>
              <w:t>Cheap EDI service provider in Ukraine.</w:t>
            </w:r>
          </w:p>
          <w:p w:rsidR="005C2F93" w:rsidRDefault="00000000">
            <w:pPr>
              <w:pStyle w:val="TableParagraph"/>
              <w:numPr>
                <w:ilvl w:val="0"/>
                <w:numId w:val="61"/>
              </w:numPr>
              <w:tabs>
                <w:tab w:val="left" w:pos="492"/>
              </w:tabs>
              <w:spacing w:line="240" w:lineRule="auto"/>
              <w:ind w:right="94" w:firstLine="0"/>
              <w:jc w:val="both"/>
              <w:rPr>
                <w:sz w:val="28"/>
              </w:rPr>
            </w:pPr>
            <w:r>
              <w:rPr>
                <w:sz w:val="28"/>
              </w:rPr>
              <w:t>The exchange of a full package of required</w:t>
            </w:r>
            <w:r>
              <w:rPr>
                <w:spacing w:val="40"/>
                <w:sz w:val="28"/>
              </w:rPr>
              <w:t xml:space="preserve"> </w:t>
            </w:r>
            <w:r>
              <w:rPr>
                <w:sz w:val="28"/>
              </w:rPr>
              <w:t xml:space="preserve">messages with the trade </w:t>
            </w:r>
            <w:r>
              <w:rPr>
                <w:spacing w:val="-2"/>
                <w:sz w:val="28"/>
              </w:rPr>
              <w:t>network.</w:t>
            </w:r>
          </w:p>
          <w:p w:rsidR="005C2F93" w:rsidRDefault="00000000">
            <w:pPr>
              <w:pStyle w:val="TableParagraph"/>
              <w:numPr>
                <w:ilvl w:val="0"/>
                <w:numId w:val="61"/>
              </w:numPr>
              <w:tabs>
                <w:tab w:val="left" w:pos="435"/>
              </w:tabs>
              <w:spacing w:line="240" w:lineRule="auto"/>
              <w:ind w:right="93" w:firstLine="0"/>
              <w:jc w:val="both"/>
              <w:rPr>
                <w:sz w:val="28"/>
              </w:rPr>
            </w:pPr>
            <w:r>
              <w:rPr>
                <w:sz w:val="28"/>
              </w:rPr>
              <w:t>Electronic document flow of primary documents consignment note</w:t>
            </w:r>
          </w:p>
          <w:p w:rsidR="005C2F93" w:rsidRDefault="00000000">
            <w:pPr>
              <w:pStyle w:val="TableParagraph"/>
              <w:numPr>
                <w:ilvl w:val="0"/>
                <w:numId w:val="61"/>
              </w:numPr>
              <w:tabs>
                <w:tab w:val="left" w:pos="387"/>
              </w:tabs>
              <w:spacing w:line="322" w:lineRule="exact"/>
              <w:ind w:right="96" w:firstLine="0"/>
              <w:jc w:val="both"/>
              <w:rPr>
                <w:sz w:val="28"/>
              </w:rPr>
            </w:pPr>
            <w:r>
              <w:rPr>
                <w:sz w:val="28"/>
              </w:rPr>
              <w:t>Online</w:t>
            </w:r>
            <w:r>
              <w:rPr>
                <w:spacing w:val="-9"/>
                <w:sz w:val="28"/>
              </w:rPr>
              <w:t xml:space="preserve"> </w:t>
            </w:r>
            <w:r>
              <w:rPr>
                <w:sz w:val="28"/>
              </w:rPr>
              <w:t>exchange</w:t>
            </w:r>
            <w:r>
              <w:rPr>
                <w:spacing w:val="-11"/>
                <w:sz w:val="28"/>
              </w:rPr>
              <w:t xml:space="preserve"> </w:t>
            </w:r>
            <w:r>
              <w:rPr>
                <w:sz w:val="28"/>
              </w:rPr>
              <w:t>of</w:t>
            </w:r>
            <w:r>
              <w:rPr>
                <w:spacing w:val="-9"/>
                <w:sz w:val="28"/>
              </w:rPr>
              <w:t xml:space="preserve"> </w:t>
            </w:r>
            <w:r>
              <w:rPr>
                <w:sz w:val="28"/>
              </w:rPr>
              <w:t>files</w:t>
            </w:r>
            <w:r>
              <w:rPr>
                <w:spacing w:val="-10"/>
                <w:sz w:val="28"/>
              </w:rPr>
              <w:t xml:space="preserve"> </w:t>
            </w:r>
            <w:r>
              <w:rPr>
                <w:sz w:val="28"/>
              </w:rPr>
              <w:t xml:space="preserve">of any format by digital </w:t>
            </w:r>
            <w:r>
              <w:rPr>
                <w:spacing w:val="-2"/>
                <w:sz w:val="28"/>
              </w:rPr>
              <w:t>signature.</w:t>
            </w:r>
          </w:p>
        </w:tc>
      </w:tr>
    </w:tbl>
    <w:p w:rsidR="005C2F93" w:rsidRDefault="00000000">
      <w:pPr>
        <w:pStyle w:val="BodyText"/>
        <w:spacing w:before="113"/>
        <w:ind w:left="220" w:right="182" w:firstLine="707"/>
        <w:jc w:val="both"/>
      </w:pPr>
      <w:r>
        <w:t>Thus, there is an urgent issue of project management for the creation and implementation of an electronic document management system that would provide an electronic document exchange service in Ukraine.</w:t>
      </w:r>
    </w:p>
    <w:p w:rsidR="005C2F93" w:rsidRDefault="00000000">
      <w:pPr>
        <w:pStyle w:val="BodyText"/>
        <w:spacing w:before="1"/>
        <w:ind w:left="220" w:right="174" w:firstLine="707"/>
        <w:jc w:val="both"/>
      </w:pPr>
      <w:r>
        <w:t>The</w:t>
      </w:r>
      <w:r>
        <w:rPr>
          <w:spacing w:val="-6"/>
        </w:rPr>
        <w:t xml:space="preserve"> </w:t>
      </w:r>
      <w:r>
        <w:t>product</w:t>
      </w:r>
      <w:r>
        <w:rPr>
          <w:spacing w:val="-5"/>
        </w:rPr>
        <w:t xml:space="preserve"> </w:t>
      </w:r>
      <w:r>
        <w:t>of</w:t>
      </w:r>
      <w:r>
        <w:rPr>
          <w:spacing w:val="-6"/>
        </w:rPr>
        <w:t xml:space="preserve"> </w:t>
      </w:r>
      <w:r>
        <w:t>the</w:t>
      </w:r>
      <w:r>
        <w:rPr>
          <w:spacing w:val="-6"/>
        </w:rPr>
        <w:t xml:space="preserve"> </w:t>
      </w:r>
      <w:r>
        <w:t>project</w:t>
      </w:r>
      <w:r>
        <w:rPr>
          <w:spacing w:val="-5"/>
        </w:rPr>
        <w:t xml:space="preserve"> </w:t>
      </w:r>
      <w:r>
        <w:t>[3]</w:t>
      </w:r>
      <w:r>
        <w:rPr>
          <w:spacing w:val="-9"/>
        </w:rPr>
        <w:t xml:space="preserve"> </w:t>
      </w:r>
      <w:r>
        <w:t>is</w:t>
      </w:r>
      <w:r>
        <w:rPr>
          <w:spacing w:val="-5"/>
        </w:rPr>
        <w:t xml:space="preserve"> </w:t>
      </w:r>
      <w:r>
        <w:t>expected</w:t>
      </w:r>
      <w:r>
        <w:rPr>
          <w:spacing w:val="-5"/>
        </w:rPr>
        <w:t xml:space="preserve"> </w:t>
      </w:r>
      <w:r>
        <w:t>to</w:t>
      </w:r>
      <w:r>
        <w:rPr>
          <w:spacing w:val="-5"/>
        </w:rPr>
        <w:t xml:space="preserve"> </w:t>
      </w:r>
      <w:r>
        <w:t>be</w:t>
      </w:r>
      <w:r>
        <w:rPr>
          <w:spacing w:val="-6"/>
        </w:rPr>
        <w:t xml:space="preserve"> </w:t>
      </w:r>
      <w:r>
        <w:t>a</w:t>
      </w:r>
      <w:r>
        <w:rPr>
          <w:spacing w:val="-6"/>
        </w:rPr>
        <w:t xml:space="preserve"> </w:t>
      </w:r>
      <w:r>
        <w:t>website</w:t>
      </w:r>
      <w:r>
        <w:rPr>
          <w:spacing w:val="-6"/>
        </w:rPr>
        <w:t xml:space="preserve"> </w:t>
      </w:r>
      <w:r>
        <w:t>and</w:t>
      </w:r>
      <w:r>
        <w:rPr>
          <w:spacing w:val="-5"/>
        </w:rPr>
        <w:t xml:space="preserve"> </w:t>
      </w:r>
      <w:r>
        <w:t>a</w:t>
      </w:r>
      <w:r>
        <w:rPr>
          <w:spacing w:val="-9"/>
        </w:rPr>
        <w:t xml:space="preserve"> </w:t>
      </w:r>
      <w:r>
        <w:t>mobile</w:t>
      </w:r>
      <w:r>
        <w:rPr>
          <w:spacing w:val="-6"/>
        </w:rPr>
        <w:t xml:space="preserve"> </w:t>
      </w:r>
      <w:r>
        <w:t>application for Android and iOS aimed at legal and natural persons who have access to the Internet and</w:t>
      </w:r>
      <w:r>
        <w:rPr>
          <w:spacing w:val="-10"/>
        </w:rPr>
        <w:t xml:space="preserve"> </w:t>
      </w:r>
      <w:r>
        <w:t>need</w:t>
      </w:r>
      <w:r>
        <w:rPr>
          <w:spacing w:val="-10"/>
        </w:rPr>
        <w:t xml:space="preserve"> </w:t>
      </w:r>
      <w:r>
        <w:t>to</w:t>
      </w:r>
      <w:r>
        <w:rPr>
          <w:spacing w:val="-10"/>
        </w:rPr>
        <w:t xml:space="preserve"> </w:t>
      </w:r>
      <w:r>
        <w:t>exchange</w:t>
      </w:r>
      <w:r>
        <w:rPr>
          <w:spacing w:val="-14"/>
        </w:rPr>
        <w:t xml:space="preserve"> </w:t>
      </w:r>
      <w:r>
        <w:t>legally</w:t>
      </w:r>
      <w:r>
        <w:rPr>
          <w:spacing w:val="-15"/>
        </w:rPr>
        <w:t xml:space="preserve"> </w:t>
      </w:r>
      <w:r>
        <w:t>relevant</w:t>
      </w:r>
      <w:r>
        <w:rPr>
          <w:spacing w:val="-10"/>
        </w:rPr>
        <w:t xml:space="preserve"> </w:t>
      </w:r>
      <w:r>
        <w:t>documents.</w:t>
      </w:r>
      <w:r>
        <w:rPr>
          <w:spacing w:val="-12"/>
        </w:rPr>
        <w:t xml:space="preserve"> </w:t>
      </w:r>
      <w:r>
        <w:t>Among</w:t>
      </w:r>
      <w:r>
        <w:rPr>
          <w:spacing w:val="-10"/>
        </w:rPr>
        <w:t xml:space="preserve"> </w:t>
      </w:r>
      <w:r>
        <w:t>the</w:t>
      </w:r>
      <w:r>
        <w:rPr>
          <w:spacing w:val="-11"/>
        </w:rPr>
        <w:t xml:space="preserve"> </w:t>
      </w:r>
      <w:r>
        <w:t>list</w:t>
      </w:r>
      <w:r>
        <w:rPr>
          <w:spacing w:val="-13"/>
        </w:rPr>
        <w:t xml:space="preserve"> </w:t>
      </w:r>
      <w:r>
        <w:t>of</w:t>
      </w:r>
      <w:r>
        <w:rPr>
          <w:spacing w:val="-11"/>
        </w:rPr>
        <w:t xml:space="preserve"> </w:t>
      </w:r>
      <w:r>
        <w:t>the</w:t>
      </w:r>
      <w:r>
        <w:rPr>
          <w:spacing w:val="-10"/>
        </w:rPr>
        <w:t xml:space="preserve"> </w:t>
      </w:r>
      <w:r>
        <w:t>main</w:t>
      </w:r>
      <w:r>
        <w:rPr>
          <w:spacing w:val="-10"/>
        </w:rPr>
        <w:t xml:space="preserve"> </w:t>
      </w:r>
      <w:r>
        <w:t>tasks</w:t>
      </w:r>
      <w:r>
        <w:rPr>
          <w:spacing w:val="-10"/>
        </w:rPr>
        <w:t xml:space="preserve"> </w:t>
      </w:r>
      <w:r>
        <w:t>of</w:t>
      </w:r>
      <w:r>
        <w:rPr>
          <w:spacing w:val="-11"/>
        </w:rPr>
        <w:t xml:space="preserve"> </w:t>
      </w:r>
      <w:r>
        <w:t>the project to be solved to achieve the set objectives are: to justify the necessity and expediency of this service, to analyze competitors; to make a series of presentations to attract</w:t>
      </w:r>
      <w:r>
        <w:rPr>
          <w:spacing w:val="-3"/>
        </w:rPr>
        <w:t xml:space="preserve"> </w:t>
      </w:r>
      <w:r>
        <w:t>investors;</w:t>
      </w:r>
      <w:r>
        <w:rPr>
          <w:spacing w:val="-3"/>
        </w:rPr>
        <w:t xml:space="preserve"> </w:t>
      </w:r>
      <w:r>
        <w:t>to</w:t>
      </w:r>
      <w:r>
        <w:rPr>
          <w:spacing w:val="-2"/>
        </w:rPr>
        <w:t xml:space="preserve"> </w:t>
      </w:r>
      <w:r>
        <w:t>raise</w:t>
      </w:r>
      <w:r>
        <w:rPr>
          <w:spacing w:val="-3"/>
        </w:rPr>
        <w:t xml:space="preserve"> </w:t>
      </w:r>
      <w:r>
        <w:t>capital</w:t>
      </w:r>
      <w:r>
        <w:rPr>
          <w:spacing w:val="-2"/>
        </w:rPr>
        <w:t xml:space="preserve"> </w:t>
      </w:r>
      <w:r>
        <w:t>for</w:t>
      </w:r>
      <w:r>
        <w:rPr>
          <w:spacing w:val="-3"/>
        </w:rPr>
        <w:t xml:space="preserve"> </w:t>
      </w:r>
      <w:r>
        <w:t>the</w:t>
      </w:r>
      <w:r>
        <w:rPr>
          <w:spacing w:val="-3"/>
        </w:rPr>
        <w:t xml:space="preserve"> </w:t>
      </w:r>
      <w:r>
        <w:t>project</w:t>
      </w:r>
      <w:r>
        <w:rPr>
          <w:spacing w:val="-2"/>
        </w:rPr>
        <w:t xml:space="preserve"> </w:t>
      </w:r>
      <w:r>
        <w:t>implementation;</w:t>
      </w:r>
      <w:r>
        <w:rPr>
          <w:spacing w:val="-2"/>
        </w:rPr>
        <w:t xml:space="preserve"> </w:t>
      </w:r>
      <w:r>
        <w:t>to</w:t>
      </w:r>
      <w:r>
        <w:rPr>
          <w:spacing w:val="-2"/>
        </w:rPr>
        <w:t xml:space="preserve"> </w:t>
      </w:r>
      <w:r>
        <w:t>develop</w:t>
      </w:r>
      <w:r>
        <w:rPr>
          <w:spacing w:val="-2"/>
        </w:rPr>
        <w:t xml:space="preserve"> </w:t>
      </w:r>
      <w:r>
        <w:t>a</w:t>
      </w:r>
      <w:r>
        <w:rPr>
          <w:spacing w:val="-4"/>
        </w:rPr>
        <w:t xml:space="preserve"> </w:t>
      </w:r>
      <w:r>
        <w:t>convenient website design and implement the link between the website and the application; to analyze existing software development technologies and determine the quality standard of</w:t>
      </w:r>
      <w:r>
        <w:rPr>
          <w:spacing w:val="-12"/>
        </w:rPr>
        <w:t xml:space="preserve"> </w:t>
      </w:r>
      <w:r>
        <w:t>the</w:t>
      </w:r>
      <w:r>
        <w:rPr>
          <w:spacing w:val="-12"/>
        </w:rPr>
        <w:t xml:space="preserve"> </w:t>
      </w:r>
      <w:r>
        <w:t>product;</w:t>
      </w:r>
      <w:r>
        <w:rPr>
          <w:spacing w:val="-11"/>
        </w:rPr>
        <w:t xml:space="preserve"> </w:t>
      </w:r>
      <w:r>
        <w:t>to</w:t>
      </w:r>
      <w:r>
        <w:rPr>
          <w:spacing w:val="-11"/>
        </w:rPr>
        <w:t xml:space="preserve"> </w:t>
      </w:r>
      <w:r>
        <w:t>conduct</w:t>
      </w:r>
      <w:r>
        <w:rPr>
          <w:spacing w:val="-11"/>
        </w:rPr>
        <w:t xml:space="preserve"> </w:t>
      </w:r>
      <w:r>
        <w:t>an</w:t>
      </w:r>
      <w:r>
        <w:rPr>
          <w:spacing w:val="-11"/>
        </w:rPr>
        <w:t xml:space="preserve"> </w:t>
      </w:r>
      <w:r>
        <w:t>advertising</w:t>
      </w:r>
      <w:r>
        <w:rPr>
          <w:spacing w:val="-11"/>
        </w:rPr>
        <w:t xml:space="preserve"> </w:t>
      </w:r>
      <w:r>
        <w:t>campaign;</w:t>
      </w:r>
      <w:r>
        <w:rPr>
          <w:spacing w:val="-11"/>
        </w:rPr>
        <w:t xml:space="preserve"> </w:t>
      </w:r>
      <w:r>
        <w:t>to</w:t>
      </w:r>
      <w:r>
        <w:rPr>
          <w:spacing w:val="-11"/>
        </w:rPr>
        <w:t xml:space="preserve"> </w:t>
      </w:r>
      <w:r>
        <w:t>form</w:t>
      </w:r>
      <w:r>
        <w:rPr>
          <w:spacing w:val="-16"/>
        </w:rPr>
        <w:t xml:space="preserve"> </w:t>
      </w:r>
      <w:r>
        <w:t>a</w:t>
      </w:r>
      <w:r>
        <w:rPr>
          <w:spacing w:val="-12"/>
        </w:rPr>
        <w:t xml:space="preserve"> </w:t>
      </w:r>
      <w:r>
        <w:t>team</w:t>
      </w:r>
      <w:r>
        <w:rPr>
          <w:spacing w:val="-14"/>
        </w:rPr>
        <w:t xml:space="preserve"> </w:t>
      </w:r>
      <w:r>
        <w:t>to</w:t>
      </w:r>
      <w:r>
        <w:rPr>
          <w:spacing w:val="-11"/>
        </w:rPr>
        <w:t xml:space="preserve"> </w:t>
      </w:r>
      <w:r>
        <w:t>develop</w:t>
      </w:r>
      <w:r>
        <w:rPr>
          <w:spacing w:val="-11"/>
        </w:rPr>
        <w:t xml:space="preserve"> </w:t>
      </w:r>
      <w:r>
        <w:t>the</w:t>
      </w:r>
      <w:r>
        <w:rPr>
          <w:spacing w:val="-14"/>
        </w:rPr>
        <w:t xml:space="preserve"> </w:t>
      </w:r>
      <w:r>
        <w:t>service</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9"/>
        <w:jc w:val="both"/>
      </w:pPr>
      <w:r>
        <w:lastRenderedPageBreak/>
        <w:t>with minimum</w:t>
      </w:r>
      <w:r>
        <w:rPr>
          <w:spacing w:val="-4"/>
        </w:rPr>
        <w:t xml:space="preserve"> </w:t>
      </w:r>
      <w:r>
        <w:t>labor costs;</w:t>
      </w:r>
      <w:r>
        <w:rPr>
          <w:spacing w:val="-1"/>
        </w:rPr>
        <w:t xml:space="preserve"> </w:t>
      </w:r>
      <w:r>
        <w:t>ensure effective communication</w:t>
      </w:r>
      <w:r>
        <w:rPr>
          <w:spacing w:val="-1"/>
        </w:rPr>
        <w:t xml:space="preserve"> </w:t>
      </w:r>
      <w:r>
        <w:t>within</w:t>
      </w:r>
      <w:r>
        <w:rPr>
          <w:spacing w:val="-1"/>
        </w:rPr>
        <w:t xml:space="preserve"> </w:t>
      </w:r>
      <w:r>
        <w:t>the team; implement electronic</w:t>
      </w:r>
      <w:r>
        <w:rPr>
          <w:spacing w:val="-4"/>
        </w:rPr>
        <w:t xml:space="preserve"> </w:t>
      </w:r>
      <w:r>
        <w:t>document management</w:t>
      </w:r>
      <w:r>
        <w:rPr>
          <w:spacing w:val="-1"/>
        </w:rPr>
        <w:t xml:space="preserve"> </w:t>
      </w:r>
      <w:r>
        <w:t>at</w:t>
      </w:r>
      <w:r>
        <w:rPr>
          <w:spacing w:val="-1"/>
        </w:rPr>
        <w:t xml:space="preserve"> </w:t>
      </w:r>
      <w:r>
        <w:t>2</w:t>
      </w:r>
      <w:r>
        <w:rPr>
          <w:spacing w:val="-1"/>
        </w:rPr>
        <w:t xml:space="preserve"> </w:t>
      </w:r>
      <w:r>
        <w:t>sites</w:t>
      </w:r>
      <w:r>
        <w:rPr>
          <w:spacing w:val="-3"/>
        </w:rPr>
        <w:t xml:space="preserve"> </w:t>
      </w:r>
      <w:r>
        <w:t>within</w:t>
      </w:r>
      <w:r>
        <w:rPr>
          <w:spacing w:val="-3"/>
        </w:rPr>
        <w:t xml:space="preserve"> </w:t>
      </w:r>
      <w:r>
        <w:t>the</w:t>
      </w:r>
      <w:r>
        <w:rPr>
          <w:spacing w:val="-2"/>
        </w:rPr>
        <w:t xml:space="preserve"> </w:t>
      </w:r>
      <w:r>
        <w:t>first</w:t>
      </w:r>
      <w:r>
        <w:rPr>
          <w:spacing w:val="-1"/>
        </w:rPr>
        <w:t xml:space="preserve"> </w:t>
      </w:r>
      <w:r>
        <w:t>6</w:t>
      </w:r>
      <w:r>
        <w:rPr>
          <w:spacing w:val="-1"/>
        </w:rPr>
        <w:t xml:space="preserve"> </w:t>
      </w:r>
      <w:r>
        <w:t>months.</w:t>
      </w:r>
    </w:p>
    <w:p w:rsidR="005C2F93" w:rsidRDefault="00000000">
      <w:pPr>
        <w:pStyle w:val="BodyText"/>
        <w:ind w:right="180" w:firstLine="707"/>
        <w:jc w:val="both"/>
      </w:pPr>
      <w:r>
        <w:t>This project will solve a number of problems encountered when working with paper documents, namely their damage due to weather conditions or human error; their complete loss. By working on the site, users will be able to work anywhere in the</w:t>
      </w:r>
      <w:r>
        <w:rPr>
          <w:spacing w:val="40"/>
        </w:rPr>
        <w:t xml:space="preserve"> </w:t>
      </w:r>
      <w:r>
        <w:t>world. Integration with other systems will be available to quickly switch to our service.</w:t>
      </w:r>
    </w:p>
    <w:p w:rsidR="005C2F93" w:rsidRDefault="00000000">
      <w:pPr>
        <w:pStyle w:val="BodyText"/>
        <w:ind w:left="220" w:right="180" w:firstLine="707"/>
        <w:jc w:val="both"/>
      </w:pPr>
      <w:r>
        <w:t>The project is divided into phases that create the project life cycle in order to ensure</w:t>
      </w:r>
      <w:r>
        <w:rPr>
          <w:spacing w:val="-4"/>
        </w:rPr>
        <w:t xml:space="preserve"> </w:t>
      </w:r>
      <w:r>
        <w:t>that</w:t>
      </w:r>
      <w:r>
        <w:rPr>
          <w:spacing w:val="-3"/>
        </w:rPr>
        <w:t xml:space="preserve"> </w:t>
      </w:r>
      <w:r>
        <w:t>the</w:t>
      </w:r>
      <w:r>
        <w:rPr>
          <w:spacing w:val="-4"/>
        </w:rPr>
        <w:t xml:space="preserve"> </w:t>
      </w:r>
      <w:r>
        <w:t>project</w:t>
      </w:r>
      <w:r>
        <w:rPr>
          <w:spacing w:val="-1"/>
        </w:rPr>
        <w:t xml:space="preserve"> </w:t>
      </w:r>
      <w:r>
        <w:t>is</w:t>
      </w:r>
      <w:r>
        <w:rPr>
          <w:spacing w:val="-1"/>
        </w:rPr>
        <w:t xml:space="preserve"> </w:t>
      </w:r>
      <w:r>
        <w:t>carried</w:t>
      </w:r>
      <w:r>
        <w:rPr>
          <w:spacing w:val="-3"/>
        </w:rPr>
        <w:t xml:space="preserve"> </w:t>
      </w:r>
      <w:r>
        <w:t>out</w:t>
      </w:r>
      <w:r>
        <w:rPr>
          <w:spacing w:val="-1"/>
        </w:rPr>
        <w:t xml:space="preserve"> </w:t>
      </w:r>
      <w:r>
        <w:t>within</w:t>
      </w:r>
      <w:r>
        <w:rPr>
          <w:spacing w:val="-3"/>
        </w:rPr>
        <w:t xml:space="preserve"> </w:t>
      </w:r>
      <w:r>
        <w:t>the</w:t>
      </w:r>
      <w:r>
        <w:rPr>
          <w:spacing w:val="-4"/>
        </w:rPr>
        <w:t xml:space="preserve"> </w:t>
      </w:r>
      <w:r>
        <w:t>given</w:t>
      </w:r>
      <w:r>
        <w:rPr>
          <w:spacing w:val="-1"/>
        </w:rPr>
        <w:t xml:space="preserve"> </w:t>
      </w:r>
      <w:r>
        <w:t>constraints.</w:t>
      </w:r>
      <w:r>
        <w:rPr>
          <w:spacing w:val="-2"/>
        </w:rPr>
        <w:t xml:space="preserve"> </w:t>
      </w:r>
      <w:r>
        <w:t>It</w:t>
      </w:r>
      <w:r>
        <w:rPr>
          <w:spacing w:val="-1"/>
        </w:rPr>
        <w:t xml:space="preserve"> </w:t>
      </w:r>
      <w:r>
        <w:t>consists</w:t>
      </w:r>
      <w:r>
        <w:rPr>
          <w:spacing w:val="-3"/>
        </w:rPr>
        <w:t xml:space="preserve"> </w:t>
      </w:r>
      <w:r>
        <w:t>of</w:t>
      </w:r>
      <w:r>
        <w:rPr>
          <w:spacing w:val="-2"/>
        </w:rPr>
        <w:t xml:space="preserve"> </w:t>
      </w:r>
      <w:r>
        <w:t>5</w:t>
      </w:r>
      <w:r>
        <w:rPr>
          <w:spacing w:val="-3"/>
        </w:rPr>
        <w:t xml:space="preserve"> </w:t>
      </w:r>
      <w:r>
        <w:t>phases: Initiation, Project Planning, Development, Progress Control, Project Closeout.</w:t>
      </w:r>
    </w:p>
    <w:p w:rsidR="005C2F93" w:rsidRDefault="00000000">
      <w:pPr>
        <w:pStyle w:val="BodyText"/>
        <w:ind w:left="220" w:right="179" w:firstLine="707"/>
        <w:jc w:val="both"/>
      </w:pPr>
      <w:r>
        <w:t>In the project inception phase (project initiation and planning), the following tasks are identified: start-up organization (conducting problem analysis and identification; problem tree construction; impact analysis); formulation of project alternatives; development of project certificate and project statute.</w:t>
      </w:r>
    </w:p>
    <w:p w:rsidR="005C2F93" w:rsidRDefault="00000000">
      <w:pPr>
        <w:pStyle w:val="BodyText"/>
        <w:ind w:left="220" w:right="178" w:firstLine="707"/>
        <w:jc w:val="both"/>
      </w:pPr>
      <w:r>
        <w:t>The main phase in the life cycle is development. During this phase, the main task is</w:t>
      </w:r>
      <w:r>
        <w:rPr>
          <w:spacing w:val="-1"/>
        </w:rPr>
        <w:t xml:space="preserve"> </w:t>
      </w:r>
      <w:r>
        <w:t>to</w:t>
      </w:r>
      <w:r>
        <w:rPr>
          <w:spacing w:val="-1"/>
        </w:rPr>
        <w:t xml:space="preserve"> </w:t>
      </w:r>
      <w:r>
        <w:t>develop the service, to monitor</w:t>
      </w:r>
      <w:r>
        <w:rPr>
          <w:spacing w:val="-2"/>
        </w:rPr>
        <w:t xml:space="preserve"> </w:t>
      </w:r>
      <w:r>
        <w:t>the work</w:t>
      </w:r>
      <w:r>
        <w:rPr>
          <w:spacing w:val="-1"/>
        </w:rPr>
        <w:t xml:space="preserve"> </w:t>
      </w:r>
      <w:r>
        <w:t>done,</w:t>
      </w:r>
      <w:r>
        <w:rPr>
          <w:spacing w:val="-2"/>
        </w:rPr>
        <w:t xml:space="preserve"> </w:t>
      </w:r>
      <w:r>
        <w:t>project managers</w:t>
      </w:r>
      <w:r>
        <w:rPr>
          <w:spacing w:val="-1"/>
        </w:rPr>
        <w:t xml:space="preserve"> </w:t>
      </w:r>
      <w:r>
        <w:t>present a monthly report with a list of changes for investors, conduct training to improve the skills of employees, conduct presentations to achieve the goal of implementing the product in 2 companies, and launch an advertising campaign to attract users.</w:t>
      </w:r>
    </w:p>
    <w:p w:rsidR="005C2F93" w:rsidRDefault="00000000">
      <w:pPr>
        <w:pStyle w:val="BodyText"/>
        <w:ind w:left="220" w:right="178" w:firstLine="707"/>
        <w:jc w:val="both"/>
      </w:pPr>
      <w:r>
        <w:t>With the development and implementation of this service, customers can order a package of 100 documents free of charge and experience all the benefits of electronic document management, thus attracting more users.</w:t>
      </w:r>
    </w:p>
    <w:p w:rsidR="005C2F93" w:rsidRDefault="00000000">
      <w:pPr>
        <w:pStyle w:val="BodyText"/>
        <w:ind w:left="220" w:right="181" w:firstLine="707"/>
        <w:jc w:val="both"/>
      </w:pPr>
      <w:r>
        <w:t>It is planned to get profit from sales of the package of documents, besides enterprises have an opportunity to order special functions, which will improve work with the service, for additional payment.</w:t>
      </w:r>
    </w:p>
    <w:p w:rsidR="005C2F93" w:rsidRDefault="00000000">
      <w:pPr>
        <w:pStyle w:val="BodyText"/>
        <w:ind w:left="220" w:right="179" w:firstLine="707"/>
        <w:jc w:val="both"/>
      </w:pPr>
      <w:r>
        <w:t>The analysis shows that there are already services in place that implement electronic document management. The main problem is that they need to download software to do this. We, on the other hand, offer to work on a website, which allows exchange even in their smartphones.</w:t>
      </w:r>
    </w:p>
    <w:p w:rsidR="005C2F93" w:rsidRDefault="00000000">
      <w:pPr>
        <w:pStyle w:val="BodyText"/>
        <w:ind w:left="220" w:right="179" w:firstLine="707"/>
        <w:jc w:val="both"/>
      </w:pPr>
      <w:r>
        <w:t xml:space="preserve">Consequently, this service will be useful for both individual users and large </w:t>
      </w:r>
      <w:r>
        <w:rPr>
          <w:spacing w:val="-2"/>
        </w:rPr>
        <w:t>enterprises.</w:t>
      </w:r>
    </w:p>
    <w:p w:rsidR="005C2F93" w:rsidRDefault="00000000">
      <w:pPr>
        <w:pStyle w:val="BodyText"/>
        <w:spacing w:before="57"/>
        <w:ind w:left="220" w:right="179" w:firstLine="707"/>
        <w:jc w:val="both"/>
      </w:pPr>
      <w:r>
        <w:rPr>
          <w:b/>
        </w:rPr>
        <w:t>Conclusions</w:t>
      </w:r>
      <w:r>
        <w:t>. The analysis presented on Ukrainian market electronic document management systems showed that they have shortcomings. Implementation of the proposed project will create a competing information system with unique functionality. In the paper the strengths of the project and opportunities for further development was determined. However, it is necessary to pay attention to the weaknesses of the project and try</w:t>
      </w:r>
      <w:r>
        <w:rPr>
          <w:spacing w:val="-3"/>
        </w:rPr>
        <w:t xml:space="preserve"> </w:t>
      </w:r>
      <w:r>
        <w:t>to solve them with the strengths, as</w:t>
      </w:r>
      <w:r>
        <w:rPr>
          <w:spacing w:val="-1"/>
        </w:rPr>
        <w:t xml:space="preserve"> </w:t>
      </w:r>
      <w:r>
        <w:t>well as</w:t>
      </w:r>
      <w:r>
        <w:rPr>
          <w:spacing w:val="-1"/>
        </w:rPr>
        <w:t xml:space="preserve"> </w:t>
      </w:r>
      <w:r>
        <w:t>build appropriate response strategies to prevent the emergence of risks.</w:t>
      </w:r>
    </w:p>
    <w:p w:rsidR="005C2F93" w:rsidRDefault="00000000">
      <w:pPr>
        <w:spacing w:before="68" w:line="274" w:lineRule="exact"/>
        <w:ind w:left="940"/>
        <w:rPr>
          <w:b/>
          <w:sz w:val="24"/>
        </w:rPr>
      </w:pPr>
      <w:r>
        <w:rPr>
          <w:b/>
          <w:spacing w:val="-2"/>
          <w:sz w:val="24"/>
        </w:rPr>
        <w:t>References:</w:t>
      </w:r>
    </w:p>
    <w:p w:rsidR="005C2F93" w:rsidRPr="005A0B69" w:rsidRDefault="00000000">
      <w:pPr>
        <w:pStyle w:val="ListParagraph"/>
        <w:numPr>
          <w:ilvl w:val="0"/>
          <w:numId w:val="67"/>
        </w:numPr>
        <w:tabs>
          <w:tab w:val="left" w:pos="1636"/>
        </w:tabs>
        <w:ind w:right="182" w:firstLine="708"/>
        <w:jc w:val="both"/>
        <w:rPr>
          <w:sz w:val="24"/>
          <w:lang w:val="ru-RU"/>
        </w:rPr>
      </w:pPr>
      <w:r w:rsidRPr="005A0B69">
        <w:rPr>
          <w:sz w:val="24"/>
          <w:lang w:val="ru-RU"/>
        </w:rPr>
        <w:t>Переваги та недоліки 1</w:t>
      </w:r>
      <w:r>
        <w:rPr>
          <w:sz w:val="24"/>
        </w:rPr>
        <w:t>C</w:t>
      </w:r>
      <w:r w:rsidRPr="005A0B69">
        <w:rPr>
          <w:sz w:val="24"/>
          <w:lang w:val="ru-RU"/>
        </w:rPr>
        <w:t xml:space="preserve"> [Електронний ресурс] – Режим доступу до </w:t>
      </w:r>
      <w:r w:rsidRPr="005A0B69">
        <w:rPr>
          <w:spacing w:val="-2"/>
          <w:sz w:val="24"/>
          <w:lang w:val="ru-RU"/>
        </w:rPr>
        <w:t>ресурсу:</w:t>
      </w:r>
      <w:hyperlink r:id="rId84">
        <w:r>
          <w:rPr>
            <w:spacing w:val="-2"/>
            <w:sz w:val="24"/>
          </w:rPr>
          <w:t>https</w:t>
        </w:r>
        <w:r w:rsidRPr="005A0B69">
          <w:rPr>
            <w:spacing w:val="-2"/>
            <w:sz w:val="24"/>
            <w:lang w:val="ru-RU"/>
          </w:rPr>
          <w:t>://1</w:t>
        </w:r>
        <w:r>
          <w:rPr>
            <w:spacing w:val="-2"/>
            <w:sz w:val="24"/>
          </w:rPr>
          <w:t>c</w:t>
        </w:r>
        <w:r w:rsidRPr="005A0B69">
          <w:rPr>
            <w:spacing w:val="-2"/>
            <w:sz w:val="24"/>
            <w:lang w:val="ru-RU"/>
          </w:rPr>
          <w:t>.</w:t>
        </w:r>
        <w:r>
          <w:rPr>
            <w:spacing w:val="-2"/>
            <w:sz w:val="24"/>
          </w:rPr>
          <w:t>programs</w:t>
        </w:r>
        <w:r w:rsidRPr="005A0B69">
          <w:rPr>
            <w:spacing w:val="-2"/>
            <w:sz w:val="24"/>
            <w:lang w:val="ru-RU"/>
          </w:rPr>
          <w:t>93.</w:t>
        </w:r>
        <w:r>
          <w:rPr>
            <w:spacing w:val="-2"/>
            <w:sz w:val="24"/>
          </w:rPr>
          <w:t>ru</w:t>
        </w:r>
        <w:r w:rsidRPr="005A0B69">
          <w:rPr>
            <w:spacing w:val="-2"/>
            <w:sz w:val="24"/>
            <w:lang w:val="ru-RU"/>
          </w:rPr>
          <w:t>/</w:t>
        </w:r>
        <w:r>
          <w:rPr>
            <w:spacing w:val="-2"/>
            <w:sz w:val="24"/>
          </w:rPr>
          <w:t>articles</w:t>
        </w:r>
        <w:r w:rsidRPr="005A0B69">
          <w:rPr>
            <w:spacing w:val="-2"/>
            <w:sz w:val="24"/>
            <w:lang w:val="ru-RU"/>
          </w:rPr>
          <w:t>/</w:t>
        </w:r>
        <w:r>
          <w:rPr>
            <w:spacing w:val="-2"/>
            <w:sz w:val="24"/>
          </w:rPr>
          <w:t>pljusy</w:t>
        </w:r>
        <w:r w:rsidRPr="005A0B69">
          <w:rPr>
            <w:spacing w:val="-2"/>
            <w:sz w:val="24"/>
            <w:lang w:val="ru-RU"/>
          </w:rPr>
          <w:t>-</w:t>
        </w:r>
        <w:r>
          <w:rPr>
            <w:spacing w:val="-2"/>
            <w:sz w:val="24"/>
          </w:rPr>
          <w:t>i</w:t>
        </w:r>
        <w:r w:rsidRPr="005A0B69">
          <w:rPr>
            <w:spacing w:val="-2"/>
            <w:sz w:val="24"/>
            <w:lang w:val="ru-RU"/>
          </w:rPr>
          <w:t>-</w:t>
        </w:r>
        <w:r>
          <w:rPr>
            <w:spacing w:val="-2"/>
            <w:sz w:val="24"/>
          </w:rPr>
          <w:t>minusy</w:t>
        </w:r>
        <w:r w:rsidRPr="005A0B69">
          <w:rPr>
            <w:spacing w:val="-2"/>
            <w:sz w:val="24"/>
            <w:lang w:val="ru-RU"/>
          </w:rPr>
          <w:t>-1</w:t>
        </w:r>
        <w:r>
          <w:rPr>
            <w:spacing w:val="-2"/>
            <w:sz w:val="24"/>
          </w:rPr>
          <w:t>s</w:t>
        </w:r>
        <w:r w:rsidRPr="005A0B69">
          <w:rPr>
            <w:spacing w:val="-2"/>
            <w:sz w:val="24"/>
            <w:lang w:val="ru-RU"/>
          </w:rPr>
          <w:t>/.</w:t>
        </w:r>
      </w:hyperlink>
    </w:p>
    <w:p w:rsidR="005C2F93" w:rsidRPr="005A0B69" w:rsidRDefault="00000000">
      <w:pPr>
        <w:pStyle w:val="ListParagraph"/>
        <w:numPr>
          <w:ilvl w:val="0"/>
          <w:numId w:val="67"/>
        </w:numPr>
        <w:tabs>
          <w:tab w:val="left" w:pos="1636"/>
        </w:tabs>
        <w:ind w:right="183" w:firstLine="708"/>
        <w:jc w:val="both"/>
        <w:rPr>
          <w:sz w:val="24"/>
          <w:lang w:val="ru-RU"/>
        </w:rPr>
      </w:pPr>
      <w:r w:rsidRPr="005A0B69">
        <w:rPr>
          <w:sz w:val="24"/>
          <w:lang w:val="ru-RU"/>
        </w:rPr>
        <w:t xml:space="preserve">Про сервіс </w:t>
      </w:r>
      <w:r>
        <w:rPr>
          <w:sz w:val="24"/>
        </w:rPr>
        <w:t>M</w:t>
      </w:r>
      <w:r w:rsidRPr="005A0B69">
        <w:rPr>
          <w:sz w:val="24"/>
          <w:lang w:val="ru-RU"/>
        </w:rPr>
        <w:t>.</w:t>
      </w:r>
      <w:r>
        <w:rPr>
          <w:sz w:val="24"/>
        </w:rPr>
        <w:t>E</w:t>
      </w:r>
      <w:r w:rsidRPr="005A0B69">
        <w:rPr>
          <w:sz w:val="24"/>
          <w:lang w:val="ru-RU"/>
        </w:rPr>
        <w:t>.</w:t>
      </w:r>
      <w:r>
        <w:rPr>
          <w:sz w:val="24"/>
        </w:rPr>
        <w:t>Doc</w:t>
      </w:r>
      <w:r w:rsidRPr="005A0B69">
        <w:rPr>
          <w:sz w:val="24"/>
          <w:lang w:val="ru-RU"/>
        </w:rPr>
        <w:t xml:space="preserve"> [Електронний ресурс] – Режим доступу до ресурсу: </w:t>
      </w:r>
      <w:r>
        <w:rPr>
          <w:spacing w:val="-2"/>
          <w:sz w:val="24"/>
        </w:rPr>
        <w:t>https</w:t>
      </w:r>
      <w:r w:rsidRPr="005A0B69">
        <w:rPr>
          <w:spacing w:val="-2"/>
          <w:sz w:val="24"/>
          <w:lang w:val="ru-RU"/>
        </w:rPr>
        <w:t>://</w:t>
      </w:r>
      <w:r>
        <w:rPr>
          <w:spacing w:val="-2"/>
          <w:sz w:val="24"/>
        </w:rPr>
        <w:t>medoc</w:t>
      </w:r>
      <w:r w:rsidRPr="005A0B69">
        <w:rPr>
          <w:spacing w:val="-2"/>
          <w:sz w:val="24"/>
          <w:lang w:val="ru-RU"/>
        </w:rPr>
        <w:t>.</w:t>
      </w:r>
      <w:r>
        <w:rPr>
          <w:spacing w:val="-2"/>
          <w:sz w:val="24"/>
        </w:rPr>
        <w:t>ua</w:t>
      </w:r>
      <w:r w:rsidRPr="005A0B69">
        <w:rPr>
          <w:spacing w:val="-2"/>
          <w:sz w:val="24"/>
          <w:lang w:val="ru-RU"/>
        </w:rPr>
        <w:t>/</w:t>
      </w:r>
      <w:r>
        <w:rPr>
          <w:spacing w:val="-2"/>
          <w:sz w:val="24"/>
        </w:rPr>
        <w:t>faq</w:t>
      </w:r>
      <w:r w:rsidRPr="005A0B69">
        <w:rPr>
          <w:spacing w:val="-2"/>
          <w:sz w:val="24"/>
          <w:lang w:val="ru-RU"/>
        </w:rPr>
        <w:t>.</w:t>
      </w:r>
    </w:p>
    <w:p w:rsidR="005C2F93" w:rsidRPr="005A0B69" w:rsidRDefault="00000000">
      <w:pPr>
        <w:pStyle w:val="ListParagraph"/>
        <w:numPr>
          <w:ilvl w:val="0"/>
          <w:numId w:val="67"/>
        </w:numPr>
        <w:tabs>
          <w:tab w:val="left" w:pos="1636"/>
        </w:tabs>
        <w:ind w:right="176" w:firstLine="708"/>
        <w:jc w:val="both"/>
        <w:rPr>
          <w:sz w:val="24"/>
          <w:lang w:val="ru-RU"/>
        </w:rPr>
      </w:pPr>
      <w:r w:rsidRPr="005A0B69">
        <w:rPr>
          <w:sz w:val="24"/>
          <w:lang w:val="ru-RU"/>
        </w:rPr>
        <w:t>Морозов В.В. Управління проектами: процеси планування проектних дій: Підручник / В.В. Морозов, І.В. Чумаченко, Н.В. Доценко, А.М. Чередніченко. -</w:t>
      </w:r>
      <w:r w:rsidRPr="005A0B69">
        <w:rPr>
          <w:spacing w:val="-1"/>
          <w:sz w:val="24"/>
          <w:lang w:val="ru-RU"/>
        </w:rPr>
        <w:t xml:space="preserve"> </w:t>
      </w:r>
      <w:r w:rsidRPr="005A0B69">
        <w:rPr>
          <w:sz w:val="24"/>
          <w:lang w:val="ru-RU"/>
        </w:rPr>
        <w:t>К.: Університет економіки та</w:t>
      </w:r>
      <w:r w:rsidRPr="005A0B69">
        <w:rPr>
          <w:spacing w:val="-1"/>
          <w:sz w:val="24"/>
          <w:lang w:val="ru-RU"/>
        </w:rPr>
        <w:t xml:space="preserve"> </w:t>
      </w:r>
      <w:r w:rsidRPr="005A0B69">
        <w:rPr>
          <w:sz w:val="24"/>
          <w:lang w:val="ru-RU"/>
        </w:rPr>
        <w:t>права «КРОК», 2014. – 673 с.</w:t>
      </w:r>
    </w:p>
    <w:p w:rsidR="005C2F93" w:rsidRPr="005A0B69" w:rsidRDefault="005C2F93">
      <w:pPr>
        <w:jc w:val="both"/>
        <w:rPr>
          <w:sz w:val="24"/>
          <w:lang w:val="ru-RU"/>
        </w:rPr>
        <w:sectPr w:rsidR="005C2F93" w:rsidRPr="005A0B69">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4"/>
        </w:rPr>
        <w:t xml:space="preserve"> </w:t>
      </w:r>
      <w:r>
        <w:t>Yelyzaveta</w:t>
      </w:r>
      <w:r>
        <w:rPr>
          <w:spacing w:val="-10"/>
        </w:rPr>
        <w:t xml:space="preserve"> </w:t>
      </w:r>
      <w:r>
        <w:rPr>
          <w:spacing w:val="-2"/>
        </w:rPr>
        <w:t>Kupchyk</w:t>
      </w:r>
    </w:p>
    <w:p w:rsidR="005C2F93" w:rsidRDefault="00000000">
      <w:pPr>
        <w:pStyle w:val="BodyText"/>
        <w:spacing w:line="319" w:lineRule="exact"/>
        <w:ind w:left="220"/>
      </w:pPr>
      <w:r>
        <w:t>Master's</w:t>
      </w:r>
      <w:r>
        <w:rPr>
          <w:spacing w:val="-7"/>
        </w:rPr>
        <w:t xml:space="preserve"> </w:t>
      </w:r>
      <w:r>
        <w:t>degree</w:t>
      </w:r>
      <w:r>
        <w:rPr>
          <w:spacing w:val="-6"/>
        </w:rPr>
        <w:t xml:space="preserve"> </w:t>
      </w:r>
      <w:r>
        <w:t>students</w:t>
      </w:r>
      <w:r>
        <w:rPr>
          <w:spacing w:val="-5"/>
        </w:rPr>
        <w:t xml:space="preserve"> </w:t>
      </w:r>
      <w:r>
        <w:t>Department</w:t>
      </w:r>
      <w:r>
        <w:rPr>
          <w:spacing w:val="-5"/>
        </w:rPr>
        <w:t xml:space="preserve"> </w:t>
      </w:r>
      <w:r>
        <w:t>of</w:t>
      </w:r>
      <w:r>
        <w:rPr>
          <w:spacing w:val="-6"/>
        </w:rPr>
        <w:t xml:space="preserve"> </w:t>
      </w:r>
      <w:r>
        <w:t>technology</w:t>
      </w:r>
      <w:r>
        <w:rPr>
          <w:spacing w:val="-6"/>
        </w:rPr>
        <w:t xml:space="preserve"> </w:t>
      </w:r>
      <w:r>
        <w:rPr>
          <w:spacing w:val="-2"/>
        </w:rPr>
        <w:t>management</w:t>
      </w:r>
    </w:p>
    <w:p w:rsidR="005C2F93" w:rsidRDefault="00000000">
      <w:pPr>
        <w:pStyle w:val="Heading4"/>
        <w:spacing w:before="4"/>
      </w:pPr>
      <w:r>
        <w:rPr>
          <w:vertAlign w:val="superscript"/>
        </w:rPr>
        <w:t>2</w:t>
      </w:r>
      <w:r>
        <w:rPr>
          <w:spacing w:val="-24"/>
        </w:rPr>
        <w:t xml:space="preserve"> </w:t>
      </w:r>
      <w:r>
        <w:t>Vladyslav</w:t>
      </w:r>
      <w:r>
        <w:rPr>
          <w:spacing w:val="-8"/>
        </w:rPr>
        <w:t xml:space="preserve"> </w:t>
      </w:r>
      <w:r>
        <w:rPr>
          <w:spacing w:val="-2"/>
        </w:rPr>
        <w:t>Fesiuk</w:t>
      </w:r>
    </w:p>
    <w:p w:rsidR="005C2F93" w:rsidRDefault="00000000">
      <w:pPr>
        <w:pStyle w:val="BodyText"/>
        <w:spacing w:line="319" w:lineRule="exact"/>
        <w:ind w:left="220"/>
      </w:pPr>
      <w:r>
        <w:t>Master's</w:t>
      </w:r>
      <w:r>
        <w:rPr>
          <w:spacing w:val="-7"/>
        </w:rPr>
        <w:t xml:space="preserve"> </w:t>
      </w:r>
      <w:r>
        <w:t>degree</w:t>
      </w:r>
      <w:r>
        <w:rPr>
          <w:spacing w:val="-6"/>
        </w:rPr>
        <w:t xml:space="preserve"> </w:t>
      </w:r>
      <w:r>
        <w:t>students</w:t>
      </w:r>
      <w:r>
        <w:rPr>
          <w:spacing w:val="-5"/>
        </w:rPr>
        <w:t xml:space="preserve"> </w:t>
      </w:r>
      <w:r>
        <w:t>Department</w:t>
      </w:r>
      <w:r>
        <w:rPr>
          <w:spacing w:val="-5"/>
        </w:rPr>
        <w:t xml:space="preserve"> </w:t>
      </w:r>
      <w:r>
        <w:t>of</w:t>
      </w:r>
      <w:r>
        <w:rPr>
          <w:spacing w:val="-6"/>
        </w:rPr>
        <w:t xml:space="preserve"> </w:t>
      </w:r>
      <w:r>
        <w:t>technology</w:t>
      </w:r>
      <w:r>
        <w:rPr>
          <w:spacing w:val="-6"/>
        </w:rPr>
        <w:t xml:space="preserve"> </w:t>
      </w:r>
      <w:r>
        <w:rPr>
          <w:spacing w:val="-2"/>
        </w:rPr>
        <w:t>management</w:t>
      </w:r>
    </w:p>
    <w:p w:rsidR="005C2F93" w:rsidRDefault="00000000">
      <w:pPr>
        <w:pStyle w:val="Heading4"/>
        <w:spacing w:before="5" w:line="321" w:lineRule="exact"/>
      </w:pPr>
      <w:r>
        <w:rPr>
          <w:vertAlign w:val="superscript"/>
        </w:rPr>
        <w:t>3</w:t>
      </w:r>
      <w:r>
        <w:rPr>
          <w:spacing w:val="-24"/>
        </w:rPr>
        <w:t xml:space="preserve"> </w:t>
      </w:r>
      <w:r>
        <w:t>Kateryna</w:t>
      </w:r>
      <w:r>
        <w:rPr>
          <w:spacing w:val="-7"/>
        </w:rPr>
        <w:t xml:space="preserve"> </w:t>
      </w:r>
      <w:r>
        <w:rPr>
          <w:spacing w:val="-2"/>
        </w:rPr>
        <w:t>Kolesnikova</w:t>
      </w:r>
    </w:p>
    <w:p w:rsidR="005C2F93" w:rsidRDefault="00000000">
      <w:pPr>
        <w:pStyle w:val="BodyText"/>
        <w:ind w:left="220" w:right="315"/>
      </w:pPr>
      <w:r>
        <w:t>Doctor</w:t>
      </w:r>
      <w:r>
        <w:rPr>
          <w:spacing w:val="-6"/>
        </w:rPr>
        <w:t xml:space="preserve"> </w:t>
      </w:r>
      <w:r>
        <w:t>of</w:t>
      </w:r>
      <w:r>
        <w:rPr>
          <w:spacing w:val="-4"/>
        </w:rPr>
        <w:t xml:space="preserve"> </w:t>
      </w:r>
      <w:r>
        <w:t>technical</w:t>
      </w:r>
      <w:r>
        <w:rPr>
          <w:spacing w:val="-5"/>
        </w:rPr>
        <w:t xml:space="preserve"> </w:t>
      </w:r>
      <w:r>
        <w:t>sciences,</w:t>
      </w:r>
      <w:r>
        <w:rPr>
          <w:spacing w:val="-4"/>
        </w:rPr>
        <w:t xml:space="preserve"> </w:t>
      </w:r>
      <w:r>
        <w:t>Professor</w:t>
      </w:r>
      <w:r>
        <w:rPr>
          <w:spacing w:val="-4"/>
        </w:rPr>
        <w:t xml:space="preserve"> </w:t>
      </w:r>
      <w:r>
        <w:t>of</w:t>
      </w:r>
      <w:r>
        <w:rPr>
          <w:spacing w:val="-6"/>
        </w:rPr>
        <w:t xml:space="preserve"> </w:t>
      </w:r>
      <w:r>
        <w:t>the</w:t>
      </w:r>
      <w:r>
        <w:rPr>
          <w:spacing w:val="-4"/>
        </w:rPr>
        <w:t xml:space="preserve"> </w:t>
      </w:r>
      <w:r>
        <w:t>Department</w:t>
      </w:r>
      <w:r>
        <w:rPr>
          <w:spacing w:val="-3"/>
        </w:rPr>
        <w:t xml:space="preserve"> </w:t>
      </w:r>
      <w:r>
        <w:t>of</w:t>
      </w:r>
      <w:r>
        <w:rPr>
          <w:spacing w:val="-2"/>
        </w:rPr>
        <w:t xml:space="preserve"> </w:t>
      </w:r>
      <w:r>
        <w:t xml:space="preserve">Technologies </w:t>
      </w:r>
      <w:r>
        <w:rPr>
          <w:spacing w:val="-2"/>
        </w:rPr>
        <w:t>Management</w:t>
      </w:r>
    </w:p>
    <w:p w:rsidR="005C2F93" w:rsidRDefault="00000000">
      <w:pPr>
        <w:spacing w:line="321" w:lineRule="exact"/>
        <w:ind w:left="220"/>
        <w:rPr>
          <w:i/>
          <w:sz w:val="28"/>
        </w:rPr>
      </w:pPr>
      <w:r>
        <w:rPr>
          <w:i/>
          <w:sz w:val="28"/>
          <w:vertAlign w:val="superscript"/>
        </w:rPr>
        <w:t>1,2,3</w:t>
      </w:r>
      <w:r>
        <w:rPr>
          <w:i/>
          <w:spacing w:val="-5"/>
          <w:sz w:val="28"/>
        </w:rPr>
        <w:t xml:space="preserve"> </w:t>
      </w:r>
      <w:r>
        <w:rPr>
          <w:i/>
          <w:sz w:val="28"/>
        </w:rPr>
        <w:t>Taras</w:t>
      </w:r>
      <w:r>
        <w:rPr>
          <w:i/>
          <w:spacing w:val="-6"/>
          <w:sz w:val="28"/>
        </w:rPr>
        <w:t xml:space="preserve"> </w:t>
      </w:r>
      <w:r>
        <w:rPr>
          <w:i/>
          <w:sz w:val="28"/>
        </w:rPr>
        <w:t>Shevchenko</w:t>
      </w:r>
      <w:r>
        <w:rPr>
          <w:i/>
          <w:spacing w:val="-4"/>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2"/>
        <w:ind w:left="0"/>
        <w:rPr>
          <w:i/>
        </w:rPr>
      </w:pPr>
    </w:p>
    <w:p w:rsidR="005C2F93" w:rsidRDefault="00000000">
      <w:pPr>
        <w:pStyle w:val="Heading3"/>
        <w:ind w:left="3010" w:hanging="2295"/>
      </w:pPr>
      <w:bookmarkStart w:id="41" w:name="Features_of_the_Project_to_Develop_an_Ap"/>
      <w:bookmarkEnd w:id="41"/>
      <w:r>
        <w:t>FEATURES</w:t>
      </w:r>
      <w:r>
        <w:rPr>
          <w:spacing w:val="-4"/>
        </w:rPr>
        <w:t xml:space="preserve"> </w:t>
      </w:r>
      <w:r>
        <w:t>OF</w:t>
      </w:r>
      <w:r>
        <w:rPr>
          <w:spacing w:val="-5"/>
        </w:rPr>
        <w:t xml:space="preserve"> </w:t>
      </w:r>
      <w:r>
        <w:t>THE</w:t>
      </w:r>
      <w:r>
        <w:rPr>
          <w:spacing w:val="-4"/>
        </w:rPr>
        <w:t xml:space="preserve"> </w:t>
      </w:r>
      <w:r>
        <w:t>PROJECT</w:t>
      </w:r>
      <w:r>
        <w:rPr>
          <w:spacing w:val="-4"/>
        </w:rPr>
        <w:t xml:space="preserve"> </w:t>
      </w:r>
      <w:r>
        <w:t>TO</w:t>
      </w:r>
      <w:r>
        <w:rPr>
          <w:spacing w:val="-4"/>
        </w:rPr>
        <w:t xml:space="preserve"> </w:t>
      </w:r>
      <w:r>
        <w:t>DEVELOP</w:t>
      </w:r>
      <w:r>
        <w:rPr>
          <w:spacing w:val="-5"/>
        </w:rPr>
        <w:t xml:space="preserve"> </w:t>
      </w:r>
      <w:r>
        <w:t>AN</w:t>
      </w:r>
      <w:r>
        <w:rPr>
          <w:spacing w:val="-5"/>
        </w:rPr>
        <w:t xml:space="preserve"> </w:t>
      </w:r>
      <w:r>
        <w:t>APPLICATION</w:t>
      </w:r>
      <w:r>
        <w:rPr>
          <w:spacing w:val="-5"/>
        </w:rPr>
        <w:t xml:space="preserve"> </w:t>
      </w:r>
      <w:r>
        <w:t>TO DETECT FAKE COUNTERFEITS</w:t>
      </w:r>
    </w:p>
    <w:p w:rsidR="005C2F93" w:rsidRDefault="00000000">
      <w:pPr>
        <w:pStyle w:val="BodyText"/>
        <w:spacing w:before="319"/>
        <w:ind w:right="181" w:firstLine="566"/>
        <w:jc w:val="both"/>
      </w:pPr>
      <w:r>
        <w:rPr>
          <w:b/>
        </w:rPr>
        <w:t xml:space="preserve">Abstract. </w:t>
      </w:r>
      <w:r>
        <w:t>The article describes the problem of combating counterfeiting and</w:t>
      </w:r>
      <w:r>
        <w:rPr>
          <w:spacing w:val="40"/>
        </w:rPr>
        <w:t xml:space="preserve"> </w:t>
      </w:r>
      <w:r>
        <w:t>offers a solution by developing a project to detect counterfeits.</w:t>
      </w:r>
    </w:p>
    <w:p w:rsidR="005C2F93" w:rsidRDefault="00000000">
      <w:pPr>
        <w:pStyle w:val="BodyText"/>
        <w:spacing w:line="321" w:lineRule="exact"/>
        <w:ind w:left="785"/>
      </w:pPr>
      <w:r>
        <w:rPr>
          <w:b/>
        </w:rPr>
        <w:t>Keywords:</w:t>
      </w:r>
      <w:r>
        <w:rPr>
          <w:b/>
          <w:spacing w:val="-7"/>
        </w:rPr>
        <w:t xml:space="preserve"> </w:t>
      </w:r>
      <w:r>
        <w:t>Counterfeit,</w:t>
      </w:r>
      <w:r>
        <w:rPr>
          <w:spacing w:val="-7"/>
        </w:rPr>
        <w:t xml:space="preserve"> </w:t>
      </w:r>
      <w:r>
        <w:t>Brands,</w:t>
      </w:r>
      <w:r>
        <w:rPr>
          <w:spacing w:val="-7"/>
        </w:rPr>
        <w:t xml:space="preserve"> </w:t>
      </w:r>
      <w:r>
        <w:t>Black</w:t>
      </w:r>
      <w:r>
        <w:rPr>
          <w:spacing w:val="-6"/>
        </w:rPr>
        <w:t xml:space="preserve"> </w:t>
      </w:r>
      <w:r>
        <w:t>Market,</w:t>
      </w:r>
      <w:r>
        <w:rPr>
          <w:spacing w:val="-7"/>
        </w:rPr>
        <w:t xml:space="preserve"> </w:t>
      </w:r>
      <w:r>
        <w:t>Original,</w:t>
      </w:r>
      <w:r>
        <w:rPr>
          <w:spacing w:val="-7"/>
        </w:rPr>
        <w:t xml:space="preserve"> </w:t>
      </w:r>
      <w:r>
        <w:t>Manufacturers,</w:t>
      </w:r>
      <w:r>
        <w:rPr>
          <w:spacing w:val="-6"/>
        </w:rPr>
        <w:t xml:space="preserve"> </w:t>
      </w:r>
      <w:r>
        <w:rPr>
          <w:spacing w:val="-2"/>
        </w:rPr>
        <w:t>Sellers.</w:t>
      </w:r>
    </w:p>
    <w:p w:rsidR="005C2F93" w:rsidRDefault="00000000">
      <w:pPr>
        <w:pStyle w:val="BodyText"/>
        <w:spacing w:before="321"/>
        <w:ind w:right="179" w:firstLine="707"/>
        <w:jc w:val="both"/>
      </w:pPr>
      <w:r>
        <w:t>The market of resale of goods is very developed and gaining momentum. People want to buy quality products at attractive prices and excellent quality. But it is not always possible to find the necessary products on the official websites of brands, or a particular brand may not be officially represented in some countries. Therefore, people often turn to reliable resellers (people who buy branded items and resell them). But at this point there is an urgent question about the quality of goods, because resellers can confirm</w:t>
      </w:r>
      <w:r>
        <w:rPr>
          <w:spacing w:val="-4"/>
        </w:rPr>
        <w:t xml:space="preserve"> </w:t>
      </w:r>
      <w:r>
        <w:t>this only</w:t>
      </w:r>
      <w:r>
        <w:rPr>
          <w:spacing w:val="-3"/>
        </w:rPr>
        <w:t xml:space="preserve"> </w:t>
      </w:r>
      <w:r>
        <w:t>in their own words. It is well known that there</w:t>
      </w:r>
      <w:r>
        <w:rPr>
          <w:spacing w:val="-2"/>
        </w:rPr>
        <w:t xml:space="preserve"> </w:t>
      </w:r>
      <w:r>
        <w:t>is a large proportion</w:t>
      </w:r>
      <w:r>
        <w:rPr>
          <w:spacing w:val="-1"/>
        </w:rPr>
        <w:t xml:space="preserve"> </w:t>
      </w:r>
      <w:r>
        <w:t>of sellers who sell counterfeits and pass them off as authentic goods. At the same time, counterfeiters make goods that are difficult to distinguish from authentic ones [3]. This problem in the reselling market raises an important question: how to determine the authenticity of goods and assure customers of their quality [2].</w:t>
      </w:r>
    </w:p>
    <w:p w:rsidR="005C2F93" w:rsidRDefault="00000000">
      <w:pPr>
        <w:pStyle w:val="BodyText"/>
        <w:ind w:right="179" w:firstLine="719"/>
        <w:jc w:val="both"/>
      </w:pPr>
      <w:r>
        <w:t>The project involves the creation of a mobile application to identify authentic branded</w:t>
      </w:r>
      <w:r>
        <w:rPr>
          <w:spacing w:val="-2"/>
        </w:rPr>
        <w:t xml:space="preserve"> </w:t>
      </w:r>
      <w:r>
        <w:t>products,</w:t>
      </w:r>
      <w:r>
        <w:rPr>
          <w:spacing w:val="-1"/>
        </w:rPr>
        <w:t xml:space="preserve"> </w:t>
      </w:r>
      <w:r>
        <w:t>which will</w:t>
      </w:r>
      <w:r>
        <w:rPr>
          <w:spacing w:val="-2"/>
        </w:rPr>
        <w:t xml:space="preserve"> </w:t>
      </w:r>
      <w:r>
        <w:t>help</w:t>
      </w:r>
      <w:r>
        <w:rPr>
          <w:spacing w:val="-2"/>
        </w:rPr>
        <w:t xml:space="preserve"> </w:t>
      </w:r>
      <w:r>
        <w:t>users</w:t>
      </w:r>
      <w:r>
        <w:rPr>
          <w:spacing w:val="-2"/>
        </w:rPr>
        <w:t xml:space="preserve"> </w:t>
      </w:r>
      <w:r>
        <w:t>to</w:t>
      </w:r>
      <w:r>
        <w:rPr>
          <w:spacing w:val="-2"/>
        </w:rPr>
        <w:t xml:space="preserve"> </w:t>
      </w:r>
      <w:r>
        <w:t>check things before buying for</w:t>
      </w:r>
      <w:r>
        <w:rPr>
          <w:spacing w:val="-3"/>
        </w:rPr>
        <w:t xml:space="preserve"> </w:t>
      </w:r>
      <w:r>
        <w:t>originality,</w:t>
      </w:r>
      <w:r>
        <w:rPr>
          <w:spacing w:val="-1"/>
        </w:rPr>
        <w:t xml:space="preserve"> </w:t>
      </w:r>
      <w:r>
        <w:t>ie whether it is counterfeit [1].</w:t>
      </w:r>
    </w:p>
    <w:p w:rsidR="005C2F93" w:rsidRDefault="00000000">
      <w:pPr>
        <w:pStyle w:val="BodyText"/>
        <w:ind w:right="178" w:firstLine="719"/>
        <w:jc w:val="both"/>
      </w:pPr>
      <w:r>
        <w:t>The coronavirus pandemic has become a catalyst for e-commerce. Quarantine, self-isolation,</w:t>
      </w:r>
      <w:r>
        <w:rPr>
          <w:spacing w:val="-1"/>
        </w:rPr>
        <w:t xml:space="preserve"> </w:t>
      </w:r>
      <w:r>
        <w:t>curfew,</w:t>
      </w:r>
      <w:r>
        <w:rPr>
          <w:spacing w:val="-4"/>
        </w:rPr>
        <w:t xml:space="preserve"> </w:t>
      </w:r>
      <w:r>
        <w:t>restrictions</w:t>
      </w:r>
      <w:r>
        <w:rPr>
          <w:spacing w:val="-2"/>
        </w:rPr>
        <w:t xml:space="preserve"> </w:t>
      </w:r>
      <w:r>
        <w:t>on movement - all</w:t>
      </w:r>
      <w:r>
        <w:rPr>
          <w:spacing w:val="-2"/>
        </w:rPr>
        <w:t xml:space="preserve"> </w:t>
      </w:r>
      <w:r>
        <w:t>these measures have</w:t>
      </w:r>
      <w:r>
        <w:rPr>
          <w:spacing w:val="-3"/>
        </w:rPr>
        <w:t xml:space="preserve"> </w:t>
      </w:r>
      <w:r>
        <w:t>led to the fact that the lion's share of goods humanity now orders online. Clothing, appliances, cosmetics, food and even medicine - all this is now bought online, as evidenced by numerous studies to increase the share of e-commerce in the global market, but at the same time, the market has become more fraudulent, who brazenly sell counterfeits under the guise of quality and original products [2].</w:t>
      </w:r>
    </w:p>
    <w:p w:rsidR="005C2F93" w:rsidRDefault="00000000">
      <w:pPr>
        <w:pStyle w:val="BodyText"/>
        <w:ind w:right="180" w:firstLine="719"/>
        <w:jc w:val="both"/>
      </w:pPr>
      <w:r>
        <w:t>This problem</w:t>
      </w:r>
      <w:r>
        <w:rPr>
          <w:spacing w:val="-5"/>
        </w:rPr>
        <w:t xml:space="preserve"> </w:t>
      </w:r>
      <w:r>
        <w:t>can be solved</w:t>
      </w:r>
      <w:r>
        <w:rPr>
          <w:spacing w:val="-2"/>
        </w:rPr>
        <w:t xml:space="preserve"> </w:t>
      </w:r>
      <w:r>
        <w:t>by</w:t>
      </w:r>
      <w:r>
        <w:rPr>
          <w:spacing w:val="-4"/>
        </w:rPr>
        <w:t xml:space="preserve"> </w:t>
      </w:r>
      <w:r>
        <w:t>creating a tool that will determine the authenticity of goods. This tool will serve as a means of determining quality for buyers, as well as a means of quality assurance for sellers [1].</w:t>
      </w:r>
    </w:p>
    <w:p w:rsidR="005C2F93" w:rsidRDefault="00000000">
      <w:pPr>
        <w:pStyle w:val="BodyText"/>
        <w:ind w:right="178" w:firstLine="719"/>
        <w:jc w:val="both"/>
      </w:pPr>
      <w:r>
        <w:t>Since the need to purchase quality goods is high, this area is quite promising.</w:t>
      </w:r>
      <w:r>
        <w:rPr>
          <w:spacing w:val="80"/>
        </w:rPr>
        <w:t xml:space="preserve"> </w:t>
      </w:r>
      <w:r>
        <w:t>The application will not lose its relevance due to the fact that the number of</w:t>
      </w:r>
      <w:r>
        <w:rPr>
          <w:spacing w:val="80"/>
        </w:rPr>
        <w:t xml:space="preserve"> </w:t>
      </w:r>
      <w:r>
        <w:t>counterfeits is dynamically increasing, and their similarity with authentic goods complicates the analysis of buyers for originality and quality [3].</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9" w:firstLine="719"/>
        <w:jc w:val="both"/>
      </w:pPr>
      <w:r>
        <w:rPr>
          <w:noProof/>
        </w:rPr>
        <w:lastRenderedPageBreak/>
        <w:drawing>
          <wp:anchor distT="0" distB="0" distL="0" distR="0" simplePos="0" relativeHeight="487605760" behindDoc="1" locked="0" layoutInCell="1" allowOverlap="1">
            <wp:simplePos x="0" y="0"/>
            <wp:positionH relativeFrom="page">
              <wp:posOffset>1402537</wp:posOffset>
            </wp:positionH>
            <wp:positionV relativeFrom="paragraph">
              <wp:posOffset>773252</wp:posOffset>
            </wp:positionV>
            <wp:extent cx="4756532" cy="3157537"/>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85" cstate="print"/>
                    <a:stretch>
                      <a:fillRect/>
                    </a:stretch>
                  </pic:blipFill>
                  <pic:spPr>
                    <a:xfrm>
                      <a:off x="0" y="0"/>
                      <a:ext cx="4756532" cy="3157537"/>
                    </a:xfrm>
                    <a:prstGeom prst="rect">
                      <a:avLst/>
                    </a:prstGeom>
                  </pic:spPr>
                </pic:pic>
              </a:graphicData>
            </a:graphic>
          </wp:anchor>
        </w:drawing>
      </w:r>
      <w:r>
        <w:t>So, in times of rapid development of e-commerce, when buyers are not</w:t>
      </w:r>
      <w:r>
        <w:rPr>
          <w:spacing w:val="40"/>
        </w:rPr>
        <w:t xml:space="preserve"> </w:t>
      </w:r>
      <w:r>
        <w:t>physically able to verify the authenticity of the product before buying, our application "Pal`off" comes in handy (fig. 3).</w:t>
      </w:r>
    </w:p>
    <w:p w:rsidR="005C2F93" w:rsidRDefault="00000000">
      <w:pPr>
        <w:pStyle w:val="BodyText"/>
        <w:ind w:left="3284"/>
      </w:pPr>
      <w:r>
        <w:t>Figure</w:t>
      </w:r>
      <w:r>
        <w:rPr>
          <w:spacing w:val="-5"/>
        </w:rPr>
        <w:t xml:space="preserve"> </w:t>
      </w:r>
      <w:r>
        <w:t>4</w:t>
      </w:r>
      <w:r>
        <w:rPr>
          <w:spacing w:val="-2"/>
        </w:rPr>
        <w:t xml:space="preserve"> </w:t>
      </w:r>
      <w:r>
        <w:t>–</w:t>
      </w:r>
      <w:r>
        <w:rPr>
          <w:spacing w:val="-1"/>
        </w:rPr>
        <w:t xml:space="preserve"> </w:t>
      </w:r>
      <w:r>
        <w:t>The</w:t>
      </w:r>
      <w:r>
        <w:rPr>
          <w:spacing w:val="-3"/>
        </w:rPr>
        <w:t xml:space="preserve"> </w:t>
      </w:r>
      <w:r>
        <w:t>prototype</w:t>
      </w:r>
      <w:r>
        <w:rPr>
          <w:spacing w:val="-2"/>
        </w:rPr>
        <w:t xml:space="preserve"> </w:t>
      </w:r>
      <w:r>
        <w:t>of</w:t>
      </w:r>
      <w:r>
        <w:rPr>
          <w:spacing w:val="-3"/>
        </w:rPr>
        <w:t xml:space="preserve"> </w:t>
      </w:r>
      <w:r>
        <w:t>the</w:t>
      </w:r>
      <w:r>
        <w:rPr>
          <w:spacing w:val="-4"/>
        </w:rPr>
        <w:t xml:space="preserve"> </w:t>
      </w:r>
      <w:r>
        <w:rPr>
          <w:spacing w:val="-2"/>
        </w:rPr>
        <w:t>product</w:t>
      </w:r>
    </w:p>
    <w:p w:rsidR="005C2F93" w:rsidRDefault="005C2F93">
      <w:pPr>
        <w:pStyle w:val="BodyText"/>
        <w:ind w:left="0"/>
      </w:pPr>
    </w:p>
    <w:p w:rsidR="005C2F93" w:rsidRDefault="00000000">
      <w:pPr>
        <w:pStyle w:val="BodyText"/>
        <w:ind w:left="220" w:right="181" w:firstLine="707"/>
        <w:jc w:val="both"/>
      </w:pPr>
      <w:r>
        <w:t>It will help both buyers who can scan the product in the application to verify its authenticity,</w:t>
      </w:r>
      <w:r>
        <w:rPr>
          <w:spacing w:val="-1"/>
        </w:rPr>
        <w:t xml:space="preserve"> </w:t>
      </w:r>
      <w:r>
        <w:t>and bona fide</w:t>
      </w:r>
      <w:r>
        <w:rPr>
          <w:spacing w:val="-3"/>
        </w:rPr>
        <w:t xml:space="preserve"> </w:t>
      </w:r>
      <w:r>
        <w:t>sellers who will be able</w:t>
      </w:r>
      <w:r>
        <w:rPr>
          <w:spacing w:val="-3"/>
        </w:rPr>
        <w:t xml:space="preserve"> </w:t>
      </w:r>
      <w:r>
        <w:t>to add</w:t>
      </w:r>
      <w:r>
        <w:rPr>
          <w:spacing w:val="-2"/>
        </w:rPr>
        <w:t xml:space="preserve"> </w:t>
      </w:r>
      <w:r>
        <w:t>a certificate of</w:t>
      </w:r>
      <w:r>
        <w:rPr>
          <w:spacing w:val="-3"/>
        </w:rPr>
        <w:t xml:space="preserve"> </w:t>
      </w:r>
      <w:r>
        <w:t>analysis of</w:t>
      </w:r>
      <w:r>
        <w:rPr>
          <w:spacing w:val="-1"/>
        </w:rPr>
        <w:t xml:space="preserve"> </w:t>
      </w:r>
      <w:r>
        <w:t>the product for authenticity, because such certificates are generated by our application.</w:t>
      </w:r>
    </w:p>
    <w:p w:rsidR="005C2F93" w:rsidRDefault="00000000">
      <w:pPr>
        <w:pStyle w:val="BodyText"/>
        <w:ind w:right="180" w:firstLine="708"/>
        <w:jc w:val="both"/>
      </w:pPr>
      <w:r>
        <w:t xml:space="preserve">After analyzing the subject area and market of similar products and technical solutions, we can conclude that our product is unique because it allows you to test specific clothes in real time using artificial intelligence (without waiting for manual </w:t>
      </w:r>
      <w:r>
        <w:rPr>
          <w:spacing w:val="-2"/>
        </w:rPr>
        <w:t>verification).</w:t>
      </w:r>
    </w:p>
    <w:p w:rsidR="005C2F93" w:rsidRDefault="00000000">
      <w:pPr>
        <w:pStyle w:val="BodyText"/>
        <w:ind w:right="179" w:firstLine="707"/>
        <w:jc w:val="both"/>
      </w:pPr>
      <w:r>
        <w:t>However, the Legit App, which is presented on the market, has the option of forming a certificate of quality assurance, which can be used when selling things. This functionality is interesting because this confirmation can be used by resellers as a sign of quality, so that the user does not verify the authenticity of the thing further.</w:t>
      </w:r>
    </w:p>
    <w:p w:rsidR="005C2F93" w:rsidRDefault="005C2F93">
      <w:pPr>
        <w:pStyle w:val="BodyText"/>
        <w:spacing w:before="4"/>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60"/>
        </w:numPr>
        <w:tabs>
          <w:tab w:val="left" w:pos="1636"/>
        </w:tabs>
        <w:ind w:right="178" w:firstLine="708"/>
        <w:jc w:val="both"/>
        <w:rPr>
          <w:sz w:val="24"/>
        </w:rPr>
      </w:pPr>
      <w:r>
        <w:rPr>
          <w:sz w:val="24"/>
        </w:rPr>
        <w:t xml:space="preserve">Forgeries on marketplaces: the experience of the EU and the situation in Ukraine [Electronic resource] - 2019. Access mode: </w:t>
      </w:r>
      <w:hyperlink r:id="rId86">
        <w:r>
          <w:rPr>
            <w:sz w:val="24"/>
          </w:rPr>
          <w:t>https://rau.ua/ecommerceuk/poddelky-na-marketplejsah/</w:t>
        </w:r>
      </w:hyperlink>
    </w:p>
    <w:p w:rsidR="005C2F93" w:rsidRDefault="00000000">
      <w:pPr>
        <w:pStyle w:val="ListParagraph"/>
        <w:numPr>
          <w:ilvl w:val="0"/>
          <w:numId w:val="60"/>
        </w:numPr>
        <w:tabs>
          <w:tab w:val="left" w:pos="1635"/>
        </w:tabs>
        <w:spacing w:line="259" w:lineRule="auto"/>
        <w:ind w:left="219" w:right="179" w:firstLine="708"/>
        <w:jc w:val="both"/>
        <w:rPr>
          <w:sz w:val="24"/>
        </w:rPr>
      </w:pPr>
      <w:r>
        <w:rPr>
          <w:sz w:val="24"/>
        </w:rPr>
        <w:t xml:space="preserve">Counterfeits on marketplaces: how to fight them in the EU and what to do to Ukrainian buyers [Electronic resource] - 2019. Access mode: </w:t>
      </w:r>
      <w:hyperlink r:id="rId87">
        <w:r>
          <w:rPr>
            <w:sz w:val="24"/>
          </w:rPr>
          <w:t>https://ain.ua/2019/03/21/poddelki-na-</w:t>
        </w:r>
      </w:hyperlink>
      <w:r>
        <w:rPr>
          <w:sz w:val="24"/>
        </w:rPr>
        <w:t xml:space="preserve"> </w:t>
      </w:r>
      <w:hyperlink r:id="rId88">
        <w:r>
          <w:rPr>
            <w:spacing w:val="-2"/>
            <w:sz w:val="24"/>
          </w:rPr>
          <w:t>marketplejsax/</w:t>
        </w:r>
      </w:hyperlink>
    </w:p>
    <w:p w:rsidR="005C2F93" w:rsidRDefault="00000000">
      <w:pPr>
        <w:pStyle w:val="ListParagraph"/>
        <w:numPr>
          <w:ilvl w:val="0"/>
          <w:numId w:val="60"/>
        </w:numPr>
        <w:tabs>
          <w:tab w:val="left" w:pos="1636"/>
        </w:tabs>
        <w:spacing w:line="256" w:lineRule="auto"/>
        <w:ind w:right="183" w:firstLine="708"/>
        <w:jc w:val="both"/>
        <w:rPr>
          <w:sz w:val="24"/>
        </w:rPr>
      </w:pPr>
      <w:r>
        <w:rPr>
          <w:sz w:val="24"/>
        </w:rPr>
        <w:t xml:space="preserve">How many fakes in Kyiv boutiques [Electronic resource] - 2016. Access mode: </w:t>
      </w:r>
      <w:hyperlink r:id="rId89">
        <w:r>
          <w:rPr>
            <w:spacing w:val="-2"/>
            <w:sz w:val="24"/>
          </w:rPr>
          <w:t>https://biz.nv.ua/ukr/experts/skilki-pidrobok-u-kijivskih-butikah-253480.html</w:t>
        </w:r>
      </w:hyperlink>
    </w:p>
    <w:p w:rsidR="005C2F93" w:rsidRDefault="005C2F93">
      <w:pPr>
        <w:spacing w:line="256" w:lineRule="auto"/>
        <w:jc w:val="both"/>
        <w:rPr>
          <w:sz w:val="24"/>
        </w:rPr>
        <w:sectPr w:rsidR="005C2F93">
          <w:pgSz w:w="11910" w:h="16840"/>
          <w:pgMar w:top="1360" w:right="840" w:bottom="280" w:left="800" w:header="1053" w:footer="0" w:gutter="0"/>
          <w:cols w:space="720"/>
        </w:sectPr>
      </w:pPr>
    </w:p>
    <w:p w:rsidR="005C2F93" w:rsidRDefault="00000000">
      <w:pPr>
        <w:pStyle w:val="Heading4"/>
        <w:spacing w:before="239" w:line="322" w:lineRule="exact"/>
      </w:pPr>
      <w:r>
        <w:rPr>
          <w:b w:val="0"/>
          <w:vertAlign w:val="superscript"/>
        </w:rPr>
        <w:lastRenderedPageBreak/>
        <w:t>1</w:t>
      </w:r>
      <w:r>
        <w:rPr>
          <w:b w:val="0"/>
          <w:spacing w:val="-24"/>
        </w:rPr>
        <w:t xml:space="preserve"> </w:t>
      </w:r>
      <w:r>
        <w:t>Danylo</w:t>
      </w:r>
      <w:r>
        <w:rPr>
          <w:spacing w:val="-5"/>
        </w:rPr>
        <w:t xml:space="preserve"> </w:t>
      </w:r>
      <w:r>
        <w:rPr>
          <w:spacing w:val="-2"/>
        </w:rPr>
        <w:t>Kushlianskyi</w:t>
      </w:r>
    </w:p>
    <w:p w:rsidR="005C2F93" w:rsidRDefault="00000000">
      <w:pPr>
        <w:pStyle w:val="BodyText"/>
        <w:spacing w:line="322" w:lineRule="exact"/>
        <w:ind w:left="220"/>
      </w:pPr>
      <w:r>
        <w:t>Student</w:t>
      </w:r>
      <w:r>
        <w:rPr>
          <w:spacing w:val="-8"/>
        </w:rPr>
        <w:t xml:space="preserve"> </w:t>
      </w:r>
      <w:r>
        <w:t>of</w:t>
      </w:r>
      <w:r>
        <w:rPr>
          <w:spacing w:val="-6"/>
        </w:rPr>
        <w:t xml:space="preserve"> </w:t>
      </w:r>
      <w:r>
        <w:t>the</w:t>
      </w:r>
      <w:r>
        <w:rPr>
          <w:spacing w:val="-4"/>
        </w:rPr>
        <w:t xml:space="preserve"> </w:t>
      </w:r>
      <w:r>
        <w:t>Master's</w:t>
      </w:r>
      <w:r>
        <w:rPr>
          <w:spacing w:val="-4"/>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0" w:line="322" w:lineRule="exact"/>
      </w:pPr>
      <w:r>
        <w:rPr>
          <w:b w:val="0"/>
          <w:vertAlign w:val="superscript"/>
        </w:rPr>
        <w:t>2</w:t>
      </w:r>
      <w:r>
        <w:rPr>
          <w:b w:val="0"/>
          <w:spacing w:val="-24"/>
        </w:rPr>
        <w:t xml:space="preserve"> </w:t>
      </w:r>
      <w:r>
        <w:t>Viktor</w:t>
      </w:r>
      <w:r>
        <w:rPr>
          <w:spacing w:val="-6"/>
        </w:rPr>
        <w:t xml:space="preserve"> </w:t>
      </w:r>
      <w:r>
        <w:rPr>
          <w:spacing w:val="-2"/>
        </w:rPr>
        <w:t>Morozov</w:t>
      </w:r>
    </w:p>
    <w:p w:rsidR="005C2F93" w:rsidRDefault="00000000">
      <w:pPr>
        <w:pStyle w:val="BodyText"/>
        <w:spacing w:line="322" w:lineRule="exact"/>
        <w:ind w:left="220"/>
      </w:pPr>
      <w:r>
        <w:t>PhD,</w:t>
      </w:r>
      <w:r>
        <w:rPr>
          <w:spacing w:val="-7"/>
        </w:rPr>
        <w:t xml:space="preserve"> </w:t>
      </w:r>
      <w:r>
        <w:t>Professor,</w:t>
      </w:r>
      <w:r>
        <w:rPr>
          <w:spacing w:val="-4"/>
        </w:rPr>
        <w:t xml:space="preserve"> </w:t>
      </w:r>
      <w:r>
        <w:t>Head</w:t>
      </w:r>
      <w:r>
        <w:rPr>
          <w:spacing w:val="-5"/>
        </w:rPr>
        <w:t xml:space="preserve"> </w:t>
      </w:r>
      <w:r>
        <w:t>of</w:t>
      </w:r>
      <w:r>
        <w:rPr>
          <w:spacing w:val="-4"/>
        </w:rPr>
        <w:t xml:space="preserve"> </w:t>
      </w:r>
      <w:r>
        <w:t>The</w:t>
      </w:r>
      <w:r>
        <w:rPr>
          <w:spacing w:val="-4"/>
        </w:rPr>
        <w:t xml:space="preserve"> </w:t>
      </w:r>
      <w:r>
        <w:t>Department</w:t>
      </w:r>
      <w:r>
        <w:rPr>
          <w:spacing w:val="-5"/>
        </w:rPr>
        <w:t xml:space="preserve"> </w:t>
      </w:r>
      <w:r>
        <w:t>of</w:t>
      </w:r>
      <w:r>
        <w:rPr>
          <w:spacing w:val="-4"/>
        </w:rPr>
        <w:t xml:space="preserve"> </w:t>
      </w:r>
      <w:r>
        <w:t>Technology</w:t>
      </w:r>
      <w:r>
        <w:rPr>
          <w:spacing w:val="-6"/>
        </w:rPr>
        <w:t xml:space="preserve"> </w:t>
      </w:r>
      <w:r>
        <w:rPr>
          <w:spacing w:val="-2"/>
        </w:rPr>
        <w:t>Management</w:t>
      </w:r>
    </w:p>
    <w:p w:rsidR="005C2F93" w:rsidRDefault="00000000">
      <w:pPr>
        <w:ind w:left="220"/>
        <w:rPr>
          <w:i/>
          <w:sz w:val="28"/>
        </w:rPr>
      </w:pPr>
      <w:r>
        <w:rPr>
          <w:i/>
          <w:sz w:val="28"/>
          <w:vertAlign w:val="superscript"/>
        </w:rPr>
        <w:t>1,2</w:t>
      </w:r>
      <w:r>
        <w:rPr>
          <w:i/>
          <w:spacing w:val="-28"/>
          <w:sz w:val="28"/>
        </w:rPr>
        <w:t xml:space="preserve"> </w:t>
      </w:r>
      <w:r>
        <w:rPr>
          <w:i/>
          <w:sz w:val="28"/>
        </w:rPr>
        <w:t>Taras</w:t>
      </w:r>
      <w:r>
        <w:rPr>
          <w:i/>
          <w:spacing w:val="-8"/>
          <w:sz w:val="28"/>
        </w:rPr>
        <w:t xml:space="preserve"> </w:t>
      </w:r>
      <w:r>
        <w:rPr>
          <w:i/>
          <w:sz w:val="28"/>
        </w:rPr>
        <w:t>Shevchenko</w:t>
      </w:r>
      <w:r>
        <w:rPr>
          <w:i/>
          <w:spacing w:val="-5"/>
          <w:sz w:val="28"/>
        </w:rPr>
        <w:t xml:space="preserve"> </w:t>
      </w:r>
      <w:r>
        <w:rPr>
          <w:i/>
          <w:sz w:val="28"/>
        </w:rPr>
        <w:t>National</w:t>
      </w:r>
      <w:r>
        <w:rPr>
          <w:i/>
          <w:spacing w:val="-3"/>
          <w:sz w:val="28"/>
        </w:rPr>
        <w:t xml:space="preserve"> </w:t>
      </w:r>
      <w:r>
        <w:rPr>
          <w:i/>
          <w:sz w:val="28"/>
        </w:rPr>
        <w:t>University</w:t>
      </w:r>
      <w:r>
        <w:rPr>
          <w:i/>
          <w:spacing w:val="-7"/>
          <w:sz w:val="28"/>
        </w:rPr>
        <w:t xml:space="preserve"> </w:t>
      </w:r>
      <w:r>
        <w:rPr>
          <w:i/>
          <w:sz w:val="28"/>
        </w:rPr>
        <w:t>of</w:t>
      </w:r>
      <w:r>
        <w:rPr>
          <w:i/>
          <w:spacing w:val="-3"/>
          <w:sz w:val="28"/>
        </w:rPr>
        <w:t xml:space="preserve"> </w:t>
      </w:r>
      <w:r>
        <w:rPr>
          <w:i/>
          <w:sz w:val="28"/>
        </w:rPr>
        <w:t>Kyiv,</w:t>
      </w:r>
      <w:r>
        <w:rPr>
          <w:i/>
          <w:spacing w:val="-4"/>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6"/>
        <w:ind w:left="0"/>
        <w:rPr>
          <w:i/>
        </w:rPr>
      </w:pPr>
    </w:p>
    <w:p w:rsidR="005C2F93" w:rsidRDefault="00000000">
      <w:pPr>
        <w:pStyle w:val="Heading3"/>
        <w:ind w:left="538" w:right="498" w:hanging="4"/>
        <w:jc w:val="center"/>
      </w:pPr>
      <w:bookmarkStart w:id="42" w:name="Features_of_Project_Management_of_Develo"/>
      <w:bookmarkEnd w:id="42"/>
      <w:r>
        <w:t>FEATURES OF PROJECT MANAGEMENT OF DEVELOPMENT AND IMPLEMENTATION</w:t>
      </w:r>
      <w:r>
        <w:rPr>
          <w:spacing w:val="-6"/>
        </w:rPr>
        <w:t xml:space="preserve"> </w:t>
      </w:r>
      <w:r>
        <w:t>OF</w:t>
      </w:r>
      <w:r>
        <w:rPr>
          <w:spacing w:val="-6"/>
        </w:rPr>
        <w:t xml:space="preserve"> </w:t>
      </w:r>
      <w:r>
        <w:t>THE</w:t>
      </w:r>
      <w:r>
        <w:rPr>
          <w:spacing w:val="-5"/>
        </w:rPr>
        <w:t xml:space="preserve"> </w:t>
      </w:r>
      <w:r>
        <w:t>SYSTEM</w:t>
      </w:r>
      <w:r>
        <w:rPr>
          <w:spacing w:val="-6"/>
        </w:rPr>
        <w:t xml:space="preserve"> </w:t>
      </w:r>
      <w:r>
        <w:t>USING</w:t>
      </w:r>
      <w:r>
        <w:rPr>
          <w:spacing w:val="-5"/>
        </w:rPr>
        <w:t xml:space="preserve"> </w:t>
      </w:r>
      <w:r>
        <w:t>CLOUD</w:t>
      </w:r>
      <w:r>
        <w:rPr>
          <w:spacing w:val="-7"/>
        </w:rPr>
        <w:t xml:space="preserve"> </w:t>
      </w:r>
      <w:r>
        <w:t>CALCULATION FOR REMOTE GAMING</w:t>
      </w:r>
    </w:p>
    <w:p w:rsidR="005C2F93" w:rsidRDefault="00000000">
      <w:pPr>
        <w:pStyle w:val="BodyText"/>
        <w:spacing w:before="316"/>
        <w:ind w:right="178" w:firstLine="707"/>
        <w:jc w:val="both"/>
      </w:pPr>
      <w:r>
        <w:t>Currently, the field of gaming in Ukraine and around the world is going through difficult times. First of all, due to the introduction of strict regulation of many plants and production lines, as well as disruption of supply chains has led to a shortage of products containing semiconductors, such as: automotive multimedia systems, home appliances, and computer hardware, on which, of course, remains in extremely high demand [1]. This situation, caused by the COVID-19 pandemic, is exacerbated by the increased demand for video cards, which, although an integral part of any gaming station, have recently been increasingly used to extract virtual cryptocurrencies, the extraction process of which is highly dependent on the capacity of the computing</w:t>
      </w:r>
      <w:r>
        <w:rPr>
          <w:spacing w:val="80"/>
        </w:rPr>
        <w:t xml:space="preserve"> </w:t>
      </w:r>
      <w:r>
        <w:t>power or the number of video cards.</w:t>
      </w:r>
    </w:p>
    <w:p w:rsidR="005C2F93" w:rsidRDefault="00000000">
      <w:pPr>
        <w:pStyle w:val="BodyText"/>
        <w:ind w:left="220" w:right="179" w:firstLine="707"/>
        <w:jc w:val="both"/>
      </w:pPr>
      <w:r>
        <w:t>Third, most video game development studios, including Ukrainian ones, are also forced to suffer losses due to unwillingness to optimize the development process in the mode of partial or complete isolation of teams [2], which forces publishers to increase prices for their products, for example, the AAA-game price last year increased by an average of 16% [3].</w:t>
      </w:r>
    </w:p>
    <w:p w:rsidR="005C2F93" w:rsidRDefault="00000000">
      <w:pPr>
        <w:pStyle w:val="BodyText"/>
        <w:spacing w:before="1"/>
        <w:ind w:left="220" w:right="179" w:firstLine="707"/>
        <w:jc w:val="both"/>
      </w:pPr>
      <w:r>
        <w:t>The fourth reason is an ideological continuation of the third. Unfortunately, a very attractive way out of this situation for many is piracy, which exacerbates the problem</w:t>
      </w:r>
      <w:r>
        <w:rPr>
          <w:spacing w:val="-2"/>
        </w:rPr>
        <w:t xml:space="preserve"> </w:t>
      </w:r>
      <w:r>
        <w:t>even more. The increase in prices for digital products, as well as for hardware, determines the price insolvency of a potential customer who will be looking for alternatives. The secondary gaming market may be a good alternative, but there is currently no specialized service among Ukrainian marketplaces that would be geared towards gamers.</w:t>
      </w:r>
    </w:p>
    <w:p w:rsidR="005C2F93" w:rsidRDefault="00000000">
      <w:pPr>
        <w:pStyle w:val="BodyText"/>
        <w:ind w:left="220" w:right="182" w:firstLine="707"/>
        <w:jc w:val="both"/>
      </w:pPr>
      <w:r>
        <w:t>Analyzing the above reasons for the decline of the gaming industry in Ukraine, we can highlight the following [4]:</w:t>
      </w:r>
    </w:p>
    <w:p w:rsidR="005C2F93" w:rsidRDefault="00000000">
      <w:pPr>
        <w:pStyle w:val="ListParagraph"/>
        <w:numPr>
          <w:ilvl w:val="0"/>
          <w:numId w:val="59"/>
        </w:numPr>
        <w:tabs>
          <w:tab w:val="left" w:pos="1149"/>
        </w:tabs>
        <w:ind w:right="180" w:firstLine="707"/>
        <w:rPr>
          <w:sz w:val="28"/>
        </w:rPr>
      </w:pPr>
      <w:r>
        <w:rPr>
          <w:sz w:val="28"/>
        </w:rPr>
        <w:t>Lack of hardware at recommended retail prices in electronics stores causes shortages of components</w:t>
      </w:r>
    </w:p>
    <w:p w:rsidR="005C2F93" w:rsidRDefault="00000000">
      <w:pPr>
        <w:pStyle w:val="ListParagraph"/>
        <w:numPr>
          <w:ilvl w:val="0"/>
          <w:numId w:val="59"/>
        </w:numPr>
        <w:tabs>
          <w:tab w:val="left" w:pos="1095"/>
        </w:tabs>
        <w:spacing w:line="321" w:lineRule="exact"/>
        <w:ind w:left="1095" w:hanging="167"/>
        <w:rPr>
          <w:sz w:val="28"/>
        </w:rPr>
      </w:pPr>
      <w:r>
        <w:rPr>
          <w:sz w:val="28"/>
        </w:rPr>
        <w:t>Rising</w:t>
      </w:r>
      <w:r>
        <w:rPr>
          <w:spacing w:val="-6"/>
          <w:sz w:val="28"/>
        </w:rPr>
        <w:t xml:space="preserve"> </w:t>
      </w:r>
      <w:r>
        <w:rPr>
          <w:sz w:val="28"/>
        </w:rPr>
        <w:t>game</w:t>
      </w:r>
      <w:r>
        <w:rPr>
          <w:spacing w:val="-5"/>
          <w:sz w:val="28"/>
        </w:rPr>
        <w:t xml:space="preserve"> </w:t>
      </w:r>
      <w:r>
        <w:rPr>
          <w:sz w:val="28"/>
        </w:rPr>
        <w:t>prices</w:t>
      </w:r>
      <w:r>
        <w:rPr>
          <w:spacing w:val="-4"/>
          <w:sz w:val="28"/>
        </w:rPr>
        <w:t xml:space="preserve"> </w:t>
      </w:r>
      <w:r>
        <w:rPr>
          <w:sz w:val="28"/>
        </w:rPr>
        <w:t>are</w:t>
      </w:r>
      <w:r>
        <w:rPr>
          <w:spacing w:val="-5"/>
          <w:sz w:val="28"/>
        </w:rPr>
        <w:t xml:space="preserve"> </w:t>
      </w:r>
      <w:r>
        <w:rPr>
          <w:sz w:val="28"/>
        </w:rPr>
        <w:t>repelling</w:t>
      </w:r>
      <w:r>
        <w:rPr>
          <w:spacing w:val="-4"/>
          <w:sz w:val="28"/>
        </w:rPr>
        <w:t xml:space="preserve"> </w:t>
      </w:r>
      <w:r>
        <w:rPr>
          <w:sz w:val="28"/>
        </w:rPr>
        <w:t>potential</w:t>
      </w:r>
      <w:r>
        <w:rPr>
          <w:spacing w:val="-4"/>
          <w:sz w:val="28"/>
        </w:rPr>
        <w:t xml:space="preserve"> </w:t>
      </w:r>
      <w:r>
        <w:rPr>
          <w:spacing w:val="-2"/>
          <w:sz w:val="28"/>
        </w:rPr>
        <w:t>buyers</w:t>
      </w:r>
    </w:p>
    <w:p w:rsidR="005C2F93" w:rsidRDefault="00000000">
      <w:pPr>
        <w:pStyle w:val="BodyText"/>
        <w:ind w:left="220" w:right="179" w:firstLine="707"/>
        <w:jc w:val="both"/>
      </w:pPr>
      <w:r>
        <w:t>The project envisages the creation of an Internet service that will provide users with remote protocols and firewalls protected access to virtual capacity through a cloud computing infrastructure. Each player will be allocated a separate slot from the entire cluster. Access to the functionality</w:t>
      </w:r>
      <w:r>
        <w:rPr>
          <w:spacing w:val="-2"/>
        </w:rPr>
        <w:t xml:space="preserve"> </w:t>
      </w:r>
      <w:r>
        <w:t>of</w:t>
      </w:r>
      <w:r>
        <w:rPr>
          <w:spacing w:val="-1"/>
        </w:rPr>
        <w:t xml:space="preserve"> </w:t>
      </w:r>
      <w:r>
        <w:t>the service will be provided on various platforms, including: from a browser, from a mobile device on the Android platform using the application, from an iOS device using Progressive Web Application technology, and from a desktop application on Linux, MacOS and Windows platforms.</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left="220" w:right="179" w:firstLine="707"/>
        <w:jc w:val="both"/>
      </w:pPr>
      <w:r>
        <w:lastRenderedPageBreak/>
        <w:t>The service supports several monetization options and offers users the following usage options: free access, in which the game session is limited to 1 hour of gameplay, monthly subscription, and annual subscription, which offer the best graphics settings and priority in the queue.</w:t>
      </w:r>
    </w:p>
    <w:p w:rsidR="005C2F93" w:rsidRDefault="00000000">
      <w:pPr>
        <w:pStyle w:val="BodyText"/>
        <w:spacing w:before="83"/>
        <w:ind w:left="0"/>
        <w:rPr>
          <w:sz w:val="20"/>
        </w:rPr>
      </w:pPr>
      <w:r>
        <w:rPr>
          <w:noProof/>
        </w:rPr>
        <w:drawing>
          <wp:anchor distT="0" distB="0" distL="0" distR="0" simplePos="0" relativeHeight="487606272" behindDoc="1" locked="0" layoutInCell="1" allowOverlap="1">
            <wp:simplePos x="0" y="0"/>
            <wp:positionH relativeFrom="page">
              <wp:posOffset>653585</wp:posOffset>
            </wp:positionH>
            <wp:positionV relativeFrom="paragraph">
              <wp:posOffset>214179</wp:posOffset>
            </wp:positionV>
            <wp:extent cx="6276195" cy="3132772"/>
            <wp:effectExtent l="0" t="0" r="0" b="0"/>
            <wp:wrapTopAndBottom/>
            <wp:docPr id="121" name="Image 121" descr="U.S. cloud gaming market size, by type, 2016 - 2027 (USD Mill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U.S. cloud gaming market size, by type, 2016 - 2027 (USD Million)"/>
                    <pic:cNvPicPr/>
                  </pic:nvPicPr>
                  <pic:blipFill>
                    <a:blip r:embed="rId90" cstate="print"/>
                    <a:stretch>
                      <a:fillRect/>
                    </a:stretch>
                  </pic:blipFill>
                  <pic:spPr>
                    <a:xfrm>
                      <a:off x="0" y="0"/>
                      <a:ext cx="6276195" cy="3132772"/>
                    </a:xfrm>
                    <a:prstGeom prst="rect">
                      <a:avLst/>
                    </a:prstGeom>
                  </pic:spPr>
                </pic:pic>
              </a:graphicData>
            </a:graphic>
          </wp:anchor>
        </w:drawing>
      </w:r>
    </w:p>
    <w:p w:rsidR="005C2F93" w:rsidRDefault="00000000">
      <w:pPr>
        <w:pStyle w:val="BodyText"/>
        <w:spacing w:before="13" w:line="640" w:lineRule="atLeast"/>
        <w:ind w:left="928" w:right="180" w:hanging="505"/>
        <w:jc w:val="both"/>
      </w:pPr>
      <w:r>
        <w:t>Figure 1. Forecasting the market share of cloud gaming services in the United States The</w:t>
      </w:r>
      <w:r>
        <w:rPr>
          <w:spacing w:val="20"/>
        </w:rPr>
        <w:t xml:space="preserve"> </w:t>
      </w:r>
      <w:r>
        <w:t>COVID-19</w:t>
      </w:r>
      <w:r>
        <w:rPr>
          <w:spacing w:val="20"/>
        </w:rPr>
        <w:t xml:space="preserve"> </w:t>
      </w:r>
      <w:r>
        <w:t>pandemic</w:t>
      </w:r>
      <w:r>
        <w:rPr>
          <w:spacing w:val="20"/>
        </w:rPr>
        <w:t xml:space="preserve"> </w:t>
      </w:r>
      <w:r>
        <w:t>has</w:t>
      </w:r>
      <w:r>
        <w:rPr>
          <w:spacing w:val="20"/>
        </w:rPr>
        <w:t xml:space="preserve"> </w:t>
      </w:r>
      <w:r>
        <w:t>had</w:t>
      </w:r>
      <w:r>
        <w:rPr>
          <w:spacing w:val="21"/>
        </w:rPr>
        <w:t xml:space="preserve"> </w:t>
      </w:r>
      <w:r>
        <w:t>a</w:t>
      </w:r>
      <w:r>
        <w:rPr>
          <w:spacing w:val="19"/>
        </w:rPr>
        <w:t xml:space="preserve"> </w:t>
      </w:r>
      <w:r>
        <w:t>positive</w:t>
      </w:r>
      <w:r>
        <w:rPr>
          <w:spacing w:val="18"/>
        </w:rPr>
        <w:t xml:space="preserve"> </w:t>
      </w:r>
      <w:r>
        <w:t>impact</w:t>
      </w:r>
      <w:r>
        <w:rPr>
          <w:spacing w:val="20"/>
        </w:rPr>
        <w:t xml:space="preserve"> </w:t>
      </w:r>
      <w:r>
        <w:t>on</w:t>
      </w:r>
      <w:r>
        <w:rPr>
          <w:spacing w:val="19"/>
        </w:rPr>
        <w:t xml:space="preserve"> </w:t>
      </w:r>
      <w:r>
        <w:t>the</w:t>
      </w:r>
      <w:r>
        <w:rPr>
          <w:spacing w:val="19"/>
        </w:rPr>
        <w:t xml:space="preserve"> </w:t>
      </w:r>
      <w:r>
        <w:t>growth</w:t>
      </w:r>
      <w:r>
        <w:rPr>
          <w:spacing w:val="19"/>
        </w:rPr>
        <w:t xml:space="preserve"> </w:t>
      </w:r>
      <w:r>
        <w:t>of</w:t>
      </w:r>
      <w:r>
        <w:rPr>
          <w:spacing w:val="19"/>
        </w:rPr>
        <w:t xml:space="preserve"> </w:t>
      </w:r>
      <w:r>
        <w:t>the</w:t>
      </w:r>
      <w:r>
        <w:rPr>
          <w:spacing w:val="21"/>
        </w:rPr>
        <w:t xml:space="preserve"> </w:t>
      </w:r>
      <w:r>
        <w:rPr>
          <w:spacing w:val="-2"/>
        </w:rPr>
        <w:t>cloud</w:t>
      </w:r>
    </w:p>
    <w:p w:rsidR="005C2F93" w:rsidRDefault="00000000">
      <w:pPr>
        <w:pStyle w:val="BodyText"/>
        <w:spacing w:before="6"/>
        <w:ind w:left="220" w:right="179"/>
        <w:jc w:val="both"/>
      </w:pPr>
      <w:r>
        <w:t>gaming market. The majority of the population is quarantined at home due to the pandemic, and search engines offer many interactive games on their home page, trying to entice users. Publishers and developers are taking initiatives to encourage the development of remote gaming services, while promoting social distancing.</w:t>
      </w:r>
    </w:p>
    <w:p w:rsidR="005C2F93" w:rsidRDefault="005C2F93">
      <w:pPr>
        <w:pStyle w:val="BodyText"/>
        <w:spacing w:before="4"/>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58"/>
        </w:numPr>
        <w:tabs>
          <w:tab w:val="left" w:pos="1636"/>
        </w:tabs>
        <w:ind w:right="182" w:firstLine="708"/>
        <w:jc w:val="both"/>
        <w:rPr>
          <w:sz w:val="24"/>
        </w:rPr>
      </w:pPr>
      <w:r>
        <w:rPr>
          <w:sz w:val="24"/>
        </w:rPr>
        <w:t>Xue, Zheng, et al. ”Playing high-end video games in the cloud: a measurement study.” IEEE Transactions on Circuits and Systems for Video Technology, v. 25, n. 12, p. 2013-2025, 2015.</w:t>
      </w:r>
    </w:p>
    <w:p w:rsidR="005C2F93" w:rsidRDefault="00000000">
      <w:pPr>
        <w:pStyle w:val="ListParagraph"/>
        <w:numPr>
          <w:ilvl w:val="0"/>
          <w:numId w:val="58"/>
        </w:numPr>
        <w:tabs>
          <w:tab w:val="left" w:pos="1635"/>
        </w:tabs>
        <w:ind w:left="219" w:right="180" w:firstLine="708"/>
        <w:jc w:val="both"/>
        <w:rPr>
          <w:sz w:val="24"/>
        </w:rPr>
      </w:pPr>
      <w:r>
        <w:rPr>
          <w:sz w:val="24"/>
        </w:rPr>
        <w:t>Anders Drachen “Guns, Swords and Data: Clustering of Player Behavior in Computer Games in the Wild” 2012 IEEE Conference on Computational Intelligence and Games (CIG’12).</w:t>
      </w:r>
    </w:p>
    <w:p w:rsidR="005C2F93" w:rsidRDefault="00000000">
      <w:pPr>
        <w:pStyle w:val="ListParagraph"/>
        <w:numPr>
          <w:ilvl w:val="0"/>
          <w:numId w:val="58"/>
        </w:numPr>
        <w:tabs>
          <w:tab w:val="left" w:pos="1636"/>
        </w:tabs>
        <w:ind w:right="180" w:firstLine="708"/>
        <w:jc w:val="both"/>
        <w:rPr>
          <w:sz w:val="24"/>
        </w:rPr>
      </w:pPr>
      <w:r>
        <w:rPr>
          <w:sz w:val="24"/>
        </w:rPr>
        <w:t>Yuri Demchenko, Cees de Laat” Defining Architecture Components of the Big Data Ecosystem” IEEE 2014.</w:t>
      </w:r>
    </w:p>
    <w:p w:rsidR="005C2F93" w:rsidRDefault="00000000">
      <w:pPr>
        <w:pStyle w:val="ListParagraph"/>
        <w:numPr>
          <w:ilvl w:val="0"/>
          <w:numId w:val="58"/>
        </w:numPr>
        <w:tabs>
          <w:tab w:val="left" w:pos="1636"/>
        </w:tabs>
        <w:ind w:right="177" w:firstLine="708"/>
        <w:jc w:val="both"/>
        <w:rPr>
          <w:sz w:val="24"/>
        </w:rPr>
      </w:pPr>
      <w:r>
        <w:rPr>
          <w:sz w:val="24"/>
        </w:rPr>
        <w:t>Grandviewresearch. Cloud Gaming Market Size, Share &amp; Trends Analysis Report By Type (File Streaming, Video Streaming), By Device, By Gamer Type, By Region, And Segment For ecasts, 2021 - 2027 [Електронний ресурс] / Grandviewresearch // GVR-4-68038-847-3 – Режим доступу: https://</w:t>
      </w:r>
      <w:hyperlink r:id="rId91">
        <w:r>
          <w:rPr>
            <w:sz w:val="24"/>
          </w:rPr>
          <w:t>www.grandviewresearch.com/industry-analysis/cloud-gaming-market.</w:t>
        </w:r>
      </w:hyperlink>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4"/>
        </w:rPr>
        <w:t xml:space="preserve"> </w:t>
      </w:r>
      <w:r>
        <w:t>Tetiana</w:t>
      </w:r>
      <w:r>
        <w:rPr>
          <w:spacing w:val="-2"/>
        </w:rPr>
        <w:t xml:space="preserve"> </w:t>
      </w:r>
      <w:r>
        <w:rPr>
          <w:spacing w:val="-4"/>
        </w:rPr>
        <w:t>Kuziv</w:t>
      </w:r>
    </w:p>
    <w:p w:rsidR="005C2F93" w:rsidRDefault="00000000">
      <w:pPr>
        <w:pStyle w:val="BodyText"/>
        <w:ind w:left="220"/>
      </w:pPr>
      <w:r>
        <w:t>Student</w:t>
      </w:r>
      <w:r>
        <w:rPr>
          <w:spacing w:val="-5"/>
        </w:rPr>
        <w:t xml:space="preserve"> </w:t>
      </w:r>
      <w:r>
        <w:t>of</w:t>
      </w:r>
      <w:r>
        <w:rPr>
          <w:spacing w:val="-6"/>
        </w:rPr>
        <w:t xml:space="preserve"> </w:t>
      </w:r>
      <w:r>
        <w:t>the</w:t>
      </w:r>
      <w:r>
        <w:rPr>
          <w:spacing w:val="-4"/>
        </w:rPr>
        <w:t xml:space="preserve"> </w:t>
      </w:r>
      <w:r>
        <w:t>Department</w:t>
      </w:r>
      <w:r>
        <w:rPr>
          <w:spacing w:val="-3"/>
        </w:rPr>
        <w:t xml:space="preserve"> </w:t>
      </w:r>
      <w:r>
        <w:t>of</w:t>
      </w:r>
      <w:r>
        <w:rPr>
          <w:spacing w:val="-4"/>
        </w:rPr>
        <w:t xml:space="preserve"> </w:t>
      </w:r>
      <w:r>
        <w:t>Management</w:t>
      </w:r>
      <w:r>
        <w:rPr>
          <w:spacing w:val="-5"/>
        </w:rPr>
        <w:t xml:space="preserve"> </w:t>
      </w:r>
      <w:r>
        <w:t>Technologies,</w:t>
      </w:r>
      <w:r>
        <w:rPr>
          <w:spacing w:val="-4"/>
        </w:rPr>
        <w:t xml:space="preserve"> </w:t>
      </w:r>
      <w:r>
        <w:t>Faculty</w:t>
      </w:r>
      <w:r>
        <w:rPr>
          <w:spacing w:val="-5"/>
        </w:rPr>
        <w:t xml:space="preserve"> </w:t>
      </w:r>
      <w:r>
        <w:t>of</w:t>
      </w:r>
      <w:r>
        <w:rPr>
          <w:spacing w:val="-4"/>
        </w:rPr>
        <w:t xml:space="preserve"> </w:t>
      </w:r>
      <w:r>
        <w:t xml:space="preserve">Information </w:t>
      </w:r>
      <w:r>
        <w:rPr>
          <w:spacing w:val="-2"/>
        </w:rPr>
        <w:t>Technologies</w:t>
      </w:r>
    </w:p>
    <w:p w:rsidR="005C2F93" w:rsidRDefault="00000000">
      <w:pPr>
        <w:pStyle w:val="Heading4"/>
        <w:spacing w:before="1"/>
      </w:pPr>
      <w:r>
        <w:rPr>
          <w:vertAlign w:val="superscript"/>
        </w:rPr>
        <w:t>2</w:t>
      </w:r>
      <w:r>
        <w:rPr>
          <w:spacing w:val="-2"/>
        </w:rPr>
        <w:t xml:space="preserve"> </w:t>
      </w:r>
      <w:r>
        <w:t>Kyrylo</w:t>
      </w:r>
      <w:r>
        <w:rPr>
          <w:spacing w:val="-2"/>
        </w:rPr>
        <w:t xml:space="preserve"> Bovsunovskyi</w:t>
      </w:r>
    </w:p>
    <w:p w:rsidR="005C2F93" w:rsidRDefault="00000000">
      <w:pPr>
        <w:pStyle w:val="BodyText"/>
        <w:spacing w:line="242" w:lineRule="auto"/>
        <w:ind w:left="220"/>
      </w:pPr>
      <w:r>
        <w:t>Student</w:t>
      </w:r>
      <w:r>
        <w:rPr>
          <w:spacing w:val="-5"/>
        </w:rPr>
        <w:t xml:space="preserve"> </w:t>
      </w:r>
      <w:r>
        <w:t>of</w:t>
      </w:r>
      <w:r>
        <w:rPr>
          <w:spacing w:val="-6"/>
        </w:rPr>
        <w:t xml:space="preserve"> </w:t>
      </w:r>
      <w:r>
        <w:t>the</w:t>
      </w:r>
      <w:r>
        <w:rPr>
          <w:spacing w:val="-4"/>
        </w:rPr>
        <w:t xml:space="preserve"> </w:t>
      </w:r>
      <w:r>
        <w:t>Department</w:t>
      </w:r>
      <w:r>
        <w:rPr>
          <w:spacing w:val="-3"/>
        </w:rPr>
        <w:t xml:space="preserve"> </w:t>
      </w:r>
      <w:r>
        <w:t>of</w:t>
      </w:r>
      <w:r>
        <w:rPr>
          <w:spacing w:val="-4"/>
        </w:rPr>
        <w:t xml:space="preserve"> </w:t>
      </w:r>
      <w:r>
        <w:t>Management</w:t>
      </w:r>
      <w:r>
        <w:rPr>
          <w:spacing w:val="-5"/>
        </w:rPr>
        <w:t xml:space="preserve"> </w:t>
      </w:r>
      <w:r>
        <w:t>Technologies,</w:t>
      </w:r>
      <w:r>
        <w:rPr>
          <w:spacing w:val="-4"/>
        </w:rPr>
        <w:t xml:space="preserve"> </w:t>
      </w:r>
      <w:r>
        <w:t>Faculty</w:t>
      </w:r>
      <w:r>
        <w:rPr>
          <w:spacing w:val="-5"/>
        </w:rPr>
        <w:t xml:space="preserve"> </w:t>
      </w:r>
      <w:r>
        <w:t>of</w:t>
      </w:r>
      <w:r>
        <w:rPr>
          <w:spacing w:val="-4"/>
        </w:rPr>
        <w:t xml:space="preserve"> </w:t>
      </w:r>
      <w:r>
        <w:t xml:space="preserve">Information </w:t>
      </w:r>
      <w:r>
        <w:rPr>
          <w:spacing w:val="-2"/>
        </w:rPr>
        <w:t>Technologies</w:t>
      </w:r>
    </w:p>
    <w:p w:rsidR="005C2F93" w:rsidRDefault="00000000">
      <w:pPr>
        <w:pStyle w:val="Heading4"/>
        <w:spacing w:before="0"/>
      </w:pPr>
      <w:r>
        <w:rPr>
          <w:vertAlign w:val="superscript"/>
        </w:rPr>
        <w:t>3</w:t>
      </w:r>
      <w:r>
        <w:rPr>
          <w:spacing w:val="-3"/>
        </w:rPr>
        <w:t xml:space="preserve"> </w:t>
      </w:r>
      <w:r>
        <w:t>Tetiana</w:t>
      </w:r>
      <w:r>
        <w:rPr>
          <w:spacing w:val="-2"/>
        </w:rPr>
        <w:t xml:space="preserve"> Latysheva</w:t>
      </w:r>
    </w:p>
    <w:p w:rsidR="005C2F93" w:rsidRDefault="00000000">
      <w:pPr>
        <w:pStyle w:val="BodyText"/>
        <w:ind w:left="220"/>
      </w:pPr>
      <w:r>
        <w:t>Candidate</w:t>
      </w:r>
      <w:r>
        <w:rPr>
          <w:spacing w:val="-4"/>
        </w:rPr>
        <w:t xml:space="preserve"> </w:t>
      </w:r>
      <w:r>
        <w:t>of</w:t>
      </w:r>
      <w:r>
        <w:rPr>
          <w:spacing w:val="-4"/>
        </w:rPr>
        <w:t xml:space="preserve"> </w:t>
      </w:r>
      <w:r>
        <w:t>Technical</w:t>
      </w:r>
      <w:r>
        <w:rPr>
          <w:spacing w:val="-3"/>
        </w:rPr>
        <w:t xml:space="preserve"> </w:t>
      </w:r>
      <w:r>
        <w:t>Sciences,</w:t>
      </w:r>
      <w:r>
        <w:rPr>
          <w:spacing w:val="-4"/>
        </w:rPr>
        <w:t xml:space="preserve"> </w:t>
      </w:r>
      <w:r>
        <w:t>Assistant</w:t>
      </w:r>
      <w:r>
        <w:rPr>
          <w:spacing w:val="-5"/>
        </w:rPr>
        <w:t xml:space="preserve"> </w:t>
      </w:r>
      <w:r>
        <w:t>of</w:t>
      </w:r>
      <w:r>
        <w:rPr>
          <w:spacing w:val="-4"/>
        </w:rPr>
        <w:t xml:space="preserve"> </w:t>
      </w:r>
      <w:r>
        <w:t>the</w:t>
      </w:r>
      <w:r>
        <w:rPr>
          <w:spacing w:val="-4"/>
        </w:rPr>
        <w:t xml:space="preserve"> </w:t>
      </w:r>
      <w:r>
        <w:t>Department</w:t>
      </w:r>
      <w:r>
        <w:rPr>
          <w:spacing w:val="-5"/>
        </w:rPr>
        <w:t xml:space="preserve"> </w:t>
      </w:r>
      <w:r>
        <w:t>of</w:t>
      </w:r>
      <w:r>
        <w:rPr>
          <w:spacing w:val="-6"/>
        </w:rPr>
        <w:t xml:space="preserve"> </w:t>
      </w:r>
      <w:r>
        <w:t xml:space="preserve">Management </w:t>
      </w:r>
      <w:r>
        <w:rPr>
          <w:spacing w:val="-2"/>
        </w:rPr>
        <w:t>Technologies</w:t>
      </w:r>
    </w:p>
    <w:p w:rsidR="005C2F93" w:rsidRDefault="00000000">
      <w:pPr>
        <w:spacing w:line="393" w:lineRule="exact"/>
        <w:ind w:left="220"/>
        <w:rPr>
          <w:i/>
          <w:sz w:val="28"/>
        </w:rPr>
      </w:pPr>
      <w:r>
        <w:rPr>
          <w:position w:val="16"/>
          <w:sz w:val="23"/>
        </w:rPr>
        <w:t>1-3</w:t>
      </w:r>
      <w:r>
        <w:rPr>
          <w:spacing w:val="6"/>
          <w:position w:val="16"/>
          <w:sz w:val="23"/>
        </w:rPr>
        <w:t xml:space="preserve"> </w:t>
      </w:r>
      <w:r>
        <w:rPr>
          <w:i/>
          <w:sz w:val="28"/>
        </w:rPr>
        <w:t>Taras</w:t>
      </w:r>
      <w:r>
        <w:rPr>
          <w:i/>
          <w:spacing w:val="-4"/>
          <w:sz w:val="28"/>
        </w:rPr>
        <w:t xml:space="preserve"> </w:t>
      </w:r>
      <w:r>
        <w:rPr>
          <w:i/>
          <w:sz w:val="28"/>
        </w:rPr>
        <w:t>Shevchenko</w:t>
      </w:r>
      <w:r>
        <w:rPr>
          <w:i/>
          <w:spacing w:val="-5"/>
          <w:sz w:val="28"/>
        </w:rPr>
        <w:t xml:space="preserve"> </w:t>
      </w:r>
      <w:r>
        <w:rPr>
          <w:i/>
          <w:sz w:val="28"/>
        </w:rPr>
        <w:t>National</w:t>
      </w:r>
      <w:r>
        <w:rPr>
          <w:i/>
          <w:spacing w:val="-4"/>
          <w:sz w:val="28"/>
        </w:rPr>
        <w:t xml:space="preserve"> </w:t>
      </w:r>
      <w:r>
        <w:rPr>
          <w:i/>
          <w:sz w:val="28"/>
        </w:rPr>
        <w:t>University</w:t>
      </w:r>
      <w:r>
        <w:rPr>
          <w:i/>
          <w:spacing w:val="-6"/>
          <w:sz w:val="28"/>
        </w:rPr>
        <w:t xml:space="preserve"> </w:t>
      </w:r>
      <w:r>
        <w:rPr>
          <w:i/>
          <w:sz w:val="28"/>
        </w:rPr>
        <w:t>of</w:t>
      </w:r>
      <w:r>
        <w:rPr>
          <w:i/>
          <w:spacing w:val="-3"/>
          <w:sz w:val="28"/>
        </w:rPr>
        <w:t xml:space="preserve"> </w:t>
      </w:r>
      <w:r>
        <w:rPr>
          <w:i/>
          <w:sz w:val="28"/>
        </w:rPr>
        <w:t>Kyiv,</w:t>
      </w:r>
      <w:r>
        <w:rPr>
          <w:i/>
          <w:spacing w:val="-5"/>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21"/>
        <w:ind w:left="0"/>
        <w:rPr>
          <w:i/>
        </w:rPr>
      </w:pPr>
    </w:p>
    <w:p w:rsidR="005C2F93" w:rsidRDefault="00000000">
      <w:pPr>
        <w:pStyle w:val="Heading3"/>
        <w:ind w:left="2415" w:hanging="1848"/>
      </w:pPr>
      <w:bookmarkStart w:id="43" w:name="Development_of_a_System_of_Protection_Ag"/>
      <w:bookmarkEnd w:id="43"/>
      <w:r>
        <w:rPr>
          <w:color w:val="1C1C1C"/>
        </w:rPr>
        <w:t>DEVELOPMENT</w:t>
      </w:r>
      <w:r>
        <w:rPr>
          <w:color w:val="1C1C1C"/>
          <w:spacing w:val="-4"/>
        </w:rPr>
        <w:t xml:space="preserve"> </w:t>
      </w:r>
      <w:r>
        <w:rPr>
          <w:color w:val="1C1C1C"/>
        </w:rPr>
        <w:t>OF</w:t>
      </w:r>
      <w:r>
        <w:rPr>
          <w:color w:val="1C1C1C"/>
          <w:spacing w:val="-5"/>
        </w:rPr>
        <w:t xml:space="preserve"> </w:t>
      </w:r>
      <w:r>
        <w:rPr>
          <w:color w:val="1C1C1C"/>
        </w:rPr>
        <w:t>A</w:t>
      </w:r>
      <w:r>
        <w:rPr>
          <w:color w:val="1C1C1C"/>
          <w:spacing w:val="-5"/>
        </w:rPr>
        <w:t xml:space="preserve"> </w:t>
      </w:r>
      <w:r>
        <w:rPr>
          <w:color w:val="1C1C1C"/>
        </w:rPr>
        <w:t>SYSTEM</w:t>
      </w:r>
      <w:r>
        <w:rPr>
          <w:color w:val="1C1C1C"/>
          <w:spacing w:val="-5"/>
        </w:rPr>
        <w:t xml:space="preserve"> </w:t>
      </w:r>
      <w:r>
        <w:t>OF</w:t>
      </w:r>
      <w:r>
        <w:rPr>
          <w:spacing w:val="-3"/>
        </w:rPr>
        <w:t xml:space="preserve"> </w:t>
      </w:r>
      <w:r>
        <w:t>PROTECTION</w:t>
      </w:r>
      <w:r>
        <w:rPr>
          <w:spacing w:val="-5"/>
        </w:rPr>
        <w:t xml:space="preserve"> </w:t>
      </w:r>
      <w:r>
        <w:t>AGAINST</w:t>
      </w:r>
      <w:r>
        <w:rPr>
          <w:spacing w:val="-4"/>
        </w:rPr>
        <w:t xml:space="preserve"> </w:t>
      </w:r>
      <w:r>
        <w:t>SALE</w:t>
      </w:r>
      <w:r>
        <w:rPr>
          <w:spacing w:val="-4"/>
        </w:rPr>
        <w:t xml:space="preserve"> </w:t>
      </w:r>
      <w:r>
        <w:t>OF COUNTERFEIT DRUGS IN PHARMACIES</w:t>
      </w:r>
    </w:p>
    <w:p w:rsidR="005C2F93" w:rsidRDefault="00000000">
      <w:pPr>
        <w:pStyle w:val="BodyText"/>
        <w:spacing w:before="316"/>
        <w:ind w:left="220" w:right="180" w:firstLine="707"/>
        <w:jc w:val="both"/>
      </w:pPr>
      <w:r>
        <w:rPr>
          <w:b/>
        </w:rPr>
        <w:t xml:space="preserve">Annotation. </w:t>
      </w:r>
      <w:r>
        <w:t>The article describes the problem of combating drug falsification and proposes its solution by developing a system for detecting counterfeits.</w:t>
      </w:r>
    </w:p>
    <w:p w:rsidR="005C2F93" w:rsidRDefault="00000000">
      <w:pPr>
        <w:pStyle w:val="BodyText"/>
        <w:spacing w:before="1"/>
        <w:ind w:left="927"/>
        <w:jc w:val="both"/>
      </w:pPr>
      <w:r>
        <w:rPr>
          <w:b/>
        </w:rPr>
        <w:t>Keywords:</w:t>
      </w:r>
      <w:r>
        <w:rPr>
          <w:b/>
          <w:spacing w:val="-9"/>
        </w:rPr>
        <w:t xml:space="preserve"> </w:t>
      </w:r>
      <w:r>
        <w:t>system,</w:t>
      </w:r>
      <w:r>
        <w:rPr>
          <w:spacing w:val="-6"/>
        </w:rPr>
        <w:t xml:space="preserve"> </w:t>
      </w:r>
      <w:r>
        <w:t>pharmacies,</w:t>
      </w:r>
      <w:r>
        <w:rPr>
          <w:spacing w:val="-7"/>
        </w:rPr>
        <w:t xml:space="preserve"> </w:t>
      </w:r>
      <w:r>
        <w:t>datamatrix,</w:t>
      </w:r>
      <w:r>
        <w:rPr>
          <w:spacing w:val="-6"/>
        </w:rPr>
        <w:t xml:space="preserve"> </w:t>
      </w:r>
      <w:r>
        <w:t>protect,</w:t>
      </w:r>
      <w:r>
        <w:rPr>
          <w:spacing w:val="-7"/>
        </w:rPr>
        <w:t xml:space="preserve"> </w:t>
      </w:r>
      <w:r>
        <w:t>counterfeits</w:t>
      </w:r>
      <w:r>
        <w:rPr>
          <w:i/>
        </w:rPr>
        <w:t>,</w:t>
      </w:r>
      <w:r>
        <w:rPr>
          <w:i/>
          <w:spacing w:val="-5"/>
        </w:rPr>
        <w:t xml:space="preserve"> </w:t>
      </w:r>
      <w:r>
        <w:rPr>
          <w:spacing w:val="-2"/>
        </w:rPr>
        <w:t>Waterfall</w:t>
      </w:r>
    </w:p>
    <w:p w:rsidR="005C2F93" w:rsidRDefault="00000000">
      <w:pPr>
        <w:pStyle w:val="ListParagraph"/>
        <w:numPr>
          <w:ilvl w:val="0"/>
          <w:numId w:val="3"/>
        </w:numPr>
        <w:tabs>
          <w:tab w:val="left" w:pos="1376"/>
        </w:tabs>
        <w:spacing w:before="321"/>
        <w:ind w:left="219" w:right="180" w:firstLine="707"/>
        <w:jc w:val="both"/>
        <w:rPr>
          <w:sz w:val="28"/>
        </w:rPr>
      </w:pPr>
      <w:r>
        <w:rPr>
          <w:b/>
          <w:i/>
          <w:sz w:val="28"/>
        </w:rPr>
        <w:t xml:space="preserve">Introduction. </w:t>
      </w:r>
      <w:r>
        <w:rPr>
          <w:sz w:val="28"/>
        </w:rPr>
        <w:t>According to the World Congress of Pharmacy and Pharmaceutical Sciences FIP, the issue of counterfeit drugs is global. Poor quality and counterfeit medical devices can harm patients and not cure the diseases for which they are intended. It is estimated that 1 in 10 medical devices in low- and middle-income countries are substandard or</w:t>
      </w:r>
      <w:r>
        <w:rPr>
          <w:spacing w:val="-3"/>
          <w:sz w:val="28"/>
        </w:rPr>
        <w:t xml:space="preserve"> </w:t>
      </w:r>
      <w:r>
        <w:rPr>
          <w:sz w:val="28"/>
        </w:rPr>
        <w:t>counterfeit.</w:t>
      </w:r>
      <w:r>
        <w:rPr>
          <w:spacing w:val="-1"/>
          <w:sz w:val="28"/>
        </w:rPr>
        <w:t xml:space="preserve"> </w:t>
      </w:r>
      <w:r>
        <w:rPr>
          <w:sz w:val="28"/>
        </w:rPr>
        <w:t>They</w:t>
      </w:r>
      <w:r>
        <w:rPr>
          <w:spacing w:val="-4"/>
          <w:sz w:val="28"/>
        </w:rPr>
        <w:t xml:space="preserve"> </w:t>
      </w:r>
      <w:r>
        <w:rPr>
          <w:sz w:val="28"/>
        </w:rPr>
        <w:t>lead</w:t>
      </w:r>
      <w:r>
        <w:rPr>
          <w:spacing w:val="-2"/>
          <w:sz w:val="28"/>
        </w:rPr>
        <w:t xml:space="preserve"> </w:t>
      </w:r>
      <w:r>
        <w:rPr>
          <w:sz w:val="28"/>
        </w:rPr>
        <w:t>to a</w:t>
      </w:r>
      <w:r>
        <w:rPr>
          <w:spacing w:val="-3"/>
          <w:sz w:val="28"/>
        </w:rPr>
        <w:t xml:space="preserve"> </w:t>
      </w:r>
      <w:r>
        <w:rPr>
          <w:sz w:val="28"/>
        </w:rPr>
        <w:t>loss of</w:t>
      </w:r>
      <w:r>
        <w:rPr>
          <w:spacing w:val="-3"/>
          <w:sz w:val="28"/>
        </w:rPr>
        <w:t xml:space="preserve"> </w:t>
      </w:r>
      <w:r>
        <w:rPr>
          <w:sz w:val="28"/>
        </w:rPr>
        <w:t>confidence</w:t>
      </w:r>
      <w:r>
        <w:rPr>
          <w:spacing w:val="-3"/>
          <w:sz w:val="28"/>
        </w:rPr>
        <w:t xml:space="preserve"> </w:t>
      </w:r>
      <w:r>
        <w:rPr>
          <w:sz w:val="28"/>
        </w:rPr>
        <w:t>in medicines, healthcare professionals and healthcare systems [2].</w:t>
      </w:r>
    </w:p>
    <w:p w:rsidR="005C2F93" w:rsidRDefault="00000000">
      <w:pPr>
        <w:pStyle w:val="ListParagraph"/>
        <w:numPr>
          <w:ilvl w:val="0"/>
          <w:numId w:val="3"/>
        </w:numPr>
        <w:tabs>
          <w:tab w:val="left" w:pos="1227"/>
        </w:tabs>
        <w:ind w:left="219" w:right="179" w:firstLine="707"/>
        <w:jc w:val="both"/>
        <w:rPr>
          <w:sz w:val="28"/>
        </w:rPr>
      </w:pPr>
      <w:r>
        <w:rPr>
          <w:b/>
          <w:i/>
          <w:sz w:val="28"/>
        </w:rPr>
        <w:t xml:space="preserve">The aim of the research. </w:t>
      </w:r>
      <w:r>
        <w:rPr>
          <w:sz w:val="28"/>
        </w:rPr>
        <w:t>The research will reveal the topic of developing an information system for protection against counterfeiting of medicines, which has no analogues in the world. The purpose of this work is to develop a system of protection against the sale of counterfeits in pharmacies. The system should provide for the use of unique identification keys to identify drugs. Therefore, the research of such processes seems relevant and appropriate, and the goal requires its solution.</w:t>
      </w:r>
    </w:p>
    <w:p w:rsidR="005C2F93" w:rsidRDefault="00000000">
      <w:pPr>
        <w:pStyle w:val="ListParagraph"/>
        <w:numPr>
          <w:ilvl w:val="0"/>
          <w:numId w:val="3"/>
        </w:numPr>
        <w:tabs>
          <w:tab w:val="left" w:pos="1254"/>
        </w:tabs>
        <w:ind w:left="219" w:right="178" w:firstLine="719"/>
        <w:jc w:val="both"/>
        <w:rPr>
          <w:sz w:val="28"/>
        </w:rPr>
      </w:pPr>
      <w:r>
        <w:rPr>
          <w:b/>
          <w:i/>
          <w:sz w:val="28"/>
        </w:rPr>
        <w:t xml:space="preserve">Basic material. </w:t>
      </w:r>
      <w:r>
        <w:rPr>
          <w:sz w:val="28"/>
        </w:rPr>
        <w:t>Poor quality and counterfeit medical devices are difficult to detect by nature. They are often designed to look identical to the real product and may not cause an obvious side effect, but they often cannot properly treat the disease or condition for which they were intended and can lead to serious health consequences, including death [2].</w:t>
      </w:r>
    </w:p>
    <w:p w:rsidR="005C2F93" w:rsidRDefault="00000000">
      <w:pPr>
        <w:pStyle w:val="BodyText"/>
        <w:ind w:right="180" w:firstLine="719"/>
        <w:jc w:val="both"/>
      </w:pPr>
      <w:r>
        <w:t>The best way to actually protect yourself from counterfeiting in the future is to create a system that will address this issue quickly and efficiently.</w:t>
      </w:r>
    </w:p>
    <w:p w:rsidR="005C2F93" w:rsidRDefault="00000000">
      <w:pPr>
        <w:pStyle w:val="BodyText"/>
        <w:spacing w:line="321" w:lineRule="exact"/>
        <w:ind w:left="939"/>
        <w:jc w:val="both"/>
      </w:pPr>
      <w:r>
        <w:t>Description</w:t>
      </w:r>
      <w:r>
        <w:rPr>
          <w:spacing w:val="-3"/>
        </w:rPr>
        <w:t xml:space="preserve"> </w:t>
      </w:r>
      <w:r>
        <w:t>of</w:t>
      </w:r>
      <w:r>
        <w:rPr>
          <w:spacing w:val="-6"/>
        </w:rPr>
        <w:t xml:space="preserve"> </w:t>
      </w:r>
      <w:r>
        <w:t>the</w:t>
      </w:r>
      <w:r>
        <w:rPr>
          <w:spacing w:val="-3"/>
        </w:rPr>
        <w:t xml:space="preserve"> </w:t>
      </w:r>
      <w:r>
        <w:rPr>
          <w:spacing w:val="-2"/>
        </w:rPr>
        <w:t>system:</w:t>
      </w:r>
    </w:p>
    <w:p w:rsidR="005C2F93" w:rsidRDefault="00000000">
      <w:pPr>
        <w:pStyle w:val="BodyText"/>
        <w:ind w:right="179" w:firstLine="719"/>
        <w:jc w:val="both"/>
      </w:pPr>
      <w:r>
        <w:t>Before placing batches in the market, the drug manufacturer must provide the drug codes to be entered into the system database, print a 2D code (DataMatrix) that includes a unique identifier and apply an anti-counterfeiting device on the outer packaging of all drugs for each package. Before selling each package, the pharmacist has to scan the barcode of the medication. The information is sent to the database and the code is checked [Figure 1].</w:t>
      </w:r>
    </w:p>
    <w:p w:rsidR="005C2F93" w:rsidRDefault="005C2F93">
      <w:pPr>
        <w:jc w:val="both"/>
        <w:sectPr w:rsidR="005C2F93">
          <w:pgSz w:w="11910" w:h="16840"/>
          <w:pgMar w:top="1360" w:right="840" w:bottom="280" w:left="800" w:header="1053" w:footer="0" w:gutter="0"/>
          <w:cols w:space="720"/>
        </w:sectPr>
      </w:pPr>
    </w:p>
    <w:p w:rsidR="005C2F93" w:rsidRDefault="005C2F93">
      <w:pPr>
        <w:pStyle w:val="BodyText"/>
        <w:spacing w:before="21"/>
        <w:ind w:left="0"/>
        <w:rPr>
          <w:sz w:val="20"/>
        </w:rPr>
      </w:pPr>
    </w:p>
    <w:p w:rsidR="005C2F93" w:rsidRDefault="00000000">
      <w:pPr>
        <w:pStyle w:val="BodyText"/>
        <w:ind w:left="1123"/>
        <w:rPr>
          <w:sz w:val="20"/>
        </w:rPr>
      </w:pPr>
      <w:r>
        <w:rPr>
          <w:noProof/>
          <w:sz w:val="20"/>
        </w:rPr>
        <w:drawing>
          <wp:inline distT="0" distB="0" distL="0" distR="0">
            <wp:extent cx="5610887" cy="2911030"/>
            <wp:effectExtent l="0" t="0" r="0" b="0"/>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92" cstate="print"/>
                    <a:stretch>
                      <a:fillRect/>
                    </a:stretch>
                  </pic:blipFill>
                  <pic:spPr>
                    <a:xfrm>
                      <a:off x="0" y="0"/>
                      <a:ext cx="5610887" cy="2911030"/>
                    </a:xfrm>
                    <a:prstGeom prst="rect">
                      <a:avLst/>
                    </a:prstGeom>
                  </pic:spPr>
                </pic:pic>
              </a:graphicData>
            </a:graphic>
          </wp:inline>
        </w:drawing>
      </w:r>
    </w:p>
    <w:p w:rsidR="005C2F93" w:rsidRDefault="00000000">
      <w:pPr>
        <w:spacing w:before="82"/>
        <w:ind w:left="4201"/>
        <w:jc w:val="both"/>
        <w:rPr>
          <w:i/>
          <w:sz w:val="28"/>
        </w:rPr>
      </w:pPr>
      <w:r>
        <w:rPr>
          <w:b/>
          <w:i/>
          <w:sz w:val="28"/>
        </w:rPr>
        <w:t>Figure</w:t>
      </w:r>
      <w:r>
        <w:rPr>
          <w:b/>
          <w:i/>
          <w:spacing w:val="-6"/>
          <w:sz w:val="28"/>
        </w:rPr>
        <w:t xml:space="preserve"> </w:t>
      </w:r>
      <w:r>
        <w:rPr>
          <w:b/>
          <w:i/>
          <w:sz w:val="28"/>
        </w:rPr>
        <w:t>1</w:t>
      </w:r>
      <w:r>
        <w:rPr>
          <w:i/>
          <w:sz w:val="28"/>
        </w:rPr>
        <w:t>:</w:t>
      </w:r>
      <w:r>
        <w:rPr>
          <w:i/>
          <w:spacing w:val="-4"/>
          <w:sz w:val="28"/>
        </w:rPr>
        <w:t xml:space="preserve"> </w:t>
      </w:r>
      <w:r>
        <w:rPr>
          <w:i/>
          <w:sz w:val="28"/>
        </w:rPr>
        <w:t>Product</w:t>
      </w:r>
      <w:r>
        <w:rPr>
          <w:i/>
          <w:spacing w:val="-2"/>
          <w:sz w:val="28"/>
        </w:rPr>
        <w:t xml:space="preserve"> </w:t>
      </w:r>
      <w:r>
        <w:rPr>
          <w:i/>
          <w:spacing w:val="-4"/>
          <w:sz w:val="28"/>
        </w:rPr>
        <w:t>flow</w:t>
      </w:r>
    </w:p>
    <w:p w:rsidR="005C2F93" w:rsidRDefault="00000000">
      <w:pPr>
        <w:pStyle w:val="ListParagraph"/>
        <w:numPr>
          <w:ilvl w:val="0"/>
          <w:numId w:val="3"/>
        </w:numPr>
        <w:tabs>
          <w:tab w:val="left" w:pos="1280"/>
        </w:tabs>
        <w:spacing w:before="120"/>
        <w:ind w:left="219" w:right="178" w:firstLine="719"/>
        <w:jc w:val="both"/>
        <w:rPr>
          <w:sz w:val="28"/>
        </w:rPr>
      </w:pPr>
      <w:r>
        <w:rPr>
          <w:b/>
          <w:i/>
          <w:sz w:val="28"/>
        </w:rPr>
        <w:t xml:space="preserve">Conclusions. </w:t>
      </w:r>
      <w:r>
        <w:rPr>
          <w:sz w:val="28"/>
        </w:rPr>
        <w:t>Therefore, the system of protection against counterfeiting in pharmacies favors stakeholders in terms of drug quality. The pharmacy will receive quality drugs, thereby increasing its reputation and the number of customers. Manufacturers will increase competitiveness in the market through the sale of its own original drugs. The state will increase the level of health care in the country. Customers will be able to be confident in the quality of their medicines and avoid health risks.</w:t>
      </w:r>
    </w:p>
    <w:p w:rsidR="005C2F93" w:rsidRDefault="00000000">
      <w:pPr>
        <w:pStyle w:val="BodyText"/>
        <w:ind w:right="179" w:firstLine="719"/>
        <w:jc w:val="both"/>
      </w:pPr>
      <w:r>
        <w:t>The system design project involves a long development period and the presence of a development team. The Waterfall methodology has been assigned for the planned process of marketing. This model is used in the medical development field, as it is a strictly</w:t>
      </w:r>
      <w:r>
        <w:rPr>
          <w:spacing w:val="-1"/>
        </w:rPr>
        <w:t xml:space="preserve"> </w:t>
      </w:r>
      <w:r>
        <w:t>disciplined domain. Waterfall is easy</w:t>
      </w:r>
      <w:r>
        <w:rPr>
          <w:spacing w:val="-1"/>
        </w:rPr>
        <w:t xml:space="preserve"> </w:t>
      </w:r>
      <w:r>
        <w:t>to manage due to the rigidity</w:t>
      </w:r>
      <w:r>
        <w:rPr>
          <w:spacing w:val="-1"/>
        </w:rPr>
        <w:t xml:space="preserve"> </w:t>
      </w:r>
      <w:r>
        <w:t>of the model – each phase has specific deliverables and a review process, and phases are processed and completed one at a time [3].</w:t>
      </w:r>
    </w:p>
    <w:p w:rsidR="005C2F93" w:rsidRDefault="00000000">
      <w:pPr>
        <w:pStyle w:val="BodyText"/>
        <w:ind w:right="180" w:firstLine="719"/>
        <w:jc w:val="both"/>
      </w:pPr>
      <w:r>
        <w:t>In the future, it is possible to consider additional ideas for the development team, such as creating a mobile application, desktop application and web-application based</w:t>
      </w:r>
      <w:r>
        <w:rPr>
          <w:spacing w:val="40"/>
        </w:rPr>
        <w:t xml:space="preserve"> </w:t>
      </w:r>
      <w:r>
        <w:t>on the developed system. If the system</w:t>
      </w:r>
      <w:r>
        <w:rPr>
          <w:spacing w:val="-2"/>
        </w:rPr>
        <w:t xml:space="preserve"> </w:t>
      </w:r>
      <w:r>
        <w:t>is successful, and it is decided to expand it, new development teams may appear and work in parallel.</w:t>
      </w:r>
    </w:p>
    <w:p w:rsidR="005C2F93" w:rsidRDefault="00000000">
      <w:pPr>
        <w:pStyle w:val="BodyText"/>
        <w:ind w:right="178" w:firstLine="719"/>
        <w:jc w:val="both"/>
      </w:pPr>
      <w:r>
        <w:t>In this way, the system of protection against counterfeiting in pharmacies as an idea will be able to protect the health of consumers and the reputation of manufacturers and pharmacies. With quality medicines on the market, consumers will be able to be sure that there are no counterfeits in the pharmacy and to avoid harm to health.</w:t>
      </w:r>
    </w:p>
    <w:p w:rsidR="005C2F93" w:rsidRDefault="00000000">
      <w:pPr>
        <w:spacing w:before="188" w:line="274" w:lineRule="exact"/>
        <w:ind w:left="940"/>
        <w:rPr>
          <w:b/>
          <w:sz w:val="24"/>
        </w:rPr>
      </w:pPr>
      <w:r>
        <w:rPr>
          <w:b/>
          <w:spacing w:val="-2"/>
          <w:sz w:val="24"/>
        </w:rPr>
        <w:t>References:</w:t>
      </w:r>
    </w:p>
    <w:p w:rsidR="005C2F93" w:rsidRDefault="00000000">
      <w:pPr>
        <w:pStyle w:val="ListParagraph"/>
        <w:numPr>
          <w:ilvl w:val="1"/>
          <w:numId w:val="3"/>
        </w:numPr>
        <w:tabs>
          <w:tab w:val="left" w:pos="1635"/>
          <w:tab w:val="left" w:pos="3479"/>
          <w:tab w:val="left" w:pos="5118"/>
          <w:tab w:val="left" w:pos="6656"/>
        </w:tabs>
        <w:ind w:left="219" w:right="182" w:firstLine="720"/>
        <w:rPr>
          <w:sz w:val="24"/>
        </w:rPr>
      </w:pPr>
      <w:r>
        <w:rPr>
          <w:spacing w:val="-4"/>
          <w:sz w:val="24"/>
        </w:rPr>
        <w:t>PMBOK</w:t>
      </w:r>
      <w:r w:rsidR="00724342">
        <w:rPr>
          <w:sz w:val="24"/>
        </w:rPr>
        <w:t xml:space="preserve"> </w:t>
      </w:r>
      <w:r>
        <w:rPr>
          <w:spacing w:val="-2"/>
          <w:sz w:val="24"/>
        </w:rPr>
        <w:t>Guide.</w:t>
      </w:r>
      <w:r w:rsidR="00724342">
        <w:rPr>
          <w:sz w:val="24"/>
        </w:rPr>
        <w:t xml:space="preserve"> </w:t>
      </w:r>
      <w:r>
        <w:rPr>
          <w:spacing w:val="-4"/>
          <w:sz w:val="24"/>
        </w:rPr>
        <w:t>URL:</w:t>
      </w:r>
      <w:r w:rsidR="00724342">
        <w:rPr>
          <w:sz w:val="24"/>
        </w:rPr>
        <w:t xml:space="preserve"> </w:t>
      </w:r>
      <w:r>
        <w:rPr>
          <w:spacing w:val="-2"/>
          <w:sz w:val="24"/>
        </w:rPr>
        <w:t>https://</w:t>
      </w:r>
      <w:hyperlink r:id="rId93">
        <w:r>
          <w:rPr>
            <w:spacing w:val="-2"/>
            <w:sz w:val="24"/>
          </w:rPr>
          <w:t>www.pmi.org/pmbok-guide-</w:t>
        </w:r>
      </w:hyperlink>
      <w:r>
        <w:rPr>
          <w:spacing w:val="-2"/>
          <w:sz w:val="24"/>
        </w:rPr>
        <w:t xml:space="preserve"> standards/foundational/PMBOK</w:t>
      </w:r>
    </w:p>
    <w:p w:rsidR="005C2F93" w:rsidRDefault="00000000">
      <w:pPr>
        <w:pStyle w:val="ListParagraph"/>
        <w:numPr>
          <w:ilvl w:val="1"/>
          <w:numId w:val="3"/>
        </w:numPr>
        <w:tabs>
          <w:tab w:val="left" w:pos="1635"/>
        </w:tabs>
        <w:ind w:left="219" w:right="393" w:firstLine="720"/>
        <w:rPr>
          <w:sz w:val="24"/>
        </w:rPr>
      </w:pPr>
      <w:r>
        <w:rPr>
          <w:spacing w:val="-2"/>
          <w:sz w:val="24"/>
        </w:rPr>
        <w:t>https://</w:t>
      </w:r>
      <w:hyperlink r:id="rId94">
        <w:r>
          <w:rPr>
            <w:spacing w:val="-2"/>
            <w:sz w:val="24"/>
          </w:rPr>
          <w:t>www.who.int/news-room/fact-sheets/detail/substandard-and-falsified-medical-</w:t>
        </w:r>
      </w:hyperlink>
      <w:r>
        <w:rPr>
          <w:spacing w:val="-2"/>
          <w:sz w:val="24"/>
        </w:rPr>
        <w:t xml:space="preserve"> products</w:t>
      </w:r>
    </w:p>
    <w:p w:rsidR="005C2F93" w:rsidRDefault="00000000">
      <w:pPr>
        <w:pStyle w:val="ListParagraph"/>
        <w:numPr>
          <w:ilvl w:val="1"/>
          <w:numId w:val="3"/>
        </w:numPr>
        <w:tabs>
          <w:tab w:val="left" w:pos="1635"/>
          <w:tab w:val="left" w:pos="3258"/>
          <w:tab w:val="left" w:pos="4616"/>
          <w:tab w:val="left" w:pos="5922"/>
          <w:tab w:val="left" w:pos="7837"/>
          <w:tab w:val="left" w:pos="9536"/>
        </w:tabs>
        <w:spacing w:before="8" w:line="230" w:lineRule="auto"/>
        <w:ind w:left="219" w:right="183" w:firstLine="720"/>
        <w:rPr>
          <w:rFonts w:ascii="Carlito"/>
          <w:sz w:val="24"/>
        </w:rPr>
      </w:pPr>
      <w:r>
        <w:rPr>
          <w:spacing w:val="-4"/>
          <w:sz w:val="24"/>
        </w:rPr>
        <w:t>SDLC</w:t>
      </w:r>
      <w:r w:rsidR="00724342">
        <w:rPr>
          <w:sz w:val="24"/>
        </w:rPr>
        <w:t xml:space="preserve"> </w:t>
      </w:r>
      <w:r>
        <w:rPr>
          <w:spacing w:val="-4"/>
          <w:sz w:val="24"/>
        </w:rPr>
        <w:t>and</w:t>
      </w:r>
      <w:r w:rsidR="00724342">
        <w:rPr>
          <w:sz w:val="24"/>
        </w:rPr>
        <w:t xml:space="preserve"> </w:t>
      </w:r>
      <w:r>
        <w:rPr>
          <w:spacing w:val="-4"/>
          <w:sz w:val="24"/>
        </w:rPr>
        <w:t>the</w:t>
      </w:r>
      <w:r w:rsidR="00724342">
        <w:rPr>
          <w:sz w:val="24"/>
        </w:rPr>
        <w:t xml:space="preserve"> </w:t>
      </w:r>
      <w:r>
        <w:rPr>
          <w:spacing w:val="-2"/>
          <w:sz w:val="24"/>
        </w:rPr>
        <w:t>Waterfall</w:t>
      </w:r>
      <w:r w:rsidR="00724342">
        <w:rPr>
          <w:sz w:val="24"/>
        </w:rPr>
        <w:t xml:space="preserve"> </w:t>
      </w:r>
      <w:r>
        <w:rPr>
          <w:spacing w:val="-2"/>
          <w:sz w:val="24"/>
        </w:rPr>
        <w:t>Model.</w:t>
      </w:r>
      <w:r w:rsidR="00724342">
        <w:rPr>
          <w:sz w:val="24"/>
        </w:rPr>
        <w:t xml:space="preserve"> </w:t>
      </w:r>
      <w:r>
        <w:rPr>
          <w:spacing w:val="-4"/>
          <w:sz w:val="24"/>
        </w:rPr>
        <w:t xml:space="preserve">URL: </w:t>
      </w:r>
      <w:r>
        <w:rPr>
          <w:spacing w:val="-2"/>
          <w:sz w:val="24"/>
        </w:rPr>
        <w:t>https://poddtoppen.se/podcast/1446544379/pharmacy-it-me-your-informatics-pharmacist-</w:t>
      </w:r>
    </w:p>
    <w:p w:rsidR="005C2F93" w:rsidRDefault="00000000">
      <w:pPr>
        <w:spacing w:before="1"/>
        <w:ind w:left="219"/>
        <w:rPr>
          <w:sz w:val="24"/>
        </w:rPr>
      </w:pPr>
      <w:r>
        <w:rPr>
          <w:spacing w:val="-2"/>
          <w:sz w:val="24"/>
        </w:rPr>
        <w:t>podcast/192-sdlc-and-the-waterfall-</w:t>
      </w:r>
      <w:r>
        <w:rPr>
          <w:spacing w:val="-4"/>
          <w:sz w:val="24"/>
        </w:rPr>
        <w:t>model</w:t>
      </w:r>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3"/>
        </w:rPr>
        <w:t xml:space="preserve"> </w:t>
      </w:r>
      <w:r>
        <w:t>Roman</w:t>
      </w:r>
      <w:r>
        <w:rPr>
          <w:spacing w:val="-2"/>
        </w:rPr>
        <w:t xml:space="preserve"> Kvyetnyy</w:t>
      </w:r>
    </w:p>
    <w:p w:rsidR="005C2F93" w:rsidRDefault="00000000">
      <w:pPr>
        <w:pStyle w:val="BodyText"/>
        <w:spacing w:line="319" w:lineRule="exact"/>
      </w:pPr>
      <w:r>
        <w:t>Doctor</w:t>
      </w:r>
      <w:r>
        <w:rPr>
          <w:spacing w:val="-7"/>
        </w:rPr>
        <w:t xml:space="preserve"> </w:t>
      </w:r>
      <w:r>
        <w:t>of</w:t>
      </w:r>
      <w:r>
        <w:rPr>
          <w:spacing w:val="-4"/>
        </w:rPr>
        <w:t xml:space="preserve"> </w:t>
      </w:r>
      <w:r>
        <w:t>Technical</w:t>
      </w:r>
      <w:r>
        <w:rPr>
          <w:spacing w:val="-3"/>
        </w:rPr>
        <w:t xml:space="preserve"> </w:t>
      </w:r>
      <w:r>
        <w:t>Sciences,</w:t>
      </w:r>
      <w:r>
        <w:rPr>
          <w:spacing w:val="-4"/>
        </w:rPr>
        <w:t xml:space="preserve"> </w:t>
      </w:r>
      <w:r>
        <w:rPr>
          <w:spacing w:val="-2"/>
        </w:rPr>
        <w:t>Professor</w:t>
      </w:r>
    </w:p>
    <w:p w:rsidR="005C2F93" w:rsidRDefault="00000000">
      <w:pPr>
        <w:pStyle w:val="Heading4"/>
        <w:spacing w:before="4"/>
      </w:pPr>
      <w:r>
        <w:rPr>
          <w:vertAlign w:val="superscript"/>
        </w:rPr>
        <w:t>2</w:t>
      </w:r>
      <w:r>
        <w:rPr>
          <w:spacing w:val="-4"/>
        </w:rPr>
        <w:t xml:space="preserve"> </w:t>
      </w:r>
      <w:r>
        <w:t>Yaroslav</w:t>
      </w:r>
      <w:r>
        <w:rPr>
          <w:spacing w:val="-4"/>
        </w:rPr>
        <w:t xml:space="preserve"> </w:t>
      </w:r>
      <w:r>
        <w:rPr>
          <w:spacing w:val="-2"/>
        </w:rPr>
        <w:t>Ivanchuk</w:t>
      </w:r>
    </w:p>
    <w:p w:rsidR="005C2F93" w:rsidRDefault="00000000">
      <w:pPr>
        <w:pStyle w:val="BodyText"/>
        <w:spacing w:line="319" w:lineRule="exact"/>
      </w:pPr>
      <w:r>
        <w:t>Doctor</w:t>
      </w:r>
      <w:r>
        <w:rPr>
          <w:spacing w:val="-7"/>
        </w:rPr>
        <w:t xml:space="preserve"> </w:t>
      </w:r>
      <w:r>
        <w:t>of</w:t>
      </w:r>
      <w:r>
        <w:rPr>
          <w:spacing w:val="-4"/>
        </w:rPr>
        <w:t xml:space="preserve"> </w:t>
      </w:r>
      <w:r>
        <w:t>Technical</w:t>
      </w:r>
      <w:r>
        <w:rPr>
          <w:spacing w:val="-3"/>
        </w:rPr>
        <w:t xml:space="preserve"> </w:t>
      </w:r>
      <w:r>
        <w:t>Sciences,</w:t>
      </w:r>
      <w:r>
        <w:rPr>
          <w:spacing w:val="-4"/>
        </w:rPr>
        <w:t xml:space="preserve"> </w:t>
      </w:r>
      <w:r>
        <w:rPr>
          <w:spacing w:val="-2"/>
        </w:rPr>
        <w:t>Professor</w:t>
      </w:r>
    </w:p>
    <w:p w:rsidR="005C2F93" w:rsidRDefault="00000000">
      <w:pPr>
        <w:pStyle w:val="Heading4"/>
        <w:spacing w:before="5" w:line="321" w:lineRule="exact"/>
      </w:pPr>
      <w:r>
        <w:rPr>
          <w:vertAlign w:val="superscript"/>
        </w:rPr>
        <w:t>3</w:t>
      </w:r>
      <w:r>
        <w:rPr>
          <w:spacing w:val="-3"/>
        </w:rPr>
        <w:t xml:space="preserve"> </w:t>
      </w:r>
      <w:r>
        <w:t>Andrii</w:t>
      </w:r>
      <w:r>
        <w:rPr>
          <w:spacing w:val="-3"/>
        </w:rPr>
        <w:t xml:space="preserve"> </w:t>
      </w:r>
      <w:r>
        <w:rPr>
          <w:spacing w:val="-2"/>
        </w:rPr>
        <w:t>Yarovyi</w:t>
      </w:r>
    </w:p>
    <w:p w:rsidR="005C2F93" w:rsidRDefault="00000000">
      <w:pPr>
        <w:pStyle w:val="BodyText"/>
        <w:spacing w:line="321" w:lineRule="exact"/>
      </w:pPr>
      <w:r>
        <w:t>Doctor</w:t>
      </w:r>
      <w:r>
        <w:rPr>
          <w:spacing w:val="-7"/>
        </w:rPr>
        <w:t xml:space="preserve"> </w:t>
      </w:r>
      <w:r>
        <w:t>of</w:t>
      </w:r>
      <w:r>
        <w:rPr>
          <w:spacing w:val="-4"/>
        </w:rPr>
        <w:t xml:space="preserve"> </w:t>
      </w:r>
      <w:r>
        <w:t>Technical</w:t>
      </w:r>
      <w:r>
        <w:rPr>
          <w:spacing w:val="-3"/>
        </w:rPr>
        <w:t xml:space="preserve"> </w:t>
      </w:r>
      <w:r>
        <w:t>Sciences,</w:t>
      </w:r>
      <w:r>
        <w:rPr>
          <w:spacing w:val="-4"/>
        </w:rPr>
        <w:t xml:space="preserve"> </w:t>
      </w:r>
      <w:r>
        <w:rPr>
          <w:spacing w:val="-2"/>
        </w:rPr>
        <w:t>Professor</w:t>
      </w:r>
    </w:p>
    <w:p w:rsidR="005C2F93" w:rsidRDefault="00000000">
      <w:pPr>
        <w:pStyle w:val="Heading4"/>
        <w:spacing w:before="4"/>
      </w:pPr>
      <w:r>
        <w:rPr>
          <w:vertAlign w:val="superscript"/>
        </w:rPr>
        <w:t>4</w:t>
      </w:r>
      <w:r>
        <w:rPr>
          <w:spacing w:val="-3"/>
        </w:rPr>
        <w:t xml:space="preserve"> </w:t>
      </w:r>
      <w:r>
        <w:t>Yurii</w:t>
      </w:r>
      <w:r>
        <w:rPr>
          <w:spacing w:val="-2"/>
        </w:rPr>
        <w:t xml:space="preserve"> Horobets</w:t>
      </w:r>
    </w:p>
    <w:p w:rsidR="005C2F93" w:rsidRDefault="00000000">
      <w:pPr>
        <w:pStyle w:val="BodyText"/>
        <w:spacing w:line="319" w:lineRule="exact"/>
      </w:pPr>
      <w:r>
        <w:t>Graduate</w:t>
      </w:r>
      <w:r>
        <w:rPr>
          <w:spacing w:val="-5"/>
        </w:rPr>
        <w:t xml:space="preserve"> </w:t>
      </w:r>
      <w:r>
        <w:rPr>
          <w:spacing w:val="-2"/>
        </w:rPr>
        <w:t>student</w:t>
      </w:r>
    </w:p>
    <w:p w:rsidR="005C2F93" w:rsidRDefault="00000000">
      <w:pPr>
        <w:ind w:left="220" w:right="315" w:hanging="1"/>
        <w:rPr>
          <w:i/>
          <w:sz w:val="28"/>
        </w:rPr>
      </w:pPr>
      <w:r>
        <w:rPr>
          <w:i/>
          <w:sz w:val="28"/>
          <w:vertAlign w:val="superscript"/>
        </w:rPr>
        <w:t>1-4</w:t>
      </w:r>
      <w:r>
        <w:rPr>
          <w:i/>
          <w:spacing w:val="-4"/>
          <w:sz w:val="28"/>
        </w:rPr>
        <w:t xml:space="preserve"> </w:t>
      </w:r>
      <w:r>
        <w:rPr>
          <w:i/>
          <w:sz w:val="28"/>
        </w:rPr>
        <w:t>Vinnytsia</w:t>
      </w:r>
      <w:r>
        <w:rPr>
          <w:i/>
          <w:spacing w:val="-4"/>
          <w:sz w:val="28"/>
        </w:rPr>
        <w:t xml:space="preserve"> </w:t>
      </w:r>
      <w:r>
        <w:rPr>
          <w:i/>
          <w:sz w:val="28"/>
        </w:rPr>
        <w:t>National</w:t>
      </w:r>
      <w:r>
        <w:rPr>
          <w:i/>
          <w:spacing w:val="-6"/>
          <w:sz w:val="28"/>
        </w:rPr>
        <w:t xml:space="preserve"> </w:t>
      </w:r>
      <w:r>
        <w:rPr>
          <w:i/>
          <w:sz w:val="28"/>
        </w:rPr>
        <w:t>Technical</w:t>
      </w:r>
      <w:r>
        <w:rPr>
          <w:i/>
          <w:spacing w:val="-4"/>
          <w:sz w:val="28"/>
        </w:rPr>
        <w:t xml:space="preserve"> </w:t>
      </w:r>
      <w:r>
        <w:rPr>
          <w:i/>
          <w:sz w:val="28"/>
        </w:rPr>
        <w:t>University,</w:t>
      </w:r>
      <w:r>
        <w:rPr>
          <w:i/>
          <w:spacing w:val="-5"/>
          <w:sz w:val="28"/>
        </w:rPr>
        <w:t xml:space="preserve"> </w:t>
      </w:r>
      <w:r>
        <w:rPr>
          <w:i/>
          <w:sz w:val="28"/>
        </w:rPr>
        <w:t>Khmelnytsky</w:t>
      </w:r>
      <w:r>
        <w:rPr>
          <w:i/>
          <w:spacing w:val="-5"/>
          <w:sz w:val="28"/>
        </w:rPr>
        <w:t xml:space="preserve"> </w:t>
      </w:r>
      <w:r>
        <w:rPr>
          <w:i/>
          <w:sz w:val="28"/>
        </w:rPr>
        <w:t>highway</w:t>
      </w:r>
      <w:r>
        <w:rPr>
          <w:i/>
          <w:spacing w:val="-5"/>
          <w:sz w:val="28"/>
        </w:rPr>
        <w:t xml:space="preserve"> </w:t>
      </w:r>
      <w:r>
        <w:rPr>
          <w:i/>
          <w:sz w:val="28"/>
        </w:rPr>
        <w:t>95,</w:t>
      </w:r>
      <w:r>
        <w:rPr>
          <w:i/>
          <w:spacing w:val="-5"/>
          <w:sz w:val="28"/>
        </w:rPr>
        <w:t xml:space="preserve"> </w:t>
      </w:r>
      <w:r>
        <w:rPr>
          <w:i/>
          <w:sz w:val="28"/>
        </w:rPr>
        <w:t>Vinnytsia, 21021, Ukraine</w:t>
      </w:r>
    </w:p>
    <w:p w:rsidR="005C2F93" w:rsidRDefault="005C2F93">
      <w:pPr>
        <w:pStyle w:val="BodyText"/>
        <w:spacing w:before="6"/>
        <w:ind w:left="0"/>
        <w:rPr>
          <w:i/>
        </w:rPr>
      </w:pPr>
    </w:p>
    <w:p w:rsidR="005C2F93" w:rsidRDefault="00000000">
      <w:pPr>
        <w:pStyle w:val="Heading3"/>
        <w:ind w:left="3906" w:hanging="2785"/>
      </w:pPr>
      <w:bookmarkStart w:id="44" w:name="Algorithm_for_Increasing_the_Stability_L"/>
      <w:bookmarkEnd w:id="44"/>
      <w:r>
        <w:t>ALGORITHM</w:t>
      </w:r>
      <w:r>
        <w:rPr>
          <w:spacing w:val="-6"/>
        </w:rPr>
        <w:t xml:space="preserve"> </w:t>
      </w:r>
      <w:r>
        <w:t>FOR</w:t>
      </w:r>
      <w:r>
        <w:rPr>
          <w:spacing w:val="-6"/>
        </w:rPr>
        <w:t xml:space="preserve"> </w:t>
      </w:r>
      <w:r>
        <w:t>INCREASING</w:t>
      </w:r>
      <w:r>
        <w:rPr>
          <w:spacing w:val="-5"/>
        </w:rPr>
        <w:t xml:space="preserve"> </w:t>
      </w:r>
      <w:r>
        <w:t>THE</w:t>
      </w:r>
      <w:r>
        <w:rPr>
          <w:spacing w:val="-5"/>
        </w:rPr>
        <w:t xml:space="preserve"> </w:t>
      </w:r>
      <w:r>
        <w:t>STABILITY</w:t>
      </w:r>
      <w:r>
        <w:rPr>
          <w:spacing w:val="-6"/>
        </w:rPr>
        <w:t xml:space="preserve"> </w:t>
      </w:r>
      <w:r>
        <w:t>LEVEL</w:t>
      </w:r>
      <w:r>
        <w:rPr>
          <w:spacing w:val="-5"/>
        </w:rPr>
        <w:t xml:space="preserve"> </w:t>
      </w:r>
      <w:r>
        <w:t xml:space="preserve">OF </w:t>
      </w:r>
      <w:r>
        <w:rPr>
          <w:spacing w:val="-2"/>
        </w:rPr>
        <w:t>CRYPTOSYSTEMS</w:t>
      </w:r>
    </w:p>
    <w:p w:rsidR="005C2F93" w:rsidRDefault="00000000">
      <w:pPr>
        <w:pStyle w:val="BodyText"/>
        <w:spacing w:before="316"/>
        <w:ind w:left="220" w:right="179" w:firstLine="708"/>
        <w:jc w:val="both"/>
      </w:pPr>
      <w:r>
        <w:rPr>
          <w:b/>
        </w:rPr>
        <w:t xml:space="preserve">Abstract. </w:t>
      </w:r>
      <w:r>
        <w:t>The article considers the types of DSA and ECDSA cryptosystems affected by side channel attacks. A method for identifying the type of impact based on lattice attacks has been developed, which showed that if there are common bits in ephemeral keys, the sender's private key can be restored in polynomial time. As countermeasure this attack an ephemeral key generation algorithm was developed, using a deterministic signature and a constant-time modular inverse algorithm.</w:t>
      </w:r>
    </w:p>
    <w:p w:rsidR="005C2F93" w:rsidRDefault="00000000">
      <w:pPr>
        <w:pStyle w:val="BodyText"/>
        <w:ind w:right="178" w:firstLine="708"/>
        <w:jc w:val="both"/>
      </w:pPr>
      <w:r>
        <w:rPr>
          <w:b/>
        </w:rPr>
        <w:t xml:space="preserve">Keywords: </w:t>
      </w:r>
      <w:r>
        <w:t>lattice, shared bits, modular inverse, constant-time, deterministic signature, cryptosystems</w:t>
      </w:r>
    </w:p>
    <w:p w:rsidR="005C2F93" w:rsidRDefault="005C2F93">
      <w:pPr>
        <w:pStyle w:val="BodyText"/>
        <w:spacing w:before="3"/>
        <w:ind w:left="0"/>
      </w:pPr>
    </w:p>
    <w:p w:rsidR="005C2F93" w:rsidRDefault="00000000">
      <w:pPr>
        <w:pStyle w:val="Heading4"/>
        <w:spacing w:before="0" w:line="321" w:lineRule="exact"/>
        <w:ind w:left="927"/>
      </w:pPr>
      <w:r>
        <w:rPr>
          <w:spacing w:val="-2"/>
        </w:rPr>
        <w:t>Introduction</w:t>
      </w:r>
    </w:p>
    <w:p w:rsidR="005C2F93" w:rsidRDefault="00000000">
      <w:pPr>
        <w:pStyle w:val="BodyText"/>
        <w:ind w:right="178" w:firstLine="708"/>
        <w:jc w:val="both"/>
      </w:pPr>
      <w:r>
        <w:t>For some encryption systems, an ephemeral key</w:t>
      </w:r>
      <w:r>
        <w:rPr>
          <w:spacing w:val="-2"/>
        </w:rPr>
        <w:t xml:space="preserve"> </w:t>
      </w:r>
      <w:r>
        <w:t>(nonce) is used, which is needed to add more complexity to the encryption algorithm, the main requirement for it, the ephemeral key must be used only once. For DSA, ElGamal, ECDSA [1, 2] encryption systems - when creating encrypted messages, an ephemeral key is additionally used, which in turn leads to attacks on side channels, FLUSH+RELOAD ephemeral key data [3], attacks on the pseudo-random number generator [4], using oscillograph for timings attack [5], using masked digital signal [6]. All of these attack types result in the substitution or interception of individual bits of ephemeral key</w:t>
      </w:r>
      <w:r>
        <w:rPr>
          <w:spacing w:val="-2"/>
        </w:rPr>
        <w:t xml:space="preserve"> </w:t>
      </w:r>
      <w:r>
        <w:t>data,</w:t>
      </w:r>
      <w:r>
        <w:rPr>
          <w:spacing w:val="-1"/>
        </w:rPr>
        <w:t xml:space="preserve"> </w:t>
      </w:r>
      <w:r>
        <w:t>giving third parties access to encrypted messages, which in turn compromises the sender's secret key. A particularly dangerous cryptoattack types are side channel attack,</w:t>
      </w:r>
      <w:r>
        <w:rPr>
          <w:spacing w:val="40"/>
        </w:rPr>
        <w:t xml:space="preserve"> </w:t>
      </w:r>
      <w:r>
        <w:t>which allow, by analyzing the time of generation of the ephemeral key, to find the most or least significant bits of the ephemeral key. Then using special methods the sender's private key is searched.</w:t>
      </w:r>
    </w:p>
    <w:p w:rsidR="005C2F93" w:rsidRDefault="00000000">
      <w:pPr>
        <w:pStyle w:val="BodyText"/>
        <w:ind w:right="180" w:firstLine="707"/>
        <w:jc w:val="both"/>
      </w:pPr>
      <w:r>
        <w:t>The aim of the work is to increase the degree of protection of the process of information exchange in system networks on the basis of the developed effective data encryption algorithm.</w:t>
      </w:r>
    </w:p>
    <w:p w:rsidR="005C2F93" w:rsidRDefault="00000000">
      <w:pPr>
        <w:pStyle w:val="BodyText"/>
        <w:ind w:right="179" w:firstLine="777"/>
        <w:jc w:val="both"/>
      </w:pPr>
      <w:r>
        <w:t>To achieve this goal it is necessary to determine the vulnerability type of cryptosystems to sidechannel attack, as well as to develop an effective method protection cryptosystems from sidechannel attack to prevent unauthorized access to encrypted information.</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42" w:line="237" w:lineRule="auto"/>
        <w:ind w:right="178" w:firstLine="707"/>
        <w:jc w:val="both"/>
      </w:pPr>
      <w:r>
        <w:lastRenderedPageBreak/>
        <w:t xml:space="preserve">Assume that an attacker was able to collect </w:t>
      </w:r>
      <w:r>
        <w:rPr>
          <w:i/>
        </w:rPr>
        <w:t>n-</w:t>
      </w:r>
      <w:r>
        <w:t xml:space="preserve">number encrypted messages </w:t>
      </w:r>
      <w:r>
        <w:rPr>
          <w:i/>
        </w:rPr>
        <w:t>m</w:t>
      </w:r>
      <w:r>
        <w:rPr>
          <w:i/>
          <w:vertAlign w:val="subscript"/>
        </w:rPr>
        <w:t>i</w:t>
      </w:r>
      <w:r>
        <w:rPr>
          <w:i/>
        </w:rPr>
        <w:t xml:space="preserve"> </w:t>
      </w:r>
      <w:r>
        <w:t>(</w:t>
      </w:r>
      <w:r>
        <w:rPr>
          <w:i/>
        </w:rPr>
        <w:t>i</w:t>
      </w:r>
      <w:r>
        <w:t xml:space="preserve">=1, …, </w:t>
      </w:r>
      <w:r>
        <w:rPr>
          <w:i/>
        </w:rPr>
        <w:t>n</w:t>
      </w:r>
      <w:r>
        <w:t>) with the associated signatures (</w:t>
      </w:r>
      <w:r>
        <w:rPr>
          <w:i/>
        </w:rPr>
        <w:t>r</w:t>
      </w:r>
      <w:r>
        <w:rPr>
          <w:i/>
          <w:vertAlign w:val="subscript"/>
        </w:rPr>
        <w:t>i</w:t>
      </w:r>
      <w:r>
        <w:t xml:space="preserve">, </w:t>
      </w:r>
      <w:r>
        <w:rPr>
          <w:i/>
        </w:rPr>
        <w:t>s</w:t>
      </w:r>
      <w:r>
        <w:rPr>
          <w:i/>
          <w:vertAlign w:val="subscript"/>
        </w:rPr>
        <w:t>i</w:t>
      </w:r>
      <w:r>
        <w:t>), where all the corresponding</w:t>
      </w:r>
      <w:r>
        <w:rPr>
          <w:spacing w:val="40"/>
        </w:rPr>
        <w:t xml:space="preserve"> </w:t>
      </w:r>
      <w:r>
        <w:t xml:space="preserve">ephemeral keys </w:t>
      </w:r>
      <w:r>
        <w:rPr>
          <w:i/>
        </w:rPr>
        <w:t>k</w:t>
      </w:r>
      <w:r>
        <w:rPr>
          <w:i/>
          <w:vertAlign w:val="subscript"/>
        </w:rPr>
        <w:t>i</w:t>
      </w:r>
      <w:r>
        <w:rPr>
          <w:i/>
        </w:rPr>
        <w:t xml:space="preserve"> </w:t>
      </w:r>
      <w:r>
        <w:t xml:space="preserve">shared total </w:t>
      </w:r>
      <w:r>
        <w:rPr>
          <w:rFonts w:ascii="DejaVu Serif" w:hAnsi="DejaVu Serif"/>
          <w:i/>
          <w:sz w:val="29"/>
        </w:rPr>
        <w:t xml:space="preserve">◻ </w:t>
      </w:r>
      <w:r>
        <w:t xml:space="preserve">bits between more significant (MSB) and less significant (LSB) bits independent of </w:t>
      </w:r>
      <w:r>
        <w:rPr>
          <w:i/>
        </w:rPr>
        <w:t>i</w:t>
      </w:r>
      <w:r>
        <w:t xml:space="preserve">. In this way, they will meet the following dependency for all </w:t>
      </w:r>
      <w:r>
        <w:rPr>
          <w:i/>
        </w:rPr>
        <w:t>i</w:t>
      </w:r>
      <w:r>
        <w:t xml:space="preserve">=1, ..., </w:t>
      </w:r>
      <w:r>
        <w:rPr>
          <w:i/>
        </w:rPr>
        <w:t>n</w:t>
      </w:r>
      <w:r>
        <w:t>:</w:t>
      </w:r>
    </w:p>
    <w:p w:rsidR="005C2F93" w:rsidRDefault="00000000">
      <w:pPr>
        <w:tabs>
          <w:tab w:val="left" w:pos="9529"/>
        </w:tabs>
        <w:spacing w:line="364" w:lineRule="exact"/>
        <w:ind w:left="4114"/>
        <w:rPr>
          <w:sz w:val="28"/>
        </w:rPr>
      </w:pPr>
      <w:r>
        <w:rPr>
          <w:noProof/>
        </w:rPr>
        <mc:AlternateContent>
          <mc:Choice Requires="wps">
            <w:drawing>
              <wp:anchor distT="0" distB="0" distL="0" distR="0" simplePos="0" relativeHeight="483981312" behindDoc="1" locked="0" layoutInCell="1" allowOverlap="1">
                <wp:simplePos x="0" y="0"/>
                <wp:positionH relativeFrom="page">
                  <wp:posOffset>3189745</wp:posOffset>
                </wp:positionH>
                <wp:positionV relativeFrom="paragraph">
                  <wp:posOffset>148099</wp:posOffset>
                </wp:positionV>
                <wp:extent cx="638810" cy="102870"/>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8810" cy="102870"/>
                        </a:xfrm>
                        <a:prstGeom prst="rect">
                          <a:avLst/>
                        </a:prstGeom>
                      </wps:spPr>
                      <wps:txbx>
                        <w:txbxContent>
                          <w:p w:rsidR="005C2F93" w:rsidRDefault="00000000">
                            <w:pPr>
                              <w:tabs>
                                <w:tab w:val="left" w:pos="966"/>
                              </w:tabs>
                              <w:spacing w:line="160" w:lineRule="exact"/>
                              <w:rPr>
                                <w:i/>
                                <w:sz w:val="14"/>
                              </w:rPr>
                            </w:pPr>
                            <w:r>
                              <w:rPr>
                                <w:i/>
                                <w:spacing w:val="-10"/>
                                <w:sz w:val="14"/>
                              </w:rPr>
                              <w:t>i</w:t>
                            </w:r>
                            <w:r w:rsidR="00724342">
                              <w:rPr>
                                <w:i/>
                                <w:sz w:val="14"/>
                              </w:rPr>
                              <w:t xml:space="preserve"> </w:t>
                            </w:r>
                            <w:r>
                              <w:rPr>
                                <w:i/>
                                <w:spacing w:val="-10"/>
                                <w:sz w:val="14"/>
                              </w:rPr>
                              <w:t>i</w:t>
                            </w:r>
                          </w:p>
                        </w:txbxContent>
                      </wps:txbx>
                      <wps:bodyPr wrap="square" lIns="0" tIns="0" rIns="0" bIns="0" rtlCol="0">
                        <a:noAutofit/>
                      </wps:bodyPr>
                    </wps:wsp>
                  </a:graphicData>
                </a:graphic>
              </wp:anchor>
            </w:drawing>
          </mc:Choice>
          <mc:Fallback>
            <w:pict>
              <v:shape id="Textbox 123" o:spid="_x0000_s1096" type="#_x0000_t202" style="position:absolute;left:0;text-align:left;margin-left:251.15pt;margin-top:11.65pt;width:50.3pt;height:8.1pt;z-index:-1933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" filled="f" stroked="f">
                <v:textbox inset="0,0,0,0">
                  <w:txbxContent>
                    <w:p w:rsidR="005C2F93" w:rsidRDefault="00000000">
                      <w:pPr>
                        <w:tabs>
                          <w:tab w:val="left" w:pos="966"/>
                        </w:tabs>
                        <w:spacing w:line="160" w:lineRule="exact"/>
                        <w:rPr>
                          <w:i/>
                          <w:sz w:val="14"/>
                        </w:rPr>
                      </w:pPr>
                      <w:r>
                        <w:rPr>
                          <w:i/>
                          <w:spacing w:val="-10"/>
                          <w:sz w:val="14"/>
                        </w:rPr>
                        <w:t>i</w:t>
                      </w:r>
                      <w:r w:rsidR="00724342">
                        <w:rPr>
                          <w:i/>
                          <w:sz w:val="14"/>
                        </w:rPr>
                        <w:t xml:space="preserve"> </w:t>
                      </w:r>
                      <w:r>
                        <w:rPr>
                          <w:i/>
                          <w:spacing w:val="-10"/>
                          <w:sz w:val="14"/>
                        </w:rPr>
                        <w:t>i</w:t>
                      </w:r>
                    </w:p>
                  </w:txbxContent>
                </v:textbox>
                <w10:wrap anchorx="page"/>
              </v:shape>
            </w:pict>
          </mc:Fallback>
        </mc:AlternateContent>
      </w:r>
      <w:r>
        <w:rPr>
          <w:i/>
          <w:spacing w:val="-6"/>
          <w:position w:val="1"/>
          <w:sz w:val="25"/>
        </w:rPr>
        <w:t>k</w:t>
      </w:r>
      <w:r>
        <w:rPr>
          <w:i/>
          <w:spacing w:val="18"/>
          <w:position w:val="1"/>
          <w:sz w:val="25"/>
        </w:rPr>
        <w:t xml:space="preserve"> </w:t>
      </w:r>
      <w:r>
        <w:rPr>
          <w:rFonts w:ascii="Symbol" w:hAnsi="Symbol"/>
          <w:spacing w:val="-6"/>
          <w:position w:val="1"/>
          <w:sz w:val="25"/>
        </w:rPr>
        <w:t></w:t>
      </w:r>
      <w:r>
        <w:rPr>
          <w:spacing w:val="-9"/>
          <w:position w:val="1"/>
          <w:sz w:val="25"/>
        </w:rPr>
        <w:t xml:space="preserve"> </w:t>
      </w:r>
      <w:r>
        <w:rPr>
          <w:i/>
          <w:spacing w:val="-6"/>
          <w:position w:val="1"/>
          <w:sz w:val="25"/>
        </w:rPr>
        <w:t>k</w:t>
      </w:r>
      <w:r>
        <w:rPr>
          <w:i/>
          <w:spacing w:val="-10"/>
          <w:position w:val="1"/>
          <w:sz w:val="25"/>
        </w:rPr>
        <w:t xml:space="preserve"> </w:t>
      </w:r>
      <w:r>
        <w:rPr>
          <w:rFonts w:ascii="Symbol" w:hAnsi="Symbol"/>
          <w:spacing w:val="-6"/>
          <w:position w:val="1"/>
          <w:sz w:val="25"/>
        </w:rPr>
        <w:t></w:t>
      </w:r>
      <w:r>
        <w:rPr>
          <w:spacing w:val="-18"/>
          <w:position w:val="1"/>
          <w:sz w:val="25"/>
        </w:rPr>
        <w:t xml:space="preserve"> </w:t>
      </w:r>
      <w:r>
        <w:rPr>
          <w:spacing w:val="-6"/>
          <w:position w:val="1"/>
          <w:sz w:val="25"/>
        </w:rPr>
        <w:t>2</w:t>
      </w:r>
      <w:r>
        <w:rPr>
          <w:i/>
          <w:spacing w:val="-6"/>
          <w:position w:val="1"/>
          <w:sz w:val="25"/>
          <w:vertAlign w:val="superscript"/>
        </w:rPr>
        <w:t>t</w:t>
      </w:r>
      <w:r>
        <w:rPr>
          <w:i/>
          <w:spacing w:val="-23"/>
          <w:position w:val="1"/>
          <w:sz w:val="25"/>
        </w:rPr>
        <w:t xml:space="preserve"> </w:t>
      </w:r>
      <w:r>
        <w:rPr>
          <w:i/>
          <w:spacing w:val="-6"/>
          <w:position w:val="1"/>
          <w:sz w:val="25"/>
        </w:rPr>
        <w:t>k</w:t>
      </w:r>
      <w:r>
        <w:rPr>
          <w:rFonts w:ascii="FreeSans" w:hAnsi="FreeSans"/>
          <w:spacing w:val="-6"/>
          <w:position w:val="8"/>
          <w:sz w:val="25"/>
        </w:rPr>
        <w:t>~</w:t>
      </w:r>
      <w:r>
        <w:rPr>
          <w:rFonts w:ascii="FreeSans" w:hAnsi="FreeSans"/>
          <w:spacing w:val="21"/>
          <w:position w:val="8"/>
          <w:sz w:val="25"/>
        </w:rPr>
        <w:t xml:space="preserve"> </w:t>
      </w:r>
      <w:r>
        <w:rPr>
          <w:rFonts w:ascii="Symbol" w:hAnsi="Symbol"/>
          <w:spacing w:val="-6"/>
          <w:position w:val="1"/>
          <w:sz w:val="25"/>
        </w:rPr>
        <w:t></w:t>
      </w:r>
      <w:r>
        <w:rPr>
          <w:spacing w:val="-18"/>
          <w:position w:val="1"/>
          <w:sz w:val="25"/>
        </w:rPr>
        <w:t xml:space="preserve"> </w:t>
      </w:r>
      <w:r>
        <w:rPr>
          <w:spacing w:val="-6"/>
          <w:position w:val="1"/>
          <w:sz w:val="25"/>
        </w:rPr>
        <w:t>2</w:t>
      </w:r>
      <w:r>
        <w:rPr>
          <w:i/>
          <w:spacing w:val="-6"/>
          <w:position w:val="1"/>
          <w:sz w:val="25"/>
          <w:vertAlign w:val="superscript"/>
        </w:rPr>
        <w:t>t</w:t>
      </w:r>
      <w:r>
        <w:rPr>
          <w:spacing w:val="-6"/>
          <w:position w:val="1"/>
          <w:sz w:val="25"/>
          <w:vertAlign w:val="superscript"/>
        </w:rPr>
        <w:t>'</w:t>
      </w:r>
      <w:r>
        <w:rPr>
          <w:spacing w:val="-35"/>
          <w:position w:val="1"/>
          <w:sz w:val="25"/>
        </w:rPr>
        <w:t xml:space="preserve"> </w:t>
      </w:r>
      <w:r>
        <w:rPr>
          <w:i/>
          <w:spacing w:val="-6"/>
          <w:position w:val="1"/>
          <w:sz w:val="25"/>
        </w:rPr>
        <w:t>k</w:t>
      </w:r>
      <w:r>
        <w:rPr>
          <w:i/>
          <w:spacing w:val="-15"/>
          <w:position w:val="1"/>
          <w:sz w:val="25"/>
        </w:rPr>
        <w:t xml:space="preserve"> </w:t>
      </w:r>
      <w:r>
        <w:rPr>
          <w:spacing w:val="-6"/>
          <w:position w:val="1"/>
          <w:sz w:val="25"/>
        </w:rPr>
        <w:t>'</w:t>
      </w:r>
      <w:r>
        <w:rPr>
          <w:spacing w:val="-39"/>
          <w:position w:val="1"/>
          <w:sz w:val="25"/>
        </w:rPr>
        <w:t xml:space="preserve"> </w:t>
      </w:r>
      <w:r>
        <w:rPr>
          <w:spacing w:val="-10"/>
          <w:sz w:val="28"/>
        </w:rPr>
        <w:t>,</w:t>
      </w:r>
      <w:r w:rsidR="00724342">
        <w:rPr>
          <w:sz w:val="28"/>
        </w:rPr>
        <w:t xml:space="preserve"> </w:t>
      </w:r>
      <w:r>
        <w:rPr>
          <w:spacing w:val="-5"/>
          <w:sz w:val="28"/>
        </w:rPr>
        <w:t>(1)</w:t>
      </w:r>
    </w:p>
    <w:p w:rsidR="005C2F93" w:rsidRDefault="00000000">
      <w:pPr>
        <w:spacing w:before="71"/>
        <w:ind w:left="220"/>
        <w:rPr>
          <w:sz w:val="28"/>
        </w:rPr>
      </w:pPr>
      <w:r>
        <w:rPr>
          <w:noProof/>
        </w:rPr>
        <mc:AlternateContent>
          <mc:Choice Requires="wps">
            <w:drawing>
              <wp:anchor distT="0" distB="0" distL="0" distR="0" simplePos="0" relativeHeight="483981824" behindDoc="1" locked="0" layoutInCell="1" allowOverlap="1">
                <wp:simplePos x="0" y="0"/>
                <wp:positionH relativeFrom="page">
                  <wp:posOffset>3690880</wp:posOffset>
                </wp:positionH>
                <wp:positionV relativeFrom="paragraph">
                  <wp:posOffset>168790</wp:posOffset>
                </wp:positionV>
                <wp:extent cx="24765" cy="101600"/>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 cy="101600"/>
                        </a:xfrm>
                        <a:prstGeom prst="rect">
                          <a:avLst/>
                        </a:prstGeom>
                      </wps:spPr>
                      <wps:txbx>
                        <w:txbxContent>
                          <w:p w:rsidR="005C2F93" w:rsidRDefault="00000000">
                            <w:pPr>
                              <w:spacing w:line="158" w:lineRule="exact"/>
                              <w:rPr>
                                <w:i/>
                                <w:sz w:val="14"/>
                              </w:rPr>
                            </w:pPr>
                            <w:r>
                              <w:rPr>
                                <w:i/>
                                <w:spacing w:val="-10"/>
                                <w:sz w:val="14"/>
                              </w:rPr>
                              <w:t>i</w:t>
                            </w:r>
                          </w:p>
                        </w:txbxContent>
                      </wps:txbx>
                      <wps:bodyPr wrap="square" lIns="0" tIns="0" rIns="0" bIns="0" rtlCol="0">
                        <a:noAutofit/>
                      </wps:bodyPr>
                    </wps:wsp>
                  </a:graphicData>
                </a:graphic>
              </wp:anchor>
            </w:drawing>
          </mc:Choice>
          <mc:Fallback>
            <w:pict>
              <v:shape id="Textbox 124" o:spid="_x0000_s1097" type="#_x0000_t202" style="position:absolute;left:0;text-align:left;margin-left:290.6pt;margin-top:13.3pt;width:1.95pt;height:8pt;z-index:-1933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" filled="f" stroked="f">
                <v:textbox inset="0,0,0,0">
                  <w:txbxContent>
                    <w:p w:rsidR="005C2F93" w:rsidRDefault="00000000">
                      <w:pPr>
                        <w:spacing w:line="158" w:lineRule="exact"/>
                        <w:rPr>
                          <w:i/>
                          <w:sz w:val="14"/>
                        </w:rPr>
                      </w:pPr>
                      <w:r>
                        <w:rPr>
                          <w:i/>
                          <w:spacing w:val="-10"/>
                          <w:sz w:val="14"/>
                        </w:rPr>
                        <w:t>i</w:t>
                      </w:r>
                    </w:p>
                  </w:txbxContent>
                </v:textbox>
                <w10:wrap anchorx="page"/>
              </v:shape>
            </w:pict>
          </mc:Fallback>
        </mc:AlternateContent>
      </w:r>
      <w:r>
        <w:rPr>
          <w:noProof/>
        </w:rPr>
        <mc:AlternateContent>
          <mc:Choice Requires="wps">
            <w:drawing>
              <wp:anchor distT="0" distB="0" distL="0" distR="0" simplePos="0" relativeHeight="483982336" behindDoc="1" locked="0" layoutInCell="1" allowOverlap="1">
                <wp:simplePos x="0" y="0"/>
                <wp:positionH relativeFrom="page">
                  <wp:posOffset>5153556</wp:posOffset>
                </wp:positionH>
                <wp:positionV relativeFrom="paragraph">
                  <wp:posOffset>433939</wp:posOffset>
                </wp:positionV>
                <wp:extent cx="25400" cy="102870"/>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 cy="102870"/>
                        </a:xfrm>
                        <a:prstGeom prst="rect">
                          <a:avLst/>
                        </a:prstGeom>
                      </wps:spPr>
                      <wps:txbx>
                        <w:txbxContent>
                          <w:p w:rsidR="005C2F93" w:rsidRDefault="00000000">
                            <w:pPr>
                              <w:spacing w:line="160" w:lineRule="exact"/>
                              <w:rPr>
                                <w:i/>
                                <w:sz w:val="14"/>
                              </w:rPr>
                            </w:pPr>
                            <w:r>
                              <w:rPr>
                                <w:i/>
                                <w:spacing w:val="-10"/>
                                <w:sz w:val="14"/>
                              </w:rPr>
                              <w:t>i</w:t>
                            </w:r>
                          </w:p>
                        </w:txbxContent>
                      </wps:txbx>
                      <wps:bodyPr wrap="square" lIns="0" tIns="0" rIns="0" bIns="0" rtlCol="0">
                        <a:noAutofit/>
                      </wps:bodyPr>
                    </wps:wsp>
                  </a:graphicData>
                </a:graphic>
              </wp:anchor>
            </w:drawing>
          </mc:Choice>
          <mc:Fallback>
            <w:pict>
              <v:shape id="Textbox 125" o:spid="_x0000_s1098" type="#_x0000_t202" style="position:absolute;left:0;text-align:left;margin-left:405.8pt;margin-top:34.15pt;width:2pt;height:8.1pt;z-index:-1933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" filled="f" stroked="f">
                <v:textbox inset="0,0,0,0">
                  <w:txbxContent>
                    <w:p w:rsidR="005C2F93" w:rsidRDefault="00000000">
                      <w:pPr>
                        <w:spacing w:line="160" w:lineRule="exact"/>
                        <w:rPr>
                          <w:i/>
                          <w:sz w:val="14"/>
                        </w:rPr>
                      </w:pPr>
                      <w:r>
                        <w:rPr>
                          <w:i/>
                          <w:spacing w:val="-10"/>
                          <w:sz w:val="14"/>
                        </w:rPr>
                        <w:t>i</w:t>
                      </w:r>
                    </w:p>
                  </w:txbxContent>
                </v:textbox>
                <w10:wrap anchorx="page"/>
              </v:shape>
            </w:pict>
          </mc:Fallback>
        </mc:AlternateContent>
      </w:r>
      <w:r>
        <w:rPr>
          <w:sz w:val="28"/>
        </w:rPr>
        <w:t>where</w:t>
      </w:r>
      <w:r>
        <w:rPr>
          <w:spacing w:val="-5"/>
          <w:sz w:val="28"/>
        </w:rPr>
        <w:t xml:space="preserve"> </w:t>
      </w:r>
      <w:r>
        <w:rPr>
          <w:sz w:val="25"/>
        </w:rPr>
        <w:t>0</w:t>
      </w:r>
      <w:r>
        <w:rPr>
          <w:spacing w:val="-15"/>
          <w:sz w:val="25"/>
        </w:rPr>
        <w:t xml:space="preserve"> </w:t>
      </w:r>
      <w:r>
        <w:rPr>
          <w:rFonts w:ascii="Symbol" w:hAnsi="Symbol"/>
          <w:sz w:val="25"/>
        </w:rPr>
        <w:t></w:t>
      </w:r>
      <w:r>
        <w:rPr>
          <w:spacing w:val="-16"/>
          <w:sz w:val="25"/>
        </w:rPr>
        <w:t xml:space="preserve"> </w:t>
      </w:r>
      <w:r>
        <w:rPr>
          <w:i/>
          <w:sz w:val="25"/>
        </w:rPr>
        <w:t>k</w:t>
      </w:r>
      <w:r>
        <w:rPr>
          <w:i/>
          <w:spacing w:val="-8"/>
          <w:sz w:val="25"/>
        </w:rPr>
        <w:t xml:space="preserve"> </w:t>
      </w:r>
      <w:r>
        <w:rPr>
          <w:rFonts w:ascii="Symbol" w:hAnsi="Symbol"/>
          <w:sz w:val="25"/>
        </w:rPr>
        <w:t></w:t>
      </w:r>
      <w:r>
        <w:rPr>
          <w:spacing w:val="-12"/>
          <w:sz w:val="25"/>
        </w:rPr>
        <w:t xml:space="preserve"> </w:t>
      </w:r>
      <w:r>
        <w:rPr>
          <w:sz w:val="25"/>
        </w:rPr>
        <w:t>2</w:t>
      </w:r>
      <w:r>
        <w:rPr>
          <w:i/>
          <w:sz w:val="25"/>
          <w:vertAlign w:val="superscript"/>
        </w:rPr>
        <w:t>t</w:t>
      </w:r>
      <w:r>
        <w:rPr>
          <w:i/>
          <w:spacing w:val="-31"/>
          <w:sz w:val="25"/>
        </w:rPr>
        <w:t xml:space="preserve"> </w:t>
      </w:r>
      <w:r>
        <w:rPr>
          <w:spacing w:val="13"/>
          <w:sz w:val="25"/>
        </w:rPr>
        <w:t>,0</w:t>
      </w:r>
      <w:r>
        <w:rPr>
          <w:spacing w:val="-15"/>
          <w:sz w:val="25"/>
        </w:rPr>
        <w:t xml:space="preserve"> </w:t>
      </w:r>
      <w:r>
        <w:rPr>
          <w:rFonts w:ascii="Symbol" w:hAnsi="Symbol"/>
          <w:sz w:val="25"/>
        </w:rPr>
        <w:t></w:t>
      </w:r>
      <w:r>
        <w:rPr>
          <w:spacing w:val="-12"/>
          <w:sz w:val="25"/>
        </w:rPr>
        <w:t xml:space="preserve"> </w:t>
      </w:r>
      <w:r>
        <w:rPr>
          <w:i/>
          <w:sz w:val="25"/>
        </w:rPr>
        <w:t>k</w:t>
      </w:r>
      <w:r>
        <w:rPr>
          <w:i/>
          <w:spacing w:val="-16"/>
          <w:sz w:val="25"/>
        </w:rPr>
        <w:t xml:space="preserve"> </w:t>
      </w:r>
      <w:r>
        <w:rPr>
          <w:sz w:val="25"/>
        </w:rPr>
        <w:t>'</w:t>
      </w:r>
      <w:r>
        <w:rPr>
          <w:spacing w:val="-20"/>
          <w:sz w:val="25"/>
        </w:rPr>
        <w:t xml:space="preserve"> </w:t>
      </w:r>
      <w:r>
        <w:rPr>
          <w:rFonts w:ascii="Symbol" w:hAnsi="Symbol"/>
          <w:sz w:val="25"/>
        </w:rPr>
        <w:t></w:t>
      </w:r>
      <w:r>
        <w:rPr>
          <w:spacing w:val="-12"/>
          <w:sz w:val="25"/>
        </w:rPr>
        <w:t xml:space="preserve"> </w:t>
      </w:r>
      <w:r>
        <w:rPr>
          <w:sz w:val="25"/>
        </w:rPr>
        <w:t>2</w:t>
      </w:r>
      <w:r>
        <w:rPr>
          <w:i/>
          <w:sz w:val="25"/>
          <w:vertAlign w:val="superscript"/>
        </w:rPr>
        <w:t>N</w:t>
      </w:r>
      <w:r>
        <w:rPr>
          <w:i/>
          <w:spacing w:val="-40"/>
          <w:sz w:val="25"/>
        </w:rPr>
        <w:t xml:space="preserve"> </w:t>
      </w:r>
      <w:r>
        <w:rPr>
          <w:rFonts w:ascii="Symbol" w:hAnsi="Symbol"/>
          <w:sz w:val="25"/>
          <w:vertAlign w:val="superscript"/>
        </w:rPr>
        <w:t></w:t>
      </w:r>
      <w:r>
        <w:rPr>
          <w:i/>
          <w:sz w:val="25"/>
          <w:vertAlign w:val="superscript"/>
        </w:rPr>
        <w:t>t</w:t>
      </w:r>
      <w:r>
        <w:rPr>
          <w:i/>
          <w:spacing w:val="-42"/>
          <w:sz w:val="25"/>
        </w:rPr>
        <w:t xml:space="preserve"> </w:t>
      </w:r>
      <w:r>
        <w:rPr>
          <w:spacing w:val="10"/>
          <w:sz w:val="25"/>
          <w:vertAlign w:val="superscript"/>
        </w:rPr>
        <w:t>'</w:t>
      </w:r>
      <w:r>
        <w:rPr>
          <w:spacing w:val="10"/>
          <w:sz w:val="25"/>
        </w:rPr>
        <w:t>,</w:t>
      </w:r>
      <w:r>
        <w:rPr>
          <w:spacing w:val="-37"/>
          <w:sz w:val="25"/>
        </w:rPr>
        <w:t xml:space="preserve"> </w:t>
      </w:r>
      <w:r>
        <w:rPr>
          <w:rFonts w:ascii="Symbol" w:hAnsi="Symbol"/>
          <w:sz w:val="25"/>
        </w:rPr>
        <w:t></w:t>
      </w:r>
      <w:r>
        <w:rPr>
          <w:spacing w:val="-13"/>
          <w:sz w:val="25"/>
        </w:rPr>
        <w:t xml:space="preserve"> </w:t>
      </w:r>
      <w:r>
        <w:rPr>
          <w:rFonts w:ascii="Symbol" w:hAnsi="Symbol"/>
          <w:sz w:val="25"/>
        </w:rPr>
        <w:t></w:t>
      </w:r>
      <w:r>
        <w:rPr>
          <w:spacing w:val="-16"/>
          <w:sz w:val="25"/>
        </w:rPr>
        <w:t xml:space="preserve"> </w:t>
      </w:r>
      <w:r>
        <w:rPr>
          <w:rFonts w:ascii="Symbol" w:hAnsi="Symbol"/>
          <w:sz w:val="25"/>
        </w:rPr>
        <w:t></w:t>
      </w:r>
      <w:r>
        <w:rPr>
          <w:spacing w:val="-13"/>
          <w:sz w:val="25"/>
        </w:rPr>
        <w:t xml:space="preserve"> </w:t>
      </w:r>
      <w:r>
        <w:rPr>
          <w:rFonts w:ascii="Symbol" w:hAnsi="Symbol"/>
          <w:sz w:val="25"/>
        </w:rPr>
        <w:t></w:t>
      </w:r>
      <w:r>
        <w:rPr>
          <w:spacing w:val="-30"/>
          <w:sz w:val="25"/>
        </w:rPr>
        <w:t xml:space="preserve"> </w:t>
      </w:r>
      <w:r>
        <w:rPr>
          <w:i/>
          <w:sz w:val="25"/>
        </w:rPr>
        <w:t>t</w:t>
      </w:r>
      <w:r>
        <w:rPr>
          <w:i/>
          <w:spacing w:val="-21"/>
          <w:sz w:val="25"/>
        </w:rPr>
        <w:t xml:space="preserve"> </w:t>
      </w:r>
      <w:r>
        <w:rPr>
          <w:sz w:val="25"/>
        </w:rPr>
        <w:t>'</w:t>
      </w:r>
      <w:r>
        <w:rPr>
          <w:rFonts w:ascii="Symbol" w:hAnsi="Symbol"/>
          <w:sz w:val="25"/>
        </w:rPr>
        <w:t></w:t>
      </w:r>
      <w:r>
        <w:rPr>
          <w:spacing w:val="-26"/>
          <w:sz w:val="25"/>
        </w:rPr>
        <w:t xml:space="preserve"> </w:t>
      </w:r>
      <w:r>
        <w:rPr>
          <w:i/>
          <w:spacing w:val="12"/>
          <w:sz w:val="25"/>
        </w:rPr>
        <w:t>t</w:t>
      </w:r>
      <w:r>
        <w:rPr>
          <w:spacing w:val="12"/>
          <w:sz w:val="25"/>
        </w:rPr>
        <w:t>,0</w:t>
      </w:r>
      <w:r>
        <w:rPr>
          <w:spacing w:val="-15"/>
          <w:sz w:val="25"/>
        </w:rPr>
        <w:t xml:space="preserve"> </w:t>
      </w:r>
      <w:r>
        <w:rPr>
          <w:rFonts w:ascii="Symbol" w:hAnsi="Symbol"/>
          <w:sz w:val="25"/>
        </w:rPr>
        <w:t></w:t>
      </w:r>
      <w:r>
        <w:rPr>
          <w:spacing w:val="-12"/>
          <w:sz w:val="25"/>
        </w:rPr>
        <w:t xml:space="preserve"> </w:t>
      </w:r>
      <w:r>
        <w:rPr>
          <w:i/>
          <w:sz w:val="25"/>
        </w:rPr>
        <w:t>k</w:t>
      </w:r>
      <w:r>
        <w:rPr>
          <w:i/>
          <w:spacing w:val="46"/>
          <w:sz w:val="25"/>
        </w:rPr>
        <w:t xml:space="preserve"> </w:t>
      </w:r>
      <w:r>
        <w:rPr>
          <w:rFonts w:ascii="Symbol" w:hAnsi="Symbol"/>
          <w:sz w:val="25"/>
        </w:rPr>
        <w:t></w:t>
      </w:r>
      <w:r>
        <w:rPr>
          <w:spacing w:val="-12"/>
          <w:sz w:val="25"/>
        </w:rPr>
        <w:t xml:space="preserve"> </w:t>
      </w:r>
      <w:r>
        <w:rPr>
          <w:sz w:val="25"/>
        </w:rPr>
        <w:t>2</w:t>
      </w:r>
      <w:r>
        <w:rPr>
          <w:i/>
          <w:sz w:val="25"/>
          <w:vertAlign w:val="superscript"/>
        </w:rPr>
        <w:t>N</w:t>
      </w:r>
      <w:r>
        <w:rPr>
          <w:i/>
          <w:spacing w:val="-40"/>
          <w:sz w:val="25"/>
        </w:rPr>
        <w:t xml:space="preserve"> </w:t>
      </w:r>
      <w:r>
        <w:rPr>
          <w:rFonts w:ascii="Symbol" w:hAnsi="Symbol"/>
          <w:sz w:val="25"/>
          <w:vertAlign w:val="superscript"/>
        </w:rPr>
        <w:t></w:t>
      </w:r>
      <w:r>
        <w:rPr>
          <w:rFonts w:ascii="Symbol" w:hAnsi="Symbol"/>
          <w:sz w:val="25"/>
          <w:vertAlign w:val="superscript"/>
        </w:rPr>
        <w:t></w:t>
      </w:r>
      <w:r>
        <w:rPr>
          <w:spacing w:val="-16"/>
          <w:sz w:val="25"/>
        </w:rPr>
        <w:t xml:space="preserve"> </w:t>
      </w:r>
      <w:r>
        <w:rPr>
          <w:sz w:val="28"/>
        </w:rPr>
        <w:t>,</w:t>
      </w:r>
      <w:r>
        <w:rPr>
          <w:spacing w:val="56"/>
          <w:sz w:val="28"/>
        </w:rPr>
        <w:t xml:space="preserve"> </w:t>
      </w:r>
      <w:r>
        <w:rPr>
          <w:sz w:val="28"/>
        </w:rPr>
        <w:t>with</w:t>
      </w:r>
      <w:r>
        <w:rPr>
          <w:spacing w:val="-6"/>
          <w:sz w:val="28"/>
        </w:rPr>
        <w:t xml:space="preserve"> </w:t>
      </w:r>
      <w:r>
        <w:rPr>
          <w:i/>
          <w:sz w:val="28"/>
        </w:rPr>
        <w:t>k</w:t>
      </w:r>
      <w:r>
        <w:rPr>
          <w:i/>
          <w:spacing w:val="-7"/>
          <w:sz w:val="28"/>
        </w:rPr>
        <w:t xml:space="preserve"> </w:t>
      </w:r>
      <w:r>
        <w:rPr>
          <w:sz w:val="28"/>
        </w:rPr>
        <w:t>and</w:t>
      </w:r>
      <w:r>
        <w:rPr>
          <w:spacing w:val="-6"/>
          <w:sz w:val="28"/>
        </w:rPr>
        <w:t xml:space="preserve"> </w:t>
      </w:r>
      <w:r>
        <w:rPr>
          <w:i/>
          <w:sz w:val="28"/>
        </w:rPr>
        <w:t>k´</w:t>
      </w:r>
      <w:r>
        <w:rPr>
          <w:i/>
          <w:spacing w:val="-8"/>
          <w:sz w:val="28"/>
        </w:rPr>
        <w:t xml:space="preserve"> </w:t>
      </w:r>
      <w:r>
        <w:rPr>
          <w:sz w:val="28"/>
        </w:rPr>
        <w:t>common</w:t>
      </w:r>
      <w:r>
        <w:rPr>
          <w:spacing w:val="-7"/>
          <w:sz w:val="28"/>
        </w:rPr>
        <w:t xml:space="preserve"> </w:t>
      </w:r>
      <w:r>
        <w:rPr>
          <w:sz w:val="28"/>
        </w:rPr>
        <w:t>for</w:t>
      </w:r>
      <w:r>
        <w:rPr>
          <w:spacing w:val="-6"/>
          <w:sz w:val="28"/>
        </w:rPr>
        <w:t xml:space="preserve"> </w:t>
      </w:r>
      <w:r>
        <w:rPr>
          <w:sz w:val="28"/>
        </w:rPr>
        <w:t>all</w:t>
      </w:r>
      <w:r>
        <w:rPr>
          <w:spacing w:val="-6"/>
          <w:sz w:val="28"/>
        </w:rPr>
        <w:t xml:space="preserve"> </w:t>
      </w:r>
      <w:r>
        <w:rPr>
          <w:i/>
          <w:spacing w:val="-5"/>
          <w:sz w:val="28"/>
        </w:rPr>
        <w:t>k</w:t>
      </w:r>
      <w:r>
        <w:rPr>
          <w:i/>
          <w:spacing w:val="-5"/>
          <w:sz w:val="28"/>
          <w:vertAlign w:val="subscript"/>
        </w:rPr>
        <w:t>i</w:t>
      </w:r>
      <w:r>
        <w:rPr>
          <w:spacing w:val="-5"/>
          <w:sz w:val="28"/>
        </w:rPr>
        <w:t>.</w:t>
      </w:r>
    </w:p>
    <w:p w:rsidR="005C2F93" w:rsidRDefault="005C2F93">
      <w:pPr>
        <w:rPr>
          <w:sz w:val="28"/>
        </w:rPr>
        <w:sectPr w:rsidR="005C2F93">
          <w:pgSz w:w="11910" w:h="16840"/>
          <w:pgMar w:top="1360" w:right="840" w:bottom="280" w:left="800" w:header="1053" w:footer="0" w:gutter="0"/>
          <w:cols w:space="720"/>
        </w:sectPr>
      </w:pPr>
    </w:p>
    <w:p w:rsidR="005C2F93" w:rsidRDefault="00000000">
      <w:pPr>
        <w:pStyle w:val="BodyText"/>
        <w:spacing w:before="98"/>
        <w:ind w:left="927"/>
      </w:pPr>
      <w:r>
        <w:t>It</w:t>
      </w:r>
      <w:r>
        <w:rPr>
          <w:spacing w:val="16"/>
        </w:rPr>
        <w:t xml:space="preserve"> </w:t>
      </w:r>
      <w:r>
        <w:t>should</w:t>
      </w:r>
      <w:r>
        <w:rPr>
          <w:spacing w:val="15"/>
        </w:rPr>
        <w:t xml:space="preserve"> </w:t>
      </w:r>
      <w:r>
        <w:t>be</w:t>
      </w:r>
      <w:r>
        <w:rPr>
          <w:spacing w:val="14"/>
        </w:rPr>
        <w:t xml:space="preserve"> </w:t>
      </w:r>
      <w:r>
        <w:t>noted</w:t>
      </w:r>
      <w:r>
        <w:rPr>
          <w:spacing w:val="17"/>
        </w:rPr>
        <w:t xml:space="preserve"> </w:t>
      </w:r>
      <w:r>
        <w:t>that</w:t>
      </w:r>
      <w:r>
        <w:rPr>
          <w:spacing w:val="14"/>
        </w:rPr>
        <w:t xml:space="preserve"> </w:t>
      </w:r>
      <w:r>
        <w:t>the</w:t>
      </w:r>
      <w:r>
        <w:rPr>
          <w:spacing w:val="14"/>
        </w:rPr>
        <w:t xml:space="preserve"> </w:t>
      </w:r>
      <w:r>
        <w:t>values</w:t>
      </w:r>
      <w:r>
        <w:rPr>
          <w:spacing w:val="17"/>
        </w:rPr>
        <w:t xml:space="preserve"> </w:t>
      </w:r>
      <w:r>
        <w:t>of</w:t>
      </w:r>
      <w:r>
        <w:rPr>
          <w:spacing w:val="16"/>
        </w:rPr>
        <w:t xml:space="preserve"> </w:t>
      </w:r>
      <w:r>
        <w:t>the</w:t>
      </w:r>
      <w:r>
        <w:rPr>
          <w:spacing w:val="14"/>
        </w:rPr>
        <w:t xml:space="preserve"> </w:t>
      </w:r>
      <w:r>
        <w:rPr>
          <w:spacing w:val="-2"/>
        </w:rPr>
        <w:t>variables</w:t>
      </w:r>
    </w:p>
    <w:p w:rsidR="005C2F93" w:rsidRDefault="00000000">
      <w:pPr>
        <w:pStyle w:val="BodyText"/>
        <w:spacing w:before="53"/>
        <w:ind w:left="220"/>
      </w:pPr>
      <w:r>
        <w:rPr>
          <w:i/>
        </w:rPr>
        <w:t>n-</w:t>
      </w:r>
      <w:r>
        <w:t>ої</w:t>
      </w:r>
      <w:r>
        <w:rPr>
          <w:spacing w:val="-4"/>
        </w:rPr>
        <w:t xml:space="preserve"> </w:t>
      </w:r>
      <w:r>
        <w:t>of</w:t>
      </w:r>
      <w:r>
        <w:rPr>
          <w:spacing w:val="-3"/>
        </w:rPr>
        <w:t xml:space="preserve"> </w:t>
      </w:r>
      <w:r>
        <w:t>equations</w:t>
      </w:r>
      <w:r>
        <w:rPr>
          <w:spacing w:val="-2"/>
        </w:rPr>
        <w:t xml:space="preserve"> </w:t>
      </w:r>
      <w:r>
        <w:t>(2),</w:t>
      </w:r>
      <w:r>
        <w:rPr>
          <w:spacing w:val="-5"/>
        </w:rPr>
        <w:t xml:space="preserve"> </w:t>
      </w:r>
      <w:r>
        <w:t>which</w:t>
      </w:r>
      <w:r>
        <w:rPr>
          <w:spacing w:val="-2"/>
        </w:rPr>
        <w:t xml:space="preserve"> </w:t>
      </w:r>
      <w:r>
        <w:t>define</w:t>
      </w:r>
      <w:r>
        <w:rPr>
          <w:spacing w:val="-5"/>
        </w:rPr>
        <w:t xml:space="preserve"> </w:t>
      </w:r>
      <w:r>
        <w:t>the</w:t>
      </w:r>
      <w:r>
        <w:rPr>
          <w:spacing w:val="-4"/>
        </w:rPr>
        <w:t xml:space="preserve"> </w:t>
      </w:r>
      <w:r>
        <w:rPr>
          <w:spacing w:val="-2"/>
        </w:rPr>
        <w:t>signature:</w:t>
      </w:r>
    </w:p>
    <w:p w:rsidR="005C2F93" w:rsidRDefault="00000000">
      <w:pPr>
        <w:spacing w:before="25" w:line="262" w:lineRule="exact"/>
        <w:ind w:left="3689"/>
        <w:rPr>
          <w:sz w:val="23"/>
        </w:rPr>
      </w:pPr>
      <w:r>
        <w:rPr>
          <w:rFonts w:ascii="Symbol" w:hAnsi="Symbol"/>
          <w:sz w:val="23"/>
        </w:rPr>
        <w:t></w:t>
      </w:r>
      <w:r>
        <w:rPr>
          <w:i/>
          <w:position w:val="2"/>
          <w:sz w:val="23"/>
        </w:rPr>
        <w:t>m</w:t>
      </w:r>
      <w:r>
        <w:rPr>
          <w:position w:val="2"/>
          <w:sz w:val="23"/>
          <w:vertAlign w:val="subscript"/>
        </w:rPr>
        <w:t>1</w:t>
      </w:r>
      <w:r>
        <w:rPr>
          <w:spacing w:val="-15"/>
          <w:position w:val="2"/>
          <w:sz w:val="23"/>
        </w:rPr>
        <w:t xml:space="preserve"> </w:t>
      </w:r>
      <w:r>
        <w:rPr>
          <w:rFonts w:ascii="Symbol" w:hAnsi="Symbol"/>
          <w:position w:val="2"/>
          <w:sz w:val="23"/>
        </w:rPr>
        <w:t></w:t>
      </w:r>
      <w:r>
        <w:rPr>
          <w:spacing w:val="-14"/>
          <w:position w:val="2"/>
          <w:sz w:val="23"/>
        </w:rPr>
        <w:t xml:space="preserve"> </w:t>
      </w:r>
      <w:r>
        <w:rPr>
          <w:i/>
          <w:position w:val="2"/>
          <w:sz w:val="23"/>
        </w:rPr>
        <w:t>ar</w:t>
      </w:r>
      <w:r>
        <w:rPr>
          <w:position w:val="2"/>
          <w:sz w:val="23"/>
          <w:vertAlign w:val="subscript"/>
        </w:rPr>
        <w:t>1</w:t>
      </w:r>
      <w:r>
        <w:rPr>
          <w:spacing w:val="-9"/>
          <w:position w:val="2"/>
          <w:sz w:val="23"/>
        </w:rPr>
        <w:t xml:space="preserve"> </w:t>
      </w:r>
      <w:r>
        <w:rPr>
          <w:rFonts w:ascii="Symbol" w:hAnsi="Symbol"/>
          <w:position w:val="2"/>
          <w:sz w:val="23"/>
        </w:rPr>
        <w:t></w:t>
      </w:r>
      <w:r>
        <w:rPr>
          <w:spacing w:val="-14"/>
          <w:position w:val="2"/>
          <w:sz w:val="23"/>
        </w:rPr>
        <w:t xml:space="preserve"> </w:t>
      </w:r>
      <w:r>
        <w:rPr>
          <w:i/>
          <w:position w:val="2"/>
          <w:sz w:val="23"/>
        </w:rPr>
        <w:t>s</w:t>
      </w:r>
      <w:r>
        <w:rPr>
          <w:position w:val="2"/>
          <w:sz w:val="23"/>
          <w:vertAlign w:val="subscript"/>
        </w:rPr>
        <w:t>1</w:t>
      </w:r>
      <w:r>
        <w:rPr>
          <w:i/>
          <w:position w:val="2"/>
          <w:sz w:val="23"/>
        </w:rPr>
        <w:t>k</w:t>
      </w:r>
      <w:r>
        <w:rPr>
          <w:position w:val="2"/>
          <w:sz w:val="23"/>
          <w:vertAlign w:val="subscript"/>
        </w:rPr>
        <w:t>1</w:t>
      </w:r>
      <w:r>
        <w:rPr>
          <w:spacing w:val="6"/>
          <w:position w:val="2"/>
          <w:sz w:val="23"/>
        </w:rPr>
        <w:t xml:space="preserve"> </w:t>
      </w:r>
      <w:r>
        <w:rPr>
          <w:rFonts w:ascii="Symbol" w:hAnsi="Symbol"/>
          <w:position w:val="2"/>
          <w:sz w:val="23"/>
        </w:rPr>
        <w:t></w:t>
      </w:r>
      <w:r>
        <w:rPr>
          <w:spacing w:val="-10"/>
          <w:position w:val="2"/>
          <w:sz w:val="23"/>
        </w:rPr>
        <w:t xml:space="preserve"> </w:t>
      </w:r>
      <w:r>
        <w:rPr>
          <w:position w:val="2"/>
          <w:sz w:val="23"/>
        </w:rPr>
        <w:t>0</w:t>
      </w:r>
      <w:r>
        <w:rPr>
          <w:spacing w:val="-12"/>
          <w:position w:val="2"/>
          <w:sz w:val="23"/>
        </w:rPr>
        <w:t xml:space="preserve"> </w:t>
      </w:r>
      <w:r>
        <w:rPr>
          <w:position w:val="2"/>
          <w:sz w:val="23"/>
        </w:rPr>
        <w:t>(mod</w:t>
      </w:r>
      <w:r>
        <w:rPr>
          <w:spacing w:val="-20"/>
          <w:position w:val="2"/>
          <w:sz w:val="23"/>
        </w:rPr>
        <w:t xml:space="preserve"> </w:t>
      </w:r>
      <w:r>
        <w:rPr>
          <w:i/>
          <w:spacing w:val="-5"/>
          <w:position w:val="2"/>
          <w:sz w:val="23"/>
        </w:rPr>
        <w:t>q</w:t>
      </w:r>
      <w:r>
        <w:rPr>
          <w:spacing w:val="-5"/>
          <w:position w:val="2"/>
          <w:sz w:val="23"/>
        </w:rPr>
        <w:t>);</w:t>
      </w:r>
    </w:p>
    <w:p w:rsidR="005C2F93" w:rsidRDefault="00000000">
      <w:pPr>
        <w:spacing w:line="219" w:lineRule="exact"/>
        <w:ind w:left="3689"/>
        <w:rPr>
          <w:sz w:val="23"/>
        </w:rPr>
      </w:pPr>
      <w:r>
        <w:rPr>
          <w:rFonts w:ascii="Symbol" w:hAnsi="Symbol"/>
          <w:w w:val="105"/>
          <w:position w:val="2"/>
          <w:sz w:val="23"/>
        </w:rPr>
        <w:t></w:t>
      </w:r>
      <w:r>
        <w:rPr>
          <w:i/>
          <w:w w:val="105"/>
          <w:sz w:val="23"/>
        </w:rPr>
        <w:t>m</w:t>
      </w:r>
      <w:r>
        <w:rPr>
          <w:w w:val="105"/>
          <w:position w:val="-5"/>
          <w:sz w:val="13"/>
        </w:rPr>
        <w:t>2</w:t>
      </w:r>
      <w:r>
        <w:rPr>
          <w:spacing w:val="11"/>
          <w:w w:val="105"/>
          <w:position w:val="-5"/>
          <w:sz w:val="13"/>
        </w:rPr>
        <w:t xml:space="preserve"> </w:t>
      </w:r>
      <w:r>
        <w:rPr>
          <w:rFonts w:ascii="Symbol" w:hAnsi="Symbol"/>
          <w:w w:val="105"/>
          <w:sz w:val="23"/>
        </w:rPr>
        <w:t></w:t>
      </w:r>
      <w:r>
        <w:rPr>
          <w:spacing w:val="-17"/>
          <w:w w:val="105"/>
          <w:sz w:val="23"/>
        </w:rPr>
        <w:t xml:space="preserve"> </w:t>
      </w:r>
      <w:r>
        <w:rPr>
          <w:i/>
          <w:w w:val="105"/>
          <w:sz w:val="23"/>
        </w:rPr>
        <w:t>ar</w:t>
      </w:r>
      <w:r>
        <w:rPr>
          <w:w w:val="105"/>
          <w:position w:val="-5"/>
          <w:sz w:val="13"/>
        </w:rPr>
        <w:t>2</w:t>
      </w:r>
      <w:r>
        <w:rPr>
          <w:spacing w:val="24"/>
          <w:w w:val="105"/>
          <w:position w:val="-5"/>
          <w:sz w:val="13"/>
        </w:rPr>
        <w:t xml:space="preserve"> </w:t>
      </w:r>
      <w:r>
        <w:rPr>
          <w:rFonts w:ascii="Symbol" w:hAnsi="Symbol"/>
          <w:w w:val="105"/>
          <w:sz w:val="23"/>
        </w:rPr>
        <w:t></w:t>
      </w:r>
      <w:r>
        <w:rPr>
          <w:spacing w:val="-17"/>
          <w:w w:val="105"/>
          <w:sz w:val="23"/>
        </w:rPr>
        <w:t xml:space="preserve"> </w:t>
      </w:r>
      <w:r>
        <w:rPr>
          <w:i/>
          <w:w w:val="105"/>
          <w:sz w:val="23"/>
        </w:rPr>
        <w:t>s</w:t>
      </w:r>
      <w:r>
        <w:rPr>
          <w:w w:val="105"/>
          <w:position w:val="-5"/>
          <w:sz w:val="13"/>
        </w:rPr>
        <w:t>2</w:t>
      </w:r>
      <w:r>
        <w:rPr>
          <w:spacing w:val="-23"/>
          <w:w w:val="105"/>
          <w:position w:val="-5"/>
          <w:sz w:val="13"/>
        </w:rPr>
        <w:t xml:space="preserve"> </w:t>
      </w:r>
      <w:r>
        <w:rPr>
          <w:i/>
          <w:w w:val="105"/>
          <w:sz w:val="23"/>
        </w:rPr>
        <w:t>k</w:t>
      </w:r>
      <w:r>
        <w:rPr>
          <w:w w:val="105"/>
          <w:position w:val="-5"/>
          <w:sz w:val="13"/>
        </w:rPr>
        <w:t>2</w:t>
      </w:r>
      <w:r>
        <w:rPr>
          <w:spacing w:val="38"/>
          <w:w w:val="105"/>
          <w:position w:val="-5"/>
          <w:sz w:val="13"/>
        </w:rPr>
        <w:t xml:space="preserve"> </w:t>
      </w:r>
      <w:r>
        <w:rPr>
          <w:rFonts w:ascii="Symbol" w:hAnsi="Symbol"/>
          <w:w w:val="105"/>
          <w:sz w:val="23"/>
        </w:rPr>
        <w:t></w:t>
      </w:r>
      <w:r>
        <w:rPr>
          <w:spacing w:val="-13"/>
          <w:w w:val="105"/>
          <w:sz w:val="23"/>
        </w:rPr>
        <w:t xml:space="preserve"> </w:t>
      </w:r>
      <w:r>
        <w:rPr>
          <w:w w:val="105"/>
          <w:sz w:val="23"/>
        </w:rPr>
        <w:t>0</w:t>
      </w:r>
      <w:r>
        <w:rPr>
          <w:spacing w:val="-15"/>
          <w:w w:val="105"/>
          <w:sz w:val="23"/>
        </w:rPr>
        <w:t xml:space="preserve"> </w:t>
      </w:r>
      <w:r>
        <w:rPr>
          <w:w w:val="105"/>
          <w:sz w:val="23"/>
        </w:rPr>
        <w:t>(mod</w:t>
      </w:r>
      <w:r>
        <w:rPr>
          <w:spacing w:val="-23"/>
          <w:w w:val="105"/>
          <w:sz w:val="23"/>
        </w:rPr>
        <w:t xml:space="preserve"> </w:t>
      </w:r>
      <w:r>
        <w:rPr>
          <w:i/>
          <w:spacing w:val="-5"/>
          <w:w w:val="105"/>
          <w:sz w:val="23"/>
        </w:rPr>
        <w:t>q</w:t>
      </w:r>
      <w:r>
        <w:rPr>
          <w:spacing w:val="-5"/>
          <w:w w:val="105"/>
          <w:sz w:val="23"/>
        </w:rPr>
        <w:t>);</w:t>
      </w:r>
    </w:p>
    <w:p w:rsidR="005C2F93" w:rsidRDefault="00000000">
      <w:pPr>
        <w:spacing w:line="139" w:lineRule="exact"/>
        <w:ind w:left="3689"/>
        <w:rPr>
          <w:rFonts w:ascii="FreeSans" w:hAnsi="FreeSans"/>
          <w:sz w:val="23"/>
        </w:rPr>
      </w:pPr>
      <w:r>
        <w:rPr>
          <w:rFonts w:ascii="Symbol" w:hAnsi="Symbol"/>
          <w:spacing w:val="-5"/>
          <w:w w:val="115"/>
          <w:sz w:val="23"/>
        </w:rPr>
        <w:t></w:t>
      </w:r>
      <w:r>
        <w:rPr>
          <w:rFonts w:ascii="FreeSans" w:hAnsi="FreeSans"/>
          <w:spacing w:val="-5"/>
          <w:w w:val="115"/>
          <w:position w:val="-7"/>
          <w:sz w:val="23"/>
        </w:rPr>
        <w:t></w:t>
      </w:r>
    </w:p>
    <w:p w:rsidR="005C2F93" w:rsidRDefault="00000000">
      <w:pPr>
        <w:spacing w:before="60"/>
        <w:ind w:left="87"/>
        <w:rPr>
          <w:sz w:val="25"/>
        </w:rPr>
      </w:pPr>
      <w:r>
        <w:br w:type="column"/>
      </w:r>
      <w:r>
        <w:rPr>
          <w:i/>
          <w:spacing w:val="-4"/>
          <w:w w:val="90"/>
          <w:sz w:val="25"/>
        </w:rPr>
        <w:t>k</w:t>
      </w:r>
      <w:r>
        <w:rPr>
          <w:i/>
          <w:spacing w:val="-4"/>
          <w:w w:val="90"/>
          <w:position w:val="-5"/>
          <w:sz w:val="14"/>
        </w:rPr>
        <w:t>i</w:t>
      </w:r>
      <w:r>
        <w:rPr>
          <w:i/>
          <w:spacing w:val="-7"/>
          <w:position w:val="-5"/>
          <w:sz w:val="14"/>
        </w:rPr>
        <w:t xml:space="preserve"> </w:t>
      </w:r>
      <w:r>
        <w:rPr>
          <w:spacing w:val="-4"/>
          <w:w w:val="90"/>
          <w:sz w:val="25"/>
        </w:rPr>
        <w:t>,</w:t>
      </w:r>
      <w:r>
        <w:rPr>
          <w:spacing w:val="-25"/>
          <w:w w:val="90"/>
          <w:sz w:val="25"/>
        </w:rPr>
        <w:t xml:space="preserve"> </w:t>
      </w:r>
      <w:r>
        <w:rPr>
          <w:i/>
          <w:spacing w:val="-4"/>
          <w:w w:val="90"/>
          <w:sz w:val="25"/>
        </w:rPr>
        <w:t>k</w:t>
      </w:r>
      <w:r>
        <w:rPr>
          <w:spacing w:val="-4"/>
          <w:w w:val="90"/>
          <w:sz w:val="25"/>
        </w:rPr>
        <w:t>,</w:t>
      </w:r>
      <w:r>
        <w:rPr>
          <w:spacing w:val="-26"/>
          <w:w w:val="90"/>
          <w:sz w:val="25"/>
        </w:rPr>
        <w:t xml:space="preserve"> </w:t>
      </w:r>
      <w:r>
        <w:rPr>
          <w:i/>
          <w:spacing w:val="-4"/>
          <w:w w:val="90"/>
          <w:sz w:val="25"/>
        </w:rPr>
        <w:t>k</w:t>
      </w:r>
      <w:r>
        <w:rPr>
          <w:rFonts w:ascii="FreeSans"/>
          <w:spacing w:val="-4"/>
          <w:w w:val="90"/>
          <w:position w:val="7"/>
          <w:sz w:val="25"/>
        </w:rPr>
        <w:t>~</w:t>
      </w:r>
      <w:r>
        <w:rPr>
          <w:rFonts w:ascii="FreeSans"/>
          <w:spacing w:val="-9"/>
          <w:position w:val="7"/>
          <w:sz w:val="25"/>
        </w:rPr>
        <w:t xml:space="preserve"> </w:t>
      </w:r>
      <w:r>
        <w:rPr>
          <w:spacing w:val="-4"/>
          <w:w w:val="90"/>
          <w:sz w:val="25"/>
        </w:rPr>
        <w:t>,</w:t>
      </w:r>
      <w:r>
        <w:rPr>
          <w:spacing w:val="-26"/>
          <w:w w:val="90"/>
          <w:sz w:val="25"/>
        </w:rPr>
        <w:t xml:space="preserve"> </w:t>
      </w:r>
      <w:r>
        <w:rPr>
          <w:i/>
          <w:spacing w:val="-4"/>
          <w:w w:val="90"/>
          <w:sz w:val="25"/>
        </w:rPr>
        <w:t>k</w:t>
      </w:r>
      <w:r>
        <w:rPr>
          <w:i/>
          <w:spacing w:val="-8"/>
          <w:w w:val="90"/>
          <w:sz w:val="25"/>
        </w:rPr>
        <w:t xml:space="preserve"> </w:t>
      </w:r>
      <w:r>
        <w:rPr>
          <w:spacing w:val="-10"/>
          <w:w w:val="90"/>
          <w:sz w:val="25"/>
        </w:rPr>
        <w:t>'</w:t>
      </w:r>
    </w:p>
    <w:p w:rsidR="005C2F93" w:rsidRDefault="00000000">
      <w:pPr>
        <w:pStyle w:val="BodyText"/>
        <w:spacing w:before="98"/>
        <w:ind w:left="73"/>
      </w:pPr>
      <w:r>
        <w:br w:type="column"/>
      </w:r>
      <w:r>
        <w:t>are</w:t>
      </w:r>
      <w:r>
        <w:rPr>
          <w:spacing w:val="14"/>
        </w:rPr>
        <w:t xml:space="preserve"> </w:t>
      </w:r>
      <w:r>
        <w:t>unknown.</w:t>
      </w:r>
      <w:r>
        <w:rPr>
          <w:spacing w:val="16"/>
        </w:rPr>
        <w:t xml:space="preserve"> </w:t>
      </w:r>
      <w:r>
        <w:t>In</w:t>
      </w:r>
      <w:r>
        <w:rPr>
          <w:spacing w:val="15"/>
        </w:rPr>
        <w:t xml:space="preserve"> </w:t>
      </w:r>
      <w:r>
        <w:rPr>
          <w:spacing w:val="-5"/>
        </w:rPr>
        <w:t>the</w:t>
      </w:r>
    </w:p>
    <w:p w:rsidR="005C2F93" w:rsidRDefault="005C2F93">
      <w:pPr>
        <w:pStyle w:val="BodyText"/>
        <w:ind w:left="0"/>
      </w:pPr>
    </w:p>
    <w:p w:rsidR="005C2F93" w:rsidRDefault="005C2F93">
      <w:pPr>
        <w:pStyle w:val="BodyText"/>
        <w:spacing w:before="76"/>
        <w:ind w:left="0"/>
      </w:pPr>
    </w:p>
    <w:p w:rsidR="005C2F93" w:rsidRDefault="00000000">
      <w:pPr>
        <w:pStyle w:val="BodyText"/>
        <w:spacing w:line="300" w:lineRule="exact"/>
        <w:ind w:left="0" w:right="403"/>
        <w:jc w:val="right"/>
      </w:pPr>
      <w:r>
        <w:rPr>
          <w:spacing w:val="-5"/>
        </w:rPr>
        <w:t>(2)</w:t>
      </w:r>
    </w:p>
    <w:p w:rsidR="005C2F93" w:rsidRDefault="005C2F93">
      <w:pPr>
        <w:spacing w:line="300" w:lineRule="exact"/>
        <w:jc w:val="right"/>
        <w:sectPr w:rsidR="005C2F93">
          <w:type w:val="continuous"/>
          <w:pgSz w:w="11910" w:h="16840"/>
          <w:pgMar w:top="1240" w:right="840" w:bottom="280" w:left="800" w:header="1053" w:footer="0" w:gutter="0"/>
          <w:cols w:num="3" w:space="720" w:equalWidth="0">
            <w:col w:w="6592" w:space="40"/>
            <w:col w:w="1046" w:space="39"/>
            <w:col w:w="2553"/>
          </w:cols>
        </w:sectPr>
      </w:pPr>
    </w:p>
    <w:p w:rsidR="005C2F93" w:rsidRDefault="00000000">
      <w:pPr>
        <w:spacing w:before="8" w:line="147" w:lineRule="exact"/>
        <w:ind w:right="185"/>
        <w:jc w:val="center"/>
        <w:rPr>
          <w:sz w:val="23"/>
        </w:rPr>
      </w:pPr>
      <w:r>
        <w:rPr>
          <w:rFonts w:ascii="Symbol" w:hAnsi="Symbol"/>
          <w:w w:val="105"/>
          <w:position w:val="9"/>
          <w:sz w:val="23"/>
        </w:rPr>
        <w:t></w:t>
      </w:r>
      <w:r>
        <w:rPr>
          <w:i/>
          <w:w w:val="105"/>
          <w:sz w:val="23"/>
        </w:rPr>
        <w:t>m</w:t>
      </w:r>
      <w:r>
        <w:rPr>
          <w:i/>
          <w:spacing w:val="63"/>
          <w:w w:val="105"/>
          <w:sz w:val="23"/>
        </w:rPr>
        <w:t xml:space="preserve"> </w:t>
      </w:r>
      <w:r>
        <w:rPr>
          <w:rFonts w:ascii="Symbol" w:hAnsi="Symbol"/>
          <w:w w:val="105"/>
          <w:sz w:val="23"/>
        </w:rPr>
        <w:t></w:t>
      </w:r>
      <w:r>
        <w:rPr>
          <w:spacing w:val="-16"/>
          <w:w w:val="105"/>
          <w:sz w:val="23"/>
        </w:rPr>
        <w:t xml:space="preserve"> </w:t>
      </w:r>
      <w:r>
        <w:rPr>
          <w:i/>
          <w:w w:val="105"/>
          <w:sz w:val="23"/>
        </w:rPr>
        <w:t>ar</w:t>
      </w:r>
      <w:r>
        <w:rPr>
          <w:i/>
          <w:spacing w:val="50"/>
          <w:w w:val="105"/>
          <w:sz w:val="23"/>
        </w:rPr>
        <w:t xml:space="preserve"> </w:t>
      </w:r>
      <w:r>
        <w:rPr>
          <w:rFonts w:ascii="Symbol" w:hAnsi="Symbol"/>
          <w:w w:val="105"/>
          <w:sz w:val="23"/>
        </w:rPr>
        <w:t></w:t>
      </w:r>
      <w:r>
        <w:rPr>
          <w:spacing w:val="-16"/>
          <w:w w:val="105"/>
          <w:sz w:val="23"/>
        </w:rPr>
        <w:t xml:space="preserve"> </w:t>
      </w:r>
      <w:r>
        <w:rPr>
          <w:i/>
          <w:w w:val="105"/>
          <w:sz w:val="23"/>
        </w:rPr>
        <w:t>s</w:t>
      </w:r>
      <w:r>
        <w:rPr>
          <w:i/>
          <w:spacing w:val="20"/>
          <w:w w:val="105"/>
          <w:sz w:val="23"/>
        </w:rPr>
        <w:t xml:space="preserve"> </w:t>
      </w:r>
      <w:r>
        <w:rPr>
          <w:i/>
          <w:w w:val="105"/>
          <w:sz w:val="23"/>
        </w:rPr>
        <w:t>k</w:t>
      </w:r>
      <w:r>
        <w:rPr>
          <w:i/>
          <w:spacing w:val="66"/>
          <w:w w:val="150"/>
          <w:sz w:val="23"/>
        </w:rPr>
        <w:t xml:space="preserve"> </w:t>
      </w:r>
      <w:r>
        <w:rPr>
          <w:rFonts w:ascii="Symbol" w:hAnsi="Symbol"/>
          <w:w w:val="105"/>
          <w:sz w:val="23"/>
        </w:rPr>
        <w:t></w:t>
      </w:r>
      <w:r>
        <w:rPr>
          <w:spacing w:val="-10"/>
          <w:w w:val="105"/>
          <w:sz w:val="23"/>
        </w:rPr>
        <w:t xml:space="preserve"> </w:t>
      </w:r>
      <w:r>
        <w:rPr>
          <w:w w:val="105"/>
          <w:sz w:val="23"/>
        </w:rPr>
        <w:t>0</w:t>
      </w:r>
      <w:r>
        <w:rPr>
          <w:spacing w:val="-13"/>
          <w:w w:val="105"/>
          <w:sz w:val="23"/>
        </w:rPr>
        <w:t xml:space="preserve"> </w:t>
      </w:r>
      <w:r>
        <w:rPr>
          <w:w w:val="105"/>
          <w:sz w:val="23"/>
        </w:rPr>
        <w:t>(mod</w:t>
      </w:r>
      <w:r>
        <w:rPr>
          <w:spacing w:val="-23"/>
          <w:w w:val="105"/>
          <w:sz w:val="23"/>
        </w:rPr>
        <w:t xml:space="preserve"> </w:t>
      </w:r>
      <w:r>
        <w:rPr>
          <w:i/>
          <w:spacing w:val="-5"/>
          <w:w w:val="105"/>
          <w:sz w:val="23"/>
        </w:rPr>
        <w:t>q</w:t>
      </w:r>
      <w:r>
        <w:rPr>
          <w:spacing w:val="-5"/>
          <w:w w:val="105"/>
          <w:sz w:val="23"/>
        </w:rPr>
        <w:t>),</w:t>
      </w:r>
    </w:p>
    <w:p w:rsidR="005C2F93" w:rsidRDefault="00000000">
      <w:pPr>
        <w:tabs>
          <w:tab w:val="left" w:pos="794"/>
          <w:tab w:val="left" w:pos="1199"/>
        </w:tabs>
        <w:spacing w:before="5"/>
        <w:ind w:right="1423"/>
        <w:jc w:val="center"/>
        <w:rPr>
          <w:i/>
          <w:sz w:val="13"/>
        </w:rPr>
      </w:pPr>
      <w:r>
        <w:rPr>
          <w:rFonts w:ascii="Symbol" w:hAnsi="Symbol"/>
          <w:w w:val="105"/>
          <w:sz w:val="23"/>
        </w:rPr>
        <w:t></w:t>
      </w:r>
      <w:r w:rsidR="009979D7">
        <w:rPr>
          <w:spacing w:val="25"/>
          <w:w w:val="105"/>
          <w:sz w:val="23"/>
        </w:rPr>
        <w:t xml:space="preserve"> </w:t>
      </w:r>
      <w:r>
        <w:rPr>
          <w:i/>
          <w:spacing w:val="-10"/>
          <w:w w:val="105"/>
          <w:sz w:val="13"/>
        </w:rPr>
        <w:t>n</w:t>
      </w:r>
      <w:r w:rsidR="00724342">
        <w:rPr>
          <w:i/>
          <w:sz w:val="13"/>
        </w:rPr>
        <w:t xml:space="preserve"> </w:t>
      </w:r>
      <w:r>
        <w:rPr>
          <w:i/>
          <w:spacing w:val="-10"/>
          <w:w w:val="105"/>
          <w:sz w:val="13"/>
        </w:rPr>
        <w:t>n</w:t>
      </w:r>
      <w:r w:rsidR="00724342">
        <w:rPr>
          <w:i/>
          <w:sz w:val="13"/>
        </w:rPr>
        <w:t xml:space="preserve"> </w:t>
      </w:r>
      <w:r>
        <w:rPr>
          <w:i/>
          <w:w w:val="105"/>
          <w:sz w:val="13"/>
        </w:rPr>
        <w:t>n</w:t>
      </w:r>
      <w:r>
        <w:rPr>
          <w:i/>
          <w:spacing w:val="76"/>
          <w:w w:val="150"/>
          <w:sz w:val="13"/>
        </w:rPr>
        <w:t xml:space="preserve"> </w:t>
      </w:r>
      <w:r>
        <w:rPr>
          <w:i/>
          <w:spacing w:val="-10"/>
          <w:w w:val="105"/>
          <w:sz w:val="13"/>
        </w:rPr>
        <w:t>n</w:t>
      </w:r>
    </w:p>
    <w:p w:rsidR="005C2F93" w:rsidRDefault="00000000">
      <w:pPr>
        <w:pStyle w:val="BodyText"/>
        <w:spacing w:before="11"/>
        <w:ind w:left="220" w:right="178"/>
        <w:jc w:val="both"/>
      </w:pPr>
      <w:r>
        <w:t xml:space="preserve">where </w:t>
      </w:r>
      <w:r>
        <w:rPr>
          <w:i/>
        </w:rPr>
        <w:t>m</w:t>
      </w:r>
      <w:r>
        <w:rPr>
          <w:i/>
          <w:vertAlign w:val="subscript"/>
        </w:rPr>
        <w:t>i</w:t>
      </w:r>
      <w:r>
        <w:rPr>
          <w:i/>
        </w:rPr>
        <w:t xml:space="preserve"> </w:t>
      </w:r>
      <w:r>
        <w:t xml:space="preserve">– message, </w:t>
      </w:r>
      <w:r>
        <w:rPr>
          <w:i/>
        </w:rPr>
        <w:t xml:space="preserve">a </w:t>
      </w:r>
      <w:r>
        <w:t xml:space="preserve">– signer private key, </w:t>
      </w:r>
      <w:r>
        <w:rPr>
          <w:i/>
        </w:rPr>
        <w:t>r</w:t>
      </w:r>
      <w:r>
        <w:rPr>
          <w:i/>
          <w:vertAlign w:val="subscript"/>
        </w:rPr>
        <w:t>i</w:t>
      </w:r>
      <w:r>
        <w:rPr>
          <w:i/>
        </w:rPr>
        <w:t xml:space="preserve"> – </w:t>
      </w:r>
      <w:r>
        <w:t>numerical value of the first part of the signature,</w:t>
      </w:r>
      <w:r>
        <w:rPr>
          <w:spacing w:val="40"/>
        </w:rPr>
        <w:t xml:space="preserve"> </w:t>
      </w:r>
      <w:r>
        <w:rPr>
          <w:i/>
        </w:rPr>
        <w:t>s</w:t>
      </w:r>
      <w:r>
        <w:rPr>
          <w:i/>
          <w:vertAlign w:val="subscript"/>
        </w:rPr>
        <w:t>i</w:t>
      </w:r>
      <w:r>
        <w:rPr>
          <w:i/>
          <w:spacing w:val="-18"/>
        </w:rPr>
        <w:t xml:space="preserve"> </w:t>
      </w:r>
      <w:r>
        <w:t>–</w:t>
      </w:r>
      <w:r>
        <w:rPr>
          <w:spacing w:val="-1"/>
        </w:rPr>
        <w:t xml:space="preserve"> </w:t>
      </w:r>
      <w:r>
        <w:t>numerical</w:t>
      </w:r>
      <w:r>
        <w:rPr>
          <w:spacing w:val="-1"/>
        </w:rPr>
        <w:t xml:space="preserve"> </w:t>
      </w:r>
      <w:r>
        <w:t>value</w:t>
      </w:r>
      <w:r>
        <w:rPr>
          <w:spacing w:val="-2"/>
        </w:rPr>
        <w:t xml:space="preserve"> </w:t>
      </w:r>
      <w:r>
        <w:t>of</w:t>
      </w:r>
      <w:r>
        <w:rPr>
          <w:spacing w:val="-2"/>
        </w:rPr>
        <w:t xml:space="preserve"> </w:t>
      </w:r>
      <w:r>
        <w:t>the</w:t>
      </w:r>
      <w:r>
        <w:rPr>
          <w:spacing w:val="-2"/>
        </w:rPr>
        <w:t xml:space="preserve"> </w:t>
      </w:r>
      <w:r>
        <w:t>second</w:t>
      </w:r>
      <w:r>
        <w:rPr>
          <w:spacing w:val="-1"/>
        </w:rPr>
        <w:t xml:space="preserve"> </w:t>
      </w:r>
      <w:r>
        <w:t>part</w:t>
      </w:r>
      <w:r>
        <w:rPr>
          <w:spacing w:val="-1"/>
        </w:rPr>
        <w:t xml:space="preserve"> </w:t>
      </w:r>
      <w:r>
        <w:t>of</w:t>
      </w:r>
      <w:r>
        <w:rPr>
          <w:spacing w:val="-2"/>
        </w:rPr>
        <w:t xml:space="preserve"> </w:t>
      </w:r>
      <w:r>
        <w:t>the</w:t>
      </w:r>
      <w:r>
        <w:rPr>
          <w:spacing w:val="-2"/>
        </w:rPr>
        <w:t xml:space="preserve"> </w:t>
      </w:r>
      <w:r>
        <w:t xml:space="preserve">signature, </w:t>
      </w:r>
      <w:r>
        <w:rPr>
          <w:i/>
        </w:rPr>
        <w:t>k</w:t>
      </w:r>
      <w:r>
        <w:rPr>
          <w:i/>
          <w:vertAlign w:val="subscript"/>
        </w:rPr>
        <w:t>i</w:t>
      </w:r>
      <w:r>
        <w:rPr>
          <w:i/>
          <w:spacing w:val="-18"/>
        </w:rPr>
        <w:t xml:space="preserve"> </w:t>
      </w:r>
      <w:r>
        <w:t>–</w:t>
      </w:r>
      <w:r>
        <w:rPr>
          <w:spacing w:val="-1"/>
        </w:rPr>
        <w:t xml:space="preserve"> </w:t>
      </w:r>
      <w:r>
        <w:t>ephemeral</w:t>
      </w:r>
      <w:r>
        <w:rPr>
          <w:spacing w:val="-1"/>
        </w:rPr>
        <w:t xml:space="preserve"> </w:t>
      </w:r>
      <w:r>
        <w:t xml:space="preserve">key, </w:t>
      </w:r>
      <w:r>
        <w:rPr>
          <w:i/>
        </w:rPr>
        <w:t>i</w:t>
      </w:r>
      <w:r>
        <w:t>- message index.</w:t>
      </w:r>
    </w:p>
    <w:p w:rsidR="005C2F93" w:rsidRDefault="00000000">
      <w:pPr>
        <w:pStyle w:val="BodyText"/>
        <w:spacing w:before="1" w:line="322" w:lineRule="exact"/>
        <w:ind w:left="927"/>
        <w:jc w:val="both"/>
      </w:pPr>
      <w:r>
        <w:t>If</w:t>
      </w:r>
      <w:r>
        <w:rPr>
          <w:spacing w:val="21"/>
        </w:rPr>
        <w:t xml:space="preserve"> </w:t>
      </w:r>
      <w:r>
        <w:t>in</w:t>
      </w:r>
      <w:r>
        <w:rPr>
          <w:spacing w:val="21"/>
        </w:rPr>
        <w:t xml:space="preserve"> </w:t>
      </w:r>
      <w:r>
        <w:t>the</w:t>
      </w:r>
      <w:r>
        <w:rPr>
          <w:spacing w:val="19"/>
        </w:rPr>
        <w:t xml:space="preserve"> </w:t>
      </w:r>
      <w:r>
        <w:t>system</w:t>
      </w:r>
      <w:r>
        <w:rPr>
          <w:spacing w:val="17"/>
        </w:rPr>
        <w:t xml:space="preserve"> </w:t>
      </w:r>
      <w:r>
        <w:t>of</w:t>
      </w:r>
      <w:r>
        <w:rPr>
          <w:spacing w:val="22"/>
        </w:rPr>
        <w:t xml:space="preserve"> </w:t>
      </w:r>
      <w:r>
        <w:t>equations</w:t>
      </w:r>
      <w:r>
        <w:rPr>
          <w:spacing w:val="22"/>
        </w:rPr>
        <w:t xml:space="preserve"> </w:t>
      </w:r>
      <w:r>
        <w:t>(2)</w:t>
      </w:r>
      <w:r>
        <w:rPr>
          <w:spacing w:val="22"/>
        </w:rPr>
        <w:t xml:space="preserve"> </w:t>
      </w:r>
      <w:r>
        <w:t>replace</w:t>
      </w:r>
      <w:r>
        <w:rPr>
          <w:spacing w:val="20"/>
        </w:rPr>
        <w:t xml:space="preserve"> </w:t>
      </w:r>
      <w:r>
        <w:t>the</w:t>
      </w:r>
      <w:r>
        <w:rPr>
          <w:spacing w:val="19"/>
        </w:rPr>
        <w:t xml:space="preserve"> </w:t>
      </w:r>
      <w:r>
        <w:t>parameters</w:t>
      </w:r>
      <w:r>
        <w:rPr>
          <w:spacing w:val="21"/>
        </w:rPr>
        <w:t xml:space="preserve"> </w:t>
      </w:r>
      <w:r>
        <w:rPr>
          <w:i/>
        </w:rPr>
        <w:t>m</w:t>
      </w:r>
      <w:r>
        <w:rPr>
          <w:i/>
          <w:vertAlign w:val="subscript"/>
        </w:rPr>
        <w:t>i</w:t>
      </w:r>
      <w:r>
        <w:t>,</w:t>
      </w:r>
      <w:r>
        <w:rPr>
          <w:spacing w:val="21"/>
        </w:rPr>
        <w:t xml:space="preserve"> </w:t>
      </w:r>
      <w:r>
        <w:rPr>
          <w:i/>
        </w:rPr>
        <w:t>r</w:t>
      </w:r>
      <w:r>
        <w:rPr>
          <w:i/>
          <w:vertAlign w:val="subscript"/>
        </w:rPr>
        <w:t>i</w:t>
      </w:r>
      <w:r>
        <w:t>,</w:t>
      </w:r>
      <w:r>
        <w:rPr>
          <w:spacing w:val="19"/>
        </w:rPr>
        <w:t xml:space="preserve"> </w:t>
      </w:r>
      <w:r>
        <w:rPr>
          <w:i/>
        </w:rPr>
        <w:t>s</w:t>
      </w:r>
      <w:r>
        <w:rPr>
          <w:i/>
          <w:vertAlign w:val="subscript"/>
        </w:rPr>
        <w:t>i</w:t>
      </w:r>
      <w:r>
        <w:rPr>
          <w:i/>
          <w:spacing w:val="53"/>
          <w:w w:val="150"/>
        </w:rPr>
        <w:t xml:space="preserve"> </w:t>
      </w:r>
      <w:r>
        <w:t>with</w:t>
      </w:r>
      <w:r>
        <w:rPr>
          <w:spacing w:val="21"/>
        </w:rPr>
        <w:t xml:space="preserve"> </w:t>
      </w:r>
      <w:r>
        <w:t>the</w:t>
      </w:r>
      <w:r>
        <w:rPr>
          <w:spacing w:val="20"/>
        </w:rPr>
        <w:t xml:space="preserve"> </w:t>
      </w:r>
      <w:r>
        <w:rPr>
          <w:spacing w:val="-2"/>
        </w:rPr>
        <w:t>value</w:t>
      </w:r>
    </w:p>
    <w:p w:rsidR="005C2F93" w:rsidRDefault="00000000">
      <w:pPr>
        <w:pStyle w:val="BodyText"/>
        <w:spacing w:line="322" w:lineRule="exact"/>
        <w:jc w:val="both"/>
      </w:pPr>
      <w:r>
        <w:t>(1)</w:t>
      </w:r>
      <w:r>
        <w:rPr>
          <w:spacing w:val="-6"/>
        </w:rPr>
        <w:t xml:space="preserve"> </w:t>
      </w:r>
      <w:r>
        <w:t>and</w:t>
      </w:r>
      <w:r>
        <w:rPr>
          <w:spacing w:val="-3"/>
        </w:rPr>
        <w:t xml:space="preserve"> </w:t>
      </w:r>
      <w:r>
        <w:t>eliminate</w:t>
      </w:r>
      <w:r>
        <w:rPr>
          <w:spacing w:val="-4"/>
        </w:rPr>
        <w:t xml:space="preserve"> </w:t>
      </w:r>
      <w:r>
        <w:t>common</w:t>
      </w:r>
      <w:r>
        <w:rPr>
          <w:spacing w:val="-2"/>
        </w:rPr>
        <w:t xml:space="preserve"> </w:t>
      </w:r>
      <w:r>
        <w:t>variables</w:t>
      </w:r>
      <w:r>
        <w:rPr>
          <w:spacing w:val="-3"/>
        </w:rPr>
        <w:t xml:space="preserve"> </w:t>
      </w:r>
      <w:r>
        <w:rPr>
          <w:i/>
        </w:rPr>
        <w:t>k</w:t>
      </w:r>
      <w:r>
        <w:rPr>
          <w:i/>
          <w:spacing w:val="-3"/>
        </w:rPr>
        <w:t xml:space="preserve"> </w:t>
      </w:r>
      <w:r>
        <w:t>and</w:t>
      </w:r>
      <w:r>
        <w:rPr>
          <w:spacing w:val="65"/>
        </w:rPr>
        <w:t xml:space="preserve"> </w:t>
      </w:r>
      <w:r>
        <w:rPr>
          <w:i/>
        </w:rPr>
        <w:t>k′</w:t>
      </w:r>
      <w:r>
        <w:t>,</w:t>
      </w:r>
      <w:r>
        <w:rPr>
          <w:spacing w:val="-4"/>
        </w:rPr>
        <w:t xml:space="preserve"> </w:t>
      </w:r>
      <w:r>
        <w:t>then</w:t>
      </w:r>
      <w:r>
        <w:rPr>
          <w:spacing w:val="-3"/>
        </w:rPr>
        <w:t xml:space="preserve"> </w:t>
      </w:r>
      <w:r>
        <w:t>we</w:t>
      </w:r>
      <w:r>
        <w:rPr>
          <w:spacing w:val="-3"/>
        </w:rPr>
        <w:t xml:space="preserve"> </w:t>
      </w:r>
      <w:r>
        <w:rPr>
          <w:spacing w:val="-2"/>
        </w:rPr>
        <w:t>obtain:</w:t>
      </w:r>
    </w:p>
    <w:p w:rsidR="005C2F93" w:rsidRDefault="00000000">
      <w:pPr>
        <w:spacing w:before="19" w:line="223" w:lineRule="exact"/>
        <w:ind w:left="291" w:right="752"/>
        <w:jc w:val="center"/>
        <w:rPr>
          <w:sz w:val="24"/>
        </w:rPr>
      </w:pPr>
      <w:r>
        <w:rPr>
          <w:rFonts w:ascii="Symbol" w:hAnsi="Symbol"/>
          <w:spacing w:val="-2"/>
          <w:position w:val="2"/>
          <w:sz w:val="24"/>
        </w:rPr>
        <w:t></w:t>
      </w:r>
      <w:r>
        <w:rPr>
          <w:spacing w:val="-2"/>
          <w:sz w:val="24"/>
        </w:rPr>
        <w:t>(</w:t>
      </w:r>
      <w:r>
        <w:rPr>
          <w:i/>
          <w:spacing w:val="-2"/>
          <w:sz w:val="24"/>
        </w:rPr>
        <w:t>s</w:t>
      </w:r>
      <w:r>
        <w:rPr>
          <w:i/>
          <w:spacing w:val="-13"/>
          <w:sz w:val="24"/>
        </w:rPr>
        <w:t xml:space="preserve"> </w:t>
      </w:r>
      <w:r>
        <w:rPr>
          <w:rFonts w:ascii="Symbol" w:hAnsi="Symbol"/>
          <w:spacing w:val="-2"/>
          <w:sz w:val="24"/>
          <w:vertAlign w:val="superscript"/>
        </w:rPr>
        <w:t></w:t>
      </w:r>
      <w:r>
        <w:rPr>
          <w:spacing w:val="-2"/>
          <w:sz w:val="24"/>
          <w:vertAlign w:val="superscript"/>
        </w:rPr>
        <w:t>1</w:t>
      </w:r>
      <w:r>
        <w:rPr>
          <w:i/>
          <w:spacing w:val="-2"/>
          <w:sz w:val="24"/>
        </w:rPr>
        <w:t>m</w:t>
      </w:r>
      <w:r>
        <w:rPr>
          <w:i/>
          <w:spacing w:val="6"/>
          <w:sz w:val="24"/>
        </w:rPr>
        <w:t xml:space="preserve"> </w:t>
      </w:r>
      <w:r>
        <w:rPr>
          <w:rFonts w:ascii="Symbol" w:hAnsi="Symbol"/>
          <w:spacing w:val="-2"/>
          <w:sz w:val="24"/>
        </w:rPr>
        <w:t></w:t>
      </w:r>
      <w:r>
        <w:rPr>
          <w:spacing w:val="-16"/>
          <w:sz w:val="24"/>
        </w:rPr>
        <w:t xml:space="preserve"> </w:t>
      </w:r>
      <w:r>
        <w:rPr>
          <w:i/>
          <w:spacing w:val="-2"/>
          <w:sz w:val="24"/>
        </w:rPr>
        <w:t>s</w:t>
      </w:r>
      <w:r>
        <w:rPr>
          <w:i/>
          <w:spacing w:val="-9"/>
          <w:sz w:val="24"/>
        </w:rPr>
        <w:t xml:space="preserve"> </w:t>
      </w:r>
      <w:r>
        <w:rPr>
          <w:rFonts w:ascii="Symbol" w:hAnsi="Symbol"/>
          <w:spacing w:val="-2"/>
          <w:sz w:val="24"/>
          <w:vertAlign w:val="superscript"/>
        </w:rPr>
        <w:t></w:t>
      </w:r>
      <w:r>
        <w:rPr>
          <w:spacing w:val="-2"/>
          <w:sz w:val="24"/>
          <w:vertAlign w:val="superscript"/>
        </w:rPr>
        <w:t>1</w:t>
      </w:r>
      <w:r>
        <w:rPr>
          <w:i/>
          <w:spacing w:val="-2"/>
          <w:sz w:val="24"/>
        </w:rPr>
        <w:t>m</w:t>
      </w:r>
      <w:r>
        <w:rPr>
          <w:i/>
          <w:spacing w:val="-1"/>
          <w:sz w:val="24"/>
        </w:rPr>
        <w:t xml:space="preserve"> </w:t>
      </w:r>
      <w:r>
        <w:rPr>
          <w:spacing w:val="-2"/>
          <w:sz w:val="24"/>
        </w:rPr>
        <w:t>)</w:t>
      </w:r>
      <w:r>
        <w:rPr>
          <w:spacing w:val="-20"/>
          <w:sz w:val="24"/>
        </w:rPr>
        <w:t xml:space="preserve"> </w:t>
      </w:r>
      <w:r>
        <w:rPr>
          <w:rFonts w:ascii="Symbol" w:hAnsi="Symbol"/>
          <w:spacing w:val="-2"/>
          <w:sz w:val="24"/>
        </w:rPr>
        <w:t></w:t>
      </w:r>
      <w:r>
        <w:rPr>
          <w:spacing w:val="-16"/>
          <w:sz w:val="24"/>
        </w:rPr>
        <w:t xml:space="preserve"> </w:t>
      </w:r>
      <w:r>
        <w:rPr>
          <w:i/>
          <w:spacing w:val="-2"/>
          <w:sz w:val="24"/>
        </w:rPr>
        <w:t>a</w:t>
      </w:r>
      <w:r>
        <w:rPr>
          <w:spacing w:val="-2"/>
          <w:sz w:val="24"/>
        </w:rPr>
        <w:t>(</w:t>
      </w:r>
      <w:r>
        <w:rPr>
          <w:i/>
          <w:spacing w:val="-2"/>
          <w:sz w:val="24"/>
        </w:rPr>
        <w:t>s</w:t>
      </w:r>
      <w:r>
        <w:rPr>
          <w:i/>
          <w:spacing w:val="-13"/>
          <w:sz w:val="24"/>
        </w:rPr>
        <w:t xml:space="preserve"> </w:t>
      </w:r>
      <w:r>
        <w:rPr>
          <w:rFonts w:ascii="Symbol" w:hAnsi="Symbol"/>
          <w:spacing w:val="-2"/>
          <w:sz w:val="24"/>
          <w:vertAlign w:val="superscript"/>
        </w:rPr>
        <w:t></w:t>
      </w:r>
      <w:r>
        <w:rPr>
          <w:spacing w:val="-2"/>
          <w:sz w:val="24"/>
          <w:vertAlign w:val="superscript"/>
        </w:rPr>
        <w:t>1</w:t>
      </w:r>
      <w:r>
        <w:rPr>
          <w:i/>
          <w:spacing w:val="-2"/>
          <w:sz w:val="24"/>
        </w:rPr>
        <w:t>r</w:t>
      </w:r>
      <w:r>
        <w:rPr>
          <w:i/>
          <w:spacing w:val="-5"/>
          <w:sz w:val="24"/>
        </w:rPr>
        <w:t xml:space="preserve"> </w:t>
      </w:r>
      <w:r>
        <w:rPr>
          <w:rFonts w:ascii="Symbol" w:hAnsi="Symbol"/>
          <w:spacing w:val="-2"/>
          <w:sz w:val="24"/>
        </w:rPr>
        <w:t></w:t>
      </w:r>
      <w:r>
        <w:rPr>
          <w:spacing w:val="-16"/>
          <w:sz w:val="24"/>
        </w:rPr>
        <w:t xml:space="preserve"> </w:t>
      </w:r>
      <w:r>
        <w:rPr>
          <w:i/>
          <w:spacing w:val="-2"/>
          <w:sz w:val="24"/>
        </w:rPr>
        <w:t>s</w:t>
      </w:r>
      <w:r>
        <w:rPr>
          <w:i/>
          <w:spacing w:val="-9"/>
          <w:sz w:val="24"/>
        </w:rPr>
        <w:t xml:space="preserve"> </w:t>
      </w:r>
      <w:r>
        <w:rPr>
          <w:rFonts w:ascii="Symbol" w:hAnsi="Symbol"/>
          <w:spacing w:val="-2"/>
          <w:sz w:val="24"/>
          <w:vertAlign w:val="superscript"/>
        </w:rPr>
        <w:t></w:t>
      </w:r>
      <w:r>
        <w:rPr>
          <w:spacing w:val="-2"/>
          <w:sz w:val="24"/>
          <w:vertAlign w:val="superscript"/>
        </w:rPr>
        <w:t>1</w:t>
      </w:r>
      <w:r>
        <w:rPr>
          <w:i/>
          <w:spacing w:val="-2"/>
          <w:sz w:val="24"/>
        </w:rPr>
        <w:t>r</w:t>
      </w:r>
      <w:r>
        <w:rPr>
          <w:i/>
          <w:spacing w:val="-3"/>
          <w:sz w:val="24"/>
        </w:rPr>
        <w:t xml:space="preserve"> </w:t>
      </w:r>
      <w:r>
        <w:rPr>
          <w:spacing w:val="-2"/>
          <w:sz w:val="24"/>
        </w:rPr>
        <w:t>)</w:t>
      </w:r>
      <w:r>
        <w:rPr>
          <w:spacing w:val="-20"/>
          <w:sz w:val="24"/>
        </w:rPr>
        <w:t xml:space="preserve"> </w:t>
      </w:r>
      <w:r>
        <w:rPr>
          <w:rFonts w:ascii="Symbol" w:hAnsi="Symbol"/>
          <w:spacing w:val="-2"/>
          <w:sz w:val="24"/>
        </w:rPr>
        <w:t></w:t>
      </w:r>
      <w:r>
        <w:rPr>
          <w:spacing w:val="-20"/>
          <w:sz w:val="24"/>
        </w:rPr>
        <w:t xml:space="preserve"> </w:t>
      </w:r>
      <w:r>
        <w:rPr>
          <w:spacing w:val="-2"/>
          <w:sz w:val="24"/>
        </w:rPr>
        <w:t>2</w:t>
      </w:r>
      <w:r>
        <w:rPr>
          <w:i/>
          <w:spacing w:val="-2"/>
          <w:sz w:val="24"/>
          <w:vertAlign w:val="superscript"/>
        </w:rPr>
        <w:t>t</w:t>
      </w:r>
      <w:r>
        <w:rPr>
          <w:i/>
          <w:spacing w:val="-25"/>
          <w:sz w:val="24"/>
        </w:rPr>
        <w:t xml:space="preserve"> </w:t>
      </w:r>
      <w:r>
        <w:rPr>
          <w:spacing w:val="-2"/>
          <w:sz w:val="24"/>
        </w:rPr>
        <w:t>(</w:t>
      </w:r>
      <w:r>
        <w:rPr>
          <w:i/>
          <w:spacing w:val="-2"/>
          <w:sz w:val="24"/>
        </w:rPr>
        <w:t>k</w:t>
      </w:r>
      <w:r>
        <w:rPr>
          <w:rFonts w:ascii="FreeSans" w:hAnsi="FreeSans"/>
          <w:spacing w:val="-2"/>
          <w:position w:val="7"/>
          <w:sz w:val="24"/>
        </w:rPr>
        <w:t>~</w:t>
      </w:r>
      <w:r>
        <w:rPr>
          <w:rFonts w:ascii="FreeSans" w:hAnsi="FreeSans"/>
          <w:spacing w:val="20"/>
          <w:position w:val="7"/>
          <w:sz w:val="24"/>
        </w:rPr>
        <w:t xml:space="preserve"> </w:t>
      </w:r>
      <w:r>
        <w:rPr>
          <w:rFonts w:ascii="Symbol" w:hAnsi="Symbol"/>
          <w:spacing w:val="-2"/>
          <w:sz w:val="24"/>
        </w:rPr>
        <w:t></w:t>
      </w:r>
      <w:r>
        <w:rPr>
          <w:spacing w:val="-20"/>
          <w:sz w:val="24"/>
        </w:rPr>
        <w:t xml:space="preserve"> </w:t>
      </w:r>
      <w:r>
        <w:rPr>
          <w:i/>
          <w:spacing w:val="-2"/>
          <w:sz w:val="24"/>
        </w:rPr>
        <w:t>k</w:t>
      </w:r>
      <w:r>
        <w:rPr>
          <w:rFonts w:ascii="FreeSans" w:hAnsi="FreeSans"/>
          <w:spacing w:val="-2"/>
          <w:position w:val="7"/>
          <w:sz w:val="24"/>
        </w:rPr>
        <w:t>~</w:t>
      </w:r>
      <w:r>
        <w:rPr>
          <w:rFonts w:ascii="FreeSans" w:hAnsi="FreeSans"/>
          <w:spacing w:val="11"/>
          <w:position w:val="7"/>
          <w:sz w:val="24"/>
        </w:rPr>
        <w:t xml:space="preserve"> </w:t>
      </w:r>
      <w:r>
        <w:rPr>
          <w:spacing w:val="-2"/>
          <w:sz w:val="24"/>
        </w:rPr>
        <w:t>)</w:t>
      </w:r>
      <w:r>
        <w:rPr>
          <w:spacing w:val="-13"/>
          <w:sz w:val="24"/>
        </w:rPr>
        <w:t xml:space="preserve"> </w:t>
      </w:r>
      <w:r>
        <w:rPr>
          <w:rFonts w:ascii="Symbol" w:hAnsi="Symbol"/>
          <w:spacing w:val="-2"/>
          <w:sz w:val="24"/>
        </w:rPr>
        <w:t></w:t>
      </w:r>
      <w:r>
        <w:rPr>
          <w:spacing w:val="-13"/>
          <w:sz w:val="24"/>
        </w:rPr>
        <w:t xml:space="preserve"> </w:t>
      </w:r>
      <w:r>
        <w:rPr>
          <w:spacing w:val="-2"/>
          <w:sz w:val="24"/>
        </w:rPr>
        <w:t>0(mod</w:t>
      </w:r>
      <w:r>
        <w:rPr>
          <w:spacing w:val="-23"/>
          <w:sz w:val="24"/>
        </w:rPr>
        <w:t xml:space="preserve"> </w:t>
      </w:r>
      <w:r>
        <w:rPr>
          <w:i/>
          <w:spacing w:val="-5"/>
          <w:sz w:val="24"/>
        </w:rPr>
        <w:t>q</w:t>
      </w:r>
      <w:r>
        <w:rPr>
          <w:spacing w:val="-5"/>
          <w:sz w:val="24"/>
        </w:rPr>
        <w:t>);</w:t>
      </w:r>
    </w:p>
    <w:p w:rsidR="005C2F93" w:rsidRDefault="00000000">
      <w:pPr>
        <w:tabs>
          <w:tab w:val="left" w:pos="2752"/>
          <w:tab w:val="left" w:pos="3145"/>
          <w:tab w:val="left" w:pos="3538"/>
          <w:tab w:val="left" w:pos="4226"/>
          <w:tab w:val="left" w:pos="4497"/>
          <w:tab w:val="left" w:pos="4889"/>
          <w:tab w:val="left" w:pos="5186"/>
          <w:tab w:val="left" w:pos="5953"/>
          <w:tab w:val="left" w:pos="6360"/>
        </w:tabs>
        <w:spacing w:line="28" w:lineRule="exact"/>
        <w:ind w:left="2384"/>
        <w:rPr>
          <w:sz w:val="14"/>
        </w:rPr>
      </w:pPr>
      <w:r>
        <w:rPr>
          <w:spacing w:val="-10"/>
          <w:sz w:val="14"/>
        </w:rPr>
        <w:t>1</w:t>
      </w:r>
      <w:r w:rsidR="00724342">
        <w:rPr>
          <w:sz w:val="14"/>
        </w:rPr>
        <w:t xml:space="preserve"> </w:t>
      </w:r>
      <w:r>
        <w:rPr>
          <w:spacing w:val="-10"/>
          <w:sz w:val="14"/>
        </w:rPr>
        <w:t>1</w:t>
      </w:r>
      <w:r w:rsidR="00724342">
        <w:rPr>
          <w:sz w:val="14"/>
        </w:rPr>
        <w:t xml:space="preserve"> </w:t>
      </w:r>
      <w:r>
        <w:rPr>
          <w:spacing w:val="-10"/>
          <w:sz w:val="14"/>
        </w:rPr>
        <w:t>2</w:t>
      </w:r>
      <w:r w:rsidR="00724342">
        <w:rPr>
          <w:sz w:val="14"/>
        </w:rPr>
        <w:t xml:space="preserve"> </w:t>
      </w:r>
      <w:r>
        <w:rPr>
          <w:spacing w:val="-10"/>
          <w:sz w:val="14"/>
        </w:rPr>
        <w:t>2</w:t>
      </w:r>
      <w:r w:rsidR="00724342">
        <w:rPr>
          <w:sz w:val="14"/>
        </w:rPr>
        <w:t xml:space="preserve"> </w:t>
      </w:r>
      <w:r>
        <w:rPr>
          <w:spacing w:val="-10"/>
          <w:sz w:val="14"/>
        </w:rPr>
        <w:t>1</w:t>
      </w:r>
      <w:r w:rsidR="00724342">
        <w:rPr>
          <w:sz w:val="14"/>
        </w:rPr>
        <w:t xml:space="preserve"> </w:t>
      </w:r>
      <w:r>
        <w:rPr>
          <w:spacing w:val="-10"/>
          <w:sz w:val="14"/>
        </w:rPr>
        <w:t>1</w:t>
      </w:r>
      <w:r w:rsidR="00724342">
        <w:rPr>
          <w:sz w:val="14"/>
        </w:rPr>
        <w:t xml:space="preserve"> </w:t>
      </w:r>
      <w:r>
        <w:rPr>
          <w:spacing w:val="-10"/>
          <w:sz w:val="14"/>
        </w:rPr>
        <w:t>2</w:t>
      </w:r>
      <w:r w:rsidR="00724342">
        <w:rPr>
          <w:sz w:val="14"/>
        </w:rPr>
        <w:t xml:space="preserve"> </w:t>
      </w:r>
      <w:r>
        <w:rPr>
          <w:spacing w:val="-10"/>
          <w:sz w:val="14"/>
        </w:rPr>
        <w:t>2</w:t>
      </w:r>
      <w:r w:rsidR="00724342">
        <w:rPr>
          <w:sz w:val="14"/>
        </w:rPr>
        <w:t xml:space="preserve"> </w:t>
      </w:r>
      <w:r>
        <w:rPr>
          <w:spacing w:val="-10"/>
          <w:sz w:val="14"/>
        </w:rPr>
        <w:t>1</w:t>
      </w:r>
      <w:r w:rsidR="00724342">
        <w:rPr>
          <w:sz w:val="14"/>
        </w:rPr>
        <w:t xml:space="preserve"> </w:t>
      </w:r>
      <w:r>
        <w:rPr>
          <w:spacing w:val="-10"/>
          <w:sz w:val="14"/>
        </w:rPr>
        <w:t>2</w:t>
      </w:r>
    </w:p>
    <w:p w:rsidR="005C2F93" w:rsidRDefault="005C2F93">
      <w:pPr>
        <w:spacing w:line="28" w:lineRule="exact"/>
        <w:rPr>
          <w:sz w:val="14"/>
        </w:rPr>
        <w:sectPr w:rsidR="005C2F93">
          <w:type w:val="continuous"/>
          <w:pgSz w:w="11910" w:h="16840"/>
          <w:pgMar w:top="1240" w:right="840" w:bottom="280" w:left="800" w:header="1053" w:footer="0" w:gutter="0"/>
          <w:cols w:space="720"/>
        </w:sectPr>
      </w:pPr>
    </w:p>
    <w:p w:rsidR="005C2F93" w:rsidRDefault="00000000">
      <w:pPr>
        <w:spacing w:before="4" w:line="220" w:lineRule="exact"/>
        <w:ind w:left="2095"/>
        <w:rPr>
          <w:sz w:val="24"/>
        </w:rPr>
      </w:pPr>
      <w:r>
        <w:rPr>
          <w:rFonts w:ascii="Symbol" w:hAnsi="Symbol"/>
          <w:spacing w:val="-2"/>
          <w:position w:val="8"/>
          <w:sz w:val="24"/>
        </w:rPr>
        <w:t></w:t>
      </w:r>
      <w:r>
        <w:rPr>
          <w:spacing w:val="-2"/>
          <w:sz w:val="24"/>
        </w:rPr>
        <w:t>(</w:t>
      </w:r>
      <w:r>
        <w:rPr>
          <w:i/>
          <w:spacing w:val="-2"/>
          <w:sz w:val="24"/>
        </w:rPr>
        <w:t>s</w:t>
      </w:r>
      <w:r>
        <w:rPr>
          <w:i/>
          <w:spacing w:val="-13"/>
          <w:sz w:val="24"/>
        </w:rPr>
        <w:t xml:space="preserve"> </w:t>
      </w:r>
      <w:r>
        <w:rPr>
          <w:rFonts w:ascii="Symbol" w:hAnsi="Symbol"/>
          <w:spacing w:val="-2"/>
          <w:sz w:val="24"/>
          <w:vertAlign w:val="superscript"/>
        </w:rPr>
        <w:t></w:t>
      </w:r>
      <w:r>
        <w:rPr>
          <w:spacing w:val="-2"/>
          <w:sz w:val="24"/>
          <w:vertAlign w:val="superscript"/>
        </w:rPr>
        <w:t>1</w:t>
      </w:r>
      <w:r>
        <w:rPr>
          <w:i/>
          <w:spacing w:val="-2"/>
          <w:sz w:val="24"/>
        </w:rPr>
        <w:t>m</w:t>
      </w:r>
      <w:r>
        <w:rPr>
          <w:i/>
          <w:spacing w:val="6"/>
          <w:sz w:val="24"/>
        </w:rPr>
        <w:t xml:space="preserve"> </w:t>
      </w:r>
      <w:r>
        <w:rPr>
          <w:rFonts w:ascii="Symbol" w:hAnsi="Symbol"/>
          <w:spacing w:val="-2"/>
          <w:sz w:val="24"/>
        </w:rPr>
        <w:t></w:t>
      </w:r>
      <w:r>
        <w:rPr>
          <w:spacing w:val="-16"/>
          <w:sz w:val="24"/>
        </w:rPr>
        <w:t xml:space="preserve"> </w:t>
      </w:r>
      <w:r>
        <w:rPr>
          <w:i/>
          <w:spacing w:val="-2"/>
          <w:sz w:val="24"/>
        </w:rPr>
        <w:t>s</w:t>
      </w:r>
      <w:r>
        <w:rPr>
          <w:i/>
          <w:spacing w:val="-13"/>
          <w:sz w:val="24"/>
        </w:rPr>
        <w:t xml:space="preserve"> </w:t>
      </w:r>
      <w:r>
        <w:rPr>
          <w:rFonts w:ascii="Symbol" w:hAnsi="Symbol"/>
          <w:spacing w:val="-2"/>
          <w:sz w:val="24"/>
          <w:vertAlign w:val="superscript"/>
        </w:rPr>
        <w:t></w:t>
      </w:r>
      <w:r>
        <w:rPr>
          <w:spacing w:val="-2"/>
          <w:sz w:val="24"/>
          <w:vertAlign w:val="superscript"/>
        </w:rPr>
        <w:t>1</w:t>
      </w:r>
      <w:r>
        <w:rPr>
          <w:i/>
          <w:spacing w:val="-2"/>
          <w:sz w:val="24"/>
        </w:rPr>
        <w:t>m</w:t>
      </w:r>
      <w:r>
        <w:rPr>
          <w:i/>
          <w:spacing w:val="-7"/>
          <w:sz w:val="24"/>
        </w:rPr>
        <w:t xml:space="preserve"> </w:t>
      </w:r>
      <w:r>
        <w:rPr>
          <w:spacing w:val="-2"/>
          <w:sz w:val="24"/>
        </w:rPr>
        <w:t>)</w:t>
      </w:r>
      <w:r>
        <w:rPr>
          <w:spacing w:val="-21"/>
          <w:sz w:val="24"/>
        </w:rPr>
        <w:t xml:space="preserve"> </w:t>
      </w:r>
      <w:r>
        <w:rPr>
          <w:rFonts w:ascii="Symbol" w:hAnsi="Symbol"/>
          <w:spacing w:val="-2"/>
          <w:sz w:val="24"/>
        </w:rPr>
        <w:t></w:t>
      </w:r>
      <w:r>
        <w:rPr>
          <w:spacing w:val="-16"/>
          <w:sz w:val="24"/>
        </w:rPr>
        <w:t xml:space="preserve"> </w:t>
      </w:r>
      <w:r>
        <w:rPr>
          <w:i/>
          <w:spacing w:val="-2"/>
          <w:sz w:val="24"/>
        </w:rPr>
        <w:t>a</w:t>
      </w:r>
      <w:r>
        <w:rPr>
          <w:spacing w:val="-2"/>
          <w:sz w:val="24"/>
        </w:rPr>
        <w:t>(</w:t>
      </w:r>
      <w:r>
        <w:rPr>
          <w:i/>
          <w:spacing w:val="-2"/>
          <w:sz w:val="24"/>
        </w:rPr>
        <w:t>s</w:t>
      </w:r>
      <w:r>
        <w:rPr>
          <w:i/>
          <w:spacing w:val="-13"/>
          <w:sz w:val="24"/>
        </w:rPr>
        <w:t xml:space="preserve"> </w:t>
      </w:r>
      <w:r>
        <w:rPr>
          <w:rFonts w:ascii="Symbol" w:hAnsi="Symbol"/>
          <w:spacing w:val="-2"/>
          <w:sz w:val="24"/>
          <w:vertAlign w:val="superscript"/>
        </w:rPr>
        <w:t></w:t>
      </w:r>
      <w:r>
        <w:rPr>
          <w:spacing w:val="-2"/>
          <w:sz w:val="24"/>
          <w:vertAlign w:val="superscript"/>
        </w:rPr>
        <w:t>1</w:t>
      </w:r>
      <w:r>
        <w:rPr>
          <w:i/>
          <w:spacing w:val="-2"/>
          <w:sz w:val="24"/>
        </w:rPr>
        <w:t>r</w:t>
      </w:r>
      <w:r>
        <w:rPr>
          <w:i/>
          <w:spacing w:val="-5"/>
          <w:sz w:val="24"/>
        </w:rPr>
        <w:t xml:space="preserve"> </w:t>
      </w:r>
      <w:r>
        <w:rPr>
          <w:rFonts w:ascii="Symbol" w:hAnsi="Symbol"/>
          <w:spacing w:val="-2"/>
          <w:sz w:val="24"/>
        </w:rPr>
        <w:t></w:t>
      </w:r>
      <w:r>
        <w:rPr>
          <w:spacing w:val="-16"/>
          <w:sz w:val="24"/>
        </w:rPr>
        <w:t xml:space="preserve"> </w:t>
      </w:r>
      <w:r>
        <w:rPr>
          <w:i/>
          <w:spacing w:val="-2"/>
          <w:sz w:val="24"/>
        </w:rPr>
        <w:t>s</w:t>
      </w:r>
      <w:r>
        <w:rPr>
          <w:i/>
          <w:spacing w:val="-13"/>
          <w:sz w:val="24"/>
        </w:rPr>
        <w:t xml:space="preserve"> </w:t>
      </w:r>
      <w:r>
        <w:rPr>
          <w:rFonts w:ascii="Symbol" w:hAnsi="Symbol"/>
          <w:spacing w:val="-2"/>
          <w:sz w:val="24"/>
          <w:vertAlign w:val="superscript"/>
        </w:rPr>
        <w:t></w:t>
      </w:r>
      <w:r>
        <w:rPr>
          <w:spacing w:val="-2"/>
          <w:sz w:val="24"/>
          <w:vertAlign w:val="superscript"/>
        </w:rPr>
        <w:t>1</w:t>
      </w:r>
      <w:r>
        <w:rPr>
          <w:i/>
          <w:spacing w:val="-2"/>
          <w:sz w:val="24"/>
        </w:rPr>
        <w:t>r</w:t>
      </w:r>
      <w:r>
        <w:rPr>
          <w:i/>
          <w:spacing w:val="-13"/>
          <w:sz w:val="24"/>
        </w:rPr>
        <w:t xml:space="preserve"> </w:t>
      </w:r>
      <w:r>
        <w:rPr>
          <w:spacing w:val="-2"/>
          <w:sz w:val="24"/>
        </w:rPr>
        <w:t>)</w:t>
      </w:r>
      <w:r>
        <w:rPr>
          <w:spacing w:val="-21"/>
          <w:sz w:val="24"/>
        </w:rPr>
        <w:t xml:space="preserve"> </w:t>
      </w:r>
      <w:r>
        <w:rPr>
          <w:rFonts w:ascii="Symbol" w:hAnsi="Symbol"/>
          <w:spacing w:val="-2"/>
          <w:sz w:val="24"/>
        </w:rPr>
        <w:t></w:t>
      </w:r>
      <w:r>
        <w:rPr>
          <w:spacing w:val="-20"/>
          <w:sz w:val="24"/>
        </w:rPr>
        <w:t xml:space="preserve"> </w:t>
      </w:r>
      <w:r>
        <w:rPr>
          <w:spacing w:val="-2"/>
          <w:sz w:val="24"/>
        </w:rPr>
        <w:t>2</w:t>
      </w:r>
      <w:r>
        <w:rPr>
          <w:i/>
          <w:spacing w:val="-2"/>
          <w:sz w:val="24"/>
          <w:vertAlign w:val="superscript"/>
        </w:rPr>
        <w:t>t</w:t>
      </w:r>
      <w:r>
        <w:rPr>
          <w:i/>
          <w:spacing w:val="-25"/>
          <w:sz w:val="24"/>
        </w:rPr>
        <w:t xml:space="preserve"> </w:t>
      </w:r>
      <w:r>
        <w:rPr>
          <w:spacing w:val="-2"/>
          <w:sz w:val="24"/>
        </w:rPr>
        <w:t>(</w:t>
      </w:r>
      <w:r>
        <w:rPr>
          <w:i/>
          <w:spacing w:val="-2"/>
          <w:sz w:val="24"/>
        </w:rPr>
        <w:t>k</w:t>
      </w:r>
      <w:r>
        <w:rPr>
          <w:rFonts w:ascii="FreeSans" w:hAnsi="FreeSans"/>
          <w:spacing w:val="-2"/>
          <w:position w:val="7"/>
          <w:sz w:val="24"/>
        </w:rPr>
        <w:t>~</w:t>
      </w:r>
      <w:r>
        <w:rPr>
          <w:rFonts w:ascii="FreeSans" w:hAnsi="FreeSans"/>
          <w:spacing w:val="8"/>
          <w:position w:val="7"/>
          <w:sz w:val="24"/>
        </w:rPr>
        <w:t xml:space="preserve"> </w:t>
      </w:r>
      <w:r>
        <w:rPr>
          <w:rFonts w:ascii="Symbol" w:hAnsi="Symbol"/>
          <w:spacing w:val="-2"/>
          <w:sz w:val="24"/>
        </w:rPr>
        <w:t></w:t>
      </w:r>
      <w:r>
        <w:rPr>
          <w:spacing w:val="-20"/>
          <w:sz w:val="24"/>
        </w:rPr>
        <w:t xml:space="preserve"> </w:t>
      </w:r>
      <w:r>
        <w:rPr>
          <w:i/>
          <w:spacing w:val="-2"/>
          <w:sz w:val="24"/>
        </w:rPr>
        <w:t>k</w:t>
      </w:r>
      <w:r>
        <w:rPr>
          <w:rFonts w:ascii="FreeSans" w:hAnsi="FreeSans"/>
          <w:spacing w:val="-2"/>
          <w:position w:val="7"/>
          <w:sz w:val="24"/>
        </w:rPr>
        <w:t>~</w:t>
      </w:r>
      <w:r>
        <w:rPr>
          <w:rFonts w:ascii="FreeSans" w:hAnsi="FreeSans"/>
          <w:spacing w:val="3"/>
          <w:position w:val="7"/>
          <w:sz w:val="24"/>
        </w:rPr>
        <w:t xml:space="preserve"> </w:t>
      </w:r>
      <w:r>
        <w:rPr>
          <w:spacing w:val="-2"/>
          <w:sz w:val="24"/>
        </w:rPr>
        <w:t>)</w:t>
      </w:r>
      <w:r>
        <w:rPr>
          <w:spacing w:val="-13"/>
          <w:sz w:val="24"/>
        </w:rPr>
        <w:t xml:space="preserve"> </w:t>
      </w:r>
      <w:r>
        <w:rPr>
          <w:rFonts w:ascii="Symbol" w:hAnsi="Symbol"/>
          <w:spacing w:val="-2"/>
          <w:sz w:val="24"/>
        </w:rPr>
        <w:t></w:t>
      </w:r>
      <w:r>
        <w:rPr>
          <w:spacing w:val="-13"/>
          <w:sz w:val="24"/>
        </w:rPr>
        <w:t xml:space="preserve"> </w:t>
      </w:r>
      <w:r>
        <w:rPr>
          <w:spacing w:val="-2"/>
          <w:sz w:val="24"/>
        </w:rPr>
        <w:t>0(mod</w:t>
      </w:r>
      <w:r>
        <w:rPr>
          <w:spacing w:val="-23"/>
          <w:sz w:val="24"/>
        </w:rPr>
        <w:t xml:space="preserve"> </w:t>
      </w:r>
      <w:r>
        <w:rPr>
          <w:i/>
          <w:spacing w:val="-5"/>
          <w:sz w:val="24"/>
        </w:rPr>
        <w:t>q</w:t>
      </w:r>
      <w:r>
        <w:rPr>
          <w:spacing w:val="-5"/>
          <w:sz w:val="24"/>
        </w:rPr>
        <w:t>);</w:t>
      </w:r>
    </w:p>
    <w:p w:rsidR="005C2F93" w:rsidRDefault="00000000">
      <w:pPr>
        <w:spacing w:before="173" w:line="51" w:lineRule="exact"/>
        <w:ind w:right="403"/>
        <w:jc w:val="right"/>
        <w:rPr>
          <w:sz w:val="28"/>
        </w:rPr>
      </w:pPr>
      <w:r>
        <w:br w:type="column"/>
      </w:r>
      <w:r>
        <w:rPr>
          <w:spacing w:val="-5"/>
          <w:sz w:val="28"/>
        </w:rPr>
        <w:t>(3)</w:t>
      </w:r>
    </w:p>
    <w:p w:rsidR="005C2F93" w:rsidRDefault="005C2F93">
      <w:pPr>
        <w:spacing w:line="51" w:lineRule="exact"/>
        <w:jc w:val="right"/>
        <w:rPr>
          <w:sz w:val="28"/>
        </w:rPr>
        <w:sectPr w:rsidR="005C2F93">
          <w:type w:val="continuous"/>
          <w:pgSz w:w="11910" w:h="16840"/>
          <w:pgMar w:top="1240" w:right="840" w:bottom="280" w:left="800" w:header="1053" w:footer="0" w:gutter="0"/>
          <w:cols w:num="2" w:space="720" w:equalWidth="0">
            <w:col w:w="7664" w:space="40"/>
            <w:col w:w="2566"/>
          </w:cols>
        </w:sectPr>
      </w:pPr>
    </w:p>
    <w:p w:rsidR="005C2F93" w:rsidRDefault="00000000">
      <w:pPr>
        <w:tabs>
          <w:tab w:val="left" w:pos="2752"/>
          <w:tab w:val="left" w:pos="3140"/>
          <w:tab w:val="left" w:pos="3525"/>
          <w:tab w:val="left" w:pos="4209"/>
          <w:tab w:val="left" w:pos="4479"/>
          <w:tab w:val="left" w:pos="4867"/>
          <w:tab w:val="left" w:pos="5155"/>
          <w:tab w:val="left" w:pos="5918"/>
          <w:tab w:val="left" w:pos="6321"/>
        </w:tabs>
        <w:spacing w:before="3" w:line="157" w:lineRule="exact"/>
        <w:ind w:left="2095"/>
        <w:rPr>
          <w:sz w:val="14"/>
        </w:rPr>
      </w:pPr>
      <w:r>
        <w:rPr>
          <w:rFonts w:ascii="Symbol" w:hAnsi="Symbol"/>
          <w:position w:val="-7"/>
          <w:sz w:val="24"/>
        </w:rPr>
        <w:t></w:t>
      </w:r>
      <w:r>
        <w:rPr>
          <w:spacing w:val="78"/>
          <w:w w:val="150"/>
          <w:position w:val="-7"/>
          <w:sz w:val="24"/>
        </w:rPr>
        <w:t xml:space="preserve"> </w:t>
      </w:r>
      <w:r>
        <w:rPr>
          <w:spacing w:val="-10"/>
          <w:sz w:val="14"/>
        </w:rPr>
        <w:t>1</w:t>
      </w:r>
      <w:r w:rsidR="00724342">
        <w:rPr>
          <w:sz w:val="14"/>
        </w:rPr>
        <w:t xml:space="preserve"> </w:t>
      </w:r>
      <w:r>
        <w:rPr>
          <w:spacing w:val="-10"/>
          <w:sz w:val="14"/>
        </w:rPr>
        <w:t>1</w:t>
      </w:r>
      <w:r w:rsidR="00724342">
        <w:rPr>
          <w:sz w:val="14"/>
        </w:rPr>
        <w:t xml:space="preserve"> </w:t>
      </w:r>
      <w:r>
        <w:rPr>
          <w:spacing w:val="-10"/>
          <w:sz w:val="14"/>
        </w:rPr>
        <w:t>3</w:t>
      </w:r>
      <w:r w:rsidR="00724342">
        <w:rPr>
          <w:sz w:val="14"/>
        </w:rPr>
        <w:t xml:space="preserve"> </w:t>
      </w:r>
      <w:r>
        <w:rPr>
          <w:spacing w:val="-10"/>
          <w:sz w:val="14"/>
        </w:rPr>
        <w:t>3</w:t>
      </w:r>
      <w:r w:rsidR="00724342">
        <w:rPr>
          <w:sz w:val="14"/>
        </w:rPr>
        <w:t xml:space="preserve"> </w:t>
      </w:r>
      <w:r>
        <w:rPr>
          <w:spacing w:val="-10"/>
          <w:sz w:val="14"/>
        </w:rPr>
        <w:t>1</w:t>
      </w:r>
      <w:r w:rsidR="00724342">
        <w:rPr>
          <w:sz w:val="14"/>
        </w:rPr>
        <w:t xml:space="preserve"> </w:t>
      </w:r>
      <w:r>
        <w:rPr>
          <w:spacing w:val="-10"/>
          <w:sz w:val="14"/>
        </w:rPr>
        <w:t>1</w:t>
      </w:r>
      <w:r w:rsidR="00724342">
        <w:rPr>
          <w:sz w:val="14"/>
        </w:rPr>
        <w:t xml:space="preserve"> </w:t>
      </w:r>
      <w:r>
        <w:rPr>
          <w:spacing w:val="-10"/>
          <w:sz w:val="14"/>
        </w:rPr>
        <w:t>3</w:t>
      </w:r>
      <w:r w:rsidR="00724342">
        <w:rPr>
          <w:sz w:val="14"/>
        </w:rPr>
        <w:t xml:space="preserve"> </w:t>
      </w:r>
      <w:r>
        <w:rPr>
          <w:spacing w:val="-10"/>
          <w:sz w:val="14"/>
        </w:rPr>
        <w:t>3</w:t>
      </w:r>
      <w:r w:rsidR="00724342">
        <w:rPr>
          <w:sz w:val="14"/>
        </w:rPr>
        <w:t xml:space="preserve"> </w:t>
      </w:r>
      <w:r>
        <w:rPr>
          <w:spacing w:val="-10"/>
          <w:sz w:val="14"/>
        </w:rPr>
        <w:t>1</w:t>
      </w:r>
      <w:r w:rsidR="00724342">
        <w:rPr>
          <w:sz w:val="14"/>
        </w:rPr>
        <w:t xml:space="preserve"> </w:t>
      </w:r>
      <w:r>
        <w:rPr>
          <w:spacing w:val="-10"/>
          <w:sz w:val="14"/>
        </w:rPr>
        <w:t>3</w:t>
      </w:r>
    </w:p>
    <w:p w:rsidR="005C2F93" w:rsidRDefault="005C2F93">
      <w:pPr>
        <w:spacing w:line="157" w:lineRule="exact"/>
        <w:rPr>
          <w:sz w:val="14"/>
        </w:rPr>
        <w:sectPr w:rsidR="005C2F93">
          <w:type w:val="continuous"/>
          <w:pgSz w:w="11910" w:h="16840"/>
          <w:pgMar w:top="1240" w:right="840" w:bottom="280" w:left="800" w:header="1053" w:footer="0" w:gutter="0"/>
          <w:cols w:space="720"/>
        </w:sectPr>
      </w:pPr>
    </w:p>
    <w:p w:rsidR="005C2F93" w:rsidRDefault="00000000">
      <w:pPr>
        <w:tabs>
          <w:tab w:val="left" w:pos="3227"/>
        </w:tabs>
        <w:spacing w:line="234" w:lineRule="exact"/>
        <w:ind w:left="2095"/>
        <w:rPr>
          <w:rFonts w:ascii="Symbol" w:hAnsi="Symbol"/>
          <w:sz w:val="14"/>
        </w:rPr>
      </w:pPr>
      <w:r>
        <w:rPr>
          <w:rFonts w:ascii="Symbol" w:hAnsi="Symbol"/>
          <w:spacing w:val="-5"/>
          <w:w w:val="105"/>
          <w:position w:val="5"/>
          <w:sz w:val="24"/>
        </w:rPr>
        <w:t></w:t>
      </w:r>
      <w:r>
        <w:rPr>
          <w:rFonts w:ascii="FreeSans" w:hAnsi="FreeSans"/>
          <w:spacing w:val="-5"/>
          <w:w w:val="105"/>
          <w:position w:val="18"/>
          <w:sz w:val="24"/>
        </w:rPr>
        <w:t></w:t>
      </w:r>
      <w:r>
        <w:rPr>
          <w:rFonts w:ascii="Symbol" w:hAnsi="Symbol"/>
          <w:spacing w:val="-5"/>
          <w:w w:val="105"/>
          <w:sz w:val="14"/>
        </w:rPr>
        <w:t></w:t>
      </w:r>
      <w:r w:rsidR="00724342">
        <w:rPr>
          <w:sz w:val="14"/>
        </w:rPr>
        <w:t xml:space="preserve"> </w:t>
      </w:r>
      <w:r>
        <w:rPr>
          <w:rFonts w:ascii="Symbol" w:hAnsi="Symbol"/>
          <w:spacing w:val="-10"/>
          <w:w w:val="105"/>
          <w:sz w:val="14"/>
        </w:rPr>
        <w:t></w:t>
      </w:r>
    </w:p>
    <w:p w:rsidR="005C2F93" w:rsidRDefault="00000000">
      <w:pPr>
        <w:spacing w:before="57"/>
        <w:rPr>
          <w:rFonts w:ascii="Symbol" w:hAnsi="Symbol"/>
          <w:sz w:val="14"/>
        </w:rPr>
      </w:pPr>
      <w:r>
        <w:br w:type="column"/>
      </w:r>
    </w:p>
    <w:p w:rsidR="005C2F93" w:rsidRDefault="00000000">
      <w:pPr>
        <w:tabs>
          <w:tab w:val="left" w:pos="1564"/>
        </w:tabs>
        <w:spacing w:line="5" w:lineRule="exact"/>
        <w:ind w:left="888"/>
        <w:rPr>
          <w:sz w:val="14"/>
        </w:rPr>
      </w:pPr>
      <w:r>
        <w:rPr>
          <w:rFonts w:ascii="Symbol" w:hAnsi="Symbol"/>
          <w:spacing w:val="-5"/>
          <w:sz w:val="14"/>
        </w:rPr>
        <w:t></w:t>
      </w:r>
      <w:r>
        <w:rPr>
          <w:spacing w:val="-5"/>
          <w:sz w:val="14"/>
        </w:rPr>
        <w:t>1</w:t>
      </w:r>
      <w:r w:rsidR="00724342">
        <w:rPr>
          <w:sz w:val="14"/>
        </w:rPr>
        <w:t xml:space="preserve"> </w:t>
      </w:r>
      <w:r>
        <w:rPr>
          <w:rFonts w:ascii="Symbol" w:hAnsi="Symbol"/>
          <w:spacing w:val="-7"/>
          <w:sz w:val="14"/>
        </w:rPr>
        <w:t></w:t>
      </w:r>
      <w:r>
        <w:rPr>
          <w:spacing w:val="-7"/>
          <w:sz w:val="14"/>
        </w:rPr>
        <w:t>1</w:t>
      </w:r>
    </w:p>
    <w:p w:rsidR="005C2F93" w:rsidRDefault="00000000">
      <w:pPr>
        <w:tabs>
          <w:tab w:val="left" w:pos="1138"/>
        </w:tabs>
        <w:spacing w:before="190" w:line="43" w:lineRule="exact"/>
        <w:ind w:left="544"/>
        <w:rPr>
          <w:rFonts w:ascii="FreeSans"/>
          <w:sz w:val="24"/>
        </w:rPr>
      </w:pPr>
      <w:r>
        <w:br w:type="column"/>
      </w:r>
      <w:r>
        <w:rPr>
          <w:i/>
          <w:w w:val="90"/>
          <w:position w:val="4"/>
          <w:sz w:val="14"/>
        </w:rPr>
        <w:t>t</w:t>
      </w:r>
      <w:r w:rsidR="009979D7">
        <w:rPr>
          <w:i/>
          <w:spacing w:val="48"/>
          <w:position w:val="4"/>
          <w:sz w:val="14"/>
        </w:rPr>
        <w:t xml:space="preserve"> </w:t>
      </w:r>
      <w:r>
        <w:rPr>
          <w:rFonts w:ascii="FreeSans"/>
          <w:spacing w:val="-10"/>
          <w:w w:val="90"/>
          <w:sz w:val="24"/>
        </w:rPr>
        <w:t>~</w:t>
      </w:r>
      <w:r w:rsidR="00724342">
        <w:rPr>
          <w:rFonts w:ascii="FreeSans"/>
          <w:sz w:val="24"/>
        </w:rPr>
        <w:t xml:space="preserve"> </w:t>
      </w:r>
      <w:r>
        <w:rPr>
          <w:rFonts w:ascii="FreeSans"/>
          <w:spacing w:val="-12"/>
          <w:w w:val="90"/>
          <w:sz w:val="24"/>
        </w:rPr>
        <w:t>~</w:t>
      </w:r>
    </w:p>
    <w:p w:rsidR="005C2F93" w:rsidRDefault="005C2F93">
      <w:pPr>
        <w:spacing w:line="43" w:lineRule="exact"/>
        <w:rPr>
          <w:rFonts w:ascii="FreeSans"/>
          <w:sz w:val="24"/>
        </w:rPr>
        <w:sectPr w:rsidR="005C2F93">
          <w:type w:val="continuous"/>
          <w:pgSz w:w="11910" w:h="16840"/>
          <w:pgMar w:top="1240" w:right="840" w:bottom="280" w:left="800" w:header="1053" w:footer="0" w:gutter="0"/>
          <w:cols w:num="3" w:space="720" w:equalWidth="0">
            <w:col w:w="3373" w:space="40"/>
            <w:col w:w="1710" w:space="39"/>
            <w:col w:w="5108"/>
          </w:cols>
        </w:sectPr>
      </w:pPr>
    </w:p>
    <w:p w:rsidR="005C2F93" w:rsidRDefault="00000000">
      <w:pPr>
        <w:spacing w:before="3"/>
        <w:ind w:left="2095"/>
        <w:rPr>
          <w:i/>
          <w:sz w:val="14"/>
        </w:rPr>
      </w:pPr>
      <w:r>
        <w:rPr>
          <w:noProof/>
        </w:rPr>
        <mc:AlternateContent>
          <mc:Choice Requires="wps">
            <w:drawing>
              <wp:anchor distT="0" distB="0" distL="0" distR="0" simplePos="0" relativeHeight="483982848" behindDoc="1" locked="0" layoutInCell="1" allowOverlap="1">
                <wp:simplePos x="0" y="0"/>
                <wp:positionH relativeFrom="page">
                  <wp:posOffset>2113991</wp:posOffset>
                </wp:positionH>
                <wp:positionV relativeFrom="paragraph">
                  <wp:posOffset>6535</wp:posOffset>
                </wp:positionV>
                <wp:extent cx="44450" cy="99060"/>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 cy="99060"/>
                        </a:xfrm>
                        <a:prstGeom prst="rect">
                          <a:avLst/>
                        </a:prstGeom>
                      </wps:spPr>
                      <wps:txbx>
                        <w:txbxContent>
                          <w:p w:rsidR="005C2F93" w:rsidRDefault="00000000">
                            <w:pPr>
                              <w:spacing w:line="156" w:lineRule="exact"/>
                              <w:rPr>
                                <w:sz w:val="14"/>
                              </w:rPr>
                            </w:pPr>
                            <w:r>
                              <w:rPr>
                                <w:spacing w:val="-10"/>
                                <w:sz w:val="14"/>
                              </w:rPr>
                              <w:t>1</w:t>
                            </w:r>
                          </w:p>
                        </w:txbxContent>
                      </wps:txbx>
                      <wps:bodyPr wrap="square" lIns="0" tIns="0" rIns="0" bIns="0" rtlCol="0">
                        <a:noAutofit/>
                      </wps:bodyPr>
                    </wps:wsp>
                  </a:graphicData>
                </a:graphic>
              </wp:anchor>
            </w:drawing>
          </mc:Choice>
          <mc:Fallback>
            <w:pict>
              <v:shape id="Textbox 126" o:spid="_x0000_s1099" type="#_x0000_t202" style="position:absolute;left:0;text-align:left;margin-left:166.45pt;margin-top:.5pt;width:3.5pt;height:7.8pt;z-index:-19333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" filled="f" stroked="f">
                <v:textbox inset="0,0,0,0">
                  <w:txbxContent>
                    <w:p w:rsidR="005C2F93" w:rsidRDefault="00000000">
                      <w:pPr>
                        <w:spacing w:line="156" w:lineRule="exact"/>
                        <w:rPr>
                          <w:sz w:val="14"/>
                        </w:rPr>
                      </w:pPr>
                      <w:r>
                        <w:rPr>
                          <w:spacing w:val="-10"/>
                          <w:sz w:val="14"/>
                        </w:rPr>
                        <w:t>1</w:t>
                      </w:r>
                    </w:p>
                  </w:txbxContent>
                </v:textbox>
                <w10:wrap anchorx="page"/>
              </v:shape>
            </w:pict>
          </mc:Fallback>
        </mc:AlternateContent>
      </w:r>
      <w:r>
        <w:rPr>
          <w:noProof/>
        </w:rPr>
        <mc:AlternateContent>
          <mc:Choice Requires="wps">
            <w:drawing>
              <wp:anchor distT="0" distB="0" distL="0" distR="0" simplePos="0" relativeHeight="15751680" behindDoc="0" locked="0" layoutInCell="1" allowOverlap="1">
                <wp:simplePos x="0" y="0"/>
                <wp:positionH relativeFrom="page">
                  <wp:posOffset>2605239</wp:posOffset>
                </wp:positionH>
                <wp:positionV relativeFrom="paragraph">
                  <wp:posOffset>6535</wp:posOffset>
                </wp:positionV>
                <wp:extent cx="44450" cy="99060"/>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 cy="99060"/>
                        </a:xfrm>
                        <a:prstGeom prst="rect">
                          <a:avLst/>
                        </a:prstGeom>
                      </wps:spPr>
                      <wps:txbx>
                        <w:txbxContent>
                          <w:p w:rsidR="005C2F93" w:rsidRDefault="00000000">
                            <w:pPr>
                              <w:spacing w:line="156" w:lineRule="exact"/>
                              <w:rPr>
                                <w:sz w:val="14"/>
                              </w:rPr>
                            </w:pPr>
                            <w:r>
                              <w:rPr>
                                <w:spacing w:val="-10"/>
                                <w:sz w:val="14"/>
                              </w:rPr>
                              <w:t>1</w:t>
                            </w:r>
                          </w:p>
                        </w:txbxContent>
                      </wps:txbx>
                      <wps:bodyPr wrap="square" lIns="0" tIns="0" rIns="0" bIns="0" rtlCol="0">
                        <a:noAutofit/>
                      </wps:bodyPr>
                    </wps:wsp>
                  </a:graphicData>
                </a:graphic>
              </wp:anchor>
            </w:drawing>
          </mc:Choice>
          <mc:Fallback>
            <w:pict>
              <v:shape id="Textbox 127" o:spid="_x0000_s1100" type="#_x0000_t202" style="position:absolute;left:0;text-align:left;margin-left:205.15pt;margin-top:.5pt;width:3.5pt;height:7.8pt;z-index:1575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" filled="f" stroked="f">
                <v:textbox inset="0,0,0,0">
                  <w:txbxContent>
                    <w:p w:rsidR="005C2F93" w:rsidRDefault="00000000">
                      <w:pPr>
                        <w:spacing w:line="156" w:lineRule="exact"/>
                        <w:rPr>
                          <w:sz w:val="14"/>
                        </w:rPr>
                      </w:pPr>
                      <w:r>
                        <w:rPr>
                          <w:spacing w:val="-10"/>
                          <w:sz w:val="14"/>
                        </w:rPr>
                        <w:t>1</w:t>
                      </w:r>
                    </w:p>
                  </w:txbxContent>
                </v:textbox>
                <w10:wrap anchorx="page"/>
              </v:shape>
            </w:pict>
          </mc:Fallback>
        </mc:AlternateContent>
      </w:r>
      <w:r>
        <w:rPr>
          <w:rFonts w:ascii="Symbol" w:hAnsi="Symbol"/>
          <w:position w:val="-5"/>
          <w:sz w:val="24"/>
        </w:rPr>
        <w:t></w:t>
      </w:r>
      <w:r>
        <w:rPr>
          <w:sz w:val="24"/>
        </w:rPr>
        <w:t>(</w:t>
      </w:r>
      <w:r>
        <w:rPr>
          <w:i/>
          <w:sz w:val="24"/>
        </w:rPr>
        <w:t>s</w:t>
      </w:r>
      <w:r>
        <w:rPr>
          <w:position w:val="-5"/>
          <w:sz w:val="14"/>
        </w:rPr>
        <w:t>1</w:t>
      </w:r>
      <w:r>
        <w:rPr>
          <w:spacing w:val="67"/>
          <w:w w:val="150"/>
          <w:position w:val="-5"/>
          <w:sz w:val="14"/>
        </w:rPr>
        <w:t xml:space="preserve"> </w:t>
      </w:r>
      <w:r>
        <w:rPr>
          <w:i/>
          <w:sz w:val="24"/>
        </w:rPr>
        <w:t>m</w:t>
      </w:r>
      <w:r>
        <w:rPr>
          <w:position w:val="-5"/>
          <w:sz w:val="14"/>
        </w:rPr>
        <w:t>1</w:t>
      </w:r>
      <w:r>
        <w:rPr>
          <w:spacing w:val="11"/>
          <w:position w:val="-5"/>
          <w:sz w:val="14"/>
        </w:rPr>
        <w:t xml:space="preserve"> </w:t>
      </w:r>
      <w:r>
        <w:rPr>
          <w:rFonts w:ascii="Symbol" w:hAnsi="Symbol"/>
          <w:sz w:val="24"/>
        </w:rPr>
        <w:t></w:t>
      </w:r>
      <w:r>
        <w:rPr>
          <w:spacing w:val="-16"/>
          <w:sz w:val="24"/>
        </w:rPr>
        <w:t xml:space="preserve"> </w:t>
      </w:r>
      <w:r>
        <w:rPr>
          <w:i/>
          <w:spacing w:val="-7"/>
          <w:sz w:val="24"/>
        </w:rPr>
        <w:t>s</w:t>
      </w:r>
      <w:r>
        <w:rPr>
          <w:i/>
          <w:spacing w:val="-7"/>
          <w:position w:val="-5"/>
          <w:sz w:val="14"/>
        </w:rPr>
        <w:t>n</w:t>
      </w:r>
    </w:p>
    <w:p w:rsidR="005C2F93" w:rsidRDefault="00000000">
      <w:pPr>
        <w:spacing w:before="3"/>
        <w:ind w:left="118"/>
        <w:rPr>
          <w:i/>
          <w:sz w:val="14"/>
        </w:rPr>
      </w:pPr>
      <w:r>
        <w:br w:type="column"/>
      </w:r>
      <w:r>
        <w:rPr>
          <w:i/>
          <w:sz w:val="24"/>
        </w:rPr>
        <w:t>m</w:t>
      </w:r>
      <w:r>
        <w:rPr>
          <w:i/>
          <w:position w:val="-5"/>
          <w:sz w:val="14"/>
        </w:rPr>
        <w:t>n</w:t>
      </w:r>
      <w:r>
        <w:rPr>
          <w:i/>
          <w:spacing w:val="-9"/>
          <w:position w:val="-5"/>
          <w:sz w:val="14"/>
        </w:rPr>
        <w:t xml:space="preserve"> </w:t>
      </w:r>
      <w:r>
        <w:rPr>
          <w:sz w:val="24"/>
        </w:rPr>
        <w:t>)</w:t>
      </w:r>
      <w:r>
        <w:rPr>
          <w:spacing w:val="-20"/>
          <w:sz w:val="24"/>
        </w:rPr>
        <w:t xml:space="preserve"> </w:t>
      </w:r>
      <w:r>
        <w:rPr>
          <w:rFonts w:ascii="Symbol" w:hAnsi="Symbol"/>
          <w:sz w:val="24"/>
        </w:rPr>
        <w:t></w:t>
      </w:r>
      <w:r>
        <w:rPr>
          <w:spacing w:val="-16"/>
          <w:sz w:val="24"/>
        </w:rPr>
        <w:t xml:space="preserve"> </w:t>
      </w:r>
      <w:r>
        <w:rPr>
          <w:i/>
          <w:sz w:val="24"/>
        </w:rPr>
        <w:t>a</w:t>
      </w:r>
      <w:r>
        <w:rPr>
          <w:sz w:val="24"/>
        </w:rPr>
        <w:t>(</w:t>
      </w:r>
      <w:r>
        <w:rPr>
          <w:i/>
          <w:sz w:val="24"/>
        </w:rPr>
        <w:t>s</w:t>
      </w:r>
      <w:r>
        <w:rPr>
          <w:position w:val="-5"/>
          <w:sz w:val="14"/>
        </w:rPr>
        <w:t>1</w:t>
      </w:r>
      <w:r>
        <w:rPr>
          <w:spacing w:val="66"/>
          <w:position w:val="-5"/>
          <w:sz w:val="14"/>
        </w:rPr>
        <w:t xml:space="preserve"> </w:t>
      </w:r>
      <w:r>
        <w:rPr>
          <w:i/>
          <w:sz w:val="24"/>
        </w:rPr>
        <w:t>r</w:t>
      </w:r>
      <w:r>
        <w:rPr>
          <w:position w:val="-5"/>
          <w:sz w:val="14"/>
        </w:rPr>
        <w:t>1</w:t>
      </w:r>
      <w:r>
        <w:rPr>
          <w:spacing w:val="10"/>
          <w:position w:val="-5"/>
          <w:sz w:val="14"/>
        </w:rPr>
        <w:t xml:space="preserve"> </w:t>
      </w:r>
      <w:r>
        <w:rPr>
          <w:rFonts w:ascii="Symbol" w:hAnsi="Symbol"/>
          <w:sz w:val="24"/>
        </w:rPr>
        <w:t></w:t>
      </w:r>
      <w:r>
        <w:rPr>
          <w:spacing w:val="-16"/>
          <w:sz w:val="24"/>
        </w:rPr>
        <w:t xml:space="preserve"> </w:t>
      </w:r>
      <w:r>
        <w:rPr>
          <w:i/>
          <w:spacing w:val="-5"/>
          <w:sz w:val="24"/>
        </w:rPr>
        <w:t>s</w:t>
      </w:r>
      <w:r>
        <w:rPr>
          <w:i/>
          <w:spacing w:val="-5"/>
          <w:position w:val="-5"/>
          <w:sz w:val="14"/>
        </w:rPr>
        <w:t>n</w:t>
      </w:r>
    </w:p>
    <w:p w:rsidR="005C2F93" w:rsidRDefault="00000000">
      <w:pPr>
        <w:spacing w:before="3"/>
        <w:ind w:left="118"/>
        <w:rPr>
          <w:sz w:val="24"/>
        </w:rPr>
      </w:pPr>
      <w:r>
        <w:br w:type="column"/>
      </w:r>
      <w:r>
        <w:rPr>
          <w:i/>
          <w:sz w:val="24"/>
        </w:rPr>
        <w:t>r</w:t>
      </w:r>
      <w:r>
        <w:rPr>
          <w:i/>
          <w:position w:val="-5"/>
          <w:sz w:val="14"/>
        </w:rPr>
        <w:t>n</w:t>
      </w:r>
      <w:r>
        <w:rPr>
          <w:i/>
          <w:spacing w:val="-9"/>
          <w:position w:val="-5"/>
          <w:sz w:val="14"/>
        </w:rPr>
        <w:t xml:space="preserve"> </w:t>
      </w:r>
      <w:r>
        <w:rPr>
          <w:sz w:val="24"/>
        </w:rPr>
        <w:t>)</w:t>
      </w:r>
      <w:r>
        <w:rPr>
          <w:spacing w:val="-20"/>
          <w:sz w:val="24"/>
        </w:rPr>
        <w:t xml:space="preserve"> </w:t>
      </w:r>
      <w:r>
        <w:rPr>
          <w:rFonts w:ascii="Symbol" w:hAnsi="Symbol"/>
          <w:sz w:val="24"/>
        </w:rPr>
        <w:t></w:t>
      </w:r>
      <w:r>
        <w:rPr>
          <w:spacing w:val="-20"/>
          <w:sz w:val="24"/>
        </w:rPr>
        <w:t xml:space="preserve"> </w:t>
      </w:r>
      <w:r>
        <w:rPr>
          <w:sz w:val="24"/>
        </w:rPr>
        <w:t>2</w:t>
      </w:r>
      <w:r>
        <w:rPr>
          <w:spacing w:val="-9"/>
          <w:sz w:val="24"/>
        </w:rPr>
        <w:t xml:space="preserve"> </w:t>
      </w:r>
      <w:r>
        <w:rPr>
          <w:sz w:val="24"/>
        </w:rPr>
        <w:t>(</w:t>
      </w:r>
      <w:r>
        <w:rPr>
          <w:i/>
          <w:sz w:val="24"/>
        </w:rPr>
        <w:t>k</w:t>
      </w:r>
      <w:r>
        <w:rPr>
          <w:position w:val="-5"/>
          <w:sz w:val="14"/>
        </w:rPr>
        <w:t>1</w:t>
      </w:r>
      <w:r>
        <w:rPr>
          <w:spacing w:val="12"/>
          <w:position w:val="-5"/>
          <w:sz w:val="14"/>
        </w:rPr>
        <w:t xml:space="preserve"> </w:t>
      </w:r>
      <w:r>
        <w:rPr>
          <w:rFonts w:ascii="Symbol" w:hAnsi="Symbol"/>
          <w:sz w:val="24"/>
        </w:rPr>
        <w:t></w:t>
      </w:r>
      <w:r>
        <w:rPr>
          <w:spacing w:val="-20"/>
          <w:sz w:val="24"/>
        </w:rPr>
        <w:t xml:space="preserve"> </w:t>
      </w:r>
      <w:r>
        <w:rPr>
          <w:i/>
          <w:sz w:val="24"/>
        </w:rPr>
        <w:t>k</w:t>
      </w:r>
      <w:r>
        <w:rPr>
          <w:i/>
          <w:position w:val="-5"/>
          <w:sz w:val="14"/>
        </w:rPr>
        <w:t>n</w:t>
      </w:r>
      <w:r>
        <w:rPr>
          <w:i/>
          <w:spacing w:val="-9"/>
          <w:position w:val="-5"/>
          <w:sz w:val="14"/>
        </w:rPr>
        <w:t xml:space="preserve"> </w:t>
      </w:r>
      <w:r>
        <w:rPr>
          <w:sz w:val="24"/>
        </w:rPr>
        <w:t>)</w:t>
      </w:r>
      <w:r>
        <w:rPr>
          <w:spacing w:val="-10"/>
          <w:sz w:val="24"/>
        </w:rPr>
        <w:t xml:space="preserve"> </w:t>
      </w:r>
      <w:r>
        <w:rPr>
          <w:rFonts w:ascii="Symbol" w:hAnsi="Symbol"/>
          <w:sz w:val="24"/>
        </w:rPr>
        <w:t></w:t>
      </w:r>
      <w:r>
        <w:rPr>
          <w:spacing w:val="-14"/>
          <w:sz w:val="24"/>
        </w:rPr>
        <w:t xml:space="preserve"> </w:t>
      </w:r>
      <w:r>
        <w:rPr>
          <w:sz w:val="24"/>
        </w:rPr>
        <w:t>0(mod</w:t>
      </w:r>
      <w:r>
        <w:rPr>
          <w:spacing w:val="-23"/>
          <w:sz w:val="24"/>
        </w:rPr>
        <w:t xml:space="preserve"> </w:t>
      </w:r>
      <w:r>
        <w:rPr>
          <w:i/>
          <w:spacing w:val="-5"/>
          <w:sz w:val="24"/>
        </w:rPr>
        <w:t>q</w:t>
      </w:r>
      <w:r>
        <w:rPr>
          <w:spacing w:val="-5"/>
          <w:sz w:val="24"/>
        </w:rPr>
        <w:t>).</w:t>
      </w:r>
    </w:p>
    <w:p w:rsidR="005C2F93" w:rsidRDefault="005C2F93">
      <w:pPr>
        <w:rPr>
          <w:sz w:val="24"/>
        </w:rPr>
        <w:sectPr w:rsidR="005C2F93">
          <w:type w:val="continuous"/>
          <w:pgSz w:w="11910" w:h="16840"/>
          <w:pgMar w:top="1240" w:right="840" w:bottom="280" w:left="800" w:header="1053" w:footer="0" w:gutter="0"/>
          <w:cols w:num="3" w:space="720" w:equalWidth="0">
            <w:col w:w="3215" w:space="40"/>
            <w:col w:w="1710" w:space="39"/>
            <w:col w:w="5266"/>
          </w:cols>
        </w:sectPr>
      </w:pPr>
    </w:p>
    <w:p w:rsidR="005C2F93" w:rsidRDefault="00000000">
      <w:pPr>
        <w:pStyle w:val="BodyText"/>
        <w:spacing w:before="17"/>
        <w:ind w:left="0"/>
        <w:jc w:val="right"/>
      </w:pPr>
      <w:r>
        <w:rPr>
          <w:spacing w:val="-5"/>
        </w:rPr>
        <w:t>Let</w:t>
      </w:r>
    </w:p>
    <w:p w:rsidR="005C2F93" w:rsidRDefault="00000000">
      <w:pPr>
        <w:spacing w:before="36"/>
        <w:ind w:left="119"/>
        <w:rPr>
          <w:i/>
          <w:sz w:val="24"/>
        </w:rPr>
      </w:pPr>
      <w:r>
        <w:br w:type="column"/>
      </w:r>
      <w:r>
        <w:rPr>
          <w:rFonts w:ascii="FreeMono" w:hAnsi="FreeMono"/>
          <w:sz w:val="25"/>
        </w:rPr>
        <w:t>α</w:t>
      </w:r>
      <w:r>
        <w:rPr>
          <w:i/>
          <w:sz w:val="25"/>
          <w:vertAlign w:val="subscript"/>
        </w:rPr>
        <w:t>i</w:t>
      </w:r>
      <w:r>
        <w:rPr>
          <w:i/>
          <w:spacing w:val="-35"/>
          <w:sz w:val="25"/>
        </w:rPr>
        <w:t xml:space="preserve"> </w:t>
      </w:r>
      <w:r>
        <w:rPr>
          <w:sz w:val="24"/>
        </w:rPr>
        <w:t>,</w:t>
      </w:r>
      <w:r>
        <w:rPr>
          <w:spacing w:val="-25"/>
          <w:sz w:val="24"/>
        </w:rPr>
        <w:t xml:space="preserve"> </w:t>
      </w:r>
      <w:r>
        <w:rPr>
          <w:rFonts w:ascii="FreeMono" w:hAnsi="FreeMono"/>
          <w:sz w:val="25"/>
        </w:rPr>
        <w:t>β</w:t>
      </w:r>
      <w:r>
        <w:rPr>
          <w:i/>
          <w:sz w:val="25"/>
          <w:vertAlign w:val="subscript"/>
        </w:rPr>
        <w:t>i</w:t>
      </w:r>
      <w:r>
        <w:rPr>
          <w:i/>
          <w:spacing w:val="-39"/>
          <w:sz w:val="25"/>
        </w:rPr>
        <w:t xml:space="preserve"> </w:t>
      </w:r>
      <w:r>
        <w:rPr>
          <w:rFonts w:ascii="Symbol" w:hAnsi="Symbol"/>
          <w:sz w:val="24"/>
        </w:rPr>
        <w:t></w:t>
      </w:r>
      <w:r>
        <w:rPr>
          <w:rFonts w:ascii="FreeMono" w:hAnsi="FreeMono"/>
          <w:sz w:val="25"/>
        </w:rPr>
        <w:t>κ</w:t>
      </w:r>
      <w:r>
        <w:rPr>
          <w:i/>
          <w:sz w:val="25"/>
          <w:vertAlign w:val="subscript"/>
        </w:rPr>
        <w:t>i</w:t>
      </w:r>
      <w:r>
        <w:rPr>
          <w:i/>
          <w:spacing w:val="-3"/>
          <w:sz w:val="25"/>
        </w:rPr>
        <w:t xml:space="preserve"> </w:t>
      </w:r>
      <w:r>
        <w:rPr>
          <w:rFonts w:ascii="Symbol" w:hAnsi="Symbol"/>
          <w:sz w:val="24"/>
        </w:rPr>
        <w:t></w:t>
      </w:r>
      <w:r>
        <w:rPr>
          <w:spacing w:val="-24"/>
          <w:sz w:val="24"/>
        </w:rPr>
        <w:t xml:space="preserve"> </w:t>
      </w:r>
      <w:r>
        <w:rPr>
          <w:i/>
          <w:spacing w:val="-12"/>
          <w:sz w:val="24"/>
        </w:rPr>
        <w:t>Z</w:t>
      </w:r>
    </w:p>
    <w:p w:rsidR="005C2F93" w:rsidRDefault="00000000">
      <w:pPr>
        <w:pStyle w:val="BodyText"/>
        <w:spacing w:before="17"/>
        <w:ind w:left="93"/>
      </w:pPr>
      <w:r>
        <w:br w:type="column"/>
      </w:r>
      <w:r>
        <w:t>be</w:t>
      </w:r>
      <w:r>
        <w:rPr>
          <w:spacing w:val="-5"/>
        </w:rPr>
        <w:t xml:space="preserve"> </w:t>
      </w:r>
      <w:r>
        <w:t>such</w:t>
      </w:r>
      <w:r>
        <w:rPr>
          <w:spacing w:val="-1"/>
        </w:rPr>
        <w:t xml:space="preserve"> </w:t>
      </w:r>
      <w:r>
        <w:rPr>
          <w:spacing w:val="-2"/>
        </w:rPr>
        <w:t>that:</w:t>
      </w:r>
    </w:p>
    <w:p w:rsidR="005C2F93" w:rsidRDefault="00000000">
      <w:pPr>
        <w:spacing w:before="96" w:line="122" w:lineRule="exact"/>
        <w:ind w:left="1063"/>
        <w:rPr>
          <w:sz w:val="20"/>
        </w:rPr>
      </w:pPr>
      <w:r>
        <w:rPr>
          <w:rFonts w:ascii="Symbol" w:hAnsi="Symbol"/>
          <w:position w:val="1"/>
          <w:sz w:val="20"/>
        </w:rPr>
        <w:t></w:t>
      </w:r>
      <w:r>
        <w:rPr>
          <w:rFonts w:ascii="FreeMono" w:hAnsi="FreeMono"/>
        </w:rPr>
        <w:t>α</w:t>
      </w:r>
      <w:r>
        <w:rPr>
          <w:rFonts w:ascii="FreeMono" w:hAnsi="FreeMono"/>
          <w:spacing w:val="-35"/>
        </w:rPr>
        <w:t xml:space="preserve"> </w:t>
      </w:r>
      <w:r>
        <w:rPr>
          <w:sz w:val="20"/>
        </w:rPr>
        <w:t>:</w:t>
      </w:r>
      <w:r>
        <w:rPr>
          <w:rFonts w:ascii="Symbol" w:hAnsi="Symbol"/>
          <w:sz w:val="20"/>
        </w:rPr>
        <w:t></w:t>
      </w:r>
      <w:r>
        <w:rPr>
          <w:spacing w:val="-13"/>
          <w:sz w:val="20"/>
        </w:rPr>
        <w:t xml:space="preserve"> </w:t>
      </w:r>
      <w:r>
        <w:rPr>
          <w:sz w:val="20"/>
        </w:rPr>
        <w:t>2</w:t>
      </w:r>
      <w:r>
        <w:rPr>
          <w:rFonts w:ascii="Symbol" w:hAnsi="Symbol"/>
          <w:sz w:val="20"/>
          <w:vertAlign w:val="superscript"/>
        </w:rPr>
        <w:t></w:t>
      </w:r>
      <w:r>
        <w:rPr>
          <w:i/>
          <w:sz w:val="20"/>
          <w:vertAlign w:val="superscript"/>
        </w:rPr>
        <w:t>t</w:t>
      </w:r>
      <w:r>
        <w:rPr>
          <w:i/>
          <w:spacing w:val="-20"/>
          <w:sz w:val="20"/>
        </w:rPr>
        <w:t xml:space="preserve"> </w:t>
      </w:r>
      <w:r>
        <w:rPr>
          <w:sz w:val="20"/>
        </w:rPr>
        <w:t>(</w:t>
      </w:r>
      <w:r>
        <w:rPr>
          <w:i/>
          <w:sz w:val="20"/>
        </w:rPr>
        <w:t>s</w:t>
      </w:r>
      <w:r>
        <w:rPr>
          <w:i/>
          <w:spacing w:val="-8"/>
          <w:sz w:val="20"/>
        </w:rPr>
        <w:t xml:space="preserve"> </w:t>
      </w:r>
      <w:r>
        <w:rPr>
          <w:rFonts w:ascii="Symbol" w:hAnsi="Symbol"/>
          <w:sz w:val="20"/>
          <w:vertAlign w:val="superscript"/>
        </w:rPr>
        <w:t></w:t>
      </w:r>
      <w:r>
        <w:rPr>
          <w:sz w:val="20"/>
          <w:vertAlign w:val="superscript"/>
        </w:rPr>
        <w:t>1</w:t>
      </w:r>
      <w:r>
        <w:rPr>
          <w:i/>
          <w:sz w:val="20"/>
        </w:rPr>
        <w:t>m</w:t>
      </w:r>
      <w:r>
        <w:rPr>
          <w:i/>
          <w:spacing w:val="34"/>
          <w:sz w:val="20"/>
        </w:rPr>
        <w:t xml:space="preserve"> </w:t>
      </w:r>
      <w:r>
        <w:rPr>
          <w:rFonts w:ascii="Symbol" w:hAnsi="Symbol"/>
          <w:sz w:val="20"/>
        </w:rPr>
        <w:t></w:t>
      </w:r>
      <w:r>
        <w:rPr>
          <w:spacing w:val="-13"/>
          <w:sz w:val="20"/>
        </w:rPr>
        <w:t xml:space="preserve"> </w:t>
      </w:r>
      <w:r>
        <w:rPr>
          <w:i/>
          <w:sz w:val="20"/>
        </w:rPr>
        <w:t>s</w:t>
      </w:r>
      <w:r>
        <w:rPr>
          <w:i/>
          <w:spacing w:val="-10"/>
          <w:sz w:val="20"/>
        </w:rPr>
        <w:t xml:space="preserve"> </w:t>
      </w:r>
      <w:r>
        <w:rPr>
          <w:rFonts w:ascii="Symbol" w:hAnsi="Symbol"/>
          <w:sz w:val="20"/>
          <w:vertAlign w:val="superscript"/>
        </w:rPr>
        <w:t></w:t>
      </w:r>
      <w:r>
        <w:rPr>
          <w:sz w:val="20"/>
          <w:vertAlign w:val="superscript"/>
        </w:rPr>
        <w:t>1</w:t>
      </w:r>
      <w:r>
        <w:rPr>
          <w:i/>
          <w:sz w:val="20"/>
        </w:rPr>
        <w:t>m</w:t>
      </w:r>
      <w:r>
        <w:rPr>
          <w:i/>
          <w:spacing w:val="-1"/>
          <w:sz w:val="20"/>
        </w:rPr>
        <w:t xml:space="preserve"> </w:t>
      </w:r>
      <w:r>
        <w:rPr>
          <w:sz w:val="20"/>
        </w:rPr>
        <w:t>)</w:t>
      </w:r>
      <w:r>
        <w:rPr>
          <w:spacing w:val="-23"/>
          <w:sz w:val="20"/>
        </w:rPr>
        <w:t xml:space="preserve"> </w:t>
      </w:r>
      <w:r>
        <w:rPr>
          <w:sz w:val="20"/>
        </w:rPr>
        <w:t>mod</w:t>
      </w:r>
      <w:r>
        <w:rPr>
          <w:spacing w:val="-19"/>
          <w:sz w:val="20"/>
        </w:rPr>
        <w:t xml:space="preserve"> </w:t>
      </w:r>
      <w:r>
        <w:rPr>
          <w:i/>
          <w:spacing w:val="-5"/>
          <w:sz w:val="20"/>
        </w:rPr>
        <w:t>q</w:t>
      </w:r>
      <w:r>
        <w:rPr>
          <w:spacing w:val="-5"/>
          <w:sz w:val="20"/>
        </w:rPr>
        <w:t>;</w:t>
      </w:r>
    </w:p>
    <w:p w:rsidR="005C2F93" w:rsidRDefault="005C2F93">
      <w:pPr>
        <w:spacing w:line="122" w:lineRule="exact"/>
        <w:rPr>
          <w:sz w:val="20"/>
        </w:rPr>
        <w:sectPr w:rsidR="005C2F93">
          <w:type w:val="continuous"/>
          <w:pgSz w:w="11910" w:h="16840"/>
          <w:pgMar w:top="1240" w:right="840" w:bottom="280" w:left="800" w:header="1053" w:footer="0" w:gutter="0"/>
          <w:cols w:num="3" w:space="720" w:equalWidth="0">
            <w:col w:w="1302" w:space="40"/>
            <w:col w:w="1318" w:space="39"/>
            <w:col w:w="7571"/>
          </w:cols>
        </w:sectPr>
      </w:pPr>
    </w:p>
    <w:p w:rsidR="005C2F93" w:rsidRDefault="00000000">
      <w:pPr>
        <w:tabs>
          <w:tab w:val="left" w:pos="5314"/>
          <w:tab w:val="left" w:pos="5622"/>
        </w:tabs>
        <w:spacing w:before="22" w:line="-26" w:lineRule="auto"/>
        <w:ind w:left="3763"/>
        <w:rPr>
          <w:i/>
          <w:sz w:val="12"/>
        </w:rPr>
      </w:pPr>
      <w:r>
        <w:rPr>
          <w:rFonts w:ascii="Symbol" w:hAnsi="Symbol"/>
          <w:position w:val="-6"/>
          <w:sz w:val="20"/>
        </w:rPr>
        <w:t></w:t>
      </w:r>
      <w:r>
        <w:rPr>
          <w:rFonts w:ascii="FreeMono" w:hAnsi="FreeMono"/>
          <w:position w:val="-18"/>
        </w:rPr>
        <w:t>β</w:t>
      </w:r>
      <w:r>
        <w:rPr>
          <w:i/>
          <w:sz w:val="12"/>
        </w:rPr>
        <w:t>i</w:t>
      </w:r>
      <w:r>
        <w:rPr>
          <w:i/>
          <w:spacing w:val="23"/>
          <w:sz w:val="12"/>
        </w:rPr>
        <w:t xml:space="preserve"> </w:t>
      </w:r>
      <w:r>
        <w:rPr>
          <w:position w:val="-18"/>
          <w:sz w:val="20"/>
        </w:rPr>
        <w:t>:</w:t>
      </w:r>
      <w:r>
        <w:rPr>
          <w:rFonts w:ascii="Symbol" w:hAnsi="Symbol"/>
          <w:position w:val="-18"/>
          <w:sz w:val="20"/>
        </w:rPr>
        <w:t></w:t>
      </w:r>
      <w:r>
        <w:rPr>
          <w:spacing w:val="76"/>
          <w:w w:val="150"/>
          <w:position w:val="-18"/>
          <w:sz w:val="20"/>
        </w:rPr>
        <w:t xml:space="preserve"> </w:t>
      </w:r>
      <w:r>
        <w:rPr>
          <w:rFonts w:ascii="Symbol" w:hAnsi="Symbol"/>
          <w:position w:val="-8"/>
          <w:sz w:val="12"/>
        </w:rPr>
        <w:t></w:t>
      </w:r>
      <w:r>
        <w:rPr>
          <w:i/>
          <w:position w:val="-8"/>
          <w:sz w:val="12"/>
        </w:rPr>
        <w:t>t</w:t>
      </w:r>
      <w:r w:rsidR="009979D7">
        <w:rPr>
          <w:i/>
          <w:spacing w:val="56"/>
          <w:position w:val="-8"/>
          <w:sz w:val="12"/>
        </w:rPr>
        <w:t xml:space="preserve"> </w:t>
      </w:r>
      <w:r>
        <w:rPr>
          <w:sz w:val="12"/>
        </w:rPr>
        <w:t>1</w:t>
      </w:r>
      <w:r>
        <w:rPr>
          <w:spacing w:val="31"/>
          <w:sz w:val="12"/>
        </w:rPr>
        <w:t xml:space="preserve"> </w:t>
      </w:r>
      <w:r>
        <w:rPr>
          <w:position w:val="-8"/>
          <w:sz w:val="12"/>
        </w:rPr>
        <w:t>1</w:t>
      </w:r>
      <w:r w:rsidR="009979D7">
        <w:rPr>
          <w:spacing w:val="35"/>
          <w:position w:val="-8"/>
          <w:sz w:val="12"/>
        </w:rPr>
        <w:t xml:space="preserve"> </w:t>
      </w:r>
      <w:r>
        <w:rPr>
          <w:spacing w:val="-10"/>
          <w:sz w:val="12"/>
        </w:rPr>
        <w:t>1</w:t>
      </w:r>
      <w:r w:rsidR="00724342">
        <w:rPr>
          <w:sz w:val="12"/>
        </w:rPr>
        <w:t xml:space="preserve"> </w:t>
      </w:r>
      <w:r>
        <w:rPr>
          <w:i/>
          <w:spacing w:val="-10"/>
          <w:sz w:val="12"/>
        </w:rPr>
        <w:t>i</w:t>
      </w:r>
      <w:r w:rsidR="00724342">
        <w:rPr>
          <w:i/>
          <w:sz w:val="12"/>
        </w:rPr>
        <w:t xml:space="preserve"> </w:t>
      </w:r>
      <w:r>
        <w:rPr>
          <w:i/>
          <w:spacing w:val="-10"/>
          <w:sz w:val="12"/>
        </w:rPr>
        <w:t>i</w:t>
      </w:r>
    </w:p>
    <w:p w:rsidR="005C2F93" w:rsidRDefault="00000000">
      <w:pPr>
        <w:spacing w:before="7" w:line="108" w:lineRule="exact"/>
        <w:ind w:right="403"/>
        <w:jc w:val="right"/>
        <w:rPr>
          <w:sz w:val="28"/>
        </w:rPr>
      </w:pPr>
      <w:r>
        <w:br w:type="column"/>
      </w:r>
      <w:r>
        <w:rPr>
          <w:spacing w:val="-5"/>
          <w:sz w:val="28"/>
        </w:rPr>
        <w:t>(4)</w:t>
      </w:r>
    </w:p>
    <w:p w:rsidR="005C2F93" w:rsidRDefault="005C2F93">
      <w:pPr>
        <w:spacing w:line="108" w:lineRule="exact"/>
        <w:jc w:val="right"/>
        <w:rPr>
          <w:sz w:val="28"/>
        </w:rPr>
        <w:sectPr w:rsidR="005C2F93">
          <w:type w:val="continuous"/>
          <w:pgSz w:w="11910" w:h="16840"/>
          <w:pgMar w:top="1240" w:right="840" w:bottom="280" w:left="800" w:header="1053" w:footer="0" w:gutter="0"/>
          <w:cols w:num="2" w:space="720" w:equalWidth="0">
            <w:col w:w="5696" w:space="73"/>
            <w:col w:w="4501"/>
          </w:cols>
        </w:sectPr>
      </w:pPr>
    </w:p>
    <w:p w:rsidR="005C2F93" w:rsidRDefault="00000000">
      <w:pPr>
        <w:tabs>
          <w:tab w:val="left" w:pos="522"/>
        </w:tabs>
        <w:spacing w:before="12" w:line="225" w:lineRule="exact"/>
        <w:ind w:right="338"/>
        <w:jc w:val="center"/>
        <w:rPr>
          <w:sz w:val="20"/>
        </w:rPr>
      </w:pPr>
      <w:r>
        <w:rPr>
          <w:noProof/>
        </w:rPr>
        <mc:AlternateContent>
          <mc:Choice Requires="wps">
            <w:drawing>
              <wp:anchor distT="0" distB="0" distL="0" distR="0" simplePos="0" relativeHeight="483983360" behindDoc="1" locked="0" layoutInCell="1" allowOverlap="1">
                <wp:simplePos x="0" y="0"/>
                <wp:positionH relativeFrom="page">
                  <wp:posOffset>3042003</wp:posOffset>
                </wp:positionH>
                <wp:positionV relativeFrom="paragraph">
                  <wp:posOffset>101873</wp:posOffset>
                </wp:positionV>
                <wp:extent cx="20955" cy="84455"/>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55" cy="84455"/>
                        </a:xfrm>
                        <a:prstGeom prst="rect">
                          <a:avLst/>
                        </a:prstGeom>
                      </wps:spPr>
                      <wps:txbx>
                        <w:txbxContent>
                          <w:p w:rsidR="005C2F93" w:rsidRDefault="00000000">
                            <w:pPr>
                              <w:spacing w:line="133" w:lineRule="exact"/>
                              <w:rPr>
                                <w:i/>
                                <w:sz w:val="12"/>
                              </w:rPr>
                            </w:pPr>
                            <w:r>
                              <w:rPr>
                                <w:i/>
                                <w:spacing w:val="-12"/>
                                <w:sz w:val="12"/>
                              </w:rPr>
                              <w:t>i</w:t>
                            </w:r>
                          </w:p>
                        </w:txbxContent>
                      </wps:txbx>
                      <wps:bodyPr wrap="square" lIns="0" tIns="0" rIns="0" bIns="0" rtlCol="0">
                        <a:noAutofit/>
                      </wps:bodyPr>
                    </wps:wsp>
                  </a:graphicData>
                </a:graphic>
              </wp:anchor>
            </w:drawing>
          </mc:Choice>
          <mc:Fallback>
            <w:pict>
              <v:shape id="Textbox 128" o:spid="_x0000_s1101" type="#_x0000_t202" style="position:absolute;left:0;text-align:left;margin-left:239.55pt;margin-top:8pt;width:1.65pt;height:6.65pt;z-index:-1933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" filled="f" stroked="f">
                <v:textbox inset="0,0,0,0">
                  <w:txbxContent>
                    <w:p w:rsidR="005C2F93" w:rsidRDefault="00000000">
                      <w:pPr>
                        <w:spacing w:line="133" w:lineRule="exact"/>
                        <w:rPr>
                          <w:i/>
                          <w:sz w:val="12"/>
                        </w:rPr>
                      </w:pPr>
                      <w:r>
                        <w:rPr>
                          <w:i/>
                          <w:spacing w:val="-12"/>
                          <w:sz w:val="12"/>
                        </w:rPr>
                        <w:t>i</w:t>
                      </w:r>
                    </w:p>
                  </w:txbxContent>
                </v:textbox>
                <w10:wrap anchorx="page"/>
              </v:shape>
            </w:pict>
          </mc:Fallback>
        </mc:AlternateContent>
      </w:r>
      <w:r>
        <w:rPr>
          <w:noProof/>
        </w:rPr>
        <mc:AlternateContent>
          <mc:Choice Requires="wps">
            <w:drawing>
              <wp:anchor distT="0" distB="0" distL="0" distR="0" simplePos="0" relativeHeight="483983872" behindDoc="1" locked="0" layoutInCell="1" allowOverlap="1">
                <wp:simplePos x="0" y="0"/>
                <wp:positionH relativeFrom="page">
                  <wp:posOffset>3473550</wp:posOffset>
                </wp:positionH>
                <wp:positionV relativeFrom="paragraph">
                  <wp:posOffset>101873</wp:posOffset>
                </wp:positionV>
                <wp:extent cx="184150" cy="84455"/>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150" cy="84455"/>
                        </a:xfrm>
                        <a:prstGeom prst="rect">
                          <a:avLst/>
                        </a:prstGeom>
                      </wps:spPr>
                      <wps:txbx>
                        <w:txbxContent>
                          <w:p w:rsidR="005C2F93" w:rsidRDefault="00000000">
                            <w:pPr>
                              <w:spacing w:line="133" w:lineRule="exact"/>
                              <w:rPr>
                                <w:sz w:val="12"/>
                              </w:rPr>
                            </w:pPr>
                            <w:r>
                              <w:rPr>
                                <w:sz w:val="12"/>
                              </w:rPr>
                              <w:t>1</w:t>
                            </w:r>
                            <w:r w:rsidR="009979D7">
                              <w:rPr>
                                <w:spacing w:val="54"/>
                                <w:sz w:val="12"/>
                              </w:rPr>
                              <w:t xml:space="preserve"> </w:t>
                            </w:r>
                            <w:r>
                              <w:rPr>
                                <w:spacing w:val="-10"/>
                                <w:sz w:val="12"/>
                              </w:rPr>
                              <w:t>1</w:t>
                            </w:r>
                          </w:p>
                        </w:txbxContent>
                      </wps:txbx>
                      <wps:bodyPr wrap="square" lIns="0" tIns="0" rIns="0" bIns="0" rtlCol="0">
                        <a:noAutofit/>
                      </wps:bodyPr>
                    </wps:wsp>
                  </a:graphicData>
                </a:graphic>
              </wp:anchor>
            </w:drawing>
          </mc:Choice>
          <mc:Fallback>
            <w:pict>
              <v:shape id="Textbox 129" o:spid="_x0000_s1102" type="#_x0000_t202" style="position:absolute;left:0;text-align:left;margin-left:273.5pt;margin-top:8pt;width:14.5pt;height:6.65pt;z-index:-19332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" filled="f" stroked="f">
                <v:textbox inset="0,0,0,0">
                  <w:txbxContent>
                    <w:p w:rsidR="005C2F93" w:rsidRDefault="00000000">
                      <w:pPr>
                        <w:spacing w:line="133" w:lineRule="exact"/>
                        <w:rPr>
                          <w:sz w:val="12"/>
                        </w:rPr>
                      </w:pPr>
                      <w:r>
                        <w:rPr>
                          <w:sz w:val="12"/>
                        </w:rPr>
                        <w:t>1</w:t>
                      </w:r>
                      <w:r w:rsidR="009979D7">
                        <w:rPr>
                          <w:spacing w:val="54"/>
                          <w:sz w:val="12"/>
                        </w:rPr>
                        <w:t xml:space="preserve"> </w:t>
                      </w:r>
                      <w:r>
                        <w:rPr>
                          <w:spacing w:val="-10"/>
                          <w:sz w:val="12"/>
                        </w:rPr>
                        <w:t>1</w:t>
                      </w:r>
                    </w:p>
                  </w:txbxContent>
                </v:textbox>
                <w10:wrap anchorx="page"/>
              </v:shape>
            </w:pict>
          </mc:Fallback>
        </mc:AlternateContent>
      </w:r>
      <w:r>
        <w:rPr>
          <w:noProof/>
        </w:rPr>
        <mc:AlternateContent>
          <mc:Choice Requires="wps">
            <w:drawing>
              <wp:anchor distT="0" distB="0" distL="0" distR="0" simplePos="0" relativeHeight="483984384" behindDoc="1" locked="0" layoutInCell="1" allowOverlap="1">
                <wp:simplePos x="0" y="0"/>
                <wp:positionH relativeFrom="page">
                  <wp:posOffset>3829322</wp:posOffset>
                </wp:positionH>
                <wp:positionV relativeFrom="paragraph">
                  <wp:posOffset>101873</wp:posOffset>
                </wp:positionV>
                <wp:extent cx="164465" cy="84455"/>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465" cy="84455"/>
                        </a:xfrm>
                        <a:prstGeom prst="rect">
                          <a:avLst/>
                        </a:prstGeom>
                      </wps:spPr>
                      <wps:txbx>
                        <w:txbxContent>
                          <w:p w:rsidR="005C2F93" w:rsidRDefault="00000000">
                            <w:pPr>
                              <w:spacing w:line="133" w:lineRule="exact"/>
                              <w:rPr>
                                <w:i/>
                                <w:sz w:val="12"/>
                              </w:rPr>
                            </w:pPr>
                            <w:r>
                              <w:rPr>
                                <w:i/>
                                <w:sz w:val="12"/>
                              </w:rPr>
                              <w:t>i</w:t>
                            </w:r>
                            <w:r>
                              <w:rPr>
                                <w:i/>
                                <w:spacing w:val="162"/>
                                <w:sz w:val="12"/>
                              </w:rPr>
                              <w:t xml:space="preserve"> </w:t>
                            </w:r>
                            <w:r>
                              <w:rPr>
                                <w:i/>
                                <w:spacing w:val="-12"/>
                                <w:sz w:val="12"/>
                              </w:rPr>
                              <w:t>i</w:t>
                            </w:r>
                          </w:p>
                        </w:txbxContent>
                      </wps:txbx>
                      <wps:bodyPr wrap="square" lIns="0" tIns="0" rIns="0" bIns="0" rtlCol="0">
                        <a:noAutofit/>
                      </wps:bodyPr>
                    </wps:wsp>
                  </a:graphicData>
                </a:graphic>
              </wp:anchor>
            </w:drawing>
          </mc:Choice>
          <mc:Fallback>
            <w:pict>
              <v:shape id="Textbox 130" o:spid="_x0000_s1103" type="#_x0000_t202" style="position:absolute;left:0;text-align:left;margin-left:301.5pt;margin-top:8pt;width:12.95pt;height:6.65pt;z-index:-1933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" filled="f" stroked="f">
                <v:textbox inset="0,0,0,0">
                  <w:txbxContent>
                    <w:p w:rsidR="005C2F93" w:rsidRDefault="00000000">
                      <w:pPr>
                        <w:spacing w:line="133" w:lineRule="exact"/>
                        <w:rPr>
                          <w:i/>
                          <w:sz w:val="12"/>
                        </w:rPr>
                      </w:pPr>
                      <w:r>
                        <w:rPr>
                          <w:i/>
                          <w:sz w:val="12"/>
                        </w:rPr>
                        <w:t>i</w:t>
                      </w:r>
                      <w:r>
                        <w:rPr>
                          <w:i/>
                          <w:spacing w:val="162"/>
                          <w:sz w:val="12"/>
                        </w:rPr>
                        <w:t xml:space="preserve"> </w:t>
                      </w:r>
                      <w:r>
                        <w:rPr>
                          <w:i/>
                          <w:spacing w:val="-12"/>
                          <w:sz w:val="12"/>
                        </w:rPr>
                        <w:t>i</w:t>
                      </w:r>
                    </w:p>
                  </w:txbxContent>
                </v:textbox>
                <w10:wrap anchorx="page"/>
              </v:shape>
            </w:pict>
          </mc:Fallback>
        </mc:AlternateContent>
      </w:r>
      <w:r>
        <w:rPr>
          <w:rFonts w:ascii="Symbol" w:hAnsi="Symbol"/>
          <w:spacing w:val="-10"/>
          <w:position w:val="-3"/>
          <w:sz w:val="20"/>
        </w:rPr>
        <w:t></w:t>
      </w:r>
      <w:r w:rsidR="00724342">
        <w:rPr>
          <w:position w:val="-3"/>
          <w:sz w:val="20"/>
        </w:rPr>
        <w:t xml:space="preserve"> </w:t>
      </w:r>
      <w:r>
        <w:rPr>
          <w:sz w:val="20"/>
        </w:rPr>
        <w:t>2</w:t>
      </w:r>
      <w:r>
        <w:rPr>
          <w:spacing w:val="65"/>
          <w:w w:val="150"/>
          <w:sz w:val="20"/>
        </w:rPr>
        <w:t xml:space="preserve"> </w:t>
      </w:r>
      <w:r>
        <w:rPr>
          <w:sz w:val="20"/>
        </w:rPr>
        <w:t>(</w:t>
      </w:r>
      <w:r>
        <w:rPr>
          <w:i/>
          <w:sz w:val="20"/>
        </w:rPr>
        <w:t>s</w:t>
      </w:r>
      <w:r>
        <w:rPr>
          <w:i/>
          <w:spacing w:val="-5"/>
          <w:sz w:val="20"/>
        </w:rPr>
        <w:t xml:space="preserve"> </w:t>
      </w:r>
      <w:r>
        <w:rPr>
          <w:rFonts w:ascii="Symbol" w:hAnsi="Symbol"/>
          <w:sz w:val="20"/>
          <w:vertAlign w:val="superscript"/>
        </w:rPr>
        <w:t></w:t>
      </w:r>
      <w:r>
        <w:rPr>
          <w:spacing w:val="10"/>
          <w:sz w:val="20"/>
        </w:rPr>
        <w:t xml:space="preserve"> </w:t>
      </w:r>
      <w:r>
        <w:rPr>
          <w:i/>
          <w:sz w:val="20"/>
        </w:rPr>
        <w:t>r</w:t>
      </w:r>
      <w:r>
        <w:rPr>
          <w:i/>
          <w:spacing w:val="22"/>
          <w:sz w:val="20"/>
        </w:rPr>
        <w:t xml:space="preserve"> </w:t>
      </w:r>
      <w:r>
        <w:rPr>
          <w:rFonts w:ascii="Symbol" w:hAnsi="Symbol"/>
          <w:sz w:val="20"/>
        </w:rPr>
        <w:t></w:t>
      </w:r>
      <w:r>
        <w:rPr>
          <w:spacing w:val="-11"/>
          <w:sz w:val="20"/>
        </w:rPr>
        <w:t xml:space="preserve"> </w:t>
      </w:r>
      <w:r>
        <w:rPr>
          <w:i/>
          <w:sz w:val="20"/>
        </w:rPr>
        <w:t>s</w:t>
      </w:r>
      <w:r>
        <w:rPr>
          <w:i/>
          <w:spacing w:val="-9"/>
          <w:sz w:val="20"/>
        </w:rPr>
        <w:t xml:space="preserve"> </w:t>
      </w:r>
      <w:r>
        <w:rPr>
          <w:rFonts w:ascii="Symbol" w:hAnsi="Symbol"/>
          <w:sz w:val="20"/>
          <w:vertAlign w:val="superscript"/>
        </w:rPr>
        <w:t></w:t>
      </w:r>
      <w:r>
        <w:rPr>
          <w:sz w:val="20"/>
          <w:vertAlign w:val="superscript"/>
        </w:rPr>
        <w:t>1</w:t>
      </w:r>
      <w:r>
        <w:rPr>
          <w:i/>
          <w:sz w:val="20"/>
        </w:rPr>
        <w:t>r</w:t>
      </w:r>
      <w:r>
        <w:rPr>
          <w:i/>
          <w:spacing w:val="-14"/>
          <w:sz w:val="20"/>
        </w:rPr>
        <w:t xml:space="preserve"> </w:t>
      </w:r>
      <w:r>
        <w:rPr>
          <w:sz w:val="20"/>
        </w:rPr>
        <w:t>)</w:t>
      </w:r>
      <w:r>
        <w:rPr>
          <w:spacing w:val="-22"/>
          <w:sz w:val="20"/>
        </w:rPr>
        <w:t xml:space="preserve"> </w:t>
      </w:r>
      <w:r>
        <w:rPr>
          <w:sz w:val="20"/>
        </w:rPr>
        <w:t>mod</w:t>
      </w:r>
      <w:r>
        <w:rPr>
          <w:spacing w:val="-19"/>
          <w:sz w:val="20"/>
        </w:rPr>
        <w:t xml:space="preserve"> </w:t>
      </w:r>
      <w:r>
        <w:rPr>
          <w:i/>
          <w:spacing w:val="-5"/>
          <w:sz w:val="20"/>
        </w:rPr>
        <w:t>q</w:t>
      </w:r>
      <w:r>
        <w:rPr>
          <w:spacing w:val="-5"/>
          <w:sz w:val="20"/>
        </w:rPr>
        <w:t>;</w:t>
      </w:r>
    </w:p>
    <w:p w:rsidR="005C2F93" w:rsidRDefault="00000000">
      <w:pPr>
        <w:spacing w:line="88" w:lineRule="exact"/>
        <w:ind w:right="1700"/>
        <w:jc w:val="center"/>
        <w:rPr>
          <w:sz w:val="20"/>
        </w:rPr>
      </w:pPr>
      <w:r>
        <w:rPr>
          <w:rFonts w:ascii="Symbol" w:hAnsi="Symbol"/>
          <w:spacing w:val="-16"/>
          <w:position w:val="2"/>
          <w:sz w:val="20"/>
        </w:rPr>
        <w:t></w:t>
      </w:r>
      <w:r>
        <w:rPr>
          <w:rFonts w:ascii="FreeMono" w:hAnsi="FreeMono"/>
          <w:spacing w:val="-16"/>
        </w:rPr>
        <w:t>κ</w:t>
      </w:r>
      <w:r>
        <w:rPr>
          <w:i/>
          <w:spacing w:val="-16"/>
          <w:position w:val="-4"/>
          <w:sz w:val="12"/>
        </w:rPr>
        <w:t>i</w:t>
      </w:r>
      <w:r>
        <w:rPr>
          <w:i/>
          <w:spacing w:val="8"/>
          <w:position w:val="-4"/>
          <w:sz w:val="12"/>
        </w:rPr>
        <w:t xml:space="preserve"> </w:t>
      </w:r>
      <w:r>
        <w:rPr>
          <w:spacing w:val="-16"/>
          <w:sz w:val="20"/>
        </w:rPr>
        <w:t>:</w:t>
      </w:r>
      <w:r>
        <w:rPr>
          <w:rFonts w:ascii="Symbol" w:hAnsi="Symbol"/>
          <w:spacing w:val="-16"/>
          <w:sz w:val="20"/>
        </w:rPr>
        <w:t></w:t>
      </w:r>
      <w:r>
        <w:rPr>
          <w:spacing w:val="-3"/>
          <w:sz w:val="20"/>
        </w:rPr>
        <w:t xml:space="preserve"> </w:t>
      </w:r>
      <w:r>
        <w:rPr>
          <w:i/>
          <w:spacing w:val="-16"/>
          <w:sz w:val="20"/>
        </w:rPr>
        <w:t>k</w:t>
      </w:r>
      <w:r>
        <w:rPr>
          <w:rFonts w:ascii="FreeSans" w:hAnsi="FreeSans"/>
          <w:spacing w:val="-16"/>
          <w:position w:val="6"/>
          <w:sz w:val="20"/>
        </w:rPr>
        <w:t>~</w:t>
      </w:r>
      <w:r>
        <w:rPr>
          <w:rFonts w:ascii="FreeSans" w:hAnsi="FreeSans"/>
          <w:spacing w:val="16"/>
          <w:position w:val="6"/>
          <w:sz w:val="20"/>
        </w:rPr>
        <w:t xml:space="preserve"> </w:t>
      </w:r>
      <w:r>
        <w:rPr>
          <w:rFonts w:ascii="Symbol" w:hAnsi="Symbol"/>
          <w:spacing w:val="-16"/>
          <w:sz w:val="20"/>
        </w:rPr>
        <w:t></w:t>
      </w:r>
      <w:r>
        <w:rPr>
          <w:spacing w:val="-16"/>
          <w:sz w:val="20"/>
        </w:rPr>
        <w:t xml:space="preserve"> </w:t>
      </w:r>
      <w:r>
        <w:rPr>
          <w:i/>
          <w:spacing w:val="-16"/>
          <w:sz w:val="20"/>
        </w:rPr>
        <w:t>k</w:t>
      </w:r>
      <w:r>
        <w:rPr>
          <w:rFonts w:ascii="FreeSans" w:hAnsi="FreeSans"/>
          <w:spacing w:val="-16"/>
          <w:position w:val="6"/>
          <w:sz w:val="20"/>
        </w:rPr>
        <w:t>~</w:t>
      </w:r>
      <w:r>
        <w:rPr>
          <w:rFonts w:ascii="FreeSans" w:hAnsi="FreeSans"/>
          <w:spacing w:val="-13"/>
          <w:position w:val="6"/>
          <w:sz w:val="20"/>
        </w:rPr>
        <w:t xml:space="preserve"> </w:t>
      </w:r>
      <w:r>
        <w:rPr>
          <w:spacing w:val="-16"/>
          <w:sz w:val="20"/>
        </w:rPr>
        <w:t>.</w:t>
      </w:r>
    </w:p>
    <w:p w:rsidR="005C2F93" w:rsidRDefault="00000000">
      <w:pPr>
        <w:tabs>
          <w:tab w:val="left" w:pos="593"/>
          <w:tab w:val="left" w:pos="936"/>
        </w:tabs>
        <w:spacing w:before="7"/>
        <w:ind w:right="1769"/>
        <w:jc w:val="center"/>
        <w:rPr>
          <w:i/>
          <w:sz w:val="12"/>
        </w:rPr>
      </w:pPr>
      <w:r>
        <w:rPr>
          <w:rFonts w:ascii="Symbol" w:hAnsi="Symbol"/>
          <w:spacing w:val="-10"/>
          <w:sz w:val="20"/>
        </w:rPr>
        <w:t></w:t>
      </w:r>
      <w:r w:rsidR="00724342">
        <w:rPr>
          <w:sz w:val="20"/>
        </w:rPr>
        <w:t xml:space="preserve"> </w:t>
      </w:r>
      <w:r>
        <w:rPr>
          <w:spacing w:val="-10"/>
          <w:position w:val="2"/>
          <w:sz w:val="12"/>
        </w:rPr>
        <w:t>1</w:t>
      </w:r>
      <w:r w:rsidR="00724342">
        <w:rPr>
          <w:position w:val="2"/>
          <w:sz w:val="12"/>
        </w:rPr>
        <w:t xml:space="preserve"> </w:t>
      </w:r>
      <w:r>
        <w:rPr>
          <w:i/>
          <w:spacing w:val="-10"/>
          <w:position w:val="2"/>
          <w:sz w:val="12"/>
        </w:rPr>
        <w:t>i</w:t>
      </w:r>
    </w:p>
    <w:p w:rsidR="005C2F93" w:rsidRDefault="005C2F93">
      <w:pPr>
        <w:jc w:val="center"/>
        <w:rPr>
          <w:sz w:val="12"/>
        </w:rPr>
        <w:sectPr w:rsidR="005C2F93">
          <w:type w:val="continuous"/>
          <w:pgSz w:w="11910" w:h="16840"/>
          <w:pgMar w:top="1240" w:right="840" w:bottom="280" w:left="800" w:header="1053" w:footer="0" w:gutter="0"/>
          <w:cols w:space="720"/>
        </w:sectPr>
      </w:pPr>
    </w:p>
    <w:p w:rsidR="005C2F93" w:rsidRDefault="00000000">
      <w:pPr>
        <w:pStyle w:val="BodyText"/>
        <w:spacing w:before="9"/>
        <w:ind w:left="928"/>
      </w:pPr>
      <w:r>
        <w:t>Then,</w:t>
      </w:r>
      <w:r>
        <w:rPr>
          <w:spacing w:val="-5"/>
        </w:rPr>
        <w:t xml:space="preserve"> </w:t>
      </w:r>
      <w:r>
        <w:t>system</w:t>
      </w:r>
      <w:r>
        <w:rPr>
          <w:spacing w:val="-7"/>
        </w:rPr>
        <w:t xml:space="preserve"> </w:t>
      </w:r>
      <w:r>
        <w:t>of</w:t>
      </w:r>
      <w:r>
        <w:rPr>
          <w:spacing w:val="-2"/>
        </w:rPr>
        <w:t xml:space="preserve"> </w:t>
      </w:r>
      <w:r>
        <w:t>equalities</w:t>
      </w:r>
      <w:r>
        <w:rPr>
          <w:spacing w:val="-1"/>
        </w:rPr>
        <w:t xml:space="preserve"> </w:t>
      </w:r>
      <w:r>
        <w:t>(3)</w:t>
      </w:r>
      <w:r>
        <w:rPr>
          <w:spacing w:val="-1"/>
        </w:rPr>
        <w:t xml:space="preserve"> </w:t>
      </w:r>
      <w:r>
        <w:rPr>
          <w:spacing w:val="-2"/>
        </w:rPr>
        <w:t>becomes:</w:t>
      </w:r>
    </w:p>
    <w:p w:rsidR="005C2F93" w:rsidRDefault="00000000">
      <w:pPr>
        <w:spacing w:before="23" w:line="318" w:lineRule="exact"/>
        <w:ind w:left="3730"/>
        <w:rPr>
          <w:sz w:val="23"/>
        </w:rPr>
      </w:pPr>
      <w:r>
        <w:rPr>
          <w:rFonts w:ascii="Symbol" w:hAnsi="Symbol"/>
          <w:spacing w:val="-6"/>
          <w:w w:val="105"/>
          <w:sz w:val="23"/>
        </w:rPr>
        <w:t></w:t>
      </w:r>
      <w:r>
        <w:rPr>
          <w:rFonts w:ascii="Symbol" w:hAnsi="Symbol"/>
          <w:spacing w:val="-6"/>
          <w:w w:val="105"/>
          <w:position w:val="-8"/>
          <w:sz w:val="23"/>
        </w:rPr>
        <w:t></w:t>
      </w:r>
      <w:r>
        <w:rPr>
          <w:rFonts w:ascii="FreeMono" w:hAnsi="FreeMono"/>
          <w:spacing w:val="-6"/>
          <w:w w:val="105"/>
          <w:position w:val="2"/>
          <w:sz w:val="25"/>
        </w:rPr>
        <w:t>α</w:t>
      </w:r>
      <w:r>
        <w:rPr>
          <w:spacing w:val="-6"/>
          <w:w w:val="105"/>
          <w:position w:val="-3"/>
          <w:sz w:val="13"/>
        </w:rPr>
        <w:t>2</w:t>
      </w:r>
      <w:r>
        <w:rPr>
          <w:spacing w:val="7"/>
          <w:w w:val="105"/>
          <w:position w:val="-3"/>
          <w:sz w:val="13"/>
        </w:rPr>
        <w:t xml:space="preserve"> </w:t>
      </w:r>
      <w:r>
        <w:rPr>
          <w:rFonts w:ascii="Symbol" w:hAnsi="Symbol"/>
          <w:spacing w:val="-6"/>
          <w:w w:val="105"/>
          <w:position w:val="2"/>
          <w:sz w:val="23"/>
        </w:rPr>
        <w:t></w:t>
      </w:r>
      <w:r>
        <w:rPr>
          <w:spacing w:val="-16"/>
          <w:w w:val="105"/>
          <w:position w:val="2"/>
          <w:sz w:val="23"/>
        </w:rPr>
        <w:t xml:space="preserve"> </w:t>
      </w:r>
      <w:r>
        <w:rPr>
          <w:i/>
          <w:spacing w:val="-6"/>
          <w:w w:val="105"/>
          <w:position w:val="2"/>
          <w:sz w:val="23"/>
        </w:rPr>
        <w:t>a</w:t>
      </w:r>
      <w:r>
        <w:rPr>
          <w:rFonts w:ascii="FreeMono" w:hAnsi="FreeMono"/>
          <w:spacing w:val="-6"/>
          <w:w w:val="105"/>
          <w:position w:val="2"/>
          <w:sz w:val="25"/>
        </w:rPr>
        <w:t>β</w:t>
      </w:r>
      <w:r>
        <w:rPr>
          <w:spacing w:val="-6"/>
          <w:w w:val="105"/>
          <w:position w:val="-3"/>
          <w:sz w:val="13"/>
        </w:rPr>
        <w:t>2</w:t>
      </w:r>
      <w:r>
        <w:rPr>
          <w:spacing w:val="15"/>
          <w:w w:val="105"/>
          <w:position w:val="-3"/>
          <w:sz w:val="13"/>
        </w:rPr>
        <w:t xml:space="preserve"> </w:t>
      </w:r>
      <w:r>
        <w:rPr>
          <w:rFonts w:ascii="Symbol" w:hAnsi="Symbol"/>
          <w:spacing w:val="-6"/>
          <w:w w:val="105"/>
          <w:position w:val="2"/>
          <w:sz w:val="23"/>
        </w:rPr>
        <w:t></w:t>
      </w:r>
      <w:r>
        <w:rPr>
          <w:spacing w:val="-20"/>
          <w:w w:val="105"/>
          <w:position w:val="2"/>
          <w:sz w:val="23"/>
        </w:rPr>
        <w:t xml:space="preserve"> </w:t>
      </w:r>
      <w:r>
        <w:rPr>
          <w:i/>
          <w:spacing w:val="-6"/>
          <w:w w:val="105"/>
          <w:position w:val="2"/>
          <w:sz w:val="23"/>
        </w:rPr>
        <w:t>k</w:t>
      </w:r>
      <w:r>
        <w:rPr>
          <w:spacing w:val="-6"/>
          <w:w w:val="105"/>
          <w:position w:val="2"/>
          <w:sz w:val="23"/>
          <w:vertAlign w:val="subscript"/>
        </w:rPr>
        <w:t>2</w:t>
      </w:r>
      <w:r>
        <w:rPr>
          <w:spacing w:val="11"/>
          <w:w w:val="105"/>
          <w:position w:val="2"/>
          <w:sz w:val="23"/>
        </w:rPr>
        <w:t xml:space="preserve"> </w:t>
      </w:r>
      <w:r>
        <w:rPr>
          <w:rFonts w:ascii="Symbol" w:hAnsi="Symbol"/>
          <w:spacing w:val="-6"/>
          <w:w w:val="105"/>
          <w:position w:val="2"/>
          <w:sz w:val="23"/>
        </w:rPr>
        <w:t></w:t>
      </w:r>
      <w:r>
        <w:rPr>
          <w:spacing w:val="-10"/>
          <w:w w:val="105"/>
          <w:position w:val="2"/>
          <w:sz w:val="23"/>
        </w:rPr>
        <w:t xml:space="preserve"> </w:t>
      </w:r>
      <w:r>
        <w:rPr>
          <w:spacing w:val="-6"/>
          <w:w w:val="105"/>
          <w:position w:val="2"/>
          <w:sz w:val="23"/>
        </w:rPr>
        <w:t>0</w:t>
      </w:r>
      <w:r>
        <w:rPr>
          <w:spacing w:val="-11"/>
          <w:w w:val="105"/>
          <w:position w:val="2"/>
          <w:sz w:val="23"/>
        </w:rPr>
        <w:t xml:space="preserve"> </w:t>
      </w:r>
      <w:r>
        <w:rPr>
          <w:spacing w:val="-6"/>
          <w:w w:val="105"/>
          <w:position w:val="2"/>
          <w:sz w:val="23"/>
        </w:rPr>
        <w:t>(mod</w:t>
      </w:r>
      <w:r>
        <w:rPr>
          <w:spacing w:val="-23"/>
          <w:w w:val="105"/>
          <w:position w:val="2"/>
          <w:sz w:val="23"/>
        </w:rPr>
        <w:t xml:space="preserve"> </w:t>
      </w:r>
      <w:r>
        <w:rPr>
          <w:i/>
          <w:spacing w:val="-6"/>
          <w:w w:val="105"/>
          <w:position w:val="2"/>
          <w:sz w:val="23"/>
        </w:rPr>
        <w:t>q</w:t>
      </w:r>
      <w:r>
        <w:rPr>
          <w:spacing w:val="-6"/>
          <w:w w:val="105"/>
          <w:position w:val="2"/>
          <w:sz w:val="23"/>
        </w:rPr>
        <w:t>);</w:t>
      </w:r>
    </w:p>
    <w:p w:rsidR="005C2F93" w:rsidRDefault="00000000">
      <w:pPr>
        <w:spacing w:line="209" w:lineRule="exact"/>
        <w:ind w:left="3730"/>
        <w:rPr>
          <w:sz w:val="23"/>
        </w:rPr>
      </w:pPr>
      <w:r>
        <w:rPr>
          <w:rFonts w:ascii="Symbol" w:hAnsi="Symbol"/>
          <w:w w:val="105"/>
          <w:position w:val="-3"/>
          <w:sz w:val="23"/>
        </w:rPr>
        <w:t></w:t>
      </w:r>
      <w:r>
        <w:rPr>
          <w:rFonts w:ascii="FreeMono" w:hAnsi="FreeMono"/>
          <w:w w:val="105"/>
          <w:sz w:val="25"/>
        </w:rPr>
        <w:t>α</w:t>
      </w:r>
      <w:r>
        <w:rPr>
          <w:rFonts w:ascii="Symbol" w:hAnsi="Symbol"/>
          <w:w w:val="105"/>
          <w:position w:val="-5"/>
          <w:sz w:val="13"/>
        </w:rPr>
        <w:t></w:t>
      </w:r>
      <w:r>
        <w:rPr>
          <w:spacing w:val="3"/>
          <w:w w:val="105"/>
          <w:position w:val="-5"/>
          <w:sz w:val="13"/>
        </w:rPr>
        <w:t xml:space="preserve"> </w:t>
      </w:r>
      <w:r>
        <w:rPr>
          <w:rFonts w:ascii="Symbol" w:hAnsi="Symbol"/>
          <w:w w:val="105"/>
          <w:sz w:val="23"/>
        </w:rPr>
        <w:t></w:t>
      </w:r>
      <w:r>
        <w:rPr>
          <w:spacing w:val="-15"/>
          <w:w w:val="105"/>
          <w:sz w:val="23"/>
        </w:rPr>
        <w:t xml:space="preserve"> </w:t>
      </w:r>
      <w:r>
        <w:rPr>
          <w:i/>
          <w:w w:val="105"/>
          <w:sz w:val="23"/>
        </w:rPr>
        <w:t>a</w:t>
      </w:r>
      <w:r>
        <w:rPr>
          <w:rFonts w:ascii="FreeMono" w:hAnsi="FreeMono"/>
          <w:w w:val="105"/>
          <w:sz w:val="25"/>
        </w:rPr>
        <w:t>β</w:t>
      </w:r>
      <w:r>
        <w:rPr>
          <w:rFonts w:ascii="Symbol" w:hAnsi="Symbol"/>
          <w:w w:val="105"/>
          <w:position w:val="-5"/>
          <w:sz w:val="13"/>
        </w:rPr>
        <w:t></w:t>
      </w:r>
      <w:r>
        <w:rPr>
          <w:spacing w:val="17"/>
          <w:w w:val="105"/>
          <w:position w:val="-5"/>
          <w:sz w:val="13"/>
        </w:rPr>
        <w:t xml:space="preserve"> </w:t>
      </w:r>
      <w:r>
        <w:rPr>
          <w:rFonts w:ascii="Symbol" w:hAnsi="Symbol"/>
          <w:w w:val="105"/>
          <w:sz w:val="23"/>
        </w:rPr>
        <w:t></w:t>
      </w:r>
      <w:r>
        <w:rPr>
          <w:spacing w:val="-35"/>
          <w:w w:val="105"/>
          <w:sz w:val="23"/>
        </w:rPr>
        <w:t xml:space="preserve"> </w:t>
      </w:r>
      <w:r>
        <w:rPr>
          <w:rFonts w:ascii="FreeMono" w:hAnsi="FreeMono"/>
          <w:w w:val="105"/>
          <w:sz w:val="25"/>
        </w:rPr>
        <w:t>κ</w:t>
      </w:r>
      <w:r>
        <w:rPr>
          <w:w w:val="105"/>
          <w:position w:val="-5"/>
          <w:sz w:val="13"/>
        </w:rPr>
        <w:t>3</w:t>
      </w:r>
      <w:r>
        <w:rPr>
          <w:spacing w:val="32"/>
          <w:w w:val="105"/>
          <w:position w:val="-5"/>
          <w:sz w:val="13"/>
        </w:rPr>
        <w:t xml:space="preserve"> </w:t>
      </w:r>
      <w:r>
        <w:rPr>
          <w:rFonts w:ascii="Symbol" w:hAnsi="Symbol"/>
          <w:w w:val="105"/>
          <w:sz w:val="23"/>
        </w:rPr>
        <w:t></w:t>
      </w:r>
      <w:r>
        <w:rPr>
          <w:spacing w:val="-14"/>
          <w:w w:val="105"/>
          <w:sz w:val="23"/>
        </w:rPr>
        <w:t xml:space="preserve"> </w:t>
      </w:r>
      <w:r>
        <w:rPr>
          <w:w w:val="105"/>
          <w:sz w:val="23"/>
        </w:rPr>
        <w:t>0</w:t>
      </w:r>
      <w:r>
        <w:rPr>
          <w:spacing w:val="-15"/>
          <w:w w:val="105"/>
          <w:sz w:val="23"/>
        </w:rPr>
        <w:t xml:space="preserve"> </w:t>
      </w:r>
      <w:r>
        <w:rPr>
          <w:w w:val="105"/>
          <w:sz w:val="23"/>
        </w:rPr>
        <w:t>(mod</w:t>
      </w:r>
      <w:r>
        <w:rPr>
          <w:spacing w:val="-23"/>
          <w:w w:val="105"/>
          <w:sz w:val="23"/>
        </w:rPr>
        <w:t xml:space="preserve"> </w:t>
      </w:r>
      <w:r>
        <w:rPr>
          <w:i/>
          <w:spacing w:val="-5"/>
          <w:w w:val="105"/>
          <w:sz w:val="23"/>
        </w:rPr>
        <w:t>q</w:t>
      </w:r>
      <w:r>
        <w:rPr>
          <w:spacing w:val="-5"/>
          <w:w w:val="105"/>
          <w:sz w:val="23"/>
        </w:rPr>
        <w:t>);</w:t>
      </w:r>
    </w:p>
    <w:p w:rsidR="005C2F93" w:rsidRDefault="00000000">
      <w:pPr>
        <w:spacing w:line="196" w:lineRule="auto"/>
        <w:ind w:left="3730"/>
        <w:rPr>
          <w:sz w:val="23"/>
        </w:rPr>
      </w:pPr>
      <w:r>
        <w:rPr>
          <w:rFonts w:ascii="Symbol" w:hAnsi="Symbol"/>
          <w:spacing w:val="-6"/>
          <w:w w:val="105"/>
          <w:position w:val="-1"/>
          <w:sz w:val="23"/>
        </w:rPr>
        <w:t></w:t>
      </w:r>
      <w:r>
        <w:rPr>
          <w:rFonts w:ascii="Symbol" w:hAnsi="Symbol"/>
          <w:spacing w:val="-6"/>
          <w:w w:val="105"/>
          <w:position w:val="-5"/>
          <w:sz w:val="23"/>
        </w:rPr>
        <w:t></w:t>
      </w:r>
      <w:r>
        <w:rPr>
          <w:rFonts w:ascii="FreeMono" w:hAnsi="FreeMono"/>
          <w:spacing w:val="-6"/>
          <w:w w:val="105"/>
          <w:sz w:val="25"/>
        </w:rPr>
        <w:t>α</w:t>
      </w:r>
      <w:r>
        <w:rPr>
          <w:i/>
          <w:spacing w:val="-6"/>
          <w:w w:val="105"/>
          <w:position w:val="-5"/>
          <w:sz w:val="13"/>
        </w:rPr>
        <w:t>n</w:t>
      </w:r>
      <w:r>
        <w:rPr>
          <w:i/>
          <w:spacing w:val="9"/>
          <w:w w:val="105"/>
          <w:position w:val="-5"/>
          <w:sz w:val="13"/>
        </w:rPr>
        <w:t xml:space="preserve"> </w:t>
      </w:r>
      <w:r>
        <w:rPr>
          <w:rFonts w:ascii="Symbol" w:hAnsi="Symbol"/>
          <w:spacing w:val="-6"/>
          <w:w w:val="105"/>
          <w:sz w:val="23"/>
        </w:rPr>
        <w:t></w:t>
      </w:r>
      <w:r>
        <w:rPr>
          <w:spacing w:val="-16"/>
          <w:w w:val="105"/>
          <w:sz w:val="23"/>
        </w:rPr>
        <w:t xml:space="preserve"> </w:t>
      </w:r>
      <w:r>
        <w:rPr>
          <w:i/>
          <w:spacing w:val="-6"/>
          <w:w w:val="105"/>
          <w:sz w:val="23"/>
        </w:rPr>
        <w:t>a</w:t>
      </w:r>
      <w:r>
        <w:rPr>
          <w:rFonts w:ascii="FreeMono" w:hAnsi="FreeMono"/>
          <w:spacing w:val="-6"/>
          <w:w w:val="105"/>
          <w:sz w:val="25"/>
        </w:rPr>
        <w:t>β</w:t>
      </w:r>
      <w:r>
        <w:rPr>
          <w:i/>
          <w:spacing w:val="-6"/>
          <w:w w:val="105"/>
          <w:position w:val="-5"/>
          <w:sz w:val="13"/>
        </w:rPr>
        <w:t>n</w:t>
      </w:r>
      <w:r>
        <w:rPr>
          <w:i/>
          <w:spacing w:val="14"/>
          <w:w w:val="105"/>
          <w:position w:val="-5"/>
          <w:sz w:val="13"/>
        </w:rPr>
        <w:t xml:space="preserve"> </w:t>
      </w:r>
      <w:r>
        <w:rPr>
          <w:rFonts w:ascii="Symbol" w:hAnsi="Symbol"/>
          <w:spacing w:val="-6"/>
          <w:w w:val="105"/>
          <w:sz w:val="23"/>
        </w:rPr>
        <w:t></w:t>
      </w:r>
      <w:r>
        <w:rPr>
          <w:spacing w:val="-35"/>
          <w:w w:val="105"/>
          <w:sz w:val="23"/>
        </w:rPr>
        <w:t xml:space="preserve"> </w:t>
      </w:r>
      <w:r>
        <w:rPr>
          <w:rFonts w:ascii="FreeMono" w:hAnsi="FreeMono"/>
          <w:spacing w:val="-6"/>
          <w:w w:val="105"/>
          <w:sz w:val="25"/>
        </w:rPr>
        <w:t>κ</w:t>
      </w:r>
      <w:r>
        <w:rPr>
          <w:i/>
          <w:spacing w:val="-6"/>
          <w:w w:val="105"/>
          <w:position w:val="-5"/>
          <w:sz w:val="13"/>
        </w:rPr>
        <w:t>n</w:t>
      </w:r>
      <w:r>
        <w:rPr>
          <w:i/>
          <w:spacing w:val="38"/>
          <w:w w:val="105"/>
          <w:position w:val="-5"/>
          <w:sz w:val="13"/>
        </w:rPr>
        <w:t xml:space="preserve"> </w:t>
      </w:r>
      <w:r>
        <w:rPr>
          <w:rFonts w:ascii="Symbol" w:hAnsi="Symbol"/>
          <w:spacing w:val="-6"/>
          <w:w w:val="105"/>
          <w:sz w:val="23"/>
        </w:rPr>
        <w:t></w:t>
      </w:r>
      <w:r>
        <w:rPr>
          <w:spacing w:val="-10"/>
          <w:w w:val="105"/>
          <w:sz w:val="23"/>
        </w:rPr>
        <w:t xml:space="preserve"> </w:t>
      </w:r>
      <w:r>
        <w:rPr>
          <w:spacing w:val="-6"/>
          <w:w w:val="105"/>
          <w:sz w:val="23"/>
        </w:rPr>
        <w:t>0</w:t>
      </w:r>
      <w:r>
        <w:rPr>
          <w:spacing w:val="-11"/>
          <w:w w:val="105"/>
          <w:sz w:val="23"/>
        </w:rPr>
        <w:t xml:space="preserve"> </w:t>
      </w:r>
      <w:r>
        <w:rPr>
          <w:spacing w:val="-6"/>
          <w:w w:val="105"/>
          <w:sz w:val="23"/>
        </w:rPr>
        <w:t>(mod</w:t>
      </w:r>
      <w:r>
        <w:rPr>
          <w:spacing w:val="-23"/>
          <w:w w:val="105"/>
          <w:sz w:val="23"/>
        </w:rPr>
        <w:t xml:space="preserve"> </w:t>
      </w:r>
      <w:r>
        <w:rPr>
          <w:i/>
          <w:spacing w:val="-6"/>
          <w:w w:val="105"/>
          <w:sz w:val="23"/>
        </w:rPr>
        <w:t>q</w:t>
      </w:r>
      <w:r>
        <w:rPr>
          <w:spacing w:val="-6"/>
          <w:w w:val="105"/>
          <w:sz w:val="23"/>
        </w:rPr>
        <w:t>),</w:t>
      </w:r>
    </w:p>
    <w:p w:rsidR="005C2F93" w:rsidRDefault="00000000">
      <w:pPr>
        <w:pStyle w:val="BodyText"/>
        <w:spacing w:before="19" w:line="322" w:lineRule="exact"/>
        <w:ind w:left="220"/>
      </w:pPr>
      <w:r>
        <w:t>where</w:t>
      </w:r>
      <w:r>
        <w:rPr>
          <w:spacing w:val="-7"/>
        </w:rPr>
        <w:t xml:space="preserve"> </w:t>
      </w:r>
      <w:r>
        <w:rPr>
          <w:i/>
        </w:rPr>
        <w:t>a</w:t>
      </w:r>
      <w:r>
        <w:t>,</w:t>
      </w:r>
      <w:r>
        <w:rPr>
          <w:spacing w:val="-2"/>
        </w:rPr>
        <w:t xml:space="preserve"> </w:t>
      </w:r>
      <w:r>
        <w:rPr>
          <w:i/>
        </w:rPr>
        <w:t>κ</w:t>
      </w:r>
      <w:r>
        <w:rPr>
          <w:i/>
          <w:vertAlign w:val="subscript"/>
        </w:rPr>
        <w:t>i</w:t>
      </w:r>
      <w:r>
        <w:rPr>
          <w:i/>
          <w:spacing w:val="-27"/>
        </w:rPr>
        <w:t xml:space="preserve"> </w:t>
      </w:r>
      <w:r>
        <w:t>and</w:t>
      </w:r>
      <w:r>
        <w:rPr>
          <w:spacing w:val="-2"/>
        </w:rPr>
        <w:t xml:space="preserve"> </w:t>
      </w:r>
      <w:r>
        <w:rPr>
          <w:i/>
        </w:rPr>
        <w:t>α</w:t>
      </w:r>
      <w:r>
        <w:rPr>
          <w:i/>
          <w:vertAlign w:val="subscript"/>
        </w:rPr>
        <w:t>i</w:t>
      </w:r>
      <w:r>
        <w:t>,</w:t>
      </w:r>
      <w:r>
        <w:rPr>
          <w:spacing w:val="-3"/>
        </w:rPr>
        <w:t xml:space="preserve"> </w:t>
      </w:r>
      <w:r>
        <w:rPr>
          <w:i/>
        </w:rPr>
        <w:t>β</w:t>
      </w:r>
      <w:r>
        <w:rPr>
          <w:i/>
          <w:vertAlign w:val="subscript"/>
        </w:rPr>
        <w:t>i</w:t>
      </w:r>
      <w:r>
        <w:rPr>
          <w:i/>
          <w:spacing w:val="40"/>
        </w:rPr>
        <w:t xml:space="preserve"> </w:t>
      </w:r>
      <w:r>
        <w:t>-</w:t>
      </w:r>
      <w:r>
        <w:rPr>
          <w:spacing w:val="-3"/>
        </w:rPr>
        <w:t xml:space="preserve"> </w:t>
      </w:r>
      <w:r>
        <w:t>are</w:t>
      </w:r>
      <w:r>
        <w:rPr>
          <w:spacing w:val="-3"/>
        </w:rPr>
        <w:t xml:space="preserve"> </w:t>
      </w:r>
      <w:r>
        <w:t>known</w:t>
      </w:r>
      <w:r>
        <w:rPr>
          <w:spacing w:val="-2"/>
        </w:rPr>
        <w:t xml:space="preserve"> </w:t>
      </w:r>
      <w:r>
        <w:t>value</w:t>
      </w:r>
      <w:r>
        <w:rPr>
          <w:spacing w:val="-3"/>
        </w:rPr>
        <w:t xml:space="preserve"> </w:t>
      </w:r>
      <w:r>
        <w:t>and</w:t>
      </w:r>
      <w:r>
        <w:rPr>
          <w:spacing w:val="-2"/>
        </w:rPr>
        <w:t xml:space="preserve"> </w:t>
      </w:r>
      <w:r>
        <w:t>unknown</w:t>
      </w:r>
      <w:r>
        <w:rPr>
          <w:spacing w:val="-3"/>
        </w:rPr>
        <w:t xml:space="preserve"> </w:t>
      </w:r>
      <w:r>
        <w:rPr>
          <w:spacing w:val="-2"/>
        </w:rPr>
        <w:t>value.</w:t>
      </w:r>
    </w:p>
    <w:p w:rsidR="005C2F93" w:rsidRDefault="00000000">
      <w:pPr>
        <w:pStyle w:val="BodyText"/>
        <w:ind w:left="927"/>
      </w:pPr>
      <w:r>
        <w:t>The</w:t>
      </w:r>
      <w:r>
        <w:rPr>
          <w:spacing w:val="-4"/>
        </w:rPr>
        <w:t xml:space="preserve"> </w:t>
      </w:r>
      <w:r>
        <w:t>set</w:t>
      </w:r>
      <w:r>
        <w:rPr>
          <w:spacing w:val="-2"/>
        </w:rPr>
        <w:t xml:space="preserve"> </w:t>
      </w:r>
      <w:r>
        <w:t>of</w:t>
      </w:r>
      <w:r>
        <w:rPr>
          <w:spacing w:val="-5"/>
        </w:rPr>
        <w:t xml:space="preserve"> </w:t>
      </w:r>
      <w:r>
        <w:t>solutions</w:t>
      </w:r>
      <w:r>
        <w:rPr>
          <w:spacing w:val="-2"/>
        </w:rPr>
        <w:t xml:space="preserve"> </w:t>
      </w:r>
      <w:r>
        <w:rPr>
          <w:spacing w:val="-5"/>
        </w:rPr>
        <w:t>is:</w:t>
      </w:r>
    </w:p>
    <w:p w:rsidR="005C2F93" w:rsidRDefault="00000000">
      <w:pPr>
        <w:spacing w:before="239"/>
        <w:rPr>
          <w:sz w:val="28"/>
        </w:rPr>
      </w:pPr>
      <w:r>
        <w:br w:type="column"/>
      </w:r>
    </w:p>
    <w:p w:rsidR="005C2F93" w:rsidRDefault="00000000">
      <w:pPr>
        <w:pStyle w:val="BodyText"/>
        <w:ind w:left="220"/>
      </w:pPr>
      <w:r>
        <w:rPr>
          <w:spacing w:val="-5"/>
        </w:rPr>
        <w:t>(5)</w:t>
      </w:r>
    </w:p>
    <w:p w:rsidR="005C2F93" w:rsidRDefault="005C2F93">
      <w:pPr>
        <w:sectPr w:rsidR="005C2F93">
          <w:type w:val="continuous"/>
          <w:pgSz w:w="11910" w:h="16840"/>
          <w:pgMar w:top="1240" w:right="840" w:bottom="280" w:left="800" w:header="1053" w:footer="0" w:gutter="0"/>
          <w:cols w:num="2" w:space="720" w:equalWidth="0">
            <w:col w:w="6987" w:space="2325"/>
            <w:col w:w="958"/>
          </w:cols>
        </w:sectPr>
      </w:pPr>
    </w:p>
    <w:p w:rsidR="005C2F93" w:rsidRDefault="00000000">
      <w:pPr>
        <w:spacing w:before="26" w:line="187" w:lineRule="exact"/>
        <w:ind w:left="2602"/>
        <w:rPr>
          <w:i/>
          <w:sz w:val="25"/>
        </w:rPr>
      </w:pPr>
      <w:r>
        <w:rPr>
          <w:i/>
          <w:sz w:val="25"/>
        </w:rPr>
        <w:t>L</w:t>
      </w:r>
      <w:r>
        <w:rPr>
          <w:i/>
          <w:spacing w:val="-16"/>
          <w:sz w:val="25"/>
        </w:rPr>
        <w:t xml:space="preserve"> </w:t>
      </w:r>
      <w:r>
        <w:rPr>
          <w:rFonts w:ascii="Symbol" w:hAnsi="Symbol"/>
          <w:sz w:val="25"/>
        </w:rPr>
        <w:t></w:t>
      </w:r>
      <w:r>
        <w:rPr>
          <w:spacing w:val="-30"/>
          <w:sz w:val="25"/>
        </w:rPr>
        <w:t xml:space="preserve"> </w:t>
      </w:r>
      <w:r>
        <w:rPr>
          <w:sz w:val="25"/>
        </w:rPr>
        <w:t>{(</w:t>
      </w:r>
      <w:r>
        <w:rPr>
          <w:i/>
          <w:sz w:val="25"/>
        </w:rPr>
        <w:t>x</w:t>
      </w:r>
      <w:r>
        <w:rPr>
          <w:i/>
          <w:spacing w:val="-5"/>
          <w:sz w:val="25"/>
        </w:rPr>
        <w:t xml:space="preserve"> </w:t>
      </w:r>
      <w:r>
        <w:rPr>
          <w:sz w:val="25"/>
        </w:rPr>
        <w:t>,</w:t>
      </w:r>
      <w:r>
        <w:rPr>
          <w:spacing w:val="-22"/>
          <w:sz w:val="25"/>
        </w:rPr>
        <w:t xml:space="preserve"> </w:t>
      </w:r>
      <w:r>
        <w:rPr>
          <w:i/>
          <w:sz w:val="25"/>
        </w:rPr>
        <w:t>x</w:t>
      </w:r>
      <w:r>
        <w:rPr>
          <w:i/>
          <w:spacing w:val="-16"/>
          <w:sz w:val="25"/>
        </w:rPr>
        <w:t xml:space="preserve"> </w:t>
      </w:r>
      <w:r>
        <w:rPr>
          <w:sz w:val="25"/>
        </w:rPr>
        <w:t>,...,</w:t>
      </w:r>
      <w:r>
        <w:rPr>
          <w:spacing w:val="-22"/>
          <w:sz w:val="25"/>
        </w:rPr>
        <w:t xml:space="preserve"> </w:t>
      </w:r>
      <w:r>
        <w:rPr>
          <w:i/>
          <w:sz w:val="25"/>
        </w:rPr>
        <w:t>x</w:t>
      </w:r>
      <w:r>
        <w:rPr>
          <w:i/>
          <w:spacing w:val="20"/>
          <w:sz w:val="25"/>
        </w:rPr>
        <w:t xml:space="preserve"> </w:t>
      </w:r>
      <w:r>
        <w:rPr>
          <w:sz w:val="25"/>
        </w:rPr>
        <w:t>)</w:t>
      </w:r>
      <w:r>
        <w:rPr>
          <w:spacing w:val="-34"/>
          <w:sz w:val="25"/>
        </w:rPr>
        <w:t xml:space="preserve"> </w:t>
      </w:r>
      <w:r>
        <w:rPr>
          <w:rFonts w:ascii="Symbol" w:hAnsi="Symbol"/>
          <w:sz w:val="25"/>
        </w:rPr>
        <w:t></w:t>
      </w:r>
      <w:r>
        <w:rPr>
          <w:spacing w:val="-35"/>
          <w:sz w:val="25"/>
        </w:rPr>
        <w:t xml:space="preserve"> </w:t>
      </w:r>
      <w:r>
        <w:rPr>
          <w:rFonts w:ascii="Arial" w:hAnsi="Arial"/>
          <w:b/>
          <w:sz w:val="25"/>
        </w:rPr>
        <w:t>Z</w:t>
      </w:r>
      <w:r>
        <w:rPr>
          <w:rFonts w:ascii="Arial" w:hAnsi="Arial"/>
          <w:b/>
          <w:spacing w:val="-46"/>
          <w:sz w:val="25"/>
        </w:rPr>
        <w:t xml:space="preserve"> </w:t>
      </w:r>
      <w:r>
        <w:rPr>
          <w:i/>
          <w:sz w:val="25"/>
          <w:vertAlign w:val="superscript"/>
        </w:rPr>
        <w:t>n</w:t>
      </w:r>
      <w:r>
        <w:rPr>
          <w:rFonts w:ascii="Symbol" w:hAnsi="Symbol"/>
          <w:sz w:val="25"/>
          <w:vertAlign w:val="superscript"/>
        </w:rPr>
        <w:t></w:t>
      </w:r>
      <w:r>
        <w:rPr>
          <w:sz w:val="25"/>
          <w:vertAlign w:val="superscript"/>
        </w:rPr>
        <w:t>1</w:t>
      </w:r>
      <w:r>
        <w:rPr>
          <w:spacing w:val="-15"/>
          <w:sz w:val="25"/>
        </w:rPr>
        <w:t xml:space="preserve"> </w:t>
      </w:r>
      <w:r>
        <w:rPr>
          <w:sz w:val="25"/>
        </w:rPr>
        <w:t>|</w:t>
      </w:r>
      <w:r>
        <w:rPr>
          <w:spacing w:val="-12"/>
          <w:sz w:val="25"/>
        </w:rPr>
        <w:t xml:space="preserve"> </w:t>
      </w:r>
      <w:r>
        <w:rPr>
          <w:i/>
          <w:sz w:val="25"/>
        </w:rPr>
        <w:t>x</w:t>
      </w:r>
      <w:r>
        <w:rPr>
          <w:i/>
          <w:spacing w:val="-9"/>
          <w:sz w:val="25"/>
        </w:rPr>
        <w:t xml:space="preserve"> </w:t>
      </w:r>
      <w:r>
        <w:rPr>
          <w:rFonts w:ascii="FreeMono" w:hAnsi="FreeMono"/>
          <w:sz w:val="26"/>
        </w:rPr>
        <w:t>α</w:t>
      </w:r>
      <w:r>
        <w:rPr>
          <w:rFonts w:ascii="FreeMono" w:hAnsi="FreeMono"/>
          <w:spacing w:val="-39"/>
          <w:sz w:val="26"/>
        </w:rPr>
        <w:t xml:space="preserve"> </w:t>
      </w:r>
      <w:r>
        <w:rPr>
          <w:rFonts w:ascii="Symbol" w:hAnsi="Symbol"/>
          <w:sz w:val="25"/>
        </w:rPr>
        <w:t></w:t>
      </w:r>
      <w:r>
        <w:rPr>
          <w:spacing w:val="-13"/>
          <w:sz w:val="25"/>
        </w:rPr>
        <w:t xml:space="preserve"> </w:t>
      </w:r>
      <w:r>
        <w:rPr>
          <w:i/>
          <w:sz w:val="25"/>
        </w:rPr>
        <w:t>x</w:t>
      </w:r>
      <w:r>
        <w:rPr>
          <w:i/>
          <w:spacing w:val="-12"/>
          <w:sz w:val="25"/>
        </w:rPr>
        <w:t xml:space="preserve"> </w:t>
      </w:r>
      <w:r>
        <w:rPr>
          <w:rFonts w:ascii="FreeMono" w:hAnsi="FreeMono"/>
          <w:sz w:val="26"/>
        </w:rPr>
        <w:t>β</w:t>
      </w:r>
      <w:r>
        <w:rPr>
          <w:rFonts w:ascii="FreeMono" w:hAnsi="FreeMono"/>
          <w:spacing w:val="-42"/>
          <w:sz w:val="26"/>
        </w:rPr>
        <w:t xml:space="preserve"> </w:t>
      </w:r>
      <w:r>
        <w:rPr>
          <w:rFonts w:ascii="Symbol" w:hAnsi="Symbol"/>
          <w:sz w:val="25"/>
        </w:rPr>
        <w:t></w:t>
      </w:r>
      <w:r>
        <w:rPr>
          <w:spacing w:val="-15"/>
          <w:sz w:val="25"/>
        </w:rPr>
        <w:t xml:space="preserve"> </w:t>
      </w:r>
      <w:r>
        <w:rPr>
          <w:i/>
          <w:spacing w:val="-10"/>
          <w:sz w:val="25"/>
        </w:rPr>
        <w:t>x</w:t>
      </w:r>
    </w:p>
    <w:p w:rsidR="005C2F93" w:rsidRDefault="00000000">
      <w:pPr>
        <w:tabs>
          <w:tab w:val="left" w:pos="3110"/>
        </w:tabs>
        <w:spacing w:before="19" w:line="194" w:lineRule="exact"/>
        <w:ind w:left="76"/>
        <w:rPr>
          <w:sz w:val="28"/>
        </w:rPr>
      </w:pPr>
      <w:r>
        <w:br w:type="column"/>
      </w:r>
      <w:r>
        <w:rPr>
          <w:rFonts w:ascii="Symbol" w:hAnsi="Symbol"/>
          <w:spacing w:val="-8"/>
          <w:sz w:val="25"/>
        </w:rPr>
        <w:t></w:t>
      </w:r>
      <w:r>
        <w:rPr>
          <w:spacing w:val="-7"/>
          <w:sz w:val="25"/>
        </w:rPr>
        <w:t xml:space="preserve"> </w:t>
      </w:r>
      <w:r>
        <w:rPr>
          <w:spacing w:val="-8"/>
          <w:sz w:val="25"/>
        </w:rPr>
        <w:t>0</w:t>
      </w:r>
      <w:r>
        <w:rPr>
          <w:spacing w:val="-10"/>
          <w:sz w:val="25"/>
        </w:rPr>
        <w:t xml:space="preserve"> </w:t>
      </w:r>
      <w:r>
        <w:rPr>
          <w:spacing w:val="-8"/>
          <w:sz w:val="25"/>
        </w:rPr>
        <w:t>(mod</w:t>
      </w:r>
      <w:r>
        <w:rPr>
          <w:spacing w:val="-23"/>
          <w:sz w:val="25"/>
        </w:rPr>
        <w:t xml:space="preserve"> </w:t>
      </w:r>
      <w:r>
        <w:rPr>
          <w:i/>
          <w:spacing w:val="-8"/>
          <w:sz w:val="25"/>
        </w:rPr>
        <w:t>q</w:t>
      </w:r>
      <w:r>
        <w:rPr>
          <w:spacing w:val="-8"/>
          <w:sz w:val="25"/>
        </w:rPr>
        <w:t>)}</w:t>
      </w:r>
      <w:r>
        <w:rPr>
          <w:spacing w:val="-8"/>
          <w:sz w:val="28"/>
        </w:rPr>
        <w:t>,</w:t>
      </w:r>
      <w:r w:rsidR="00724342">
        <w:rPr>
          <w:sz w:val="28"/>
        </w:rPr>
        <w:t xml:space="preserve"> </w:t>
      </w:r>
      <w:r>
        <w:rPr>
          <w:spacing w:val="-5"/>
          <w:sz w:val="28"/>
        </w:rPr>
        <w:t>(6)</w:t>
      </w:r>
    </w:p>
    <w:p w:rsidR="005C2F93" w:rsidRDefault="005C2F93">
      <w:pPr>
        <w:spacing w:line="194" w:lineRule="exact"/>
        <w:rPr>
          <w:sz w:val="28"/>
        </w:rPr>
        <w:sectPr w:rsidR="005C2F93">
          <w:type w:val="continuous"/>
          <w:pgSz w:w="11910" w:h="16840"/>
          <w:pgMar w:top="1240" w:right="840" w:bottom="280" w:left="800" w:header="1053" w:footer="0" w:gutter="0"/>
          <w:cols w:num="2" w:space="720" w:equalWidth="0">
            <w:col w:w="6382" w:space="40"/>
            <w:col w:w="3848"/>
          </w:cols>
        </w:sectPr>
      </w:pPr>
    </w:p>
    <w:p w:rsidR="005C2F93" w:rsidRDefault="00000000">
      <w:pPr>
        <w:tabs>
          <w:tab w:val="left" w:pos="3559"/>
          <w:tab w:val="left" w:pos="4102"/>
          <w:tab w:val="left" w:pos="5159"/>
          <w:tab w:val="left" w:pos="5769"/>
          <w:tab w:val="left" w:pos="6374"/>
        </w:tabs>
        <w:spacing w:line="159" w:lineRule="exact"/>
        <w:ind w:left="3275"/>
        <w:rPr>
          <w:i/>
          <w:sz w:val="14"/>
        </w:rPr>
      </w:pPr>
      <w:r>
        <w:rPr>
          <w:spacing w:val="-10"/>
          <w:sz w:val="14"/>
        </w:rPr>
        <w:t>0</w:t>
      </w:r>
      <w:r w:rsidR="00724342">
        <w:rPr>
          <w:sz w:val="14"/>
        </w:rPr>
        <w:t xml:space="preserve"> </w:t>
      </w:r>
      <w:r>
        <w:rPr>
          <w:spacing w:val="-10"/>
          <w:sz w:val="14"/>
        </w:rPr>
        <w:t>1</w:t>
      </w:r>
      <w:r w:rsidR="00724342">
        <w:rPr>
          <w:sz w:val="14"/>
        </w:rPr>
        <w:t xml:space="preserve"> </w:t>
      </w:r>
      <w:r>
        <w:rPr>
          <w:i/>
          <w:spacing w:val="-10"/>
          <w:sz w:val="14"/>
        </w:rPr>
        <w:t>n</w:t>
      </w:r>
      <w:r w:rsidR="00724342">
        <w:rPr>
          <w:i/>
          <w:sz w:val="14"/>
        </w:rPr>
        <w:t xml:space="preserve"> </w:t>
      </w:r>
      <w:r>
        <w:rPr>
          <w:sz w:val="14"/>
        </w:rPr>
        <w:t>0</w:t>
      </w:r>
      <w:r w:rsidR="009979D7">
        <w:rPr>
          <w:spacing w:val="42"/>
          <w:sz w:val="14"/>
        </w:rPr>
        <w:t xml:space="preserve"> </w:t>
      </w:r>
      <w:r>
        <w:rPr>
          <w:i/>
          <w:spacing w:val="-10"/>
          <w:sz w:val="14"/>
        </w:rPr>
        <w:t>i</w:t>
      </w:r>
      <w:r w:rsidR="00724342">
        <w:rPr>
          <w:i/>
          <w:sz w:val="14"/>
        </w:rPr>
        <w:t xml:space="preserve"> </w:t>
      </w:r>
      <w:r>
        <w:rPr>
          <w:sz w:val="14"/>
        </w:rPr>
        <w:t>1</w:t>
      </w:r>
      <w:r w:rsidR="009979D7">
        <w:rPr>
          <w:spacing w:val="36"/>
          <w:sz w:val="14"/>
        </w:rPr>
        <w:t xml:space="preserve"> </w:t>
      </w:r>
      <w:r>
        <w:rPr>
          <w:i/>
          <w:spacing w:val="-10"/>
          <w:sz w:val="14"/>
        </w:rPr>
        <w:t>i</w:t>
      </w:r>
      <w:r w:rsidR="00724342">
        <w:rPr>
          <w:i/>
          <w:sz w:val="14"/>
        </w:rPr>
        <w:t xml:space="preserve"> </w:t>
      </w:r>
      <w:r>
        <w:rPr>
          <w:i/>
          <w:spacing w:val="-10"/>
          <w:sz w:val="14"/>
        </w:rPr>
        <w:t>i</w:t>
      </w:r>
    </w:p>
    <w:p w:rsidR="005C2F93" w:rsidRDefault="00000000">
      <w:pPr>
        <w:pStyle w:val="BodyText"/>
        <w:spacing w:before="21"/>
        <w:ind w:left="220" w:hanging="1"/>
      </w:pPr>
      <w:r>
        <w:t>forms</w:t>
      </w:r>
      <w:r>
        <w:rPr>
          <w:spacing w:val="40"/>
        </w:rPr>
        <w:t xml:space="preserve"> </w:t>
      </w:r>
      <w:r>
        <w:t>an</w:t>
      </w:r>
      <w:r>
        <w:rPr>
          <w:spacing w:val="39"/>
        </w:rPr>
        <w:t xml:space="preserve"> </w:t>
      </w:r>
      <w:r>
        <w:t>(</w:t>
      </w:r>
      <w:r>
        <w:rPr>
          <w:i/>
        </w:rPr>
        <w:t>n+</w:t>
      </w:r>
      <w:r>
        <w:t>1)-dimension</w:t>
      </w:r>
      <w:r>
        <w:rPr>
          <w:spacing w:val="39"/>
        </w:rPr>
        <w:t xml:space="preserve"> </w:t>
      </w:r>
      <w:r>
        <w:t>lattice</w:t>
      </w:r>
      <w:r>
        <w:rPr>
          <w:spacing w:val="38"/>
        </w:rPr>
        <w:t xml:space="preserve"> </w:t>
      </w:r>
      <w:r>
        <w:t>spanned</w:t>
      </w:r>
      <w:r>
        <w:rPr>
          <w:spacing w:val="39"/>
        </w:rPr>
        <w:t xml:space="preserve"> </w:t>
      </w:r>
      <w:r>
        <w:t>by</w:t>
      </w:r>
      <w:r>
        <w:rPr>
          <w:spacing w:val="37"/>
        </w:rPr>
        <w:t xml:space="preserve"> </w:t>
      </w:r>
      <w:r>
        <w:t>the</w:t>
      </w:r>
      <w:r>
        <w:rPr>
          <w:spacing w:val="40"/>
        </w:rPr>
        <w:t xml:space="preserve"> </w:t>
      </w:r>
      <w:r>
        <w:t>row</w:t>
      </w:r>
      <w:r>
        <w:rPr>
          <w:spacing w:val="37"/>
        </w:rPr>
        <w:t xml:space="preserve"> </w:t>
      </w:r>
      <w:r>
        <w:t>vectors</w:t>
      </w:r>
      <w:r>
        <w:rPr>
          <w:spacing w:val="37"/>
        </w:rPr>
        <w:t xml:space="preserve"> </w:t>
      </w:r>
      <w:r>
        <w:t>of</w:t>
      </w:r>
      <w:r>
        <w:rPr>
          <w:spacing w:val="38"/>
        </w:rPr>
        <w:t xml:space="preserve"> </w:t>
      </w:r>
      <w:r>
        <w:t>the</w:t>
      </w:r>
      <w:r>
        <w:rPr>
          <w:spacing w:val="40"/>
        </w:rPr>
        <w:t xml:space="preserve"> </w:t>
      </w:r>
      <w:r>
        <w:t>following</w:t>
      </w:r>
      <w:r>
        <w:rPr>
          <w:spacing w:val="39"/>
        </w:rPr>
        <w:t xml:space="preserve"> </w:t>
      </w:r>
      <w:r>
        <w:t xml:space="preserve">basis </w:t>
      </w:r>
      <w:r>
        <w:rPr>
          <w:spacing w:val="-2"/>
        </w:rPr>
        <w:t>matrix:</w:t>
      </w:r>
    </w:p>
    <w:p w:rsidR="005C2F93" w:rsidRDefault="005C2F93">
      <w:pPr>
        <w:pStyle w:val="BodyText"/>
        <w:spacing w:before="3"/>
        <w:ind w:left="0"/>
        <w:rPr>
          <w:sz w:val="20"/>
        </w:rPr>
      </w:pPr>
    </w:p>
    <w:p w:rsidR="005C2F93" w:rsidRDefault="005C2F93">
      <w:pPr>
        <w:rPr>
          <w:sz w:val="20"/>
        </w:rPr>
        <w:sectPr w:rsidR="005C2F93">
          <w:type w:val="continuous"/>
          <w:pgSz w:w="11910" w:h="16840"/>
          <w:pgMar w:top="1240" w:right="840" w:bottom="280" w:left="800" w:header="1053" w:footer="0" w:gutter="0"/>
          <w:cols w:space="720"/>
        </w:sectPr>
      </w:pPr>
    </w:p>
    <w:p w:rsidR="005C2F93" w:rsidRDefault="00000000">
      <w:pPr>
        <w:tabs>
          <w:tab w:val="left" w:pos="4670"/>
          <w:tab w:val="left" w:pos="4996"/>
        </w:tabs>
        <w:spacing w:before="122" w:line="268" w:lineRule="exact"/>
        <w:ind w:left="4208"/>
        <w:rPr>
          <w:rFonts w:ascii="Symbol" w:hAnsi="Symbol"/>
          <w:sz w:val="25"/>
        </w:rPr>
      </w:pPr>
      <w:r>
        <w:rPr>
          <w:rFonts w:ascii="Symbol" w:hAnsi="Symbol"/>
          <w:spacing w:val="-2"/>
          <w:sz w:val="24"/>
        </w:rPr>
        <w:t></w:t>
      </w:r>
      <w:r>
        <w:rPr>
          <w:spacing w:val="-32"/>
          <w:sz w:val="24"/>
        </w:rPr>
        <w:t xml:space="preserve"> </w:t>
      </w:r>
      <w:r>
        <w:rPr>
          <w:spacing w:val="-12"/>
          <w:position w:val="2"/>
          <w:sz w:val="24"/>
        </w:rPr>
        <w:t>1</w:t>
      </w:r>
      <w:r w:rsidR="00724342">
        <w:rPr>
          <w:position w:val="2"/>
          <w:sz w:val="24"/>
        </w:rPr>
        <w:t xml:space="preserve"> </w:t>
      </w:r>
      <w:r>
        <w:rPr>
          <w:spacing w:val="-10"/>
          <w:position w:val="2"/>
          <w:sz w:val="24"/>
        </w:rPr>
        <w:t>0</w:t>
      </w:r>
      <w:r w:rsidR="00724342">
        <w:rPr>
          <w:position w:val="2"/>
          <w:sz w:val="24"/>
        </w:rPr>
        <w:t xml:space="preserve"> </w:t>
      </w:r>
      <w:r>
        <w:rPr>
          <w:rFonts w:ascii="FreeMono" w:hAnsi="FreeMono"/>
          <w:spacing w:val="-5"/>
          <w:position w:val="2"/>
          <w:sz w:val="25"/>
        </w:rPr>
        <w:t>α</w:t>
      </w:r>
      <w:r>
        <w:rPr>
          <w:rFonts w:ascii="Symbol" w:hAnsi="Symbol"/>
          <w:spacing w:val="-5"/>
          <w:position w:val="2"/>
          <w:sz w:val="25"/>
          <w:vertAlign w:val="subscript"/>
        </w:rPr>
        <w:t></w:t>
      </w:r>
    </w:p>
    <w:p w:rsidR="005C2F93" w:rsidRDefault="00000000">
      <w:pPr>
        <w:tabs>
          <w:tab w:val="left" w:pos="4668"/>
          <w:tab w:val="left" w:pos="5019"/>
        </w:tabs>
        <w:spacing w:line="228" w:lineRule="exact"/>
        <w:ind w:left="4208"/>
        <w:rPr>
          <w:rFonts w:ascii="Symbol" w:hAnsi="Symbol"/>
          <w:sz w:val="25"/>
        </w:rPr>
      </w:pPr>
      <w:r>
        <w:rPr>
          <w:rFonts w:ascii="Symbol" w:hAnsi="Symbol"/>
          <w:spacing w:val="-2"/>
          <w:position w:val="1"/>
          <w:sz w:val="24"/>
        </w:rPr>
        <w:t></w:t>
      </w:r>
      <w:r>
        <w:rPr>
          <w:spacing w:val="-30"/>
          <w:position w:val="1"/>
          <w:sz w:val="24"/>
        </w:rPr>
        <w:t xml:space="preserve"> </w:t>
      </w:r>
      <w:r>
        <w:rPr>
          <w:spacing w:val="-12"/>
          <w:sz w:val="24"/>
        </w:rPr>
        <w:t>0</w:t>
      </w:r>
      <w:r w:rsidR="00724342">
        <w:rPr>
          <w:sz w:val="24"/>
        </w:rPr>
        <w:t xml:space="preserve"> </w:t>
      </w:r>
      <w:r>
        <w:rPr>
          <w:spacing w:val="-10"/>
          <w:sz w:val="24"/>
        </w:rPr>
        <w:t>1</w:t>
      </w:r>
      <w:r w:rsidR="00724342">
        <w:rPr>
          <w:sz w:val="24"/>
        </w:rPr>
        <w:t xml:space="preserve"> </w:t>
      </w:r>
      <w:r>
        <w:rPr>
          <w:rFonts w:ascii="FreeMono" w:hAnsi="FreeMono"/>
          <w:spacing w:val="-14"/>
          <w:sz w:val="25"/>
        </w:rPr>
        <w:t>β</w:t>
      </w:r>
      <w:r>
        <w:rPr>
          <w:rFonts w:ascii="Symbol" w:hAnsi="Symbol"/>
          <w:spacing w:val="-14"/>
          <w:sz w:val="25"/>
          <w:vertAlign w:val="subscript"/>
        </w:rPr>
        <w:t></w:t>
      </w:r>
    </w:p>
    <w:p w:rsidR="005C2F93" w:rsidRDefault="00000000">
      <w:pPr>
        <w:tabs>
          <w:tab w:val="left" w:pos="934"/>
          <w:tab w:val="left" w:pos="1337"/>
        </w:tabs>
        <w:spacing w:line="194" w:lineRule="exact"/>
        <w:ind w:right="37"/>
        <w:jc w:val="right"/>
        <w:rPr>
          <w:i/>
          <w:sz w:val="24"/>
        </w:rPr>
      </w:pPr>
      <w:r>
        <w:rPr>
          <w:i/>
          <w:position w:val="1"/>
          <w:sz w:val="24"/>
        </w:rPr>
        <w:t>M</w:t>
      </w:r>
      <w:r>
        <w:rPr>
          <w:i/>
          <w:spacing w:val="28"/>
          <w:position w:val="1"/>
          <w:sz w:val="24"/>
        </w:rPr>
        <w:t xml:space="preserve"> </w:t>
      </w:r>
      <w:r>
        <w:rPr>
          <w:rFonts w:ascii="Symbol" w:hAnsi="Symbol"/>
          <w:position w:val="1"/>
          <w:sz w:val="24"/>
        </w:rPr>
        <w:t></w:t>
      </w:r>
      <w:r>
        <w:rPr>
          <w:spacing w:val="-13"/>
          <w:position w:val="1"/>
          <w:sz w:val="24"/>
        </w:rPr>
        <w:t xml:space="preserve"> </w:t>
      </w:r>
      <w:r>
        <w:rPr>
          <w:rFonts w:ascii="Symbol" w:hAnsi="Symbol"/>
          <w:position w:val="3"/>
          <w:sz w:val="24"/>
        </w:rPr>
        <w:t></w:t>
      </w:r>
      <w:r>
        <w:rPr>
          <w:spacing w:val="-31"/>
          <w:position w:val="3"/>
          <w:sz w:val="24"/>
        </w:rPr>
        <w:t xml:space="preserve"> </w:t>
      </w:r>
      <w:r>
        <w:rPr>
          <w:spacing w:val="-10"/>
          <w:sz w:val="24"/>
        </w:rPr>
        <w:t>0</w:t>
      </w:r>
      <w:r w:rsidR="00724342">
        <w:rPr>
          <w:sz w:val="24"/>
        </w:rPr>
        <w:t xml:space="preserve"> </w:t>
      </w:r>
      <w:r>
        <w:rPr>
          <w:spacing w:val="-10"/>
          <w:sz w:val="24"/>
        </w:rPr>
        <w:t>0</w:t>
      </w:r>
      <w:r w:rsidR="00724342">
        <w:rPr>
          <w:sz w:val="24"/>
        </w:rPr>
        <w:t xml:space="preserve"> </w:t>
      </w:r>
      <w:r>
        <w:rPr>
          <w:i/>
          <w:spacing w:val="-10"/>
          <w:sz w:val="24"/>
        </w:rPr>
        <w:t>q</w:t>
      </w:r>
    </w:p>
    <w:p w:rsidR="005C2F93" w:rsidRDefault="00000000">
      <w:pPr>
        <w:spacing w:before="132" w:line="257" w:lineRule="exact"/>
        <w:ind w:left="185"/>
        <w:rPr>
          <w:rFonts w:ascii="Symbol" w:hAnsi="Symbol"/>
          <w:sz w:val="24"/>
        </w:rPr>
      </w:pPr>
      <w:r>
        <w:br w:type="column"/>
      </w:r>
      <w:r>
        <w:rPr>
          <w:rFonts w:ascii="FreeSans" w:hAnsi="FreeSans"/>
          <w:w w:val="125"/>
          <w:position w:val="2"/>
          <w:sz w:val="24"/>
        </w:rPr>
        <w:t>…</w:t>
      </w:r>
      <w:r w:rsidR="009979D7">
        <w:rPr>
          <w:rFonts w:ascii="FreeSans" w:hAnsi="FreeSans"/>
          <w:spacing w:val="32"/>
          <w:w w:val="125"/>
          <w:position w:val="2"/>
          <w:sz w:val="24"/>
        </w:rPr>
        <w:t xml:space="preserve"> </w:t>
      </w:r>
      <w:r>
        <w:rPr>
          <w:rFonts w:ascii="FreeMono" w:hAnsi="FreeMono"/>
          <w:w w:val="105"/>
          <w:position w:val="2"/>
          <w:sz w:val="25"/>
        </w:rPr>
        <w:t>α</w:t>
      </w:r>
      <w:r>
        <w:rPr>
          <w:i/>
          <w:w w:val="105"/>
          <w:position w:val="2"/>
          <w:sz w:val="25"/>
          <w:vertAlign w:val="subscript"/>
        </w:rPr>
        <w:t>n</w:t>
      </w:r>
      <w:r>
        <w:rPr>
          <w:i/>
          <w:spacing w:val="-6"/>
          <w:w w:val="105"/>
          <w:position w:val="2"/>
          <w:sz w:val="25"/>
        </w:rPr>
        <w:t xml:space="preserve"> </w:t>
      </w:r>
      <w:r>
        <w:rPr>
          <w:rFonts w:ascii="Symbol" w:hAnsi="Symbol"/>
          <w:spacing w:val="-10"/>
          <w:w w:val="105"/>
          <w:sz w:val="24"/>
        </w:rPr>
        <w:t></w:t>
      </w:r>
    </w:p>
    <w:p w:rsidR="005C2F93" w:rsidRDefault="00000000">
      <w:pPr>
        <w:tabs>
          <w:tab w:val="left" w:pos="643"/>
        </w:tabs>
        <w:spacing w:line="237" w:lineRule="exact"/>
        <w:ind w:left="185"/>
        <w:rPr>
          <w:rFonts w:ascii="Symbol" w:hAnsi="Symbol"/>
          <w:sz w:val="24"/>
        </w:rPr>
      </w:pPr>
      <w:r>
        <w:rPr>
          <w:rFonts w:ascii="FreeSans" w:hAnsi="FreeSans"/>
          <w:spacing w:val="-10"/>
          <w:w w:val="125"/>
          <w:sz w:val="24"/>
        </w:rPr>
        <w:t>…</w:t>
      </w:r>
      <w:r w:rsidR="00724342">
        <w:rPr>
          <w:rFonts w:ascii="FreeSans" w:hAnsi="FreeSans"/>
          <w:sz w:val="24"/>
        </w:rPr>
        <w:t xml:space="preserve"> </w:t>
      </w:r>
      <w:r>
        <w:rPr>
          <w:rFonts w:ascii="FreeMono" w:hAnsi="FreeMono"/>
          <w:w w:val="85"/>
          <w:sz w:val="25"/>
        </w:rPr>
        <w:t>β</w:t>
      </w:r>
      <w:r>
        <w:rPr>
          <w:i/>
          <w:w w:val="85"/>
          <w:sz w:val="25"/>
          <w:vertAlign w:val="subscript"/>
        </w:rPr>
        <w:t>n</w:t>
      </w:r>
      <w:r>
        <w:rPr>
          <w:i/>
          <w:spacing w:val="1"/>
          <w:w w:val="105"/>
          <w:sz w:val="25"/>
        </w:rPr>
        <w:t xml:space="preserve"> </w:t>
      </w:r>
      <w:r>
        <w:rPr>
          <w:rFonts w:ascii="Symbol" w:hAnsi="Symbol"/>
          <w:spacing w:val="-10"/>
          <w:w w:val="105"/>
          <w:position w:val="1"/>
          <w:sz w:val="24"/>
        </w:rPr>
        <w:t></w:t>
      </w:r>
    </w:p>
    <w:p w:rsidR="005C2F93" w:rsidRDefault="00000000">
      <w:pPr>
        <w:tabs>
          <w:tab w:val="left" w:pos="700"/>
          <w:tab w:val="left" w:pos="4258"/>
        </w:tabs>
        <w:spacing w:line="186" w:lineRule="exact"/>
        <w:ind w:left="185"/>
        <w:rPr>
          <w:sz w:val="28"/>
        </w:rPr>
      </w:pPr>
      <w:r>
        <w:rPr>
          <w:rFonts w:ascii="FreeSans" w:hAnsi="FreeSans"/>
          <w:spacing w:val="-10"/>
          <w:w w:val="125"/>
          <w:sz w:val="24"/>
        </w:rPr>
        <w:t>…</w:t>
      </w:r>
      <w:r w:rsidR="00724342">
        <w:rPr>
          <w:rFonts w:ascii="FreeSans" w:hAnsi="FreeSans"/>
          <w:sz w:val="24"/>
        </w:rPr>
        <w:t xml:space="preserve"> </w:t>
      </w:r>
      <w:r>
        <w:rPr>
          <w:w w:val="110"/>
          <w:sz w:val="24"/>
        </w:rPr>
        <w:t>0</w:t>
      </w:r>
      <w:r>
        <w:rPr>
          <w:spacing w:val="-1"/>
          <w:w w:val="110"/>
          <w:sz w:val="24"/>
        </w:rPr>
        <w:t xml:space="preserve"> </w:t>
      </w:r>
      <w:r>
        <w:rPr>
          <w:rFonts w:ascii="Symbol" w:hAnsi="Symbol"/>
          <w:w w:val="110"/>
          <w:position w:val="3"/>
          <w:sz w:val="24"/>
        </w:rPr>
        <w:t></w:t>
      </w:r>
      <w:r>
        <w:rPr>
          <w:spacing w:val="-28"/>
          <w:w w:val="110"/>
          <w:position w:val="3"/>
          <w:sz w:val="24"/>
        </w:rPr>
        <w:t xml:space="preserve"> </w:t>
      </w:r>
      <w:r>
        <w:rPr>
          <w:spacing w:val="-10"/>
          <w:w w:val="110"/>
          <w:position w:val="1"/>
          <w:sz w:val="28"/>
        </w:rPr>
        <w:t>.</w:t>
      </w:r>
      <w:r w:rsidR="00724342">
        <w:rPr>
          <w:position w:val="1"/>
          <w:sz w:val="28"/>
        </w:rPr>
        <w:t xml:space="preserve"> </w:t>
      </w:r>
      <w:r>
        <w:rPr>
          <w:spacing w:val="-5"/>
          <w:w w:val="110"/>
          <w:position w:val="1"/>
          <w:sz w:val="28"/>
        </w:rPr>
        <w:t>(7)</w:t>
      </w:r>
    </w:p>
    <w:p w:rsidR="005C2F93" w:rsidRDefault="005C2F93">
      <w:pPr>
        <w:spacing w:line="186" w:lineRule="exact"/>
        <w:rPr>
          <w:sz w:val="28"/>
        </w:rPr>
        <w:sectPr w:rsidR="005C2F93">
          <w:type w:val="continuous"/>
          <w:pgSz w:w="11910" w:h="16840"/>
          <w:pgMar w:top="1240" w:right="840" w:bottom="280" w:left="800" w:header="1053" w:footer="0" w:gutter="0"/>
          <w:cols w:num="2" w:space="720" w:equalWidth="0">
            <w:col w:w="5234" w:space="40"/>
            <w:col w:w="4996"/>
          </w:cols>
        </w:sectPr>
      </w:pPr>
    </w:p>
    <w:p w:rsidR="005C2F93" w:rsidRDefault="00000000">
      <w:pPr>
        <w:tabs>
          <w:tab w:val="left" w:pos="694"/>
          <w:tab w:val="left" w:pos="1098"/>
          <w:tab w:val="left" w:pos="1466"/>
          <w:tab w:val="left" w:pos="1996"/>
        </w:tabs>
        <w:spacing w:before="3" w:line="176" w:lineRule="exact"/>
        <w:ind w:left="216"/>
        <w:jc w:val="center"/>
        <w:rPr>
          <w:rFonts w:ascii="Symbol" w:hAnsi="Symbol"/>
          <w:sz w:val="24"/>
        </w:rPr>
      </w:pPr>
      <w:r>
        <w:rPr>
          <w:rFonts w:ascii="Symbol" w:hAnsi="Symbol"/>
          <w:w w:val="95"/>
          <w:position w:val="3"/>
          <w:sz w:val="24"/>
        </w:rPr>
        <w:t></w:t>
      </w:r>
      <w:r>
        <w:rPr>
          <w:spacing w:val="-10"/>
          <w:w w:val="95"/>
          <w:position w:val="3"/>
          <w:sz w:val="24"/>
        </w:rPr>
        <w:t xml:space="preserve"> </w:t>
      </w:r>
      <w:r>
        <w:rPr>
          <w:rFonts w:ascii="FreeSans" w:hAnsi="FreeSans"/>
          <w:spacing w:val="-10"/>
          <w:w w:val="130"/>
          <w:sz w:val="24"/>
        </w:rPr>
        <w:t>⁝</w:t>
      </w:r>
      <w:r w:rsidR="00724342">
        <w:rPr>
          <w:rFonts w:ascii="FreeSans" w:hAnsi="FreeSans"/>
          <w:sz w:val="24"/>
        </w:rPr>
        <w:t xml:space="preserve"> </w:t>
      </w:r>
      <w:r>
        <w:rPr>
          <w:rFonts w:ascii="FreeSans" w:hAnsi="FreeSans"/>
          <w:spacing w:val="-10"/>
          <w:w w:val="130"/>
          <w:sz w:val="24"/>
        </w:rPr>
        <w:t>⁝</w:t>
      </w:r>
      <w:r w:rsidR="00724342">
        <w:rPr>
          <w:rFonts w:ascii="FreeSans" w:hAnsi="FreeSans"/>
          <w:sz w:val="24"/>
        </w:rPr>
        <w:t xml:space="preserve"> </w:t>
      </w:r>
      <w:r>
        <w:rPr>
          <w:rFonts w:ascii="FreeSans" w:hAnsi="FreeSans"/>
          <w:spacing w:val="-10"/>
          <w:w w:val="130"/>
          <w:sz w:val="24"/>
        </w:rPr>
        <w:t>⁝</w:t>
      </w:r>
      <w:r w:rsidR="00724342">
        <w:rPr>
          <w:rFonts w:ascii="FreeSans" w:hAnsi="FreeSans"/>
          <w:sz w:val="24"/>
        </w:rPr>
        <w:t xml:space="preserve"> </w:t>
      </w:r>
      <w:r>
        <w:rPr>
          <w:rFonts w:ascii="FreeSans" w:hAnsi="FreeSans"/>
          <w:spacing w:val="-10"/>
          <w:w w:val="115"/>
          <w:sz w:val="24"/>
        </w:rPr>
        <w:t>⋱</w:t>
      </w:r>
      <w:r w:rsidR="00724342">
        <w:rPr>
          <w:rFonts w:ascii="FreeSans" w:hAnsi="FreeSans"/>
          <w:sz w:val="24"/>
        </w:rPr>
        <w:t xml:space="preserve"> </w:t>
      </w:r>
      <w:r>
        <w:rPr>
          <w:rFonts w:ascii="FreeSans" w:hAnsi="FreeSans"/>
          <w:w w:val="130"/>
          <w:sz w:val="24"/>
        </w:rPr>
        <w:t>⁝</w:t>
      </w:r>
      <w:r>
        <w:rPr>
          <w:rFonts w:ascii="FreeSans" w:hAnsi="FreeSans"/>
          <w:spacing w:val="45"/>
          <w:w w:val="130"/>
          <w:sz w:val="24"/>
        </w:rPr>
        <w:t xml:space="preserve"> </w:t>
      </w:r>
      <w:r>
        <w:rPr>
          <w:rFonts w:ascii="Symbol" w:hAnsi="Symbol"/>
          <w:spacing w:val="-10"/>
          <w:w w:val="115"/>
          <w:position w:val="3"/>
          <w:sz w:val="24"/>
        </w:rPr>
        <w:t></w:t>
      </w:r>
    </w:p>
    <w:p w:rsidR="005C2F93" w:rsidRDefault="00000000">
      <w:pPr>
        <w:tabs>
          <w:tab w:val="left" w:pos="679"/>
          <w:tab w:val="left" w:pos="1083"/>
          <w:tab w:val="left" w:pos="1532"/>
          <w:tab w:val="left" w:pos="1979"/>
        </w:tabs>
        <w:spacing w:before="4" w:line="146" w:lineRule="exact"/>
        <w:ind w:left="216"/>
        <w:jc w:val="center"/>
        <w:rPr>
          <w:rFonts w:ascii="Symbol" w:hAnsi="Symbol"/>
          <w:sz w:val="24"/>
        </w:rPr>
      </w:pPr>
      <w:r>
        <w:rPr>
          <w:rFonts w:ascii="Symbol" w:hAnsi="Symbol"/>
          <w:spacing w:val="-2"/>
          <w:position w:val="9"/>
          <w:sz w:val="24"/>
        </w:rPr>
        <w:t></w:t>
      </w:r>
      <w:r>
        <w:rPr>
          <w:spacing w:val="-30"/>
          <w:position w:val="9"/>
          <w:sz w:val="24"/>
        </w:rPr>
        <w:t xml:space="preserve"> </w:t>
      </w:r>
      <w:r>
        <w:rPr>
          <w:spacing w:val="-12"/>
          <w:sz w:val="24"/>
        </w:rPr>
        <w:t>0</w:t>
      </w:r>
      <w:r w:rsidR="00724342">
        <w:rPr>
          <w:sz w:val="24"/>
        </w:rPr>
        <w:t xml:space="preserve"> </w:t>
      </w:r>
      <w:r>
        <w:rPr>
          <w:spacing w:val="-10"/>
          <w:sz w:val="24"/>
        </w:rPr>
        <w:t>0</w:t>
      </w:r>
      <w:r w:rsidR="00724342">
        <w:rPr>
          <w:sz w:val="24"/>
        </w:rPr>
        <w:t xml:space="preserve"> </w:t>
      </w:r>
      <w:r>
        <w:rPr>
          <w:spacing w:val="-10"/>
          <w:sz w:val="24"/>
        </w:rPr>
        <w:t>0</w:t>
      </w:r>
      <w:r w:rsidR="00724342">
        <w:rPr>
          <w:sz w:val="24"/>
        </w:rPr>
        <w:t xml:space="preserve"> </w:t>
      </w:r>
      <w:r>
        <w:rPr>
          <w:spacing w:val="-10"/>
          <w:sz w:val="24"/>
        </w:rPr>
        <w:t>0</w:t>
      </w:r>
      <w:r w:rsidR="00724342">
        <w:rPr>
          <w:sz w:val="24"/>
        </w:rPr>
        <w:t xml:space="preserve"> </w:t>
      </w:r>
      <w:r>
        <w:rPr>
          <w:i/>
          <w:sz w:val="24"/>
        </w:rPr>
        <w:t>q</w:t>
      </w:r>
      <w:r>
        <w:rPr>
          <w:i/>
          <w:spacing w:val="29"/>
          <w:sz w:val="24"/>
        </w:rPr>
        <w:t xml:space="preserve"> </w:t>
      </w:r>
      <w:r>
        <w:rPr>
          <w:rFonts w:ascii="Symbol" w:hAnsi="Symbol"/>
          <w:spacing w:val="-10"/>
          <w:position w:val="9"/>
          <w:sz w:val="24"/>
        </w:rPr>
        <w:t></w:t>
      </w:r>
    </w:p>
    <w:p w:rsidR="005C2F93" w:rsidRDefault="00000000">
      <w:pPr>
        <w:tabs>
          <w:tab w:val="left" w:pos="2190"/>
        </w:tabs>
        <w:ind w:left="216"/>
        <w:jc w:val="center"/>
        <w:rPr>
          <w:rFonts w:ascii="Symbol" w:hAnsi="Symbol"/>
          <w:sz w:val="24"/>
        </w:rPr>
      </w:pPr>
      <w:r>
        <w:rPr>
          <w:rFonts w:ascii="Symbol" w:hAnsi="Symbol"/>
          <w:spacing w:val="-10"/>
          <w:sz w:val="24"/>
        </w:rPr>
        <w:t></w:t>
      </w:r>
      <w:r w:rsidR="00724342">
        <w:rPr>
          <w:sz w:val="24"/>
        </w:rPr>
        <w:t xml:space="preserve"> </w:t>
      </w:r>
      <w:r>
        <w:rPr>
          <w:rFonts w:ascii="Symbol" w:hAnsi="Symbol"/>
          <w:spacing w:val="-10"/>
          <w:sz w:val="24"/>
        </w:rPr>
        <w:t></w:t>
      </w:r>
    </w:p>
    <w:p w:rsidR="005C2F93" w:rsidRDefault="00000000">
      <w:pPr>
        <w:pStyle w:val="BodyText"/>
        <w:spacing w:before="14" w:line="242" w:lineRule="auto"/>
        <w:ind w:left="220" w:right="186" w:firstLine="708"/>
        <w:rPr>
          <w:sz w:val="25"/>
        </w:rPr>
      </w:pPr>
      <w:r>
        <w:rPr>
          <w:noProof/>
        </w:rPr>
        <mc:AlternateContent>
          <mc:Choice Requires="wps">
            <w:drawing>
              <wp:anchor distT="0" distB="0" distL="0" distR="0" simplePos="0" relativeHeight="483980800" behindDoc="1" locked="0" layoutInCell="1" allowOverlap="1">
                <wp:simplePos x="0" y="0"/>
                <wp:positionH relativeFrom="page">
                  <wp:posOffset>6782125</wp:posOffset>
                </wp:positionH>
                <wp:positionV relativeFrom="paragraph">
                  <wp:posOffset>283140</wp:posOffset>
                </wp:positionV>
                <wp:extent cx="76835" cy="1270"/>
                <wp:effectExtent l="0" t="0" r="0" b="0"/>
                <wp:wrapNone/>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270"/>
                        </a:xfrm>
                        <a:custGeom>
                          <a:avLst/>
                          <a:gdLst/>
                          <a:ahLst/>
                          <a:cxnLst/>
                          <a:rect l="l" t="t" r="r" b="b"/>
                          <a:pathLst>
                            <a:path w="76835">
                              <a:moveTo>
                                <a:pt x="0" y="0"/>
                              </a:moveTo>
                              <a:lnTo>
                                <a:pt x="76785" y="0"/>
                              </a:lnTo>
                            </a:path>
                          </a:pathLst>
                        </a:custGeom>
                        <a:ln w="7687">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9335680" from="534.025635pt,22.294561pt" to="540.071772pt,22.294561pt" stroked="true" strokeweight=".605294pt" strokecolor="#000000">
                <v:stroke dashstyle="solid"/>
                <w10:wrap type="none"/>
              </v:line>
            </w:pict>
          </mc:Fallback>
        </mc:AlternateContent>
      </w:r>
      <w:r>
        <w:t>To</w:t>
      </w:r>
      <w:r>
        <w:rPr>
          <w:spacing w:val="20"/>
        </w:rPr>
        <w:t xml:space="preserve"> </w:t>
      </w:r>
      <w:r>
        <w:t>find</w:t>
      </w:r>
      <w:r>
        <w:rPr>
          <w:spacing w:val="20"/>
        </w:rPr>
        <w:t xml:space="preserve"> </w:t>
      </w:r>
      <w:r>
        <w:t>the short vector in</w:t>
      </w:r>
      <w:r>
        <w:rPr>
          <w:spacing w:val="20"/>
        </w:rPr>
        <w:t xml:space="preserve"> </w:t>
      </w:r>
      <w:r>
        <w:t>the</w:t>
      </w:r>
      <w:r>
        <w:rPr>
          <w:spacing w:val="19"/>
        </w:rPr>
        <w:t xml:space="preserve"> </w:t>
      </w:r>
      <w:r>
        <w:t>matrix</w:t>
      </w:r>
      <w:r>
        <w:rPr>
          <w:spacing w:val="20"/>
        </w:rPr>
        <w:t xml:space="preserve"> </w:t>
      </w:r>
      <w:r>
        <w:t>(7), LLL or</w:t>
      </w:r>
      <w:r>
        <w:rPr>
          <w:spacing w:val="19"/>
        </w:rPr>
        <w:t xml:space="preserve"> </w:t>
      </w:r>
      <w:r>
        <w:t>BKZ algorithms</w:t>
      </w:r>
      <w:r>
        <w:rPr>
          <w:spacing w:val="20"/>
        </w:rPr>
        <w:t xml:space="preserve"> </w:t>
      </w:r>
      <w:r>
        <w:t>can</w:t>
      </w:r>
      <w:r>
        <w:rPr>
          <w:spacing w:val="20"/>
        </w:rPr>
        <w:t xml:space="preserve"> </w:t>
      </w:r>
      <w:r>
        <w:t>be used. If the system of equations (3) has a solution (determining the value of a short vector</w:t>
      </w:r>
      <w:r>
        <w:rPr>
          <w:spacing w:val="19"/>
        </w:rPr>
        <w:t xml:space="preserve"> </w:t>
      </w:r>
      <w:r>
        <w:rPr>
          <w:rFonts w:ascii="FreeMono" w:hAnsi="FreeMono"/>
          <w:sz w:val="25"/>
        </w:rPr>
        <w:t>υ</w:t>
      </w:r>
      <w:r>
        <w:rPr>
          <w:sz w:val="25"/>
          <w:vertAlign w:val="subscript"/>
        </w:rPr>
        <w:t>0</w:t>
      </w:r>
    </w:p>
    <w:p w:rsidR="005C2F93" w:rsidRDefault="005C2F93">
      <w:pPr>
        <w:spacing w:line="242" w:lineRule="auto"/>
        <w:rPr>
          <w:sz w:val="25"/>
        </w:rPr>
        <w:sectPr w:rsidR="005C2F93">
          <w:type w:val="continuous"/>
          <w:pgSz w:w="11910" w:h="16840"/>
          <w:pgMar w:top="1240" w:right="840" w:bottom="280" w:left="800" w:header="1053" w:footer="0" w:gutter="0"/>
          <w:cols w:space="720"/>
        </w:sectPr>
      </w:pPr>
    </w:p>
    <w:p w:rsidR="005C2F93" w:rsidRDefault="00000000">
      <w:pPr>
        <w:pStyle w:val="BodyText"/>
        <w:spacing w:before="58"/>
        <w:ind w:left="220"/>
      </w:pPr>
      <w:r>
        <w:t>with</w:t>
      </w:r>
      <w:r>
        <w:rPr>
          <w:spacing w:val="4"/>
        </w:rPr>
        <w:t xml:space="preserve"> </w:t>
      </w:r>
      <w:r>
        <w:rPr>
          <w:spacing w:val="-2"/>
        </w:rPr>
        <w:t>elements</w:t>
      </w:r>
    </w:p>
    <w:p w:rsidR="005C2F93" w:rsidRDefault="00000000">
      <w:pPr>
        <w:spacing w:before="58"/>
        <w:ind w:left="72"/>
        <w:rPr>
          <w:sz w:val="28"/>
        </w:rPr>
      </w:pPr>
      <w:r>
        <w:br w:type="column"/>
      </w:r>
      <w:r>
        <w:rPr>
          <w:i/>
          <w:sz w:val="24"/>
        </w:rPr>
        <w:t>v</w:t>
      </w:r>
      <w:r>
        <w:rPr>
          <w:position w:val="-5"/>
          <w:sz w:val="14"/>
        </w:rPr>
        <w:t>0</w:t>
      </w:r>
      <w:r>
        <w:rPr>
          <w:spacing w:val="15"/>
          <w:position w:val="-5"/>
          <w:sz w:val="14"/>
        </w:rPr>
        <w:t xml:space="preserve"> </w:t>
      </w:r>
      <w:r>
        <w:rPr>
          <w:rFonts w:ascii="Symbol" w:hAnsi="Symbol"/>
          <w:sz w:val="24"/>
        </w:rPr>
        <w:t></w:t>
      </w:r>
      <w:r>
        <w:rPr>
          <w:spacing w:val="-15"/>
          <w:sz w:val="24"/>
        </w:rPr>
        <w:t xml:space="preserve"> </w:t>
      </w:r>
      <w:r>
        <w:rPr>
          <w:sz w:val="24"/>
        </w:rPr>
        <w:t>(1,</w:t>
      </w:r>
      <w:r>
        <w:rPr>
          <w:spacing w:val="-15"/>
          <w:sz w:val="24"/>
        </w:rPr>
        <w:t xml:space="preserve"> </w:t>
      </w:r>
      <w:r>
        <w:rPr>
          <w:i/>
          <w:sz w:val="24"/>
        </w:rPr>
        <w:t>a</w:t>
      </w:r>
      <w:r>
        <w:rPr>
          <w:sz w:val="24"/>
        </w:rPr>
        <w:t>,</w:t>
      </w:r>
      <w:r>
        <w:rPr>
          <w:spacing w:val="-23"/>
          <w:sz w:val="24"/>
        </w:rPr>
        <w:t xml:space="preserve"> </w:t>
      </w:r>
      <w:r>
        <w:rPr>
          <w:rFonts w:ascii="FreeMono" w:hAnsi="FreeMono"/>
          <w:spacing w:val="12"/>
          <w:sz w:val="25"/>
        </w:rPr>
        <w:t>κ</w:t>
      </w:r>
      <w:r>
        <w:rPr>
          <w:rFonts w:ascii="Symbol" w:hAnsi="Symbol"/>
          <w:spacing w:val="12"/>
          <w:sz w:val="25"/>
          <w:vertAlign w:val="subscript"/>
        </w:rPr>
        <w:t></w:t>
      </w:r>
      <w:r>
        <w:rPr>
          <w:rFonts w:ascii="Symbol" w:hAnsi="Symbol"/>
          <w:spacing w:val="12"/>
          <w:sz w:val="24"/>
        </w:rPr>
        <w:t></w:t>
      </w:r>
      <w:r>
        <w:rPr>
          <w:rFonts w:ascii="FreeMono" w:hAnsi="FreeMono"/>
          <w:spacing w:val="12"/>
          <w:sz w:val="25"/>
        </w:rPr>
        <w:t>κ</w:t>
      </w:r>
      <w:r>
        <w:rPr>
          <w:rFonts w:ascii="Symbol" w:hAnsi="Symbol"/>
          <w:spacing w:val="12"/>
          <w:sz w:val="25"/>
          <w:vertAlign w:val="subscript"/>
        </w:rPr>
        <w:t></w:t>
      </w:r>
      <w:r>
        <w:rPr>
          <w:rFonts w:ascii="Symbol" w:hAnsi="Symbol"/>
          <w:spacing w:val="12"/>
          <w:sz w:val="24"/>
        </w:rPr>
        <w:t></w:t>
      </w:r>
      <w:r>
        <w:rPr>
          <w:spacing w:val="-20"/>
          <w:sz w:val="24"/>
        </w:rPr>
        <w:t xml:space="preserve"> </w:t>
      </w:r>
      <w:r>
        <w:rPr>
          <w:rFonts w:ascii="Symbol" w:hAnsi="Symbol"/>
          <w:sz w:val="24"/>
        </w:rPr>
        <w:t></w:t>
      </w:r>
      <w:r>
        <w:rPr>
          <w:rFonts w:ascii="Symbol" w:hAnsi="Symbol"/>
          <w:sz w:val="24"/>
        </w:rPr>
        <w:t></w:t>
      </w:r>
      <w:r>
        <w:rPr>
          <w:rFonts w:ascii="Symbol" w:hAnsi="Symbol"/>
          <w:sz w:val="24"/>
        </w:rPr>
        <w:t></w:t>
      </w:r>
      <w:r>
        <w:rPr>
          <w:rFonts w:ascii="Symbol" w:hAnsi="Symbol"/>
          <w:sz w:val="24"/>
        </w:rPr>
        <w:t></w:t>
      </w:r>
      <w:r>
        <w:rPr>
          <w:spacing w:val="-23"/>
          <w:sz w:val="24"/>
        </w:rPr>
        <w:t xml:space="preserve"> </w:t>
      </w:r>
      <w:r>
        <w:rPr>
          <w:rFonts w:ascii="FreeMono" w:hAnsi="FreeMono"/>
          <w:sz w:val="25"/>
        </w:rPr>
        <w:t>κ</w:t>
      </w:r>
      <w:r>
        <w:rPr>
          <w:i/>
          <w:sz w:val="25"/>
          <w:vertAlign w:val="subscript"/>
        </w:rPr>
        <w:t>n</w:t>
      </w:r>
      <w:r>
        <w:rPr>
          <w:i/>
          <w:spacing w:val="-34"/>
          <w:sz w:val="25"/>
        </w:rPr>
        <w:t xml:space="preserve"> </w:t>
      </w:r>
      <w:r>
        <w:rPr>
          <w:sz w:val="24"/>
        </w:rPr>
        <w:t>)</w:t>
      </w:r>
      <w:r>
        <w:rPr>
          <w:spacing w:val="-27"/>
          <w:sz w:val="24"/>
        </w:rPr>
        <w:t xml:space="preserve"> </w:t>
      </w:r>
      <w:r>
        <w:rPr>
          <w:sz w:val="28"/>
        </w:rPr>
        <w:t>,</w:t>
      </w:r>
      <w:r>
        <w:rPr>
          <w:spacing w:val="-8"/>
          <w:sz w:val="28"/>
        </w:rPr>
        <w:t xml:space="preserve"> </w:t>
      </w:r>
      <w:r>
        <w:rPr>
          <w:sz w:val="28"/>
        </w:rPr>
        <w:t>which</w:t>
      </w:r>
      <w:r>
        <w:rPr>
          <w:spacing w:val="-3"/>
          <w:sz w:val="28"/>
        </w:rPr>
        <w:t xml:space="preserve"> </w:t>
      </w:r>
      <w:r>
        <w:rPr>
          <w:sz w:val="28"/>
        </w:rPr>
        <w:t>will</w:t>
      </w:r>
      <w:r>
        <w:rPr>
          <w:spacing w:val="-3"/>
          <w:sz w:val="28"/>
        </w:rPr>
        <w:t xml:space="preserve"> </w:t>
      </w:r>
      <w:r>
        <w:rPr>
          <w:sz w:val="28"/>
        </w:rPr>
        <w:t>be</w:t>
      </w:r>
      <w:r>
        <w:rPr>
          <w:spacing w:val="-5"/>
          <w:sz w:val="28"/>
        </w:rPr>
        <w:t xml:space="preserve"> </w:t>
      </w:r>
      <w:r>
        <w:rPr>
          <w:sz w:val="28"/>
        </w:rPr>
        <w:t>identical</w:t>
      </w:r>
      <w:r>
        <w:rPr>
          <w:spacing w:val="-3"/>
          <w:sz w:val="28"/>
        </w:rPr>
        <w:t xml:space="preserve"> </w:t>
      </w:r>
      <w:r>
        <w:rPr>
          <w:sz w:val="28"/>
        </w:rPr>
        <w:t>to</w:t>
      </w:r>
      <w:r>
        <w:rPr>
          <w:spacing w:val="-4"/>
          <w:sz w:val="28"/>
        </w:rPr>
        <w:t xml:space="preserve"> </w:t>
      </w:r>
      <w:r>
        <w:rPr>
          <w:sz w:val="28"/>
        </w:rPr>
        <w:t>the</w:t>
      </w:r>
      <w:r>
        <w:rPr>
          <w:spacing w:val="-3"/>
          <w:sz w:val="28"/>
        </w:rPr>
        <w:t xml:space="preserve"> </w:t>
      </w:r>
      <w:r>
        <w:rPr>
          <w:sz w:val="28"/>
        </w:rPr>
        <w:t>element</w:t>
      </w:r>
      <w:r>
        <w:rPr>
          <w:spacing w:val="-3"/>
          <w:sz w:val="28"/>
        </w:rPr>
        <w:t xml:space="preserve"> </w:t>
      </w:r>
      <w:r>
        <w:rPr>
          <w:sz w:val="28"/>
        </w:rPr>
        <w:t>of</w:t>
      </w:r>
      <w:r>
        <w:rPr>
          <w:spacing w:val="-5"/>
          <w:sz w:val="28"/>
        </w:rPr>
        <w:t xml:space="preserve"> </w:t>
      </w:r>
      <w:r>
        <w:rPr>
          <w:sz w:val="28"/>
        </w:rPr>
        <w:t>the</w:t>
      </w:r>
      <w:r>
        <w:rPr>
          <w:spacing w:val="-4"/>
          <w:sz w:val="28"/>
        </w:rPr>
        <w:t xml:space="preserve"> </w:t>
      </w:r>
      <w:r>
        <w:rPr>
          <w:spacing w:val="-2"/>
          <w:sz w:val="28"/>
        </w:rPr>
        <w:t>system</w:t>
      </w:r>
    </w:p>
    <w:p w:rsidR="005C2F93" w:rsidRDefault="005C2F93">
      <w:pPr>
        <w:rPr>
          <w:sz w:val="28"/>
        </w:rPr>
        <w:sectPr w:rsidR="005C2F93">
          <w:type w:val="continuous"/>
          <w:pgSz w:w="11910" w:h="16840"/>
          <w:pgMar w:top="1240" w:right="840" w:bottom="280" w:left="800" w:header="1053" w:footer="0" w:gutter="0"/>
          <w:cols w:num="2" w:space="720" w:equalWidth="0">
            <w:col w:w="1791" w:space="40"/>
            <w:col w:w="8439"/>
          </w:cols>
        </w:sectPr>
      </w:pPr>
    </w:p>
    <w:p w:rsidR="005C2F93" w:rsidRDefault="00000000">
      <w:pPr>
        <w:pStyle w:val="BodyText"/>
        <w:spacing w:before="239"/>
      </w:pPr>
      <w:r>
        <w:lastRenderedPageBreak/>
        <w:t>of</w:t>
      </w:r>
      <w:r>
        <w:rPr>
          <w:spacing w:val="-5"/>
        </w:rPr>
        <w:t xml:space="preserve"> </w:t>
      </w:r>
      <w:r>
        <w:t>solutions</w:t>
      </w:r>
      <w:r>
        <w:rPr>
          <w:spacing w:val="-1"/>
        </w:rPr>
        <w:t xml:space="preserve"> </w:t>
      </w:r>
      <w:r>
        <w:t>(6),</w:t>
      </w:r>
      <w:r>
        <w:rPr>
          <w:spacing w:val="65"/>
        </w:rPr>
        <w:t xml:space="preserve"> </w:t>
      </w:r>
      <w:r>
        <w:t>then</w:t>
      </w:r>
      <w:r>
        <w:rPr>
          <w:spacing w:val="-4"/>
        </w:rPr>
        <w:t xml:space="preserve"> </w:t>
      </w:r>
      <w:r>
        <w:t>the</w:t>
      </w:r>
      <w:r>
        <w:rPr>
          <w:spacing w:val="-4"/>
        </w:rPr>
        <w:t xml:space="preserve"> </w:t>
      </w:r>
      <w:r>
        <w:t>value</w:t>
      </w:r>
      <w:r>
        <w:rPr>
          <w:spacing w:val="-4"/>
        </w:rPr>
        <w:t xml:space="preserve"> </w:t>
      </w:r>
      <w:r>
        <w:t>of</w:t>
      </w:r>
      <w:r>
        <w:rPr>
          <w:spacing w:val="-5"/>
        </w:rPr>
        <w:t xml:space="preserve"> </w:t>
      </w:r>
      <w:r>
        <w:t>the</w:t>
      </w:r>
      <w:r>
        <w:rPr>
          <w:spacing w:val="-4"/>
        </w:rPr>
        <w:t xml:space="preserve"> </w:t>
      </w:r>
      <w:r>
        <w:t>signer’s</w:t>
      </w:r>
      <w:r>
        <w:rPr>
          <w:spacing w:val="-1"/>
        </w:rPr>
        <w:t xml:space="preserve"> </w:t>
      </w:r>
      <w:r>
        <w:t>private</w:t>
      </w:r>
      <w:r>
        <w:rPr>
          <w:spacing w:val="-3"/>
        </w:rPr>
        <w:t xml:space="preserve"> </w:t>
      </w:r>
      <w:r>
        <w:t>key</w:t>
      </w:r>
      <w:r>
        <w:rPr>
          <w:spacing w:val="-5"/>
        </w:rPr>
        <w:t xml:space="preserve"> </w:t>
      </w:r>
      <w:r>
        <w:rPr>
          <w:i/>
        </w:rPr>
        <w:t>a</w:t>
      </w:r>
      <w:r>
        <w:rPr>
          <w:i/>
          <w:spacing w:val="-1"/>
        </w:rPr>
        <w:t xml:space="preserve"> </w:t>
      </w:r>
      <w:r>
        <w:t>will</w:t>
      </w:r>
      <w:r>
        <w:rPr>
          <w:spacing w:val="-1"/>
        </w:rPr>
        <w:t xml:space="preserve"> </w:t>
      </w:r>
      <w:r>
        <w:t>be</w:t>
      </w:r>
      <w:r>
        <w:rPr>
          <w:spacing w:val="-4"/>
        </w:rPr>
        <w:t xml:space="preserve"> </w:t>
      </w:r>
      <w:r>
        <w:rPr>
          <w:spacing w:val="-2"/>
        </w:rPr>
        <w:t>obtained.</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4"/>
        <w:ind w:left="927"/>
        <w:rPr>
          <w:sz w:val="25"/>
        </w:rPr>
      </w:pPr>
      <w:r>
        <w:rPr>
          <w:noProof/>
        </w:rPr>
        <mc:AlternateContent>
          <mc:Choice Requires="wps">
            <w:drawing>
              <wp:anchor distT="0" distB="0" distL="0" distR="0" simplePos="0" relativeHeight="483985408" behindDoc="1" locked="0" layoutInCell="1" allowOverlap="1">
                <wp:simplePos x="0" y="0"/>
                <wp:positionH relativeFrom="page">
                  <wp:posOffset>2568265</wp:posOffset>
                </wp:positionH>
                <wp:positionV relativeFrom="paragraph">
                  <wp:posOffset>69930</wp:posOffset>
                </wp:positionV>
                <wp:extent cx="76835" cy="1270"/>
                <wp:effectExtent l="0" t="0" r="0" b="0"/>
                <wp:wrapNone/>
                <wp:docPr id="132"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270"/>
                        </a:xfrm>
                        <a:custGeom>
                          <a:avLst/>
                          <a:gdLst/>
                          <a:ahLst/>
                          <a:cxnLst/>
                          <a:rect l="l" t="t" r="r" b="b"/>
                          <a:pathLst>
                            <a:path w="76835">
                              <a:moveTo>
                                <a:pt x="0" y="0"/>
                              </a:moveTo>
                              <a:lnTo>
                                <a:pt x="76786" y="0"/>
                              </a:lnTo>
                            </a:path>
                          </a:pathLst>
                        </a:custGeom>
                        <a:ln w="7687">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9331072" from="202.225632pt,5.506316pt" to="208.271789pt,5.506316pt" stroked="true" strokeweight=".605294pt" strokecolor="#000000">
                <v:stroke dashstyle="solid"/>
                <w10:wrap type="none"/>
              </v:line>
            </w:pict>
          </mc:Fallback>
        </mc:AlternateContent>
      </w:r>
      <w:r>
        <w:t>However,</w:t>
      </w:r>
      <w:r>
        <w:rPr>
          <w:spacing w:val="1"/>
        </w:rPr>
        <w:t xml:space="preserve"> </w:t>
      </w:r>
      <w:r>
        <w:t>the</w:t>
      </w:r>
      <w:r>
        <w:rPr>
          <w:spacing w:val="5"/>
        </w:rPr>
        <w:t xml:space="preserve"> </w:t>
      </w:r>
      <w:r>
        <w:t>norm</w:t>
      </w:r>
      <w:r>
        <w:rPr>
          <w:spacing w:val="12"/>
        </w:rPr>
        <w:t xml:space="preserve"> </w:t>
      </w:r>
      <w:r>
        <w:rPr>
          <w:rFonts w:ascii="FreeMono" w:hAnsi="FreeMono"/>
          <w:spacing w:val="-8"/>
          <w:sz w:val="25"/>
        </w:rPr>
        <w:t>υ</w:t>
      </w:r>
      <w:r>
        <w:rPr>
          <w:spacing w:val="-8"/>
          <w:sz w:val="25"/>
          <w:vertAlign w:val="subscript"/>
        </w:rPr>
        <w:t>0</w:t>
      </w:r>
    </w:p>
    <w:p w:rsidR="005C2F93" w:rsidRDefault="00000000">
      <w:pPr>
        <w:pStyle w:val="BodyText"/>
        <w:spacing w:before="5"/>
        <w:ind w:left="74"/>
      </w:pPr>
      <w:r>
        <w:br w:type="column"/>
      </w:r>
      <w:r>
        <w:t>is</w:t>
      </w:r>
      <w:r>
        <w:rPr>
          <w:spacing w:val="3"/>
        </w:rPr>
        <w:t xml:space="preserve"> </w:t>
      </w:r>
      <w:r>
        <w:t>lower</w:t>
      </w:r>
      <w:r>
        <w:rPr>
          <w:spacing w:val="3"/>
        </w:rPr>
        <w:t xml:space="preserve"> </w:t>
      </w:r>
      <w:r>
        <w:t>bounded</w:t>
      </w:r>
      <w:r>
        <w:rPr>
          <w:spacing w:val="4"/>
        </w:rPr>
        <w:t xml:space="preserve"> </w:t>
      </w:r>
      <w:r>
        <w:t>by</w:t>
      </w:r>
      <w:r>
        <w:rPr>
          <w:spacing w:val="2"/>
        </w:rPr>
        <w:t xml:space="preserve"> </w:t>
      </w:r>
      <w:r>
        <w:t>secret</w:t>
      </w:r>
      <w:r>
        <w:rPr>
          <w:spacing w:val="4"/>
        </w:rPr>
        <w:t xml:space="preserve"> </w:t>
      </w:r>
      <w:r>
        <w:t>key</w:t>
      </w:r>
      <w:r>
        <w:rPr>
          <w:spacing w:val="3"/>
        </w:rPr>
        <w:t xml:space="preserve"> </w:t>
      </w:r>
      <w:r>
        <w:rPr>
          <w:i/>
        </w:rPr>
        <w:t>a</w:t>
      </w:r>
      <w:r>
        <w:t>,</w:t>
      </w:r>
      <w:r>
        <w:rPr>
          <w:spacing w:val="4"/>
        </w:rPr>
        <w:t xml:space="preserve"> </w:t>
      </w:r>
      <w:r>
        <w:t>which</w:t>
      </w:r>
      <w:r>
        <w:rPr>
          <w:spacing w:val="4"/>
        </w:rPr>
        <w:t xml:space="preserve"> </w:t>
      </w:r>
      <w:r>
        <w:t>can</w:t>
      </w:r>
      <w:r>
        <w:rPr>
          <w:spacing w:val="7"/>
        </w:rPr>
        <w:t xml:space="preserve"> </w:t>
      </w:r>
      <w:r>
        <w:t>be</w:t>
      </w:r>
      <w:r>
        <w:rPr>
          <w:spacing w:val="5"/>
        </w:rPr>
        <w:t xml:space="preserve"> </w:t>
      </w:r>
      <w:r>
        <w:t>an</w:t>
      </w:r>
      <w:r>
        <w:rPr>
          <w:spacing w:val="7"/>
        </w:rPr>
        <w:t xml:space="preserve"> </w:t>
      </w:r>
      <w:r>
        <w:rPr>
          <w:spacing w:val="-2"/>
        </w:rPr>
        <w:t>integer</w:t>
      </w:r>
    </w:p>
    <w:p w:rsidR="005C2F93" w:rsidRDefault="005C2F93">
      <w:pPr>
        <w:sectPr w:rsidR="005C2F93">
          <w:type w:val="continuous"/>
          <w:pgSz w:w="11910" w:h="16840"/>
          <w:pgMar w:top="1240" w:right="840" w:bottom="280" w:left="800" w:header="1053" w:footer="0" w:gutter="0"/>
          <w:cols w:num="2" w:space="720" w:equalWidth="0">
            <w:col w:w="3411" w:space="40"/>
            <w:col w:w="6819"/>
          </w:cols>
        </w:sectPr>
      </w:pPr>
    </w:p>
    <w:p w:rsidR="005C2F93" w:rsidRDefault="00000000">
      <w:pPr>
        <w:pStyle w:val="BodyText"/>
        <w:spacing w:before="59"/>
        <w:ind w:left="220"/>
        <w:rPr>
          <w:sz w:val="25"/>
        </w:rPr>
      </w:pPr>
      <w:r>
        <w:rPr>
          <w:noProof/>
        </w:rPr>
        <mc:AlternateContent>
          <mc:Choice Requires="wps">
            <w:drawing>
              <wp:anchor distT="0" distB="0" distL="0" distR="0" simplePos="0" relativeHeight="483985920" behindDoc="1" locked="0" layoutInCell="1" allowOverlap="1">
                <wp:simplePos x="0" y="0"/>
                <wp:positionH relativeFrom="page">
                  <wp:posOffset>5082865</wp:posOffset>
                </wp:positionH>
                <wp:positionV relativeFrom="paragraph">
                  <wp:posOffset>104872</wp:posOffset>
                </wp:positionV>
                <wp:extent cx="76835" cy="1270"/>
                <wp:effectExtent l="0" t="0" r="0" b="0"/>
                <wp:wrapNone/>
                <wp:docPr id="133" name="Graphic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270"/>
                        </a:xfrm>
                        <a:custGeom>
                          <a:avLst/>
                          <a:gdLst/>
                          <a:ahLst/>
                          <a:cxnLst/>
                          <a:rect l="l" t="t" r="r" b="b"/>
                          <a:pathLst>
                            <a:path w="76835">
                              <a:moveTo>
                                <a:pt x="0" y="0"/>
                              </a:moveTo>
                              <a:lnTo>
                                <a:pt x="76785" y="0"/>
                              </a:lnTo>
                            </a:path>
                          </a:pathLst>
                        </a:custGeom>
                        <a:ln w="7687">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9330560" from="400.225616pt,8.257684pt" to="406.271754pt,8.257684pt" stroked="true" strokeweight=".605294pt" strokecolor="#000000">
                <v:stroke dashstyle="solid"/>
                <w10:wrap type="none"/>
              </v:line>
            </w:pict>
          </mc:Fallback>
        </mc:AlternateContent>
      </w:r>
      <w:r>
        <w:t>of</w:t>
      </w:r>
      <w:r>
        <w:rPr>
          <w:spacing w:val="4"/>
        </w:rPr>
        <w:t xml:space="preserve"> </w:t>
      </w:r>
      <w:r>
        <w:t>approximately</w:t>
      </w:r>
      <w:r>
        <w:rPr>
          <w:spacing w:val="2"/>
        </w:rPr>
        <w:t xml:space="preserve"> </w:t>
      </w:r>
      <w:r>
        <w:rPr>
          <w:i/>
        </w:rPr>
        <w:t>N</w:t>
      </w:r>
      <w:r>
        <w:rPr>
          <w:i/>
          <w:spacing w:val="4"/>
        </w:rPr>
        <w:t xml:space="preserve"> </w:t>
      </w:r>
      <w:r>
        <w:t>bits.</w:t>
      </w:r>
      <w:r>
        <w:rPr>
          <w:spacing w:val="4"/>
        </w:rPr>
        <w:t xml:space="preserve"> </w:t>
      </w:r>
      <w:r>
        <w:t>Then</w:t>
      </w:r>
      <w:r>
        <w:rPr>
          <w:spacing w:val="4"/>
        </w:rPr>
        <w:t xml:space="preserve"> </w:t>
      </w:r>
      <w:r>
        <w:t>the</w:t>
      </w:r>
      <w:r>
        <w:rPr>
          <w:spacing w:val="4"/>
        </w:rPr>
        <w:t xml:space="preserve"> </w:t>
      </w:r>
      <w:r>
        <w:t>next</w:t>
      </w:r>
      <w:r>
        <w:rPr>
          <w:spacing w:val="6"/>
        </w:rPr>
        <w:t xml:space="preserve"> </w:t>
      </w:r>
      <w:r>
        <w:t>element</w:t>
      </w:r>
      <w:r>
        <w:rPr>
          <w:spacing w:val="5"/>
        </w:rPr>
        <w:t xml:space="preserve"> </w:t>
      </w:r>
      <w:r>
        <w:t>of</w:t>
      </w:r>
      <w:r>
        <w:rPr>
          <w:spacing w:val="5"/>
        </w:rPr>
        <w:t xml:space="preserve"> </w:t>
      </w:r>
      <w:r>
        <w:t>the</w:t>
      </w:r>
      <w:r>
        <w:rPr>
          <w:spacing w:val="4"/>
        </w:rPr>
        <w:t xml:space="preserve"> </w:t>
      </w:r>
      <w:r>
        <w:t>vector</w:t>
      </w:r>
      <w:r>
        <w:rPr>
          <w:spacing w:val="14"/>
        </w:rPr>
        <w:t xml:space="preserve"> </w:t>
      </w:r>
      <w:r>
        <w:rPr>
          <w:rFonts w:ascii="FreeMono" w:hAnsi="FreeMono"/>
          <w:spacing w:val="-5"/>
          <w:sz w:val="25"/>
        </w:rPr>
        <w:t>υ</w:t>
      </w:r>
      <w:r>
        <w:rPr>
          <w:spacing w:val="-5"/>
          <w:sz w:val="25"/>
          <w:vertAlign w:val="subscript"/>
        </w:rPr>
        <w:t>0</w:t>
      </w:r>
    </w:p>
    <w:p w:rsidR="005C2F93" w:rsidRDefault="00000000">
      <w:pPr>
        <w:pStyle w:val="BodyText"/>
        <w:spacing w:before="47"/>
        <w:ind w:left="220"/>
      </w:pPr>
      <w:r>
        <w:t>next</w:t>
      </w:r>
      <w:r>
        <w:rPr>
          <w:spacing w:val="-11"/>
        </w:rPr>
        <w:t xml:space="preserve"> </w:t>
      </w:r>
      <w:r>
        <w:t>ones,</w:t>
      </w:r>
      <w:r>
        <w:rPr>
          <w:spacing w:val="-6"/>
        </w:rPr>
        <w:t xml:space="preserve"> </w:t>
      </w:r>
      <w:r>
        <w:t>which</w:t>
      </w:r>
      <w:r>
        <w:rPr>
          <w:spacing w:val="-4"/>
        </w:rPr>
        <w:t xml:space="preserve"> </w:t>
      </w:r>
      <w:r>
        <w:t>are</w:t>
      </w:r>
      <w:r>
        <w:rPr>
          <w:spacing w:val="-8"/>
        </w:rPr>
        <w:t xml:space="preserve"> </w:t>
      </w:r>
      <w:r>
        <w:rPr>
          <w:i/>
        </w:rPr>
        <w:t>N</w:t>
      </w:r>
      <w:r>
        <w:rPr>
          <w:i/>
          <w:spacing w:val="-5"/>
        </w:rPr>
        <w:t xml:space="preserve"> </w:t>
      </w:r>
      <w:r>
        <w:t>-</w:t>
      </w:r>
      <w:r>
        <w:rPr>
          <w:spacing w:val="-6"/>
        </w:rPr>
        <w:t xml:space="preserve"> </w:t>
      </w:r>
      <w:r>
        <w:rPr>
          <w:rFonts w:ascii="DejaVu Serif" w:hAnsi="DejaVu Serif"/>
          <w:i/>
          <w:sz w:val="29"/>
        </w:rPr>
        <w:t>◻</w:t>
      </w:r>
      <w:r>
        <w:rPr>
          <w:rFonts w:ascii="DejaVu Serif" w:hAnsi="DejaVu Serif"/>
          <w:i/>
          <w:spacing w:val="-23"/>
          <w:sz w:val="29"/>
        </w:rPr>
        <w:t xml:space="preserve"> </w:t>
      </w:r>
      <w:r>
        <w:rPr>
          <w:spacing w:val="-2"/>
        </w:rPr>
        <w:t>integers.</w:t>
      </w:r>
    </w:p>
    <w:p w:rsidR="005C2F93" w:rsidRDefault="00000000">
      <w:pPr>
        <w:pStyle w:val="BodyText"/>
        <w:spacing w:before="59"/>
        <w:ind w:left="74"/>
      </w:pPr>
      <w:r>
        <w:br w:type="column"/>
      </w:r>
      <w:r>
        <w:t>is</w:t>
      </w:r>
      <w:r>
        <w:rPr>
          <w:spacing w:val="5"/>
        </w:rPr>
        <w:t xml:space="preserve"> </w:t>
      </w:r>
      <w:r>
        <w:t>much</w:t>
      </w:r>
      <w:r>
        <w:rPr>
          <w:spacing w:val="4"/>
        </w:rPr>
        <w:t xml:space="preserve"> </w:t>
      </w:r>
      <w:r>
        <w:t>larger</w:t>
      </w:r>
      <w:r>
        <w:rPr>
          <w:spacing w:val="5"/>
        </w:rPr>
        <w:t xml:space="preserve"> </w:t>
      </w:r>
      <w:r>
        <w:t>than</w:t>
      </w:r>
      <w:r>
        <w:rPr>
          <w:spacing w:val="5"/>
        </w:rPr>
        <w:t xml:space="preserve"> </w:t>
      </w:r>
      <w:r>
        <w:rPr>
          <w:spacing w:val="-5"/>
        </w:rPr>
        <w:t>the</w:t>
      </w:r>
    </w:p>
    <w:p w:rsidR="005C2F93" w:rsidRDefault="005C2F93">
      <w:pPr>
        <w:sectPr w:rsidR="005C2F93">
          <w:type w:val="continuous"/>
          <w:pgSz w:w="11910" w:h="16840"/>
          <w:pgMar w:top="1240" w:right="840" w:bottom="280" w:left="800" w:header="1053" w:footer="0" w:gutter="0"/>
          <w:cols w:num="2" w:space="720" w:equalWidth="0">
            <w:col w:w="7371" w:space="40"/>
            <w:col w:w="2859"/>
          </w:cols>
        </w:sectPr>
      </w:pPr>
    </w:p>
    <w:p w:rsidR="005C2F93" w:rsidRDefault="00000000">
      <w:pPr>
        <w:pStyle w:val="BodyText"/>
        <w:ind w:right="176" w:firstLine="707"/>
        <w:jc w:val="both"/>
      </w:pPr>
      <w:r>
        <w:t>The developed approach to obtaining access to private keys from signed messages proves that</w:t>
      </w:r>
      <w:r>
        <w:rPr>
          <w:spacing w:val="-2"/>
        </w:rPr>
        <w:t xml:space="preserve"> </w:t>
      </w:r>
      <w:r>
        <w:t>the DSA (ECDSA) algorithm</w:t>
      </w:r>
      <w:r>
        <w:rPr>
          <w:spacing w:val="-3"/>
        </w:rPr>
        <w:t xml:space="preserve"> </w:t>
      </w:r>
      <w:r>
        <w:t>is vulnerable to side-channel attack, in case when the ephemeric keys of each encrypted message have shared bits in less and/or more significant bits.</w:t>
      </w:r>
    </w:p>
    <w:p w:rsidR="005C2F93" w:rsidRDefault="00000000">
      <w:pPr>
        <w:pStyle w:val="BodyText"/>
        <w:ind w:right="177" w:firstLine="707"/>
        <w:jc w:val="both"/>
      </w:pPr>
      <w:r>
        <w:t>To</w:t>
      </w:r>
      <w:r>
        <w:rPr>
          <w:spacing w:val="-1"/>
        </w:rPr>
        <w:t xml:space="preserve"> </w:t>
      </w:r>
      <w:r>
        <w:t>prevent</w:t>
      </w:r>
      <w:r>
        <w:rPr>
          <w:spacing w:val="-1"/>
        </w:rPr>
        <w:t xml:space="preserve"> </w:t>
      </w:r>
      <w:r>
        <w:t>these</w:t>
      </w:r>
      <w:r>
        <w:rPr>
          <w:spacing w:val="-2"/>
        </w:rPr>
        <w:t xml:space="preserve"> </w:t>
      </w:r>
      <w:r>
        <w:t>types</w:t>
      </w:r>
      <w:r>
        <w:rPr>
          <w:spacing w:val="-1"/>
        </w:rPr>
        <w:t xml:space="preserve"> </w:t>
      </w:r>
      <w:r>
        <w:t>of</w:t>
      </w:r>
      <w:r>
        <w:rPr>
          <w:spacing w:val="-2"/>
        </w:rPr>
        <w:t xml:space="preserve"> </w:t>
      </w:r>
      <w:r>
        <w:t>attacks,</w:t>
      </w:r>
      <w:r>
        <w:rPr>
          <w:spacing w:val="-2"/>
        </w:rPr>
        <w:t xml:space="preserve"> </w:t>
      </w:r>
      <w:r>
        <w:t>it</w:t>
      </w:r>
      <w:r>
        <w:rPr>
          <w:spacing w:val="-1"/>
        </w:rPr>
        <w:t xml:space="preserve"> </w:t>
      </w:r>
      <w:r>
        <w:t>is</w:t>
      </w:r>
      <w:r>
        <w:rPr>
          <w:spacing w:val="-3"/>
        </w:rPr>
        <w:t xml:space="preserve"> </w:t>
      </w:r>
      <w:r>
        <w:t>necessary</w:t>
      </w:r>
      <w:r>
        <w:rPr>
          <w:spacing w:val="-3"/>
        </w:rPr>
        <w:t xml:space="preserve"> </w:t>
      </w:r>
      <w:r>
        <w:t>to</w:t>
      </w:r>
      <w:r>
        <w:rPr>
          <w:spacing w:val="-1"/>
        </w:rPr>
        <w:t xml:space="preserve"> </w:t>
      </w:r>
      <w:r>
        <w:t>change</w:t>
      </w:r>
      <w:r>
        <w:rPr>
          <w:spacing w:val="-2"/>
        </w:rPr>
        <w:t xml:space="preserve"> </w:t>
      </w:r>
      <w:r>
        <w:t>the</w:t>
      </w:r>
      <w:r>
        <w:rPr>
          <w:spacing w:val="-2"/>
        </w:rPr>
        <w:t xml:space="preserve"> </w:t>
      </w:r>
      <w:r>
        <w:t>existing</w:t>
      </w:r>
      <w:r>
        <w:rPr>
          <w:spacing w:val="-1"/>
        </w:rPr>
        <w:t xml:space="preserve"> </w:t>
      </w:r>
      <w:r>
        <w:t>ephemeral key generation algorithm to deterministic to avoid generating similar or the same ephemeral keys that would immediately compromise the signer’s private key. To achieve this goal, a new function for generating an ephemeral key which will receive a message (</w:t>
      </w:r>
      <w:r>
        <w:rPr>
          <w:i/>
        </w:rPr>
        <w:t>m</w:t>
      </w:r>
      <w:r>
        <w:t>) and private key of the sender (</w:t>
      </w:r>
      <w:r>
        <w:rPr>
          <w:i/>
        </w:rPr>
        <w:t>d</w:t>
      </w:r>
      <w:r>
        <w:t>), is proposed. This function use of additional hash function that follows the integrity of the data, and mixes the ephemeral key for greater randomness.</w:t>
      </w:r>
    </w:p>
    <w:p w:rsidR="005C2F93" w:rsidRDefault="00000000">
      <w:pPr>
        <w:pStyle w:val="BodyText"/>
        <w:ind w:right="182" w:firstLine="707"/>
        <w:jc w:val="both"/>
      </w:pPr>
      <w:r>
        <w:t>Also, one of the vulnerable points in the creation of signatures is a modular inverse operation in the algorithm 2 [9].</w:t>
      </w:r>
    </w:p>
    <w:p w:rsidR="005C2F93" w:rsidRDefault="00000000">
      <w:pPr>
        <w:pStyle w:val="BodyText"/>
        <w:ind w:right="178" w:firstLine="708"/>
        <w:jc w:val="both"/>
      </w:pPr>
      <w:r>
        <w:t>The execution</w:t>
      </w:r>
      <w:r>
        <w:rPr>
          <w:spacing w:val="-2"/>
        </w:rPr>
        <w:t xml:space="preserve"> </w:t>
      </w:r>
      <w:r>
        <w:t>time of</w:t>
      </w:r>
      <w:r>
        <w:rPr>
          <w:spacing w:val="-1"/>
        </w:rPr>
        <w:t xml:space="preserve"> </w:t>
      </w:r>
      <w:r>
        <w:t>the algorithm</w:t>
      </w:r>
      <w:r>
        <w:rPr>
          <w:spacing w:val="-5"/>
        </w:rPr>
        <w:t xml:space="preserve"> </w:t>
      </w:r>
      <w:r>
        <w:t>2 depends</w:t>
      </w:r>
      <w:r>
        <w:rPr>
          <w:spacing w:val="-2"/>
        </w:rPr>
        <w:t xml:space="preserve"> </w:t>
      </w:r>
      <w:r>
        <w:t>on</w:t>
      </w:r>
      <w:r>
        <w:rPr>
          <w:spacing w:val="-2"/>
        </w:rPr>
        <w:t xml:space="preserve"> </w:t>
      </w:r>
      <w:r>
        <w:t>both</w:t>
      </w:r>
      <w:r>
        <w:rPr>
          <w:spacing w:val="-2"/>
        </w:rPr>
        <w:t xml:space="preserve"> </w:t>
      </w:r>
      <w:r>
        <w:t xml:space="preserve">values </w:t>
      </w:r>
      <w:r>
        <w:rPr>
          <w:i/>
        </w:rPr>
        <w:t>a</w:t>
      </w:r>
      <w:r>
        <w:rPr>
          <w:i/>
          <w:spacing w:val="-2"/>
        </w:rPr>
        <w:t xml:space="preserve"> </w:t>
      </w:r>
      <w:r>
        <w:t>and</w:t>
      </w:r>
      <w:r>
        <w:rPr>
          <w:spacing w:val="-2"/>
        </w:rPr>
        <w:t xml:space="preserve"> </w:t>
      </w:r>
      <w:r>
        <w:rPr>
          <w:i/>
        </w:rPr>
        <w:t>b</w:t>
      </w:r>
      <w:r>
        <w:t>,namely</w:t>
      </w:r>
      <w:r>
        <w:rPr>
          <w:spacing w:val="-4"/>
        </w:rPr>
        <w:t xml:space="preserve"> </w:t>
      </w:r>
      <w:r>
        <w:t>the number of iterations of the While cycle, as well as the degree of two, which should be removed in the end of the algorithm, are significantly different for input data.</w:t>
      </w:r>
      <w:r>
        <w:rPr>
          <w:spacing w:val="40"/>
        </w:rPr>
        <w:t xml:space="preserve"> </w:t>
      </w:r>
      <w:r>
        <w:t>Therefore, to convert</w:t>
      </w:r>
      <w:r>
        <w:rPr>
          <w:spacing w:val="-1"/>
        </w:rPr>
        <w:t xml:space="preserve"> </w:t>
      </w:r>
      <w:r>
        <w:t>an algorithm</w:t>
      </w:r>
      <w:r>
        <w:rPr>
          <w:spacing w:val="-4"/>
        </w:rPr>
        <w:t xml:space="preserve"> </w:t>
      </w:r>
      <w:r>
        <w:t>2 into an algorithm</w:t>
      </w:r>
      <w:r>
        <w:rPr>
          <w:spacing w:val="-4"/>
        </w:rPr>
        <w:t xml:space="preserve"> </w:t>
      </w:r>
      <w:r>
        <w:t>performed by</w:t>
      </w:r>
      <w:r>
        <w:rPr>
          <w:spacing w:val="-3"/>
        </w:rPr>
        <w:t xml:space="preserve"> </w:t>
      </w:r>
      <w:r>
        <w:t xml:space="preserve">a constant time for a given </w:t>
      </w:r>
      <w:r>
        <w:rPr>
          <w:i/>
        </w:rPr>
        <w:t xml:space="preserve">wn </w:t>
      </w:r>
      <w:r>
        <w:t xml:space="preserve">bit module </w:t>
      </w:r>
      <w:r>
        <w:rPr>
          <w:i/>
        </w:rPr>
        <w:t>m</w:t>
      </w:r>
      <w:r>
        <w:t>, it is necessary to save the following requirements:</w:t>
      </w:r>
    </w:p>
    <w:p w:rsidR="005C2F93" w:rsidRDefault="00000000">
      <w:pPr>
        <w:pStyle w:val="BodyText"/>
        <w:ind w:right="179" w:firstLine="707"/>
        <w:jc w:val="both"/>
      </w:pPr>
      <w:r>
        <w:t>One iteration is always calculated by the same amount of time, it means to calculate all four branches from the algorithm 2 and select the correct values for a constant time. This ensures that the time of execution of one iteration does not depend on the branch taken, but means that the calculation time increases until the calculation of all branches;</w:t>
      </w:r>
    </w:p>
    <w:p w:rsidR="005C2F93" w:rsidRDefault="00000000">
      <w:pPr>
        <w:pStyle w:val="BodyText"/>
        <w:ind w:right="177" w:firstLine="708"/>
        <w:jc w:val="both"/>
      </w:pPr>
      <w:r>
        <w:t>The algorithm must perform the one-time number of iterations (for a constant time), which means that it is necessary to calculate the worst number of 2</w:t>
      </w:r>
      <w:r>
        <w:rPr>
          <w:i/>
        </w:rPr>
        <w:t xml:space="preserve">wn </w:t>
      </w:r>
      <w:r>
        <w:t xml:space="preserve">iterations. This can be realized by determining when the algorithm 2 is completed (when </w:t>
      </w:r>
      <w:r>
        <w:rPr>
          <w:i/>
        </w:rPr>
        <w:t xml:space="preserve">v </w:t>
      </w:r>
      <w:r>
        <w:t xml:space="preserve">= 1). Depending on this condition, we create a bit mask and choose the input value for this iteration (when </w:t>
      </w:r>
      <w:r>
        <w:rPr>
          <w:i/>
        </w:rPr>
        <w:t xml:space="preserve">v </w:t>
      </w:r>
      <w:r>
        <w:t>=1), or the value, calculation with iteration with constant time (</w:t>
      </w:r>
      <w:r>
        <w:rPr>
          <w:i/>
        </w:rPr>
        <w:t>v</w:t>
      </w:r>
      <w:r>
        <w:t>≠1).</w:t>
      </w:r>
    </w:p>
    <w:p w:rsidR="005C2F93" w:rsidRDefault="00000000">
      <w:pPr>
        <w:pStyle w:val="Heading4"/>
        <w:spacing w:before="0"/>
        <w:ind w:left="927"/>
      </w:pPr>
      <w:r>
        <w:rPr>
          <w:spacing w:val="-2"/>
        </w:rPr>
        <w:t>Conclusions</w:t>
      </w:r>
    </w:p>
    <w:p w:rsidR="005C2F93" w:rsidRDefault="00000000">
      <w:pPr>
        <w:pStyle w:val="BodyText"/>
        <w:ind w:right="178" w:firstLine="707"/>
        <w:jc w:val="both"/>
      </w:pPr>
      <w:r>
        <w:t>The vulnerability type of cryptosystems is determined for side channel attack, which is concluded in blocking the bits of the ephemeral key or determining the signature time of each message. Using the developed method, the signers private key can be determined in the presence of a sufficient number of messages in less than a minute, bypassing a discrete logarithm problem, which in turn fully compromises the stability of cryptosystems.</w:t>
      </w:r>
    </w:p>
    <w:p w:rsidR="005C2F93" w:rsidRDefault="00000000">
      <w:pPr>
        <w:pStyle w:val="BodyText"/>
        <w:ind w:right="180" w:firstLine="707"/>
        <w:jc w:val="both"/>
      </w:pPr>
      <w:r>
        <w:t>Was developed a effective method for protecting cryptosystems to attack by side channels to prevent unauthorized access to encrypted information, based on a new ephemeral key generation algorithm to prevent attacks by side channels, which increases the count a mathematical operation to 2</w:t>
      </w:r>
      <w:r>
        <w:rPr>
          <w:i/>
          <w:vertAlign w:val="superscript"/>
        </w:rPr>
        <w:t>N</w:t>
      </w:r>
      <w:r>
        <w:t>.</w:t>
      </w:r>
    </w:p>
    <w:p w:rsidR="005C2F93" w:rsidRDefault="005C2F93">
      <w:pPr>
        <w:jc w:val="both"/>
        <w:sectPr w:rsidR="005C2F93">
          <w:type w:val="continuous"/>
          <w:pgSz w:w="11910" w:h="16840"/>
          <w:pgMar w:top="1240" w:right="840" w:bottom="280" w:left="800" w:header="1053" w:footer="0" w:gutter="0"/>
          <w:cols w:space="720"/>
        </w:sectPr>
      </w:pPr>
    </w:p>
    <w:p w:rsidR="005C2F93" w:rsidRDefault="00000000">
      <w:pPr>
        <w:pStyle w:val="BodyText"/>
        <w:spacing w:before="239"/>
        <w:ind w:left="220" w:right="178" w:firstLine="707"/>
        <w:jc w:val="both"/>
      </w:pPr>
      <w:r>
        <w:lastRenderedPageBreak/>
        <w:t>The use of the developed constant time algorithm of modular inverse, provides a constant number of clock cycles, namely, the number of bits of 256, the number of cycles will not be constant 50-60. When using this algorithm, the number of clock cycles is always 486, which provides resistant to the attack.</w:t>
      </w:r>
    </w:p>
    <w:p w:rsidR="005C2F93" w:rsidRDefault="00000000">
      <w:pPr>
        <w:spacing w:before="278" w:line="274" w:lineRule="exact"/>
        <w:ind w:left="928"/>
        <w:rPr>
          <w:b/>
          <w:sz w:val="24"/>
        </w:rPr>
      </w:pPr>
      <w:r>
        <w:rPr>
          <w:b/>
          <w:spacing w:val="-2"/>
          <w:sz w:val="24"/>
        </w:rPr>
        <w:t>References:</w:t>
      </w:r>
    </w:p>
    <w:p w:rsidR="005C2F93" w:rsidRDefault="00000000">
      <w:pPr>
        <w:pStyle w:val="ListParagraph"/>
        <w:numPr>
          <w:ilvl w:val="0"/>
          <w:numId w:val="57"/>
        </w:numPr>
        <w:tabs>
          <w:tab w:val="left" w:pos="1636"/>
        </w:tabs>
        <w:ind w:right="180" w:firstLine="708"/>
        <w:jc w:val="both"/>
        <w:rPr>
          <w:sz w:val="24"/>
        </w:rPr>
      </w:pPr>
      <w:r>
        <w:rPr>
          <w:sz w:val="24"/>
        </w:rPr>
        <w:t xml:space="preserve">Roman N. Kvyetnyy, Olexander N. Romanyuk, Evgenii O. Titarchuk, Konrad Gromaszek, and Nazarbek Mussabekov "Usage of the hybrid encryption in a cloud instant messages exchange system ", Proc. SPIE 10031, Photonics Applications in Astronomy, Communications, Industry, and High-Energy Physics Experiments 2016, 100314S (28 September 2016); 7 p. </w:t>
      </w:r>
      <w:r>
        <w:rPr>
          <w:spacing w:val="-2"/>
          <w:sz w:val="24"/>
        </w:rPr>
        <w:t>https://doi.org/10.1117/12.2249190.</w:t>
      </w:r>
    </w:p>
    <w:p w:rsidR="005C2F93" w:rsidRDefault="00000000">
      <w:pPr>
        <w:pStyle w:val="ListParagraph"/>
        <w:numPr>
          <w:ilvl w:val="0"/>
          <w:numId w:val="57"/>
        </w:numPr>
        <w:tabs>
          <w:tab w:val="left" w:pos="1636"/>
        </w:tabs>
        <w:ind w:right="177" w:firstLine="708"/>
        <w:jc w:val="both"/>
        <w:rPr>
          <w:sz w:val="24"/>
        </w:rPr>
      </w:pPr>
      <w:r>
        <w:rPr>
          <w:sz w:val="24"/>
        </w:rPr>
        <w:t>Roman N. Kvyetnyy, Yevhenii A. Titarchuk, Volodymyr Y. Kotsiubynskyi, Waldemar Wójcik, Nursanat Askarova. Partially homomorphic encryption algorithm based on elliptic curves.- Proc. SPIE 10808, Photonics Applications in Astronomy, Communications, Industry, and High- Energy Physics Experiments 2018, 108082H (1 October 2018); 8 p.</w:t>
      </w:r>
      <w:r>
        <w:rPr>
          <w:spacing w:val="40"/>
          <w:sz w:val="24"/>
        </w:rPr>
        <w:t xml:space="preserve"> </w:t>
      </w:r>
      <w:r>
        <w:rPr>
          <w:sz w:val="24"/>
        </w:rPr>
        <w:t>doi: 10.1117/12.2501583; https://doi.org/10.1117/12.2501583.W. Wójcik, R. N. Kvyetnyy, Y. A. Titarchuk, V. Y. Kotsiubynskyi, and N. Askarova, “Partially homomorphic encryption algorithm based on elliptic curves,” 2018, doi: 10.1117/12.2501583.</w:t>
      </w:r>
    </w:p>
    <w:p w:rsidR="005C2F93" w:rsidRDefault="00000000">
      <w:pPr>
        <w:pStyle w:val="ListParagraph"/>
        <w:numPr>
          <w:ilvl w:val="0"/>
          <w:numId w:val="57"/>
        </w:numPr>
        <w:tabs>
          <w:tab w:val="left" w:pos="1636"/>
        </w:tabs>
        <w:ind w:right="177" w:firstLine="708"/>
        <w:jc w:val="both"/>
        <w:rPr>
          <w:sz w:val="24"/>
        </w:rPr>
      </w:pPr>
      <w:r>
        <w:rPr>
          <w:sz w:val="24"/>
        </w:rPr>
        <w:t>A. I. Gomez, D. Gomez-Perez, and G. Renault, “A probabilistic analysis on a lattice attack</w:t>
      </w:r>
      <w:r>
        <w:rPr>
          <w:spacing w:val="-2"/>
          <w:sz w:val="24"/>
        </w:rPr>
        <w:t xml:space="preserve"> </w:t>
      </w:r>
      <w:r>
        <w:rPr>
          <w:sz w:val="24"/>
        </w:rPr>
        <w:t>against</w:t>
      </w:r>
      <w:r>
        <w:rPr>
          <w:spacing w:val="-2"/>
          <w:sz w:val="24"/>
        </w:rPr>
        <w:t xml:space="preserve"> </w:t>
      </w:r>
      <w:r>
        <w:rPr>
          <w:sz w:val="24"/>
        </w:rPr>
        <w:t>DSA,”</w:t>
      </w:r>
      <w:r>
        <w:rPr>
          <w:spacing w:val="-3"/>
          <w:sz w:val="24"/>
        </w:rPr>
        <w:t xml:space="preserve"> </w:t>
      </w:r>
      <w:r>
        <w:rPr>
          <w:sz w:val="24"/>
        </w:rPr>
        <w:t>Des.</w:t>
      </w:r>
      <w:r>
        <w:rPr>
          <w:spacing w:val="-2"/>
          <w:sz w:val="24"/>
        </w:rPr>
        <w:t xml:space="preserve"> </w:t>
      </w:r>
      <w:r>
        <w:rPr>
          <w:sz w:val="24"/>
        </w:rPr>
        <w:t>Codes,</w:t>
      </w:r>
      <w:r>
        <w:rPr>
          <w:spacing w:val="-2"/>
          <w:sz w:val="24"/>
        </w:rPr>
        <w:t xml:space="preserve"> </w:t>
      </w:r>
      <w:r>
        <w:rPr>
          <w:sz w:val="24"/>
        </w:rPr>
        <w:t>Cryptogr.,</w:t>
      </w:r>
      <w:r>
        <w:rPr>
          <w:spacing w:val="-2"/>
          <w:sz w:val="24"/>
        </w:rPr>
        <w:t xml:space="preserve"> </w:t>
      </w:r>
      <w:r>
        <w:rPr>
          <w:sz w:val="24"/>
        </w:rPr>
        <w:t>vol.</w:t>
      </w:r>
      <w:r>
        <w:rPr>
          <w:spacing w:val="-2"/>
          <w:sz w:val="24"/>
        </w:rPr>
        <w:t xml:space="preserve"> </w:t>
      </w:r>
      <w:r>
        <w:rPr>
          <w:sz w:val="24"/>
        </w:rPr>
        <w:t>87,</w:t>
      </w:r>
      <w:r>
        <w:rPr>
          <w:spacing w:val="-2"/>
          <w:sz w:val="24"/>
        </w:rPr>
        <w:t xml:space="preserve"> </w:t>
      </w:r>
      <w:r>
        <w:rPr>
          <w:sz w:val="24"/>
        </w:rPr>
        <w:t>no.</w:t>
      </w:r>
      <w:r>
        <w:rPr>
          <w:spacing w:val="-2"/>
          <w:sz w:val="24"/>
        </w:rPr>
        <w:t xml:space="preserve"> </w:t>
      </w:r>
      <w:r>
        <w:rPr>
          <w:sz w:val="24"/>
        </w:rPr>
        <w:t>11,</w:t>
      </w:r>
      <w:r>
        <w:rPr>
          <w:spacing w:val="-2"/>
          <w:sz w:val="24"/>
        </w:rPr>
        <w:t xml:space="preserve"> </w:t>
      </w:r>
      <w:r>
        <w:rPr>
          <w:sz w:val="24"/>
        </w:rPr>
        <w:t>2019,</w:t>
      </w:r>
      <w:r>
        <w:rPr>
          <w:spacing w:val="-2"/>
          <w:sz w:val="24"/>
        </w:rPr>
        <w:t xml:space="preserve"> </w:t>
      </w:r>
      <w:r>
        <w:rPr>
          <w:sz w:val="24"/>
        </w:rPr>
        <w:t>doi:</w:t>
      </w:r>
      <w:r>
        <w:rPr>
          <w:spacing w:val="-2"/>
          <w:sz w:val="24"/>
        </w:rPr>
        <w:t xml:space="preserve"> </w:t>
      </w:r>
      <w:r>
        <w:rPr>
          <w:sz w:val="24"/>
        </w:rPr>
        <w:t>10.1007/s10623-019-00633-w.</w:t>
      </w:r>
    </w:p>
    <w:p w:rsidR="005C2F93" w:rsidRDefault="00000000">
      <w:pPr>
        <w:pStyle w:val="ListParagraph"/>
        <w:numPr>
          <w:ilvl w:val="0"/>
          <w:numId w:val="57"/>
        </w:numPr>
        <w:tabs>
          <w:tab w:val="left" w:pos="1636"/>
        </w:tabs>
        <w:ind w:right="179" w:firstLine="708"/>
        <w:jc w:val="both"/>
        <w:rPr>
          <w:sz w:val="24"/>
        </w:rPr>
      </w:pPr>
      <w:r>
        <w:rPr>
          <w:sz w:val="24"/>
        </w:rPr>
        <w:t>P. A. Fouque, M. Tibouchi, and J. C. Zapalowicz, “Recovering private keys generated with weak prngs,” in Lecture Notes in Computer Science (including subseries Lecture Notes in Artificial</w:t>
      </w:r>
      <w:r>
        <w:rPr>
          <w:spacing w:val="-1"/>
          <w:sz w:val="24"/>
        </w:rPr>
        <w:t xml:space="preserve"> </w:t>
      </w:r>
      <w:r>
        <w:rPr>
          <w:sz w:val="24"/>
        </w:rPr>
        <w:t>Intelligence</w:t>
      </w:r>
      <w:r>
        <w:rPr>
          <w:spacing w:val="-4"/>
          <w:sz w:val="24"/>
        </w:rPr>
        <w:t xml:space="preserve"> </w:t>
      </w:r>
      <w:r>
        <w:rPr>
          <w:sz w:val="24"/>
        </w:rPr>
        <w:t>and</w:t>
      </w:r>
      <w:r>
        <w:rPr>
          <w:spacing w:val="-1"/>
          <w:sz w:val="24"/>
        </w:rPr>
        <w:t xml:space="preserve"> </w:t>
      </w:r>
      <w:r>
        <w:rPr>
          <w:sz w:val="24"/>
        </w:rPr>
        <w:t>Lecture</w:t>
      </w:r>
      <w:r>
        <w:rPr>
          <w:spacing w:val="-4"/>
          <w:sz w:val="24"/>
        </w:rPr>
        <w:t xml:space="preserve"> </w:t>
      </w:r>
      <w:r>
        <w:rPr>
          <w:sz w:val="24"/>
        </w:rPr>
        <w:t>Notes</w:t>
      </w:r>
      <w:r>
        <w:rPr>
          <w:spacing w:val="-3"/>
          <w:sz w:val="24"/>
        </w:rPr>
        <w:t xml:space="preserve"> </w:t>
      </w:r>
      <w:r>
        <w:rPr>
          <w:sz w:val="24"/>
        </w:rPr>
        <w:t>in</w:t>
      </w:r>
      <w:r>
        <w:rPr>
          <w:spacing w:val="-1"/>
          <w:sz w:val="24"/>
        </w:rPr>
        <w:t xml:space="preserve"> </w:t>
      </w:r>
      <w:r>
        <w:rPr>
          <w:sz w:val="24"/>
        </w:rPr>
        <w:t>Bioinformatics),</w:t>
      </w:r>
      <w:r>
        <w:rPr>
          <w:spacing w:val="-3"/>
          <w:sz w:val="24"/>
        </w:rPr>
        <w:t xml:space="preserve"> </w:t>
      </w:r>
      <w:r>
        <w:rPr>
          <w:sz w:val="24"/>
        </w:rPr>
        <w:t>2013,</w:t>
      </w:r>
      <w:r>
        <w:rPr>
          <w:spacing w:val="-3"/>
          <w:sz w:val="24"/>
        </w:rPr>
        <w:t xml:space="preserve"> </w:t>
      </w:r>
      <w:r>
        <w:rPr>
          <w:sz w:val="24"/>
        </w:rPr>
        <w:t>vol.</w:t>
      </w:r>
      <w:r>
        <w:rPr>
          <w:spacing w:val="-3"/>
          <w:sz w:val="24"/>
        </w:rPr>
        <w:t xml:space="preserve"> </w:t>
      </w:r>
      <w:r>
        <w:rPr>
          <w:sz w:val="24"/>
        </w:rPr>
        <w:t>8308</w:t>
      </w:r>
      <w:r>
        <w:rPr>
          <w:spacing w:val="-1"/>
          <w:sz w:val="24"/>
        </w:rPr>
        <w:t xml:space="preserve"> </w:t>
      </w:r>
      <w:r>
        <w:rPr>
          <w:sz w:val="24"/>
        </w:rPr>
        <w:t>LNCS,</w:t>
      </w:r>
      <w:r>
        <w:rPr>
          <w:spacing w:val="-3"/>
          <w:sz w:val="24"/>
        </w:rPr>
        <w:t xml:space="preserve"> </w:t>
      </w:r>
      <w:r>
        <w:rPr>
          <w:sz w:val="24"/>
        </w:rPr>
        <w:t>doi:</w:t>
      </w:r>
      <w:r>
        <w:rPr>
          <w:spacing w:val="-3"/>
          <w:sz w:val="24"/>
        </w:rPr>
        <w:t xml:space="preserve"> </w:t>
      </w:r>
      <w:r>
        <w:rPr>
          <w:sz w:val="24"/>
        </w:rPr>
        <w:t xml:space="preserve">10.1007/978- </w:t>
      </w:r>
      <w:r>
        <w:rPr>
          <w:spacing w:val="-2"/>
          <w:sz w:val="24"/>
        </w:rPr>
        <w:t>3-642-45239-0_10.</w:t>
      </w:r>
    </w:p>
    <w:p w:rsidR="005C2F93" w:rsidRDefault="00000000">
      <w:pPr>
        <w:pStyle w:val="ListParagraph"/>
        <w:numPr>
          <w:ilvl w:val="0"/>
          <w:numId w:val="57"/>
        </w:numPr>
        <w:tabs>
          <w:tab w:val="left" w:pos="1636"/>
        </w:tabs>
        <w:ind w:right="179" w:firstLine="708"/>
        <w:jc w:val="both"/>
        <w:rPr>
          <w:sz w:val="24"/>
        </w:rPr>
      </w:pPr>
      <w:r>
        <w:rPr>
          <w:sz w:val="24"/>
        </w:rPr>
        <w:t>Y. Ivanchuk.</w:t>
      </w:r>
      <w:r>
        <w:rPr>
          <w:spacing w:val="-2"/>
          <w:sz w:val="24"/>
        </w:rPr>
        <w:t xml:space="preserve"> </w:t>
      </w:r>
      <w:r>
        <w:rPr>
          <w:sz w:val="24"/>
        </w:rPr>
        <w:t>Mechatronic</w:t>
      </w:r>
      <w:r>
        <w:rPr>
          <w:spacing w:val="-3"/>
          <w:sz w:val="24"/>
        </w:rPr>
        <w:t xml:space="preserve"> </w:t>
      </w:r>
      <w:r>
        <w:rPr>
          <w:sz w:val="24"/>
        </w:rPr>
        <w:t>Systems II.</w:t>
      </w:r>
      <w:r>
        <w:rPr>
          <w:spacing w:val="-2"/>
          <w:sz w:val="24"/>
        </w:rPr>
        <w:t xml:space="preserve"> </w:t>
      </w:r>
      <w:r>
        <w:rPr>
          <w:sz w:val="24"/>
        </w:rPr>
        <w:t>Applications</w:t>
      </w:r>
      <w:r>
        <w:rPr>
          <w:spacing w:val="-2"/>
          <w:sz w:val="24"/>
        </w:rPr>
        <w:t xml:space="preserve"> </w:t>
      </w:r>
      <w:r>
        <w:rPr>
          <w:sz w:val="24"/>
        </w:rPr>
        <w:t>in</w:t>
      </w:r>
      <w:r>
        <w:rPr>
          <w:spacing w:val="-2"/>
          <w:sz w:val="24"/>
        </w:rPr>
        <w:t xml:space="preserve"> </w:t>
      </w:r>
      <w:r>
        <w:rPr>
          <w:sz w:val="24"/>
        </w:rPr>
        <w:t>Material</w:t>
      </w:r>
      <w:r>
        <w:rPr>
          <w:spacing w:val="-2"/>
          <w:sz w:val="24"/>
        </w:rPr>
        <w:t xml:space="preserve"> </w:t>
      </w:r>
      <w:r>
        <w:rPr>
          <w:sz w:val="24"/>
        </w:rPr>
        <w:t>Handling</w:t>
      </w:r>
      <w:r>
        <w:rPr>
          <w:spacing w:val="-2"/>
          <w:sz w:val="24"/>
        </w:rPr>
        <w:t xml:space="preserve"> </w:t>
      </w:r>
      <w:r>
        <w:rPr>
          <w:sz w:val="24"/>
        </w:rPr>
        <w:t>Processes and Robotics, edited by Leonid Polishchuk, Orken Mamyrbayev, Konrad Gromaszek, (2021), Taylor &amp; Francis Group, CRC Press, Balkema book Boca Raton, London, New York, Leiden, 352 P. ISBN</w:t>
      </w:r>
      <w:r>
        <w:rPr>
          <w:spacing w:val="80"/>
          <w:sz w:val="24"/>
        </w:rPr>
        <w:t xml:space="preserve"> </w:t>
      </w:r>
      <w:r>
        <w:rPr>
          <w:sz w:val="24"/>
        </w:rPr>
        <w:t>978-1-032-10585-7, DOI: 10.1201/9781003225447.</w:t>
      </w:r>
    </w:p>
    <w:p w:rsidR="005C2F93" w:rsidRDefault="00000000">
      <w:pPr>
        <w:pStyle w:val="ListParagraph"/>
        <w:numPr>
          <w:ilvl w:val="0"/>
          <w:numId w:val="57"/>
        </w:numPr>
        <w:tabs>
          <w:tab w:val="left" w:pos="1636"/>
        </w:tabs>
        <w:ind w:right="178" w:firstLine="708"/>
        <w:jc w:val="both"/>
        <w:rPr>
          <w:sz w:val="24"/>
        </w:rPr>
      </w:pPr>
      <w:r>
        <w:rPr>
          <w:sz w:val="24"/>
        </w:rPr>
        <w:t>A. A. Yarovyy, L. I. Timchenko, N. I. Kokriatskaia, "Parallel-Hierarchical Computing System for Multi-Level Transformation of Masked Digital Signals," Advances in Electrical and Computer Engineering, vol.12, no.3, pp.13-20, 2012, doi:10.4316/AECE.2012.03002.</w:t>
      </w:r>
    </w:p>
    <w:p w:rsidR="005C2F93" w:rsidRDefault="00000000">
      <w:pPr>
        <w:pStyle w:val="ListParagraph"/>
        <w:numPr>
          <w:ilvl w:val="0"/>
          <w:numId w:val="57"/>
        </w:numPr>
        <w:tabs>
          <w:tab w:val="left" w:pos="1636"/>
        </w:tabs>
        <w:ind w:right="181" w:firstLine="708"/>
        <w:jc w:val="both"/>
        <w:rPr>
          <w:sz w:val="24"/>
        </w:rPr>
      </w:pPr>
      <w:r>
        <w:rPr>
          <w:sz w:val="24"/>
        </w:rPr>
        <w:t>P. Q. Nguyễn and D. Stehlé, “Floating-point LLL revisited,” in Lecture Notes in Computer Science, 2005, vol. 3494, doi: 10.1007/11426639_13.</w:t>
      </w:r>
    </w:p>
    <w:p w:rsidR="005C2F93" w:rsidRDefault="00000000">
      <w:pPr>
        <w:pStyle w:val="ListParagraph"/>
        <w:numPr>
          <w:ilvl w:val="0"/>
          <w:numId w:val="57"/>
        </w:numPr>
        <w:tabs>
          <w:tab w:val="left" w:pos="1636"/>
        </w:tabs>
        <w:ind w:right="178" w:firstLine="708"/>
        <w:jc w:val="both"/>
        <w:rPr>
          <w:sz w:val="24"/>
        </w:rPr>
      </w:pPr>
      <w:r>
        <w:rPr>
          <w:sz w:val="24"/>
        </w:rPr>
        <w:t>C. P. Schnorr and M. Euchner, “Lattice basis reduction: Improved practical algorithms and solving subset sum problems,” in Lecture Notes in Computer Science (including subseries</w:t>
      </w:r>
      <w:r>
        <w:rPr>
          <w:spacing w:val="80"/>
          <w:sz w:val="24"/>
        </w:rPr>
        <w:t xml:space="preserve"> </w:t>
      </w:r>
      <w:r>
        <w:rPr>
          <w:sz w:val="24"/>
        </w:rPr>
        <w:t>Lecture Notes in Artificial Intelligence and Lecture Notes in Bioinformatics), 1991, vol. 529 LNCS, doi: 10.1007/3-540-54458-5_51.</w:t>
      </w:r>
    </w:p>
    <w:p w:rsidR="005C2F93" w:rsidRDefault="00000000">
      <w:pPr>
        <w:pStyle w:val="ListParagraph"/>
        <w:numPr>
          <w:ilvl w:val="0"/>
          <w:numId w:val="57"/>
        </w:numPr>
        <w:tabs>
          <w:tab w:val="left" w:pos="1636"/>
        </w:tabs>
        <w:ind w:right="178" w:firstLine="708"/>
        <w:jc w:val="both"/>
        <w:rPr>
          <w:sz w:val="24"/>
        </w:rPr>
      </w:pPr>
      <w:r>
        <w:rPr>
          <w:sz w:val="24"/>
        </w:rPr>
        <w:t>B. S. Kaliski, “The Montgomery Inverse and Its Applications,” IEEE Trans. Comput., vol. 44, no. 8, 1995, doi: 10.1109/12.403725.</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ind w:left="219"/>
      </w:pPr>
      <w:r>
        <w:lastRenderedPageBreak/>
        <w:t>Ming</w:t>
      </w:r>
      <w:r>
        <w:rPr>
          <w:spacing w:val="-2"/>
        </w:rPr>
        <w:t xml:space="preserve"> </w:t>
      </w:r>
      <w:r>
        <w:rPr>
          <w:spacing w:val="-5"/>
        </w:rPr>
        <w:t>Li</w:t>
      </w:r>
    </w:p>
    <w:p w:rsidR="005C2F93" w:rsidRDefault="00000000">
      <w:pPr>
        <w:pStyle w:val="BodyText"/>
        <w:spacing w:line="319" w:lineRule="exact"/>
      </w:pPr>
      <w:r>
        <w:t>PhD</w:t>
      </w:r>
      <w:r>
        <w:rPr>
          <w:spacing w:val="-8"/>
        </w:rPr>
        <w:t xml:space="preserve"> </w:t>
      </w:r>
      <w:r>
        <w:t>student</w:t>
      </w:r>
      <w:r>
        <w:rPr>
          <w:spacing w:val="-4"/>
        </w:rPr>
        <w:t xml:space="preserve"> </w:t>
      </w:r>
      <w:r>
        <w:t>Department</w:t>
      </w:r>
      <w:r>
        <w:rPr>
          <w:spacing w:val="-6"/>
        </w:rPr>
        <w:t xml:space="preserve"> </w:t>
      </w:r>
      <w:r>
        <w:t>of</w:t>
      </w:r>
      <w:r>
        <w:rPr>
          <w:spacing w:val="-5"/>
        </w:rPr>
        <w:t xml:space="preserve"> </w:t>
      </w:r>
      <w:r>
        <w:t>Information</w:t>
      </w:r>
      <w:r>
        <w:rPr>
          <w:spacing w:val="-4"/>
        </w:rPr>
        <w:t xml:space="preserve"> </w:t>
      </w:r>
      <w:r>
        <w:t>Systems</w:t>
      </w:r>
      <w:r>
        <w:rPr>
          <w:spacing w:val="-4"/>
        </w:rPr>
        <w:t xml:space="preserve"> </w:t>
      </w:r>
      <w:r>
        <w:t>and</w:t>
      </w:r>
      <w:r>
        <w:rPr>
          <w:spacing w:val="-4"/>
        </w:rPr>
        <w:t xml:space="preserve"> </w:t>
      </w:r>
      <w:r>
        <w:rPr>
          <w:spacing w:val="-2"/>
        </w:rPr>
        <w:t>Technology</w:t>
      </w:r>
    </w:p>
    <w:p w:rsidR="005C2F93" w:rsidRDefault="00000000">
      <w:pPr>
        <w:ind w:left="220"/>
        <w:rPr>
          <w:i/>
          <w:sz w:val="28"/>
        </w:rPr>
      </w:pPr>
      <w:r>
        <w:rPr>
          <w:i/>
          <w:sz w:val="28"/>
          <w:vertAlign w:val="superscript"/>
        </w:rPr>
        <w:t>1</w:t>
      </w:r>
      <w:r>
        <w:rPr>
          <w:i/>
          <w:sz w:val="28"/>
        </w:rPr>
        <w:t>Taras</w:t>
      </w:r>
      <w:r>
        <w:rPr>
          <w:i/>
          <w:spacing w:val="-6"/>
          <w:sz w:val="28"/>
        </w:rPr>
        <w:t xml:space="preserve"> </w:t>
      </w:r>
      <w:r>
        <w:rPr>
          <w:i/>
          <w:sz w:val="28"/>
        </w:rPr>
        <w:t>Shevchenko</w:t>
      </w:r>
      <w:r>
        <w:rPr>
          <w:i/>
          <w:spacing w:val="-3"/>
          <w:sz w:val="28"/>
        </w:rPr>
        <w:t xml:space="preserve"> </w:t>
      </w:r>
      <w:r>
        <w:rPr>
          <w:i/>
          <w:sz w:val="28"/>
        </w:rPr>
        <w:t>National</w:t>
      </w:r>
      <w:r>
        <w:rPr>
          <w:i/>
          <w:spacing w:val="-4"/>
          <w:sz w:val="28"/>
        </w:rPr>
        <w:t xml:space="preserve"> </w:t>
      </w:r>
      <w:r>
        <w:rPr>
          <w:i/>
          <w:sz w:val="28"/>
        </w:rPr>
        <w:t>University</w:t>
      </w:r>
      <w:r>
        <w:rPr>
          <w:i/>
          <w:spacing w:val="-6"/>
          <w:sz w:val="28"/>
        </w:rPr>
        <w:t xml:space="preserve"> </w:t>
      </w:r>
      <w:r>
        <w:rPr>
          <w:i/>
          <w:sz w:val="28"/>
        </w:rPr>
        <w:t>of</w:t>
      </w:r>
      <w:r>
        <w:rPr>
          <w:i/>
          <w:spacing w:val="-5"/>
          <w:sz w:val="28"/>
        </w:rPr>
        <w:t xml:space="preserve"> </w:t>
      </w:r>
      <w:r>
        <w:rPr>
          <w:i/>
          <w:sz w:val="28"/>
        </w:rPr>
        <w:t>Kyiv,</w:t>
      </w:r>
      <w:r>
        <w:rPr>
          <w:i/>
          <w:spacing w:val="-4"/>
          <w:sz w:val="28"/>
        </w:rPr>
        <w:t xml:space="preserve"> Kyiv</w:t>
      </w:r>
    </w:p>
    <w:p w:rsidR="005C2F93" w:rsidRDefault="005C2F93">
      <w:pPr>
        <w:pStyle w:val="BodyText"/>
        <w:spacing w:before="3"/>
        <w:ind w:left="0"/>
        <w:rPr>
          <w:i/>
        </w:rPr>
      </w:pPr>
    </w:p>
    <w:p w:rsidR="005C2F93" w:rsidRDefault="00000000">
      <w:pPr>
        <w:pStyle w:val="Heading3"/>
        <w:spacing w:before="1" w:line="242" w:lineRule="auto"/>
        <w:ind w:left="2903" w:hanging="1899"/>
      </w:pPr>
      <w:bookmarkStart w:id="45" w:name="Project_management_platform_for_internat"/>
      <w:bookmarkEnd w:id="45"/>
      <w:r>
        <w:t>PROJECT</w:t>
      </w:r>
      <w:r>
        <w:rPr>
          <w:spacing w:val="-8"/>
        </w:rPr>
        <w:t xml:space="preserve"> </w:t>
      </w:r>
      <w:r>
        <w:t>MANAGEMENT</w:t>
      </w:r>
      <w:r>
        <w:rPr>
          <w:spacing w:val="-8"/>
        </w:rPr>
        <w:t xml:space="preserve"> </w:t>
      </w:r>
      <w:r>
        <w:t>PLATFORM</w:t>
      </w:r>
      <w:r>
        <w:rPr>
          <w:spacing w:val="-9"/>
        </w:rPr>
        <w:t xml:space="preserve"> </w:t>
      </w:r>
      <w:r>
        <w:t>FOR</w:t>
      </w:r>
      <w:r>
        <w:rPr>
          <w:spacing w:val="-9"/>
        </w:rPr>
        <w:t xml:space="preserve"> </w:t>
      </w:r>
      <w:r>
        <w:t>INTERNATIONAL RESEARCH AND DEVELOPMENT</w:t>
      </w:r>
    </w:p>
    <w:p w:rsidR="005C2F93" w:rsidRDefault="00000000">
      <w:pPr>
        <w:pStyle w:val="BodyText"/>
        <w:spacing w:before="312"/>
        <w:ind w:left="220" w:right="180" w:firstLine="707"/>
        <w:jc w:val="both"/>
      </w:pPr>
      <w:r>
        <w:t>Implementing an agile method means that you will not abandon actual project operation processes, but the nature of project implementation may eventually alter dramatically [1].</w:t>
      </w:r>
    </w:p>
    <w:p w:rsidR="005C2F93" w:rsidRDefault="00000000">
      <w:pPr>
        <w:pStyle w:val="BodyText"/>
        <w:ind w:left="220" w:right="177" w:firstLine="707"/>
        <w:jc w:val="both"/>
      </w:pPr>
      <w:r>
        <w:t>Is a essential aspect of agile models, which is utmost useful for all types of business projects. An venture project is often characterized by the fact that it is challenging to accurately predict in advance. Some areas of activity later in the project are relatively impossible to assess aforetime the project participators have seen the decisions and projects made earlier. As a result, attempts to be predictive on a large scale are often a high risk for such projects. From the other hand, an adaptive approach to evolving early stages and returns to improve the project over and over again manage to be much farther effective. Returning to the approach of moving wave planning, as outlined in the PMBOK® Guide [2, 3], has the potential to be of big benefit.</w:t>
      </w:r>
    </w:p>
    <w:p w:rsidR="005C2F93" w:rsidRDefault="00000000">
      <w:pPr>
        <w:pStyle w:val="BodyText"/>
        <w:ind w:right="179" w:firstLine="708"/>
        <w:jc w:val="both"/>
      </w:pPr>
      <w:r>
        <w:t xml:space="preserve">The Yanchen Polytechnic Institute is no exception, which integrates the latest accomplishments in project and program operation with educational and scientific </w:t>
      </w:r>
      <w:r>
        <w:rPr>
          <w:spacing w:val="-2"/>
        </w:rPr>
        <w:t>processes.</w:t>
      </w:r>
    </w:p>
    <w:p w:rsidR="005C2F93" w:rsidRDefault="00000000">
      <w:pPr>
        <w:pStyle w:val="BodyText"/>
        <w:ind w:right="179" w:firstLine="708"/>
        <w:jc w:val="both"/>
      </w:pPr>
      <w:r>
        <w:t>The Agile mechanism - iterative and gradual evolvement - is widely used to implement international joint projects. This approach is very significant in the context of national differences and the location of project executors in different countries. In particular, when performing cooperative research for client companies.</w:t>
      </w:r>
    </w:p>
    <w:p w:rsidR="005C2F93" w:rsidRDefault="00000000">
      <w:pPr>
        <w:pStyle w:val="BodyText"/>
        <w:ind w:left="927"/>
        <w:jc w:val="both"/>
      </w:pPr>
      <w:r>
        <w:t>There</w:t>
      </w:r>
      <w:r>
        <w:rPr>
          <w:spacing w:val="-5"/>
        </w:rPr>
        <w:t xml:space="preserve"> </w:t>
      </w:r>
      <w:r>
        <w:t>is</w:t>
      </w:r>
      <w:r>
        <w:rPr>
          <w:spacing w:val="-3"/>
        </w:rPr>
        <w:t xml:space="preserve"> </w:t>
      </w:r>
      <w:r>
        <w:t>a</w:t>
      </w:r>
      <w:r>
        <w:rPr>
          <w:spacing w:val="-6"/>
        </w:rPr>
        <w:t xml:space="preserve"> </w:t>
      </w:r>
      <w:r>
        <w:t>project</w:t>
      </w:r>
      <w:r>
        <w:rPr>
          <w:spacing w:val="-3"/>
        </w:rPr>
        <w:t xml:space="preserve"> </w:t>
      </w:r>
      <w:r>
        <w:t>operation</w:t>
      </w:r>
      <w:r>
        <w:rPr>
          <w:spacing w:val="-4"/>
        </w:rPr>
        <w:t xml:space="preserve"> </w:t>
      </w:r>
      <w:r>
        <w:t>structure</w:t>
      </w:r>
      <w:r>
        <w:rPr>
          <w:spacing w:val="-4"/>
        </w:rPr>
        <w:t xml:space="preserve"> </w:t>
      </w:r>
      <w:r>
        <w:t>-</w:t>
      </w:r>
      <w:r>
        <w:rPr>
          <w:spacing w:val="-3"/>
        </w:rPr>
        <w:t xml:space="preserve"> </w:t>
      </w:r>
      <w:r>
        <w:t>Kanban</w:t>
      </w:r>
      <w:r>
        <w:rPr>
          <w:spacing w:val="-3"/>
        </w:rPr>
        <w:t xml:space="preserve"> </w:t>
      </w:r>
      <w:r>
        <w:rPr>
          <w:spacing w:val="-4"/>
        </w:rPr>
        <w:t>[4].</w:t>
      </w:r>
    </w:p>
    <w:p w:rsidR="005C2F93" w:rsidRDefault="00000000">
      <w:pPr>
        <w:pStyle w:val="Heading4"/>
        <w:spacing w:before="3"/>
        <w:ind w:left="927"/>
        <w:jc w:val="both"/>
      </w:pPr>
      <w:r>
        <w:t>Main</w:t>
      </w:r>
      <w:r>
        <w:rPr>
          <w:spacing w:val="-4"/>
        </w:rPr>
        <w:t xml:space="preserve"> </w:t>
      </w:r>
      <w:r>
        <w:t>research</w:t>
      </w:r>
      <w:r>
        <w:rPr>
          <w:spacing w:val="-4"/>
        </w:rPr>
        <w:t xml:space="preserve"> </w:t>
      </w:r>
      <w:r>
        <w:rPr>
          <w:spacing w:val="-2"/>
        </w:rPr>
        <w:t>results</w:t>
      </w:r>
    </w:p>
    <w:p w:rsidR="005C2F93" w:rsidRDefault="00000000">
      <w:pPr>
        <w:pStyle w:val="BodyText"/>
        <w:ind w:right="179" w:firstLine="708"/>
        <w:jc w:val="both"/>
      </w:pPr>
      <w:r>
        <w:t>One of the main challenges for project managers using the Agile methodic</w:t>
      </w:r>
      <w:r>
        <w:rPr>
          <w:spacing w:val="40"/>
        </w:rPr>
        <w:t xml:space="preserve"> </w:t>
      </w:r>
      <w:r>
        <w:t>is to take human factors into account, focusing on the talents and skills of individuals. If the people in the project are qualified enough, they can use different approaches to complete the assignment. Agile is aimed at contingentwork, with maximum use of individual talents to effectively achieve the goal [5].</w:t>
      </w:r>
    </w:p>
    <w:p w:rsidR="005C2F93" w:rsidRDefault="00000000">
      <w:pPr>
        <w:pStyle w:val="BodyText"/>
        <w:ind w:right="177" w:firstLine="707"/>
        <w:jc w:val="both"/>
      </w:pPr>
      <w:r>
        <w:t>For Agile methodic , it is practiced to use a workflow visualization tool to</w:t>
      </w:r>
      <w:r>
        <w:rPr>
          <w:spacing w:val="40"/>
        </w:rPr>
        <w:t xml:space="preserve"> </w:t>
      </w:r>
      <w:r>
        <w:t>display the status of project assignments. The Odoo complex is used for joint projects between Ukrainian research institutions and the Yanchen Polytechnic Institute. Odoo is a set of open source software that covers all the company's needs: CRM, e-commerce, accounting, warehouse, point of sale, project operation and farther. The uniqueness of Odoo lies in the ease of use and full integration [6-13].</w:t>
      </w:r>
    </w:p>
    <w:p w:rsidR="005C2F93" w:rsidRDefault="00000000">
      <w:pPr>
        <w:pStyle w:val="BodyText"/>
        <w:ind w:right="180" w:firstLine="707"/>
        <w:jc w:val="both"/>
      </w:pPr>
      <w:r>
        <w:t>Figure 1 The menu for creating project assignments in the Odoo complex, which was used to implement a simple scientific topic "Development of a gas cleaning device for ventilation complexes of industrial premises." The assignments are detailed in a specialized menu, which is presented in Figure 2.</w:t>
      </w:r>
    </w:p>
    <w:p w:rsidR="005C2F93" w:rsidRDefault="00000000">
      <w:pPr>
        <w:pStyle w:val="BodyText"/>
        <w:ind w:left="927"/>
        <w:jc w:val="both"/>
      </w:pPr>
      <w:r>
        <w:t>The</w:t>
      </w:r>
      <w:r>
        <w:rPr>
          <w:spacing w:val="8"/>
        </w:rPr>
        <w:t xml:space="preserve"> </w:t>
      </w:r>
      <w:r>
        <w:t>Kanban</w:t>
      </w:r>
      <w:r>
        <w:rPr>
          <w:spacing w:val="8"/>
        </w:rPr>
        <w:t xml:space="preserve"> </w:t>
      </w:r>
      <w:r>
        <w:t>board</w:t>
      </w:r>
      <w:r>
        <w:rPr>
          <w:spacing w:val="10"/>
        </w:rPr>
        <w:t xml:space="preserve"> </w:t>
      </w:r>
      <w:r>
        <w:t>of</w:t>
      </w:r>
      <w:r>
        <w:rPr>
          <w:spacing w:val="7"/>
        </w:rPr>
        <w:t xml:space="preserve"> </w:t>
      </w:r>
      <w:r>
        <w:t>the</w:t>
      </w:r>
      <w:r>
        <w:rPr>
          <w:spacing w:val="9"/>
        </w:rPr>
        <w:t xml:space="preserve"> </w:t>
      </w:r>
      <w:r>
        <w:t>simple</w:t>
      </w:r>
      <w:r>
        <w:rPr>
          <w:spacing w:val="9"/>
        </w:rPr>
        <w:t xml:space="preserve"> </w:t>
      </w:r>
      <w:r>
        <w:t>scientific</w:t>
      </w:r>
      <w:r>
        <w:rPr>
          <w:spacing w:val="7"/>
        </w:rPr>
        <w:t xml:space="preserve"> </w:t>
      </w:r>
      <w:r>
        <w:t>topic</w:t>
      </w:r>
      <w:r>
        <w:rPr>
          <w:spacing w:val="12"/>
        </w:rPr>
        <w:t xml:space="preserve"> </w:t>
      </w:r>
      <w:r>
        <w:t>“Development</w:t>
      </w:r>
      <w:r>
        <w:rPr>
          <w:spacing w:val="8"/>
        </w:rPr>
        <w:t xml:space="preserve"> </w:t>
      </w:r>
      <w:r>
        <w:t>of</w:t>
      </w:r>
      <w:r>
        <w:rPr>
          <w:spacing w:val="9"/>
        </w:rPr>
        <w:t xml:space="preserve"> </w:t>
      </w:r>
      <w:r>
        <w:t>a</w:t>
      </w:r>
      <w:r>
        <w:rPr>
          <w:spacing w:val="9"/>
        </w:rPr>
        <w:t xml:space="preserve"> </w:t>
      </w:r>
      <w:r>
        <w:t>gas</w:t>
      </w:r>
      <w:r>
        <w:rPr>
          <w:spacing w:val="10"/>
        </w:rPr>
        <w:t xml:space="preserve"> </w:t>
      </w:r>
      <w:r>
        <w:rPr>
          <w:spacing w:val="-2"/>
        </w:rPr>
        <w:t>cleaning</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line="322" w:lineRule="exact"/>
        <w:jc w:val="both"/>
      </w:pPr>
      <w:r>
        <w:lastRenderedPageBreak/>
        <w:t>device</w:t>
      </w:r>
      <w:r>
        <w:rPr>
          <w:spacing w:val="-5"/>
        </w:rPr>
        <w:t xml:space="preserve"> </w:t>
      </w:r>
      <w:r>
        <w:t>for</w:t>
      </w:r>
      <w:r>
        <w:rPr>
          <w:spacing w:val="-5"/>
        </w:rPr>
        <w:t xml:space="preserve"> </w:t>
      </w:r>
      <w:r>
        <w:t>ventilation</w:t>
      </w:r>
      <w:r>
        <w:rPr>
          <w:spacing w:val="-5"/>
        </w:rPr>
        <w:t xml:space="preserve"> </w:t>
      </w:r>
      <w:r>
        <w:t>complexes</w:t>
      </w:r>
      <w:r>
        <w:rPr>
          <w:spacing w:val="-3"/>
        </w:rPr>
        <w:t xml:space="preserve"> </w:t>
      </w:r>
      <w:r>
        <w:t>of</w:t>
      </w:r>
      <w:r>
        <w:rPr>
          <w:spacing w:val="-4"/>
        </w:rPr>
        <w:t xml:space="preserve"> </w:t>
      </w:r>
      <w:r>
        <w:t>industrial</w:t>
      </w:r>
      <w:r>
        <w:rPr>
          <w:spacing w:val="-5"/>
        </w:rPr>
        <w:t xml:space="preserve"> </w:t>
      </w:r>
      <w:r>
        <w:t>premises”</w:t>
      </w:r>
      <w:r>
        <w:rPr>
          <w:spacing w:val="-4"/>
        </w:rPr>
        <w:t xml:space="preserve"> </w:t>
      </w:r>
      <w:r>
        <w:t>is</w:t>
      </w:r>
      <w:r>
        <w:rPr>
          <w:spacing w:val="-4"/>
        </w:rPr>
        <w:t xml:space="preserve"> </w:t>
      </w:r>
      <w:r>
        <w:t>presented</w:t>
      </w:r>
      <w:r>
        <w:rPr>
          <w:spacing w:val="-5"/>
        </w:rPr>
        <w:t xml:space="preserve"> </w:t>
      </w:r>
      <w:r>
        <w:t>in</w:t>
      </w:r>
      <w:r>
        <w:rPr>
          <w:spacing w:val="-3"/>
        </w:rPr>
        <w:t xml:space="preserve"> </w:t>
      </w:r>
      <w:r>
        <w:t>Figure</w:t>
      </w:r>
      <w:r>
        <w:rPr>
          <w:spacing w:val="-5"/>
        </w:rPr>
        <w:t xml:space="preserve"> 3.</w:t>
      </w:r>
    </w:p>
    <w:p w:rsidR="005C2F93" w:rsidRDefault="00000000">
      <w:pPr>
        <w:pStyle w:val="BodyText"/>
        <w:ind w:right="180" w:firstLine="707"/>
        <w:jc w:val="both"/>
      </w:pPr>
      <w:r>
        <w:t>As an example, the article presents a assignment board for the implementation of a simple scientific topic "Development of a gas cleaning device for ventilation complexes of industrial premises", which is commissioned by a Chinese company. The main performers are two parties - Chinese and Ukrainian. The client is directly</w:t>
      </w:r>
      <w:r>
        <w:rPr>
          <w:spacing w:val="40"/>
        </w:rPr>
        <w:t xml:space="preserve"> </w:t>
      </w:r>
      <w:r>
        <w:t>involved in the project as a party with whom every result of the sprint - backlog.</w:t>
      </w:r>
    </w:p>
    <w:p w:rsidR="005C2F93" w:rsidRDefault="00000000">
      <w:pPr>
        <w:pStyle w:val="BodyText"/>
        <w:ind w:right="179" w:firstLine="708"/>
        <w:jc w:val="both"/>
      </w:pPr>
      <w:r>
        <w:rPr>
          <w:noProof/>
        </w:rPr>
        <w:drawing>
          <wp:anchor distT="0" distB="0" distL="0" distR="0" simplePos="0" relativeHeight="487612416" behindDoc="1" locked="0" layoutInCell="1" allowOverlap="1">
            <wp:simplePos x="0" y="0"/>
            <wp:positionH relativeFrom="page">
              <wp:posOffset>1515262</wp:posOffset>
            </wp:positionH>
            <wp:positionV relativeFrom="paragraph">
              <wp:posOffset>824504</wp:posOffset>
            </wp:positionV>
            <wp:extent cx="4497191" cy="1925002"/>
            <wp:effectExtent l="0" t="0" r="0" b="0"/>
            <wp:wrapTopAndBottom/>
            <wp:docPr id="134" name="Image 134" descr="G:\Мій диск\Рабочий стол\UCCSR\Китай\PhD\Написание\Papers\3\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descr="G:\Мій диск\Рабочий стол\UCCSR\Китай\PhD\Написание\Papers\3\1.jpg"/>
                    <pic:cNvPicPr/>
                  </pic:nvPicPr>
                  <pic:blipFill>
                    <a:blip r:embed="rId95" cstate="print"/>
                    <a:stretch>
                      <a:fillRect/>
                    </a:stretch>
                  </pic:blipFill>
                  <pic:spPr>
                    <a:xfrm>
                      <a:off x="0" y="0"/>
                      <a:ext cx="4497191" cy="1925002"/>
                    </a:xfrm>
                    <a:prstGeom prst="rect">
                      <a:avLst/>
                    </a:prstGeom>
                  </pic:spPr>
                </pic:pic>
              </a:graphicData>
            </a:graphic>
          </wp:anchor>
        </w:drawing>
      </w:r>
      <w:r>
        <w:t>Using an integrated project operation platform minimizes backlog approval time. Performance on the project by contingents in different parts of the world is without delay, which makes the implementation of such projects competitive in the</w:t>
      </w:r>
      <w:r>
        <w:rPr>
          <w:spacing w:val="40"/>
        </w:rPr>
        <w:t xml:space="preserve"> </w:t>
      </w:r>
      <w:r>
        <w:t>international market of research services.</w:t>
      </w:r>
    </w:p>
    <w:p w:rsidR="005C2F93" w:rsidRDefault="00000000">
      <w:pPr>
        <w:pStyle w:val="BodyText"/>
        <w:spacing w:before="16"/>
        <w:ind w:left="36"/>
        <w:jc w:val="center"/>
      </w:pPr>
      <w:r>
        <w:t>Figure</w:t>
      </w:r>
      <w:r>
        <w:rPr>
          <w:spacing w:val="-8"/>
        </w:rPr>
        <w:t xml:space="preserve"> </w:t>
      </w:r>
      <w:r>
        <w:t>1</w:t>
      </w:r>
      <w:r>
        <w:rPr>
          <w:spacing w:val="-2"/>
        </w:rPr>
        <w:t xml:space="preserve"> </w:t>
      </w:r>
      <w:r>
        <w:t>–</w:t>
      </w:r>
      <w:r>
        <w:rPr>
          <w:spacing w:val="-3"/>
        </w:rPr>
        <w:t xml:space="preserve"> </w:t>
      </w:r>
      <w:r>
        <w:t>Menu</w:t>
      </w:r>
      <w:r>
        <w:rPr>
          <w:spacing w:val="-3"/>
        </w:rPr>
        <w:t xml:space="preserve"> </w:t>
      </w:r>
      <w:r>
        <w:t>for</w:t>
      </w:r>
      <w:r>
        <w:rPr>
          <w:spacing w:val="-6"/>
        </w:rPr>
        <w:t xml:space="preserve"> </w:t>
      </w:r>
      <w:r>
        <w:t>creating</w:t>
      </w:r>
      <w:r>
        <w:rPr>
          <w:spacing w:val="-5"/>
        </w:rPr>
        <w:t xml:space="preserve"> </w:t>
      </w:r>
      <w:r>
        <w:t>project</w:t>
      </w:r>
      <w:r>
        <w:rPr>
          <w:spacing w:val="-3"/>
        </w:rPr>
        <w:t xml:space="preserve"> </w:t>
      </w:r>
      <w:r>
        <w:t>assignments</w:t>
      </w:r>
      <w:r>
        <w:rPr>
          <w:spacing w:val="-3"/>
        </w:rPr>
        <w:t xml:space="preserve"> </w:t>
      </w:r>
      <w:r>
        <w:t>in</w:t>
      </w:r>
      <w:r>
        <w:rPr>
          <w:spacing w:val="-3"/>
        </w:rPr>
        <w:t xml:space="preserve"> </w:t>
      </w:r>
      <w:r>
        <w:t>the</w:t>
      </w:r>
      <w:r>
        <w:rPr>
          <w:spacing w:val="-4"/>
        </w:rPr>
        <w:t xml:space="preserve"> </w:t>
      </w:r>
      <w:r>
        <w:t>Odoo</w:t>
      </w:r>
      <w:r>
        <w:rPr>
          <w:spacing w:val="-2"/>
        </w:rPr>
        <w:t xml:space="preserve"> complex</w:t>
      </w:r>
    </w:p>
    <w:p w:rsidR="005C2F93" w:rsidRDefault="00000000">
      <w:pPr>
        <w:pStyle w:val="BodyText"/>
        <w:spacing w:before="80"/>
        <w:ind w:left="0"/>
        <w:rPr>
          <w:sz w:val="20"/>
        </w:rPr>
      </w:pPr>
      <w:r>
        <w:rPr>
          <w:noProof/>
        </w:rPr>
        <w:drawing>
          <wp:anchor distT="0" distB="0" distL="0" distR="0" simplePos="0" relativeHeight="487612928" behindDoc="1" locked="0" layoutInCell="1" allowOverlap="1">
            <wp:simplePos x="0" y="0"/>
            <wp:positionH relativeFrom="page">
              <wp:posOffset>1639100</wp:posOffset>
            </wp:positionH>
            <wp:positionV relativeFrom="paragraph">
              <wp:posOffset>212386</wp:posOffset>
            </wp:positionV>
            <wp:extent cx="4253719" cy="1961864"/>
            <wp:effectExtent l="0" t="0" r="0" b="0"/>
            <wp:wrapTopAndBottom/>
            <wp:docPr id="135" name="Image 135" descr="G:\Мій диск\Рабочий стол\UCCSR\Китай\PhD\Написание\Papers\3\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descr="G:\Мій диск\Рабочий стол\UCCSR\Китай\PhD\Написание\Papers\3\2.jpg"/>
                    <pic:cNvPicPr/>
                  </pic:nvPicPr>
                  <pic:blipFill>
                    <a:blip r:embed="rId96" cstate="print"/>
                    <a:stretch>
                      <a:fillRect/>
                    </a:stretch>
                  </pic:blipFill>
                  <pic:spPr>
                    <a:xfrm>
                      <a:off x="0" y="0"/>
                      <a:ext cx="4253719" cy="1961864"/>
                    </a:xfrm>
                    <a:prstGeom prst="rect">
                      <a:avLst/>
                    </a:prstGeom>
                  </pic:spPr>
                </pic:pic>
              </a:graphicData>
            </a:graphic>
          </wp:anchor>
        </w:drawing>
      </w:r>
    </w:p>
    <w:p w:rsidR="005C2F93" w:rsidRDefault="00000000">
      <w:pPr>
        <w:pStyle w:val="BodyText"/>
        <w:spacing w:before="20"/>
        <w:ind w:left="34"/>
        <w:jc w:val="center"/>
      </w:pPr>
      <w:r>
        <w:t>Figure</w:t>
      </w:r>
      <w:r>
        <w:rPr>
          <w:spacing w:val="-8"/>
        </w:rPr>
        <w:t xml:space="preserve"> </w:t>
      </w:r>
      <w:r>
        <w:t>2</w:t>
      </w:r>
      <w:r>
        <w:rPr>
          <w:spacing w:val="-2"/>
        </w:rPr>
        <w:t xml:space="preserve"> </w:t>
      </w:r>
      <w:r>
        <w:t>–</w:t>
      </w:r>
      <w:r>
        <w:rPr>
          <w:spacing w:val="-3"/>
        </w:rPr>
        <w:t xml:space="preserve"> </w:t>
      </w:r>
      <w:r>
        <w:t>Menu</w:t>
      </w:r>
      <w:r>
        <w:rPr>
          <w:spacing w:val="-3"/>
        </w:rPr>
        <w:t xml:space="preserve"> </w:t>
      </w:r>
      <w:r>
        <w:t>detailing</w:t>
      </w:r>
      <w:r>
        <w:rPr>
          <w:spacing w:val="-4"/>
        </w:rPr>
        <w:t xml:space="preserve"> </w:t>
      </w:r>
      <w:r>
        <w:t>project</w:t>
      </w:r>
      <w:r>
        <w:rPr>
          <w:spacing w:val="-3"/>
        </w:rPr>
        <w:t xml:space="preserve"> </w:t>
      </w:r>
      <w:r>
        <w:t>assignments</w:t>
      </w:r>
      <w:r>
        <w:rPr>
          <w:spacing w:val="-3"/>
        </w:rPr>
        <w:t xml:space="preserve"> </w:t>
      </w:r>
      <w:r>
        <w:t>in</w:t>
      </w:r>
      <w:r>
        <w:rPr>
          <w:spacing w:val="-5"/>
        </w:rPr>
        <w:t xml:space="preserve"> </w:t>
      </w:r>
      <w:r>
        <w:t>the</w:t>
      </w:r>
      <w:r>
        <w:rPr>
          <w:spacing w:val="-4"/>
        </w:rPr>
        <w:t xml:space="preserve"> </w:t>
      </w:r>
      <w:r>
        <w:t>Odoo</w:t>
      </w:r>
      <w:r>
        <w:rPr>
          <w:spacing w:val="-2"/>
        </w:rPr>
        <w:t xml:space="preserve"> complex</w:t>
      </w:r>
    </w:p>
    <w:p w:rsidR="005C2F93" w:rsidRDefault="00000000">
      <w:pPr>
        <w:pStyle w:val="BodyText"/>
        <w:spacing w:before="78"/>
        <w:ind w:left="0"/>
        <w:rPr>
          <w:sz w:val="20"/>
        </w:rPr>
      </w:pPr>
      <w:r>
        <w:rPr>
          <w:noProof/>
        </w:rPr>
        <w:drawing>
          <wp:anchor distT="0" distB="0" distL="0" distR="0" simplePos="0" relativeHeight="487613440" behindDoc="1" locked="0" layoutInCell="1" allowOverlap="1">
            <wp:simplePos x="0" y="0"/>
            <wp:positionH relativeFrom="page">
              <wp:posOffset>1319695</wp:posOffset>
            </wp:positionH>
            <wp:positionV relativeFrom="paragraph">
              <wp:posOffset>211097</wp:posOffset>
            </wp:positionV>
            <wp:extent cx="4979944" cy="2078736"/>
            <wp:effectExtent l="0" t="0" r="0" b="0"/>
            <wp:wrapTopAndBottom/>
            <wp:docPr id="136" name="Image 136" descr="G:\Мій диск\Рабочий стол\UCCSR\Китай\PhD\Написание\Papers\3\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descr="G:\Мій диск\Рабочий стол\UCCSR\Китай\PhD\Написание\Papers\3\3.jpg"/>
                    <pic:cNvPicPr/>
                  </pic:nvPicPr>
                  <pic:blipFill>
                    <a:blip r:embed="rId97" cstate="print"/>
                    <a:stretch>
                      <a:fillRect/>
                    </a:stretch>
                  </pic:blipFill>
                  <pic:spPr>
                    <a:xfrm>
                      <a:off x="0" y="0"/>
                      <a:ext cx="4979944" cy="2078736"/>
                    </a:xfrm>
                    <a:prstGeom prst="rect">
                      <a:avLst/>
                    </a:prstGeom>
                  </pic:spPr>
                </pic:pic>
              </a:graphicData>
            </a:graphic>
          </wp:anchor>
        </w:drawing>
      </w:r>
    </w:p>
    <w:p w:rsidR="005C2F93" w:rsidRDefault="00000000">
      <w:pPr>
        <w:pStyle w:val="BodyText"/>
        <w:ind w:left="33"/>
        <w:jc w:val="center"/>
      </w:pPr>
      <w:r>
        <w:t>Figure</w:t>
      </w:r>
      <w:r>
        <w:rPr>
          <w:spacing w:val="-8"/>
        </w:rPr>
        <w:t xml:space="preserve"> </w:t>
      </w:r>
      <w:r>
        <w:t>3</w:t>
      </w:r>
      <w:r>
        <w:rPr>
          <w:spacing w:val="-1"/>
        </w:rPr>
        <w:t xml:space="preserve"> </w:t>
      </w:r>
      <w:r>
        <w:t>–</w:t>
      </w:r>
      <w:r>
        <w:rPr>
          <w:spacing w:val="-3"/>
        </w:rPr>
        <w:t xml:space="preserve"> </w:t>
      </w:r>
      <w:r>
        <w:t>Kanban</w:t>
      </w:r>
      <w:r>
        <w:rPr>
          <w:spacing w:val="-5"/>
        </w:rPr>
        <w:t xml:space="preserve"> </w:t>
      </w:r>
      <w:r>
        <w:t>board</w:t>
      </w:r>
      <w:r>
        <w:rPr>
          <w:spacing w:val="-4"/>
        </w:rPr>
        <w:t xml:space="preserve"> </w:t>
      </w:r>
      <w:r>
        <w:t>of</w:t>
      </w:r>
      <w:r>
        <w:rPr>
          <w:spacing w:val="-3"/>
        </w:rPr>
        <w:t xml:space="preserve"> </w:t>
      </w:r>
      <w:r>
        <w:t>simple</w:t>
      </w:r>
      <w:r>
        <w:rPr>
          <w:spacing w:val="-4"/>
        </w:rPr>
        <w:t xml:space="preserve"> </w:t>
      </w:r>
      <w:r>
        <w:t>scientific</w:t>
      </w:r>
      <w:r>
        <w:rPr>
          <w:spacing w:val="-3"/>
        </w:rPr>
        <w:t xml:space="preserve"> </w:t>
      </w:r>
      <w:r>
        <w:rPr>
          <w:spacing w:val="-2"/>
        </w:rPr>
        <w:t>theme</w:t>
      </w:r>
    </w:p>
    <w:p w:rsidR="005C2F93" w:rsidRDefault="005C2F93">
      <w:pPr>
        <w:jc w:val="center"/>
        <w:sectPr w:rsidR="005C2F93">
          <w:pgSz w:w="11910" w:h="16840"/>
          <w:pgMar w:top="1360" w:right="840" w:bottom="280" w:left="800" w:header="1053" w:footer="0" w:gutter="0"/>
          <w:cols w:space="720"/>
        </w:sectPr>
      </w:pPr>
    </w:p>
    <w:p w:rsidR="005C2F93" w:rsidRDefault="00000000">
      <w:pPr>
        <w:pStyle w:val="BodyText"/>
        <w:spacing w:before="238" w:line="223" w:lineRule="auto"/>
        <w:ind w:right="180" w:firstLine="708"/>
        <w:jc w:val="right"/>
      </w:pPr>
      <w:r>
        <w:rPr>
          <w:b/>
        </w:rPr>
        <w:lastRenderedPageBreak/>
        <w:t xml:space="preserve">Conclusion. </w:t>
      </w:r>
      <w:r>
        <w:t>For Agile methodic , it is practiced to use a workflow visualization tool</w:t>
      </w:r>
      <w:r>
        <w:rPr>
          <w:spacing w:val="27"/>
        </w:rPr>
        <w:t xml:space="preserve"> </w:t>
      </w:r>
      <w:r>
        <w:t>to</w:t>
      </w:r>
      <w:r>
        <w:rPr>
          <w:spacing w:val="29"/>
        </w:rPr>
        <w:t xml:space="preserve"> </w:t>
      </w:r>
      <w:r>
        <w:t>display</w:t>
      </w:r>
      <w:r>
        <w:rPr>
          <w:spacing w:val="25"/>
        </w:rPr>
        <w:t xml:space="preserve"> </w:t>
      </w:r>
      <w:r>
        <w:t>the</w:t>
      </w:r>
      <w:r>
        <w:rPr>
          <w:spacing w:val="26"/>
        </w:rPr>
        <w:t xml:space="preserve"> </w:t>
      </w:r>
      <w:r>
        <w:t>status</w:t>
      </w:r>
      <w:r>
        <w:rPr>
          <w:spacing w:val="27"/>
        </w:rPr>
        <w:t xml:space="preserve"> </w:t>
      </w:r>
      <w:r>
        <w:t>of</w:t>
      </w:r>
      <w:r>
        <w:rPr>
          <w:spacing w:val="27"/>
        </w:rPr>
        <w:t xml:space="preserve"> </w:t>
      </w:r>
      <w:r>
        <w:t>project</w:t>
      </w:r>
      <w:r>
        <w:rPr>
          <w:spacing w:val="29"/>
        </w:rPr>
        <w:t xml:space="preserve"> </w:t>
      </w:r>
      <w:r>
        <w:t>assignments.</w:t>
      </w:r>
      <w:r>
        <w:rPr>
          <w:spacing w:val="28"/>
        </w:rPr>
        <w:t xml:space="preserve"> </w:t>
      </w:r>
      <w:r>
        <w:t>The</w:t>
      </w:r>
      <w:r>
        <w:rPr>
          <w:spacing w:val="28"/>
        </w:rPr>
        <w:t xml:space="preserve"> </w:t>
      </w:r>
      <w:r>
        <w:t>Odoo</w:t>
      </w:r>
      <w:r>
        <w:rPr>
          <w:spacing w:val="29"/>
        </w:rPr>
        <w:t xml:space="preserve"> </w:t>
      </w:r>
      <w:r>
        <w:t>complex</w:t>
      </w:r>
      <w:r>
        <w:rPr>
          <w:spacing w:val="27"/>
        </w:rPr>
        <w:t xml:space="preserve"> </w:t>
      </w:r>
      <w:r>
        <w:t>is</w:t>
      </w:r>
      <w:r>
        <w:rPr>
          <w:spacing w:val="27"/>
        </w:rPr>
        <w:t xml:space="preserve"> </w:t>
      </w:r>
      <w:r>
        <w:t>used</w:t>
      </w:r>
      <w:r>
        <w:rPr>
          <w:spacing w:val="29"/>
        </w:rPr>
        <w:t xml:space="preserve"> </w:t>
      </w:r>
      <w:r>
        <w:t>for</w:t>
      </w:r>
      <w:r>
        <w:rPr>
          <w:spacing w:val="28"/>
        </w:rPr>
        <w:t xml:space="preserve"> </w:t>
      </w:r>
      <w:r>
        <w:t>joint projects between Ukrainian research institutions and the Yanchen Polytechnic Institute.</w:t>
      </w:r>
    </w:p>
    <w:p w:rsidR="005C2F93" w:rsidRDefault="00000000">
      <w:pPr>
        <w:pStyle w:val="BodyText"/>
        <w:spacing w:line="223" w:lineRule="auto"/>
        <w:ind w:right="182" w:firstLine="707"/>
        <w:jc w:val="both"/>
      </w:pPr>
      <w:r>
        <w:t>As an example, the article presents a assignment board for the implementation of a simple scientific topic "Development of a gas cleaning device for ventilation complexes of industrial premises", which is commissioned by a Chinese company.</w:t>
      </w:r>
    </w:p>
    <w:p w:rsidR="005C2F93" w:rsidRDefault="00000000">
      <w:pPr>
        <w:pStyle w:val="BodyText"/>
        <w:spacing w:line="223" w:lineRule="auto"/>
        <w:ind w:right="179" w:firstLine="707"/>
        <w:jc w:val="both"/>
      </w:pPr>
      <w:r>
        <w:t>Using an integrated project operation platform minimizes backlog approval time. Performance on the project by contingents in different parts of the world is without delay, which makes the implementation of such projects competitive in the</w:t>
      </w:r>
      <w:r>
        <w:rPr>
          <w:spacing w:val="40"/>
        </w:rPr>
        <w:t xml:space="preserve"> </w:t>
      </w:r>
      <w:r>
        <w:t>international market of research services.</w:t>
      </w:r>
    </w:p>
    <w:p w:rsidR="005C2F93" w:rsidRDefault="00000000">
      <w:pPr>
        <w:spacing w:line="252" w:lineRule="exact"/>
        <w:ind w:left="928"/>
        <w:rPr>
          <w:b/>
          <w:sz w:val="24"/>
        </w:rPr>
      </w:pPr>
      <w:r>
        <w:rPr>
          <w:b/>
          <w:spacing w:val="-2"/>
          <w:sz w:val="24"/>
        </w:rPr>
        <w:t>References:</w:t>
      </w:r>
    </w:p>
    <w:p w:rsidR="005C2F93" w:rsidRDefault="00000000">
      <w:pPr>
        <w:pStyle w:val="ListParagraph"/>
        <w:numPr>
          <w:ilvl w:val="0"/>
          <w:numId w:val="56"/>
        </w:numPr>
        <w:tabs>
          <w:tab w:val="left" w:pos="1635"/>
        </w:tabs>
        <w:spacing w:before="2" w:line="223" w:lineRule="auto"/>
        <w:ind w:right="183" w:firstLine="708"/>
        <w:jc w:val="both"/>
        <w:rPr>
          <w:sz w:val="24"/>
        </w:rPr>
      </w:pPr>
      <w:r>
        <w:rPr>
          <w:sz w:val="24"/>
        </w:rPr>
        <w:t>Vandersluis, C. (2014). Apply agile methodology to non-software enterprise projects. Paper presented at PMI® Global Congress 2014—North America, Phoenix, AZ. Newtown Square, PA: Project Management Institute.</w:t>
      </w:r>
    </w:p>
    <w:p w:rsidR="005C2F93" w:rsidRDefault="00000000">
      <w:pPr>
        <w:pStyle w:val="ListParagraph"/>
        <w:numPr>
          <w:ilvl w:val="0"/>
          <w:numId w:val="56"/>
        </w:numPr>
        <w:tabs>
          <w:tab w:val="left" w:pos="1634"/>
        </w:tabs>
        <w:spacing w:before="1" w:line="223" w:lineRule="auto"/>
        <w:ind w:left="219" w:right="180" w:firstLine="708"/>
        <w:jc w:val="both"/>
        <w:rPr>
          <w:sz w:val="24"/>
        </w:rPr>
      </w:pPr>
      <w:r>
        <w:rPr>
          <w:sz w:val="24"/>
        </w:rPr>
        <w:t>A. Kuchansky et al., "Combined Models for Forecasting the Air Pollution Level in Infocommunication Systems for the Environment State Monitoring," 2018 IEEE 4th International Symposium on Wireless Systems within the International Conferences on Intelligent Data</w:t>
      </w:r>
      <w:r>
        <w:rPr>
          <w:spacing w:val="-1"/>
          <w:sz w:val="24"/>
        </w:rPr>
        <w:t xml:space="preserve"> </w:t>
      </w:r>
      <w:r>
        <w:rPr>
          <w:sz w:val="24"/>
        </w:rPr>
        <w:t>Acquisition and Advanced Computing Systems (IDAACS-SWS), Lviv, 2018, pp. 125-130, doi:</w:t>
      </w:r>
      <w:r>
        <w:rPr>
          <w:spacing w:val="80"/>
          <w:sz w:val="24"/>
        </w:rPr>
        <w:t xml:space="preserve"> </w:t>
      </w:r>
      <w:r>
        <w:rPr>
          <w:spacing w:val="-2"/>
          <w:sz w:val="24"/>
        </w:rPr>
        <w:t>10.1109/IDAACS-SWS.2018.8525608.</w:t>
      </w:r>
    </w:p>
    <w:p w:rsidR="005C2F93" w:rsidRDefault="00000000">
      <w:pPr>
        <w:pStyle w:val="ListParagraph"/>
        <w:numPr>
          <w:ilvl w:val="0"/>
          <w:numId w:val="56"/>
        </w:numPr>
        <w:tabs>
          <w:tab w:val="left" w:pos="1635"/>
        </w:tabs>
        <w:spacing w:line="249" w:lineRule="exact"/>
        <w:ind w:left="1635" w:hanging="707"/>
        <w:jc w:val="both"/>
        <w:rPr>
          <w:sz w:val="24"/>
        </w:rPr>
      </w:pPr>
      <w:r>
        <w:rPr>
          <w:sz w:val="24"/>
        </w:rPr>
        <w:t>PMBOK®</w:t>
      </w:r>
      <w:r>
        <w:rPr>
          <w:spacing w:val="-4"/>
          <w:sz w:val="24"/>
        </w:rPr>
        <w:t xml:space="preserve"> </w:t>
      </w:r>
      <w:r>
        <w:rPr>
          <w:sz w:val="24"/>
        </w:rPr>
        <w:t>Guide</w:t>
      </w:r>
      <w:r w:rsidR="009979D7">
        <w:rPr>
          <w:spacing w:val="33"/>
          <w:sz w:val="24"/>
        </w:rPr>
        <w:t xml:space="preserve"> </w:t>
      </w:r>
      <w:r>
        <w:rPr>
          <w:sz w:val="24"/>
        </w:rPr>
        <w:t>–</w:t>
      </w:r>
      <w:r w:rsidR="009979D7">
        <w:rPr>
          <w:spacing w:val="35"/>
          <w:sz w:val="24"/>
        </w:rPr>
        <w:t xml:space="preserve"> </w:t>
      </w:r>
      <w:r>
        <w:rPr>
          <w:sz w:val="24"/>
        </w:rPr>
        <w:t>Sixth</w:t>
      </w:r>
      <w:r w:rsidR="009979D7">
        <w:rPr>
          <w:spacing w:val="34"/>
          <w:sz w:val="24"/>
        </w:rPr>
        <w:t xml:space="preserve"> </w:t>
      </w:r>
      <w:r>
        <w:rPr>
          <w:sz w:val="24"/>
        </w:rPr>
        <w:t>Edition</w:t>
      </w:r>
      <w:r w:rsidR="009979D7">
        <w:rPr>
          <w:spacing w:val="34"/>
          <w:sz w:val="24"/>
        </w:rPr>
        <w:t xml:space="preserve"> </w:t>
      </w:r>
      <w:r>
        <w:rPr>
          <w:sz w:val="24"/>
        </w:rPr>
        <w:t>(2017)</w:t>
      </w:r>
      <w:r w:rsidR="009979D7">
        <w:rPr>
          <w:spacing w:val="33"/>
          <w:sz w:val="24"/>
        </w:rPr>
        <w:t xml:space="preserve"> </w:t>
      </w:r>
      <w:r>
        <w:rPr>
          <w:sz w:val="24"/>
        </w:rPr>
        <w:t>/</w:t>
      </w:r>
      <w:r w:rsidR="009979D7">
        <w:rPr>
          <w:spacing w:val="34"/>
          <w:sz w:val="24"/>
        </w:rPr>
        <w:t xml:space="preserve"> </w:t>
      </w:r>
      <w:hyperlink r:id="rId98">
        <w:r>
          <w:rPr>
            <w:sz w:val="24"/>
          </w:rPr>
          <w:t>FOUNDATIONAL</w:t>
        </w:r>
        <w:r w:rsidR="009979D7">
          <w:rPr>
            <w:spacing w:val="33"/>
            <w:sz w:val="24"/>
          </w:rPr>
          <w:t xml:space="preserve"> </w:t>
        </w:r>
        <w:r>
          <w:rPr>
            <w:spacing w:val="-2"/>
            <w:sz w:val="24"/>
          </w:rPr>
          <w:t>STANDARDS,</w:t>
        </w:r>
      </w:hyperlink>
    </w:p>
    <w:p w:rsidR="005C2F93" w:rsidRDefault="00000000">
      <w:pPr>
        <w:spacing w:line="257" w:lineRule="exact"/>
        <w:ind w:left="219"/>
        <w:rPr>
          <w:sz w:val="24"/>
        </w:rPr>
      </w:pPr>
      <w:hyperlink r:id="rId99">
        <w:r>
          <w:rPr>
            <w:spacing w:val="-2"/>
            <w:sz w:val="24"/>
          </w:rPr>
          <w:t>https://www.pmi.org/pmbok-guide-standards.</w:t>
        </w:r>
      </w:hyperlink>
    </w:p>
    <w:p w:rsidR="005C2F93" w:rsidRDefault="00000000">
      <w:pPr>
        <w:pStyle w:val="ListParagraph"/>
        <w:numPr>
          <w:ilvl w:val="0"/>
          <w:numId w:val="56"/>
        </w:numPr>
        <w:tabs>
          <w:tab w:val="left" w:pos="1635"/>
        </w:tabs>
        <w:spacing w:before="6" w:line="223" w:lineRule="auto"/>
        <w:ind w:right="180" w:firstLine="708"/>
        <w:jc w:val="both"/>
        <w:rPr>
          <w:sz w:val="24"/>
        </w:rPr>
      </w:pPr>
      <w:r>
        <w:rPr>
          <w:sz w:val="24"/>
        </w:rPr>
        <w:t>Kuramshina,</w:t>
      </w:r>
      <w:r>
        <w:rPr>
          <w:spacing w:val="-1"/>
          <w:sz w:val="24"/>
        </w:rPr>
        <w:t xml:space="preserve"> </w:t>
      </w:r>
      <w:r>
        <w:rPr>
          <w:sz w:val="24"/>
        </w:rPr>
        <w:t>G.</w:t>
      </w:r>
      <w:r>
        <w:rPr>
          <w:spacing w:val="-1"/>
          <w:sz w:val="24"/>
        </w:rPr>
        <w:t xml:space="preserve"> </w:t>
      </w:r>
      <w:r>
        <w:rPr>
          <w:sz w:val="24"/>
        </w:rPr>
        <w:t>M.,</w:t>
      </w:r>
      <w:r>
        <w:rPr>
          <w:spacing w:val="-1"/>
          <w:sz w:val="24"/>
        </w:rPr>
        <w:t xml:space="preserve"> </w:t>
      </w:r>
      <w:r>
        <w:rPr>
          <w:sz w:val="24"/>
        </w:rPr>
        <w:t>&amp;</w:t>
      </w:r>
      <w:r>
        <w:rPr>
          <w:spacing w:val="-3"/>
          <w:sz w:val="24"/>
        </w:rPr>
        <w:t xml:space="preserve"> </w:t>
      </w:r>
      <w:r>
        <w:rPr>
          <w:sz w:val="24"/>
        </w:rPr>
        <w:t>Yagola,</w:t>
      </w:r>
      <w:r>
        <w:rPr>
          <w:spacing w:val="-1"/>
          <w:sz w:val="24"/>
        </w:rPr>
        <w:t xml:space="preserve"> </w:t>
      </w:r>
      <w:r>
        <w:rPr>
          <w:sz w:val="24"/>
        </w:rPr>
        <w:t>A.</w:t>
      </w:r>
      <w:r>
        <w:rPr>
          <w:spacing w:val="-1"/>
          <w:sz w:val="24"/>
        </w:rPr>
        <w:t xml:space="preserve"> </w:t>
      </w:r>
      <w:r>
        <w:rPr>
          <w:sz w:val="24"/>
        </w:rPr>
        <w:t>G.</w:t>
      </w:r>
      <w:r>
        <w:rPr>
          <w:spacing w:val="-1"/>
          <w:sz w:val="24"/>
        </w:rPr>
        <w:t xml:space="preserve"> </w:t>
      </w:r>
      <w:r>
        <w:rPr>
          <w:sz w:val="24"/>
        </w:rPr>
        <w:t>(2017).</w:t>
      </w:r>
      <w:r>
        <w:rPr>
          <w:spacing w:val="-1"/>
          <w:sz w:val="24"/>
        </w:rPr>
        <w:t xml:space="preserve"> </w:t>
      </w:r>
      <w:r>
        <w:rPr>
          <w:sz w:val="24"/>
        </w:rPr>
        <w:t>Applications</w:t>
      </w:r>
      <w:r>
        <w:rPr>
          <w:spacing w:val="-1"/>
          <w:sz w:val="24"/>
        </w:rPr>
        <w:t xml:space="preserve"> </w:t>
      </w:r>
      <w:r>
        <w:rPr>
          <w:sz w:val="24"/>
        </w:rPr>
        <w:t>of</w:t>
      </w:r>
      <w:r>
        <w:rPr>
          <w:spacing w:val="-2"/>
          <w:sz w:val="24"/>
        </w:rPr>
        <w:t xml:space="preserve"> </w:t>
      </w:r>
      <w:r>
        <w:rPr>
          <w:sz w:val="24"/>
        </w:rPr>
        <w:t>regularizing</w:t>
      </w:r>
      <w:r>
        <w:rPr>
          <w:spacing w:val="-1"/>
          <w:sz w:val="24"/>
        </w:rPr>
        <w:t xml:space="preserve"> </w:t>
      </w:r>
      <w:r>
        <w:rPr>
          <w:sz w:val="24"/>
        </w:rPr>
        <w:t>algorithms</w:t>
      </w:r>
      <w:r>
        <w:rPr>
          <w:spacing w:val="-1"/>
          <w:sz w:val="24"/>
        </w:rPr>
        <w:t xml:space="preserve"> </w:t>
      </w:r>
      <w:r>
        <w:rPr>
          <w:sz w:val="24"/>
        </w:rPr>
        <w:t>in Structural Chemistry. Eurasian J. Math. Comp. Appl, 5, 53-72.</w:t>
      </w:r>
    </w:p>
    <w:p w:rsidR="005C2F93" w:rsidRDefault="00000000">
      <w:pPr>
        <w:pStyle w:val="ListParagraph"/>
        <w:numPr>
          <w:ilvl w:val="0"/>
          <w:numId w:val="56"/>
        </w:numPr>
        <w:tabs>
          <w:tab w:val="left" w:pos="1634"/>
        </w:tabs>
        <w:spacing w:line="223" w:lineRule="auto"/>
        <w:ind w:left="219" w:right="180" w:firstLine="708"/>
        <w:jc w:val="both"/>
        <w:rPr>
          <w:sz w:val="24"/>
        </w:rPr>
      </w:pPr>
      <w:r>
        <w:rPr>
          <w:sz w:val="24"/>
        </w:rPr>
        <w:t>A. Kuchansky et al., "Combined Models for Forecasting the Air Pollution Level in Infocommunication Systems for the Environment State Monitoring," 2018 IEEE 4th International Symposium on Wireless Systems within the International Conferences on Intelligent Data</w:t>
      </w:r>
      <w:r>
        <w:rPr>
          <w:spacing w:val="-1"/>
          <w:sz w:val="24"/>
        </w:rPr>
        <w:t xml:space="preserve"> </w:t>
      </w:r>
      <w:r>
        <w:rPr>
          <w:sz w:val="24"/>
        </w:rPr>
        <w:t>Acquisition and Advanced Computing Systems (IDAACS-SWS), Lviv, 2018, pp. 125-130, doi:</w:t>
      </w:r>
      <w:r>
        <w:rPr>
          <w:spacing w:val="80"/>
          <w:sz w:val="24"/>
        </w:rPr>
        <w:t xml:space="preserve"> </w:t>
      </w:r>
      <w:r>
        <w:rPr>
          <w:spacing w:val="-2"/>
          <w:sz w:val="24"/>
        </w:rPr>
        <w:t>10.1109/IDAACS-SWS.2018.8525608.</w:t>
      </w:r>
    </w:p>
    <w:p w:rsidR="005C2F93" w:rsidRDefault="00000000">
      <w:pPr>
        <w:pStyle w:val="ListParagraph"/>
        <w:numPr>
          <w:ilvl w:val="0"/>
          <w:numId w:val="56"/>
        </w:numPr>
        <w:tabs>
          <w:tab w:val="left" w:pos="1634"/>
        </w:tabs>
        <w:spacing w:line="223" w:lineRule="auto"/>
        <w:ind w:left="219" w:right="179" w:firstLine="708"/>
        <w:jc w:val="both"/>
        <w:rPr>
          <w:sz w:val="24"/>
        </w:rPr>
      </w:pPr>
      <w:r>
        <w:rPr>
          <w:sz w:val="24"/>
        </w:rPr>
        <w:t xml:space="preserve">A. Biloshchytskyi, S. Biloshchytska, A. Kuchansky, O. Bielova and Y. Andrashko, "Infocommunication system of scientific activity management on the basis of project-vector methodology," 2018 14th International Conference on Advanced Trends in Radioelecrtronics, Telecommunications and Computer Engineering (TCSET), Slavske, 2018, pp. 200-203, doi: </w:t>
      </w:r>
      <w:r>
        <w:rPr>
          <w:spacing w:val="-2"/>
          <w:sz w:val="24"/>
        </w:rPr>
        <w:t>10.1109/TCSET.2018.8336186.</w:t>
      </w:r>
    </w:p>
    <w:p w:rsidR="005C2F93" w:rsidRDefault="00000000">
      <w:pPr>
        <w:pStyle w:val="ListParagraph"/>
        <w:numPr>
          <w:ilvl w:val="0"/>
          <w:numId w:val="56"/>
        </w:numPr>
        <w:tabs>
          <w:tab w:val="left" w:pos="1634"/>
        </w:tabs>
        <w:spacing w:line="223" w:lineRule="auto"/>
        <w:ind w:left="219" w:right="183" w:firstLine="708"/>
        <w:jc w:val="both"/>
        <w:rPr>
          <w:sz w:val="24"/>
        </w:rPr>
      </w:pPr>
      <w:r>
        <w:rPr>
          <w:sz w:val="24"/>
        </w:rPr>
        <w:t>Li Ming. Zastosuvannia hnuchkoi (Agile) metodolohii dlia vykonannia mizhnarodnykh spilnykh naukovykh proektiv // Upravlinnia rozvytkom skladnykh system. 2019. 38, 103 – 111.4.</w:t>
      </w:r>
    </w:p>
    <w:p w:rsidR="005C2F93" w:rsidRDefault="00000000">
      <w:pPr>
        <w:pStyle w:val="ListParagraph"/>
        <w:numPr>
          <w:ilvl w:val="0"/>
          <w:numId w:val="56"/>
        </w:numPr>
        <w:tabs>
          <w:tab w:val="left" w:pos="1635"/>
        </w:tabs>
        <w:spacing w:line="250" w:lineRule="exact"/>
        <w:ind w:left="1635" w:hanging="707"/>
        <w:jc w:val="both"/>
        <w:rPr>
          <w:sz w:val="24"/>
        </w:rPr>
      </w:pPr>
      <w:r>
        <w:rPr>
          <w:sz w:val="24"/>
        </w:rPr>
        <w:t>A.</w:t>
      </w:r>
      <w:r>
        <w:rPr>
          <w:spacing w:val="-1"/>
          <w:sz w:val="24"/>
        </w:rPr>
        <w:t xml:space="preserve"> </w:t>
      </w:r>
      <w:r>
        <w:rPr>
          <w:sz w:val="24"/>
        </w:rPr>
        <w:t>Biloshchytskyi,</w:t>
      </w:r>
      <w:r>
        <w:rPr>
          <w:spacing w:val="5"/>
          <w:sz w:val="24"/>
        </w:rPr>
        <w:t xml:space="preserve"> </w:t>
      </w:r>
      <w:r>
        <w:rPr>
          <w:sz w:val="24"/>
        </w:rPr>
        <w:t>A.</w:t>
      </w:r>
      <w:r>
        <w:rPr>
          <w:spacing w:val="2"/>
          <w:sz w:val="24"/>
        </w:rPr>
        <w:t xml:space="preserve"> </w:t>
      </w:r>
      <w:r>
        <w:rPr>
          <w:sz w:val="24"/>
        </w:rPr>
        <w:t>Kuchansky,</w:t>
      </w:r>
      <w:r>
        <w:rPr>
          <w:spacing w:val="1"/>
          <w:sz w:val="24"/>
        </w:rPr>
        <w:t xml:space="preserve"> </w:t>
      </w:r>
      <w:r>
        <w:rPr>
          <w:sz w:val="24"/>
        </w:rPr>
        <w:t>S.</w:t>
      </w:r>
      <w:r>
        <w:rPr>
          <w:spacing w:val="2"/>
          <w:sz w:val="24"/>
        </w:rPr>
        <w:t xml:space="preserve"> </w:t>
      </w:r>
      <w:r>
        <w:rPr>
          <w:sz w:val="24"/>
        </w:rPr>
        <w:t>Paliy,</w:t>
      </w:r>
      <w:r>
        <w:rPr>
          <w:spacing w:val="2"/>
          <w:sz w:val="24"/>
        </w:rPr>
        <w:t xml:space="preserve"> </w:t>
      </w:r>
      <w:r>
        <w:rPr>
          <w:sz w:val="24"/>
        </w:rPr>
        <w:t>S.</w:t>
      </w:r>
      <w:r>
        <w:rPr>
          <w:spacing w:val="5"/>
          <w:sz w:val="24"/>
        </w:rPr>
        <w:t xml:space="preserve"> </w:t>
      </w:r>
      <w:r>
        <w:rPr>
          <w:sz w:val="24"/>
        </w:rPr>
        <w:t>Biloshchytska,</w:t>
      </w:r>
      <w:r>
        <w:rPr>
          <w:spacing w:val="1"/>
          <w:sz w:val="24"/>
        </w:rPr>
        <w:t xml:space="preserve"> </w:t>
      </w:r>
      <w:r>
        <w:rPr>
          <w:sz w:val="24"/>
        </w:rPr>
        <w:t>S.</w:t>
      </w:r>
      <w:r>
        <w:rPr>
          <w:spacing w:val="5"/>
          <w:sz w:val="24"/>
        </w:rPr>
        <w:t xml:space="preserve"> </w:t>
      </w:r>
      <w:r>
        <w:rPr>
          <w:sz w:val="24"/>
        </w:rPr>
        <w:t>Bronin,</w:t>
      </w:r>
      <w:r>
        <w:rPr>
          <w:spacing w:val="2"/>
          <w:sz w:val="24"/>
        </w:rPr>
        <w:t xml:space="preserve"> </w:t>
      </w:r>
      <w:r>
        <w:rPr>
          <w:sz w:val="24"/>
        </w:rPr>
        <w:t>Y.</w:t>
      </w:r>
      <w:r>
        <w:rPr>
          <w:spacing w:val="2"/>
          <w:sz w:val="24"/>
        </w:rPr>
        <w:t xml:space="preserve"> </w:t>
      </w:r>
      <w:r>
        <w:rPr>
          <w:spacing w:val="-2"/>
          <w:sz w:val="24"/>
        </w:rPr>
        <w:t>Andrashko,</w:t>
      </w:r>
    </w:p>
    <w:p w:rsidR="005C2F93" w:rsidRDefault="00000000">
      <w:pPr>
        <w:spacing w:before="2" w:line="223" w:lineRule="auto"/>
        <w:ind w:left="219" w:right="177"/>
        <w:jc w:val="both"/>
        <w:rPr>
          <w:sz w:val="24"/>
        </w:rPr>
      </w:pPr>
      <w:r>
        <w:rPr>
          <w:sz w:val="24"/>
        </w:rPr>
        <w:t>Y. Shabala, and V. Vatskel, “Development of technical component of the methodology for projectvector management of educational environments,” Eastern-European Journal of Enterprise Technologies, 2(2(92)), pp. 4-13, 2018. doi: 10.15587/1729-4061.2018.126301.</w:t>
      </w:r>
    </w:p>
    <w:p w:rsidR="005C2F93" w:rsidRDefault="00000000">
      <w:pPr>
        <w:pStyle w:val="ListParagraph"/>
        <w:numPr>
          <w:ilvl w:val="0"/>
          <w:numId w:val="56"/>
        </w:numPr>
        <w:tabs>
          <w:tab w:val="left" w:pos="1634"/>
        </w:tabs>
        <w:spacing w:line="223" w:lineRule="auto"/>
        <w:ind w:left="219" w:right="177" w:firstLine="708"/>
        <w:jc w:val="both"/>
        <w:rPr>
          <w:sz w:val="24"/>
        </w:rPr>
      </w:pPr>
      <w:r>
        <w:rPr>
          <w:sz w:val="24"/>
        </w:rPr>
        <w:t xml:space="preserve">Ryzhakova, G., Chupryna, K., Ivakhnenko, I., Derkach, A., &amp; Huliaiev, D. (2020). Expert-analytical model of management quality assessment at a construction enterprise. Scientific Journal of Astana IT University, 3, 71-82. </w:t>
      </w:r>
      <w:hyperlink r:id="rId100">
        <w:r>
          <w:rPr>
            <w:sz w:val="24"/>
          </w:rPr>
          <w:t>https://doi.org/10.37943/AITU.2020.69.95.007</w:t>
        </w:r>
      </w:hyperlink>
    </w:p>
    <w:p w:rsidR="005C2F93" w:rsidRDefault="00000000">
      <w:pPr>
        <w:pStyle w:val="ListParagraph"/>
        <w:numPr>
          <w:ilvl w:val="0"/>
          <w:numId w:val="56"/>
        </w:numPr>
        <w:tabs>
          <w:tab w:val="left" w:pos="1636"/>
        </w:tabs>
        <w:spacing w:line="223" w:lineRule="auto"/>
        <w:ind w:right="183" w:firstLine="708"/>
        <w:jc w:val="both"/>
        <w:rPr>
          <w:sz w:val="24"/>
        </w:rPr>
      </w:pPr>
      <w:r>
        <w:rPr>
          <w:sz w:val="24"/>
        </w:rPr>
        <w:t>Cockburn,</w:t>
      </w:r>
      <w:r>
        <w:rPr>
          <w:spacing w:val="-4"/>
          <w:sz w:val="24"/>
        </w:rPr>
        <w:t xml:space="preserve"> </w:t>
      </w:r>
      <w:r>
        <w:rPr>
          <w:sz w:val="24"/>
        </w:rPr>
        <w:t>A.,</w:t>
      </w:r>
      <w:r>
        <w:rPr>
          <w:spacing w:val="-2"/>
          <w:sz w:val="24"/>
        </w:rPr>
        <w:t xml:space="preserve"> </w:t>
      </w:r>
      <w:r>
        <w:rPr>
          <w:sz w:val="24"/>
        </w:rPr>
        <w:t>&amp;</w:t>
      </w:r>
      <w:r>
        <w:rPr>
          <w:spacing w:val="-6"/>
          <w:sz w:val="24"/>
        </w:rPr>
        <w:t xml:space="preserve"> </w:t>
      </w:r>
      <w:r>
        <w:rPr>
          <w:sz w:val="24"/>
        </w:rPr>
        <w:t>Highsmith,</w:t>
      </w:r>
      <w:r>
        <w:rPr>
          <w:spacing w:val="-4"/>
          <w:sz w:val="24"/>
        </w:rPr>
        <w:t xml:space="preserve"> </w:t>
      </w:r>
      <w:r>
        <w:rPr>
          <w:sz w:val="24"/>
        </w:rPr>
        <w:t>J.</w:t>
      </w:r>
      <w:r>
        <w:rPr>
          <w:spacing w:val="-4"/>
          <w:sz w:val="24"/>
        </w:rPr>
        <w:t xml:space="preserve"> </w:t>
      </w:r>
      <w:r>
        <w:rPr>
          <w:sz w:val="24"/>
        </w:rPr>
        <w:t>(2001).</w:t>
      </w:r>
      <w:r>
        <w:rPr>
          <w:spacing w:val="-4"/>
          <w:sz w:val="24"/>
        </w:rPr>
        <w:t xml:space="preserve"> </w:t>
      </w:r>
      <w:r>
        <w:rPr>
          <w:sz w:val="24"/>
        </w:rPr>
        <w:t>Agile</w:t>
      </w:r>
      <w:r>
        <w:rPr>
          <w:spacing w:val="-5"/>
          <w:sz w:val="24"/>
        </w:rPr>
        <w:t xml:space="preserve"> </w:t>
      </w:r>
      <w:r>
        <w:rPr>
          <w:sz w:val="24"/>
        </w:rPr>
        <w:t>Software</w:t>
      </w:r>
      <w:r>
        <w:rPr>
          <w:spacing w:val="-3"/>
          <w:sz w:val="24"/>
        </w:rPr>
        <w:t xml:space="preserve"> </w:t>
      </w:r>
      <w:r>
        <w:rPr>
          <w:sz w:val="24"/>
        </w:rPr>
        <w:t>Development,</w:t>
      </w:r>
      <w:r>
        <w:rPr>
          <w:spacing w:val="-4"/>
          <w:sz w:val="24"/>
        </w:rPr>
        <w:t xml:space="preserve"> </w:t>
      </w:r>
      <w:r>
        <w:rPr>
          <w:sz w:val="24"/>
        </w:rPr>
        <w:t>the</w:t>
      </w:r>
      <w:r>
        <w:rPr>
          <w:spacing w:val="-3"/>
          <w:sz w:val="24"/>
        </w:rPr>
        <w:t xml:space="preserve"> </w:t>
      </w:r>
      <w:r>
        <w:rPr>
          <w:sz w:val="24"/>
        </w:rPr>
        <w:t>People</w:t>
      </w:r>
      <w:r>
        <w:rPr>
          <w:spacing w:val="-5"/>
          <w:sz w:val="24"/>
        </w:rPr>
        <w:t xml:space="preserve"> </w:t>
      </w:r>
      <w:r>
        <w:rPr>
          <w:sz w:val="24"/>
        </w:rPr>
        <w:t>Factor. Computer, 34(11), 131–133.</w:t>
      </w:r>
    </w:p>
    <w:p w:rsidR="005C2F93" w:rsidRDefault="00000000">
      <w:pPr>
        <w:pStyle w:val="ListParagraph"/>
        <w:numPr>
          <w:ilvl w:val="0"/>
          <w:numId w:val="56"/>
        </w:numPr>
        <w:tabs>
          <w:tab w:val="left" w:pos="1636"/>
        </w:tabs>
        <w:spacing w:line="251" w:lineRule="exact"/>
        <w:ind w:left="1636"/>
        <w:jc w:val="both"/>
        <w:rPr>
          <w:sz w:val="24"/>
        </w:rPr>
      </w:pPr>
      <w:r>
        <w:rPr>
          <w:sz w:val="24"/>
        </w:rPr>
        <w:t>A.</w:t>
      </w:r>
      <w:r>
        <w:rPr>
          <w:spacing w:val="-1"/>
          <w:sz w:val="24"/>
        </w:rPr>
        <w:t xml:space="preserve"> </w:t>
      </w:r>
      <w:r>
        <w:rPr>
          <w:sz w:val="24"/>
        </w:rPr>
        <w:t>Biloshchytskyi,</w:t>
      </w:r>
      <w:r>
        <w:rPr>
          <w:spacing w:val="5"/>
          <w:sz w:val="24"/>
        </w:rPr>
        <w:t xml:space="preserve"> </w:t>
      </w:r>
      <w:r>
        <w:rPr>
          <w:sz w:val="24"/>
        </w:rPr>
        <w:t>A.</w:t>
      </w:r>
      <w:r>
        <w:rPr>
          <w:spacing w:val="2"/>
          <w:sz w:val="24"/>
        </w:rPr>
        <w:t xml:space="preserve"> </w:t>
      </w:r>
      <w:r>
        <w:rPr>
          <w:sz w:val="24"/>
        </w:rPr>
        <w:t>Kuchansky,</w:t>
      </w:r>
      <w:r>
        <w:rPr>
          <w:spacing w:val="1"/>
          <w:sz w:val="24"/>
        </w:rPr>
        <w:t xml:space="preserve"> </w:t>
      </w:r>
      <w:r>
        <w:rPr>
          <w:sz w:val="24"/>
        </w:rPr>
        <w:t>S.</w:t>
      </w:r>
      <w:r>
        <w:rPr>
          <w:spacing w:val="2"/>
          <w:sz w:val="24"/>
        </w:rPr>
        <w:t xml:space="preserve"> </w:t>
      </w:r>
      <w:r>
        <w:rPr>
          <w:sz w:val="24"/>
        </w:rPr>
        <w:t>Paliy,</w:t>
      </w:r>
      <w:r>
        <w:rPr>
          <w:spacing w:val="2"/>
          <w:sz w:val="24"/>
        </w:rPr>
        <w:t xml:space="preserve"> </w:t>
      </w:r>
      <w:r>
        <w:rPr>
          <w:sz w:val="24"/>
        </w:rPr>
        <w:t>S.</w:t>
      </w:r>
      <w:r>
        <w:rPr>
          <w:spacing w:val="5"/>
          <w:sz w:val="24"/>
        </w:rPr>
        <w:t xml:space="preserve"> </w:t>
      </w:r>
      <w:r>
        <w:rPr>
          <w:sz w:val="24"/>
        </w:rPr>
        <w:t>Biloshchytska,</w:t>
      </w:r>
      <w:r>
        <w:rPr>
          <w:spacing w:val="1"/>
          <w:sz w:val="24"/>
        </w:rPr>
        <w:t xml:space="preserve"> </w:t>
      </w:r>
      <w:r>
        <w:rPr>
          <w:sz w:val="24"/>
        </w:rPr>
        <w:t>S.</w:t>
      </w:r>
      <w:r>
        <w:rPr>
          <w:spacing w:val="5"/>
          <w:sz w:val="24"/>
        </w:rPr>
        <w:t xml:space="preserve"> </w:t>
      </w:r>
      <w:r>
        <w:rPr>
          <w:sz w:val="24"/>
        </w:rPr>
        <w:t>Bronin,</w:t>
      </w:r>
      <w:r>
        <w:rPr>
          <w:spacing w:val="2"/>
          <w:sz w:val="24"/>
        </w:rPr>
        <w:t xml:space="preserve"> </w:t>
      </w:r>
      <w:r>
        <w:rPr>
          <w:sz w:val="24"/>
        </w:rPr>
        <w:t>Y.</w:t>
      </w:r>
      <w:r>
        <w:rPr>
          <w:spacing w:val="2"/>
          <w:sz w:val="24"/>
        </w:rPr>
        <w:t xml:space="preserve"> </w:t>
      </w:r>
      <w:r>
        <w:rPr>
          <w:spacing w:val="-2"/>
          <w:sz w:val="24"/>
        </w:rPr>
        <w:t>Andrashko,</w:t>
      </w:r>
    </w:p>
    <w:p w:rsidR="005C2F93" w:rsidRDefault="00000000">
      <w:pPr>
        <w:spacing w:before="4" w:line="223" w:lineRule="auto"/>
        <w:ind w:left="219" w:right="177"/>
        <w:jc w:val="both"/>
        <w:rPr>
          <w:sz w:val="24"/>
        </w:rPr>
      </w:pPr>
      <w:r>
        <w:rPr>
          <w:sz w:val="24"/>
        </w:rPr>
        <w:t>Y. Shabala, and V. Vatskel, “Development of technical component of the methodology for projectvector management of educational environments,” Eastern-European Journal of Enterprise Technologies, 2(2(92)), pp. 4-13, 2018. doi: 10.15587/1729-4061.2018.126301</w:t>
      </w:r>
    </w:p>
    <w:p w:rsidR="005C2F93" w:rsidRDefault="00000000">
      <w:pPr>
        <w:pStyle w:val="ListParagraph"/>
        <w:numPr>
          <w:ilvl w:val="0"/>
          <w:numId w:val="56"/>
        </w:numPr>
        <w:tabs>
          <w:tab w:val="left" w:pos="1636"/>
        </w:tabs>
        <w:spacing w:line="250" w:lineRule="exact"/>
        <w:ind w:left="1636"/>
        <w:jc w:val="both"/>
        <w:rPr>
          <w:sz w:val="24"/>
        </w:rPr>
      </w:pPr>
      <w:r>
        <w:rPr>
          <w:sz w:val="24"/>
        </w:rPr>
        <w:t>ODOO:</w:t>
      </w:r>
      <w:r>
        <w:rPr>
          <w:spacing w:val="-3"/>
          <w:sz w:val="24"/>
        </w:rPr>
        <w:t xml:space="preserve"> </w:t>
      </w:r>
      <w:r>
        <w:rPr>
          <w:sz w:val="24"/>
        </w:rPr>
        <w:t>An</w:t>
      </w:r>
      <w:r>
        <w:rPr>
          <w:spacing w:val="-2"/>
          <w:sz w:val="24"/>
        </w:rPr>
        <w:t xml:space="preserve"> </w:t>
      </w:r>
      <w:r>
        <w:rPr>
          <w:sz w:val="24"/>
        </w:rPr>
        <w:t>app for</w:t>
      </w:r>
      <w:r>
        <w:rPr>
          <w:spacing w:val="-2"/>
          <w:sz w:val="24"/>
        </w:rPr>
        <w:t xml:space="preserve"> </w:t>
      </w:r>
      <w:r>
        <w:rPr>
          <w:sz w:val="24"/>
        </w:rPr>
        <w:t>every</w:t>
      </w:r>
      <w:r>
        <w:rPr>
          <w:spacing w:val="-3"/>
          <w:sz w:val="24"/>
        </w:rPr>
        <w:t xml:space="preserve"> </w:t>
      </w:r>
      <w:r>
        <w:rPr>
          <w:sz w:val="24"/>
        </w:rPr>
        <w:t>need</w:t>
      </w:r>
      <w:r>
        <w:rPr>
          <w:spacing w:val="-1"/>
          <w:sz w:val="24"/>
        </w:rPr>
        <w:t xml:space="preserve"> </w:t>
      </w:r>
      <w:r>
        <w:rPr>
          <w:sz w:val="24"/>
        </w:rPr>
        <w:t>(site).</w:t>
      </w:r>
      <w:r>
        <w:rPr>
          <w:spacing w:val="-1"/>
          <w:sz w:val="24"/>
        </w:rPr>
        <w:t xml:space="preserve"> </w:t>
      </w:r>
      <w:r>
        <w:rPr>
          <w:sz w:val="24"/>
        </w:rPr>
        <w:t>//</w:t>
      </w:r>
      <w:r>
        <w:rPr>
          <w:spacing w:val="-1"/>
          <w:sz w:val="24"/>
        </w:rPr>
        <w:t xml:space="preserve"> </w:t>
      </w:r>
      <w:r>
        <w:rPr>
          <w:sz w:val="24"/>
        </w:rPr>
        <w:t>URL:</w:t>
      </w:r>
      <w:r>
        <w:rPr>
          <w:spacing w:val="-1"/>
          <w:sz w:val="24"/>
        </w:rPr>
        <w:t xml:space="preserve"> </w:t>
      </w:r>
      <w:hyperlink r:id="rId101">
        <w:r>
          <w:rPr>
            <w:spacing w:val="-2"/>
            <w:sz w:val="24"/>
          </w:rPr>
          <w:t>https://www.odoo.com</w:t>
        </w:r>
      </w:hyperlink>
    </w:p>
    <w:p w:rsidR="005C2F93" w:rsidRDefault="00000000">
      <w:pPr>
        <w:pStyle w:val="ListParagraph"/>
        <w:numPr>
          <w:ilvl w:val="0"/>
          <w:numId w:val="56"/>
        </w:numPr>
        <w:tabs>
          <w:tab w:val="left" w:pos="1635"/>
        </w:tabs>
        <w:spacing w:before="5" w:line="223" w:lineRule="auto"/>
        <w:ind w:left="219" w:right="180" w:firstLine="708"/>
        <w:jc w:val="both"/>
        <w:rPr>
          <w:sz w:val="24"/>
        </w:rPr>
      </w:pPr>
      <w:r>
        <w:rPr>
          <w:sz w:val="24"/>
        </w:rPr>
        <w:t>A. Kuchansky, A. Biloshchytskyi, Y. Andrashko, S. Biloshchytska, T. Honcharenko and V. Nikolenko, "Fractal Time Series Analysis in Non-Stationary Environment," 2019 IEEE International Scientific-Practical Conference Problems of Infocommunications, Science and Technology</w:t>
      </w:r>
      <w:r>
        <w:rPr>
          <w:spacing w:val="-2"/>
          <w:sz w:val="24"/>
        </w:rPr>
        <w:t xml:space="preserve"> </w:t>
      </w:r>
      <w:r>
        <w:rPr>
          <w:sz w:val="24"/>
        </w:rPr>
        <w:t>(PIC S&amp;T), Kyiv, Ukraine, 2019, pp. 236-240, doi: 10.1109/PICST47496.2019.9061554.</w:t>
      </w:r>
    </w:p>
    <w:p w:rsidR="005C2F93" w:rsidRDefault="005C2F93">
      <w:pPr>
        <w:spacing w:line="223" w:lineRule="auto"/>
        <w:jc w:val="both"/>
        <w:rPr>
          <w:sz w:val="24"/>
        </w:rPr>
        <w:sectPr w:rsidR="005C2F93">
          <w:pgSz w:w="11910" w:h="16840"/>
          <w:pgMar w:top="1360" w:right="840" w:bottom="280" w:left="800" w:header="1053" w:footer="0" w:gutter="0"/>
          <w:cols w:space="720"/>
        </w:sectPr>
      </w:pPr>
    </w:p>
    <w:p w:rsidR="005C2F93" w:rsidRDefault="00000000">
      <w:pPr>
        <w:pStyle w:val="Heading4"/>
        <w:ind w:left="219"/>
      </w:pPr>
      <w:r>
        <w:lastRenderedPageBreak/>
        <w:t>Yuanyuan</w:t>
      </w:r>
      <w:r>
        <w:rPr>
          <w:spacing w:val="-5"/>
        </w:rPr>
        <w:t xml:space="preserve"> Li</w:t>
      </w:r>
    </w:p>
    <w:p w:rsidR="005C2F93" w:rsidRDefault="00000000">
      <w:pPr>
        <w:pStyle w:val="BodyText"/>
        <w:spacing w:line="319" w:lineRule="exact"/>
      </w:pPr>
      <w:r>
        <w:t>PhD</w:t>
      </w:r>
      <w:r>
        <w:rPr>
          <w:spacing w:val="-2"/>
        </w:rPr>
        <w:t xml:space="preserve"> student</w:t>
      </w:r>
    </w:p>
    <w:p w:rsidR="005C2F93" w:rsidRDefault="00000000">
      <w:pPr>
        <w:ind w:left="220"/>
        <w:rPr>
          <w:i/>
          <w:sz w:val="28"/>
        </w:rPr>
      </w:pPr>
      <w:r>
        <w:rPr>
          <w:i/>
          <w:sz w:val="28"/>
          <w:vertAlign w:val="superscript"/>
        </w:rPr>
        <w:t>1</w:t>
      </w:r>
      <w:r>
        <w:rPr>
          <w:i/>
          <w:spacing w:val="-24"/>
          <w:sz w:val="28"/>
        </w:rPr>
        <w:t xml:space="preserve"> </w:t>
      </w:r>
      <w:r>
        <w:rPr>
          <w:i/>
          <w:sz w:val="28"/>
        </w:rPr>
        <w:t>Taras</w:t>
      </w:r>
      <w:r>
        <w:rPr>
          <w:i/>
          <w:spacing w:val="-8"/>
          <w:sz w:val="28"/>
        </w:rPr>
        <w:t xml:space="preserve"> </w:t>
      </w:r>
      <w:r>
        <w:rPr>
          <w:i/>
          <w:sz w:val="28"/>
        </w:rPr>
        <w:t>Shevchenko</w:t>
      </w:r>
      <w:r>
        <w:rPr>
          <w:i/>
          <w:spacing w:val="-4"/>
          <w:sz w:val="28"/>
        </w:rPr>
        <w:t xml:space="preserve"> </w:t>
      </w:r>
      <w:r>
        <w:rPr>
          <w:i/>
          <w:sz w:val="28"/>
        </w:rPr>
        <w:t>National</w:t>
      </w:r>
      <w:r>
        <w:rPr>
          <w:i/>
          <w:spacing w:val="-3"/>
          <w:sz w:val="28"/>
        </w:rPr>
        <w:t xml:space="preserve"> </w:t>
      </w:r>
      <w:r>
        <w:rPr>
          <w:i/>
          <w:sz w:val="28"/>
        </w:rPr>
        <w:t>University</w:t>
      </w:r>
      <w:r>
        <w:rPr>
          <w:i/>
          <w:spacing w:val="-6"/>
          <w:sz w:val="28"/>
        </w:rPr>
        <w:t xml:space="preserve"> </w:t>
      </w:r>
      <w:r>
        <w:rPr>
          <w:i/>
          <w:sz w:val="28"/>
        </w:rPr>
        <w:t>of</w:t>
      </w:r>
      <w:r>
        <w:rPr>
          <w:i/>
          <w:spacing w:val="-6"/>
          <w:sz w:val="28"/>
        </w:rPr>
        <w:t xml:space="preserve"> </w:t>
      </w:r>
      <w:r>
        <w:rPr>
          <w:i/>
          <w:sz w:val="28"/>
        </w:rPr>
        <w:t>Kyiv,</w:t>
      </w:r>
      <w:r>
        <w:rPr>
          <w:i/>
          <w:spacing w:val="-4"/>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3"/>
        <w:ind w:left="0"/>
        <w:rPr>
          <w:i/>
        </w:rPr>
      </w:pPr>
    </w:p>
    <w:p w:rsidR="005C2F93" w:rsidRDefault="00000000">
      <w:pPr>
        <w:pStyle w:val="Heading3"/>
        <w:spacing w:before="1" w:line="242" w:lineRule="auto"/>
        <w:ind w:left="2811" w:hanging="2319"/>
      </w:pPr>
      <w:bookmarkStart w:id="46" w:name="Development_of_Methods_for_Diversificati"/>
      <w:bookmarkEnd w:id="46"/>
      <w:r>
        <w:t>DEVELOPMENT</w:t>
      </w:r>
      <w:r>
        <w:rPr>
          <w:spacing w:val="-5"/>
        </w:rPr>
        <w:t xml:space="preserve"> </w:t>
      </w:r>
      <w:r>
        <w:t>OF</w:t>
      </w:r>
      <w:r>
        <w:rPr>
          <w:spacing w:val="-6"/>
        </w:rPr>
        <w:t xml:space="preserve"> </w:t>
      </w:r>
      <w:r>
        <w:t>METHODS</w:t>
      </w:r>
      <w:r>
        <w:rPr>
          <w:spacing w:val="-5"/>
        </w:rPr>
        <w:t xml:space="preserve"> </w:t>
      </w:r>
      <w:r>
        <w:t>FOR</w:t>
      </w:r>
      <w:r>
        <w:rPr>
          <w:spacing w:val="-6"/>
        </w:rPr>
        <w:t xml:space="preserve"> </w:t>
      </w:r>
      <w:r>
        <w:t>DIVERSIFICATION</w:t>
      </w:r>
      <w:r>
        <w:rPr>
          <w:spacing w:val="-6"/>
        </w:rPr>
        <w:t xml:space="preserve"> </w:t>
      </w:r>
      <w:r>
        <w:t>STRATEGIES CHOICE IN BUILDING ENTRPRISE</w:t>
      </w:r>
    </w:p>
    <w:p w:rsidR="005C2F93" w:rsidRDefault="00000000">
      <w:pPr>
        <w:pStyle w:val="BodyText"/>
        <w:spacing w:before="312"/>
        <w:ind w:right="178" w:firstLine="707"/>
        <w:jc w:val="both"/>
      </w:pPr>
      <w:r>
        <w:rPr>
          <w:b/>
        </w:rPr>
        <w:t xml:space="preserve">Annotation. </w:t>
      </w:r>
      <w:r>
        <w:t>The diversification of construction companies is relevant due to the significant development of the construction industry in the last decade in Ukraine, China,</w:t>
      </w:r>
      <w:r>
        <w:rPr>
          <w:spacing w:val="-2"/>
        </w:rPr>
        <w:t xml:space="preserve"> </w:t>
      </w:r>
      <w:r>
        <w:t>and the world.</w:t>
      </w:r>
      <w:r>
        <w:rPr>
          <w:spacing w:val="-2"/>
        </w:rPr>
        <w:t xml:space="preserve"> </w:t>
      </w:r>
      <w:r>
        <w:t>The</w:t>
      </w:r>
      <w:r>
        <w:rPr>
          <w:spacing w:val="-1"/>
        </w:rPr>
        <w:t xml:space="preserve"> </w:t>
      </w:r>
      <w:r>
        <w:t>article</w:t>
      </w:r>
      <w:r>
        <w:rPr>
          <w:spacing w:val="-1"/>
        </w:rPr>
        <w:t xml:space="preserve"> </w:t>
      </w:r>
      <w:r>
        <w:t>describes some well-known decision-making methods for the problem of choosing diversification strategies. The article defines the general requirements for the development of information technology strategy selection. Problems that need to be addressed in future research have also been identified.</w:t>
      </w:r>
    </w:p>
    <w:p w:rsidR="005C2F93" w:rsidRDefault="00000000">
      <w:pPr>
        <w:pStyle w:val="BodyText"/>
        <w:spacing w:line="322" w:lineRule="exact"/>
        <w:ind w:left="927"/>
        <w:jc w:val="both"/>
      </w:pPr>
      <w:r>
        <w:rPr>
          <w:b/>
        </w:rPr>
        <w:t>Keywords:</w:t>
      </w:r>
      <w:r>
        <w:rPr>
          <w:b/>
          <w:spacing w:val="-9"/>
        </w:rPr>
        <w:t xml:space="preserve"> </w:t>
      </w:r>
      <w:r>
        <w:t>decision</w:t>
      </w:r>
      <w:r>
        <w:rPr>
          <w:spacing w:val="-7"/>
        </w:rPr>
        <w:t xml:space="preserve"> </w:t>
      </w:r>
      <w:r>
        <w:t>making;</w:t>
      </w:r>
      <w:r>
        <w:rPr>
          <w:spacing w:val="-7"/>
        </w:rPr>
        <w:t xml:space="preserve"> </w:t>
      </w:r>
      <w:r>
        <w:t>building</w:t>
      </w:r>
      <w:r>
        <w:rPr>
          <w:spacing w:val="-8"/>
        </w:rPr>
        <w:t xml:space="preserve"> </w:t>
      </w:r>
      <w:r>
        <w:t>enterprise;</w:t>
      </w:r>
      <w:r>
        <w:rPr>
          <w:spacing w:val="-7"/>
        </w:rPr>
        <w:t xml:space="preserve"> </w:t>
      </w:r>
      <w:r>
        <w:t>multi-objective</w:t>
      </w:r>
      <w:r>
        <w:rPr>
          <w:spacing w:val="-8"/>
        </w:rPr>
        <w:t xml:space="preserve"> </w:t>
      </w:r>
      <w:r>
        <w:rPr>
          <w:spacing w:val="-2"/>
        </w:rPr>
        <w:t>optimization.</w:t>
      </w:r>
    </w:p>
    <w:p w:rsidR="005C2F93" w:rsidRDefault="00000000">
      <w:pPr>
        <w:pStyle w:val="BodyText"/>
        <w:spacing w:before="321"/>
        <w:ind w:right="182" w:firstLine="707"/>
        <w:jc w:val="both"/>
      </w:pPr>
      <w:r>
        <w:t>It was found that the main factors influencing the activities of a construction company are:</w:t>
      </w:r>
    </w:p>
    <w:p w:rsidR="005C2F93" w:rsidRDefault="00000000">
      <w:pPr>
        <w:pStyle w:val="ListParagraph"/>
        <w:numPr>
          <w:ilvl w:val="0"/>
          <w:numId w:val="55"/>
        </w:numPr>
        <w:tabs>
          <w:tab w:val="left" w:pos="1634"/>
        </w:tabs>
        <w:ind w:right="181" w:firstLine="707"/>
        <w:rPr>
          <w:sz w:val="28"/>
        </w:rPr>
      </w:pPr>
      <w:r>
        <w:rPr>
          <w:sz w:val="28"/>
        </w:rPr>
        <w:t>environmental factor (presence of competitors, partnerships with other companies, joining regional clusters);</w:t>
      </w:r>
    </w:p>
    <w:p w:rsidR="005C2F93" w:rsidRDefault="00000000">
      <w:pPr>
        <w:pStyle w:val="ListParagraph"/>
        <w:numPr>
          <w:ilvl w:val="0"/>
          <w:numId w:val="55"/>
        </w:numPr>
        <w:tabs>
          <w:tab w:val="left" w:pos="1635"/>
        </w:tabs>
        <w:ind w:left="220" w:right="179" w:firstLine="707"/>
        <w:rPr>
          <w:sz w:val="28"/>
        </w:rPr>
      </w:pPr>
      <w:r>
        <w:rPr>
          <w:sz w:val="28"/>
        </w:rPr>
        <w:t>the factor of the enterprise's strategic management, particularly the productivity of the enterprise, organizational structure of the enterprise, etc.</w:t>
      </w:r>
    </w:p>
    <w:p w:rsidR="005C2F93" w:rsidRDefault="00000000">
      <w:pPr>
        <w:pStyle w:val="BodyText"/>
        <w:ind w:left="220" w:right="174" w:firstLine="707"/>
        <w:jc w:val="both"/>
      </w:pPr>
      <w:r>
        <w:t>The analysis of construction companies in Ukraine reveals 40% of companies operating in the framework of horizontal diversification strategies, 27% there are invisible strategies, 9% are vertical strategies, and almost 24%, but there is no strategy of interaction. The article [1] states that the theory of adaptive strategic management is broad and exists in the corresponding diversification strategy. This theory includes several tools that allow to dynamically regulate the activities of enterprises, taking into account those that are necessary. The calculation of these indicators is a complex task associated with the conditions of risk and uncertainty in which the construction company operates. Globalization of markets and unstable economic conditions are conditions that complicate the process of choosing a diversification strategy. However, without this choice, the company may eventually lose revenue and eventually lose resources to operate. That is why the task of choosing strategies for diversification of construction companies, which would provide the opportunity to obtain the maximum economic effect, is an urgent task of the study.</w:t>
      </w:r>
    </w:p>
    <w:p w:rsidR="005C2F93" w:rsidRDefault="00000000">
      <w:pPr>
        <w:pStyle w:val="BodyText"/>
        <w:ind w:left="220" w:right="178" w:firstLine="707"/>
        <w:jc w:val="both"/>
      </w:pPr>
      <w:r>
        <w:t>One of the effective methods of multi-criteria decision-making is the method of analysis of hierarchies [2]. The method is simple but requires a large amount of additional</w:t>
      </w:r>
      <w:r>
        <w:rPr>
          <w:spacing w:val="35"/>
        </w:rPr>
        <w:t xml:space="preserve"> </w:t>
      </w:r>
      <w:r>
        <w:t>information,</w:t>
      </w:r>
      <w:r>
        <w:rPr>
          <w:spacing w:val="37"/>
        </w:rPr>
        <w:t xml:space="preserve"> </w:t>
      </w:r>
      <w:r>
        <w:t>which</w:t>
      </w:r>
      <w:r>
        <w:rPr>
          <w:spacing w:val="35"/>
        </w:rPr>
        <w:t xml:space="preserve"> </w:t>
      </w:r>
      <w:r>
        <w:t>is</w:t>
      </w:r>
      <w:r>
        <w:rPr>
          <w:spacing w:val="40"/>
        </w:rPr>
        <w:t xml:space="preserve"> </w:t>
      </w:r>
      <w:r>
        <w:t>challenging</w:t>
      </w:r>
      <w:r>
        <w:rPr>
          <w:spacing w:val="35"/>
        </w:rPr>
        <w:t xml:space="preserve"> </w:t>
      </w:r>
      <w:r>
        <w:t>to</w:t>
      </w:r>
      <w:r>
        <w:rPr>
          <w:spacing w:val="39"/>
        </w:rPr>
        <w:t xml:space="preserve"> </w:t>
      </w:r>
      <w:r>
        <w:t>implement</w:t>
      </w:r>
      <w:r>
        <w:rPr>
          <w:spacing w:val="38"/>
        </w:rPr>
        <w:t xml:space="preserve"> </w:t>
      </w:r>
      <w:r>
        <w:t>under</w:t>
      </w:r>
      <w:r>
        <w:rPr>
          <w:spacing w:val="38"/>
        </w:rPr>
        <w:t xml:space="preserve"> </w:t>
      </w:r>
      <w:r>
        <w:t>uncertainty.</w:t>
      </w:r>
      <w:r>
        <w:rPr>
          <w:spacing w:val="37"/>
        </w:rPr>
        <w:t xml:space="preserve"> </w:t>
      </w:r>
      <w:r>
        <w:rPr>
          <w:spacing w:val="-2"/>
        </w:rPr>
        <w:t>Article</w:t>
      </w:r>
    </w:p>
    <w:p w:rsidR="005C2F93" w:rsidRDefault="00000000">
      <w:pPr>
        <w:pStyle w:val="BodyText"/>
        <w:ind w:left="220" w:right="176"/>
        <w:jc w:val="both"/>
      </w:pPr>
      <w:r>
        <w:t>[3] describes the use of the MAUT (Multi-Attribute Utility Theory) method for multi- criteria decision-making and risk assessment. The method can be used to select diversification strategies, as it considers the uncertainty of the data, but the advantages of alternatives in pairwise comparison must be strict.</w:t>
      </w:r>
    </w:p>
    <w:p w:rsidR="005C2F93" w:rsidRDefault="00000000">
      <w:pPr>
        <w:pStyle w:val="BodyText"/>
        <w:ind w:left="220" w:right="184" w:firstLine="707"/>
        <w:jc w:val="both"/>
      </w:pPr>
      <w:r>
        <w:t>Consider the conceptual model of choice of diversification strategies, the scheme of which is shown in Figure 1.</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left="220" w:right="177" w:firstLine="707"/>
        <w:jc w:val="both"/>
      </w:pPr>
      <w:r>
        <w:lastRenderedPageBreak/>
        <w:t>The main components of the conceptual model are the definition of criteria for selecting diversification strategies, the application of a multi-criteria optimization method, building the benefits of diversification strategies, decision-making on the choice of strategy by the decision-maker.</w:t>
      </w:r>
    </w:p>
    <w:p w:rsidR="005C2F93" w:rsidRDefault="00000000">
      <w:pPr>
        <w:pStyle w:val="BodyText"/>
        <w:spacing w:line="242" w:lineRule="auto"/>
        <w:ind w:left="220" w:right="181" w:firstLine="707"/>
        <w:jc w:val="both"/>
      </w:pPr>
      <w:r>
        <w:t>According to the presented concept, the main stages of deciding on the choice of diversification strategies are as follows:</w:t>
      </w:r>
    </w:p>
    <w:p w:rsidR="005C2F93" w:rsidRDefault="00000000">
      <w:pPr>
        <w:pStyle w:val="BodyText"/>
        <w:ind w:left="928" w:right="2695"/>
        <w:jc w:val="both"/>
      </w:pPr>
      <w:r>
        <w:t>Formation</w:t>
      </w:r>
      <w:r>
        <w:rPr>
          <w:spacing w:val="-4"/>
        </w:rPr>
        <w:t xml:space="preserve"> </w:t>
      </w:r>
      <w:r>
        <w:t>of</w:t>
      </w:r>
      <w:r>
        <w:rPr>
          <w:spacing w:val="-5"/>
        </w:rPr>
        <w:t xml:space="preserve"> </w:t>
      </w:r>
      <w:r>
        <w:t>a</w:t>
      </w:r>
      <w:r>
        <w:rPr>
          <w:spacing w:val="-5"/>
        </w:rPr>
        <w:t xml:space="preserve"> </w:t>
      </w:r>
      <w:r>
        <w:t>preliminary</w:t>
      </w:r>
      <w:r>
        <w:rPr>
          <w:spacing w:val="-6"/>
        </w:rPr>
        <w:t xml:space="preserve"> </w:t>
      </w:r>
      <w:r>
        <w:t>list</w:t>
      </w:r>
      <w:r>
        <w:rPr>
          <w:spacing w:val="-4"/>
        </w:rPr>
        <w:t xml:space="preserve"> </w:t>
      </w:r>
      <w:r>
        <w:t>of</w:t>
      </w:r>
      <w:r>
        <w:rPr>
          <w:spacing w:val="-7"/>
        </w:rPr>
        <w:t xml:space="preserve"> </w:t>
      </w:r>
      <w:r>
        <w:t>diversification</w:t>
      </w:r>
      <w:r>
        <w:rPr>
          <w:spacing w:val="-4"/>
        </w:rPr>
        <w:t xml:space="preserve"> </w:t>
      </w:r>
      <w:r>
        <w:t>strategies. Defining criteria for selecting diversification strategies.</w:t>
      </w:r>
    </w:p>
    <w:p w:rsidR="005C2F93" w:rsidRDefault="00000000">
      <w:pPr>
        <w:pStyle w:val="BodyText"/>
        <w:ind w:left="220" w:firstLine="707"/>
      </w:pPr>
      <w:r>
        <w:t>Application of the method of multi-criteria optimization to select a set of optimal diversification strategies.</w:t>
      </w:r>
    </w:p>
    <w:p w:rsidR="005C2F93" w:rsidRDefault="00000000">
      <w:pPr>
        <w:pStyle w:val="BodyText"/>
        <w:spacing w:line="242" w:lineRule="auto"/>
        <w:ind w:left="220" w:firstLine="707"/>
      </w:pPr>
      <w:r>
        <w:t>Formation of</w:t>
      </w:r>
      <w:r>
        <w:rPr>
          <w:spacing w:val="34"/>
        </w:rPr>
        <w:t xml:space="preserve"> </w:t>
      </w:r>
      <w:r>
        <w:t>advantages</w:t>
      </w:r>
      <w:r>
        <w:rPr>
          <w:spacing w:val="35"/>
        </w:rPr>
        <w:t xml:space="preserve"> </w:t>
      </w:r>
      <w:r>
        <w:t>of</w:t>
      </w:r>
      <w:r>
        <w:rPr>
          <w:spacing w:val="34"/>
        </w:rPr>
        <w:t xml:space="preserve"> </w:t>
      </w:r>
      <w:r>
        <w:t>diversification</w:t>
      </w:r>
      <w:r>
        <w:rPr>
          <w:spacing w:val="35"/>
        </w:rPr>
        <w:t xml:space="preserve"> </w:t>
      </w:r>
      <w:r>
        <w:t>strategies.</w:t>
      </w:r>
      <w:r>
        <w:rPr>
          <w:spacing w:val="33"/>
        </w:rPr>
        <w:t xml:space="preserve"> </w:t>
      </w:r>
      <w:r>
        <w:t>Defining</w:t>
      </w:r>
      <w:r>
        <w:rPr>
          <w:spacing w:val="35"/>
        </w:rPr>
        <w:t xml:space="preserve"> </w:t>
      </w:r>
      <w:r>
        <w:t>a</w:t>
      </w:r>
      <w:r>
        <w:rPr>
          <w:spacing w:val="34"/>
        </w:rPr>
        <w:t xml:space="preserve"> </w:t>
      </w:r>
      <w:r>
        <w:t>ranked</w:t>
      </w:r>
      <w:r>
        <w:rPr>
          <w:spacing w:val="35"/>
        </w:rPr>
        <w:t xml:space="preserve"> </w:t>
      </w:r>
      <w:r>
        <w:t>list of potential diversification strategies.</w:t>
      </w:r>
    </w:p>
    <w:p w:rsidR="005C2F93" w:rsidRDefault="00000000">
      <w:pPr>
        <w:pStyle w:val="BodyText"/>
        <w:tabs>
          <w:tab w:val="left" w:pos="1581"/>
          <w:tab w:val="left" w:pos="2310"/>
          <w:tab w:val="left" w:pos="3253"/>
          <w:tab w:val="left" w:pos="3702"/>
          <w:tab w:val="left" w:pos="5536"/>
          <w:tab w:val="left" w:pos="6810"/>
          <w:tab w:val="left" w:pos="7350"/>
          <w:tab w:val="left" w:pos="9324"/>
          <w:tab w:val="left" w:pos="9742"/>
        </w:tabs>
        <w:ind w:left="220" w:right="177" w:firstLine="708"/>
      </w:pPr>
      <w:r>
        <w:rPr>
          <w:spacing w:val="-4"/>
        </w:rPr>
        <w:t>The</w:t>
      </w:r>
      <w:r w:rsidR="00724342">
        <w:t xml:space="preserve"> </w:t>
      </w:r>
      <w:r>
        <w:rPr>
          <w:spacing w:val="-2"/>
        </w:rPr>
        <w:t>final</w:t>
      </w:r>
      <w:r w:rsidR="00724342">
        <w:t xml:space="preserve"> </w:t>
      </w:r>
      <w:r>
        <w:rPr>
          <w:spacing w:val="-2"/>
        </w:rPr>
        <w:t>choice</w:t>
      </w:r>
      <w:r w:rsidR="00724342">
        <w:t xml:space="preserve"> </w:t>
      </w:r>
      <w:r>
        <w:rPr>
          <w:spacing w:val="-6"/>
        </w:rPr>
        <w:t>of</w:t>
      </w:r>
      <w:r w:rsidR="00724342">
        <w:t xml:space="preserve"> </w:t>
      </w:r>
      <w:r>
        <w:rPr>
          <w:spacing w:val="-2"/>
        </w:rPr>
        <w:t>diversification</w:t>
      </w:r>
      <w:r w:rsidR="00724342">
        <w:t xml:space="preserve"> </w:t>
      </w:r>
      <w:r>
        <w:rPr>
          <w:spacing w:val="-2"/>
        </w:rPr>
        <w:t>strategies</w:t>
      </w:r>
      <w:r w:rsidR="00724342">
        <w:t xml:space="preserve"> </w:t>
      </w:r>
      <w:r>
        <w:rPr>
          <w:spacing w:val="-4"/>
        </w:rPr>
        <w:t>for</w:t>
      </w:r>
      <w:r w:rsidR="00724342">
        <w:t xml:space="preserve"> </w:t>
      </w:r>
      <w:r>
        <w:rPr>
          <w:spacing w:val="-2"/>
        </w:rPr>
        <w:t>implementation</w:t>
      </w:r>
      <w:r w:rsidR="00724342">
        <w:t xml:space="preserve"> </w:t>
      </w:r>
      <w:r>
        <w:rPr>
          <w:spacing w:val="-6"/>
        </w:rPr>
        <w:t>at</w:t>
      </w:r>
      <w:r w:rsidR="00724342">
        <w:t xml:space="preserve"> </w:t>
      </w:r>
      <w:r>
        <w:rPr>
          <w:spacing w:val="-4"/>
        </w:rPr>
        <w:t xml:space="preserve">the </w:t>
      </w:r>
      <w:r>
        <w:t>construction company.</w:t>
      </w:r>
    </w:p>
    <w:p w:rsidR="005C2F93" w:rsidRDefault="00000000">
      <w:pPr>
        <w:pStyle w:val="BodyText"/>
        <w:ind w:left="4192"/>
        <w:rPr>
          <w:sz w:val="20"/>
        </w:rPr>
      </w:pPr>
      <w:r>
        <w:rPr>
          <w:noProof/>
          <w:sz w:val="20"/>
        </w:rPr>
        <w:drawing>
          <wp:inline distT="0" distB="0" distL="0" distR="0">
            <wp:extent cx="1661002" cy="2832354"/>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02" cstate="print"/>
                    <a:stretch>
                      <a:fillRect/>
                    </a:stretch>
                  </pic:blipFill>
                  <pic:spPr>
                    <a:xfrm>
                      <a:off x="0" y="0"/>
                      <a:ext cx="1661002" cy="2832354"/>
                    </a:xfrm>
                    <a:prstGeom prst="rect">
                      <a:avLst/>
                    </a:prstGeom>
                  </pic:spPr>
                </pic:pic>
              </a:graphicData>
            </a:graphic>
          </wp:inline>
        </w:drawing>
      </w:r>
    </w:p>
    <w:p w:rsidR="005C2F93" w:rsidRDefault="00000000">
      <w:pPr>
        <w:pStyle w:val="BodyText"/>
        <w:spacing w:before="145"/>
        <w:ind w:left="4588" w:right="301" w:hanging="4248"/>
        <w:jc w:val="both"/>
      </w:pPr>
      <w:r>
        <w:t>Figure</w:t>
      </w:r>
      <w:r>
        <w:rPr>
          <w:spacing w:val="-5"/>
        </w:rPr>
        <w:t xml:space="preserve"> </w:t>
      </w:r>
      <w:r>
        <w:t>5</w:t>
      </w:r>
      <w:r>
        <w:rPr>
          <w:spacing w:val="-2"/>
        </w:rPr>
        <w:t xml:space="preserve"> </w:t>
      </w:r>
      <w:r>
        <w:rPr>
          <w:b/>
        </w:rPr>
        <w:t>–</w:t>
      </w:r>
      <w:r>
        <w:rPr>
          <w:b/>
          <w:spacing w:val="-2"/>
        </w:rPr>
        <w:t xml:space="preserve"> </w:t>
      </w:r>
      <w:r>
        <w:t>The</w:t>
      </w:r>
      <w:r>
        <w:rPr>
          <w:spacing w:val="-3"/>
        </w:rPr>
        <w:t xml:space="preserve"> </w:t>
      </w:r>
      <w:r>
        <w:t>conceptual</w:t>
      </w:r>
      <w:r>
        <w:rPr>
          <w:spacing w:val="-2"/>
        </w:rPr>
        <w:t xml:space="preserve"> </w:t>
      </w:r>
      <w:r>
        <w:t>scheme</w:t>
      </w:r>
      <w:r>
        <w:rPr>
          <w:spacing w:val="-3"/>
        </w:rPr>
        <w:t xml:space="preserve"> </w:t>
      </w:r>
      <w:r>
        <w:t>for</w:t>
      </w:r>
      <w:r>
        <w:rPr>
          <w:spacing w:val="-3"/>
        </w:rPr>
        <w:t xml:space="preserve"> </w:t>
      </w:r>
      <w:r>
        <w:t>solving</w:t>
      </w:r>
      <w:r>
        <w:rPr>
          <w:spacing w:val="-2"/>
        </w:rPr>
        <w:t xml:space="preserve"> </w:t>
      </w:r>
      <w:r>
        <w:t>the</w:t>
      </w:r>
      <w:r>
        <w:rPr>
          <w:spacing w:val="-5"/>
        </w:rPr>
        <w:t xml:space="preserve"> </w:t>
      </w:r>
      <w:r>
        <w:t>problem</w:t>
      </w:r>
      <w:r>
        <w:rPr>
          <w:spacing w:val="-8"/>
        </w:rPr>
        <w:t xml:space="preserve"> </w:t>
      </w:r>
      <w:r>
        <w:t>of</w:t>
      </w:r>
      <w:r>
        <w:rPr>
          <w:spacing w:val="-3"/>
        </w:rPr>
        <w:t xml:space="preserve"> </w:t>
      </w:r>
      <w:r>
        <w:t>choosing</w:t>
      </w:r>
      <w:r>
        <w:rPr>
          <w:spacing w:val="-2"/>
        </w:rPr>
        <w:t xml:space="preserve"> </w:t>
      </w:r>
      <w:r>
        <w:t xml:space="preserve">diversification </w:t>
      </w:r>
      <w:r>
        <w:rPr>
          <w:spacing w:val="-2"/>
        </w:rPr>
        <w:t>strategies.</w:t>
      </w:r>
    </w:p>
    <w:p w:rsidR="005C2F93" w:rsidRDefault="00000000">
      <w:pPr>
        <w:pStyle w:val="BodyText"/>
        <w:spacing w:before="119" w:after="12"/>
        <w:ind w:left="220" w:right="179" w:firstLine="708"/>
        <w:jc w:val="both"/>
      </w:pPr>
      <w:r>
        <w:t xml:space="preserve">Let </w:t>
      </w:r>
      <w:r>
        <w:rPr>
          <w:i/>
        </w:rPr>
        <w:t xml:space="preserve">B </w:t>
      </w:r>
      <w:r>
        <w:t xml:space="preserve">be a construction company that builds real estate and organizes the appropriate processes. Company </w:t>
      </w:r>
      <w:r>
        <w:rPr>
          <w:i/>
        </w:rPr>
        <w:t>B</w:t>
      </w:r>
      <w:r>
        <w:t>'s organizational structure, peculiarities of activity, and history of the creation of projects and construction objects are known. We believe that the company's activities take place in conditions of uncertainty and risk. Let Company B's research show that some diversification strategy is needed to increase profits and reduce risks. Many diversification strategies or acceptable alternatives have been developed:</w:t>
      </w:r>
    </w:p>
    <w:tbl>
      <w:tblPr>
        <w:tblW w:w="0" w:type="auto"/>
        <w:tblInd w:w="3386" w:type="dxa"/>
        <w:tblLayout w:type="fixed"/>
        <w:tblCellMar>
          <w:left w:w="0" w:type="dxa"/>
          <w:right w:w="0" w:type="dxa"/>
        </w:tblCellMar>
        <w:tblLook w:val="01E0" w:firstRow="1" w:lastRow="1" w:firstColumn="1" w:lastColumn="1" w:noHBand="0" w:noVBand="0"/>
      </w:tblPr>
      <w:tblGrid>
        <w:gridCol w:w="3487"/>
        <w:gridCol w:w="2091"/>
      </w:tblGrid>
      <w:tr w:rsidR="005C2F93">
        <w:trPr>
          <w:trHeight w:val="310"/>
        </w:trPr>
        <w:tc>
          <w:tcPr>
            <w:tcW w:w="3487" w:type="dxa"/>
          </w:tcPr>
          <w:p w:rsidR="005C2F93" w:rsidRDefault="00000000">
            <w:pPr>
              <w:pStyle w:val="TableParagraph"/>
              <w:spacing w:line="291" w:lineRule="exact"/>
              <w:ind w:left="50"/>
              <w:rPr>
                <w:rFonts w:ascii="Symbola" w:eastAsia="Symbola" w:hAnsi="Symbola"/>
                <w:sz w:val="24"/>
              </w:rPr>
            </w:pPr>
            <w:r>
              <w:rPr>
                <w:rFonts w:ascii="Symbola" w:eastAsia="Symbola" w:hAnsi="Symbola"/>
                <w:spacing w:val="-4"/>
                <w:sz w:val="24"/>
              </w:rPr>
              <w:t>𝑆</w:t>
            </w:r>
            <w:r>
              <w:rPr>
                <w:rFonts w:ascii="Symbola" w:eastAsia="Symbola" w:hAnsi="Symbola"/>
                <w:spacing w:val="-11"/>
                <w:sz w:val="24"/>
              </w:rPr>
              <w:t xml:space="preserve"> </w:t>
            </w:r>
            <w:r>
              <w:rPr>
                <w:rFonts w:ascii="Symbola" w:eastAsia="Symbola" w:hAnsi="Symbola"/>
                <w:spacing w:val="-4"/>
                <w:sz w:val="24"/>
              </w:rPr>
              <w:t>=</w:t>
            </w:r>
            <w:r>
              <w:rPr>
                <w:rFonts w:ascii="Symbola" w:eastAsia="Symbola" w:hAnsi="Symbola"/>
                <w:spacing w:val="-1"/>
                <w:sz w:val="24"/>
              </w:rPr>
              <w:t xml:space="preserve"> </w:t>
            </w:r>
            <w:r>
              <w:rPr>
                <w:rFonts w:ascii="Symbola" w:eastAsia="Symbola" w:hAnsi="Symbola"/>
                <w:spacing w:val="-4"/>
                <w:position w:val="1"/>
                <w:sz w:val="24"/>
              </w:rPr>
              <w:t>{</w:t>
            </w:r>
            <w:r>
              <w:rPr>
                <w:rFonts w:ascii="Symbola" w:eastAsia="Symbola" w:hAnsi="Symbola"/>
                <w:spacing w:val="-4"/>
                <w:sz w:val="24"/>
              </w:rPr>
              <w:t>𝑠</w:t>
            </w:r>
            <w:r>
              <w:rPr>
                <w:rFonts w:ascii="Symbola" w:eastAsia="Symbola" w:hAnsi="Symbola"/>
                <w:spacing w:val="-4"/>
                <w:sz w:val="24"/>
                <w:vertAlign w:val="subscript"/>
              </w:rPr>
              <w:t>1</w:t>
            </w:r>
            <w:r>
              <w:rPr>
                <w:rFonts w:ascii="Symbola" w:eastAsia="Symbola" w:hAnsi="Symbola"/>
                <w:spacing w:val="-4"/>
                <w:sz w:val="24"/>
              </w:rPr>
              <w:t>,</w:t>
            </w:r>
            <w:r>
              <w:rPr>
                <w:rFonts w:ascii="Symbola" w:eastAsia="Symbola" w:hAnsi="Symbola"/>
                <w:spacing w:val="-23"/>
                <w:sz w:val="24"/>
              </w:rPr>
              <w:t xml:space="preserve"> </w:t>
            </w:r>
            <w:r>
              <w:rPr>
                <w:rFonts w:ascii="Symbola" w:eastAsia="Symbola" w:hAnsi="Symbola"/>
                <w:spacing w:val="-4"/>
                <w:sz w:val="24"/>
              </w:rPr>
              <w:t>𝑠</w:t>
            </w:r>
            <w:r>
              <w:rPr>
                <w:rFonts w:ascii="Symbola" w:eastAsia="Symbola" w:hAnsi="Symbola"/>
                <w:spacing w:val="-4"/>
                <w:sz w:val="24"/>
                <w:vertAlign w:val="subscript"/>
              </w:rPr>
              <w:t>2</w:t>
            </w:r>
            <w:r>
              <w:rPr>
                <w:rFonts w:ascii="Symbola" w:eastAsia="Symbola" w:hAnsi="Symbola"/>
                <w:spacing w:val="-4"/>
                <w:sz w:val="24"/>
              </w:rPr>
              <w:t>,</w:t>
            </w:r>
            <w:r>
              <w:rPr>
                <w:rFonts w:ascii="Symbola" w:eastAsia="Symbola" w:hAnsi="Symbola"/>
                <w:spacing w:val="-21"/>
                <w:sz w:val="24"/>
              </w:rPr>
              <w:t xml:space="preserve"> </w:t>
            </w:r>
            <w:r>
              <w:rPr>
                <w:rFonts w:ascii="Symbola" w:eastAsia="Symbola" w:hAnsi="Symbola"/>
                <w:spacing w:val="-4"/>
                <w:sz w:val="24"/>
              </w:rPr>
              <w:t>…</w:t>
            </w:r>
            <w:r>
              <w:rPr>
                <w:rFonts w:ascii="Symbola" w:eastAsia="Symbola" w:hAnsi="Symbola"/>
                <w:spacing w:val="-20"/>
                <w:sz w:val="24"/>
              </w:rPr>
              <w:t xml:space="preserve"> </w:t>
            </w:r>
            <w:r>
              <w:rPr>
                <w:rFonts w:ascii="Symbola" w:eastAsia="Symbola" w:hAnsi="Symbola"/>
                <w:spacing w:val="-4"/>
                <w:sz w:val="24"/>
              </w:rPr>
              <w:t>𝑠</w:t>
            </w:r>
            <w:r>
              <w:rPr>
                <w:rFonts w:ascii="Symbola" w:eastAsia="Symbola" w:hAnsi="Symbola"/>
                <w:spacing w:val="-4"/>
                <w:sz w:val="24"/>
                <w:vertAlign w:val="subscript"/>
              </w:rPr>
              <w:t>𝑛</w:t>
            </w:r>
            <w:r>
              <w:rPr>
                <w:rFonts w:ascii="Symbola" w:eastAsia="Symbola" w:hAnsi="Symbola"/>
                <w:spacing w:val="-4"/>
                <w:position w:val="1"/>
                <w:sz w:val="24"/>
              </w:rPr>
              <w:t>}</w:t>
            </w:r>
            <w:r>
              <w:rPr>
                <w:rFonts w:ascii="Symbola" w:eastAsia="Symbola" w:hAnsi="Symbola"/>
                <w:spacing w:val="-4"/>
                <w:sz w:val="24"/>
              </w:rPr>
              <w:t>.</w:t>
            </w:r>
          </w:p>
        </w:tc>
        <w:tc>
          <w:tcPr>
            <w:tcW w:w="2091" w:type="dxa"/>
          </w:tcPr>
          <w:p w:rsidR="005C2F93" w:rsidRDefault="00000000">
            <w:pPr>
              <w:pStyle w:val="TableParagraph"/>
              <w:spacing w:line="291" w:lineRule="exact"/>
              <w:ind w:left="0" w:right="46"/>
              <w:jc w:val="right"/>
              <w:rPr>
                <w:sz w:val="28"/>
              </w:rPr>
            </w:pPr>
            <w:r>
              <w:rPr>
                <w:spacing w:val="-5"/>
                <w:sz w:val="28"/>
              </w:rPr>
              <w:t>(1)</w:t>
            </w:r>
          </w:p>
        </w:tc>
      </w:tr>
    </w:tbl>
    <w:p w:rsidR="005C2F93" w:rsidRDefault="00000000">
      <w:pPr>
        <w:pStyle w:val="BodyText"/>
        <w:spacing w:before="3" w:after="10"/>
        <w:ind w:right="181" w:firstLine="708"/>
        <w:jc w:val="both"/>
      </w:pPr>
      <w:r>
        <w:t xml:space="preserve">The company can implement strategies, i.e., company </w:t>
      </w:r>
      <w:r>
        <w:rPr>
          <w:i/>
        </w:rPr>
        <w:t xml:space="preserve">B </w:t>
      </w:r>
      <w:r>
        <w:t xml:space="preserve">has sufficient financial and human resources, </w:t>
      </w:r>
      <w:r>
        <w:rPr>
          <w:i/>
        </w:rPr>
        <w:t xml:space="preserve">n </w:t>
      </w:r>
      <w:r>
        <w:t>is the number of possible diversification strategies [5]. To evaluate the strategies, consider the vector criterion</w:t>
      </w:r>
    </w:p>
    <w:tbl>
      <w:tblPr>
        <w:tblW w:w="0" w:type="auto"/>
        <w:tblInd w:w="2668" w:type="dxa"/>
        <w:tblLayout w:type="fixed"/>
        <w:tblCellMar>
          <w:left w:w="0" w:type="dxa"/>
          <w:right w:w="0" w:type="dxa"/>
        </w:tblCellMar>
        <w:tblLook w:val="01E0" w:firstRow="1" w:lastRow="1" w:firstColumn="1" w:lastColumn="1" w:noHBand="0" w:noVBand="0"/>
      </w:tblPr>
      <w:tblGrid>
        <w:gridCol w:w="4565"/>
        <w:gridCol w:w="1732"/>
      </w:tblGrid>
      <w:tr w:rsidR="005C2F93">
        <w:trPr>
          <w:trHeight w:val="340"/>
        </w:trPr>
        <w:tc>
          <w:tcPr>
            <w:tcW w:w="4565" w:type="dxa"/>
          </w:tcPr>
          <w:p w:rsidR="005C2F93" w:rsidRDefault="00000000">
            <w:pPr>
              <w:pStyle w:val="TableParagraph"/>
              <w:spacing w:line="321" w:lineRule="exact"/>
              <w:ind w:left="50"/>
              <w:rPr>
                <w:i/>
                <w:sz w:val="28"/>
              </w:rPr>
            </w:pPr>
            <w:r>
              <w:rPr>
                <w:rFonts w:ascii="Symbola" w:eastAsia="Symbola" w:hAnsi="Symbola"/>
                <w:sz w:val="24"/>
              </w:rPr>
              <w:t>𝑐</w:t>
            </w:r>
            <w:r>
              <w:rPr>
                <w:rFonts w:ascii="Symbola" w:eastAsia="Symbola" w:hAnsi="Symbola"/>
                <w:position w:val="1"/>
                <w:sz w:val="24"/>
              </w:rPr>
              <w:t>(</w:t>
            </w:r>
            <w:r>
              <w:rPr>
                <w:rFonts w:ascii="Symbola" w:eastAsia="Symbola" w:hAnsi="Symbola"/>
                <w:sz w:val="24"/>
              </w:rPr>
              <w:t>𝑠</w:t>
            </w:r>
            <w:r>
              <w:rPr>
                <w:rFonts w:ascii="Symbola" w:eastAsia="Symbola" w:hAnsi="Symbola"/>
                <w:position w:val="1"/>
                <w:sz w:val="24"/>
              </w:rPr>
              <w:t>)</w:t>
            </w:r>
            <w:r>
              <w:rPr>
                <w:rFonts w:ascii="Symbola" w:eastAsia="Symbola" w:hAnsi="Symbola"/>
                <w:spacing w:val="28"/>
                <w:position w:val="1"/>
                <w:sz w:val="24"/>
              </w:rPr>
              <w:t xml:space="preserve"> </w:t>
            </w:r>
            <w:r>
              <w:rPr>
                <w:rFonts w:ascii="Symbola" w:eastAsia="Symbola" w:hAnsi="Symbola"/>
                <w:sz w:val="24"/>
              </w:rPr>
              <w:t>=</w:t>
            </w:r>
            <w:r>
              <w:rPr>
                <w:rFonts w:ascii="Symbola" w:eastAsia="Symbola" w:hAnsi="Symbola"/>
                <w:spacing w:val="31"/>
                <w:sz w:val="24"/>
              </w:rPr>
              <w:t xml:space="preserve"> </w:t>
            </w:r>
            <w:r>
              <w:rPr>
                <w:rFonts w:ascii="Symbola" w:eastAsia="Symbola" w:hAnsi="Symbola"/>
                <w:sz w:val="24"/>
              </w:rPr>
              <w:t>(𝑐</w:t>
            </w:r>
            <w:r>
              <w:rPr>
                <w:rFonts w:ascii="Symbola" w:eastAsia="Symbola" w:hAnsi="Symbola"/>
                <w:sz w:val="24"/>
                <w:vertAlign w:val="subscript"/>
              </w:rPr>
              <w:t>1</w:t>
            </w:r>
            <w:r>
              <w:rPr>
                <w:rFonts w:ascii="Symbola" w:eastAsia="Symbola" w:hAnsi="Symbola"/>
                <w:position w:val="1"/>
                <w:sz w:val="24"/>
              </w:rPr>
              <w:t>(</w:t>
            </w:r>
            <w:r>
              <w:rPr>
                <w:rFonts w:ascii="Symbola" w:eastAsia="Symbola" w:hAnsi="Symbola"/>
                <w:sz w:val="24"/>
              </w:rPr>
              <w:t>𝑠</w:t>
            </w:r>
            <w:r>
              <w:rPr>
                <w:rFonts w:ascii="Symbola" w:eastAsia="Symbola" w:hAnsi="Symbola"/>
                <w:position w:val="1"/>
                <w:sz w:val="24"/>
              </w:rPr>
              <w:t>)</w:t>
            </w:r>
            <w:r>
              <w:rPr>
                <w:rFonts w:ascii="Symbola" w:eastAsia="Symbola" w:hAnsi="Symbola"/>
                <w:sz w:val="24"/>
              </w:rPr>
              <w:t>,</w:t>
            </w:r>
            <w:r>
              <w:rPr>
                <w:rFonts w:ascii="Symbola" w:eastAsia="Symbola" w:hAnsi="Symbola"/>
                <w:spacing w:val="-10"/>
                <w:sz w:val="24"/>
              </w:rPr>
              <w:t xml:space="preserve"> </w:t>
            </w:r>
            <w:r>
              <w:rPr>
                <w:rFonts w:ascii="Symbola" w:eastAsia="Symbola" w:hAnsi="Symbola"/>
                <w:sz w:val="24"/>
              </w:rPr>
              <w:t>𝑐</w:t>
            </w:r>
            <w:r>
              <w:rPr>
                <w:rFonts w:ascii="Symbola" w:eastAsia="Symbola" w:hAnsi="Symbola"/>
                <w:sz w:val="24"/>
                <w:vertAlign w:val="subscript"/>
              </w:rPr>
              <w:t>2</w:t>
            </w:r>
            <w:r>
              <w:rPr>
                <w:rFonts w:ascii="Symbola" w:eastAsia="Symbola" w:hAnsi="Symbola"/>
                <w:position w:val="1"/>
                <w:sz w:val="24"/>
              </w:rPr>
              <w:t>(</w:t>
            </w:r>
            <w:r>
              <w:rPr>
                <w:rFonts w:ascii="Symbola" w:eastAsia="Symbola" w:hAnsi="Symbola"/>
                <w:sz w:val="24"/>
              </w:rPr>
              <w:t>𝑠</w:t>
            </w:r>
            <w:r>
              <w:rPr>
                <w:rFonts w:ascii="Symbola" w:eastAsia="Symbola" w:hAnsi="Symbola"/>
                <w:position w:val="1"/>
                <w:sz w:val="24"/>
              </w:rPr>
              <w:t>)</w:t>
            </w:r>
            <w:r>
              <w:rPr>
                <w:rFonts w:ascii="Symbola" w:eastAsia="Symbola" w:hAnsi="Symbola"/>
                <w:sz w:val="24"/>
              </w:rPr>
              <w:t>,</w:t>
            </w:r>
            <w:r>
              <w:rPr>
                <w:rFonts w:ascii="Symbola" w:eastAsia="Symbola" w:hAnsi="Symbola"/>
                <w:spacing w:val="-8"/>
                <w:sz w:val="24"/>
              </w:rPr>
              <w:t xml:space="preserve"> </w:t>
            </w:r>
            <w:r>
              <w:rPr>
                <w:rFonts w:ascii="Symbola" w:eastAsia="Symbola" w:hAnsi="Symbola"/>
                <w:sz w:val="24"/>
              </w:rPr>
              <w:t>…</w:t>
            </w:r>
            <w:r>
              <w:rPr>
                <w:rFonts w:ascii="Symbola" w:eastAsia="Symbola" w:hAnsi="Symbola"/>
                <w:spacing w:val="-10"/>
                <w:sz w:val="24"/>
              </w:rPr>
              <w:t xml:space="preserve"> </w:t>
            </w:r>
            <w:r>
              <w:rPr>
                <w:rFonts w:ascii="Symbola" w:eastAsia="Symbola" w:hAnsi="Symbola"/>
                <w:sz w:val="24"/>
              </w:rPr>
              <w:t>,</w:t>
            </w:r>
            <w:r>
              <w:rPr>
                <w:rFonts w:ascii="Symbola" w:eastAsia="Symbola" w:hAnsi="Symbola"/>
                <w:spacing w:val="-5"/>
                <w:sz w:val="24"/>
              </w:rPr>
              <w:t xml:space="preserve"> </w:t>
            </w:r>
            <w:r>
              <w:rPr>
                <w:rFonts w:ascii="Symbola" w:eastAsia="Symbola" w:hAnsi="Symbola"/>
                <w:spacing w:val="-2"/>
                <w:sz w:val="24"/>
              </w:rPr>
              <w:t>𝑐</w:t>
            </w:r>
            <w:r>
              <w:rPr>
                <w:rFonts w:ascii="Symbola" w:eastAsia="Symbola" w:hAnsi="Symbola"/>
                <w:spacing w:val="-2"/>
                <w:sz w:val="24"/>
                <w:vertAlign w:val="subscript"/>
              </w:rPr>
              <w:t>𝑚</w:t>
            </w:r>
            <w:r>
              <w:rPr>
                <w:rFonts w:ascii="Symbola" w:eastAsia="Symbola" w:hAnsi="Symbola"/>
                <w:spacing w:val="-2"/>
                <w:position w:val="1"/>
                <w:sz w:val="24"/>
              </w:rPr>
              <w:t>(</w:t>
            </w:r>
            <w:r>
              <w:rPr>
                <w:rFonts w:ascii="Symbola" w:eastAsia="Symbola" w:hAnsi="Symbola"/>
                <w:spacing w:val="-2"/>
                <w:sz w:val="24"/>
              </w:rPr>
              <w:t>𝑠</w:t>
            </w:r>
            <w:r>
              <w:rPr>
                <w:rFonts w:ascii="Symbola" w:eastAsia="Symbola" w:hAnsi="Symbola"/>
                <w:spacing w:val="-2"/>
                <w:position w:val="1"/>
                <w:sz w:val="24"/>
              </w:rPr>
              <w:t>)</w:t>
            </w:r>
            <w:r>
              <w:rPr>
                <w:rFonts w:ascii="Symbola" w:eastAsia="Symbola" w:hAnsi="Symbola"/>
                <w:spacing w:val="-2"/>
                <w:sz w:val="24"/>
              </w:rPr>
              <w:t>)</w:t>
            </w:r>
            <w:r>
              <w:rPr>
                <w:i/>
                <w:spacing w:val="-2"/>
                <w:sz w:val="28"/>
              </w:rPr>
              <w:t>,</w:t>
            </w:r>
          </w:p>
        </w:tc>
        <w:tc>
          <w:tcPr>
            <w:tcW w:w="1732" w:type="dxa"/>
          </w:tcPr>
          <w:p w:rsidR="005C2F93" w:rsidRDefault="00000000">
            <w:pPr>
              <w:pStyle w:val="TableParagraph"/>
              <w:spacing w:line="311" w:lineRule="exact"/>
              <w:ind w:left="0" w:right="48"/>
              <w:jc w:val="right"/>
              <w:rPr>
                <w:sz w:val="28"/>
              </w:rPr>
            </w:pPr>
            <w:r>
              <w:rPr>
                <w:spacing w:val="-5"/>
                <w:sz w:val="28"/>
              </w:rPr>
              <w:t>(2)</w:t>
            </w:r>
          </w:p>
        </w:tc>
      </w:tr>
    </w:tbl>
    <w:p w:rsidR="005C2F93" w:rsidRDefault="00000000">
      <w:pPr>
        <w:pStyle w:val="BodyText"/>
        <w:ind w:left="220"/>
      </w:pPr>
      <w:r>
        <w:t>where</w:t>
      </w:r>
      <w:r>
        <w:rPr>
          <w:spacing w:val="4"/>
        </w:rPr>
        <w:t xml:space="preserve"> </w:t>
      </w:r>
      <w:r>
        <w:rPr>
          <w:rFonts w:ascii="Symbola" w:eastAsia="Symbola" w:hAnsi="Symbola"/>
        </w:rPr>
        <w:t>𝑠</w:t>
      </w:r>
      <w:r>
        <w:rPr>
          <w:rFonts w:ascii="Symbola" w:eastAsia="Symbola" w:hAnsi="Symbola"/>
          <w:spacing w:val="10"/>
        </w:rPr>
        <w:t xml:space="preserve"> </w:t>
      </w:r>
      <w:r>
        <w:rPr>
          <w:rFonts w:ascii="Symbola" w:eastAsia="Symbola" w:hAnsi="Symbola"/>
        </w:rPr>
        <w:t>∈</w:t>
      </w:r>
      <w:r>
        <w:rPr>
          <w:rFonts w:ascii="Symbola" w:eastAsia="Symbola" w:hAnsi="Symbola"/>
          <w:spacing w:val="4"/>
        </w:rPr>
        <w:t xml:space="preserve"> </w:t>
      </w:r>
      <w:r>
        <w:rPr>
          <w:rFonts w:ascii="Symbola" w:eastAsia="Symbola" w:hAnsi="Symbola"/>
        </w:rPr>
        <w:t>𝑆</w:t>
      </w:r>
      <w:r>
        <w:t>,</w:t>
      </w:r>
      <w:r>
        <w:rPr>
          <w:spacing w:val="6"/>
        </w:rPr>
        <w:t xml:space="preserve"> </w:t>
      </w:r>
      <w:r>
        <w:rPr>
          <w:i/>
        </w:rPr>
        <w:t>m</w:t>
      </w:r>
      <w:r>
        <w:rPr>
          <w:i/>
          <w:spacing w:val="6"/>
        </w:rPr>
        <w:t xml:space="preserve"> </w:t>
      </w:r>
      <w:r>
        <w:t>is</w:t>
      </w:r>
      <w:r>
        <w:rPr>
          <w:spacing w:val="6"/>
        </w:rPr>
        <w:t xml:space="preserve"> </w:t>
      </w:r>
      <w:r>
        <w:t>the</w:t>
      </w:r>
      <w:r>
        <w:rPr>
          <w:spacing w:val="4"/>
        </w:rPr>
        <w:t xml:space="preserve"> </w:t>
      </w:r>
      <w:r>
        <w:t>number</w:t>
      </w:r>
      <w:r>
        <w:rPr>
          <w:spacing w:val="5"/>
        </w:rPr>
        <w:t xml:space="preserve"> </w:t>
      </w:r>
      <w:r>
        <w:t>of</w:t>
      </w:r>
      <w:r>
        <w:rPr>
          <w:spacing w:val="4"/>
        </w:rPr>
        <w:t xml:space="preserve"> </w:t>
      </w:r>
      <w:r>
        <w:t>criteria</w:t>
      </w:r>
      <w:r>
        <w:rPr>
          <w:spacing w:val="5"/>
        </w:rPr>
        <w:t xml:space="preserve"> </w:t>
      </w:r>
      <w:r>
        <w:t>for</w:t>
      </w:r>
      <w:r>
        <w:rPr>
          <w:spacing w:val="4"/>
        </w:rPr>
        <w:t xml:space="preserve"> </w:t>
      </w:r>
      <w:r>
        <w:t>evaluating</w:t>
      </w:r>
      <w:r>
        <w:rPr>
          <w:spacing w:val="8"/>
        </w:rPr>
        <w:t xml:space="preserve"> </w:t>
      </w:r>
      <w:r>
        <w:t>alternatives.</w:t>
      </w:r>
      <w:r>
        <w:rPr>
          <w:spacing w:val="4"/>
        </w:rPr>
        <w:t xml:space="preserve"> </w:t>
      </w:r>
      <w:r>
        <w:t>Each</w:t>
      </w:r>
      <w:r>
        <w:rPr>
          <w:spacing w:val="5"/>
        </w:rPr>
        <w:t xml:space="preserve"> </w:t>
      </w:r>
      <w:r>
        <w:t>of</w:t>
      </w:r>
      <w:r>
        <w:rPr>
          <w:spacing w:val="4"/>
        </w:rPr>
        <w:t xml:space="preserve"> </w:t>
      </w:r>
      <w:r>
        <w:t>the</w:t>
      </w:r>
      <w:r>
        <w:rPr>
          <w:spacing w:val="7"/>
        </w:rPr>
        <w:t xml:space="preserve"> </w:t>
      </w:r>
      <w:r>
        <w:rPr>
          <w:spacing w:val="-2"/>
        </w:rPr>
        <w:t>criteria</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282" w:after="22" w:line="199" w:lineRule="auto"/>
        <w:ind w:left="220" w:hanging="1"/>
      </w:pPr>
      <w:r>
        <w:lastRenderedPageBreak/>
        <w:t>can</w:t>
      </w:r>
      <w:r>
        <w:rPr>
          <w:spacing w:val="40"/>
        </w:rPr>
        <w:t xml:space="preserve"> </w:t>
      </w:r>
      <w:r>
        <w:t>have</w:t>
      </w:r>
      <w:r>
        <w:rPr>
          <w:spacing w:val="40"/>
        </w:rPr>
        <w:t xml:space="preserve"> </w:t>
      </w:r>
      <w:r>
        <w:rPr>
          <w:rFonts w:ascii="Symbola" w:eastAsia="Symbola" w:hAnsi="Symbola"/>
        </w:rPr>
        <w:t>𝑤</w:t>
      </w:r>
      <w:r>
        <w:rPr>
          <w:rFonts w:ascii="Symbola" w:eastAsia="Symbola" w:hAnsi="Symbola"/>
          <w:vertAlign w:val="subscript"/>
        </w:rPr>
        <w:t>1</w:t>
      </w:r>
      <w:r>
        <w:rPr>
          <w:rFonts w:ascii="Symbola" w:eastAsia="Symbola" w:hAnsi="Symbola"/>
        </w:rPr>
        <w:t>,</w:t>
      </w:r>
      <w:r>
        <w:rPr>
          <w:rFonts w:ascii="Symbola" w:eastAsia="Symbola" w:hAnsi="Symbola"/>
          <w:spacing w:val="-22"/>
        </w:rPr>
        <w:t xml:space="preserve"> </w:t>
      </w:r>
      <w:r>
        <w:rPr>
          <w:rFonts w:ascii="Symbola" w:eastAsia="Symbola" w:hAnsi="Symbola"/>
        </w:rPr>
        <w:t>𝑤</w:t>
      </w:r>
      <w:r>
        <w:rPr>
          <w:rFonts w:ascii="Symbola" w:eastAsia="Symbola" w:hAnsi="Symbola"/>
          <w:vertAlign w:val="subscript"/>
        </w:rPr>
        <w:t>2</w:t>
      </w:r>
      <w:r>
        <w:rPr>
          <w:rFonts w:ascii="Symbola" w:eastAsia="Symbola" w:hAnsi="Symbola"/>
        </w:rPr>
        <w:t>,</w:t>
      </w:r>
      <w:r>
        <w:rPr>
          <w:rFonts w:ascii="Symbola" w:eastAsia="Symbola" w:hAnsi="Symbola"/>
          <w:spacing w:val="-25"/>
        </w:rPr>
        <w:t xml:space="preserve"> </w:t>
      </w:r>
      <w:r>
        <w:rPr>
          <w:rFonts w:ascii="Symbola" w:eastAsia="Symbola" w:hAnsi="Symbola"/>
        </w:rPr>
        <w:t>…</w:t>
      </w:r>
      <w:r>
        <w:rPr>
          <w:rFonts w:ascii="Symbola" w:eastAsia="Symbola" w:hAnsi="Symbola"/>
          <w:spacing w:val="-25"/>
        </w:rPr>
        <w:t xml:space="preserve"> </w:t>
      </w:r>
      <w:r>
        <w:rPr>
          <w:rFonts w:ascii="Symbola" w:eastAsia="Symbola" w:hAnsi="Symbola"/>
        </w:rPr>
        <w:t>𝑤</w:t>
      </w:r>
      <w:r>
        <w:rPr>
          <w:rFonts w:ascii="Symbola" w:eastAsia="Symbola" w:hAnsi="Symbola"/>
          <w:position w:val="-5"/>
          <w:sz w:val="20"/>
        </w:rPr>
        <w:t>𝑚</w:t>
      </w:r>
      <w:r>
        <w:t>,</w:t>
      </w:r>
      <w:r>
        <w:rPr>
          <w:spacing w:val="40"/>
        </w:rPr>
        <w:t xml:space="preserve"> </w:t>
      </w:r>
      <w:r>
        <w:t>determining</w:t>
      </w:r>
      <w:r>
        <w:rPr>
          <w:spacing w:val="40"/>
        </w:rPr>
        <w:t xml:space="preserve"> </w:t>
      </w:r>
      <w:r>
        <w:t>the</w:t>
      </w:r>
      <w:r>
        <w:rPr>
          <w:spacing w:val="40"/>
        </w:rPr>
        <w:t xml:space="preserve"> </w:t>
      </w:r>
      <w:r>
        <w:t>importance</w:t>
      </w:r>
      <w:r>
        <w:rPr>
          <w:spacing w:val="40"/>
        </w:rPr>
        <w:t xml:space="preserve"> </w:t>
      </w:r>
      <w:r>
        <w:t>of</w:t>
      </w:r>
      <w:r>
        <w:rPr>
          <w:spacing w:val="40"/>
        </w:rPr>
        <w:t xml:space="preserve"> </w:t>
      </w:r>
      <w:r>
        <w:t>each</w:t>
      </w:r>
      <w:r>
        <w:rPr>
          <w:spacing w:val="40"/>
        </w:rPr>
        <w:t xml:space="preserve"> </w:t>
      </w:r>
      <w:r>
        <w:t>criterion</w:t>
      </w:r>
      <w:r>
        <w:rPr>
          <w:spacing w:val="40"/>
        </w:rPr>
        <w:t xml:space="preserve"> </w:t>
      </w:r>
      <w:r>
        <w:t>in</w:t>
      </w:r>
      <w:r>
        <w:rPr>
          <w:spacing w:val="40"/>
        </w:rPr>
        <w:t xml:space="preserve"> </w:t>
      </w:r>
      <w:r>
        <w:t xml:space="preserve">evaluating </w:t>
      </w:r>
      <w:r>
        <w:rPr>
          <w:spacing w:val="-2"/>
        </w:rPr>
        <w:t>alternatives,</w:t>
      </w:r>
    </w:p>
    <w:tbl>
      <w:tblPr>
        <w:tblW w:w="0" w:type="auto"/>
        <w:tblInd w:w="3619" w:type="dxa"/>
        <w:tblLayout w:type="fixed"/>
        <w:tblCellMar>
          <w:left w:w="0" w:type="dxa"/>
          <w:right w:w="0" w:type="dxa"/>
        </w:tblCellMar>
        <w:tblLook w:val="01E0" w:firstRow="1" w:lastRow="1" w:firstColumn="1" w:lastColumn="1" w:noHBand="0" w:noVBand="0"/>
      </w:tblPr>
      <w:tblGrid>
        <w:gridCol w:w="3138"/>
        <w:gridCol w:w="2208"/>
      </w:tblGrid>
      <w:tr w:rsidR="005C2F93">
        <w:trPr>
          <w:trHeight w:val="345"/>
        </w:trPr>
        <w:tc>
          <w:tcPr>
            <w:tcW w:w="3138" w:type="dxa"/>
          </w:tcPr>
          <w:p w:rsidR="005C2F93" w:rsidRDefault="00000000">
            <w:pPr>
              <w:pStyle w:val="TableParagraph"/>
              <w:spacing w:line="241" w:lineRule="exact"/>
              <w:ind w:left="50"/>
              <w:rPr>
                <w:sz w:val="28"/>
              </w:rPr>
            </w:pPr>
            <w:r>
              <w:rPr>
                <w:rFonts w:ascii="Symbola" w:eastAsia="Symbola" w:hAnsi="Symbola"/>
                <w:w w:val="105"/>
                <w:position w:val="1"/>
                <w:sz w:val="24"/>
              </w:rPr>
              <w:t>∑</w:t>
            </w:r>
            <w:r>
              <w:rPr>
                <w:rFonts w:ascii="Symbola" w:eastAsia="Symbola" w:hAnsi="Symbola"/>
                <w:w w:val="105"/>
                <w:position w:val="1"/>
                <w:sz w:val="24"/>
                <w:vertAlign w:val="superscript"/>
              </w:rPr>
              <w:t>𝑚</w:t>
            </w:r>
            <w:r>
              <w:rPr>
                <w:rFonts w:ascii="Symbola" w:eastAsia="Symbola" w:hAnsi="Symbola"/>
                <w:spacing w:val="70"/>
                <w:w w:val="105"/>
                <w:position w:val="1"/>
                <w:sz w:val="24"/>
              </w:rPr>
              <w:t xml:space="preserve"> </w:t>
            </w:r>
            <w:r>
              <w:rPr>
                <w:rFonts w:ascii="Symbola" w:eastAsia="Symbola" w:hAnsi="Symbola"/>
                <w:w w:val="105"/>
                <w:sz w:val="24"/>
              </w:rPr>
              <w:t>𝑤</w:t>
            </w:r>
            <w:r>
              <w:rPr>
                <w:rFonts w:ascii="Symbola" w:eastAsia="Symbola" w:hAnsi="Symbola"/>
                <w:w w:val="105"/>
                <w:sz w:val="24"/>
                <w:vertAlign w:val="subscript"/>
              </w:rPr>
              <w:t>𝑖</w:t>
            </w:r>
            <w:r>
              <w:rPr>
                <w:rFonts w:ascii="Symbola" w:eastAsia="Symbola" w:hAnsi="Symbola"/>
                <w:spacing w:val="2"/>
                <w:w w:val="105"/>
                <w:sz w:val="24"/>
              </w:rPr>
              <w:t xml:space="preserve"> </w:t>
            </w:r>
            <w:r>
              <w:rPr>
                <w:rFonts w:ascii="Symbola" w:eastAsia="Symbola" w:hAnsi="Symbola"/>
                <w:w w:val="105"/>
                <w:sz w:val="24"/>
              </w:rPr>
              <w:t>=</w:t>
            </w:r>
            <w:r>
              <w:rPr>
                <w:rFonts w:ascii="Symbola" w:eastAsia="Symbola" w:hAnsi="Symbola"/>
                <w:spacing w:val="-10"/>
                <w:w w:val="105"/>
                <w:sz w:val="24"/>
              </w:rPr>
              <w:t xml:space="preserve"> </w:t>
            </w:r>
            <w:r>
              <w:rPr>
                <w:rFonts w:ascii="Symbola" w:eastAsia="Symbola" w:hAnsi="Symbola"/>
                <w:spacing w:val="-5"/>
                <w:w w:val="105"/>
                <w:sz w:val="24"/>
              </w:rPr>
              <w:t>1</w:t>
            </w:r>
            <w:r>
              <w:rPr>
                <w:spacing w:val="-5"/>
                <w:w w:val="105"/>
                <w:sz w:val="28"/>
              </w:rPr>
              <w:t>.</w:t>
            </w:r>
          </w:p>
          <w:p w:rsidR="005C2F93" w:rsidRDefault="00000000">
            <w:pPr>
              <w:pStyle w:val="TableParagraph"/>
              <w:spacing w:line="84" w:lineRule="exact"/>
              <w:ind w:left="220"/>
              <w:rPr>
                <w:rFonts w:ascii="Symbola" w:eastAsia="Symbola"/>
                <w:sz w:val="17"/>
              </w:rPr>
            </w:pPr>
            <w:r>
              <w:rPr>
                <w:rFonts w:ascii="Symbola" w:eastAsia="Symbola"/>
                <w:spacing w:val="-5"/>
                <w:w w:val="105"/>
                <w:sz w:val="17"/>
              </w:rPr>
              <w:t>𝑖=1</w:t>
            </w:r>
          </w:p>
        </w:tc>
        <w:tc>
          <w:tcPr>
            <w:tcW w:w="2208" w:type="dxa"/>
          </w:tcPr>
          <w:p w:rsidR="005C2F93" w:rsidRDefault="00000000">
            <w:pPr>
              <w:pStyle w:val="TableParagraph"/>
              <w:spacing w:line="311" w:lineRule="exact"/>
              <w:ind w:left="0" w:right="47"/>
              <w:jc w:val="right"/>
              <w:rPr>
                <w:sz w:val="28"/>
              </w:rPr>
            </w:pPr>
            <w:r>
              <w:rPr>
                <w:spacing w:val="-5"/>
                <w:sz w:val="28"/>
              </w:rPr>
              <w:t>(3)</w:t>
            </w:r>
          </w:p>
        </w:tc>
      </w:tr>
    </w:tbl>
    <w:p w:rsidR="005C2F93" w:rsidRDefault="00000000">
      <w:pPr>
        <w:pStyle w:val="BodyText"/>
        <w:ind w:right="178" w:firstLine="708"/>
        <w:jc w:val="both"/>
      </w:pPr>
      <w:r>
        <w:t>The aim is to determine a rational diversification strategy from a set of</w:t>
      </w:r>
      <w:r>
        <w:rPr>
          <w:spacing w:val="40"/>
        </w:rPr>
        <w:t xml:space="preserve"> </w:t>
      </w:r>
      <w:r>
        <w:t>acceptable alternatives</w:t>
      </w:r>
    </w:p>
    <w:tbl>
      <w:tblPr>
        <w:tblW w:w="0" w:type="auto"/>
        <w:tblInd w:w="3359" w:type="dxa"/>
        <w:tblLayout w:type="fixed"/>
        <w:tblCellMar>
          <w:left w:w="0" w:type="dxa"/>
          <w:right w:w="0" w:type="dxa"/>
        </w:tblCellMar>
        <w:tblLook w:val="01E0" w:firstRow="1" w:lastRow="1" w:firstColumn="1" w:lastColumn="1" w:noHBand="0" w:noVBand="0"/>
      </w:tblPr>
      <w:tblGrid>
        <w:gridCol w:w="3527"/>
        <w:gridCol w:w="2078"/>
      </w:tblGrid>
      <w:tr w:rsidR="005C2F93">
        <w:trPr>
          <w:trHeight w:val="324"/>
        </w:trPr>
        <w:tc>
          <w:tcPr>
            <w:tcW w:w="3527" w:type="dxa"/>
          </w:tcPr>
          <w:p w:rsidR="005C2F93" w:rsidRDefault="00000000">
            <w:pPr>
              <w:pStyle w:val="TableParagraph"/>
              <w:spacing w:line="188" w:lineRule="exact"/>
              <w:ind w:left="50"/>
              <w:rPr>
                <w:rFonts w:ascii="Symbola" w:eastAsia="Symbola" w:hAnsi="Symbola"/>
                <w:sz w:val="24"/>
              </w:rPr>
            </w:pPr>
            <w:r>
              <w:rPr>
                <w:rFonts w:ascii="Symbola" w:eastAsia="Symbola" w:hAnsi="Symbola"/>
                <w:spacing w:val="-2"/>
                <w:sz w:val="24"/>
              </w:rPr>
              <w:t>𝑠</w:t>
            </w:r>
            <w:r>
              <w:rPr>
                <w:rFonts w:ascii="Symbola" w:eastAsia="Symbola" w:hAnsi="Symbola"/>
                <w:spacing w:val="-2"/>
                <w:sz w:val="24"/>
                <w:vertAlign w:val="superscript"/>
              </w:rPr>
              <w:t>∗</w:t>
            </w:r>
            <w:r>
              <w:rPr>
                <w:rFonts w:ascii="Symbola" w:eastAsia="Symbola" w:hAnsi="Symbola"/>
                <w:spacing w:val="-10"/>
                <w:sz w:val="24"/>
              </w:rPr>
              <w:t xml:space="preserve"> </w:t>
            </w:r>
            <w:r>
              <w:rPr>
                <w:rFonts w:ascii="Symbola" w:eastAsia="Symbola" w:hAnsi="Symbola"/>
                <w:spacing w:val="-2"/>
                <w:sz w:val="24"/>
              </w:rPr>
              <w:t>∈</w:t>
            </w:r>
            <w:r>
              <w:rPr>
                <w:rFonts w:ascii="Symbola" w:eastAsia="Symbola" w:hAnsi="Symbola"/>
                <w:spacing w:val="-5"/>
                <w:sz w:val="24"/>
              </w:rPr>
              <w:t xml:space="preserve"> </w:t>
            </w:r>
            <w:r>
              <w:rPr>
                <w:rFonts w:ascii="Symbola" w:eastAsia="Symbola" w:hAnsi="Symbola"/>
                <w:spacing w:val="-2"/>
                <w:position w:val="1"/>
                <w:sz w:val="24"/>
              </w:rPr>
              <w:t>{</w:t>
            </w:r>
            <w:r>
              <w:rPr>
                <w:rFonts w:ascii="Symbola" w:eastAsia="Symbola" w:hAnsi="Symbola"/>
                <w:spacing w:val="-2"/>
                <w:sz w:val="24"/>
              </w:rPr>
              <w:t>𝑠</w:t>
            </w:r>
            <w:r>
              <w:rPr>
                <w:rFonts w:ascii="Symbola" w:eastAsia="Symbola" w:hAnsi="Symbola"/>
                <w:spacing w:val="-2"/>
                <w:sz w:val="24"/>
                <w:vertAlign w:val="subscript"/>
              </w:rPr>
              <w:t>1</w:t>
            </w:r>
            <w:r>
              <w:rPr>
                <w:rFonts w:ascii="Symbola" w:eastAsia="Symbola" w:hAnsi="Symbola"/>
                <w:spacing w:val="-2"/>
                <w:sz w:val="24"/>
              </w:rPr>
              <w:t>,</w:t>
            </w:r>
            <w:r>
              <w:rPr>
                <w:rFonts w:ascii="Symbola" w:eastAsia="Symbola" w:hAnsi="Symbola"/>
                <w:spacing w:val="-23"/>
                <w:sz w:val="24"/>
              </w:rPr>
              <w:t xml:space="preserve"> </w:t>
            </w:r>
            <w:r>
              <w:rPr>
                <w:rFonts w:ascii="Symbola" w:eastAsia="Symbola" w:hAnsi="Symbola"/>
                <w:spacing w:val="-2"/>
                <w:sz w:val="24"/>
              </w:rPr>
              <w:t>𝑠</w:t>
            </w:r>
            <w:r>
              <w:rPr>
                <w:rFonts w:ascii="Symbola" w:eastAsia="Symbola" w:hAnsi="Symbola"/>
                <w:spacing w:val="-2"/>
                <w:sz w:val="24"/>
                <w:vertAlign w:val="subscript"/>
              </w:rPr>
              <w:t>2</w:t>
            </w:r>
            <w:r>
              <w:rPr>
                <w:rFonts w:ascii="Symbola" w:eastAsia="Symbola" w:hAnsi="Symbola"/>
                <w:spacing w:val="-2"/>
                <w:sz w:val="24"/>
              </w:rPr>
              <w:t>,</w:t>
            </w:r>
            <w:r>
              <w:rPr>
                <w:rFonts w:ascii="Symbola" w:eastAsia="Symbola" w:hAnsi="Symbola"/>
                <w:spacing w:val="-21"/>
                <w:sz w:val="24"/>
              </w:rPr>
              <w:t xml:space="preserve"> </w:t>
            </w:r>
            <w:r>
              <w:rPr>
                <w:rFonts w:ascii="Symbola" w:eastAsia="Symbola" w:hAnsi="Symbola"/>
                <w:spacing w:val="-2"/>
                <w:sz w:val="24"/>
              </w:rPr>
              <w:t>…</w:t>
            </w:r>
            <w:r>
              <w:rPr>
                <w:rFonts w:ascii="Symbola" w:eastAsia="Symbola" w:hAnsi="Symbola"/>
                <w:spacing w:val="-20"/>
                <w:sz w:val="24"/>
              </w:rPr>
              <w:t xml:space="preserve"> </w:t>
            </w:r>
            <w:r>
              <w:rPr>
                <w:rFonts w:ascii="Symbola" w:eastAsia="Symbola" w:hAnsi="Symbola"/>
                <w:spacing w:val="-4"/>
                <w:sz w:val="24"/>
              </w:rPr>
              <w:t>𝑠</w:t>
            </w:r>
            <w:r>
              <w:rPr>
                <w:rFonts w:ascii="Symbola" w:eastAsia="Symbola" w:hAnsi="Symbola"/>
                <w:spacing w:val="-4"/>
                <w:sz w:val="24"/>
                <w:vertAlign w:val="subscript"/>
              </w:rPr>
              <w:t>𝑛</w:t>
            </w:r>
            <w:r>
              <w:rPr>
                <w:rFonts w:ascii="Symbola" w:eastAsia="Symbola" w:hAnsi="Symbola"/>
                <w:spacing w:val="-4"/>
                <w:position w:val="1"/>
                <w:sz w:val="24"/>
              </w:rPr>
              <w:t>}</w:t>
            </w:r>
            <w:r>
              <w:rPr>
                <w:rFonts w:ascii="Symbola" w:eastAsia="Symbola" w:hAnsi="Symbola"/>
                <w:spacing w:val="-4"/>
                <w:sz w:val="24"/>
              </w:rPr>
              <w:t>,</w:t>
            </w:r>
          </w:p>
          <w:p w:rsidR="005C2F93" w:rsidRDefault="00000000">
            <w:pPr>
              <w:pStyle w:val="TableParagraph"/>
              <w:spacing w:line="104" w:lineRule="exact"/>
              <w:ind w:left="133"/>
              <w:rPr>
                <w:rFonts w:ascii="Symbola" w:eastAsia="Symbola"/>
                <w:sz w:val="17"/>
              </w:rPr>
            </w:pPr>
            <w:r>
              <w:rPr>
                <w:rFonts w:ascii="Symbola" w:eastAsia="Symbola"/>
                <w:spacing w:val="-5"/>
                <w:w w:val="75"/>
                <w:sz w:val="17"/>
              </w:rPr>
              <w:t>𝑗𝑗</w:t>
            </w:r>
          </w:p>
        </w:tc>
        <w:tc>
          <w:tcPr>
            <w:tcW w:w="2078" w:type="dxa"/>
          </w:tcPr>
          <w:p w:rsidR="005C2F93" w:rsidRDefault="00000000">
            <w:pPr>
              <w:pStyle w:val="TableParagraph"/>
              <w:spacing w:line="287" w:lineRule="exact"/>
              <w:ind w:left="0" w:right="47"/>
              <w:jc w:val="right"/>
              <w:rPr>
                <w:sz w:val="28"/>
              </w:rPr>
            </w:pPr>
            <w:r>
              <w:rPr>
                <w:spacing w:val="-5"/>
                <w:sz w:val="28"/>
              </w:rPr>
              <w:t>(4)</w:t>
            </w:r>
          </w:p>
        </w:tc>
      </w:tr>
    </w:tbl>
    <w:p w:rsidR="005C2F93" w:rsidRDefault="00000000">
      <w:pPr>
        <w:pStyle w:val="BodyText"/>
        <w:spacing w:line="20" w:lineRule="exact"/>
        <w:ind w:left="1465"/>
        <w:rPr>
          <w:sz w:val="2"/>
        </w:rPr>
      </w:pPr>
      <w:r>
        <w:rPr>
          <w:noProof/>
          <w:sz w:val="2"/>
        </w:rPr>
        <mc:AlternateContent>
          <mc:Choice Requires="wps">
            <w:drawing>
              <wp:inline distT="0" distB="0" distL="0" distR="0">
                <wp:extent cx="268605" cy="12700"/>
                <wp:effectExtent l="0" t="0" r="0" b="0"/>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605" cy="12700"/>
                          <a:chOff x="0" y="0"/>
                          <a:chExt cx="268605" cy="12700"/>
                        </a:xfrm>
                      </wpg:grpSpPr>
                      <wps:wsp>
                        <wps:cNvPr id="139" name="Graphic 139"/>
                        <wps:cNvSpPr/>
                        <wps:spPr>
                          <a:xfrm>
                            <a:off x="0" y="0"/>
                            <a:ext cx="268605" cy="12700"/>
                          </a:xfrm>
                          <a:custGeom>
                            <a:avLst/>
                            <a:gdLst/>
                            <a:ahLst/>
                            <a:cxnLst/>
                            <a:rect l="l" t="t" r="r" b="b"/>
                            <a:pathLst>
                              <a:path w="268605" h="12700">
                                <a:moveTo>
                                  <a:pt x="268211" y="0"/>
                                </a:moveTo>
                                <a:lnTo>
                                  <a:pt x="0" y="0"/>
                                </a:lnTo>
                                <a:lnTo>
                                  <a:pt x="0" y="12192"/>
                                </a:lnTo>
                                <a:lnTo>
                                  <a:pt x="268211" y="12192"/>
                                </a:lnTo>
                                <a:lnTo>
                                  <a:pt x="26821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21.15pt;height:1pt;mso-position-horizontal-relative:char;mso-position-vertical-relative:line" id="docshapegroup91" coordorigin="0,0" coordsize="423,20">
                <v:rect style="position:absolute;left:0;top:0;width:423;height:20" id="docshape92" filled="true" fillcolor="#000000" stroked="false">
                  <v:fill type="solid"/>
                </v:rect>
              </v:group>
            </w:pict>
          </mc:Fallback>
        </mc:AlternateContent>
      </w:r>
    </w:p>
    <w:p w:rsidR="005C2F93" w:rsidRDefault="00000000">
      <w:pPr>
        <w:pStyle w:val="BodyText"/>
        <w:spacing w:before="20" w:after="11" w:line="223" w:lineRule="auto"/>
        <w:ind w:right="178" w:firstLine="777"/>
        <w:jc w:val="both"/>
      </w:pPr>
      <w:r>
        <w:rPr>
          <w:rFonts w:ascii="Symbola" w:eastAsia="Symbola" w:hAnsi="Symbola"/>
          <w:w w:val="90"/>
        </w:rPr>
        <w:t xml:space="preserve">𝑗𝑗 </w:t>
      </w:r>
      <w:r>
        <w:rPr>
          <w:rFonts w:ascii="Symbola" w:eastAsia="Symbola" w:hAnsi="Symbola"/>
        </w:rPr>
        <w:t>= 1,</w:t>
      </w:r>
      <w:r>
        <w:rPr>
          <w:rFonts w:ascii="Symbola" w:eastAsia="Symbola" w:hAnsi="Symbola"/>
          <w:spacing w:val="-18"/>
        </w:rPr>
        <w:t xml:space="preserve"> </w:t>
      </w:r>
      <w:r>
        <w:rPr>
          <w:rFonts w:ascii="Symbola" w:eastAsia="Symbola" w:hAnsi="Symbola"/>
        </w:rPr>
        <w:t>𝑘</w:t>
      </w:r>
      <w:r>
        <w:t xml:space="preserve">, </w:t>
      </w:r>
      <w:r>
        <w:rPr>
          <w:rFonts w:ascii="Symbola" w:eastAsia="Symbola" w:hAnsi="Symbola"/>
        </w:rPr>
        <w:t>𝑘 &lt; 𝑛</w:t>
      </w:r>
      <w:r>
        <w:rPr>
          <w:rFonts w:ascii="Symbola" w:eastAsia="Symbola" w:hAnsi="Symbola"/>
          <w:spacing w:val="36"/>
        </w:rPr>
        <w:t xml:space="preserve"> </w:t>
      </w:r>
      <w:r>
        <w:t xml:space="preserve">over a given criterion space, given the uncertainty. The result can be a rational strategy of diversification </w:t>
      </w:r>
      <w:r>
        <w:rPr>
          <w:rFonts w:ascii="Symbola" w:eastAsia="Symbola" w:hAnsi="Symbola"/>
        </w:rPr>
        <w:t>𝑠</w:t>
      </w:r>
      <w:r>
        <w:rPr>
          <w:rFonts w:ascii="Symbola" w:eastAsia="Symbola" w:hAnsi="Symbola"/>
          <w:vertAlign w:val="superscript"/>
        </w:rPr>
        <w:t>∗</w:t>
      </w:r>
      <w:r>
        <w:rPr>
          <w:rFonts w:ascii="Symbola" w:eastAsia="Symbola" w:hAnsi="Symbola"/>
        </w:rPr>
        <w:t xml:space="preserve"> </w:t>
      </w:r>
      <w:r>
        <w:t>. The result can also be an ordered set of strategies [4]:</w:t>
      </w:r>
    </w:p>
    <w:tbl>
      <w:tblPr>
        <w:tblW w:w="0" w:type="auto"/>
        <w:tblInd w:w="3607" w:type="dxa"/>
        <w:tblLayout w:type="fixed"/>
        <w:tblCellMar>
          <w:left w:w="0" w:type="dxa"/>
          <w:right w:w="0" w:type="dxa"/>
        </w:tblCellMar>
        <w:tblLook w:val="01E0" w:firstRow="1" w:lastRow="1" w:firstColumn="1" w:lastColumn="1" w:noHBand="0" w:noVBand="0"/>
      </w:tblPr>
      <w:tblGrid>
        <w:gridCol w:w="3157"/>
        <w:gridCol w:w="2200"/>
      </w:tblGrid>
      <w:tr w:rsidR="005C2F93">
        <w:trPr>
          <w:trHeight w:val="394"/>
        </w:trPr>
        <w:tc>
          <w:tcPr>
            <w:tcW w:w="3157" w:type="dxa"/>
          </w:tcPr>
          <w:p w:rsidR="005C2F93" w:rsidRDefault="00000000">
            <w:pPr>
              <w:pStyle w:val="TableParagraph"/>
              <w:spacing w:line="216" w:lineRule="exact"/>
              <w:ind w:left="50"/>
              <w:rPr>
                <w:rFonts w:ascii="Symbola" w:eastAsia="Symbola" w:hAnsi="Symbola"/>
                <w:sz w:val="24"/>
              </w:rPr>
            </w:pPr>
            <w:r>
              <w:rPr>
                <w:rFonts w:ascii="Symbola" w:eastAsia="Symbola" w:hAnsi="Symbola"/>
                <w:w w:val="85"/>
                <w:position w:val="1"/>
                <w:sz w:val="24"/>
              </w:rPr>
              <w:t>{</w:t>
            </w:r>
            <w:r>
              <w:rPr>
                <w:rFonts w:ascii="Symbola" w:eastAsia="Symbola" w:hAnsi="Symbola"/>
                <w:w w:val="85"/>
                <w:sz w:val="24"/>
              </w:rPr>
              <w:t>𝑠</w:t>
            </w:r>
            <w:r>
              <w:rPr>
                <w:rFonts w:ascii="Symbola" w:eastAsia="Symbola" w:hAnsi="Symbola"/>
                <w:w w:val="85"/>
                <w:sz w:val="24"/>
                <w:vertAlign w:val="superscript"/>
              </w:rPr>
              <w:t>∗</w:t>
            </w:r>
            <w:r>
              <w:rPr>
                <w:rFonts w:ascii="Symbola" w:eastAsia="Symbola" w:hAnsi="Symbola"/>
                <w:w w:val="85"/>
                <w:sz w:val="24"/>
              </w:rPr>
              <w:t>,</w:t>
            </w:r>
            <w:r>
              <w:rPr>
                <w:rFonts w:ascii="Symbola" w:eastAsia="Symbola" w:hAnsi="Symbola"/>
                <w:spacing w:val="3"/>
                <w:sz w:val="24"/>
              </w:rPr>
              <w:t xml:space="preserve"> </w:t>
            </w:r>
            <w:r>
              <w:rPr>
                <w:rFonts w:ascii="Symbola" w:eastAsia="Symbola" w:hAnsi="Symbola"/>
                <w:w w:val="85"/>
                <w:sz w:val="24"/>
              </w:rPr>
              <w:t>𝑠</w:t>
            </w:r>
            <w:r>
              <w:rPr>
                <w:rFonts w:ascii="Symbola" w:eastAsia="Symbola" w:hAnsi="Symbola"/>
                <w:w w:val="85"/>
                <w:sz w:val="24"/>
                <w:vertAlign w:val="superscript"/>
              </w:rPr>
              <w:t>∗</w:t>
            </w:r>
            <w:r>
              <w:rPr>
                <w:rFonts w:ascii="Symbola" w:eastAsia="Symbola" w:hAnsi="Symbola"/>
                <w:w w:val="85"/>
                <w:sz w:val="24"/>
              </w:rPr>
              <w:t>,</w:t>
            </w:r>
            <w:r>
              <w:rPr>
                <w:rFonts w:ascii="Symbola" w:eastAsia="Symbola" w:hAnsi="Symbola"/>
                <w:spacing w:val="3"/>
                <w:sz w:val="24"/>
              </w:rPr>
              <w:t xml:space="preserve"> </w:t>
            </w:r>
            <w:r>
              <w:rPr>
                <w:rFonts w:ascii="Symbola" w:eastAsia="Symbola" w:hAnsi="Symbola"/>
                <w:w w:val="85"/>
                <w:sz w:val="24"/>
              </w:rPr>
              <w:t>…</w:t>
            </w:r>
            <w:r>
              <w:rPr>
                <w:rFonts w:ascii="Symbola" w:eastAsia="Symbola" w:hAnsi="Symbola"/>
                <w:spacing w:val="5"/>
                <w:sz w:val="24"/>
              </w:rPr>
              <w:t xml:space="preserve"> </w:t>
            </w:r>
            <w:r>
              <w:rPr>
                <w:rFonts w:ascii="Symbola" w:eastAsia="Symbola" w:hAnsi="Symbola"/>
                <w:spacing w:val="-4"/>
                <w:w w:val="85"/>
                <w:sz w:val="24"/>
              </w:rPr>
              <w:t>𝑠</w:t>
            </w:r>
            <w:r>
              <w:rPr>
                <w:rFonts w:ascii="Symbola" w:eastAsia="Symbola" w:hAnsi="Symbola"/>
                <w:spacing w:val="-4"/>
                <w:w w:val="85"/>
                <w:sz w:val="24"/>
                <w:vertAlign w:val="superscript"/>
              </w:rPr>
              <w:t>∗</w:t>
            </w:r>
            <w:r>
              <w:rPr>
                <w:rFonts w:ascii="Symbola" w:eastAsia="Symbola" w:hAnsi="Symbola"/>
                <w:spacing w:val="-4"/>
                <w:w w:val="85"/>
                <w:position w:val="1"/>
                <w:sz w:val="24"/>
              </w:rPr>
              <w:t>}</w:t>
            </w:r>
            <w:r>
              <w:rPr>
                <w:rFonts w:ascii="Symbola" w:eastAsia="Symbola" w:hAnsi="Symbola"/>
                <w:spacing w:val="-4"/>
                <w:w w:val="85"/>
                <w:sz w:val="24"/>
              </w:rPr>
              <w:t>.</w:t>
            </w:r>
          </w:p>
          <w:p w:rsidR="005C2F93" w:rsidRDefault="00000000">
            <w:pPr>
              <w:pStyle w:val="TableParagraph"/>
              <w:tabs>
                <w:tab w:val="left" w:pos="551"/>
                <w:tab w:val="left" w:pos="1074"/>
              </w:tabs>
              <w:spacing w:line="123" w:lineRule="exact"/>
              <w:ind w:left="244"/>
              <w:rPr>
                <w:rFonts w:ascii="Symbola" w:eastAsia="Symbola"/>
                <w:sz w:val="17"/>
              </w:rPr>
            </w:pPr>
            <w:r>
              <w:rPr>
                <w:noProof/>
              </w:rPr>
              <mc:AlternateContent>
                <mc:Choice Requires="wps">
                  <w:drawing>
                    <wp:anchor distT="0" distB="0" distL="0" distR="0" simplePos="0" relativeHeight="15755264" behindDoc="0" locked="0" layoutInCell="1" allowOverlap="1">
                      <wp:simplePos x="0" y="0"/>
                      <wp:positionH relativeFrom="column">
                        <wp:posOffset>1260094</wp:posOffset>
                      </wp:positionH>
                      <wp:positionV relativeFrom="paragraph">
                        <wp:posOffset>100886</wp:posOffset>
                      </wp:positionV>
                      <wp:extent cx="268605" cy="12700"/>
                      <wp:effectExtent l="0" t="0" r="0" b="0"/>
                      <wp:wrapNone/>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605" cy="12700"/>
                                <a:chOff x="0" y="0"/>
                                <a:chExt cx="268605" cy="12700"/>
                              </a:xfrm>
                            </wpg:grpSpPr>
                            <wps:wsp>
                              <wps:cNvPr id="141" name="Graphic 141"/>
                              <wps:cNvSpPr/>
                              <wps:spPr>
                                <a:xfrm>
                                  <a:off x="0" y="0"/>
                                  <a:ext cx="268605" cy="12700"/>
                                </a:xfrm>
                                <a:custGeom>
                                  <a:avLst/>
                                  <a:gdLst/>
                                  <a:ahLst/>
                                  <a:cxnLst/>
                                  <a:rect l="l" t="t" r="r" b="b"/>
                                  <a:pathLst>
                                    <a:path w="268605" h="12700">
                                      <a:moveTo>
                                        <a:pt x="268211" y="0"/>
                                      </a:moveTo>
                                      <a:lnTo>
                                        <a:pt x="0" y="0"/>
                                      </a:lnTo>
                                      <a:lnTo>
                                        <a:pt x="0" y="12192"/>
                                      </a:lnTo>
                                      <a:lnTo>
                                        <a:pt x="268211" y="12192"/>
                                      </a:lnTo>
                                      <a:lnTo>
                                        <a:pt x="26821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99.220001pt;margin-top:7.943806pt;width:21.15pt;height:1pt;mso-position-horizontal-relative:column;mso-position-vertical-relative:paragraph;z-index:15755264" id="docshapegroup93" coordorigin="1984,159" coordsize="423,20">
                      <v:rect style="position:absolute;left:1984;top:158;width:423;height:20" id="docshape94" filled="true" fillcolor="#000000" stroked="false">
                        <v:fill type="solid"/>
                      </v:rect>
                      <w10:wrap type="none"/>
                    </v:group>
                  </w:pict>
                </mc:Fallback>
              </mc:AlternateContent>
            </w:r>
            <w:r>
              <w:rPr>
                <w:rFonts w:ascii="Symbola" w:eastAsia="Symbola"/>
                <w:spacing w:val="-10"/>
                <w:w w:val="115"/>
                <w:sz w:val="17"/>
              </w:rPr>
              <w:t>1</w:t>
            </w:r>
            <w:r w:rsidR="00724342">
              <w:rPr>
                <w:rFonts w:ascii="Symbola" w:eastAsia="Symbola"/>
                <w:sz w:val="17"/>
              </w:rPr>
              <w:t xml:space="preserve"> </w:t>
            </w:r>
            <w:r>
              <w:rPr>
                <w:rFonts w:ascii="Symbola" w:eastAsia="Symbola"/>
                <w:spacing w:val="-10"/>
                <w:w w:val="115"/>
                <w:sz w:val="17"/>
              </w:rPr>
              <w:t>2</w:t>
            </w:r>
            <w:r w:rsidR="00724342">
              <w:rPr>
                <w:rFonts w:ascii="Symbola" w:eastAsia="Symbola"/>
                <w:sz w:val="17"/>
              </w:rPr>
              <w:t xml:space="preserve"> </w:t>
            </w:r>
            <w:r>
              <w:rPr>
                <w:rFonts w:ascii="Symbola" w:eastAsia="Symbola"/>
                <w:spacing w:val="-10"/>
                <w:w w:val="115"/>
                <w:sz w:val="17"/>
              </w:rPr>
              <w:t>𝑘</w:t>
            </w:r>
          </w:p>
        </w:tc>
        <w:tc>
          <w:tcPr>
            <w:tcW w:w="2200" w:type="dxa"/>
          </w:tcPr>
          <w:p w:rsidR="005C2F93" w:rsidRDefault="00000000">
            <w:pPr>
              <w:pStyle w:val="TableParagraph"/>
              <w:spacing w:line="316" w:lineRule="exact"/>
              <w:ind w:left="0" w:right="46"/>
              <w:jc w:val="right"/>
              <w:rPr>
                <w:sz w:val="28"/>
              </w:rPr>
            </w:pPr>
            <w:r>
              <w:rPr>
                <w:spacing w:val="-5"/>
                <w:sz w:val="28"/>
              </w:rPr>
              <w:t>(5)</w:t>
            </w:r>
          </w:p>
        </w:tc>
      </w:tr>
    </w:tbl>
    <w:p w:rsidR="005C2F93" w:rsidRDefault="00000000">
      <w:pPr>
        <w:pStyle w:val="BodyText"/>
        <w:spacing w:line="235" w:lineRule="auto"/>
        <w:ind w:right="178" w:firstLine="708"/>
        <w:jc w:val="both"/>
      </w:pPr>
      <w:r>
        <w:rPr>
          <w:noProof/>
        </w:rPr>
        <mc:AlternateContent>
          <mc:Choice Requires="wps">
            <w:drawing>
              <wp:anchor distT="0" distB="0" distL="0" distR="0" simplePos="0" relativeHeight="483988992" behindDoc="1" locked="0" layoutInCell="1" allowOverlap="1">
                <wp:simplePos x="0" y="0"/>
                <wp:positionH relativeFrom="page">
                  <wp:posOffset>2261616</wp:posOffset>
                </wp:positionH>
                <wp:positionV relativeFrom="paragraph">
                  <wp:posOffset>248502</wp:posOffset>
                </wp:positionV>
                <wp:extent cx="317500" cy="12700"/>
                <wp:effectExtent l="0" t="0" r="0" b="0"/>
                <wp:wrapNone/>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00" cy="12700"/>
                        </a:xfrm>
                        <a:custGeom>
                          <a:avLst/>
                          <a:gdLst/>
                          <a:ahLst/>
                          <a:cxnLst/>
                          <a:rect l="l" t="t" r="r" b="b"/>
                          <a:pathLst>
                            <a:path w="317500" h="12700">
                              <a:moveTo>
                                <a:pt x="316992" y="0"/>
                              </a:moveTo>
                              <a:lnTo>
                                <a:pt x="0" y="0"/>
                              </a:lnTo>
                              <a:lnTo>
                                <a:pt x="0" y="12192"/>
                              </a:lnTo>
                              <a:lnTo>
                                <a:pt x="316992" y="12192"/>
                              </a:lnTo>
                              <a:lnTo>
                                <a:pt x="3169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78.080002pt;margin-top:19.567129pt;width:24.96pt;height:.96pt;mso-position-horizontal-relative:page;mso-position-vertical-relative:paragraph;z-index:-19327488" id="docshape95" filled="true" fillcolor="#000000" stroked="false">
                <v:fill type="solid"/>
                <w10:wrap type="none"/>
              </v:rect>
            </w:pict>
          </mc:Fallback>
        </mc:AlternateContent>
      </w:r>
      <w:r>
        <w:t xml:space="preserve">If </w:t>
      </w:r>
      <w:r>
        <w:rPr>
          <w:rFonts w:ascii="Symbola" w:eastAsia="Symbola"/>
        </w:rPr>
        <w:t>𝑠</w:t>
      </w:r>
      <w:r>
        <w:rPr>
          <w:rFonts w:ascii="Symbola" w:eastAsia="Symbola"/>
          <w:position w:val="-5"/>
          <w:sz w:val="20"/>
        </w:rPr>
        <w:t>𝑗𝑗</w:t>
      </w:r>
      <w:r>
        <w:rPr>
          <w:rFonts w:ascii="Symbola" w:eastAsia="Symbola"/>
          <w:spacing w:val="40"/>
          <w:position w:val="-5"/>
          <w:sz w:val="20"/>
        </w:rPr>
        <w:t xml:space="preserve"> </w:t>
      </w:r>
      <w:r>
        <w:t xml:space="preserve">are diversification strategies, </w:t>
      </w:r>
      <w:r>
        <w:rPr>
          <w:rFonts w:ascii="Symbola" w:eastAsia="Symbola"/>
          <w:w w:val="90"/>
        </w:rPr>
        <w:t xml:space="preserve">𝑗𝑗 </w:t>
      </w:r>
      <w:r>
        <w:rPr>
          <w:rFonts w:ascii="Symbola" w:eastAsia="Symbola"/>
        </w:rPr>
        <w:t>=</w:t>
      </w:r>
      <w:r>
        <w:rPr>
          <w:rFonts w:ascii="Symbola" w:eastAsia="Symbola"/>
          <w:spacing w:val="-1"/>
        </w:rPr>
        <w:t xml:space="preserve"> </w:t>
      </w:r>
      <w:r>
        <w:rPr>
          <w:rFonts w:ascii="Symbola" w:eastAsia="Symbola"/>
        </w:rPr>
        <w:t>1,</w:t>
      </w:r>
      <w:r>
        <w:rPr>
          <w:rFonts w:ascii="Symbola" w:eastAsia="Symbola"/>
          <w:spacing w:val="-18"/>
        </w:rPr>
        <w:t xml:space="preserve"> </w:t>
      </w:r>
      <w:r>
        <w:rPr>
          <w:rFonts w:ascii="Symbola" w:eastAsia="Symbola"/>
        </w:rPr>
        <w:t>𝑛</w:t>
      </w:r>
      <w:r>
        <w:t xml:space="preserve">, </w:t>
      </w:r>
      <w:r>
        <w:rPr>
          <w:rFonts w:ascii="Symbola" w:eastAsia="Symbola"/>
        </w:rPr>
        <w:t>𝑐</w:t>
      </w:r>
      <w:r>
        <w:rPr>
          <w:rFonts w:ascii="Symbola" w:eastAsia="Symbola"/>
          <w:position w:val="-5"/>
          <w:sz w:val="20"/>
        </w:rPr>
        <w:t>𝑖</w:t>
      </w:r>
      <w:r>
        <w:rPr>
          <w:rFonts w:ascii="Symbola" w:eastAsia="Symbola"/>
          <w:spacing w:val="40"/>
          <w:position w:val="-5"/>
          <w:sz w:val="20"/>
        </w:rPr>
        <w:t xml:space="preserve"> </w:t>
      </w:r>
      <w:r>
        <w:t xml:space="preserve">are criteria, </w:t>
      </w:r>
      <w:r>
        <w:rPr>
          <w:rFonts w:ascii="Symbola" w:eastAsia="Symbola"/>
        </w:rPr>
        <w:t>𝑤</w:t>
      </w:r>
      <w:r>
        <w:rPr>
          <w:rFonts w:ascii="Symbola" w:eastAsia="Symbola"/>
          <w:position w:val="-5"/>
          <w:sz w:val="20"/>
        </w:rPr>
        <w:t>𝑖</w:t>
      </w:r>
      <w:r>
        <w:rPr>
          <w:rFonts w:ascii="Symbola" w:eastAsia="Symbola"/>
          <w:spacing w:val="40"/>
          <w:position w:val="-5"/>
          <w:sz w:val="20"/>
        </w:rPr>
        <w:t xml:space="preserve"> </w:t>
      </w:r>
      <w:r>
        <w:t>are weighting factors</w:t>
      </w:r>
      <w:r>
        <w:rPr>
          <w:spacing w:val="-11"/>
        </w:rPr>
        <w:t xml:space="preserve"> </w:t>
      </w:r>
      <w:r>
        <w:t>of</w:t>
      </w:r>
      <w:r>
        <w:rPr>
          <w:spacing w:val="-3"/>
        </w:rPr>
        <w:t xml:space="preserve"> </w:t>
      </w:r>
      <w:r>
        <w:t>criteria,</w:t>
      </w:r>
      <w:r>
        <w:rPr>
          <w:spacing w:val="-4"/>
        </w:rPr>
        <w:t xml:space="preserve"> </w:t>
      </w:r>
      <w:r>
        <w:rPr>
          <w:rFonts w:ascii="Symbola" w:eastAsia="Symbola"/>
        </w:rPr>
        <w:t>𝑖 = 1,</w:t>
      </w:r>
      <w:r>
        <w:rPr>
          <w:rFonts w:ascii="Symbola" w:eastAsia="Symbola"/>
          <w:spacing w:val="-18"/>
        </w:rPr>
        <w:t xml:space="preserve"> </w:t>
      </w:r>
      <w:r>
        <w:rPr>
          <w:rFonts w:ascii="Symbola" w:eastAsia="Symbola"/>
        </w:rPr>
        <w:t>𝑚</w:t>
      </w:r>
      <w:r>
        <w:t>,</w:t>
      </w:r>
      <w:r>
        <w:rPr>
          <w:spacing w:val="-2"/>
        </w:rPr>
        <w:t xml:space="preserve"> </w:t>
      </w:r>
      <w:r>
        <w:rPr>
          <w:rFonts w:ascii="Symbola" w:eastAsia="Symbola"/>
        </w:rPr>
        <w:t>𝑒</w:t>
      </w:r>
      <w:r>
        <w:rPr>
          <w:rFonts w:ascii="Symbola" w:eastAsia="Symbola"/>
          <w:position w:val="-5"/>
          <w:sz w:val="20"/>
        </w:rPr>
        <w:t>𝑖𝑗𝑗</w:t>
      </w:r>
      <w:r>
        <w:rPr>
          <w:rFonts w:ascii="Symbola" w:eastAsia="Symbola"/>
          <w:spacing w:val="35"/>
          <w:position w:val="-5"/>
          <w:sz w:val="20"/>
        </w:rPr>
        <w:t xml:space="preserve"> </w:t>
      </w:r>
      <w:r>
        <w:t>are</w:t>
      </w:r>
      <w:r>
        <w:rPr>
          <w:spacing w:val="-1"/>
        </w:rPr>
        <w:t xml:space="preserve"> </w:t>
      </w:r>
      <w:r>
        <w:t>evaluations</w:t>
      </w:r>
      <w:r>
        <w:rPr>
          <w:spacing w:val="-2"/>
        </w:rPr>
        <w:t xml:space="preserve"> </w:t>
      </w:r>
      <w:r>
        <w:t>of</w:t>
      </w:r>
      <w:r>
        <w:rPr>
          <w:spacing w:val="-4"/>
        </w:rPr>
        <w:t xml:space="preserve"> </w:t>
      </w:r>
      <w:r>
        <w:t>diversification</w:t>
      </w:r>
      <w:r>
        <w:rPr>
          <w:spacing w:val="-2"/>
        </w:rPr>
        <w:t xml:space="preserve"> </w:t>
      </w:r>
      <w:r>
        <w:t>strategies</w:t>
      </w:r>
      <w:r>
        <w:rPr>
          <w:spacing w:val="-5"/>
        </w:rPr>
        <w:t xml:space="preserve"> </w:t>
      </w:r>
      <w:r>
        <w:t>according</w:t>
      </w:r>
      <w:r>
        <w:rPr>
          <w:spacing w:val="-2"/>
        </w:rPr>
        <w:t xml:space="preserve"> </w:t>
      </w:r>
      <w:r>
        <w:t>to certain criteria. That is, estimates are functions</w:t>
      </w:r>
    </w:p>
    <w:tbl>
      <w:tblPr>
        <w:tblW w:w="0" w:type="auto"/>
        <w:tblInd w:w="3647" w:type="dxa"/>
        <w:tblLayout w:type="fixed"/>
        <w:tblCellMar>
          <w:left w:w="0" w:type="dxa"/>
          <w:right w:w="0" w:type="dxa"/>
        </w:tblCellMar>
        <w:tblLook w:val="01E0" w:firstRow="1" w:lastRow="1" w:firstColumn="1" w:lastColumn="1" w:noHBand="0" w:noVBand="0"/>
      </w:tblPr>
      <w:tblGrid>
        <w:gridCol w:w="3096"/>
        <w:gridCol w:w="2221"/>
      </w:tblGrid>
      <w:tr w:rsidR="005C2F93">
        <w:trPr>
          <w:trHeight w:val="326"/>
        </w:trPr>
        <w:tc>
          <w:tcPr>
            <w:tcW w:w="3096" w:type="dxa"/>
          </w:tcPr>
          <w:p w:rsidR="005C2F93" w:rsidRDefault="00000000">
            <w:pPr>
              <w:pStyle w:val="TableParagraph"/>
              <w:spacing w:before="12" w:line="294" w:lineRule="exact"/>
              <w:ind w:left="50"/>
              <w:rPr>
                <w:rFonts w:ascii="Symbola" w:eastAsia="Symbola"/>
                <w:sz w:val="24"/>
              </w:rPr>
            </w:pPr>
            <w:r>
              <w:rPr>
                <w:rFonts w:ascii="Symbola" w:eastAsia="Symbola"/>
                <w:sz w:val="24"/>
              </w:rPr>
              <w:t>𝑒</w:t>
            </w:r>
            <w:r>
              <w:rPr>
                <w:rFonts w:ascii="Symbola" w:eastAsia="Symbola"/>
                <w:sz w:val="24"/>
                <w:vertAlign w:val="subscript"/>
              </w:rPr>
              <w:t>𝑖𝑗𝑗</w:t>
            </w:r>
            <w:r>
              <w:rPr>
                <w:rFonts w:ascii="Symbola" w:eastAsia="Symbola"/>
                <w:spacing w:val="3"/>
                <w:sz w:val="24"/>
              </w:rPr>
              <w:t xml:space="preserve"> </w:t>
            </w:r>
            <w:r>
              <w:rPr>
                <w:rFonts w:ascii="Symbola" w:eastAsia="Symbola"/>
                <w:sz w:val="24"/>
              </w:rPr>
              <w:t>=</w:t>
            </w:r>
            <w:r>
              <w:rPr>
                <w:rFonts w:ascii="Symbola" w:eastAsia="Symbola"/>
                <w:spacing w:val="-8"/>
                <w:sz w:val="24"/>
              </w:rPr>
              <w:t xml:space="preserve"> </w:t>
            </w:r>
            <w:r>
              <w:rPr>
                <w:rFonts w:ascii="Symbola" w:eastAsia="Symbola"/>
                <w:spacing w:val="-2"/>
                <w:sz w:val="24"/>
              </w:rPr>
              <w:t>𝑐</w:t>
            </w:r>
            <w:r>
              <w:rPr>
                <w:rFonts w:ascii="Symbola" w:eastAsia="Symbola"/>
                <w:spacing w:val="-2"/>
                <w:sz w:val="24"/>
                <w:vertAlign w:val="subscript"/>
              </w:rPr>
              <w:t>𝑖</w:t>
            </w:r>
            <w:r>
              <w:rPr>
                <w:rFonts w:ascii="Symbola" w:eastAsia="Symbola"/>
                <w:spacing w:val="-2"/>
                <w:sz w:val="24"/>
              </w:rPr>
              <w:t>(𝑠</w:t>
            </w:r>
            <w:r>
              <w:rPr>
                <w:rFonts w:ascii="Symbola" w:eastAsia="Symbola"/>
                <w:spacing w:val="-2"/>
                <w:sz w:val="24"/>
                <w:vertAlign w:val="subscript"/>
              </w:rPr>
              <w:t>𝑗𝑗</w:t>
            </w:r>
            <w:r>
              <w:rPr>
                <w:rFonts w:ascii="Symbola" w:eastAsia="Symbola"/>
                <w:spacing w:val="-2"/>
                <w:sz w:val="24"/>
              </w:rPr>
              <w:t>).</w:t>
            </w:r>
          </w:p>
        </w:tc>
        <w:tc>
          <w:tcPr>
            <w:tcW w:w="2221" w:type="dxa"/>
          </w:tcPr>
          <w:p w:rsidR="005C2F93" w:rsidRDefault="00000000">
            <w:pPr>
              <w:pStyle w:val="TableParagraph"/>
              <w:spacing w:line="305" w:lineRule="exact"/>
              <w:ind w:left="0" w:right="47"/>
              <w:jc w:val="right"/>
              <w:rPr>
                <w:sz w:val="28"/>
              </w:rPr>
            </w:pPr>
            <w:r>
              <w:rPr>
                <w:spacing w:val="-5"/>
                <w:sz w:val="28"/>
              </w:rPr>
              <w:t>(6)</w:t>
            </w:r>
          </w:p>
        </w:tc>
      </w:tr>
    </w:tbl>
    <w:p w:rsidR="005C2F93" w:rsidRDefault="00000000">
      <w:pPr>
        <w:pStyle w:val="BodyText"/>
        <w:ind w:left="928"/>
      </w:pPr>
      <w:r>
        <w:t>If</w:t>
      </w:r>
      <w:r>
        <w:rPr>
          <w:spacing w:val="-18"/>
        </w:rPr>
        <w:t xml:space="preserve"> </w:t>
      </w:r>
      <w:r>
        <w:rPr>
          <w:rFonts w:ascii="Symbola" w:eastAsia="Symbola" w:hAnsi="Symbola"/>
        </w:rPr>
        <w:t>𝐼</w:t>
      </w:r>
      <w:r>
        <w:rPr>
          <w:rFonts w:ascii="Symbola" w:eastAsia="Symbola" w:hAnsi="Symbola"/>
          <w:spacing w:val="-13"/>
        </w:rPr>
        <w:t xml:space="preserve"> </w:t>
      </w:r>
      <w:r>
        <w:rPr>
          <w:rFonts w:ascii="Symbola" w:eastAsia="Symbola" w:hAnsi="Symbola"/>
        </w:rPr>
        <w:t>=</w:t>
      </w:r>
      <w:r>
        <w:rPr>
          <w:rFonts w:ascii="Symbola" w:eastAsia="Symbola" w:hAnsi="Symbola"/>
          <w:spacing w:val="-16"/>
        </w:rPr>
        <w:t xml:space="preserve"> </w:t>
      </w:r>
      <w:r>
        <w:rPr>
          <w:rFonts w:ascii="Symbola" w:eastAsia="Symbola" w:hAnsi="Symbola"/>
          <w:position w:val="1"/>
        </w:rPr>
        <w:t>{</w:t>
      </w:r>
      <w:r>
        <w:rPr>
          <w:rFonts w:ascii="Symbola" w:eastAsia="Symbola" w:hAnsi="Symbola"/>
        </w:rPr>
        <w:t>1,2,</w:t>
      </w:r>
      <w:r>
        <w:rPr>
          <w:rFonts w:ascii="Symbola" w:eastAsia="Symbola" w:hAnsi="Symbola"/>
          <w:spacing w:val="-25"/>
        </w:rPr>
        <w:t xml:space="preserve"> </w:t>
      </w:r>
      <w:r>
        <w:rPr>
          <w:rFonts w:ascii="Symbola" w:eastAsia="Symbola" w:hAnsi="Symbola"/>
        </w:rPr>
        <w:t>…</w:t>
      </w:r>
      <w:r>
        <w:rPr>
          <w:rFonts w:ascii="Symbola" w:eastAsia="Symbola" w:hAnsi="Symbola"/>
          <w:spacing w:val="-25"/>
        </w:rPr>
        <w:t xml:space="preserve"> </w:t>
      </w:r>
      <w:r>
        <w:rPr>
          <w:rFonts w:ascii="Symbola" w:eastAsia="Symbola" w:hAnsi="Symbola"/>
        </w:rPr>
        <w:t>,</w:t>
      </w:r>
      <w:r>
        <w:rPr>
          <w:rFonts w:ascii="Symbola" w:eastAsia="Symbola" w:hAnsi="Symbola"/>
          <w:spacing w:val="-25"/>
        </w:rPr>
        <w:t xml:space="preserve"> </w:t>
      </w:r>
      <w:r>
        <w:rPr>
          <w:rFonts w:ascii="Symbola" w:eastAsia="Symbola" w:hAnsi="Symbola"/>
        </w:rPr>
        <w:t>𝑚</w:t>
      </w:r>
      <w:r>
        <w:rPr>
          <w:rFonts w:ascii="Symbola" w:eastAsia="Symbola" w:hAnsi="Symbola"/>
          <w:position w:val="1"/>
        </w:rPr>
        <w:t>}</w:t>
      </w:r>
      <w:r>
        <w:rPr>
          <w:rFonts w:ascii="Symbola" w:eastAsia="Symbola" w:hAnsi="Symbola"/>
          <w:spacing w:val="-13"/>
          <w:position w:val="1"/>
        </w:rPr>
        <w:t xml:space="preserve"> </w:t>
      </w:r>
      <w:r>
        <w:t>is</w:t>
      </w:r>
      <w:r>
        <w:rPr>
          <w:spacing w:val="-15"/>
        </w:rPr>
        <w:t xml:space="preserve"> </w:t>
      </w:r>
      <w:r>
        <w:t>the</w:t>
      </w:r>
      <w:r>
        <w:rPr>
          <w:spacing w:val="-15"/>
        </w:rPr>
        <w:t xml:space="preserve"> </w:t>
      </w:r>
      <w:r>
        <w:t>set</w:t>
      </w:r>
      <w:r>
        <w:rPr>
          <w:spacing w:val="-13"/>
        </w:rPr>
        <w:t xml:space="preserve"> </w:t>
      </w:r>
      <w:r>
        <w:t>of</w:t>
      </w:r>
      <w:r>
        <w:rPr>
          <w:spacing w:val="-14"/>
        </w:rPr>
        <w:t xml:space="preserve"> </w:t>
      </w:r>
      <w:r>
        <w:t>all</w:t>
      </w:r>
      <w:r>
        <w:rPr>
          <w:spacing w:val="-14"/>
        </w:rPr>
        <w:t xml:space="preserve"> </w:t>
      </w:r>
      <w:r>
        <w:rPr>
          <w:spacing w:val="-2"/>
        </w:rPr>
        <w:t>indices,</w:t>
      </w:r>
    </w:p>
    <w:tbl>
      <w:tblPr>
        <w:tblW w:w="0" w:type="auto"/>
        <w:tblInd w:w="3458" w:type="dxa"/>
        <w:tblLayout w:type="fixed"/>
        <w:tblCellMar>
          <w:left w:w="0" w:type="dxa"/>
          <w:right w:w="0" w:type="dxa"/>
        </w:tblCellMar>
        <w:tblLook w:val="01E0" w:firstRow="1" w:lastRow="1" w:firstColumn="1" w:lastColumn="1" w:noHBand="0" w:noVBand="0"/>
      </w:tblPr>
      <w:tblGrid>
        <w:gridCol w:w="3380"/>
        <w:gridCol w:w="2128"/>
      </w:tblGrid>
      <w:tr w:rsidR="005C2F93">
        <w:trPr>
          <w:trHeight w:val="310"/>
        </w:trPr>
        <w:tc>
          <w:tcPr>
            <w:tcW w:w="3380" w:type="dxa"/>
          </w:tcPr>
          <w:p w:rsidR="005C2F93" w:rsidRDefault="00000000">
            <w:pPr>
              <w:pStyle w:val="TableParagraph"/>
              <w:spacing w:line="266" w:lineRule="exact"/>
              <w:ind w:left="50"/>
              <w:rPr>
                <w:rFonts w:ascii="Symbola" w:eastAsia="Symbola" w:hAnsi="Symbola"/>
                <w:sz w:val="24"/>
              </w:rPr>
            </w:pPr>
            <w:r>
              <w:rPr>
                <w:rFonts w:ascii="Symbola" w:eastAsia="Symbola" w:hAnsi="Symbola"/>
                <w:spacing w:val="-6"/>
                <w:sz w:val="24"/>
              </w:rPr>
              <w:t>𝐼</w:t>
            </w:r>
            <w:r>
              <w:rPr>
                <w:rFonts w:ascii="Symbola" w:eastAsia="Symbola" w:hAnsi="Symbola"/>
                <w:spacing w:val="-6"/>
                <w:sz w:val="24"/>
                <w:vertAlign w:val="superscript"/>
              </w:rPr>
              <w:t>+</w:t>
            </w:r>
            <w:r>
              <w:rPr>
                <w:rFonts w:ascii="Symbola" w:eastAsia="Symbola" w:hAnsi="Symbola"/>
                <w:spacing w:val="-2"/>
                <w:sz w:val="24"/>
              </w:rPr>
              <w:t xml:space="preserve"> </w:t>
            </w:r>
            <w:r>
              <w:rPr>
                <w:rFonts w:ascii="Symbola" w:eastAsia="Symbola" w:hAnsi="Symbola"/>
                <w:spacing w:val="-6"/>
                <w:sz w:val="24"/>
              </w:rPr>
              <w:t>=</w:t>
            </w:r>
            <w:r>
              <w:rPr>
                <w:rFonts w:ascii="Symbola" w:eastAsia="Symbola" w:hAnsi="Symbola"/>
                <w:spacing w:val="-1"/>
                <w:sz w:val="24"/>
              </w:rPr>
              <w:t xml:space="preserve"> </w:t>
            </w:r>
            <w:r>
              <w:rPr>
                <w:rFonts w:ascii="Symbola" w:eastAsia="Symbola" w:hAnsi="Symbola"/>
                <w:spacing w:val="-6"/>
                <w:position w:val="1"/>
                <w:sz w:val="24"/>
              </w:rPr>
              <w:t>{</w:t>
            </w:r>
            <w:r>
              <w:rPr>
                <w:rFonts w:ascii="Symbola" w:eastAsia="Symbola" w:hAnsi="Symbola"/>
                <w:spacing w:val="-6"/>
                <w:sz w:val="24"/>
              </w:rPr>
              <w:t>1,2,</w:t>
            </w:r>
            <w:r>
              <w:rPr>
                <w:rFonts w:ascii="Symbola" w:eastAsia="Symbola" w:hAnsi="Symbola"/>
                <w:spacing w:val="-21"/>
                <w:sz w:val="24"/>
              </w:rPr>
              <w:t xml:space="preserve"> </w:t>
            </w:r>
            <w:r>
              <w:rPr>
                <w:rFonts w:ascii="Symbola" w:eastAsia="Symbola" w:hAnsi="Symbola"/>
                <w:spacing w:val="-6"/>
                <w:sz w:val="24"/>
              </w:rPr>
              <w:t>…</w:t>
            </w:r>
            <w:r>
              <w:rPr>
                <w:rFonts w:ascii="Symbola" w:eastAsia="Symbola" w:hAnsi="Symbola"/>
                <w:spacing w:val="-20"/>
                <w:sz w:val="24"/>
              </w:rPr>
              <w:t xml:space="preserve"> </w:t>
            </w:r>
            <w:r>
              <w:rPr>
                <w:rFonts w:ascii="Symbola" w:eastAsia="Symbola" w:hAnsi="Symbola"/>
                <w:spacing w:val="-6"/>
                <w:sz w:val="24"/>
              </w:rPr>
              <w:t>,</w:t>
            </w:r>
            <w:r>
              <w:rPr>
                <w:rFonts w:ascii="Symbola" w:eastAsia="Symbola" w:hAnsi="Symbola"/>
                <w:spacing w:val="-21"/>
                <w:sz w:val="24"/>
              </w:rPr>
              <w:t xml:space="preserve"> </w:t>
            </w:r>
            <w:r>
              <w:rPr>
                <w:rFonts w:ascii="Symbola" w:eastAsia="Symbola" w:hAnsi="Symbola"/>
                <w:spacing w:val="-6"/>
                <w:sz w:val="24"/>
              </w:rPr>
              <w:t>𝑝</w:t>
            </w:r>
            <w:r>
              <w:rPr>
                <w:rFonts w:ascii="Symbola" w:eastAsia="Symbola" w:hAnsi="Symbola"/>
                <w:spacing w:val="-6"/>
                <w:position w:val="1"/>
                <w:sz w:val="24"/>
              </w:rPr>
              <w:t>}</w:t>
            </w:r>
          </w:p>
        </w:tc>
        <w:tc>
          <w:tcPr>
            <w:tcW w:w="2128" w:type="dxa"/>
          </w:tcPr>
          <w:p w:rsidR="005C2F93" w:rsidRDefault="00000000">
            <w:pPr>
              <w:pStyle w:val="TableParagraph"/>
              <w:spacing w:line="271" w:lineRule="exact"/>
              <w:ind w:left="0" w:right="48"/>
              <w:jc w:val="right"/>
              <w:rPr>
                <w:sz w:val="28"/>
              </w:rPr>
            </w:pPr>
            <w:r>
              <w:rPr>
                <w:spacing w:val="-5"/>
                <w:sz w:val="28"/>
              </w:rPr>
              <w:t>(7)</w:t>
            </w:r>
          </w:p>
        </w:tc>
      </w:tr>
    </w:tbl>
    <w:p w:rsidR="005C2F93" w:rsidRDefault="00000000">
      <w:pPr>
        <w:pStyle w:val="BodyText"/>
        <w:ind w:left="928"/>
      </w:pPr>
      <w:r>
        <w:t>is</w:t>
      </w:r>
      <w:r>
        <w:rPr>
          <w:spacing w:val="-6"/>
        </w:rPr>
        <w:t xml:space="preserve"> </w:t>
      </w:r>
      <w:r>
        <w:t>the</w:t>
      </w:r>
      <w:r>
        <w:rPr>
          <w:spacing w:val="-5"/>
        </w:rPr>
        <w:t xml:space="preserve"> </w:t>
      </w:r>
      <w:r>
        <w:t>set</w:t>
      </w:r>
      <w:r>
        <w:rPr>
          <w:spacing w:val="-2"/>
        </w:rPr>
        <w:t xml:space="preserve"> </w:t>
      </w:r>
      <w:r>
        <w:t>of</w:t>
      </w:r>
      <w:r>
        <w:rPr>
          <w:spacing w:val="-5"/>
        </w:rPr>
        <w:t xml:space="preserve"> </w:t>
      </w:r>
      <w:r>
        <w:t>indexes</w:t>
      </w:r>
      <w:r>
        <w:rPr>
          <w:spacing w:val="-1"/>
        </w:rPr>
        <w:t xml:space="preserve"> </w:t>
      </w:r>
      <w:r>
        <w:t>of</w:t>
      </w:r>
      <w:r>
        <w:rPr>
          <w:spacing w:val="-3"/>
        </w:rPr>
        <w:t xml:space="preserve"> </w:t>
      </w:r>
      <w:r>
        <w:t>objective</w:t>
      </w:r>
      <w:r>
        <w:rPr>
          <w:spacing w:val="-3"/>
        </w:rPr>
        <w:t xml:space="preserve"> </w:t>
      </w:r>
      <w:r>
        <w:t>functions</w:t>
      </w:r>
      <w:r>
        <w:rPr>
          <w:spacing w:val="-2"/>
        </w:rPr>
        <w:t xml:space="preserve"> </w:t>
      </w:r>
      <w:r>
        <w:t>that</w:t>
      </w:r>
      <w:r>
        <w:rPr>
          <w:spacing w:val="-4"/>
        </w:rPr>
        <w:t xml:space="preserve"> </w:t>
      </w:r>
      <w:r>
        <w:t>are</w:t>
      </w:r>
      <w:r>
        <w:rPr>
          <w:spacing w:val="-2"/>
        </w:rPr>
        <w:t xml:space="preserve"> maximized,</w:t>
      </w:r>
    </w:p>
    <w:tbl>
      <w:tblPr>
        <w:tblW w:w="0" w:type="auto"/>
        <w:tblInd w:w="2980" w:type="dxa"/>
        <w:tblLayout w:type="fixed"/>
        <w:tblCellMar>
          <w:left w:w="0" w:type="dxa"/>
          <w:right w:w="0" w:type="dxa"/>
        </w:tblCellMar>
        <w:tblLook w:val="01E0" w:firstRow="1" w:lastRow="1" w:firstColumn="1" w:lastColumn="1" w:noHBand="0" w:noVBand="0"/>
      </w:tblPr>
      <w:tblGrid>
        <w:gridCol w:w="4096"/>
        <w:gridCol w:w="1888"/>
      </w:tblGrid>
      <w:tr w:rsidR="005C2F93">
        <w:trPr>
          <w:trHeight w:val="310"/>
        </w:trPr>
        <w:tc>
          <w:tcPr>
            <w:tcW w:w="4096" w:type="dxa"/>
          </w:tcPr>
          <w:p w:rsidR="005C2F93" w:rsidRDefault="00000000">
            <w:pPr>
              <w:pStyle w:val="TableParagraph"/>
              <w:spacing w:line="280" w:lineRule="exact"/>
              <w:ind w:left="50"/>
              <w:rPr>
                <w:rFonts w:ascii="Symbola" w:eastAsia="Symbola" w:hAnsi="Symbola"/>
                <w:sz w:val="24"/>
              </w:rPr>
            </w:pPr>
            <w:r>
              <w:rPr>
                <w:rFonts w:ascii="Symbola" w:eastAsia="Symbola" w:hAnsi="Symbola"/>
                <w:spacing w:val="-2"/>
                <w:sz w:val="24"/>
              </w:rPr>
              <w:t>𝐼</w:t>
            </w:r>
            <w:r>
              <w:rPr>
                <w:rFonts w:ascii="Symbola" w:eastAsia="Symbola" w:hAnsi="Symbola"/>
                <w:spacing w:val="-2"/>
                <w:sz w:val="24"/>
                <w:vertAlign w:val="superscript"/>
              </w:rPr>
              <w:t>−</w:t>
            </w:r>
            <w:r>
              <w:rPr>
                <w:rFonts w:ascii="Symbola" w:eastAsia="Symbola" w:hAnsi="Symbola"/>
                <w:spacing w:val="-10"/>
                <w:sz w:val="24"/>
              </w:rPr>
              <w:t xml:space="preserve"> </w:t>
            </w:r>
            <w:r>
              <w:rPr>
                <w:rFonts w:ascii="Symbola" w:eastAsia="Symbola" w:hAnsi="Symbola"/>
                <w:spacing w:val="-2"/>
                <w:sz w:val="24"/>
              </w:rPr>
              <w:t>=</w:t>
            </w:r>
            <w:r>
              <w:rPr>
                <w:rFonts w:ascii="Symbola" w:eastAsia="Symbola" w:hAnsi="Symbola"/>
                <w:spacing w:val="-5"/>
                <w:sz w:val="24"/>
              </w:rPr>
              <w:t xml:space="preserve"> </w:t>
            </w:r>
            <w:r>
              <w:rPr>
                <w:rFonts w:ascii="Symbola" w:eastAsia="Symbola" w:hAnsi="Symbola"/>
                <w:spacing w:val="-2"/>
                <w:position w:val="1"/>
                <w:sz w:val="24"/>
              </w:rPr>
              <w:t>{</w:t>
            </w:r>
            <w:r>
              <w:rPr>
                <w:rFonts w:ascii="Symbola" w:eastAsia="Symbola" w:hAnsi="Symbola"/>
                <w:spacing w:val="-2"/>
                <w:sz w:val="24"/>
              </w:rPr>
              <w:t>𝑝</w:t>
            </w:r>
            <w:r>
              <w:rPr>
                <w:rFonts w:ascii="Symbola" w:eastAsia="Symbola" w:hAnsi="Symbola"/>
                <w:spacing w:val="-12"/>
                <w:sz w:val="24"/>
              </w:rPr>
              <w:t xml:space="preserve"> </w:t>
            </w:r>
            <w:r>
              <w:rPr>
                <w:rFonts w:ascii="Symbola" w:eastAsia="Symbola" w:hAnsi="Symbola"/>
                <w:spacing w:val="-2"/>
                <w:sz w:val="24"/>
              </w:rPr>
              <w:t>+</w:t>
            </w:r>
            <w:r>
              <w:rPr>
                <w:rFonts w:ascii="Symbola" w:eastAsia="Symbola" w:hAnsi="Symbola"/>
                <w:spacing w:val="-13"/>
                <w:sz w:val="24"/>
              </w:rPr>
              <w:t xml:space="preserve"> </w:t>
            </w:r>
            <w:r>
              <w:rPr>
                <w:rFonts w:ascii="Symbola" w:eastAsia="Symbola" w:hAnsi="Symbola"/>
                <w:spacing w:val="-2"/>
                <w:sz w:val="24"/>
              </w:rPr>
              <w:t>1,</w:t>
            </w:r>
            <w:r>
              <w:rPr>
                <w:rFonts w:ascii="Symbola" w:eastAsia="Symbola" w:hAnsi="Symbola"/>
                <w:spacing w:val="-19"/>
                <w:sz w:val="24"/>
              </w:rPr>
              <w:t xml:space="preserve"> </w:t>
            </w:r>
            <w:r>
              <w:rPr>
                <w:rFonts w:ascii="Symbola" w:eastAsia="Symbola" w:hAnsi="Symbola"/>
                <w:spacing w:val="-2"/>
                <w:sz w:val="24"/>
              </w:rPr>
              <w:t>𝑝</w:t>
            </w:r>
            <w:r>
              <w:rPr>
                <w:rFonts w:ascii="Symbola" w:eastAsia="Symbola" w:hAnsi="Symbola"/>
                <w:spacing w:val="-12"/>
                <w:sz w:val="24"/>
              </w:rPr>
              <w:t xml:space="preserve"> </w:t>
            </w:r>
            <w:r>
              <w:rPr>
                <w:rFonts w:ascii="Symbola" w:eastAsia="Symbola" w:hAnsi="Symbola"/>
                <w:spacing w:val="-2"/>
                <w:sz w:val="24"/>
              </w:rPr>
              <w:t>+</w:t>
            </w:r>
            <w:r>
              <w:rPr>
                <w:rFonts w:ascii="Symbola" w:eastAsia="Symbola" w:hAnsi="Symbola"/>
                <w:spacing w:val="-13"/>
                <w:sz w:val="24"/>
              </w:rPr>
              <w:t xml:space="preserve"> </w:t>
            </w:r>
            <w:r>
              <w:rPr>
                <w:rFonts w:ascii="Symbola" w:eastAsia="Symbola" w:hAnsi="Symbola"/>
                <w:spacing w:val="-2"/>
                <w:sz w:val="24"/>
              </w:rPr>
              <w:t>2,</w:t>
            </w:r>
            <w:r>
              <w:rPr>
                <w:rFonts w:ascii="Symbola" w:eastAsia="Symbola" w:hAnsi="Symbola"/>
                <w:spacing w:val="-21"/>
                <w:sz w:val="24"/>
              </w:rPr>
              <w:t xml:space="preserve"> </w:t>
            </w:r>
            <w:r>
              <w:rPr>
                <w:rFonts w:ascii="Symbola" w:eastAsia="Symbola" w:hAnsi="Symbola"/>
                <w:spacing w:val="-2"/>
                <w:sz w:val="24"/>
              </w:rPr>
              <w:t>…</w:t>
            </w:r>
            <w:r>
              <w:rPr>
                <w:rFonts w:ascii="Symbola" w:eastAsia="Symbola" w:hAnsi="Symbola"/>
                <w:spacing w:val="-20"/>
                <w:sz w:val="24"/>
              </w:rPr>
              <w:t xml:space="preserve"> </w:t>
            </w:r>
            <w:r>
              <w:rPr>
                <w:rFonts w:ascii="Symbola" w:eastAsia="Symbola" w:hAnsi="Symbola"/>
                <w:spacing w:val="-2"/>
                <w:sz w:val="24"/>
              </w:rPr>
              <w:t>,</w:t>
            </w:r>
            <w:r>
              <w:rPr>
                <w:rFonts w:ascii="Symbola" w:eastAsia="Symbola" w:hAnsi="Symbola"/>
                <w:spacing w:val="-21"/>
                <w:sz w:val="24"/>
              </w:rPr>
              <w:t xml:space="preserve"> </w:t>
            </w:r>
            <w:r>
              <w:rPr>
                <w:rFonts w:ascii="Symbola" w:eastAsia="Symbola" w:hAnsi="Symbola"/>
                <w:spacing w:val="-5"/>
                <w:sz w:val="24"/>
              </w:rPr>
              <w:t>𝑚</w:t>
            </w:r>
            <w:r>
              <w:rPr>
                <w:rFonts w:ascii="Symbola" w:eastAsia="Symbola" w:hAnsi="Symbola"/>
                <w:spacing w:val="-5"/>
                <w:position w:val="1"/>
                <w:sz w:val="24"/>
              </w:rPr>
              <w:t>}</w:t>
            </w:r>
          </w:p>
        </w:tc>
        <w:tc>
          <w:tcPr>
            <w:tcW w:w="1888" w:type="dxa"/>
          </w:tcPr>
          <w:p w:rsidR="005C2F93" w:rsidRDefault="00000000">
            <w:pPr>
              <w:pStyle w:val="TableParagraph"/>
              <w:spacing w:line="285" w:lineRule="exact"/>
              <w:ind w:left="0" w:right="47"/>
              <w:jc w:val="right"/>
              <w:rPr>
                <w:sz w:val="28"/>
              </w:rPr>
            </w:pPr>
            <w:r>
              <w:rPr>
                <w:spacing w:val="-5"/>
                <w:sz w:val="28"/>
              </w:rPr>
              <w:t>(8)</w:t>
            </w:r>
          </w:p>
        </w:tc>
      </w:tr>
    </w:tbl>
    <w:p w:rsidR="005C2F93" w:rsidRDefault="00000000">
      <w:pPr>
        <w:pStyle w:val="BodyText"/>
        <w:spacing w:before="2" w:after="30" w:line="218" w:lineRule="auto"/>
        <w:ind w:left="220" w:right="179" w:firstLine="707"/>
        <w:jc w:val="both"/>
      </w:pPr>
      <w:r>
        <w:t xml:space="preserve">is the set of indexes of objective functions that are minimized, </w:t>
      </w:r>
      <w:r>
        <w:rPr>
          <w:rFonts w:ascii="Symbola" w:eastAsia="Symbola" w:hAnsi="Symbola"/>
        </w:rPr>
        <w:t>𝐼 = 𝐼</w:t>
      </w:r>
      <w:r>
        <w:rPr>
          <w:rFonts w:ascii="Symbola" w:eastAsia="Symbola" w:hAnsi="Symbola"/>
          <w:vertAlign w:val="superscript"/>
        </w:rPr>
        <w:t>+</w:t>
      </w:r>
      <w:r>
        <w:rPr>
          <w:rFonts w:ascii="Symbola" w:eastAsia="Symbola" w:hAnsi="Symbola"/>
        </w:rPr>
        <w:t xml:space="preserve"> ∪</w:t>
      </w:r>
      <w:r>
        <w:rPr>
          <w:rFonts w:ascii="Symbola" w:eastAsia="Symbola" w:hAnsi="Symbola"/>
          <w:spacing w:val="-5"/>
        </w:rPr>
        <w:t xml:space="preserve"> </w:t>
      </w:r>
      <w:r>
        <w:rPr>
          <w:rFonts w:ascii="Symbola" w:eastAsia="Symbola" w:hAnsi="Symbola"/>
        </w:rPr>
        <w:t>𝐼</w:t>
      </w:r>
      <w:r>
        <w:rPr>
          <w:rFonts w:ascii="Symbola" w:eastAsia="Symbola" w:hAnsi="Symbola"/>
          <w:vertAlign w:val="superscript"/>
        </w:rPr>
        <w:t>−</w:t>
      </w:r>
      <w:r>
        <w:t>. Then the problem can be written as follows [20]:</w:t>
      </w:r>
    </w:p>
    <w:tbl>
      <w:tblPr>
        <w:tblW w:w="0" w:type="auto"/>
        <w:tblInd w:w="2908" w:type="dxa"/>
        <w:tblLayout w:type="fixed"/>
        <w:tblCellMar>
          <w:left w:w="0" w:type="dxa"/>
          <w:right w:w="0" w:type="dxa"/>
        </w:tblCellMar>
        <w:tblLook w:val="01E0" w:firstRow="1" w:lastRow="1" w:firstColumn="1" w:lastColumn="1" w:noHBand="0" w:noVBand="0"/>
      </w:tblPr>
      <w:tblGrid>
        <w:gridCol w:w="4204"/>
        <w:gridCol w:w="1854"/>
      </w:tblGrid>
      <w:tr w:rsidR="005C2F93">
        <w:trPr>
          <w:trHeight w:val="1048"/>
        </w:trPr>
        <w:tc>
          <w:tcPr>
            <w:tcW w:w="4204" w:type="dxa"/>
          </w:tcPr>
          <w:p w:rsidR="005C2F93" w:rsidRDefault="00000000">
            <w:pPr>
              <w:pStyle w:val="TableParagraph"/>
              <w:tabs>
                <w:tab w:val="left" w:pos="563"/>
              </w:tabs>
              <w:spacing w:line="242" w:lineRule="exact"/>
              <w:ind w:left="0" w:right="1424"/>
              <w:jc w:val="center"/>
              <w:rPr>
                <w:sz w:val="28"/>
              </w:rPr>
            </w:pPr>
            <w:r>
              <w:rPr>
                <w:rFonts w:ascii="Symbola" w:eastAsia="Symbola" w:hAnsi="Symbola"/>
                <w:spacing w:val="-5"/>
                <w:position w:val="1"/>
                <w:sz w:val="24"/>
              </w:rPr>
              <w:t>∑</w:t>
            </w:r>
            <w:r>
              <w:rPr>
                <w:rFonts w:ascii="Symbola" w:eastAsia="Symbola" w:hAnsi="Symbola"/>
                <w:spacing w:val="-5"/>
                <w:position w:val="1"/>
                <w:sz w:val="24"/>
                <w:vertAlign w:val="superscript"/>
              </w:rPr>
              <w:t>∑</w:t>
            </w:r>
            <w:r w:rsidR="00724342">
              <w:rPr>
                <w:rFonts w:ascii="Symbola" w:eastAsia="Symbola" w:hAnsi="Symbola"/>
                <w:position w:val="1"/>
                <w:sz w:val="24"/>
              </w:rPr>
              <w:t xml:space="preserve"> </w:t>
            </w:r>
            <w:r>
              <w:rPr>
                <w:rFonts w:ascii="Symbola" w:eastAsia="Symbola" w:hAnsi="Symbola"/>
                <w:spacing w:val="9"/>
                <w:sz w:val="24"/>
              </w:rPr>
              <w:t>𝑤</w:t>
            </w:r>
            <w:r>
              <w:rPr>
                <w:i/>
                <w:spacing w:val="9"/>
                <w:sz w:val="24"/>
                <w:vertAlign w:val="superscript"/>
              </w:rPr>
              <w:t>′</w:t>
            </w:r>
            <w:r>
              <w:rPr>
                <w:rFonts w:ascii="Symbola" w:eastAsia="Symbola" w:hAnsi="Symbola"/>
                <w:spacing w:val="9"/>
                <w:sz w:val="24"/>
              </w:rPr>
              <w:t xml:space="preserve">𝑐 </w:t>
            </w:r>
            <w:r>
              <w:rPr>
                <w:rFonts w:ascii="Symbola" w:eastAsia="Symbola" w:hAnsi="Symbola"/>
                <w:position w:val="1"/>
                <w:sz w:val="24"/>
              </w:rPr>
              <w:t>(</w:t>
            </w:r>
            <w:r>
              <w:rPr>
                <w:rFonts w:ascii="Symbola" w:eastAsia="Symbola" w:hAnsi="Symbola"/>
                <w:sz w:val="24"/>
              </w:rPr>
              <w:t>𝑠</w:t>
            </w:r>
            <w:r>
              <w:rPr>
                <w:rFonts w:ascii="Symbola" w:eastAsia="Symbola" w:hAnsi="Symbola"/>
                <w:position w:val="1"/>
                <w:sz w:val="24"/>
              </w:rPr>
              <w:t>)</w:t>
            </w:r>
            <w:r>
              <w:rPr>
                <w:rFonts w:ascii="Symbola" w:eastAsia="Symbola" w:hAnsi="Symbola"/>
                <w:spacing w:val="7"/>
                <w:position w:val="1"/>
                <w:sz w:val="24"/>
              </w:rPr>
              <w:t xml:space="preserve"> </w:t>
            </w:r>
            <w:r>
              <w:rPr>
                <w:rFonts w:ascii="Symbola" w:eastAsia="Symbola" w:hAnsi="Symbola"/>
                <w:sz w:val="24"/>
              </w:rPr>
              <w:t>→</w:t>
            </w:r>
            <w:r>
              <w:rPr>
                <w:rFonts w:ascii="Symbola" w:eastAsia="Symbola" w:hAnsi="Symbola"/>
                <w:spacing w:val="7"/>
                <w:sz w:val="24"/>
              </w:rPr>
              <w:t xml:space="preserve"> </w:t>
            </w:r>
            <w:r>
              <w:rPr>
                <w:rFonts w:ascii="Symbola" w:eastAsia="Symbola" w:hAnsi="Symbola"/>
                <w:spacing w:val="-4"/>
                <w:sz w:val="24"/>
              </w:rPr>
              <w:t>𝑚𝑎𝑥</w:t>
            </w:r>
            <w:r>
              <w:rPr>
                <w:spacing w:val="-4"/>
                <w:sz w:val="28"/>
              </w:rPr>
              <w:t>,</w:t>
            </w:r>
          </w:p>
          <w:p w:rsidR="005C2F93" w:rsidRDefault="00000000">
            <w:pPr>
              <w:pStyle w:val="TableParagraph"/>
              <w:tabs>
                <w:tab w:val="left" w:pos="1033"/>
              </w:tabs>
              <w:spacing w:line="151" w:lineRule="auto"/>
              <w:ind w:left="470"/>
              <w:rPr>
                <w:rFonts w:ascii="Symbola" w:eastAsia="Symbola" w:hAnsi="Symbola"/>
                <w:sz w:val="17"/>
              </w:rPr>
            </w:pPr>
            <w:r>
              <w:rPr>
                <w:rFonts w:ascii="Symbola" w:eastAsia="Symbola" w:hAnsi="Symbola"/>
                <w:spacing w:val="-4"/>
                <w:w w:val="105"/>
                <w:sz w:val="17"/>
              </w:rPr>
              <w:t>𝑖∈𝐼</w:t>
            </w:r>
            <w:r>
              <w:rPr>
                <w:rFonts w:ascii="Symbola" w:eastAsia="Symbola" w:hAnsi="Symbola"/>
                <w:spacing w:val="-4"/>
                <w:w w:val="105"/>
                <w:position w:val="5"/>
                <w:sz w:val="14"/>
              </w:rPr>
              <w:t>+</w:t>
            </w:r>
            <w:r w:rsidR="00724342">
              <w:rPr>
                <w:rFonts w:ascii="Symbola" w:eastAsia="Symbola" w:hAnsi="Symbola"/>
                <w:position w:val="5"/>
                <w:sz w:val="14"/>
              </w:rPr>
              <w:t xml:space="preserve"> </w:t>
            </w:r>
            <w:r>
              <w:rPr>
                <w:rFonts w:ascii="Symbola" w:eastAsia="Symbola" w:hAnsi="Symbola"/>
                <w:w w:val="105"/>
                <w:position w:val="3"/>
                <w:sz w:val="17"/>
              </w:rPr>
              <w:t>𝑖</w:t>
            </w:r>
            <w:r>
              <w:rPr>
                <w:rFonts w:ascii="Symbola" w:eastAsia="Symbola" w:hAnsi="Symbola"/>
                <w:spacing w:val="77"/>
                <w:w w:val="105"/>
                <w:position w:val="3"/>
                <w:sz w:val="17"/>
              </w:rPr>
              <w:t xml:space="preserve"> </w:t>
            </w:r>
            <w:r>
              <w:rPr>
                <w:rFonts w:ascii="Symbola" w:eastAsia="Symbola" w:hAnsi="Symbola"/>
                <w:spacing w:val="-10"/>
                <w:w w:val="105"/>
                <w:position w:val="4"/>
                <w:sz w:val="17"/>
              </w:rPr>
              <w:t>𝑖</w:t>
            </w:r>
          </w:p>
          <w:p w:rsidR="005C2F93" w:rsidRDefault="00000000">
            <w:pPr>
              <w:pStyle w:val="TableParagraph"/>
              <w:tabs>
                <w:tab w:val="left" w:pos="563"/>
              </w:tabs>
              <w:spacing w:line="229" w:lineRule="exact"/>
              <w:ind w:left="0" w:right="1424"/>
              <w:jc w:val="center"/>
              <w:rPr>
                <w:sz w:val="28"/>
              </w:rPr>
            </w:pPr>
            <w:r>
              <w:rPr>
                <w:rFonts w:ascii="Symbola" w:eastAsia="Symbola" w:hAnsi="Symbola"/>
                <w:spacing w:val="-5"/>
                <w:position w:val="1"/>
                <w:sz w:val="24"/>
              </w:rPr>
              <w:t>∑</w:t>
            </w:r>
            <w:r>
              <w:rPr>
                <w:rFonts w:ascii="Symbola" w:eastAsia="Symbola" w:hAnsi="Symbola"/>
                <w:spacing w:val="-5"/>
                <w:position w:val="1"/>
                <w:sz w:val="24"/>
                <w:vertAlign w:val="superscript"/>
              </w:rPr>
              <w:t>∑</w:t>
            </w:r>
            <w:r w:rsidR="00724342">
              <w:rPr>
                <w:rFonts w:ascii="Symbola" w:eastAsia="Symbola" w:hAnsi="Symbola"/>
                <w:position w:val="1"/>
                <w:sz w:val="24"/>
              </w:rPr>
              <w:t xml:space="preserve"> </w:t>
            </w:r>
            <w:r>
              <w:rPr>
                <w:rFonts w:ascii="Symbola" w:eastAsia="Symbola" w:hAnsi="Symbola"/>
                <w:sz w:val="24"/>
              </w:rPr>
              <w:t>𝑤</w:t>
            </w:r>
            <w:r>
              <w:rPr>
                <w:i/>
                <w:sz w:val="24"/>
                <w:vertAlign w:val="superscript"/>
              </w:rPr>
              <w:t>″</w:t>
            </w:r>
            <w:r>
              <w:rPr>
                <w:rFonts w:ascii="Symbola" w:eastAsia="Symbola" w:hAnsi="Symbola"/>
                <w:sz w:val="24"/>
              </w:rPr>
              <w:t>𝑐</w:t>
            </w:r>
            <w:r>
              <w:rPr>
                <w:rFonts w:ascii="Symbola" w:eastAsia="Symbola" w:hAnsi="Symbola"/>
                <w:spacing w:val="17"/>
                <w:sz w:val="24"/>
              </w:rPr>
              <w:t xml:space="preserve"> </w:t>
            </w:r>
            <w:r>
              <w:rPr>
                <w:rFonts w:ascii="Symbola" w:eastAsia="Symbola" w:hAnsi="Symbola"/>
                <w:position w:val="1"/>
                <w:sz w:val="24"/>
              </w:rPr>
              <w:t>(</w:t>
            </w:r>
            <w:r>
              <w:rPr>
                <w:rFonts w:ascii="Symbola" w:eastAsia="Symbola" w:hAnsi="Symbola"/>
                <w:sz w:val="24"/>
              </w:rPr>
              <w:t>𝑠</w:t>
            </w:r>
            <w:r>
              <w:rPr>
                <w:rFonts w:ascii="Symbola" w:eastAsia="Symbola" w:hAnsi="Symbola"/>
                <w:position w:val="1"/>
                <w:sz w:val="24"/>
              </w:rPr>
              <w:t>)</w:t>
            </w:r>
            <w:r>
              <w:rPr>
                <w:rFonts w:ascii="Symbola" w:eastAsia="Symbola" w:hAnsi="Symbola"/>
                <w:spacing w:val="15"/>
                <w:position w:val="1"/>
                <w:sz w:val="24"/>
              </w:rPr>
              <w:t xml:space="preserve"> </w:t>
            </w:r>
            <w:r>
              <w:rPr>
                <w:rFonts w:ascii="Symbola" w:eastAsia="Symbola" w:hAnsi="Symbola"/>
                <w:sz w:val="24"/>
              </w:rPr>
              <w:t>→</w:t>
            </w:r>
            <w:r>
              <w:rPr>
                <w:rFonts w:ascii="Symbola" w:eastAsia="Symbola" w:hAnsi="Symbola"/>
                <w:spacing w:val="15"/>
                <w:sz w:val="24"/>
              </w:rPr>
              <w:t xml:space="preserve"> </w:t>
            </w:r>
            <w:r>
              <w:rPr>
                <w:rFonts w:ascii="Symbola" w:eastAsia="Symbola" w:hAnsi="Symbola"/>
                <w:spacing w:val="-4"/>
                <w:sz w:val="24"/>
              </w:rPr>
              <w:t>𝑚𝑖𝑛</w:t>
            </w:r>
            <w:r>
              <w:rPr>
                <w:spacing w:val="-4"/>
                <w:sz w:val="28"/>
              </w:rPr>
              <w:t>,</w:t>
            </w:r>
          </w:p>
          <w:p w:rsidR="005C2F93" w:rsidRDefault="00000000">
            <w:pPr>
              <w:pStyle w:val="TableParagraph"/>
              <w:tabs>
                <w:tab w:val="left" w:pos="1045"/>
              </w:tabs>
              <w:spacing w:line="110" w:lineRule="auto"/>
              <w:ind w:left="481"/>
              <w:rPr>
                <w:rFonts w:ascii="Symbola" w:eastAsia="Symbola" w:hAnsi="Symbola"/>
                <w:sz w:val="17"/>
              </w:rPr>
            </w:pPr>
            <w:r>
              <w:rPr>
                <w:rFonts w:ascii="Symbola" w:eastAsia="Symbola" w:hAnsi="Symbola"/>
                <w:spacing w:val="-4"/>
                <w:w w:val="105"/>
                <w:sz w:val="17"/>
              </w:rPr>
              <w:t>𝑖∈𝐼</w:t>
            </w:r>
            <w:r>
              <w:rPr>
                <w:rFonts w:ascii="Symbola" w:eastAsia="Symbola" w:hAnsi="Symbola"/>
                <w:spacing w:val="-4"/>
                <w:w w:val="105"/>
                <w:position w:val="5"/>
                <w:sz w:val="14"/>
              </w:rPr>
              <w:t>−</w:t>
            </w:r>
            <w:r w:rsidR="00724342">
              <w:rPr>
                <w:rFonts w:ascii="Symbola" w:eastAsia="Symbola" w:hAnsi="Symbola"/>
                <w:position w:val="5"/>
                <w:sz w:val="14"/>
              </w:rPr>
              <w:t xml:space="preserve"> </w:t>
            </w:r>
            <w:r>
              <w:rPr>
                <w:rFonts w:ascii="Symbola" w:eastAsia="Symbola" w:hAnsi="Symbola"/>
                <w:w w:val="105"/>
                <w:position w:val="2"/>
                <w:sz w:val="17"/>
              </w:rPr>
              <w:t>𝑖</w:t>
            </w:r>
            <w:r w:rsidR="009979D7">
              <w:rPr>
                <w:rFonts w:ascii="Symbola" w:eastAsia="Symbola" w:hAnsi="Symbola"/>
                <w:spacing w:val="30"/>
                <w:w w:val="105"/>
                <w:position w:val="2"/>
                <w:sz w:val="17"/>
              </w:rPr>
              <w:t xml:space="preserve"> </w:t>
            </w:r>
            <w:r>
              <w:rPr>
                <w:rFonts w:ascii="Symbola" w:eastAsia="Symbola" w:hAnsi="Symbola"/>
                <w:spacing w:val="-10"/>
                <w:w w:val="105"/>
                <w:position w:val="3"/>
                <w:sz w:val="17"/>
              </w:rPr>
              <w:t>𝑖</w:t>
            </w:r>
          </w:p>
          <w:p w:rsidR="005C2F93" w:rsidRDefault="00000000">
            <w:pPr>
              <w:pStyle w:val="TableParagraph"/>
              <w:spacing w:line="228" w:lineRule="exact"/>
              <w:ind w:left="0" w:right="1424"/>
              <w:jc w:val="center"/>
              <w:rPr>
                <w:sz w:val="28"/>
              </w:rPr>
            </w:pPr>
            <w:r>
              <w:rPr>
                <w:rFonts w:ascii="Symbola" w:eastAsia="Symbola" w:hAnsi="Symbola"/>
                <w:position w:val="1"/>
                <w:sz w:val="24"/>
              </w:rPr>
              <w:t>∑</w:t>
            </w:r>
            <w:r>
              <w:rPr>
                <w:rFonts w:ascii="Symbola" w:eastAsia="Symbola" w:hAnsi="Symbola"/>
                <w:position w:val="-4"/>
                <w:sz w:val="17"/>
              </w:rPr>
              <w:t>𝑖∈𝐼</w:t>
            </w:r>
            <w:r>
              <w:rPr>
                <w:rFonts w:ascii="Symbola" w:eastAsia="Symbola" w:hAnsi="Symbola"/>
                <w:sz w:val="14"/>
              </w:rPr>
              <w:t>+</w:t>
            </w:r>
            <w:r>
              <w:rPr>
                <w:rFonts w:ascii="Symbola" w:eastAsia="Symbola" w:hAnsi="Symbola"/>
                <w:spacing w:val="9"/>
                <w:sz w:val="14"/>
              </w:rPr>
              <w:t xml:space="preserve"> </w:t>
            </w:r>
            <w:r>
              <w:rPr>
                <w:rFonts w:ascii="Symbola" w:eastAsia="Symbola" w:hAnsi="Symbola"/>
                <w:sz w:val="24"/>
              </w:rPr>
              <w:t>𝑤</w:t>
            </w:r>
            <w:r>
              <w:rPr>
                <w:i/>
                <w:position w:val="10"/>
                <w:sz w:val="17"/>
              </w:rPr>
              <w:t>′</w:t>
            </w:r>
            <w:r>
              <w:rPr>
                <w:i/>
                <w:spacing w:val="33"/>
                <w:position w:val="10"/>
                <w:sz w:val="17"/>
              </w:rPr>
              <w:t xml:space="preserve"> </w:t>
            </w:r>
            <w:r>
              <w:rPr>
                <w:rFonts w:ascii="Symbola" w:eastAsia="Symbola" w:hAnsi="Symbola"/>
                <w:sz w:val="24"/>
              </w:rPr>
              <w:t>=</w:t>
            </w:r>
            <w:r>
              <w:rPr>
                <w:rFonts w:ascii="Symbola" w:eastAsia="Symbola" w:hAnsi="Symbola"/>
                <w:spacing w:val="3"/>
                <w:sz w:val="24"/>
              </w:rPr>
              <w:t xml:space="preserve"> </w:t>
            </w:r>
            <w:r>
              <w:rPr>
                <w:rFonts w:ascii="Symbola" w:eastAsia="Symbola" w:hAnsi="Symbola"/>
                <w:sz w:val="24"/>
              </w:rPr>
              <w:t>1</w:t>
            </w:r>
            <w:r>
              <w:rPr>
                <w:sz w:val="28"/>
              </w:rPr>
              <w:t>,</w:t>
            </w:r>
            <w:r>
              <w:rPr>
                <w:rFonts w:ascii="Symbola" w:eastAsia="Symbola" w:hAnsi="Symbola"/>
                <w:position w:val="1"/>
                <w:sz w:val="24"/>
              </w:rPr>
              <w:t>∑</w:t>
            </w:r>
            <w:r>
              <w:rPr>
                <w:rFonts w:ascii="Symbola" w:eastAsia="Symbola" w:hAnsi="Symbola"/>
                <w:position w:val="-4"/>
                <w:sz w:val="17"/>
              </w:rPr>
              <w:t>𝑖∈𝐼</w:t>
            </w:r>
            <w:r>
              <w:rPr>
                <w:rFonts w:ascii="Symbola" w:eastAsia="Symbola" w:hAnsi="Symbola"/>
                <w:sz w:val="14"/>
              </w:rPr>
              <w:t>−</w:t>
            </w:r>
            <w:r>
              <w:rPr>
                <w:rFonts w:ascii="Symbola" w:eastAsia="Symbola" w:hAnsi="Symbola"/>
                <w:spacing w:val="9"/>
                <w:sz w:val="14"/>
              </w:rPr>
              <w:t xml:space="preserve"> </w:t>
            </w:r>
            <w:r>
              <w:rPr>
                <w:rFonts w:ascii="Symbola" w:eastAsia="Symbola" w:hAnsi="Symbola"/>
                <w:sz w:val="24"/>
              </w:rPr>
              <w:t>𝑤</w:t>
            </w:r>
            <w:r>
              <w:rPr>
                <w:i/>
                <w:position w:val="10"/>
                <w:sz w:val="17"/>
              </w:rPr>
              <w:t>″</w:t>
            </w:r>
            <w:r>
              <w:rPr>
                <w:i/>
                <w:spacing w:val="29"/>
                <w:position w:val="10"/>
                <w:sz w:val="17"/>
              </w:rPr>
              <w:t xml:space="preserve"> </w:t>
            </w:r>
            <w:r>
              <w:rPr>
                <w:rFonts w:ascii="Symbola" w:eastAsia="Symbola" w:hAnsi="Symbola"/>
                <w:sz w:val="24"/>
              </w:rPr>
              <w:t>=</w:t>
            </w:r>
            <w:r>
              <w:rPr>
                <w:rFonts w:ascii="Symbola" w:eastAsia="Symbola" w:hAnsi="Symbola"/>
                <w:spacing w:val="1"/>
                <w:sz w:val="24"/>
              </w:rPr>
              <w:t xml:space="preserve"> </w:t>
            </w:r>
            <w:r>
              <w:rPr>
                <w:rFonts w:ascii="Symbola" w:eastAsia="Symbola" w:hAnsi="Symbola"/>
                <w:spacing w:val="-5"/>
                <w:sz w:val="24"/>
              </w:rPr>
              <w:t>1</w:t>
            </w:r>
            <w:r>
              <w:rPr>
                <w:spacing w:val="-5"/>
                <w:sz w:val="28"/>
              </w:rPr>
              <w:t>,</w:t>
            </w:r>
          </w:p>
          <w:p w:rsidR="005C2F93" w:rsidRDefault="00000000">
            <w:pPr>
              <w:pStyle w:val="TableParagraph"/>
              <w:tabs>
                <w:tab w:val="left" w:pos="2109"/>
              </w:tabs>
              <w:spacing w:line="78" w:lineRule="exact"/>
              <w:ind w:left="784"/>
              <w:rPr>
                <w:rFonts w:ascii="Symbola" w:eastAsia="Symbola"/>
                <w:sz w:val="17"/>
              </w:rPr>
            </w:pPr>
            <w:r>
              <w:rPr>
                <w:rFonts w:ascii="Symbola" w:eastAsia="Symbola"/>
                <w:spacing w:val="-10"/>
                <w:w w:val="110"/>
                <w:sz w:val="17"/>
              </w:rPr>
              <w:t>𝑖</w:t>
            </w:r>
            <w:r w:rsidR="00724342">
              <w:rPr>
                <w:rFonts w:ascii="Symbola" w:eastAsia="Symbola"/>
                <w:sz w:val="17"/>
              </w:rPr>
              <w:t xml:space="preserve"> </w:t>
            </w:r>
            <w:r>
              <w:rPr>
                <w:rFonts w:ascii="Symbola" w:eastAsia="Symbola"/>
                <w:spacing w:val="-10"/>
                <w:w w:val="110"/>
                <w:sz w:val="17"/>
              </w:rPr>
              <w:t>𝑖</w:t>
            </w:r>
          </w:p>
        </w:tc>
        <w:tc>
          <w:tcPr>
            <w:tcW w:w="1854" w:type="dxa"/>
          </w:tcPr>
          <w:p w:rsidR="005C2F93" w:rsidRDefault="00000000">
            <w:pPr>
              <w:pStyle w:val="TableParagraph"/>
              <w:spacing w:before="296" w:line="240" w:lineRule="auto"/>
              <w:ind w:left="0" w:right="49"/>
              <w:jc w:val="right"/>
              <w:rPr>
                <w:sz w:val="28"/>
              </w:rPr>
            </w:pPr>
            <w:r>
              <w:rPr>
                <w:spacing w:val="-5"/>
                <w:sz w:val="28"/>
              </w:rPr>
              <w:t>(9)</w:t>
            </w:r>
          </w:p>
        </w:tc>
      </w:tr>
    </w:tbl>
    <w:p w:rsidR="005C2F93" w:rsidRDefault="00000000">
      <w:pPr>
        <w:pStyle w:val="BodyText"/>
        <w:ind w:right="180" w:firstLine="708"/>
        <w:jc w:val="both"/>
      </w:pPr>
      <w:r>
        <w:t>Therefore, to solve the problem of making a multi-criteria decision in choosing strategies for diversification of construction companies, it is necessary to develop the following multi-criteria method or decision-making methods.</w:t>
      </w:r>
    </w:p>
    <w:p w:rsidR="005C2F93" w:rsidRDefault="00000000">
      <w:pPr>
        <w:spacing w:before="246" w:line="274" w:lineRule="exact"/>
        <w:ind w:left="928"/>
        <w:rPr>
          <w:b/>
          <w:sz w:val="24"/>
        </w:rPr>
      </w:pPr>
      <w:r>
        <w:rPr>
          <w:b/>
          <w:spacing w:val="-2"/>
          <w:sz w:val="24"/>
        </w:rPr>
        <w:t>References:</w:t>
      </w:r>
    </w:p>
    <w:p w:rsidR="005C2F93" w:rsidRDefault="00000000">
      <w:pPr>
        <w:pStyle w:val="ListParagraph"/>
        <w:numPr>
          <w:ilvl w:val="0"/>
          <w:numId w:val="54"/>
        </w:numPr>
        <w:tabs>
          <w:tab w:val="left" w:pos="1636"/>
        </w:tabs>
        <w:ind w:right="177" w:firstLine="708"/>
        <w:jc w:val="both"/>
        <w:rPr>
          <w:sz w:val="24"/>
        </w:rPr>
      </w:pPr>
      <w:r>
        <w:rPr>
          <w:sz w:val="24"/>
        </w:rPr>
        <w:t>Y. Li, Multi-criteria methods for selection of rational strategies of diversification of building enterprises in uncertainty, Management of development of complex systems, 38, 2019, рр. 173-178, doi: 10.6084/m9.figshare.9788705</w:t>
      </w:r>
    </w:p>
    <w:p w:rsidR="005C2F93" w:rsidRDefault="00000000">
      <w:pPr>
        <w:pStyle w:val="ListParagraph"/>
        <w:numPr>
          <w:ilvl w:val="0"/>
          <w:numId w:val="54"/>
        </w:numPr>
        <w:tabs>
          <w:tab w:val="left" w:pos="1635"/>
        </w:tabs>
        <w:ind w:right="180" w:firstLine="708"/>
        <w:rPr>
          <w:sz w:val="24"/>
        </w:rPr>
      </w:pPr>
      <w:r>
        <w:rPr>
          <w:sz w:val="24"/>
        </w:rPr>
        <w:t>T.</w:t>
      </w:r>
      <w:r>
        <w:rPr>
          <w:spacing w:val="80"/>
          <w:sz w:val="24"/>
        </w:rPr>
        <w:t xml:space="preserve"> </w:t>
      </w:r>
      <w:r>
        <w:rPr>
          <w:sz w:val="24"/>
        </w:rPr>
        <w:t>Saaty,</w:t>
      </w:r>
      <w:r>
        <w:rPr>
          <w:spacing w:val="80"/>
          <w:sz w:val="24"/>
        </w:rPr>
        <w:t xml:space="preserve"> </w:t>
      </w:r>
      <w:r>
        <w:rPr>
          <w:sz w:val="24"/>
        </w:rPr>
        <w:t>K.</w:t>
      </w:r>
      <w:r>
        <w:rPr>
          <w:spacing w:val="80"/>
          <w:sz w:val="24"/>
        </w:rPr>
        <w:t xml:space="preserve"> </w:t>
      </w:r>
      <w:r>
        <w:rPr>
          <w:sz w:val="24"/>
        </w:rPr>
        <w:t>Peniwati,</w:t>
      </w:r>
      <w:r>
        <w:rPr>
          <w:spacing w:val="80"/>
          <w:sz w:val="24"/>
        </w:rPr>
        <w:t xml:space="preserve"> </w:t>
      </w:r>
      <w:r>
        <w:rPr>
          <w:sz w:val="24"/>
        </w:rPr>
        <w:t>Group</w:t>
      </w:r>
      <w:r>
        <w:rPr>
          <w:spacing w:val="80"/>
          <w:sz w:val="24"/>
        </w:rPr>
        <w:t xml:space="preserve"> </w:t>
      </w:r>
      <w:r>
        <w:rPr>
          <w:sz w:val="24"/>
        </w:rPr>
        <w:t>Decision</w:t>
      </w:r>
      <w:r>
        <w:rPr>
          <w:spacing w:val="80"/>
          <w:sz w:val="24"/>
        </w:rPr>
        <w:t xml:space="preserve"> </w:t>
      </w:r>
      <w:r>
        <w:rPr>
          <w:sz w:val="24"/>
        </w:rPr>
        <w:t>Making:</w:t>
      </w:r>
      <w:r>
        <w:rPr>
          <w:spacing w:val="80"/>
          <w:sz w:val="24"/>
        </w:rPr>
        <w:t xml:space="preserve"> </w:t>
      </w:r>
      <w:r>
        <w:rPr>
          <w:sz w:val="24"/>
        </w:rPr>
        <w:t>Drawing</w:t>
      </w:r>
      <w:r>
        <w:rPr>
          <w:spacing w:val="80"/>
          <w:sz w:val="24"/>
        </w:rPr>
        <w:t xml:space="preserve"> </w:t>
      </w:r>
      <w:r>
        <w:rPr>
          <w:sz w:val="24"/>
        </w:rPr>
        <w:t>out</w:t>
      </w:r>
      <w:r>
        <w:rPr>
          <w:spacing w:val="80"/>
          <w:sz w:val="24"/>
        </w:rPr>
        <w:t xml:space="preserve"> </w:t>
      </w:r>
      <w:r>
        <w:rPr>
          <w:sz w:val="24"/>
        </w:rPr>
        <w:t>and</w:t>
      </w:r>
      <w:r>
        <w:rPr>
          <w:spacing w:val="80"/>
          <w:sz w:val="24"/>
        </w:rPr>
        <w:t xml:space="preserve"> </w:t>
      </w:r>
      <w:r>
        <w:rPr>
          <w:sz w:val="24"/>
        </w:rPr>
        <w:t>Reconciling Differences, Pennsylvania: RWS Publications, 2008.</w:t>
      </w:r>
    </w:p>
    <w:p w:rsidR="005C2F93" w:rsidRDefault="00000000">
      <w:pPr>
        <w:pStyle w:val="ListParagraph"/>
        <w:numPr>
          <w:ilvl w:val="0"/>
          <w:numId w:val="54"/>
        </w:numPr>
        <w:tabs>
          <w:tab w:val="left" w:pos="1635"/>
        </w:tabs>
        <w:ind w:right="180" w:firstLine="708"/>
        <w:rPr>
          <w:sz w:val="24"/>
        </w:rPr>
      </w:pPr>
      <w:r>
        <w:rPr>
          <w:sz w:val="24"/>
        </w:rPr>
        <w:t>J.</w:t>
      </w:r>
      <w:r>
        <w:rPr>
          <w:spacing w:val="40"/>
          <w:sz w:val="24"/>
        </w:rPr>
        <w:t xml:space="preserve"> </w:t>
      </w:r>
      <w:r>
        <w:rPr>
          <w:sz w:val="24"/>
        </w:rPr>
        <w:t>Gomez-Limon,</w:t>
      </w:r>
      <w:r>
        <w:rPr>
          <w:spacing w:val="40"/>
          <w:sz w:val="24"/>
        </w:rPr>
        <w:t xml:space="preserve"> </w:t>
      </w:r>
      <w:r>
        <w:rPr>
          <w:sz w:val="24"/>
        </w:rPr>
        <w:t>M.</w:t>
      </w:r>
      <w:r>
        <w:rPr>
          <w:spacing w:val="40"/>
          <w:sz w:val="24"/>
        </w:rPr>
        <w:t xml:space="preserve"> </w:t>
      </w:r>
      <w:r>
        <w:rPr>
          <w:sz w:val="24"/>
        </w:rPr>
        <w:t>Arriaza,</w:t>
      </w:r>
      <w:r>
        <w:rPr>
          <w:spacing w:val="40"/>
          <w:sz w:val="24"/>
        </w:rPr>
        <w:t xml:space="preserve"> </w:t>
      </w:r>
      <w:r>
        <w:rPr>
          <w:sz w:val="24"/>
        </w:rPr>
        <w:t>L.</w:t>
      </w:r>
      <w:r>
        <w:rPr>
          <w:spacing w:val="40"/>
          <w:sz w:val="24"/>
        </w:rPr>
        <w:t xml:space="preserve"> </w:t>
      </w:r>
      <w:r>
        <w:rPr>
          <w:sz w:val="24"/>
        </w:rPr>
        <w:t>Riesgo,</w:t>
      </w:r>
      <w:r>
        <w:rPr>
          <w:spacing w:val="40"/>
          <w:sz w:val="24"/>
        </w:rPr>
        <w:t xml:space="preserve"> </w:t>
      </w:r>
      <w:r>
        <w:rPr>
          <w:sz w:val="24"/>
        </w:rPr>
        <w:t>An</w:t>
      </w:r>
      <w:r>
        <w:rPr>
          <w:spacing w:val="40"/>
          <w:sz w:val="24"/>
        </w:rPr>
        <w:t xml:space="preserve"> </w:t>
      </w:r>
      <w:r>
        <w:rPr>
          <w:sz w:val="24"/>
        </w:rPr>
        <w:t>MCDM</w:t>
      </w:r>
      <w:r>
        <w:rPr>
          <w:spacing w:val="40"/>
          <w:sz w:val="24"/>
        </w:rPr>
        <w:t xml:space="preserve"> </w:t>
      </w:r>
      <w:r>
        <w:rPr>
          <w:sz w:val="24"/>
        </w:rPr>
        <w:t>analysis</w:t>
      </w:r>
      <w:r>
        <w:rPr>
          <w:spacing w:val="40"/>
          <w:sz w:val="24"/>
        </w:rPr>
        <w:t xml:space="preserve"> </w:t>
      </w:r>
      <w:r>
        <w:rPr>
          <w:sz w:val="24"/>
        </w:rPr>
        <w:t>of</w:t>
      </w:r>
      <w:r>
        <w:rPr>
          <w:spacing w:val="40"/>
          <w:sz w:val="24"/>
        </w:rPr>
        <w:t xml:space="preserve"> </w:t>
      </w:r>
      <w:r>
        <w:rPr>
          <w:sz w:val="24"/>
        </w:rPr>
        <w:t>agricultural</w:t>
      </w:r>
      <w:r>
        <w:rPr>
          <w:spacing w:val="40"/>
          <w:sz w:val="24"/>
        </w:rPr>
        <w:t xml:space="preserve"> </w:t>
      </w:r>
      <w:r>
        <w:rPr>
          <w:sz w:val="24"/>
        </w:rPr>
        <w:t>risk aversion,” European Journal of Operational Research, 151(3), 2003, pp. 569-585.</w:t>
      </w:r>
    </w:p>
    <w:p w:rsidR="005C2F93" w:rsidRDefault="00000000">
      <w:pPr>
        <w:pStyle w:val="ListParagraph"/>
        <w:numPr>
          <w:ilvl w:val="0"/>
          <w:numId w:val="54"/>
        </w:numPr>
        <w:tabs>
          <w:tab w:val="left" w:pos="1635"/>
        </w:tabs>
        <w:ind w:right="180" w:firstLine="708"/>
        <w:rPr>
          <w:sz w:val="24"/>
        </w:rPr>
      </w:pPr>
      <w:r>
        <w:rPr>
          <w:sz w:val="24"/>
        </w:rPr>
        <w:t>Y.</w:t>
      </w:r>
      <w:r>
        <w:rPr>
          <w:spacing w:val="40"/>
          <w:sz w:val="24"/>
        </w:rPr>
        <w:t xml:space="preserve"> </w:t>
      </w:r>
      <w:r>
        <w:rPr>
          <w:sz w:val="24"/>
        </w:rPr>
        <w:t>Li,</w:t>
      </w:r>
      <w:r>
        <w:rPr>
          <w:spacing w:val="40"/>
          <w:sz w:val="24"/>
        </w:rPr>
        <w:t xml:space="preserve"> </w:t>
      </w:r>
      <w:r>
        <w:rPr>
          <w:sz w:val="24"/>
        </w:rPr>
        <w:t>S.</w:t>
      </w:r>
      <w:r>
        <w:rPr>
          <w:spacing w:val="40"/>
          <w:sz w:val="24"/>
        </w:rPr>
        <w:t xml:space="preserve"> </w:t>
      </w:r>
      <w:r>
        <w:rPr>
          <w:sz w:val="24"/>
        </w:rPr>
        <w:t>Biloshchytska,</w:t>
      </w:r>
      <w:r>
        <w:rPr>
          <w:spacing w:val="40"/>
          <w:sz w:val="24"/>
        </w:rPr>
        <w:t xml:space="preserve"> </w:t>
      </w:r>
      <w:r>
        <w:rPr>
          <w:sz w:val="24"/>
        </w:rPr>
        <w:t>The</w:t>
      </w:r>
      <w:r>
        <w:rPr>
          <w:spacing w:val="40"/>
          <w:sz w:val="24"/>
        </w:rPr>
        <w:t xml:space="preserve"> </w:t>
      </w:r>
      <w:r>
        <w:rPr>
          <w:sz w:val="24"/>
        </w:rPr>
        <w:t>problem</w:t>
      </w:r>
      <w:r>
        <w:rPr>
          <w:spacing w:val="40"/>
          <w:sz w:val="24"/>
        </w:rPr>
        <w:t xml:space="preserve"> </w:t>
      </w:r>
      <w:r>
        <w:rPr>
          <w:sz w:val="24"/>
        </w:rPr>
        <w:t>of</w:t>
      </w:r>
      <w:r>
        <w:rPr>
          <w:spacing w:val="40"/>
          <w:sz w:val="24"/>
        </w:rPr>
        <w:t xml:space="preserve"> </w:t>
      </w:r>
      <w:r>
        <w:rPr>
          <w:sz w:val="24"/>
        </w:rPr>
        <w:t>choosing</w:t>
      </w:r>
      <w:r>
        <w:rPr>
          <w:spacing w:val="40"/>
          <w:sz w:val="24"/>
        </w:rPr>
        <w:t xml:space="preserve"> </w:t>
      </w:r>
      <w:r>
        <w:rPr>
          <w:sz w:val="24"/>
        </w:rPr>
        <w:t>a</w:t>
      </w:r>
      <w:r>
        <w:rPr>
          <w:spacing w:val="40"/>
          <w:sz w:val="24"/>
        </w:rPr>
        <w:t xml:space="preserve"> </w:t>
      </w:r>
      <w:r>
        <w:rPr>
          <w:sz w:val="24"/>
        </w:rPr>
        <w:t>diversification</w:t>
      </w:r>
      <w:r>
        <w:rPr>
          <w:spacing w:val="40"/>
          <w:sz w:val="24"/>
        </w:rPr>
        <w:t xml:space="preserve"> </w:t>
      </w:r>
      <w:r>
        <w:rPr>
          <w:sz w:val="24"/>
        </w:rPr>
        <w:t>strategy</w:t>
      </w:r>
      <w:r>
        <w:rPr>
          <w:spacing w:val="40"/>
          <w:sz w:val="24"/>
        </w:rPr>
        <w:t xml:space="preserve"> </w:t>
      </w:r>
      <w:r>
        <w:rPr>
          <w:sz w:val="24"/>
        </w:rPr>
        <w:t>for</w:t>
      </w:r>
      <w:r>
        <w:rPr>
          <w:spacing w:val="40"/>
          <w:sz w:val="24"/>
        </w:rPr>
        <w:t xml:space="preserve"> </w:t>
      </w:r>
      <w:r>
        <w:rPr>
          <w:sz w:val="24"/>
        </w:rPr>
        <w:t>a</w:t>
      </w:r>
      <w:r>
        <w:rPr>
          <w:spacing w:val="40"/>
          <w:sz w:val="24"/>
        </w:rPr>
        <w:t xml:space="preserve"> </w:t>
      </w:r>
      <w:r>
        <w:rPr>
          <w:sz w:val="24"/>
        </w:rPr>
        <w:t>building</w:t>
      </w:r>
      <w:r>
        <w:rPr>
          <w:spacing w:val="-2"/>
          <w:sz w:val="24"/>
        </w:rPr>
        <w:t xml:space="preserve"> </w:t>
      </w:r>
      <w:r>
        <w:rPr>
          <w:sz w:val="24"/>
        </w:rPr>
        <w:t>enterprise</w:t>
      </w:r>
      <w:r>
        <w:rPr>
          <w:spacing w:val="-1"/>
          <w:sz w:val="24"/>
        </w:rPr>
        <w:t xml:space="preserve"> </w:t>
      </w:r>
      <w:r>
        <w:rPr>
          <w:sz w:val="24"/>
        </w:rPr>
        <w:t>in risk condition, Scientific</w:t>
      </w:r>
      <w:r>
        <w:rPr>
          <w:spacing w:val="-1"/>
          <w:sz w:val="24"/>
        </w:rPr>
        <w:t xml:space="preserve"> </w:t>
      </w:r>
      <w:r>
        <w:rPr>
          <w:sz w:val="24"/>
        </w:rPr>
        <w:t>Bulletin of</w:t>
      </w:r>
      <w:r>
        <w:rPr>
          <w:spacing w:val="-1"/>
          <w:sz w:val="24"/>
        </w:rPr>
        <w:t xml:space="preserve"> </w:t>
      </w:r>
      <w:r>
        <w:rPr>
          <w:sz w:val="24"/>
        </w:rPr>
        <w:t>Uzhhorod University, 2(35), 2019, pp. 119-</w:t>
      </w:r>
    </w:p>
    <w:p w:rsidR="005C2F93" w:rsidRDefault="00000000">
      <w:pPr>
        <w:ind w:left="220"/>
        <w:rPr>
          <w:sz w:val="24"/>
        </w:rPr>
      </w:pPr>
      <w:r>
        <w:rPr>
          <w:sz w:val="24"/>
        </w:rPr>
        <w:t>126.</w:t>
      </w:r>
      <w:r>
        <w:rPr>
          <w:spacing w:val="-4"/>
          <w:sz w:val="24"/>
        </w:rPr>
        <w:t xml:space="preserve"> </w:t>
      </w:r>
      <w:r>
        <w:rPr>
          <w:sz w:val="24"/>
        </w:rPr>
        <w:t>doi:</w:t>
      </w:r>
      <w:r>
        <w:rPr>
          <w:spacing w:val="-2"/>
          <w:sz w:val="24"/>
        </w:rPr>
        <w:t xml:space="preserve"> </w:t>
      </w:r>
      <w:r>
        <w:rPr>
          <w:sz w:val="24"/>
        </w:rPr>
        <w:t>10.24144/2616-7700.2019.2(35).119-</w:t>
      </w:r>
      <w:r>
        <w:rPr>
          <w:spacing w:val="-5"/>
          <w:sz w:val="24"/>
        </w:rPr>
        <w:t>126</w:t>
      </w:r>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spacing w:before="239" w:line="322" w:lineRule="exact"/>
      </w:pPr>
      <w:r>
        <w:rPr>
          <w:b w:val="0"/>
          <w:i/>
          <w:vertAlign w:val="superscript"/>
        </w:rPr>
        <w:lastRenderedPageBreak/>
        <w:t>1</w:t>
      </w:r>
      <w:r>
        <w:rPr>
          <w:b w:val="0"/>
          <w:i/>
          <w:spacing w:val="-5"/>
        </w:rPr>
        <w:t xml:space="preserve"> </w:t>
      </w:r>
      <w:r>
        <w:t>Nataliia</w:t>
      </w:r>
      <w:r>
        <w:rPr>
          <w:spacing w:val="-5"/>
        </w:rPr>
        <w:t xml:space="preserve"> </w:t>
      </w:r>
      <w:r>
        <w:t>Lukova-</w:t>
      </w:r>
      <w:r>
        <w:rPr>
          <w:spacing w:val="-2"/>
        </w:rPr>
        <w:t>Chuiko</w:t>
      </w:r>
    </w:p>
    <w:p w:rsidR="005C2F93" w:rsidRDefault="00000000">
      <w:pPr>
        <w:pStyle w:val="BodyText"/>
      </w:pPr>
      <w:r>
        <w:t>Doctor of Technical Sciences, Professor, Head of the Department of Cybersecurity and Information Protection.</w:t>
      </w:r>
    </w:p>
    <w:p w:rsidR="005C2F93" w:rsidRDefault="00000000">
      <w:pPr>
        <w:pStyle w:val="Heading4"/>
        <w:spacing w:before="0" w:line="321" w:lineRule="exact"/>
      </w:pPr>
      <w:r>
        <w:rPr>
          <w:b w:val="0"/>
          <w:i/>
          <w:vertAlign w:val="superscript"/>
        </w:rPr>
        <w:t>2</w:t>
      </w:r>
      <w:r>
        <w:rPr>
          <w:b w:val="0"/>
          <w:i/>
          <w:spacing w:val="-19"/>
        </w:rPr>
        <w:t xml:space="preserve"> </w:t>
      </w:r>
      <w:r>
        <w:t>Anastasiia</w:t>
      </w:r>
      <w:r>
        <w:rPr>
          <w:spacing w:val="-9"/>
        </w:rPr>
        <w:t xml:space="preserve"> </w:t>
      </w:r>
      <w:r>
        <w:rPr>
          <w:spacing w:val="-2"/>
        </w:rPr>
        <w:t>Bielonozhko</w:t>
      </w:r>
    </w:p>
    <w:p w:rsidR="005C2F93" w:rsidRDefault="00000000">
      <w:pPr>
        <w:pStyle w:val="BodyText"/>
        <w:spacing w:line="322" w:lineRule="exact"/>
        <w:ind w:left="220"/>
      </w:pPr>
      <w:r>
        <w:t>Bachelor</w:t>
      </w:r>
      <w:r>
        <w:rPr>
          <w:spacing w:val="-4"/>
        </w:rPr>
        <w:t xml:space="preserve"> </w:t>
      </w:r>
      <w:r>
        <w:t>of</w:t>
      </w:r>
      <w:r>
        <w:rPr>
          <w:spacing w:val="-3"/>
        </w:rPr>
        <w:t xml:space="preserve"> </w:t>
      </w:r>
      <w:r>
        <w:rPr>
          <w:spacing w:val="-2"/>
        </w:rPr>
        <w:t>Cybersecurity</w:t>
      </w:r>
    </w:p>
    <w:p w:rsidR="005C2F93" w:rsidRDefault="00000000">
      <w:pPr>
        <w:spacing w:before="2" w:line="322" w:lineRule="exact"/>
        <w:ind w:left="220"/>
        <w:rPr>
          <w:i/>
          <w:sz w:val="28"/>
        </w:rPr>
      </w:pPr>
      <w:r>
        <w:rPr>
          <w:i/>
          <w:sz w:val="28"/>
          <w:vertAlign w:val="superscript"/>
        </w:rPr>
        <w:t>1</w:t>
      </w:r>
      <w:r>
        <w:rPr>
          <w:i/>
          <w:sz w:val="28"/>
        </w:rPr>
        <w:t>Taras</w:t>
      </w:r>
      <w:r>
        <w:rPr>
          <w:i/>
          <w:spacing w:val="-6"/>
          <w:sz w:val="28"/>
        </w:rPr>
        <w:t xml:space="preserve"> </w:t>
      </w:r>
      <w:r>
        <w:rPr>
          <w:i/>
          <w:sz w:val="28"/>
        </w:rPr>
        <w:t>Shevchenko</w:t>
      </w:r>
      <w:r>
        <w:rPr>
          <w:i/>
          <w:spacing w:val="-5"/>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pacing w:val="-4"/>
          <w:sz w:val="28"/>
        </w:rPr>
        <w:t>Kyiv</w:t>
      </w:r>
    </w:p>
    <w:p w:rsidR="005C2F93" w:rsidRDefault="00000000">
      <w:pPr>
        <w:ind w:left="220"/>
        <w:rPr>
          <w:i/>
          <w:sz w:val="28"/>
        </w:rPr>
      </w:pPr>
      <w:r>
        <w:rPr>
          <w:i/>
          <w:sz w:val="28"/>
          <w:vertAlign w:val="superscript"/>
        </w:rPr>
        <w:t>2</w:t>
      </w:r>
      <w:r>
        <w:rPr>
          <w:i/>
          <w:sz w:val="28"/>
        </w:rPr>
        <w:t>National</w:t>
      </w:r>
      <w:r>
        <w:rPr>
          <w:i/>
          <w:spacing w:val="-8"/>
          <w:sz w:val="28"/>
        </w:rPr>
        <w:t xml:space="preserve"> </w:t>
      </w:r>
      <w:r>
        <w:rPr>
          <w:i/>
          <w:sz w:val="28"/>
        </w:rPr>
        <w:t>Aviation</w:t>
      </w:r>
      <w:r>
        <w:rPr>
          <w:i/>
          <w:spacing w:val="-7"/>
          <w:sz w:val="28"/>
        </w:rPr>
        <w:t xml:space="preserve"> </w:t>
      </w:r>
      <w:r>
        <w:rPr>
          <w:i/>
          <w:spacing w:val="-2"/>
          <w:sz w:val="28"/>
        </w:rPr>
        <w:t>University</w:t>
      </w:r>
    </w:p>
    <w:p w:rsidR="005C2F93" w:rsidRDefault="00000000">
      <w:pPr>
        <w:pStyle w:val="Heading3"/>
        <w:spacing w:before="124"/>
        <w:ind w:left="3419" w:hanging="2689"/>
      </w:pPr>
      <w:bookmarkStart w:id="47" w:name="Protection_of_the_Authentication_Process"/>
      <w:bookmarkEnd w:id="47"/>
      <w:r>
        <w:t>PROTECTION</w:t>
      </w:r>
      <w:r>
        <w:rPr>
          <w:spacing w:val="-6"/>
        </w:rPr>
        <w:t xml:space="preserve"> </w:t>
      </w:r>
      <w:r>
        <w:t>OF</w:t>
      </w:r>
      <w:r>
        <w:rPr>
          <w:spacing w:val="-6"/>
        </w:rPr>
        <w:t xml:space="preserve"> </w:t>
      </w:r>
      <w:r>
        <w:t>THE</w:t>
      </w:r>
      <w:r>
        <w:rPr>
          <w:spacing w:val="-5"/>
        </w:rPr>
        <w:t xml:space="preserve"> </w:t>
      </w:r>
      <w:r>
        <w:t>AUTHENTICATION</w:t>
      </w:r>
      <w:r>
        <w:rPr>
          <w:spacing w:val="-6"/>
        </w:rPr>
        <w:t xml:space="preserve"> </w:t>
      </w:r>
      <w:r>
        <w:t>PROCESS</w:t>
      </w:r>
      <w:r>
        <w:rPr>
          <w:spacing w:val="-5"/>
        </w:rPr>
        <w:t xml:space="preserve"> </w:t>
      </w:r>
      <w:r>
        <w:t>IN</w:t>
      </w:r>
      <w:r>
        <w:rPr>
          <w:spacing w:val="-6"/>
        </w:rPr>
        <w:t xml:space="preserve"> </w:t>
      </w:r>
      <w:r>
        <w:t>BANKING INFORMATION SYSTEMS</w:t>
      </w:r>
    </w:p>
    <w:p w:rsidR="005C2F93" w:rsidRDefault="00000000">
      <w:pPr>
        <w:pStyle w:val="BodyText"/>
        <w:spacing w:before="115"/>
        <w:ind w:left="220" w:right="180" w:firstLine="707"/>
        <w:jc w:val="both"/>
      </w:pPr>
      <w:r>
        <w:rPr>
          <w:b/>
        </w:rPr>
        <w:t xml:space="preserve">Abstract. </w:t>
      </w:r>
      <w:r>
        <w:t>Today, technology is evolving at an incredible rate. As a result, life</w:t>
      </w:r>
      <w:r>
        <w:rPr>
          <w:spacing w:val="40"/>
        </w:rPr>
        <w:t xml:space="preserve"> </w:t>
      </w:r>
      <w:r>
        <w:t>has changed significantly over the last 20 years. Today, it is impossible to imagine a day without the Internet and the use of gadgets that make life much easier. All important things people can do without leaving home, just a few clicks.Since all information about our lives are stored online the delinquents have the opportunity to obtain personal data and use them at its discretion: steal identity, take out a loan to another person, steal money from a bank account, re-register property and more.</w:t>
      </w:r>
    </w:p>
    <w:p w:rsidR="005C2F93" w:rsidRDefault="00000000">
      <w:pPr>
        <w:pStyle w:val="BodyText"/>
        <w:ind w:left="220" w:right="179" w:firstLine="707"/>
        <w:jc w:val="both"/>
      </w:pPr>
      <w:r>
        <w:rPr>
          <w:b/>
        </w:rPr>
        <w:t xml:space="preserve">Keywords: </w:t>
      </w:r>
      <w:r>
        <w:t>authentication, two-factor authentication, identification,</w:t>
      </w:r>
      <w:r>
        <w:rPr>
          <w:spacing w:val="80"/>
        </w:rPr>
        <w:t xml:space="preserve"> </w:t>
      </w:r>
      <w:r>
        <w:t>unauthorized access, one-time password, information safety, safety, security</w:t>
      </w:r>
    </w:p>
    <w:p w:rsidR="005C2F93" w:rsidRDefault="005C2F93">
      <w:pPr>
        <w:pStyle w:val="BodyText"/>
        <w:ind w:left="0"/>
      </w:pPr>
    </w:p>
    <w:p w:rsidR="005C2F93" w:rsidRDefault="00000000">
      <w:pPr>
        <w:pStyle w:val="BodyText"/>
        <w:ind w:left="220" w:right="179" w:firstLine="707"/>
        <w:jc w:val="both"/>
      </w:pPr>
      <w:r>
        <w:t>The incredible advantages of making online payments can be listed for a long time, but you must also keep in mind the</w:t>
      </w:r>
      <w:r>
        <w:rPr>
          <w:spacing w:val="-1"/>
        </w:rPr>
        <w:t xml:space="preserve"> </w:t>
      </w:r>
      <w:r>
        <w:t>disadvantages. Throughout history, there have been</w:t>
      </w:r>
      <w:r>
        <w:rPr>
          <w:spacing w:val="-1"/>
        </w:rPr>
        <w:t xml:space="preserve"> </w:t>
      </w:r>
      <w:r>
        <w:t>people</w:t>
      </w:r>
      <w:r>
        <w:rPr>
          <w:spacing w:val="-2"/>
        </w:rPr>
        <w:t xml:space="preserve"> </w:t>
      </w:r>
      <w:r>
        <w:t>who</w:t>
      </w:r>
      <w:r>
        <w:rPr>
          <w:spacing w:val="-1"/>
        </w:rPr>
        <w:t xml:space="preserve"> </w:t>
      </w:r>
      <w:r>
        <w:t>wanted</w:t>
      </w:r>
      <w:r>
        <w:rPr>
          <w:spacing w:val="-3"/>
        </w:rPr>
        <w:t xml:space="preserve"> </w:t>
      </w:r>
      <w:r>
        <w:t>to</w:t>
      </w:r>
      <w:r>
        <w:rPr>
          <w:spacing w:val="-1"/>
        </w:rPr>
        <w:t xml:space="preserve"> </w:t>
      </w:r>
      <w:r>
        <w:t>earn</w:t>
      </w:r>
      <w:r>
        <w:rPr>
          <w:spacing w:val="-1"/>
        </w:rPr>
        <w:t xml:space="preserve"> </w:t>
      </w:r>
      <w:r>
        <w:t>in</w:t>
      </w:r>
      <w:r>
        <w:rPr>
          <w:spacing w:val="-1"/>
        </w:rPr>
        <w:t xml:space="preserve"> </w:t>
      </w:r>
      <w:r>
        <w:t>dishonest</w:t>
      </w:r>
      <w:r>
        <w:rPr>
          <w:spacing w:val="-1"/>
        </w:rPr>
        <w:t xml:space="preserve"> </w:t>
      </w:r>
      <w:r>
        <w:t>ways,</w:t>
      </w:r>
      <w:r>
        <w:rPr>
          <w:spacing w:val="-2"/>
        </w:rPr>
        <w:t xml:space="preserve"> </w:t>
      </w:r>
      <w:r>
        <w:t>and</w:t>
      </w:r>
      <w:r>
        <w:rPr>
          <w:spacing w:val="-1"/>
        </w:rPr>
        <w:t xml:space="preserve"> </w:t>
      </w:r>
      <w:r>
        <w:t>today</w:t>
      </w:r>
      <w:r>
        <w:rPr>
          <w:spacing w:val="-5"/>
        </w:rPr>
        <w:t xml:space="preserve"> </w:t>
      </w:r>
      <w:r>
        <w:t>is no</w:t>
      </w:r>
      <w:r>
        <w:rPr>
          <w:spacing w:val="-1"/>
        </w:rPr>
        <w:t xml:space="preserve"> </w:t>
      </w:r>
      <w:r>
        <w:t>exception.</w:t>
      </w:r>
      <w:r>
        <w:rPr>
          <w:spacing w:val="-2"/>
        </w:rPr>
        <w:t xml:space="preserve"> </w:t>
      </w:r>
      <w:r>
        <w:t>Now</w:t>
      </w:r>
      <w:r>
        <w:rPr>
          <w:spacing w:val="-3"/>
        </w:rPr>
        <w:t xml:space="preserve"> </w:t>
      </w:r>
      <w:r>
        <w:t>you can rob a bank without leaving home, for this you only need to find out the login and password of the bank's client and transfer money from his account.</w:t>
      </w:r>
    </w:p>
    <w:p w:rsidR="005C2F93" w:rsidRDefault="00000000">
      <w:pPr>
        <w:pStyle w:val="BodyText"/>
        <w:spacing w:before="1"/>
        <w:ind w:left="220" w:right="178" w:firstLine="707"/>
        <w:jc w:val="both"/>
      </w:pPr>
      <w:r>
        <w:t>That is why it is so important for online banking to take the most reliable measures possible to ensure the reliability of data storage. A mobile application or web page requires a login and password to authenticate the user to ensure the integrity of customer data.</w:t>
      </w:r>
    </w:p>
    <w:p w:rsidR="005C2F93" w:rsidRDefault="00000000">
      <w:pPr>
        <w:pStyle w:val="BodyText"/>
        <w:ind w:left="220" w:right="176" w:firstLine="707"/>
        <w:jc w:val="both"/>
      </w:pPr>
      <w:r>
        <w:t>In fact, when considering authentication, it should be noted that it is at this stage that most breaches of privacy occur, as the main purpose of thieves is access to the user's personal account. Accordingly, banks, for their part, must provide the maximum level of security when entering the user's personal account.</w:t>
      </w:r>
    </w:p>
    <w:p w:rsidR="005C2F93" w:rsidRDefault="00000000">
      <w:pPr>
        <w:pStyle w:val="BodyText"/>
        <w:ind w:left="220" w:right="178" w:firstLine="707"/>
        <w:jc w:val="both"/>
      </w:pPr>
      <w:r>
        <w:t xml:space="preserve">Ensuring reliability at the entrance is achieved in different ways. When a user logs in, first of all it is authenticated. If the entered login and password match those stored in the system on the server, the user successfully logs in, otherwise he is denied </w:t>
      </w:r>
      <w:r>
        <w:rPr>
          <w:spacing w:val="-2"/>
        </w:rPr>
        <w:t>access.</w:t>
      </w:r>
    </w:p>
    <w:p w:rsidR="005C2F93" w:rsidRDefault="005C2F93">
      <w:pPr>
        <w:pStyle w:val="BodyText"/>
        <w:spacing w:before="11"/>
        <w:ind w:left="0"/>
      </w:pPr>
    </w:p>
    <w:p w:rsidR="005C2F93" w:rsidRDefault="00000000">
      <w:pPr>
        <w:spacing w:line="226" w:lineRule="exact"/>
        <w:ind w:left="928"/>
        <w:rPr>
          <w:rFonts w:ascii="Courier New"/>
          <w:sz w:val="20"/>
        </w:rPr>
      </w:pPr>
      <w:r>
        <w:rPr>
          <w:rFonts w:ascii="Courier New"/>
          <w:sz w:val="20"/>
        </w:rPr>
        <w:t>$</w:t>
      </w:r>
      <w:r>
        <w:rPr>
          <w:rFonts w:ascii="Courier New"/>
          <w:spacing w:val="-8"/>
          <w:sz w:val="20"/>
        </w:rPr>
        <w:t xml:space="preserve"> </w:t>
      </w:r>
      <w:r>
        <w:rPr>
          <w:rFonts w:ascii="Courier New"/>
          <w:sz w:val="20"/>
        </w:rPr>
        <w:t>authentication</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new</w:t>
      </w:r>
      <w:r>
        <w:rPr>
          <w:rFonts w:ascii="Courier New"/>
          <w:spacing w:val="-7"/>
          <w:sz w:val="20"/>
        </w:rPr>
        <w:t xml:space="preserve"> </w:t>
      </w:r>
      <w:r>
        <w:rPr>
          <w:rFonts w:ascii="Courier New"/>
          <w:sz w:val="20"/>
        </w:rPr>
        <w:t>Authentication</w:t>
      </w:r>
      <w:r>
        <w:rPr>
          <w:rFonts w:ascii="Courier New"/>
          <w:spacing w:val="-7"/>
          <w:sz w:val="20"/>
        </w:rPr>
        <w:t xml:space="preserve"> </w:t>
      </w:r>
      <w:r>
        <w:rPr>
          <w:rFonts w:ascii="Courier New"/>
          <w:sz w:val="20"/>
        </w:rPr>
        <w:t>();</w:t>
      </w:r>
      <w:r>
        <w:rPr>
          <w:rFonts w:ascii="Courier New"/>
          <w:spacing w:val="-8"/>
          <w:sz w:val="20"/>
        </w:rPr>
        <w:t xml:space="preserve"> </w:t>
      </w:r>
      <w:r>
        <w:rPr>
          <w:rFonts w:ascii="Courier New"/>
          <w:sz w:val="20"/>
        </w:rPr>
        <w:t>//</w:t>
      </w:r>
      <w:r>
        <w:rPr>
          <w:rFonts w:ascii="Courier New"/>
          <w:spacing w:val="-7"/>
          <w:sz w:val="20"/>
        </w:rPr>
        <w:t xml:space="preserve"> </w:t>
      </w:r>
      <w:r>
        <w:rPr>
          <w:rFonts w:ascii="Courier New"/>
          <w:sz w:val="20"/>
        </w:rPr>
        <w:t>Create</w:t>
      </w:r>
      <w:r>
        <w:rPr>
          <w:rFonts w:ascii="Courier New"/>
          <w:spacing w:val="-7"/>
          <w:sz w:val="20"/>
        </w:rPr>
        <w:t xml:space="preserve"> </w:t>
      </w:r>
      <w:r>
        <w:rPr>
          <w:rFonts w:ascii="Courier New"/>
          <w:sz w:val="20"/>
        </w:rPr>
        <w:t>an</w:t>
      </w:r>
      <w:r>
        <w:rPr>
          <w:rFonts w:ascii="Courier New"/>
          <w:spacing w:val="-7"/>
          <w:sz w:val="20"/>
        </w:rPr>
        <w:t xml:space="preserve"> </w:t>
      </w:r>
      <w:r>
        <w:rPr>
          <w:rFonts w:ascii="Courier New"/>
          <w:sz w:val="20"/>
        </w:rPr>
        <w:t>authentication</w:t>
      </w:r>
      <w:r>
        <w:rPr>
          <w:rFonts w:ascii="Courier New"/>
          <w:spacing w:val="-8"/>
          <w:sz w:val="20"/>
        </w:rPr>
        <w:t xml:space="preserve"> </w:t>
      </w:r>
      <w:r>
        <w:rPr>
          <w:rFonts w:ascii="Courier New"/>
          <w:spacing w:val="-2"/>
          <w:sz w:val="20"/>
        </w:rPr>
        <w:t>model.</w:t>
      </w:r>
    </w:p>
    <w:p w:rsidR="005C2F93" w:rsidRDefault="00000000">
      <w:pPr>
        <w:spacing w:line="226" w:lineRule="exact"/>
        <w:ind w:left="928"/>
        <w:rPr>
          <w:rFonts w:ascii="Courier New" w:hAnsi="Courier New"/>
          <w:sz w:val="20"/>
        </w:rPr>
      </w:pPr>
      <w:r>
        <w:rPr>
          <w:rFonts w:ascii="Courier New" w:hAnsi="Courier New"/>
          <w:sz w:val="20"/>
        </w:rPr>
        <w:t>$</w:t>
      </w:r>
      <w:r>
        <w:rPr>
          <w:rFonts w:ascii="Courier New" w:hAnsi="Courier New"/>
          <w:spacing w:val="-7"/>
          <w:sz w:val="20"/>
        </w:rPr>
        <w:t xml:space="preserve"> </w:t>
      </w:r>
      <w:r>
        <w:rPr>
          <w:rFonts w:ascii="Courier New" w:hAnsi="Courier New"/>
          <w:sz w:val="20"/>
        </w:rPr>
        <w:t>authentication-</w:t>
      </w:r>
      <w:r>
        <w:rPr>
          <w:rFonts w:ascii="Courier New" w:hAnsi="Courier New"/>
          <w:spacing w:val="-6"/>
          <w:sz w:val="20"/>
        </w:rPr>
        <w:t xml:space="preserve"> </w:t>
      </w:r>
      <w:r>
        <w:rPr>
          <w:rFonts w:ascii="Courier New" w:hAnsi="Courier New"/>
          <w:sz w:val="20"/>
        </w:rPr>
        <w:t>›setPseudo</w:t>
      </w:r>
      <w:r>
        <w:rPr>
          <w:rFonts w:ascii="Courier New" w:hAnsi="Courier New"/>
          <w:spacing w:val="-6"/>
          <w:sz w:val="20"/>
        </w:rPr>
        <w:t xml:space="preserve"> </w:t>
      </w:r>
      <w:r>
        <w:rPr>
          <w:rFonts w:ascii="Courier New" w:hAnsi="Courier New"/>
          <w:sz w:val="20"/>
        </w:rPr>
        <w:t>("pseudo");</w:t>
      </w:r>
      <w:r>
        <w:rPr>
          <w:rFonts w:ascii="Courier New" w:hAnsi="Courier New"/>
          <w:spacing w:val="-7"/>
          <w:sz w:val="20"/>
        </w:rPr>
        <w:t xml:space="preserve"> </w:t>
      </w:r>
      <w:r>
        <w:rPr>
          <w:rFonts w:ascii="Courier New" w:hAnsi="Courier New"/>
          <w:sz w:val="20"/>
        </w:rPr>
        <w:t>//</w:t>
      </w:r>
      <w:r>
        <w:rPr>
          <w:rFonts w:ascii="Courier New" w:hAnsi="Courier New"/>
          <w:spacing w:val="-7"/>
          <w:sz w:val="20"/>
        </w:rPr>
        <w:t xml:space="preserve"> </w:t>
      </w:r>
      <w:r>
        <w:rPr>
          <w:rFonts w:ascii="Courier New" w:hAnsi="Courier New"/>
          <w:sz w:val="20"/>
        </w:rPr>
        <w:t>Set</w:t>
      </w:r>
      <w:r>
        <w:rPr>
          <w:rFonts w:ascii="Courier New" w:hAnsi="Courier New"/>
          <w:spacing w:val="-6"/>
          <w:sz w:val="20"/>
        </w:rPr>
        <w:t xml:space="preserve"> </w:t>
      </w:r>
      <w:r>
        <w:rPr>
          <w:rFonts w:ascii="Courier New" w:hAnsi="Courier New"/>
          <w:sz w:val="20"/>
        </w:rPr>
        <w:t>a</w:t>
      </w:r>
      <w:r>
        <w:rPr>
          <w:rFonts w:ascii="Courier New" w:hAnsi="Courier New"/>
          <w:spacing w:val="-7"/>
          <w:sz w:val="20"/>
        </w:rPr>
        <w:t xml:space="preserve"> </w:t>
      </w:r>
      <w:r>
        <w:rPr>
          <w:rFonts w:ascii="Courier New" w:hAnsi="Courier New"/>
          <w:sz w:val="20"/>
        </w:rPr>
        <w:t>couple</w:t>
      </w:r>
      <w:r>
        <w:rPr>
          <w:rFonts w:ascii="Courier New" w:hAnsi="Courier New"/>
          <w:spacing w:val="-6"/>
          <w:sz w:val="20"/>
        </w:rPr>
        <w:t xml:space="preserve"> </w:t>
      </w:r>
      <w:r>
        <w:rPr>
          <w:rFonts w:ascii="Courier New" w:hAnsi="Courier New"/>
          <w:sz w:val="20"/>
        </w:rPr>
        <w:t>login</w:t>
      </w:r>
      <w:r>
        <w:rPr>
          <w:rFonts w:ascii="Courier New" w:hAnsi="Courier New"/>
          <w:spacing w:val="-7"/>
          <w:sz w:val="20"/>
        </w:rPr>
        <w:t xml:space="preserve"> </w:t>
      </w:r>
      <w:r>
        <w:rPr>
          <w:rFonts w:ascii="Courier New" w:hAnsi="Courier New"/>
          <w:sz w:val="20"/>
        </w:rPr>
        <w:t>/</w:t>
      </w:r>
      <w:r>
        <w:rPr>
          <w:rFonts w:ascii="Courier New" w:hAnsi="Courier New"/>
          <w:spacing w:val="-7"/>
          <w:sz w:val="20"/>
        </w:rPr>
        <w:t xml:space="preserve"> </w:t>
      </w:r>
      <w:r>
        <w:rPr>
          <w:rFonts w:ascii="Courier New" w:hAnsi="Courier New"/>
          <w:spacing w:val="-2"/>
          <w:sz w:val="20"/>
        </w:rPr>
        <w:t>password.</w:t>
      </w:r>
    </w:p>
    <w:p w:rsidR="005C2F93" w:rsidRDefault="00000000">
      <w:pPr>
        <w:spacing w:line="226" w:lineRule="exact"/>
        <w:ind w:left="928"/>
        <w:rPr>
          <w:rFonts w:ascii="Courier New" w:hAnsi="Courier New"/>
          <w:sz w:val="20"/>
        </w:rPr>
      </w:pPr>
      <w:r>
        <w:rPr>
          <w:rFonts w:ascii="Courier New" w:hAnsi="Courier New"/>
          <w:sz w:val="20"/>
        </w:rPr>
        <w:t>$</w:t>
      </w:r>
      <w:r>
        <w:rPr>
          <w:rFonts w:ascii="Courier New" w:hAnsi="Courier New"/>
          <w:spacing w:val="-10"/>
          <w:sz w:val="20"/>
        </w:rPr>
        <w:t xml:space="preserve"> </w:t>
      </w:r>
      <w:r>
        <w:rPr>
          <w:rFonts w:ascii="Courier New" w:hAnsi="Courier New"/>
          <w:sz w:val="20"/>
        </w:rPr>
        <w:t>authentication-</w:t>
      </w:r>
      <w:r>
        <w:rPr>
          <w:rFonts w:ascii="Courier New" w:hAnsi="Courier New"/>
          <w:spacing w:val="-9"/>
          <w:sz w:val="20"/>
        </w:rPr>
        <w:t xml:space="preserve"> </w:t>
      </w:r>
      <w:r>
        <w:rPr>
          <w:rFonts w:ascii="Courier New" w:hAnsi="Courier New"/>
          <w:sz w:val="20"/>
        </w:rPr>
        <w:t>›setPass</w:t>
      </w:r>
      <w:r>
        <w:rPr>
          <w:rFonts w:ascii="Courier New" w:hAnsi="Courier New"/>
          <w:spacing w:val="-9"/>
          <w:sz w:val="20"/>
        </w:rPr>
        <w:t xml:space="preserve"> </w:t>
      </w:r>
      <w:r>
        <w:rPr>
          <w:rFonts w:ascii="Courier New" w:hAnsi="Courier New"/>
          <w:spacing w:val="-2"/>
          <w:sz w:val="20"/>
        </w:rPr>
        <w:t>("pass");</w:t>
      </w:r>
    </w:p>
    <w:p w:rsidR="005C2F93" w:rsidRDefault="00000000">
      <w:pPr>
        <w:spacing w:before="2"/>
        <w:ind w:left="928"/>
        <w:rPr>
          <w:rFonts w:ascii="Courier New" w:hAnsi="Courier New"/>
          <w:sz w:val="20"/>
        </w:rPr>
      </w:pPr>
      <w:r>
        <w:rPr>
          <w:rFonts w:ascii="Courier New" w:hAnsi="Courier New"/>
          <w:sz w:val="20"/>
        </w:rPr>
        <w:t>$</w:t>
      </w:r>
      <w:r>
        <w:rPr>
          <w:rFonts w:ascii="Courier New" w:hAnsi="Courier New"/>
          <w:spacing w:val="-10"/>
          <w:sz w:val="20"/>
        </w:rPr>
        <w:t xml:space="preserve"> </w:t>
      </w:r>
      <w:r>
        <w:rPr>
          <w:rFonts w:ascii="Courier New" w:hAnsi="Courier New"/>
          <w:sz w:val="20"/>
        </w:rPr>
        <w:t>authentication-</w:t>
      </w:r>
      <w:r>
        <w:rPr>
          <w:rFonts w:ascii="Courier New" w:hAnsi="Courier New"/>
          <w:spacing w:val="-8"/>
          <w:sz w:val="20"/>
        </w:rPr>
        <w:t xml:space="preserve"> </w:t>
      </w:r>
      <w:r>
        <w:rPr>
          <w:rFonts w:ascii="Courier New" w:hAnsi="Courier New"/>
          <w:sz w:val="20"/>
        </w:rPr>
        <w:t>›setACcessToken</w:t>
      </w:r>
      <w:r>
        <w:rPr>
          <w:rFonts w:ascii="Courier New" w:hAnsi="Courier New"/>
          <w:spacing w:val="-9"/>
          <w:sz w:val="20"/>
        </w:rPr>
        <w:t xml:space="preserve"> </w:t>
      </w:r>
      <w:r>
        <w:rPr>
          <w:rFonts w:ascii="Courier New" w:hAnsi="Courier New"/>
          <w:sz w:val="20"/>
        </w:rPr>
        <w:t>("accessToken");</w:t>
      </w:r>
      <w:r>
        <w:rPr>
          <w:rFonts w:ascii="Courier New" w:hAnsi="Courier New"/>
          <w:spacing w:val="-10"/>
          <w:sz w:val="20"/>
        </w:rPr>
        <w:t xml:space="preserve"> </w:t>
      </w:r>
      <w:r>
        <w:rPr>
          <w:rFonts w:ascii="Courier New" w:hAnsi="Courier New"/>
          <w:sz w:val="20"/>
        </w:rPr>
        <w:t>//or</w:t>
      </w:r>
      <w:r>
        <w:rPr>
          <w:rFonts w:ascii="Courier New" w:hAnsi="Courier New"/>
          <w:spacing w:val="-9"/>
          <w:sz w:val="20"/>
        </w:rPr>
        <w:t xml:space="preserve"> </w:t>
      </w:r>
      <w:r>
        <w:rPr>
          <w:rFonts w:ascii="Courier New" w:hAnsi="Courier New"/>
          <w:sz w:val="20"/>
        </w:rPr>
        <w:t>use</w:t>
      </w:r>
      <w:r>
        <w:rPr>
          <w:rFonts w:ascii="Courier New" w:hAnsi="Courier New"/>
          <w:spacing w:val="-9"/>
          <w:sz w:val="20"/>
        </w:rPr>
        <w:t xml:space="preserve"> </w:t>
      </w:r>
      <w:r>
        <w:rPr>
          <w:rFonts w:ascii="Courier New" w:hAnsi="Courier New"/>
          <w:sz w:val="20"/>
        </w:rPr>
        <w:t>an</w:t>
      </w:r>
      <w:r>
        <w:rPr>
          <w:rFonts w:ascii="Courier New" w:hAnsi="Courier New"/>
          <w:spacing w:val="-7"/>
          <w:sz w:val="20"/>
        </w:rPr>
        <w:t xml:space="preserve"> </w:t>
      </w:r>
      <w:r>
        <w:rPr>
          <w:rFonts w:ascii="Courier New" w:hAnsi="Courier New"/>
          <w:sz w:val="20"/>
        </w:rPr>
        <w:t>access</w:t>
      </w:r>
      <w:r>
        <w:rPr>
          <w:rFonts w:ascii="Courier New" w:hAnsi="Courier New"/>
          <w:spacing w:val="-9"/>
          <w:sz w:val="20"/>
        </w:rPr>
        <w:t xml:space="preserve"> </w:t>
      </w:r>
      <w:r>
        <w:rPr>
          <w:rFonts w:ascii="Courier New" w:hAnsi="Courier New"/>
          <w:spacing w:val="-2"/>
          <w:sz w:val="20"/>
        </w:rPr>
        <w:t>token.</w:t>
      </w:r>
    </w:p>
    <w:p w:rsidR="005C2F93" w:rsidRDefault="00000000">
      <w:pPr>
        <w:pStyle w:val="BodyText"/>
        <w:spacing w:before="216"/>
        <w:ind w:left="220" w:right="178" w:firstLine="707"/>
        <w:jc w:val="both"/>
      </w:pPr>
      <w:r>
        <w:t>For a more reliable procedure of entering the personal account during the authentication</w:t>
      </w:r>
      <w:r>
        <w:rPr>
          <w:spacing w:val="45"/>
          <w:w w:val="150"/>
        </w:rPr>
        <w:t xml:space="preserve"> </w:t>
      </w:r>
      <w:r>
        <w:t>stage,</w:t>
      </w:r>
      <w:r>
        <w:rPr>
          <w:spacing w:val="45"/>
          <w:w w:val="150"/>
        </w:rPr>
        <w:t xml:space="preserve"> </w:t>
      </w:r>
      <w:r>
        <w:t>aids</w:t>
      </w:r>
      <w:r>
        <w:rPr>
          <w:spacing w:val="48"/>
          <w:w w:val="150"/>
        </w:rPr>
        <w:t xml:space="preserve"> </w:t>
      </w:r>
      <w:r>
        <w:t>are</w:t>
      </w:r>
      <w:r>
        <w:rPr>
          <w:spacing w:val="48"/>
          <w:w w:val="150"/>
        </w:rPr>
        <w:t xml:space="preserve"> </w:t>
      </w:r>
      <w:r>
        <w:t>used,</w:t>
      </w:r>
      <w:r>
        <w:rPr>
          <w:spacing w:val="47"/>
          <w:w w:val="150"/>
        </w:rPr>
        <w:t xml:space="preserve"> </w:t>
      </w:r>
      <w:r>
        <w:t>such</w:t>
      </w:r>
      <w:r>
        <w:rPr>
          <w:spacing w:val="48"/>
          <w:w w:val="150"/>
        </w:rPr>
        <w:t xml:space="preserve"> </w:t>
      </w:r>
      <w:r>
        <w:t>as</w:t>
      </w:r>
      <w:r>
        <w:rPr>
          <w:spacing w:val="46"/>
          <w:w w:val="150"/>
        </w:rPr>
        <w:t xml:space="preserve"> </w:t>
      </w:r>
      <w:r>
        <w:t>captcha,</w:t>
      </w:r>
      <w:r>
        <w:rPr>
          <w:spacing w:val="46"/>
          <w:w w:val="150"/>
        </w:rPr>
        <w:t xml:space="preserve"> </w:t>
      </w:r>
      <w:r>
        <w:t>confirmation</w:t>
      </w:r>
      <w:r>
        <w:rPr>
          <w:spacing w:val="49"/>
          <w:w w:val="150"/>
        </w:rPr>
        <w:t xml:space="preserve"> </w:t>
      </w:r>
      <w:r>
        <w:t>calls,</w:t>
      </w:r>
      <w:r>
        <w:rPr>
          <w:spacing w:val="45"/>
          <w:w w:val="150"/>
        </w:rPr>
        <w:t xml:space="preserve"> </w:t>
      </w:r>
      <w:r>
        <w:t>one-</w:t>
      </w:r>
      <w:r>
        <w:rPr>
          <w:spacing w:val="-4"/>
        </w:rPr>
        <w:t>time</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pPr>
      <w:r>
        <w:lastRenderedPageBreak/>
        <w:t>passwords</w:t>
      </w:r>
      <w:r>
        <w:rPr>
          <w:spacing w:val="36"/>
        </w:rPr>
        <w:t xml:space="preserve"> </w:t>
      </w:r>
      <w:r>
        <w:t>in</w:t>
      </w:r>
      <w:r>
        <w:rPr>
          <w:spacing w:val="36"/>
        </w:rPr>
        <w:t xml:space="preserve"> </w:t>
      </w:r>
      <w:r>
        <w:t>SMS.</w:t>
      </w:r>
      <w:r>
        <w:rPr>
          <w:spacing w:val="36"/>
        </w:rPr>
        <w:t xml:space="preserve"> </w:t>
      </w:r>
      <w:r>
        <w:t>It</w:t>
      </w:r>
      <w:r>
        <w:rPr>
          <w:spacing w:val="38"/>
        </w:rPr>
        <w:t xml:space="preserve"> </w:t>
      </w:r>
      <w:r>
        <w:t>is</w:t>
      </w:r>
      <w:r>
        <w:rPr>
          <w:spacing w:val="36"/>
        </w:rPr>
        <w:t xml:space="preserve"> </w:t>
      </w:r>
      <w:r>
        <w:t>these</w:t>
      </w:r>
      <w:r>
        <w:rPr>
          <w:spacing w:val="37"/>
        </w:rPr>
        <w:t xml:space="preserve"> </w:t>
      </w:r>
      <w:r>
        <w:t>tools</w:t>
      </w:r>
      <w:r>
        <w:rPr>
          <w:spacing w:val="36"/>
        </w:rPr>
        <w:t xml:space="preserve"> </w:t>
      </w:r>
      <w:r>
        <w:t>that</w:t>
      </w:r>
      <w:r>
        <w:rPr>
          <w:spacing w:val="33"/>
        </w:rPr>
        <w:t xml:space="preserve"> </w:t>
      </w:r>
      <w:r>
        <w:t>help</w:t>
      </w:r>
      <w:r>
        <w:rPr>
          <w:spacing w:val="36"/>
        </w:rPr>
        <w:t xml:space="preserve"> </w:t>
      </w:r>
      <w:r>
        <w:t>prevent</w:t>
      </w:r>
      <w:r>
        <w:rPr>
          <w:spacing w:val="38"/>
        </w:rPr>
        <w:t xml:space="preserve"> </w:t>
      </w:r>
      <w:r>
        <w:t>intruders</w:t>
      </w:r>
      <w:r>
        <w:rPr>
          <w:spacing w:val="38"/>
        </w:rPr>
        <w:t xml:space="preserve"> </w:t>
      </w:r>
      <w:r>
        <w:t>and</w:t>
      </w:r>
      <w:r>
        <w:rPr>
          <w:spacing w:val="36"/>
        </w:rPr>
        <w:t xml:space="preserve"> </w:t>
      </w:r>
      <w:r>
        <w:t>protect</w:t>
      </w:r>
      <w:r>
        <w:rPr>
          <w:spacing w:val="38"/>
        </w:rPr>
        <w:t xml:space="preserve"> </w:t>
      </w:r>
      <w:r>
        <w:t xml:space="preserve">customer </w:t>
      </w:r>
      <w:r>
        <w:rPr>
          <w:spacing w:val="-2"/>
        </w:rPr>
        <w:t>data.</w:t>
      </w:r>
    </w:p>
    <w:p w:rsidR="005C2F93" w:rsidRDefault="00000000">
      <w:pPr>
        <w:pStyle w:val="BodyText"/>
        <w:ind w:right="178" w:firstLine="707"/>
        <w:jc w:val="both"/>
      </w:pPr>
      <w:r>
        <w:t>In this period, the most reliable, easiest to implement and the most user-friendly tool are one-time passwords using SMS confirmation. Many online banking platforms use this tool to safely use the resources of their customers.</w:t>
      </w:r>
    </w:p>
    <w:p w:rsidR="005C2F93" w:rsidRDefault="00000000">
      <w:pPr>
        <w:pStyle w:val="BodyText"/>
        <w:ind w:right="179" w:firstLine="707"/>
        <w:jc w:val="both"/>
      </w:pPr>
      <w:r>
        <w:t>One-time passwords are used to confirm</w:t>
      </w:r>
      <w:r>
        <w:rPr>
          <w:spacing w:val="-1"/>
        </w:rPr>
        <w:t xml:space="preserve"> </w:t>
      </w:r>
      <w:r>
        <w:t>transactions on the Internet, such as in a remote banking system. In the banking industry, the most common way to provide a one-time password is an SMS message that the bank sends to a customer who conducts a transaction in the Internet banking system. If you do not enter a password or enter an incorrect password, you will not be able to log in or send payment. This service is almost always provided by the bank automatically.</w:t>
      </w:r>
    </w:p>
    <w:p w:rsidR="005C2F93" w:rsidRDefault="00000000">
      <w:pPr>
        <w:pStyle w:val="BodyText"/>
        <w:ind w:right="179" w:firstLine="707"/>
        <w:jc w:val="both"/>
      </w:pPr>
      <w:r>
        <w:t>One-time passwords work as follows: when the bank</w:t>
      </w:r>
      <w:r>
        <w:rPr>
          <w:spacing w:val="-2"/>
        </w:rPr>
        <w:t xml:space="preserve"> </w:t>
      </w:r>
      <w:r>
        <w:t xml:space="preserve">sets actions with the client's finances or when entering the personal account, the previously specified user number receives an SMS message indicating a one-time password, which is limited to a certain number of seconds. The user must enter the password sent to him within the specified </w:t>
      </w:r>
      <w:r>
        <w:rPr>
          <w:spacing w:val="-2"/>
        </w:rPr>
        <w:t>time.</w:t>
      </w:r>
    </w:p>
    <w:p w:rsidR="005C2F93" w:rsidRDefault="005C2F93">
      <w:pPr>
        <w:pStyle w:val="BodyText"/>
        <w:spacing w:before="9"/>
        <w:ind w:left="0"/>
      </w:pPr>
    </w:p>
    <w:p w:rsidR="005C2F93" w:rsidRDefault="00000000">
      <w:pPr>
        <w:spacing w:before="1"/>
        <w:ind w:left="928"/>
        <w:rPr>
          <w:rFonts w:ascii="Courier New"/>
          <w:sz w:val="20"/>
        </w:rPr>
      </w:pPr>
      <w:r>
        <w:rPr>
          <w:rFonts w:ascii="Courier New"/>
          <w:sz w:val="20"/>
        </w:rPr>
        <w:t>//</w:t>
      </w:r>
      <w:r>
        <w:rPr>
          <w:rFonts w:ascii="Courier New"/>
          <w:spacing w:val="-5"/>
          <w:sz w:val="20"/>
        </w:rPr>
        <w:t xml:space="preserve"> </w:t>
      </w:r>
      <w:r>
        <w:rPr>
          <w:rFonts w:ascii="Courier New"/>
          <w:sz w:val="20"/>
        </w:rPr>
        <w:t>Create</w:t>
      </w:r>
      <w:r>
        <w:rPr>
          <w:rFonts w:ascii="Courier New"/>
          <w:spacing w:val="-4"/>
          <w:sz w:val="20"/>
        </w:rPr>
        <w:t xml:space="preserve"> </w:t>
      </w:r>
      <w:r>
        <w:rPr>
          <w:rFonts w:ascii="Courier New"/>
          <w:sz w:val="20"/>
        </w:rPr>
        <w:t>the</w:t>
      </w:r>
      <w:r>
        <w:rPr>
          <w:rFonts w:ascii="Courier New"/>
          <w:spacing w:val="-4"/>
          <w:sz w:val="20"/>
        </w:rPr>
        <w:t xml:space="preserve"> </w:t>
      </w:r>
      <w:r>
        <w:rPr>
          <w:rFonts w:ascii="Courier New"/>
          <w:sz w:val="20"/>
        </w:rPr>
        <w:t>API</w:t>
      </w:r>
      <w:r>
        <w:rPr>
          <w:rFonts w:ascii="Courier New"/>
          <w:spacing w:val="-4"/>
          <w:sz w:val="20"/>
        </w:rPr>
        <w:t xml:space="preserve"> </w:t>
      </w:r>
      <w:r>
        <w:rPr>
          <w:rFonts w:ascii="Courier New"/>
          <w:spacing w:val="-2"/>
          <w:sz w:val="20"/>
        </w:rPr>
        <w:t>provider.</w:t>
      </w:r>
    </w:p>
    <w:p w:rsidR="005C2F93" w:rsidRDefault="00000000">
      <w:pPr>
        <w:spacing w:before="1"/>
        <w:ind w:left="928"/>
        <w:rPr>
          <w:rFonts w:ascii="Courier New"/>
          <w:sz w:val="20"/>
        </w:rPr>
      </w:pPr>
      <w:r>
        <w:rPr>
          <w:rFonts w:ascii="Courier New"/>
          <w:sz w:val="20"/>
        </w:rPr>
        <w:t>$</w:t>
      </w:r>
      <w:r>
        <w:rPr>
          <w:rFonts w:ascii="Courier New"/>
          <w:spacing w:val="-8"/>
          <w:sz w:val="20"/>
        </w:rPr>
        <w:t xml:space="preserve"> </w:t>
      </w:r>
      <w:r>
        <w:rPr>
          <w:rFonts w:ascii="Courier New"/>
          <w:sz w:val="20"/>
        </w:rPr>
        <w:t>provider</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new</w:t>
      </w:r>
      <w:r>
        <w:rPr>
          <w:rFonts w:ascii="Courier New"/>
          <w:spacing w:val="-7"/>
          <w:sz w:val="20"/>
        </w:rPr>
        <w:t xml:space="preserve"> </w:t>
      </w:r>
      <w:r>
        <w:rPr>
          <w:rFonts w:ascii="Courier New"/>
          <w:sz w:val="20"/>
        </w:rPr>
        <w:t>ApiProvider</w:t>
      </w:r>
      <w:r>
        <w:rPr>
          <w:rFonts w:ascii="Courier New"/>
          <w:spacing w:val="-7"/>
          <w:sz w:val="20"/>
        </w:rPr>
        <w:t xml:space="preserve"> </w:t>
      </w:r>
      <w:r>
        <w:rPr>
          <w:rFonts w:ascii="Courier New"/>
          <w:sz w:val="20"/>
        </w:rPr>
        <w:t>(new</w:t>
      </w:r>
      <w:r>
        <w:rPr>
          <w:rFonts w:ascii="Courier New"/>
          <w:spacing w:val="-8"/>
          <w:sz w:val="20"/>
        </w:rPr>
        <w:t xml:space="preserve"> </w:t>
      </w:r>
      <w:r>
        <w:rPr>
          <w:rFonts w:ascii="Courier New"/>
          <w:sz w:val="20"/>
        </w:rPr>
        <w:t>Authentication</w:t>
      </w:r>
      <w:r>
        <w:rPr>
          <w:rFonts w:ascii="Courier New"/>
          <w:spacing w:val="-7"/>
          <w:sz w:val="20"/>
        </w:rPr>
        <w:t xml:space="preserve"> </w:t>
      </w:r>
      <w:r>
        <w:rPr>
          <w:rFonts w:ascii="Courier New"/>
          <w:spacing w:val="-4"/>
          <w:sz w:val="20"/>
        </w:rPr>
        <w:t>());</w:t>
      </w:r>
    </w:p>
    <w:p w:rsidR="005C2F93" w:rsidRDefault="005C2F93">
      <w:pPr>
        <w:pStyle w:val="BodyText"/>
        <w:spacing w:before="1"/>
        <w:ind w:left="0"/>
        <w:rPr>
          <w:rFonts w:ascii="Courier New"/>
          <w:sz w:val="20"/>
        </w:rPr>
      </w:pPr>
    </w:p>
    <w:p w:rsidR="005C2F93" w:rsidRDefault="00000000">
      <w:pPr>
        <w:spacing w:line="226" w:lineRule="exact"/>
        <w:ind w:left="928"/>
        <w:rPr>
          <w:rFonts w:ascii="Courier New"/>
          <w:sz w:val="20"/>
        </w:rPr>
      </w:pPr>
      <w:r>
        <w:rPr>
          <w:rFonts w:ascii="Courier New"/>
          <w:sz w:val="20"/>
        </w:rPr>
        <w:t>//</w:t>
      </w:r>
      <w:r>
        <w:rPr>
          <w:rFonts w:ascii="Courier New"/>
          <w:spacing w:val="-4"/>
          <w:sz w:val="20"/>
        </w:rPr>
        <w:t xml:space="preserve"> </w:t>
      </w:r>
      <w:r>
        <w:rPr>
          <w:rFonts w:ascii="Courier New"/>
          <w:sz w:val="20"/>
        </w:rPr>
        <w:t>Set</w:t>
      </w:r>
      <w:r>
        <w:rPr>
          <w:rFonts w:ascii="Courier New"/>
          <w:spacing w:val="-4"/>
          <w:sz w:val="20"/>
        </w:rPr>
        <w:t xml:space="preserve"> </w:t>
      </w:r>
      <w:r>
        <w:rPr>
          <w:rFonts w:ascii="Courier New"/>
          <w:sz w:val="20"/>
        </w:rPr>
        <w:t>a</w:t>
      </w:r>
      <w:r>
        <w:rPr>
          <w:rFonts w:ascii="Courier New"/>
          <w:spacing w:val="-3"/>
          <w:sz w:val="20"/>
        </w:rPr>
        <w:t xml:space="preserve"> </w:t>
      </w:r>
      <w:r>
        <w:rPr>
          <w:rFonts w:ascii="Courier New"/>
          <w:sz w:val="20"/>
        </w:rPr>
        <w:t>couple</w:t>
      </w:r>
      <w:r>
        <w:rPr>
          <w:rFonts w:ascii="Courier New"/>
          <w:spacing w:val="-4"/>
          <w:sz w:val="20"/>
        </w:rPr>
        <w:t xml:space="preserve"> </w:t>
      </w:r>
      <w:r>
        <w:rPr>
          <w:rFonts w:ascii="Courier New"/>
          <w:sz w:val="20"/>
        </w:rPr>
        <w:t>login</w:t>
      </w:r>
      <w:r>
        <w:rPr>
          <w:rFonts w:ascii="Courier New"/>
          <w:spacing w:val="-3"/>
          <w:sz w:val="20"/>
        </w:rPr>
        <w:t xml:space="preserve"> </w:t>
      </w:r>
      <w:r>
        <w:rPr>
          <w:rFonts w:ascii="Courier New"/>
          <w:sz w:val="20"/>
        </w:rPr>
        <w:t>/</w:t>
      </w:r>
      <w:r>
        <w:rPr>
          <w:rFonts w:ascii="Courier New"/>
          <w:spacing w:val="-4"/>
          <w:sz w:val="20"/>
        </w:rPr>
        <w:t xml:space="preserve"> </w:t>
      </w:r>
      <w:r>
        <w:rPr>
          <w:rFonts w:ascii="Courier New"/>
          <w:spacing w:val="-2"/>
          <w:sz w:val="20"/>
        </w:rPr>
        <w:t>password.</w:t>
      </w:r>
    </w:p>
    <w:p w:rsidR="005C2F93" w:rsidRDefault="00000000">
      <w:pPr>
        <w:spacing w:line="226" w:lineRule="exact"/>
        <w:ind w:left="928"/>
        <w:rPr>
          <w:rFonts w:ascii="Courier New"/>
          <w:sz w:val="20"/>
        </w:rPr>
      </w:pPr>
      <w:r>
        <w:rPr>
          <w:rFonts w:ascii="Courier New"/>
          <w:sz w:val="20"/>
        </w:rPr>
        <w:t>$</w:t>
      </w:r>
      <w:r>
        <w:rPr>
          <w:rFonts w:ascii="Courier New"/>
          <w:spacing w:val="-8"/>
          <w:sz w:val="20"/>
        </w:rPr>
        <w:t xml:space="preserve"> </w:t>
      </w:r>
      <w:r>
        <w:rPr>
          <w:rFonts w:ascii="Courier New"/>
          <w:sz w:val="20"/>
        </w:rPr>
        <w:t>provider-&gt;</w:t>
      </w:r>
      <w:r>
        <w:rPr>
          <w:rFonts w:ascii="Courier New"/>
          <w:spacing w:val="-8"/>
          <w:sz w:val="20"/>
        </w:rPr>
        <w:t xml:space="preserve"> </w:t>
      </w:r>
      <w:r>
        <w:rPr>
          <w:rFonts w:ascii="Courier New"/>
          <w:sz w:val="20"/>
        </w:rPr>
        <w:t>getAuthentication</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-&gt;</w:t>
      </w:r>
      <w:r>
        <w:rPr>
          <w:rFonts w:ascii="Courier New"/>
          <w:spacing w:val="-8"/>
          <w:sz w:val="20"/>
        </w:rPr>
        <w:t xml:space="preserve"> </w:t>
      </w:r>
      <w:r>
        <w:rPr>
          <w:rFonts w:ascii="Courier New"/>
          <w:sz w:val="20"/>
        </w:rPr>
        <w:t>setPseudo</w:t>
      </w:r>
      <w:r>
        <w:rPr>
          <w:rFonts w:ascii="Courier New"/>
          <w:spacing w:val="-8"/>
          <w:sz w:val="20"/>
        </w:rPr>
        <w:t xml:space="preserve"> </w:t>
      </w:r>
      <w:r>
        <w:rPr>
          <w:rFonts w:ascii="Courier New"/>
          <w:spacing w:val="-2"/>
          <w:sz w:val="20"/>
        </w:rPr>
        <w:t>("pseudo");</w:t>
      </w:r>
    </w:p>
    <w:p w:rsidR="005C2F93" w:rsidRDefault="00000000">
      <w:pPr>
        <w:spacing w:line="226" w:lineRule="exact"/>
        <w:ind w:left="928"/>
        <w:rPr>
          <w:rFonts w:ascii="Courier New"/>
          <w:sz w:val="20"/>
        </w:rPr>
      </w:pPr>
      <w:r>
        <w:rPr>
          <w:rFonts w:ascii="Courier New"/>
          <w:sz w:val="20"/>
        </w:rPr>
        <w:t>$</w:t>
      </w:r>
      <w:r>
        <w:rPr>
          <w:rFonts w:ascii="Courier New"/>
          <w:spacing w:val="-8"/>
          <w:sz w:val="20"/>
        </w:rPr>
        <w:t xml:space="preserve"> </w:t>
      </w:r>
      <w:r>
        <w:rPr>
          <w:rFonts w:ascii="Courier New"/>
          <w:sz w:val="20"/>
        </w:rPr>
        <w:t>provider-&gt;</w:t>
      </w:r>
      <w:r>
        <w:rPr>
          <w:rFonts w:ascii="Courier New"/>
          <w:spacing w:val="-7"/>
          <w:sz w:val="20"/>
        </w:rPr>
        <w:t xml:space="preserve"> </w:t>
      </w:r>
      <w:r>
        <w:rPr>
          <w:rFonts w:ascii="Courier New"/>
          <w:sz w:val="20"/>
        </w:rPr>
        <w:t>getAuthentication</w:t>
      </w:r>
      <w:r>
        <w:rPr>
          <w:rFonts w:ascii="Courier New"/>
          <w:spacing w:val="-8"/>
          <w:sz w:val="20"/>
        </w:rPr>
        <w:t xml:space="preserve"> </w:t>
      </w:r>
      <w:r>
        <w:rPr>
          <w:rFonts w:ascii="Courier New"/>
          <w:sz w:val="20"/>
        </w:rPr>
        <w:t>()</w:t>
      </w:r>
      <w:r>
        <w:rPr>
          <w:rFonts w:ascii="Courier New"/>
          <w:spacing w:val="-7"/>
          <w:sz w:val="20"/>
        </w:rPr>
        <w:t xml:space="preserve"> </w:t>
      </w:r>
      <w:r>
        <w:rPr>
          <w:rFonts w:ascii="Courier New"/>
          <w:sz w:val="20"/>
        </w:rPr>
        <w:t>-&gt;</w:t>
      </w:r>
      <w:r>
        <w:rPr>
          <w:rFonts w:ascii="Courier New"/>
          <w:spacing w:val="-8"/>
          <w:sz w:val="20"/>
        </w:rPr>
        <w:t xml:space="preserve"> </w:t>
      </w:r>
      <w:r>
        <w:rPr>
          <w:rFonts w:ascii="Courier New"/>
          <w:sz w:val="20"/>
        </w:rPr>
        <w:t>setPass</w:t>
      </w:r>
      <w:r>
        <w:rPr>
          <w:rFonts w:ascii="Courier New"/>
          <w:spacing w:val="-7"/>
          <w:sz w:val="20"/>
        </w:rPr>
        <w:t xml:space="preserve"> </w:t>
      </w:r>
      <w:r>
        <w:rPr>
          <w:rFonts w:ascii="Courier New"/>
          <w:spacing w:val="-2"/>
          <w:sz w:val="20"/>
        </w:rPr>
        <w:t>("pass");</w:t>
      </w:r>
    </w:p>
    <w:p w:rsidR="005C2F93" w:rsidRDefault="005C2F93">
      <w:pPr>
        <w:pStyle w:val="BodyText"/>
        <w:ind w:left="0"/>
        <w:rPr>
          <w:rFonts w:ascii="Courier New"/>
          <w:sz w:val="20"/>
        </w:rPr>
      </w:pPr>
    </w:p>
    <w:p w:rsidR="005C2F93" w:rsidRDefault="00000000">
      <w:pPr>
        <w:ind w:left="928"/>
        <w:rPr>
          <w:rFonts w:ascii="Courier New"/>
          <w:sz w:val="20"/>
        </w:rPr>
      </w:pPr>
      <w:r>
        <w:rPr>
          <w:rFonts w:ascii="Courier New"/>
          <w:sz w:val="20"/>
        </w:rPr>
        <w:t>//</w:t>
      </w:r>
      <w:r>
        <w:rPr>
          <w:rFonts w:ascii="Courier New"/>
          <w:spacing w:val="-6"/>
          <w:sz w:val="20"/>
        </w:rPr>
        <w:t xml:space="preserve"> </w:t>
      </w:r>
      <w:r>
        <w:rPr>
          <w:rFonts w:ascii="Courier New"/>
          <w:sz w:val="20"/>
        </w:rPr>
        <w:t>or</w:t>
      </w:r>
      <w:r>
        <w:rPr>
          <w:rFonts w:ascii="Courier New"/>
          <w:spacing w:val="-4"/>
          <w:sz w:val="20"/>
        </w:rPr>
        <w:t xml:space="preserve"> </w:t>
      </w:r>
      <w:r>
        <w:rPr>
          <w:rFonts w:ascii="Courier New"/>
          <w:sz w:val="20"/>
        </w:rPr>
        <w:t>use</w:t>
      </w:r>
      <w:r>
        <w:rPr>
          <w:rFonts w:ascii="Courier New"/>
          <w:spacing w:val="-3"/>
          <w:sz w:val="20"/>
        </w:rPr>
        <w:t xml:space="preserve"> </w:t>
      </w:r>
      <w:r>
        <w:rPr>
          <w:rFonts w:ascii="Courier New"/>
          <w:sz w:val="20"/>
        </w:rPr>
        <w:t>an</w:t>
      </w:r>
      <w:r>
        <w:rPr>
          <w:rFonts w:ascii="Courier New"/>
          <w:spacing w:val="-4"/>
          <w:sz w:val="20"/>
        </w:rPr>
        <w:t xml:space="preserve"> </w:t>
      </w:r>
      <w:r>
        <w:rPr>
          <w:rFonts w:ascii="Courier New"/>
          <w:sz w:val="20"/>
        </w:rPr>
        <w:t>access</w:t>
      </w:r>
      <w:r>
        <w:rPr>
          <w:rFonts w:ascii="Courier New"/>
          <w:spacing w:val="-3"/>
          <w:sz w:val="20"/>
        </w:rPr>
        <w:t xml:space="preserve"> </w:t>
      </w:r>
      <w:r>
        <w:rPr>
          <w:rFonts w:ascii="Courier New"/>
          <w:spacing w:val="-2"/>
          <w:sz w:val="20"/>
        </w:rPr>
        <w:t>token.</w:t>
      </w:r>
    </w:p>
    <w:p w:rsidR="005C2F93" w:rsidRDefault="00000000">
      <w:pPr>
        <w:spacing w:before="2"/>
        <w:ind w:left="928"/>
        <w:rPr>
          <w:rFonts w:ascii="Courier New"/>
          <w:sz w:val="20"/>
        </w:rPr>
      </w:pPr>
      <w:r>
        <w:rPr>
          <w:rFonts w:ascii="Courier New"/>
          <w:sz w:val="20"/>
        </w:rPr>
        <w:t>//</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provider-&gt;</w:t>
      </w:r>
      <w:r>
        <w:rPr>
          <w:rFonts w:ascii="Courier New"/>
          <w:spacing w:val="-8"/>
          <w:sz w:val="20"/>
        </w:rPr>
        <w:t xml:space="preserve"> </w:t>
      </w:r>
      <w:r>
        <w:rPr>
          <w:rFonts w:ascii="Courier New"/>
          <w:sz w:val="20"/>
        </w:rPr>
        <w:t>getAuthentication</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-&gt;</w:t>
      </w:r>
      <w:r>
        <w:rPr>
          <w:rFonts w:ascii="Courier New"/>
          <w:spacing w:val="-8"/>
          <w:sz w:val="20"/>
        </w:rPr>
        <w:t xml:space="preserve"> </w:t>
      </w:r>
      <w:r>
        <w:rPr>
          <w:rFonts w:ascii="Courier New"/>
          <w:sz w:val="20"/>
        </w:rPr>
        <w:t>setAccessToken</w:t>
      </w:r>
      <w:r>
        <w:rPr>
          <w:rFonts w:ascii="Courier New"/>
          <w:spacing w:val="-8"/>
          <w:sz w:val="20"/>
        </w:rPr>
        <w:t xml:space="preserve"> </w:t>
      </w:r>
      <w:r>
        <w:rPr>
          <w:rFonts w:ascii="Courier New"/>
          <w:spacing w:val="-2"/>
          <w:sz w:val="20"/>
        </w:rPr>
        <w:t>("accessToken");</w:t>
      </w:r>
    </w:p>
    <w:p w:rsidR="005C2F93" w:rsidRDefault="00000000">
      <w:pPr>
        <w:spacing w:before="225"/>
        <w:ind w:left="928"/>
        <w:rPr>
          <w:rFonts w:ascii="Courier New"/>
          <w:sz w:val="20"/>
        </w:rPr>
      </w:pPr>
      <w:r>
        <w:rPr>
          <w:rFonts w:ascii="Courier New"/>
          <w:sz w:val="20"/>
        </w:rPr>
        <w:t>//</w:t>
      </w:r>
      <w:r>
        <w:rPr>
          <w:rFonts w:ascii="Courier New"/>
          <w:spacing w:val="-5"/>
          <w:sz w:val="20"/>
        </w:rPr>
        <w:t xml:space="preserve"> </w:t>
      </w:r>
      <w:r>
        <w:rPr>
          <w:rFonts w:ascii="Courier New"/>
          <w:sz w:val="20"/>
        </w:rPr>
        <w:t>Create</w:t>
      </w:r>
      <w:r>
        <w:rPr>
          <w:rFonts w:ascii="Courier New"/>
          <w:spacing w:val="-5"/>
          <w:sz w:val="20"/>
        </w:rPr>
        <w:t xml:space="preserve"> </w:t>
      </w:r>
      <w:r>
        <w:rPr>
          <w:rFonts w:ascii="Courier New"/>
          <w:sz w:val="20"/>
        </w:rPr>
        <w:t>a</w:t>
      </w:r>
      <w:r>
        <w:rPr>
          <w:rFonts w:ascii="Courier New"/>
          <w:spacing w:val="-5"/>
          <w:sz w:val="20"/>
        </w:rPr>
        <w:t xml:space="preserve"> </w:t>
      </w:r>
      <w:r>
        <w:rPr>
          <w:rFonts w:ascii="Courier New"/>
          <w:sz w:val="20"/>
        </w:rPr>
        <w:t>Sending</w:t>
      </w:r>
      <w:r>
        <w:rPr>
          <w:rFonts w:ascii="Courier New"/>
          <w:spacing w:val="-5"/>
          <w:sz w:val="20"/>
        </w:rPr>
        <w:t xml:space="preserve"> SMS</w:t>
      </w:r>
    </w:p>
    <w:p w:rsidR="005C2F93" w:rsidRDefault="00000000">
      <w:pPr>
        <w:spacing w:before="1" w:line="226" w:lineRule="exact"/>
        <w:ind w:left="928"/>
        <w:rPr>
          <w:rFonts w:ascii="Courier New"/>
          <w:sz w:val="20"/>
        </w:rPr>
      </w:pPr>
      <w:r>
        <w:rPr>
          <w:rFonts w:ascii="Courier New"/>
          <w:sz w:val="20"/>
        </w:rPr>
        <w:t>$</w:t>
      </w:r>
      <w:r>
        <w:rPr>
          <w:rFonts w:ascii="Courier New"/>
          <w:spacing w:val="-9"/>
          <w:sz w:val="20"/>
        </w:rPr>
        <w:t xml:space="preserve"> </w:t>
      </w:r>
      <w:r>
        <w:rPr>
          <w:rFonts w:ascii="Courier New"/>
          <w:sz w:val="20"/>
        </w:rPr>
        <w:t>message</w:t>
      </w:r>
      <w:r>
        <w:rPr>
          <w:rFonts w:ascii="Courier New"/>
          <w:spacing w:val="-8"/>
          <w:sz w:val="20"/>
        </w:rPr>
        <w:t xml:space="preserve"> </w:t>
      </w:r>
      <w:r>
        <w:rPr>
          <w:rFonts w:ascii="Courier New"/>
          <w:sz w:val="20"/>
        </w:rPr>
        <w:t>model.</w:t>
      </w:r>
      <w:r>
        <w:rPr>
          <w:rFonts w:ascii="Courier New"/>
          <w:spacing w:val="-9"/>
          <w:sz w:val="20"/>
        </w:rPr>
        <w:t xml:space="preserve"> </w:t>
      </w:r>
      <w:r>
        <w:rPr>
          <w:rFonts w:ascii="Courier New"/>
          <w:sz w:val="20"/>
        </w:rPr>
        <w:t>=</w:t>
      </w:r>
      <w:r>
        <w:rPr>
          <w:rFonts w:ascii="Courier New"/>
          <w:spacing w:val="-8"/>
          <w:sz w:val="20"/>
        </w:rPr>
        <w:t xml:space="preserve"> </w:t>
      </w:r>
      <w:r>
        <w:rPr>
          <w:rFonts w:ascii="Courier New"/>
          <w:sz w:val="20"/>
        </w:rPr>
        <w:t>new</w:t>
      </w:r>
      <w:r>
        <w:rPr>
          <w:rFonts w:ascii="Courier New"/>
          <w:spacing w:val="-8"/>
          <w:sz w:val="20"/>
        </w:rPr>
        <w:t xml:space="preserve"> </w:t>
      </w:r>
      <w:r>
        <w:rPr>
          <w:rFonts w:ascii="Courier New"/>
          <w:sz w:val="20"/>
        </w:rPr>
        <w:t>SendingSMSMessageRequest</w:t>
      </w:r>
      <w:r>
        <w:rPr>
          <w:rFonts w:ascii="Courier New"/>
          <w:spacing w:val="-9"/>
          <w:sz w:val="20"/>
        </w:rPr>
        <w:t xml:space="preserve"> </w:t>
      </w:r>
      <w:r>
        <w:rPr>
          <w:rFonts w:ascii="Courier New"/>
          <w:spacing w:val="-5"/>
          <w:sz w:val="20"/>
        </w:rPr>
        <w:t>();</w:t>
      </w:r>
    </w:p>
    <w:p w:rsidR="005C2F93" w:rsidRDefault="00000000">
      <w:pPr>
        <w:spacing w:line="226" w:lineRule="exact"/>
        <w:ind w:left="928"/>
        <w:rPr>
          <w:rFonts w:ascii="Courier New"/>
          <w:sz w:val="20"/>
        </w:rPr>
      </w:pPr>
      <w:r>
        <w:rPr>
          <w:rFonts w:ascii="Courier New"/>
          <w:sz w:val="20"/>
        </w:rPr>
        <w:t>$</w:t>
      </w:r>
      <w:r>
        <w:rPr>
          <w:rFonts w:ascii="Courier New"/>
          <w:spacing w:val="-6"/>
          <w:sz w:val="20"/>
        </w:rPr>
        <w:t xml:space="preserve"> </w:t>
      </w:r>
      <w:r>
        <w:rPr>
          <w:rFonts w:ascii="Courier New"/>
          <w:sz w:val="20"/>
        </w:rPr>
        <w:t>model</w:t>
      </w:r>
      <w:r>
        <w:rPr>
          <w:rFonts w:ascii="Courier New"/>
          <w:spacing w:val="-6"/>
          <w:sz w:val="20"/>
        </w:rPr>
        <w:t xml:space="preserve"> </w:t>
      </w:r>
      <w:r>
        <w:rPr>
          <w:rFonts w:ascii="Courier New"/>
          <w:sz w:val="20"/>
        </w:rPr>
        <w:t>$</w:t>
      </w:r>
      <w:r>
        <w:rPr>
          <w:rFonts w:ascii="Courier New"/>
          <w:spacing w:val="-5"/>
          <w:sz w:val="20"/>
        </w:rPr>
        <w:t xml:space="preserve"> </w:t>
      </w:r>
      <w:r>
        <w:rPr>
          <w:rFonts w:ascii="Courier New"/>
          <w:sz w:val="20"/>
        </w:rPr>
        <w:t>model-&gt;</w:t>
      </w:r>
      <w:r>
        <w:rPr>
          <w:rFonts w:ascii="Courier New"/>
          <w:spacing w:val="-6"/>
          <w:sz w:val="20"/>
        </w:rPr>
        <w:t xml:space="preserve"> </w:t>
      </w:r>
      <w:r>
        <w:rPr>
          <w:rFonts w:ascii="Courier New"/>
          <w:sz w:val="20"/>
        </w:rPr>
        <w:t>setMessage</w:t>
      </w:r>
      <w:r>
        <w:rPr>
          <w:rFonts w:ascii="Courier New"/>
          <w:spacing w:val="-5"/>
          <w:sz w:val="20"/>
        </w:rPr>
        <w:t xml:space="preserve"> </w:t>
      </w:r>
      <w:r>
        <w:rPr>
          <w:rFonts w:ascii="Courier New"/>
          <w:spacing w:val="-2"/>
          <w:sz w:val="20"/>
        </w:rPr>
        <w:t>("message");</w:t>
      </w:r>
    </w:p>
    <w:p w:rsidR="005C2F93" w:rsidRDefault="00000000">
      <w:pPr>
        <w:spacing w:before="2" w:line="226" w:lineRule="exact"/>
        <w:ind w:left="928"/>
        <w:rPr>
          <w:rFonts w:ascii="Courier New"/>
          <w:sz w:val="20"/>
        </w:rPr>
      </w:pPr>
      <w:r>
        <w:rPr>
          <w:rFonts w:ascii="Courier New"/>
          <w:sz w:val="20"/>
        </w:rPr>
        <w:t>$</w:t>
      </w:r>
      <w:r>
        <w:rPr>
          <w:rFonts w:ascii="Courier New"/>
          <w:spacing w:val="-7"/>
          <w:sz w:val="20"/>
        </w:rPr>
        <w:t xml:space="preserve"> </w:t>
      </w:r>
      <w:r>
        <w:rPr>
          <w:rFonts w:ascii="Courier New"/>
          <w:sz w:val="20"/>
        </w:rPr>
        <w:t>model-&gt;</w:t>
      </w:r>
      <w:r>
        <w:rPr>
          <w:rFonts w:ascii="Courier New"/>
          <w:spacing w:val="-7"/>
          <w:sz w:val="20"/>
        </w:rPr>
        <w:t xml:space="preserve"> </w:t>
      </w:r>
      <w:r>
        <w:rPr>
          <w:rFonts w:ascii="Courier New"/>
          <w:sz w:val="20"/>
        </w:rPr>
        <w:t>addNumber</w:t>
      </w:r>
      <w:r>
        <w:rPr>
          <w:rFonts w:ascii="Courier New"/>
          <w:spacing w:val="-7"/>
          <w:sz w:val="20"/>
        </w:rPr>
        <w:t xml:space="preserve"> </w:t>
      </w:r>
      <w:r>
        <w:rPr>
          <w:rFonts w:ascii="Courier New"/>
          <w:spacing w:val="-2"/>
          <w:sz w:val="20"/>
        </w:rPr>
        <w:t>("33600000001");</w:t>
      </w:r>
    </w:p>
    <w:p w:rsidR="005C2F93" w:rsidRDefault="00000000">
      <w:pPr>
        <w:spacing w:line="226" w:lineRule="exact"/>
        <w:ind w:left="928"/>
        <w:rPr>
          <w:rFonts w:ascii="Courier New"/>
          <w:sz w:val="20"/>
        </w:rPr>
      </w:pPr>
      <w:r>
        <w:rPr>
          <w:rFonts w:ascii="Courier New"/>
          <w:sz w:val="20"/>
        </w:rPr>
        <w:t>$</w:t>
      </w:r>
      <w:r>
        <w:rPr>
          <w:rFonts w:ascii="Courier New"/>
          <w:spacing w:val="-7"/>
          <w:sz w:val="20"/>
        </w:rPr>
        <w:t xml:space="preserve"> </w:t>
      </w:r>
      <w:r>
        <w:rPr>
          <w:rFonts w:ascii="Courier New"/>
          <w:sz w:val="20"/>
        </w:rPr>
        <w:t>model-&gt;</w:t>
      </w:r>
      <w:r>
        <w:rPr>
          <w:rFonts w:ascii="Courier New"/>
          <w:spacing w:val="-7"/>
          <w:sz w:val="20"/>
        </w:rPr>
        <w:t xml:space="preserve"> </w:t>
      </w:r>
      <w:r>
        <w:rPr>
          <w:rFonts w:ascii="Courier New"/>
          <w:sz w:val="20"/>
        </w:rPr>
        <w:t>addNumber</w:t>
      </w:r>
      <w:r>
        <w:rPr>
          <w:rFonts w:ascii="Courier New"/>
          <w:spacing w:val="-7"/>
          <w:sz w:val="20"/>
        </w:rPr>
        <w:t xml:space="preserve"> </w:t>
      </w:r>
      <w:r>
        <w:rPr>
          <w:rFonts w:ascii="Courier New"/>
          <w:spacing w:val="-2"/>
          <w:sz w:val="20"/>
        </w:rPr>
        <w:t>("33600000002");</w:t>
      </w:r>
    </w:p>
    <w:p w:rsidR="005C2F93" w:rsidRDefault="00000000">
      <w:pPr>
        <w:spacing w:line="226" w:lineRule="exact"/>
        <w:ind w:left="928"/>
        <w:rPr>
          <w:rFonts w:ascii="Courier New"/>
          <w:sz w:val="20"/>
        </w:rPr>
      </w:pPr>
      <w:r>
        <w:rPr>
          <w:rFonts w:ascii="Courier New"/>
          <w:sz w:val="20"/>
        </w:rPr>
        <w:t>//</w:t>
      </w:r>
      <w:r>
        <w:rPr>
          <w:rFonts w:ascii="Courier New"/>
          <w:spacing w:val="-3"/>
          <w:sz w:val="20"/>
        </w:rPr>
        <w:t xml:space="preserve"> </w:t>
      </w:r>
      <w:r>
        <w:rPr>
          <w:rFonts w:ascii="Courier New"/>
          <w:spacing w:val="-5"/>
          <w:sz w:val="20"/>
        </w:rPr>
        <w:t>***</w:t>
      </w:r>
    </w:p>
    <w:p w:rsidR="005C2F93" w:rsidRDefault="005C2F93">
      <w:pPr>
        <w:pStyle w:val="BodyText"/>
        <w:ind w:left="0"/>
        <w:rPr>
          <w:rFonts w:ascii="Courier New"/>
          <w:sz w:val="20"/>
        </w:rPr>
      </w:pPr>
    </w:p>
    <w:p w:rsidR="005C2F93" w:rsidRDefault="00000000">
      <w:pPr>
        <w:ind w:left="928"/>
        <w:rPr>
          <w:rFonts w:ascii="Courier New"/>
          <w:sz w:val="20"/>
        </w:rPr>
      </w:pPr>
      <w:r>
        <w:rPr>
          <w:rFonts w:ascii="Courier New"/>
          <w:sz w:val="20"/>
        </w:rPr>
        <w:t>//</w:t>
      </w:r>
      <w:r>
        <w:rPr>
          <w:rFonts w:ascii="Courier New"/>
          <w:spacing w:val="-4"/>
          <w:sz w:val="20"/>
        </w:rPr>
        <w:t xml:space="preserve"> </w:t>
      </w:r>
      <w:r>
        <w:rPr>
          <w:rFonts w:ascii="Courier New"/>
          <w:sz w:val="20"/>
        </w:rPr>
        <w:t>Call</w:t>
      </w:r>
      <w:r>
        <w:rPr>
          <w:rFonts w:ascii="Courier New"/>
          <w:spacing w:val="-3"/>
          <w:sz w:val="20"/>
        </w:rPr>
        <w:t xml:space="preserve"> </w:t>
      </w:r>
      <w:r>
        <w:rPr>
          <w:rFonts w:ascii="Courier New"/>
          <w:sz w:val="20"/>
        </w:rPr>
        <w:t>the</w:t>
      </w:r>
      <w:r>
        <w:rPr>
          <w:rFonts w:ascii="Courier New"/>
          <w:spacing w:val="-3"/>
          <w:sz w:val="20"/>
        </w:rPr>
        <w:t xml:space="preserve"> </w:t>
      </w:r>
      <w:r>
        <w:rPr>
          <w:rFonts w:ascii="Courier New"/>
          <w:sz w:val="20"/>
        </w:rPr>
        <w:t>API</w:t>
      </w:r>
      <w:r>
        <w:rPr>
          <w:rFonts w:ascii="Courier New"/>
          <w:spacing w:val="-3"/>
          <w:sz w:val="20"/>
        </w:rPr>
        <w:t xml:space="preserve"> </w:t>
      </w:r>
      <w:r>
        <w:rPr>
          <w:rFonts w:ascii="Courier New"/>
          <w:sz w:val="20"/>
        </w:rPr>
        <w:t>and</w:t>
      </w:r>
      <w:r>
        <w:rPr>
          <w:rFonts w:ascii="Courier New"/>
          <w:spacing w:val="-3"/>
          <w:sz w:val="20"/>
        </w:rPr>
        <w:t xml:space="preserve"> </w:t>
      </w:r>
      <w:r>
        <w:rPr>
          <w:rFonts w:ascii="Courier New"/>
          <w:sz w:val="20"/>
        </w:rPr>
        <w:t>get</w:t>
      </w:r>
      <w:r>
        <w:rPr>
          <w:rFonts w:ascii="Courier New"/>
          <w:spacing w:val="-3"/>
          <w:sz w:val="20"/>
        </w:rPr>
        <w:t xml:space="preserve"> </w:t>
      </w:r>
      <w:r>
        <w:rPr>
          <w:rFonts w:ascii="Courier New"/>
          <w:sz w:val="20"/>
        </w:rPr>
        <w:t>t</w:t>
      </w:r>
      <w:r>
        <w:rPr>
          <w:rFonts w:ascii="Courier New"/>
          <w:spacing w:val="-4"/>
          <w:sz w:val="20"/>
        </w:rPr>
        <w:t xml:space="preserve"> </w:t>
      </w:r>
      <w:r>
        <w:rPr>
          <w:rFonts w:ascii="Courier New"/>
          <w:sz w:val="20"/>
        </w:rPr>
        <w:t>he</w:t>
      </w:r>
      <w:r>
        <w:rPr>
          <w:rFonts w:ascii="Courier New"/>
          <w:spacing w:val="-3"/>
          <w:sz w:val="20"/>
        </w:rPr>
        <w:t xml:space="preserve"> </w:t>
      </w:r>
      <w:r>
        <w:rPr>
          <w:rFonts w:ascii="Courier New"/>
          <w:spacing w:val="-2"/>
          <w:sz w:val="20"/>
        </w:rPr>
        <w:t>response.</w:t>
      </w:r>
    </w:p>
    <w:p w:rsidR="005C2F93" w:rsidRDefault="00000000">
      <w:pPr>
        <w:spacing w:before="2"/>
        <w:ind w:left="928"/>
        <w:rPr>
          <w:rFonts w:ascii="Courier New"/>
          <w:sz w:val="20"/>
        </w:rPr>
      </w:pPr>
      <w:r>
        <w:rPr>
          <w:rFonts w:ascii="Courier New"/>
          <w:sz w:val="20"/>
        </w:rPr>
        <w:t>$</w:t>
      </w:r>
      <w:r>
        <w:rPr>
          <w:rFonts w:ascii="Courier New"/>
          <w:spacing w:val="-9"/>
          <w:sz w:val="20"/>
        </w:rPr>
        <w:t xml:space="preserve"> </w:t>
      </w:r>
      <w:r>
        <w:rPr>
          <w:rFonts w:ascii="Courier New"/>
          <w:sz w:val="20"/>
        </w:rPr>
        <w:t>response</w:t>
      </w:r>
      <w:r>
        <w:rPr>
          <w:rFonts w:ascii="Courier New"/>
          <w:spacing w:val="-7"/>
          <w:sz w:val="20"/>
        </w:rPr>
        <w:t xml:space="preserve"> </w:t>
      </w:r>
      <w:r>
        <w:rPr>
          <w:rFonts w:ascii="Courier New"/>
          <w:sz w:val="20"/>
        </w:rPr>
        <w:t>=</w:t>
      </w:r>
      <w:r>
        <w:rPr>
          <w:rFonts w:ascii="Courier New"/>
          <w:spacing w:val="-6"/>
          <w:sz w:val="20"/>
        </w:rPr>
        <w:t xml:space="preserve"> </w:t>
      </w:r>
      <w:r>
        <w:rPr>
          <w:rFonts w:ascii="Courier New"/>
          <w:sz w:val="20"/>
        </w:rPr>
        <w:t>$</w:t>
      </w:r>
      <w:r>
        <w:rPr>
          <w:rFonts w:ascii="Courier New"/>
          <w:spacing w:val="-7"/>
          <w:sz w:val="20"/>
        </w:rPr>
        <w:t xml:space="preserve"> </w:t>
      </w:r>
      <w:r>
        <w:rPr>
          <w:rFonts w:ascii="Courier New"/>
          <w:sz w:val="20"/>
        </w:rPr>
        <w:t>provider-&gt;</w:t>
      </w:r>
      <w:r>
        <w:rPr>
          <w:rFonts w:ascii="Courier New"/>
          <w:spacing w:val="-6"/>
          <w:sz w:val="20"/>
        </w:rPr>
        <w:t xml:space="preserve"> </w:t>
      </w:r>
      <w:r>
        <w:rPr>
          <w:rFonts w:ascii="Courier New"/>
          <w:sz w:val="20"/>
        </w:rPr>
        <w:t>sendingSMSMessage</w:t>
      </w:r>
      <w:r>
        <w:rPr>
          <w:rFonts w:ascii="Courier New"/>
          <w:spacing w:val="-7"/>
          <w:sz w:val="20"/>
        </w:rPr>
        <w:t xml:space="preserve"> </w:t>
      </w:r>
      <w:r>
        <w:rPr>
          <w:rFonts w:ascii="Courier New"/>
          <w:sz w:val="20"/>
        </w:rPr>
        <w:t>($</w:t>
      </w:r>
      <w:r>
        <w:rPr>
          <w:rFonts w:ascii="Courier New"/>
          <w:spacing w:val="-6"/>
          <w:sz w:val="20"/>
        </w:rPr>
        <w:t xml:space="preserve"> </w:t>
      </w:r>
      <w:r>
        <w:rPr>
          <w:rFonts w:ascii="Courier New"/>
          <w:spacing w:val="-2"/>
          <w:sz w:val="20"/>
        </w:rPr>
        <w:t>model);</w:t>
      </w:r>
    </w:p>
    <w:p w:rsidR="005C2F93" w:rsidRDefault="00000000">
      <w:pPr>
        <w:spacing w:before="225"/>
        <w:ind w:left="928"/>
        <w:rPr>
          <w:rFonts w:ascii="Courier New"/>
          <w:sz w:val="20"/>
        </w:rPr>
      </w:pPr>
      <w:r>
        <w:rPr>
          <w:rFonts w:ascii="Courier New"/>
          <w:sz w:val="20"/>
        </w:rPr>
        <w:t>//</w:t>
      </w:r>
      <w:r>
        <w:rPr>
          <w:rFonts w:ascii="Courier New"/>
          <w:spacing w:val="-5"/>
          <w:sz w:val="20"/>
        </w:rPr>
        <w:t xml:space="preserve"> </w:t>
      </w:r>
      <w:r>
        <w:rPr>
          <w:rFonts w:ascii="Courier New"/>
          <w:sz w:val="20"/>
        </w:rPr>
        <w:t>Handle</w:t>
      </w:r>
      <w:r>
        <w:rPr>
          <w:rFonts w:ascii="Courier New"/>
          <w:spacing w:val="-4"/>
          <w:sz w:val="20"/>
        </w:rPr>
        <w:t xml:space="preserve"> </w:t>
      </w:r>
      <w:r>
        <w:rPr>
          <w:rFonts w:ascii="Courier New"/>
          <w:sz w:val="20"/>
        </w:rPr>
        <w:t>the</w:t>
      </w:r>
      <w:r>
        <w:rPr>
          <w:rFonts w:ascii="Courier New"/>
          <w:spacing w:val="-5"/>
          <w:sz w:val="20"/>
        </w:rPr>
        <w:t xml:space="preserve"> </w:t>
      </w:r>
      <w:r>
        <w:rPr>
          <w:rFonts w:ascii="Courier New"/>
          <w:spacing w:val="-2"/>
          <w:sz w:val="20"/>
        </w:rPr>
        <w:t>response.</w:t>
      </w:r>
    </w:p>
    <w:p w:rsidR="005C2F93" w:rsidRDefault="00000000">
      <w:pPr>
        <w:spacing w:before="1" w:line="226" w:lineRule="exact"/>
        <w:ind w:left="928"/>
        <w:rPr>
          <w:rFonts w:ascii="Courier New"/>
          <w:sz w:val="20"/>
        </w:rPr>
      </w:pPr>
      <w:r>
        <w:rPr>
          <w:rFonts w:ascii="Courier New"/>
          <w:sz w:val="20"/>
        </w:rPr>
        <w:t>$</w:t>
      </w:r>
      <w:r>
        <w:rPr>
          <w:rFonts w:ascii="Courier New"/>
          <w:spacing w:val="-7"/>
          <w:sz w:val="20"/>
        </w:rPr>
        <w:t xml:space="preserve"> </w:t>
      </w:r>
      <w:r>
        <w:rPr>
          <w:rFonts w:ascii="Courier New"/>
          <w:sz w:val="20"/>
        </w:rPr>
        <w:t>response-&gt;</w:t>
      </w:r>
      <w:r>
        <w:rPr>
          <w:rFonts w:ascii="Courier New"/>
          <w:spacing w:val="-7"/>
          <w:sz w:val="20"/>
        </w:rPr>
        <w:t xml:space="preserve"> </w:t>
      </w:r>
      <w:r>
        <w:rPr>
          <w:rFonts w:ascii="Courier New"/>
          <w:sz w:val="20"/>
        </w:rPr>
        <w:t>getcode</w:t>
      </w:r>
      <w:r>
        <w:rPr>
          <w:rFonts w:ascii="Courier New"/>
          <w:spacing w:val="-7"/>
          <w:sz w:val="20"/>
        </w:rPr>
        <w:t xml:space="preserve"> </w:t>
      </w:r>
      <w:r>
        <w:rPr>
          <w:rFonts w:ascii="Courier New"/>
          <w:spacing w:val="-5"/>
          <w:sz w:val="20"/>
        </w:rPr>
        <w:t>();</w:t>
      </w:r>
    </w:p>
    <w:p w:rsidR="005C2F93" w:rsidRDefault="00000000">
      <w:pPr>
        <w:spacing w:line="226" w:lineRule="exact"/>
        <w:ind w:left="928"/>
        <w:rPr>
          <w:rFonts w:ascii="Courier New"/>
          <w:sz w:val="20"/>
        </w:rPr>
      </w:pPr>
      <w:r>
        <w:rPr>
          <w:rFonts w:ascii="Courier New"/>
          <w:sz w:val="20"/>
        </w:rPr>
        <w:t>$</w:t>
      </w:r>
      <w:r>
        <w:rPr>
          <w:rFonts w:ascii="Courier New"/>
          <w:spacing w:val="-12"/>
          <w:sz w:val="20"/>
        </w:rPr>
        <w:t xml:space="preserve"> </w:t>
      </w:r>
      <w:r>
        <w:rPr>
          <w:rFonts w:ascii="Courier New"/>
          <w:sz w:val="20"/>
        </w:rPr>
        <w:t>response-&gt;</w:t>
      </w:r>
      <w:r>
        <w:rPr>
          <w:rFonts w:ascii="Courier New"/>
          <w:spacing w:val="-10"/>
          <w:sz w:val="20"/>
        </w:rPr>
        <w:t xml:space="preserve"> </w:t>
      </w:r>
      <w:r>
        <w:rPr>
          <w:rFonts w:ascii="Courier New"/>
          <w:sz w:val="20"/>
        </w:rPr>
        <w:t>getDescription</w:t>
      </w:r>
      <w:r>
        <w:rPr>
          <w:rFonts w:ascii="Courier New"/>
          <w:spacing w:val="-9"/>
          <w:sz w:val="20"/>
        </w:rPr>
        <w:t xml:space="preserve"> </w:t>
      </w:r>
      <w:r>
        <w:rPr>
          <w:rFonts w:ascii="Courier New"/>
          <w:spacing w:val="-5"/>
          <w:sz w:val="20"/>
        </w:rPr>
        <w:t>();</w:t>
      </w:r>
    </w:p>
    <w:p w:rsidR="005C2F93" w:rsidRDefault="005C2F93">
      <w:pPr>
        <w:pStyle w:val="BodyText"/>
        <w:spacing w:before="1"/>
        <w:ind w:left="0"/>
        <w:rPr>
          <w:rFonts w:ascii="Courier New"/>
          <w:sz w:val="20"/>
        </w:rPr>
      </w:pPr>
    </w:p>
    <w:p w:rsidR="005C2F93" w:rsidRDefault="00000000">
      <w:pPr>
        <w:ind w:left="928"/>
        <w:rPr>
          <w:rFonts w:ascii="Courier New"/>
          <w:sz w:val="20"/>
        </w:rPr>
      </w:pPr>
      <w:r>
        <w:rPr>
          <w:rFonts w:ascii="Courier New"/>
          <w:sz w:val="20"/>
        </w:rPr>
        <w:t>$</w:t>
      </w:r>
      <w:r>
        <w:rPr>
          <w:rFonts w:ascii="Courier New"/>
          <w:spacing w:val="-8"/>
          <w:sz w:val="20"/>
        </w:rPr>
        <w:t xml:space="preserve"> </w:t>
      </w:r>
      <w:r>
        <w:rPr>
          <w:rFonts w:ascii="Courier New"/>
          <w:sz w:val="20"/>
        </w:rPr>
        <w:t>response-&gt;</w:t>
      </w:r>
      <w:r>
        <w:rPr>
          <w:rFonts w:ascii="Courier New"/>
          <w:spacing w:val="-7"/>
          <w:sz w:val="20"/>
        </w:rPr>
        <w:t xml:space="preserve"> </w:t>
      </w:r>
      <w:r>
        <w:rPr>
          <w:rFonts w:ascii="Courier New"/>
          <w:sz w:val="20"/>
        </w:rPr>
        <w:t>getSmsID</w:t>
      </w:r>
      <w:r>
        <w:rPr>
          <w:rFonts w:ascii="Courier New"/>
          <w:spacing w:val="-7"/>
          <w:sz w:val="20"/>
        </w:rPr>
        <w:t xml:space="preserve"> </w:t>
      </w:r>
      <w:r>
        <w:rPr>
          <w:rFonts w:ascii="Courier New"/>
          <w:spacing w:val="-5"/>
          <w:sz w:val="20"/>
        </w:rPr>
        <w:t>();</w:t>
      </w:r>
    </w:p>
    <w:p w:rsidR="005C2F93" w:rsidRDefault="005C2F93">
      <w:pPr>
        <w:pStyle w:val="BodyText"/>
        <w:ind w:left="0"/>
        <w:rPr>
          <w:rFonts w:ascii="Courier New"/>
          <w:sz w:val="20"/>
        </w:rPr>
      </w:pPr>
    </w:p>
    <w:p w:rsidR="005C2F93" w:rsidRDefault="00000000">
      <w:pPr>
        <w:spacing w:before="1"/>
        <w:ind w:left="928"/>
        <w:rPr>
          <w:rFonts w:ascii="Courier New"/>
          <w:sz w:val="20"/>
        </w:rPr>
      </w:pPr>
      <w:r>
        <w:rPr>
          <w:rFonts w:ascii="Courier New"/>
          <w:spacing w:val="-2"/>
          <w:sz w:val="20"/>
        </w:rPr>
        <w:t>***************************************************</w:t>
      </w:r>
    </w:p>
    <w:p w:rsidR="005C2F93" w:rsidRDefault="005C2F93">
      <w:pPr>
        <w:pStyle w:val="BodyText"/>
        <w:ind w:left="0"/>
        <w:rPr>
          <w:rFonts w:ascii="Courier New"/>
          <w:sz w:val="20"/>
        </w:rPr>
      </w:pPr>
    </w:p>
    <w:p w:rsidR="005C2F93" w:rsidRDefault="00000000">
      <w:pPr>
        <w:spacing w:line="226" w:lineRule="exact"/>
        <w:ind w:left="928"/>
        <w:rPr>
          <w:rFonts w:ascii="Courier New"/>
          <w:sz w:val="20"/>
        </w:rPr>
      </w:pPr>
      <w:r>
        <w:rPr>
          <w:rFonts w:ascii="Courier New"/>
          <w:sz w:val="20"/>
        </w:rPr>
        <w:t>//</w:t>
      </w:r>
      <w:r>
        <w:rPr>
          <w:rFonts w:ascii="Courier New"/>
          <w:spacing w:val="-5"/>
          <w:sz w:val="20"/>
        </w:rPr>
        <w:t xml:space="preserve"> </w:t>
      </w:r>
      <w:r>
        <w:rPr>
          <w:rFonts w:ascii="Courier New"/>
          <w:sz w:val="20"/>
        </w:rPr>
        <w:t>Create</w:t>
      </w:r>
      <w:r>
        <w:rPr>
          <w:rFonts w:ascii="Courier New"/>
          <w:spacing w:val="-4"/>
          <w:sz w:val="20"/>
        </w:rPr>
        <w:t xml:space="preserve"> </w:t>
      </w:r>
      <w:r>
        <w:rPr>
          <w:rFonts w:ascii="Courier New"/>
          <w:sz w:val="20"/>
        </w:rPr>
        <w:t>the</w:t>
      </w:r>
      <w:r>
        <w:rPr>
          <w:rFonts w:ascii="Courier New"/>
          <w:spacing w:val="-4"/>
          <w:sz w:val="20"/>
        </w:rPr>
        <w:t xml:space="preserve"> </w:t>
      </w:r>
      <w:r>
        <w:rPr>
          <w:rFonts w:ascii="Courier New"/>
          <w:sz w:val="20"/>
        </w:rPr>
        <w:t>API</w:t>
      </w:r>
      <w:r>
        <w:rPr>
          <w:rFonts w:ascii="Courier New"/>
          <w:spacing w:val="-4"/>
          <w:sz w:val="20"/>
        </w:rPr>
        <w:t xml:space="preserve"> </w:t>
      </w:r>
      <w:r>
        <w:rPr>
          <w:rFonts w:ascii="Courier New"/>
          <w:spacing w:val="-2"/>
          <w:sz w:val="20"/>
        </w:rPr>
        <w:t>provider.</w:t>
      </w:r>
    </w:p>
    <w:p w:rsidR="005C2F93" w:rsidRDefault="00000000">
      <w:pPr>
        <w:spacing w:line="226" w:lineRule="exact"/>
        <w:ind w:left="928"/>
        <w:rPr>
          <w:rFonts w:ascii="Courier New"/>
          <w:sz w:val="20"/>
        </w:rPr>
      </w:pPr>
      <w:r>
        <w:rPr>
          <w:rFonts w:ascii="Courier New"/>
          <w:sz w:val="20"/>
        </w:rPr>
        <w:t>Sprovider</w:t>
      </w:r>
      <w:r>
        <w:rPr>
          <w:rFonts w:ascii="Courier New"/>
          <w:spacing w:val="-9"/>
          <w:sz w:val="20"/>
        </w:rPr>
        <w:t xml:space="preserve"> </w:t>
      </w:r>
      <w:r>
        <w:rPr>
          <w:rFonts w:ascii="Courier New"/>
          <w:sz w:val="20"/>
        </w:rPr>
        <w:t>=</w:t>
      </w:r>
      <w:r>
        <w:rPr>
          <w:rFonts w:ascii="Courier New"/>
          <w:spacing w:val="-8"/>
          <w:sz w:val="20"/>
        </w:rPr>
        <w:t xml:space="preserve"> </w:t>
      </w:r>
      <w:r>
        <w:rPr>
          <w:rFonts w:ascii="Courier New"/>
          <w:sz w:val="20"/>
        </w:rPr>
        <w:t>new</w:t>
      </w:r>
      <w:r>
        <w:rPr>
          <w:rFonts w:ascii="Courier New"/>
          <w:spacing w:val="-9"/>
          <w:sz w:val="20"/>
        </w:rPr>
        <w:t xml:space="preserve"> </w:t>
      </w:r>
      <w:r>
        <w:rPr>
          <w:rFonts w:ascii="Courier New"/>
          <w:sz w:val="20"/>
        </w:rPr>
        <w:t>ApiProvider</w:t>
      </w:r>
      <w:r>
        <w:rPr>
          <w:rFonts w:ascii="Courier New"/>
          <w:spacing w:val="-8"/>
          <w:sz w:val="20"/>
        </w:rPr>
        <w:t xml:space="preserve"> </w:t>
      </w:r>
      <w:r>
        <w:rPr>
          <w:rFonts w:ascii="Courier New"/>
          <w:sz w:val="20"/>
        </w:rPr>
        <w:t>(new</w:t>
      </w:r>
      <w:r>
        <w:rPr>
          <w:rFonts w:ascii="Courier New"/>
          <w:spacing w:val="-8"/>
          <w:sz w:val="20"/>
        </w:rPr>
        <w:t xml:space="preserve"> </w:t>
      </w:r>
      <w:r>
        <w:rPr>
          <w:rFonts w:ascii="Courier New"/>
          <w:sz w:val="20"/>
        </w:rPr>
        <w:t>Authentication</w:t>
      </w:r>
      <w:r>
        <w:rPr>
          <w:rFonts w:ascii="Courier New"/>
          <w:spacing w:val="-9"/>
          <w:sz w:val="20"/>
        </w:rPr>
        <w:t xml:space="preserve"> </w:t>
      </w:r>
      <w:r>
        <w:rPr>
          <w:rFonts w:ascii="Courier New"/>
          <w:spacing w:val="-4"/>
          <w:sz w:val="20"/>
        </w:rPr>
        <w:t>());</w:t>
      </w:r>
    </w:p>
    <w:p w:rsidR="005C2F93" w:rsidRDefault="005C2F93">
      <w:pPr>
        <w:pStyle w:val="BodyText"/>
        <w:spacing w:before="1"/>
        <w:ind w:left="0"/>
        <w:rPr>
          <w:rFonts w:ascii="Courier New"/>
          <w:sz w:val="20"/>
        </w:rPr>
      </w:pPr>
    </w:p>
    <w:p w:rsidR="005C2F93" w:rsidRDefault="00000000">
      <w:pPr>
        <w:spacing w:line="226" w:lineRule="exact"/>
        <w:ind w:left="928"/>
        <w:rPr>
          <w:rFonts w:ascii="Courier New"/>
          <w:sz w:val="20"/>
        </w:rPr>
      </w:pPr>
      <w:r>
        <w:rPr>
          <w:rFonts w:ascii="Courier New"/>
          <w:sz w:val="20"/>
        </w:rPr>
        <w:t>//</w:t>
      </w:r>
      <w:r>
        <w:rPr>
          <w:rFonts w:ascii="Courier New"/>
          <w:spacing w:val="-4"/>
          <w:sz w:val="20"/>
        </w:rPr>
        <w:t xml:space="preserve"> </w:t>
      </w:r>
      <w:r>
        <w:rPr>
          <w:rFonts w:ascii="Courier New"/>
          <w:sz w:val="20"/>
        </w:rPr>
        <w:t>Set</w:t>
      </w:r>
      <w:r>
        <w:rPr>
          <w:rFonts w:ascii="Courier New"/>
          <w:spacing w:val="-4"/>
          <w:sz w:val="20"/>
        </w:rPr>
        <w:t xml:space="preserve"> </w:t>
      </w:r>
      <w:r>
        <w:rPr>
          <w:rFonts w:ascii="Courier New"/>
          <w:sz w:val="20"/>
        </w:rPr>
        <w:t>a</w:t>
      </w:r>
      <w:r>
        <w:rPr>
          <w:rFonts w:ascii="Courier New"/>
          <w:spacing w:val="-3"/>
          <w:sz w:val="20"/>
        </w:rPr>
        <w:t xml:space="preserve"> </w:t>
      </w:r>
      <w:r>
        <w:rPr>
          <w:rFonts w:ascii="Courier New"/>
          <w:sz w:val="20"/>
        </w:rPr>
        <w:t>couple</w:t>
      </w:r>
      <w:r>
        <w:rPr>
          <w:rFonts w:ascii="Courier New"/>
          <w:spacing w:val="-4"/>
          <w:sz w:val="20"/>
        </w:rPr>
        <w:t xml:space="preserve"> </w:t>
      </w:r>
      <w:r>
        <w:rPr>
          <w:rFonts w:ascii="Courier New"/>
          <w:sz w:val="20"/>
        </w:rPr>
        <w:t>login</w:t>
      </w:r>
      <w:r>
        <w:rPr>
          <w:rFonts w:ascii="Courier New"/>
          <w:spacing w:val="-3"/>
          <w:sz w:val="20"/>
        </w:rPr>
        <w:t xml:space="preserve"> </w:t>
      </w:r>
      <w:r>
        <w:rPr>
          <w:rFonts w:ascii="Courier New"/>
          <w:sz w:val="20"/>
        </w:rPr>
        <w:t>/</w:t>
      </w:r>
      <w:r>
        <w:rPr>
          <w:rFonts w:ascii="Courier New"/>
          <w:spacing w:val="-4"/>
          <w:sz w:val="20"/>
        </w:rPr>
        <w:t xml:space="preserve"> </w:t>
      </w:r>
      <w:r>
        <w:rPr>
          <w:rFonts w:ascii="Courier New"/>
          <w:spacing w:val="-2"/>
          <w:sz w:val="20"/>
        </w:rPr>
        <w:t>password.</w:t>
      </w:r>
    </w:p>
    <w:p w:rsidR="005C2F93" w:rsidRDefault="00000000">
      <w:pPr>
        <w:spacing w:line="226" w:lineRule="exact"/>
        <w:ind w:left="928"/>
        <w:rPr>
          <w:rFonts w:ascii="Courier New"/>
          <w:sz w:val="20"/>
        </w:rPr>
      </w:pPr>
      <w:r>
        <w:rPr>
          <w:rFonts w:ascii="Courier New"/>
          <w:sz w:val="20"/>
        </w:rPr>
        <w:t>$</w:t>
      </w:r>
      <w:r>
        <w:rPr>
          <w:rFonts w:ascii="Courier New"/>
          <w:spacing w:val="-8"/>
          <w:sz w:val="20"/>
        </w:rPr>
        <w:t xml:space="preserve"> </w:t>
      </w:r>
      <w:r>
        <w:rPr>
          <w:rFonts w:ascii="Courier New"/>
          <w:sz w:val="20"/>
        </w:rPr>
        <w:t>provider-&gt;</w:t>
      </w:r>
      <w:r>
        <w:rPr>
          <w:rFonts w:ascii="Courier New"/>
          <w:spacing w:val="-8"/>
          <w:sz w:val="20"/>
        </w:rPr>
        <w:t xml:space="preserve"> </w:t>
      </w:r>
      <w:r>
        <w:rPr>
          <w:rFonts w:ascii="Courier New"/>
          <w:sz w:val="20"/>
        </w:rPr>
        <w:t>getAuthentication</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-&gt;</w:t>
      </w:r>
      <w:r>
        <w:rPr>
          <w:rFonts w:ascii="Courier New"/>
          <w:spacing w:val="-8"/>
          <w:sz w:val="20"/>
        </w:rPr>
        <w:t xml:space="preserve"> </w:t>
      </w:r>
      <w:r>
        <w:rPr>
          <w:rFonts w:ascii="Courier New"/>
          <w:sz w:val="20"/>
        </w:rPr>
        <w:t>setPseudo</w:t>
      </w:r>
      <w:r>
        <w:rPr>
          <w:rFonts w:ascii="Courier New"/>
          <w:spacing w:val="-8"/>
          <w:sz w:val="20"/>
        </w:rPr>
        <w:t xml:space="preserve"> </w:t>
      </w:r>
      <w:r>
        <w:rPr>
          <w:rFonts w:ascii="Courier New"/>
          <w:spacing w:val="-2"/>
          <w:sz w:val="20"/>
        </w:rPr>
        <w:t>("pseudo");</w:t>
      </w:r>
    </w:p>
    <w:p w:rsidR="005C2F93" w:rsidRDefault="00000000">
      <w:pPr>
        <w:spacing w:before="1"/>
        <w:ind w:left="928"/>
        <w:rPr>
          <w:rFonts w:ascii="Courier New"/>
          <w:sz w:val="20"/>
        </w:rPr>
      </w:pPr>
      <w:r>
        <w:rPr>
          <w:rFonts w:ascii="Courier New"/>
          <w:sz w:val="20"/>
        </w:rPr>
        <w:t>$</w:t>
      </w:r>
      <w:r>
        <w:rPr>
          <w:rFonts w:ascii="Courier New"/>
          <w:spacing w:val="-8"/>
          <w:sz w:val="20"/>
        </w:rPr>
        <w:t xml:space="preserve"> </w:t>
      </w:r>
      <w:r>
        <w:rPr>
          <w:rFonts w:ascii="Courier New"/>
          <w:sz w:val="20"/>
        </w:rPr>
        <w:t>provider-&gt;</w:t>
      </w:r>
      <w:r>
        <w:rPr>
          <w:rFonts w:ascii="Courier New"/>
          <w:spacing w:val="-7"/>
          <w:sz w:val="20"/>
        </w:rPr>
        <w:t xml:space="preserve"> </w:t>
      </w:r>
      <w:r>
        <w:rPr>
          <w:rFonts w:ascii="Courier New"/>
          <w:sz w:val="20"/>
        </w:rPr>
        <w:t>getAuthentication</w:t>
      </w:r>
      <w:r>
        <w:rPr>
          <w:rFonts w:ascii="Courier New"/>
          <w:spacing w:val="-8"/>
          <w:sz w:val="20"/>
        </w:rPr>
        <w:t xml:space="preserve"> </w:t>
      </w:r>
      <w:r>
        <w:rPr>
          <w:rFonts w:ascii="Courier New"/>
          <w:sz w:val="20"/>
        </w:rPr>
        <w:t>()</w:t>
      </w:r>
      <w:r>
        <w:rPr>
          <w:rFonts w:ascii="Courier New"/>
          <w:spacing w:val="-7"/>
          <w:sz w:val="20"/>
        </w:rPr>
        <w:t xml:space="preserve"> </w:t>
      </w:r>
      <w:r>
        <w:rPr>
          <w:rFonts w:ascii="Courier New"/>
          <w:sz w:val="20"/>
        </w:rPr>
        <w:t>-&gt;</w:t>
      </w:r>
      <w:r>
        <w:rPr>
          <w:rFonts w:ascii="Courier New"/>
          <w:spacing w:val="-8"/>
          <w:sz w:val="20"/>
        </w:rPr>
        <w:t xml:space="preserve"> </w:t>
      </w:r>
      <w:r>
        <w:rPr>
          <w:rFonts w:ascii="Courier New"/>
          <w:sz w:val="20"/>
        </w:rPr>
        <w:t>setPass</w:t>
      </w:r>
      <w:r>
        <w:rPr>
          <w:rFonts w:ascii="Courier New"/>
          <w:spacing w:val="-7"/>
          <w:sz w:val="20"/>
        </w:rPr>
        <w:t xml:space="preserve"> </w:t>
      </w:r>
      <w:r>
        <w:rPr>
          <w:rFonts w:ascii="Courier New"/>
          <w:spacing w:val="-2"/>
          <w:sz w:val="20"/>
        </w:rPr>
        <w:t>("pass");</w:t>
      </w:r>
    </w:p>
    <w:p w:rsidR="005C2F93" w:rsidRDefault="005C2F93">
      <w:pPr>
        <w:pStyle w:val="BodyText"/>
        <w:spacing w:before="1"/>
        <w:ind w:left="0"/>
        <w:rPr>
          <w:rFonts w:ascii="Courier New"/>
          <w:sz w:val="20"/>
        </w:rPr>
      </w:pPr>
    </w:p>
    <w:p w:rsidR="005C2F93" w:rsidRDefault="00000000">
      <w:pPr>
        <w:spacing w:line="226" w:lineRule="exact"/>
        <w:ind w:left="928"/>
        <w:rPr>
          <w:rFonts w:ascii="Courier New"/>
          <w:sz w:val="20"/>
        </w:rPr>
      </w:pPr>
      <w:r>
        <w:rPr>
          <w:rFonts w:ascii="Courier New"/>
          <w:sz w:val="20"/>
        </w:rPr>
        <w:t>//</w:t>
      </w:r>
      <w:r>
        <w:rPr>
          <w:rFonts w:ascii="Courier New"/>
          <w:spacing w:val="-6"/>
          <w:sz w:val="20"/>
        </w:rPr>
        <w:t xml:space="preserve"> </w:t>
      </w:r>
      <w:r>
        <w:rPr>
          <w:rFonts w:ascii="Courier New"/>
          <w:sz w:val="20"/>
        </w:rPr>
        <w:t>or</w:t>
      </w:r>
      <w:r>
        <w:rPr>
          <w:rFonts w:ascii="Courier New"/>
          <w:spacing w:val="-4"/>
          <w:sz w:val="20"/>
        </w:rPr>
        <w:t xml:space="preserve"> </w:t>
      </w:r>
      <w:r>
        <w:rPr>
          <w:rFonts w:ascii="Courier New"/>
          <w:sz w:val="20"/>
        </w:rPr>
        <w:t>use</w:t>
      </w:r>
      <w:r>
        <w:rPr>
          <w:rFonts w:ascii="Courier New"/>
          <w:spacing w:val="-3"/>
          <w:sz w:val="20"/>
        </w:rPr>
        <w:t xml:space="preserve"> </w:t>
      </w:r>
      <w:r>
        <w:rPr>
          <w:rFonts w:ascii="Courier New"/>
          <w:sz w:val="20"/>
        </w:rPr>
        <w:t>an</w:t>
      </w:r>
      <w:r>
        <w:rPr>
          <w:rFonts w:ascii="Courier New"/>
          <w:spacing w:val="-4"/>
          <w:sz w:val="20"/>
        </w:rPr>
        <w:t xml:space="preserve"> </w:t>
      </w:r>
      <w:r>
        <w:rPr>
          <w:rFonts w:ascii="Courier New"/>
          <w:sz w:val="20"/>
        </w:rPr>
        <w:t>access</w:t>
      </w:r>
      <w:r>
        <w:rPr>
          <w:rFonts w:ascii="Courier New"/>
          <w:spacing w:val="-3"/>
          <w:sz w:val="20"/>
        </w:rPr>
        <w:t xml:space="preserve"> </w:t>
      </w:r>
      <w:r>
        <w:rPr>
          <w:rFonts w:ascii="Courier New"/>
          <w:spacing w:val="-2"/>
          <w:sz w:val="20"/>
        </w:rPr>
        <w:t>token.</w:t>
      </w:r>
    </w:p>
    <w:p w:rsidR="005C2F93" w:rsidRDefault="00000000">
      <w:pPr>
        <w:spacing w:line="226" w:lineRule="exact"/>
        <w:ind w:left="928"/>
        <w:rPr>
          <w:rFonts w:ascii="Courier New"/>
          <w:sz w:val="20"/>
        </w:rPr>
      </w:pPr>
      <w:r>
        <w:rPr>
          <w:rFonts w:ascii="Courier New"/>
          <w:sz w:val="20"/>
        </w:rPr>
        <w:t>//</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provider-&gt;</w:t>
      </w:r>
      <w:r>
        <w:rPr>
          <w:rFonts w:ascii="Courier New"/>
          <w:spacing w:val="-8"/>
          <w:sz w:val="20"/>
        </w:rPr>
        <w:t xml:space="preserve"> </w:t>
      </w:r>
      <w:r>
        <w:rPr>
          <w:rFonts w:ascii="Courier New"/>
          <w:sz w:val="20"/>
        </w:rPr>
        <w:t>getAuthentication</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-&gt;</w:t>
      </w:r>
      <w:r>
        <w:rPr>
          <w:rFonts w:ascii="Courier New"/>
          <w:spacing w:val="-8"/>
          <w:sz w:val="20"/>
        </w:rPr>
        <w:t xml:space="preserve"> </w:t>
      </w:r>
      <w:r>
        <w:rPr>
          <w:rFonts w:ascii="Courier New"/>
          <w:sz w:val="20"/>
        </w:rPr>
        <w:t>setAccessToken</w:t>
      </w:r>
      <w:r>
        <w:rPr>
          <w:rFonts w:ascii="Courier New"/>
          <w:spacing w:val="-8"/>
          <w:sz w:val="20"/>
        </w:rPr>
        <w:t xml:space="preserve"> </w:t>
      </w:r>
      <w:r>
        <w:rPr>
          <w:rFonts w:ascii="Courier New"/>
          <w:spacing w:val="-2"/>
          <w:sz w:val="20"/>
        </w:rPr>
        <w:t>("accessToken");</w:t>
      </w:r>
    </w:p>
    <w:p w:rsidR="005C2F93" w:rsidRDefault="005C2F93">
      <w:pPr>
        <w:spacing w:line="226" w:lineRule="exact"/>
        <w:rPr>
          <w:rFonts w:ascii="Courier New"/>
          <w:sz w:val="20"/>
        </w:rPr>
        <w:sectPr w:rsidR="005C2F93">
          <w:pgSz w:w="11910" w:h="16840"/>
          <w:pgMar w:top="1360" w:right="840" w:bottom="280" w:left="800" w:header="1053" w:footer="0" w:gutter="0"/>
          <w:cols w:space="720"/>
        </w:sectPr>
      </w:pPr>
    </w:p>
    <w:p w:rsidR="005C2F93" w:rsidRDefault="005C2F93">
      <w:pPr>
        <w:pStyle w:val="BodyText"/>
        <w:spacing w:before="23"/>
        <w:ind w:left="0"/>
        <w:rPr>
          <w:rFonts w:ascii="Courier New"/>
          <w:sz w:val="20"/>
        </w:rPr>
      </w:pPr>
    </w:p>
    <w:p w:rsidR="005C2F93" w:rsidRDefault="00000000">
      <w:pPr>
        <w:spacing w:line="226" w:lineRule="exact"/>
        <w:ind w:left="928"/>
        <w:rPr>
          <w:rFonts w:ascii="Courier New"/>
          <w:sz w:val="20"/>
        </w:rPr>
      </w:pPr>
      <w:r>
        <w:rPr>
          <w:rFonts w:ascii="Courier New"/>
          <w:sz w:val="20"/>
        </w:rPr>
        <w:t>//</w:t>
      </w:r>
      <w:r>
        <w:rPr>
          <w:rFonts w:ascii="Courier New"/>
          <w:spacing w:val="-6"/>
          <w:sz w:val="20"/>
        </w:rPr>
        <w:t xml:space="preserve"> </w:t>
      </w:r>
      <w:r>
        <w:rPr>
          <w:rFonts w:ascii="Courier New"/>
          <w:sz w:val="20"/>
        </w:rPr>
        <w:t>Create</w:t>
      </w:r>
      <w:r>
        <w:rPr>
          <w:rFonts w:ascii="Courier New"/>
          <w:spacing w:val="-5"/>
          <w:sz w:val="20"/>
        </w:rPr>
        <w:t xml:space="preserve"> </w:t>
      </w:r>
      <w:r>
        <w:rPr>
          <w:rFonts w:ascii="Courier New"/>
          <w:sz w:val="20"/>
        </w:rPr>
        <w:t>a</w:t>
      </w:r>
      <w:r>
        <w:rPr>
          <w:rFonts w:ascii="Courier New"/>
          <w:spacing w:val="-5"/>
          <w:sz w:val="20"/>
        </w:rPr>
        <w:t xml:space="preserve"> </w:t>
      </w:r>
      <w:r>
        <w:rPr>
          <w:rFonts w:ascii="Courier New"/>
          <w:sz w:val="20"/>
        </w:rPr>
        <w:t>Sending</w:t>
      </w:r>
      <w:r>
        <w:rPr>
          <w:rFonts w:ascii="Courier New"/>
          <w:spacing w:val="-5"/>
          <w:sz w:val="20"/>
        </w:rPr>
        <w:t xml:space="preserve"> </w:t>
      </w:r>
      <w:r>
        <w:rPr>
          <w:rFonts w:ascii="Courier New"/>
          <w:sz w:val="20"/>
        </w:rPr>
        <w:t>unicode</w:t>
      </w:r>
      <w:r>
        <w:rPr>
          <w:rFonts w:ascii="Courier New"/>
          <w:spacing w:val="-5"/>
          <w:sz w:val="20"/>
        </w:rPr>
        <w:t xml:space="preserve"> </w:t>
      </w:r>
      <w:r>
        <w:rPr>
          <w:rFonts w:ascii="Courier New"/>
          <w:sz w:val="20"/>
        </w:rPr>
        <w:t>SMS</w:t>
      </w:r>
      <w:r>
        <w:rPr>
          <w:rFonts w:ascii="Courier New"/>
          <w:spacing w:val="-6"/>
          <w:sz w:val="20"/>
        </w:rPr>
        <w:t xml:space="preserve"> </w:t>
      </w:r>
      <w:r>
        <w:rPr>
          <w:rFonts w:ascii="Courier New"/>
          <w:spacing w:val="-2"/>
          <w:sz w:val="20"/>
        </w:rPr>
        <w:t>model.</w:t>
      </w:r>
    </w:p>
    <w:p w:rsidR="005C2F93" w:rsidRDefault="00000000">
      <w:pPr>
        <w:ind w:left="928" w:right="4299"/>
        <w:rPr>
          <w:rFonts w:ascii="Courier New"/>
          <w:sz w:val="20"/>
        </w:rPr>
      </w:pPr>
      <w:r>
        <w:rPr>
          <w:rFonts w:ascii="Courier New"/>
          <w:sz w:val="20"/>
        </w:rPr>
        <w:t>$</w:t>
      </w:r>
      <w:r>
        <w:rPr>
          <w:rFonts w:ascii="Courier New"/>
          <w:spacing w:val="-8"/>
          <w:sz w:val="20"/>
        </w:rPr>
        <w:t xml:space="preserve"> </w:t>
      </w:r>
      <w:r>
        <w:rPr>
          <w:rFonts w:ascii="Courier New"/>
          <w:sz w:val="20"/>
        </w:rPr>
        <w:t>model</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new</w:t>
      </w:r>
      <w:r>
        <w:rPr>
          <w:rFonts w:ascii="Courier New"/>
          <w:spacing w:val="-8"/>
          <w:sz w:val="20"/>
        </w:rPr>
        <w:t xml:space="preserve"> </w:t>
      </w:r>
      <w:r>
        <w:rPr>
          <w:rFonts w:ascii="Courier New"/>
          <w:sz w:val="20"/>
        </w:rPr>
        <w:t>SendingUnicodeSMSRequest</w:t>
      </w:r>
      <w:r>
        <w:rPr>
          <w:rFonts w:ascii="Courier New"/>
          <w:spacing w:val="-8"/>
          <w:sz w:val="20"/>
        </w:rPr>
        <w:t xml:space="preserve"> </w:t>
      </w:r>
      <w:r>
        <w:rPr>
          <w:rFonts w:ascii="Courier New"/>
          <w:sz w:val="20"/>
        </w:rPr>
        <w:t>(); Smodel-&gt; setMessage ("message");</w:t>
      </w:r>
    </w:p>
    <w:p w:rsidR="005C2F93" w:rsidRDefault="00000000">
      <w:pPr>
        <w:spacing w:before="1"/>
        <w:ind w:left="928" w:right="5018"/>
        <w:rPr>
          <w:rFonts w:ascii="Courier New"/>
          <w:sz w:val="20"/>
        </w:rPr>
      </w:pPr>
      <w:r>
        <w:rPr>
          <w:rFonts w:ascii="Courier New"/>
          <w:sz w:val="20"/>
        </w:rPr>
        <w:t>$</w:t>
      </w:r>
      <w:r>
        <w:rPr>
          <w:rFonts w:ascii="Courier New"/>
          <w:spacing w:val="-13"/>
          <w:sz w:val="20"/>
        </w:rPr>
        <w:t xml:space="preserve"> </w:t>
      </w:r>
      <w:r>
        <w:rPr>
          <w:rFonts w:ascii="Courier New"/>
          <w:sz w:val="20"/>
        </w:rPr>
        <w:t>model-&gt;</w:t>
      </w:r>
      <w:r>
        <w:rPr>
          <w:rFonts w:ascii="Courier New"/>
          <w:spacing w:val="-13"/>
          <w:sz w:val="20"/>
        </w:rPr>
        <w:t xml:space="preserve"> </w:t>
      </w:r>
      <w:r>
        <w:rPr>
          <w:rFonts w:ascii="Courier New"/>
          <w:sz w:val="20"/>
        </w:rPr>
        <w:t>addNumber</w:t>
      </w:r>
      <w:r>
        <w:rPr>
          <w:rFonts w:ascii="Courier New"/>
          <w:spacing w:val="-13"/>
          <w:sz w:val="20"/>
        </w:rPr>
        <w:t xml:space="preserve"> </w:t>
      </w:r>
      <w:r>
        <w:rPr>
          <w:rFonts w:ascii="Courier New"/>
          <w:sz w:val="20"/>
        </w:rPr>
        <w:t>("33600000001"); Smodel-&gt; addNumero ("33600000e02");</w:t>
      </w:r>
    </w:p>
    <w:p w:rsidR="005C2F93" w:rsidRDefault="00000000">
      <w:pPr>
        <w:spacing w:before="226"/>
        <w:ind w:left="928"/>
        <w:rPr>
          <w:rFonts w:ascii="Courier New"/>
          <w:sz w:val="20"/>
        </w:rPr>
      </w:pPr>
      <w:r>
        <w:rPr>
          <w:rFonts w:ascii="Courier New"/>
          <w:sz w:val="20"/>
        </w:rPr>
        <w:t>//</w:t>
      </w:r>
      <w:r>
        <w:rPr>
          <w:rFonts w:ascii="Courier New"/>
          <w:spacing w:val="-4"/>
          <w:sz w:val="20"/>
        </w:rPr>
        <w:t xml:space="preserve"> </w:t>
      </w:r>
      <w:r>
        <w:rPr>
          <w:rFonts w:ascii="Courier New"/>
          <w:sz w:val="20"/>
        </w:rPr>
        <w:t>Call</w:t>
      </w:r>
      <w:r>
        <w:rPr>
          <w:rFonts w:ascii="Courier New"/>
          <w:spacing w:val="-4"/>
          <w:sz w:val="20"/>
        </w:rPr>
        <w:t xml:space="preserve"> </w:t>
      </w:r>
      <w:r>
        <w:rPr>
          <w:rFonts w:ascii="Courier New"/>
          <w:sz w:val="20"/>
        </w:rPr>
        <w:t>the</w:t>
      </w:r>
      <w:r>
        <w:rPr>
          <w:rFonts w:ascii="Courier New"/>
          <w:spacing w:val="-3"/>
          <w:sz w:val="20"/>
        </w:rPr>
        <w:t xml:space="preserve"> </w:t>
      </w:r>
      <w:r>
        <w:rPr>
          <w:rFonts w:ascii="Courier New"/>
          <w:sz w:val="20"/>
        </w:rPr>
        <w:t>API</w:t>
      </w:r>
      <w:r>
        <w:rPr>
          <w:rFonts w:ascii="Courier New"/>
          <w:spacing w:val="-4"/>
          <w:sz w:val="20"/>
        </w:rPr>
        <w:t xml:space="preserve"> </w:t>
      </w:r>
      <w:r>
        <w:rPr>
          <w:rFonts w:ascii="Courier New"/>
          <w:sz w:val="20"/>
        </w:rPr>
        <w:t>and</w:t>
      </w:r>
      <w:r>
        <w:rPr>
          <w:rFonts w:ascii="Courier New"/>
          <w:spacing w:val="-3"/>
          <w:sz w:val="20"/>
        </w:rPr>
        <w:t xml:space="preserve"> </w:t>
      </w:r>
      <w:r>
        <w:rPr>
          <w:rFonts w:ascii="Courier New"/>
          <w:sz w:val="20"/>
        </w:rPr>
        <w:t>get</w:t>
      </w:r>
      <w:r>
        <w:rPr>
          <w:rFonts w:ascii="Courier New"/>
          <w:spacing w:val="-4"/>
          <w:sz w:val="20"/>
        </w:rPr>
        <w:t xml:space="preserve"> </w:t>
      </w:r>
      <w:r>
        <w:rPr>
          <w:rFonts w:ascii="Courier New"/>
          <w:sz w:val="20"/>
        </w:rPr>
        <w:t>the</w:t>
      </w:r>
      <w:r>
        <w:rPr>
          <w:rFonts w:ascii="Courier New"/>
          <w:spacing w:val="-4"/>
          <w:sz w:val="20"/>
        </w:rPr>
        <w:t xml:space="preserve"> </w:t>
      </w:r>
      <w:r>
        <w:rPr>
          <w:rFonts w:ascii="Courier New"/>
          <w:spacing w:val="-2"/>
          <w:sz w:val="20"/>
        </w:rPr>
        <w:t>response.</w:t>
      </w:r>
    </w:p>
    <w:p w:rsidR="005C2F93" w:rsidRDefault="00000000">
      <w:pPr>
        <w:spacing w:before="2"/>
        <w:ind w:left="928"/>
        <w:rPr>
          <w:rFonts w:ascii="Courier New"/>
          <w:sz w:val="20"/>
        </w:rPr>
      </w:pPr>
      <w:r>
        <w:rPr>
          <w:rFonts w:ascii="Courier New"/>
          <w:sz w:val="20"/>
        </w:rPr>
        <w:t>$</w:t>
      </w:r>
      <w:r>
        <w:rPr>
          <w:rFonts w:ascii="Courier New"/>
          <w:spacing w:val="-8"/>
          <w:sz w:val="20"/>
        </w:rPr>
        <w:t xml:space="preserve"> </w:t>
      </w:r>
      <w:r>
        <w:rPr>
          <w:rFonts w:ascii="Courier New"/>
          <w:sz w:val="20"/>
        </w:rPr>
        <w:t>response</w:t>
      </w:r>
      <w:r>
        <w:rPr>
          <w:rFonts w:ascii="Courier New"/>
          <w:spacing w:val="-8"/>
          <w:sz w:val="20"/>
        </w:rPr>
        <w:t xml:space="preserve"> </w:t>
      </w:r>
      <w:r>
        <w:rPr>
          <w:rFonts w:ascii="Courier New"/>
          <w:sz w:val="20"/>
        </w:rPr>
        <w:t>$</w:t>
      </w:r>
      <w:r>
        <w:rPr>
          <w:rFonts w:ascii="Courier New"/>
          <w:spacing w:val="-7"/>
          <w:sz w:val="20"/>
        </w:rPr>
        <w:t xml:space="preserve"> </w:t>
      </w:r>
      <w:r>
        <w:rPr>
          <w:rFonts w:ascii="Courier New"/>
          <w:sz w:val="20"/>
        </w:rPr>
        <w:t>provider-&gt;</w:t>
      </w:r>
      <w:r>
        <w:rPr>
          <w:rFonts w:ascii="Courier New"/>
          <w:spacing w:val="-8"/>
          <w:sz w:val="20"/>
        </w:rPr>
        <w:t xml:space="preserve"> </w:t>
      </w:r>
      <w:r>
        <w:rPr>
          <w:rFonts w:ascii="Courier New"/>
          <w:sz w:val="20"/>
        </w:rPr>
        <w:t>sendingUnicodeSMS</w:t>
      </w:r>
      <w:r>
        <w:rPr>
          <w:rFonts w:ascii="Courier New"/>
          <w:spacing w:val="-8"/>
          <w:sz w:val="20"/>
        </w:rPr>
        <w:t xml:space="preserve"> </w:t>
      </w:r>
      <w:r>
        <w:rPr>
          <w:rFonts w:ascii="Courier New"/>
          <w:sz w:val="20"/>
        </w:rPr>
        <w:t>($</w:t>
      </w:r>
      <w:r>
        <w:rPr>
          <w:rFonts w:ascii="Courier New"/>
          <w:spacing w:val="-7"/>
          <w:sz w:val="20"/>
        </w:rPr>
        <w:t xml:space="preserve"> </w:t>
      </w:r>
      <w:r>
        <w:rPr>
          <w:rFonts w:ascii="Courier New"/>
          <w:spacing w:val="-2"/>
          <w:sz w:val="20"/>
        </w:rPr>
        <w:t>model);</w:t>
      </w:r>
    </w:p>
    <w:p w:rsidR="005C2F93" w:rsidRDefault="00000000">
      <w:pPr>
        <w:spacing w:before="224"/>
        <w:ind w:left="928"/>
        <w:rPr>
          <w:rFonts w:ascii="Courier New"/>
          <w:sz w:val="20"/>
        </w:rPr>
      </w:pPr>
      <w:r>
        <w:rPr>
          <w:rFonts w:ascii="Courier New"/>
          <w:sz w:val="20"/>
        </w:rPr>
        <w:t>//</w:t>
      </w:r>
      <w:r>
        <w:rPr>
          <w:rFonts w:ascii="Courier New"/>
          <w:spacing w:val="-5"/>
          <w:sz w:val="20"/>
        </w:rPr>
        <w:t xml:space="preserve"> </w:t>
      </w:r>
      <w:r>
        <w:rPr>
          <w:rFonts w:ascii="Courier New"/>
          <w:sz w:val="20"/>
        </w:rPr>
        <w:t>Handle</w:t>
      </w:r>
      <w:r>
        <w:rPr>
          <w:rFonts w:ascii="Courier New"/>
          <w:spacing w:val="-4"/>
          <w:sz w:val="20"/>
        </w:rPr>
        <w:t xml:space="preserve"> </w:t>
      </w:r>
      <w:r>
        <w:rPr>
          <w:rFonts w:ascii="Courier New"/>
          <w:sz w:val="20"/>
        </w:rPr>
        <w:t>the</w:t>
      </w:r>
      <w:r>
        <w:rPr>
          <w:rFonts w:ascii="Courier New"/>
          <w:spacing w:val="-5"/>
          <w:sz w:val="20"/>
        </w:rPr>
        <w:t xml:space="preserve"> </w:t>
      </w:r>
      <w:r>
        <w:rPr>
          <w:rFonts w:ascii="Courier New"/>
          <w:spacing w:val="-2"/>
          <w:sz w:val="20"/>
        </w:rPr>
        <w:t>response.</w:t>
      </w:r>
    </w:p>
    <w:p w:rsidR="005C2F93" w:rsidRDefault="00000000">
      <w:pPr>
        <w:spacing w:before="2"/>
        <w:ind w:left="928" w:right="5737"/>
        <w:rPr>
          <w:rFonts w:ascii="Courier New"/>
          <w:sz w:val="20"/>
        </w:rPr>
      </w:pPr>
      <w:r>
        <w:rPr>
          <w:rFonts w:ascii="Courier New"/>
          <w:sz w:val="20"/>
        </w:rPr>
        <w:t>$ response-&gt; getCode (); Sresponse-&gt;</w:t>
      </w:r>
      <w:r>
        <w:rPr>
          <w:rFonts w:ascii="Courier New"/>
          <w:spacing w:val="-18"/>
          <w:sz w:val="20"/>
        </w:rPr>
        <w:t xml:space="preserve"> </w:t>
      </w:r>
      <w:r>
        <w:rPr>
          <w:rFonts w:ascii="Courier New"/>
          <w:sz w:val="20"/>
        </w:rPr>
        <w:t>getDescription</w:t>
      </w:r>
      <w:r>
        <w:rPr>
          <w:rFonts w:ascii="Courier New"/>
          <w:spacing w:val="-18"/>
          <w:sz w:val="20"/>
        </w:rPr>
        <w:t xml:space="preserve"> </w:t>
      </w:r>
      <w:r>
        <w:rPr>
          <w:rFonts w:ascii="Courier New"/>
          <w:sz w:val="20"/>
        </w:rPr>
        <w:t>();</w:t>
      </w:r>
    </w:p>
    <w:p w:rsidR="005C2F93" w:rsidRDefault="005C2F93">
      <w:pPr>
        <w:pStyle w:val="BodyText"/>
        <w:ind w:left="0"/>
        <w:rPr>
          <w:rFonts w:ascii="Courier New"/>
          <w:sz w:val="20"/>
        </w:rPr>
      </w:pPr>
    </w:p>
    <w:p w:rsidR="005C2F93" w:rsidRDefault="00000000">
      <w:pPr>
        <w:ind w:left="928"/>
        <w:rPr>
          <w:rFonts w:ascii="Courier New"/>
          <w:sz w:val="20"/>
        </w:rPr>
      </w:pPr>
      <w:r>
        <w:rPr>
          <w:rFonts w:ascii="Courier New"/>
          <w:sz w:val="20"/>
        </w:rPr>
        <w:t>$</w:t>
      </w:r>
      <w:r>
        <w:rPr>
          <w:rFonts w:ascii="Courier New"/>
          <w:spacing w:val="-8"/>
          <w:sz w:val="20"/>
        </w:rPr>
        <w:t xml:space="preserve"> </w:t>
      </w:r>
      <w:r>
        <w:rPr>
          <w:rFonts w:ascii="Courier New"/>
          <w:sz w:val="20"/>
        </w:rPr>
        <w:t>response-&gt;</w:t>
      </w:r>
      <w:r>
        <w:rPr>
          <w:rFonts w:ascii="Courier New"/>
          <w:spacing w:val="-7"/>
          <w:sz w:val="20"/>
        </w:rPr>
        <w:t xml:space="preserve"> </w:t>
      </w:r>
      <w:r>
        <w:rPr>
          <w:rFonts w:ascii="Courier New"/>
          <w:sz w:val="20"/>
        </w:rPr>
        <w:t>getSmsID</w:t>
      </w:r>
      <w:r>
        <w:rPr>
          <w:rFonts w:ascii="Courier New"/>
          <w:spacing w:val="-7"/>
          <w:sz w:val="20"/>
        </w:rPr>
        <w:t xml:space="preserve"> </w:t>
      </w:r>
      <w:r>
        <w:rPr>
          <w:rFonts w:ascii="Courier New"/>
          <w:spacing w:val="-5"/>
          <w:sz w:val="20"/>
        </w:rPr>
        <w:t>();</w:t>
      </w:r>
    </w:p>
    <w:p w:rsidR="005C2F93" w:rsidRDefault="005C2F93">
      <w:pPr>
        <w:pStyle w:val="BodyText"/>
        <w:spacing w:before="84"/>
        <w:ind w:left="0"/>
        <w:rPr>
          <w:rFonts w:ascii="Courier New"/>
          <w:sz w:val="20"/>
        </w:rPr>
      </w:pPr>
    </w:p>
    <w:p w:rsidR="005C2F93" w:rsidRDefault="00000000">
      <w:pPr>
        <w:pStyle w:val="BodyText"/>
        <w:ind w:left="220" w:right="180" w:firstLine="707"/>
        <w:jc w:val="both"/>
      </w:pPr>
      <w:r>
        <w:t>This practice prevents the declassification of the user's password or its selection by using a mechanical method.</w:t>
      </w:r>
    </w:p>
    <w:p w:rsidR="005C2F93" w:rsidRDefault="00000000">
      <w:pPr>
        <w:pStyle w:val="BodyText"/>
        <w:ind w:left="220" w:right="176" w:firstLine="707"/>
        <w:jc w:val="both"/>
      </w:pPr>
      <w:r>
        <w:t>One-time passwords can provide complete protection for the authentication mechanism when logging in from replay attacks. This is a one-hundred-percent means of protection, because the way to change the password each time prevents both the ability to see the password and pick up the search method. The time required to select passwords by brute force is too long, and at this time a new password is already generated and all efforts will be in vain. Undoubtedly, this method makes it impossible to provide thieves with private information and is very effective.</w:t>
      </w:r>
    </w:p>
    <w:p w:rsidR="005C2F93" w:rsidRDefault="00000000">
      <w:pPr>
        <w:pStyle w:val="BodyText"/>
        <w:ind w:left="220" w:right="175" w:firstLine="707"/>
        <w:jc w:val="both"/>
      </w:pPr>
      <w:r>
        <w:t xml:space="preserve">When using Internet banking when sending SMS messages directly to the user, the chance of intrusion into the authentication procedure and unauthorized access (unauthorized access) to customer information is reduced. This message ensures that you can log in from any device only if you have a customer's phone, which greatly reduces the ability to enter the office from different devices without the user's </w:t>
      </w:r>
      <w:r>
        <w:rPr>
          <w:spacing w:val="-2"/>
        </w:rPr>
        <w:t>knowledge.</w:t>
      </w:r>
    </w:p>
    <w:p w:rsidR="005C2F93" w:rsidRDefault="00000000">
      <w:pPr>
        <w:pStyle w:val="BodyText"/>
        <w:ind w:left="220" w:right="177" w:firstLine="707"/>
        <w:jc w:val="both"/>
      </w:pPr>
      <w:r>
        <w:t>Also an additional measure of protection is often to use a time timer for a one- time password, i.e. give a limited number of minutes to enter the generated sequence of characters that were used as a one-time password.</w:t>
      </w:r>
    </w:p>
    <w:p w:rsidR="005C2F93" w:rsidRDefault="00000000">
      <w:pPr>
        <w:pStyle w:val="BodyText"/>
        <w:ind w:left="220" w:right="178" w:firstLine="707"/>
        <w:jc w:val="both"/>
      </w:pPr>
      <w:r>
        <w:t>The</w:t>
      </w:r>
      <w:r>
        <w:rPr>
          <w:spacing w:val="-2"/>
        </w:rPr>
        <w:t xml:space="preserve"> </w:t>
      </w:r>
      <w:r>
        <w:t>ability</w:t>
      </w:r>
      <w:r>
        <w:rPr>
          <w:spacing w:val="-5"/>
        </w:rPr>
        <w:t xml:space="preserve"> </w:t>
      </w:r>
      <w:r>
        <w:t>to</w:t>
      </w:r>
      <w:r>
        <w:rPr>
          <w:spacing w:val="-1"/>
        </w:rPr>
        <w:t xml:space="preserve"> </w:t>
      </w:r>
      <w:r>
        <w:t>receive</w:t>
      </w:r>
      <w:r>
        <w:rPr>
          <w:spacing w:val="-4"/>
        </w:rPr>
        <w:t xml:space="preserve"> </w:t>
      </w:r>
      <w:r>
        <w:t>one-time</w:t>
      </w:r>
      <w:r>
        <w:rPr>
          <w:spacing w:val="-2"/>
        </w:rPr>
        <w:t xml:space="preserve"> </w:t>
      </w:r>
      <w:r>
        <w:t>passwords</w:t>
      </w:r>
      <w:r>
        <w:rPr>
          <w:spacing w:val="-1"/>
        </w:rPr>
        <w:t xml:space="preserve"> </w:t>
      </w:r>
      <w:r>
        <w:t>via</w:t>
      </w:r>
      <w:r>
        <w:rPr>
          <w:spacing w:val="-2"/>
        </w:rPr>
        <w:t xml:space="preserve"> </w:t>
      </w:r>
      <w:r>
        <w:t>SMS</w:t>
      </w:r>
      <w:r>
        <w:rPr>
          <w:spacing w:val="-2"/>
        </w:rPr>
        <w:t xml:space="preserve"> </w:t>
      </w:r>
      <w:r>
        <w:t>is</w:t>
      </w:r>
      <w:r>
        <w:rPr>
          <w:spacing w:val="-1"/>
        </w:rPr>
        <w:t xml:space="preserve"> </w:t>
      </w:r>
      <w:r>
        <w:t>objectively</w:t>
      </w:r>
      <w:r>
        <w:rPr>
          <w:spacing w:val="-3"/>
        </w:rPr>
        <w:t xml:space="preserve"> </w:t>
      </w:r>
      <w:r>
        <w:t>rational,</w:t>
      </w:r>
      <w:r>
        <w:rPr>
          <w:spacing w:val="-2"/>
        </w:rPr>
        <w:t xml:space="preserve"> </w:t>
      </w:r>
      <w:r>
        <w:t>at</w:t>
      </w:r>
      <w:r>
        <w:rPr>
          <w:spacing w:val="-3"/>
        </w:rPr>
        <w:t xml:space="preserve"> </w:t>
      </w:r>
      <w:r>
        <w:t>least because it is as accessible as possible to a wide range of users and does not require special skills to use. The user only needs to open the received text and copy the sent password for input. In terms of usage, this procedure is maximally customer oriented.</w:t>
      </w:r>
    </w:p>
    <w:p w:rsidR="005C2F93" w:rsidRDefault="00000000">
      <w:pPr>
        <w:pStyle w:val="BodyText"/>
        <w:ind w:left="221" w:right="182" w:firstLine="707"/>
        <w:jc w:val="both"/>
      </w:pPr>
      <w:r>
        <w:t>Considering</w:t>
      </w:r>
      <w:r>
        <w:rPr>
          <w:spacing w:val="-2"/>
        </w:rPr>
        <w:t xml:space="preserve"> </w:t>
      </w:r>
      <w:r>
        <w:t>the</w:t>
      </w:r>
      <w:r>
        <w:rPr>
          <w:spacing w:val="-3"/>
        </w:rPr>
        <w:t xml:space="preserve"> </w:t>
      </w:r>
      <w:r>
        <w:t>issue</w:t>
      </w:r>
      <w:r>
        <w:rPr>
          <w:spacing w:val="-5"/>
        </w:rPr>
        <w:t xml:space="preserve"> </w:t>
      </w:r>
      <w:r>
        <w:t>of</w:t>
      </w:r>
      <w:r>
        <w:rPr>
          <w:spacing w:val="-3"/>
        </w:rPr>
        <w:t xml:space="preserve"> </w:t>
      </w:r>
      <w:r>
        <w:t>information</w:t>
      </w:r>
      <w:r>
        <w:rPr>
          <w:spacing w:val="-4"/>
        </w:rPr>
        <w:t xml:space="preserve"> </w:t>
      </w:r>
      <w:r>
        <w:t>transfer</w:t>
      </w:r>
      <w:r>
        <w:rPr>
          <w:spacing w:val="-3"/>
        </w:rPr>
        <w:t xml:space="preserve"> </w:t>
      </w:r>
      <w:r>
        <w:t>in</w:t>
      </w:r>
      <w:r>
        <w:rPr>
          <w:spacing w:val="-4"/>
        </w:rPr>
        <w:t xml:space="preserve"> </w:t>
      </w:r>
      <w:r>
        <w:t>this</w:t>
      </w:r>
      <w:r>
        <w:rPr>
          <w:spacing w:val="-2"/>
        </w:rPr>
        <w:t xml:space="preserve"> </w:t>
      </w:r>
      <w:r>
        <w:t>context,</w:t>
      </w:r>
      <w:r>
        <w:rPr>
          <w:spacing w:val="-3"/>
        </w:rPr>
        <w:t xml:space="preserve"> </w:t>
      </w:r>
      <w:r>
        <w:t>the</w:t>
      </w:r>
      <w:r>
        <w:rPr>
          <w:spacing w:val="-5"/>
        </w:rPr>
        <w:t xml:space="preserve"> </w:t>
      </w:r>
      <w:r>
        <w:t>only</w:t>
      </w:r>
      <w:r>
        <w:rPr>
          <w:spacing w:val="-6"/>
        </w:rPr>
        <w:t xml:space="preserve"> </w:t>
      </w:r>
      <w:r>
        <w:t>drawback</w:t>
      </w:r>
      <w:r>
        <w:rPr>
          <w:spacing w:val="-2"/>
        </w:rPr>
        <w:t xml:space="preserve"> </w:t>
      </w:r>
      <w:r>
        <w:t>is the issue of the price side, because to send SMS messages requires funds.</w:t>
      </w:r>
    </w:p>
    <w:p w:rsidR="005C2F93" w:rsidRDefault="00000000">
      <w:pPr>
        <w:pStyle w:val="BodyText"/>
        <w:ind w:left="221" w:right="178" w:firstLine="707"/>
        <w:jc w:val="both"/>
      </w:pPr>
      <w:r>
        <w:t>The method of protection of one-time passwords by means of SMS messages is very</w:t>
      </w:r>
      <w:r>
        <w:rPr>
          <w:spacing w:val="-3"/>
        </w:rPr>
        <w:t xml:space="preserve"> </w:t>
      </w:r>
      <w:r>
        <w:t>progressive and</w:t>
      </w:r>
      <w:r>
        <w:rPr>
          <w:spacing w:val="-1"/>
        </w:rPr>
        <w:t xml:space="preserve"> </w:t>
      </w:r>
      <w:r>
        <w:t>relevant for today. It is safe to say</w:t>
      </w:r>
      <w:r>
        <w:rPr>
          <w:spacing w:val="-3"/>
        </w:rPr>
        <w:t xml:space="preserve"> </w:t>
      </w:r>
      <w:r>
        <w:t>that even the cost</w:t>
      </w:r>
      <w:r>
        <w:rPr>
          <w:spacing w:val="-1"/>
        </w:rPr>
        <w:t xml:space="preserve"> </w:t>
      </w:r>
      <w:r>
        <w:t>of sending</w:t>
      </w:r>
      <w:r>
        <w:rPr>
          <w:spacing w:val="-1"/>
        </w:rPr>
        <w:t xml:space="preserve"> </w:t>
      </w:r>
      <w:r>
        <w:t>an SMS is worth the security of each user's personal data.</w:t>
      </w:r>
    </w:p>
    <w:p w:rsidR="005C2F93" w:rsidRDefault="00000000">
      <w:pPr>
        <w:spacing w:before="279" w:line="274" w:lineRule="exact"/>
        <w:ind w:left="928"/>
        <w:rPr>
          <w:b/>
          <w:sz w:val="24"/>
        </w:rPr>
      </w:pPr>
      <w:r>
        <w:rPr>
          <w:b/>
          <w:spacing w:val="-2"/>
          <w:sz w:val="24"/>
        </w:rPr>
        <w:t>References:</w:t>
      </w:r>
    </w:p>
    <w:p w:rsidR="005C2F93" w:rsidRDefault="00000000">
      <w:pPr>
        <w:pStyle w:val="ListParagraph"/>
        <w:numPr>
          <w:ilvl w:val="0"/>
          <w:numId w:val="53"/>
        </w:numPr>
        <w:tabs>
          <w:tab w:val="left" w:pos="1635"/>
        </w:tabs>
        <w:ind w:right="182" w:firstLine="708"/>
        <w:rPr>
          <w:sz w:val="24"/>
        </w:rPr>
      </w:pPr>
      <w:r>
        <w:rPr>
          <w:sz w:val="24"/>
        </w:rPr>
        <w:t>Bertino, E., &amp; Ferrari, E. (2004). Information security. In The Practical Handbook of</w:t>
      </w:r>
      <w:r>
        <w:rPr>
          <w:spacing w:val="80"/>
          <w:sz w:val="24"/>
        </w:rPr>
        <w:t xml:space="preserve"> </w:t>
      </w:r>
      <w:r>
        <w:rPr>
          <w:sz w:val="24"/>
        </w:rPr>
        <w:t xml:space="preserve">Internet Computing (pp. 26-1-26–18). CRC Press. </w:t>
      </w:r>
      <w:hyperlink r:id="rId103">
        <w:r>
          <w:rPr>
            <w:sz w:val="24"/>
          </w:rPr>
          <w:t>https://doi.org/10.1201/9780203507223</w:t>
        </w:r>
      </w:hyperlink>
    </w:p>
    <w:p w:rsidR="005C2F93" w:rsidRDefault="00000000">
      <w:pPr>
        <w:pStyle w:val="ListParagraph"/>
        <w:numPr>
          <w:ilvl w:val="0"/>
          <w:numId w:val="53"/>
        </w:numPr>
        <w:tabs>
          <w:tab w:val="left" w:pos="1635"/>
        </w:tabs>
        <w:ind w:left="219" w:right="180" w:firstLine="708"/>
        <w:rPr>
          <w:sz w:val="24"/>
        </w:rPr>
      </w:pPr>
      <w:r>
        <w:rPr>
          <w:sz w:val="24"/>
        </w:rPr>
        <w:t xml:space="preserve">Huang, Y., Huang, Z., Zhao, H., &amp; Lai, X. (2013). A new One-time Password Method. IERI Procedia, 4, 32–37. </w:t>
      </w:r>
      <w:hyperlink r:id="rId104">
        <w:r>
          <w:rPr>
            <w:sz w:val="24"/>
          </w:rPr>
          <w:t>https://doi.org/10.1016/j.ieri.2013.11.006</w:t>
        </w:r>
      </w:hyperlink>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spacing w:before="230" w:line="311" w:lineRule="exact"/>
      </w:pPr>
      <w:r>
        <w:rPr>
          <w:vertAlign w:val="superscript"/>
        </w:rPr>
        <w:lastRenderedPageBreak/>
        <w:t>1</w:t>
      </w:r>
      <w:r>
        <w:rPr>
          <w:spacing w:val="-24"/>
        </w:rPr>
        <w:t xml:space="preserve"> </w:t>
      </w:r>
      <w:r>
        <w:t>Nataliia</w:t>
      </w:r>
      <w:r>
        <w:rPr>
          <w:spacing w:val="-13"/>
        </w:rPr>
        <w:t xml:space="preserve"> </w:t>
      </w:r>
      <w:r>
        <w:t>Lukova-</w:t>
      </w:r>
      <w:r>
        <w:rPr>
          <w:spacing w:val="-2"/>
        </w:rPr>
        <w:t>Chuiko</w:t>
      </w:r>
    </w:p>
    <w:p w:rsidR="005C2F93" w:rsidRDefault="00000000">
      <w:pPr>
        <w:pStyle w:val="BodyText"/>
        <w:spacing w:before="2" w:line="228" w:lineRule="auto"/>
        <w:ind w:left="220"/>
      </w:pPr>
      <w:r>
        <w:rPr>
          <w:color w:val="1C1C1C"/>
        </w:rPr>
        <w:t>Doctor of Technical Sciences, Professor, Head of the Department of Cybersecurity and Information Protection</w:t>
      </w:r>
    </w:p>
    <w:p w:rsidR="005C2F93" w:rsidRDefault="00000000">
      <w:pPr>
        <w:pStyle w:val="Heading4"/>
        <w:spacing w:before="0" w:line="304" w:lineRule="exact"/>
      </w:pPr>
      <w:r>
        <w:rPr>
          <w:vertAlign w:val="superscript"/>
        </w:rPr>
        <w:t>2</w:t>
      </w:r>
      <w:r>
        <w:rPr>
          <w:spacing w:val="-24"/>
        </w:rPr>
        <w:t xml:space="preserve"> </w:t>
      </w:r>
      <w:r>
        <w:t>Alina</w:t>
      </w:r>
      <w:r>
        <w:rPr>
          <w:spacing w:val="-4"/>
        </w:rPr>
        <w:t xml:space="preserve"> </w:t>
      </w:r>
      <w:r>
        <w:rPr>
          <w:spacing w:val="-2"/>
        </w:rPr>
        <w:t>Prokopenko</w:t>
      </w:r>
    </w:p>
    <w:p w:rsidR="005C2F93" w:rsidRDefault="00000000">
      <w:pPr>
        <w:pStyle w:val="BodyText"/>
        <w:spacing w:line="304" w:lineRule="exact"/>
        <w:ind w:left="220"/>
      </w:pPr>
      <w:r>
        <w:t>Student</w:t>
      </w:r>
      <w:r>
        <w:rPr>
          <w:spacing w:val="-5"/>
        </w:rPr>
        <w:t xml:space="preserve"> </w:t>
      </w:r>
      <w:r>
        <w:t>at</w:t>
      </w:r>
      <w:r>
        <w:rPr>
          <w:spacing w:val="-5"/>
        </w:rPr>
        <w:t xml:space="preserve"> </w:t>
      </w:r>
      <w:r>
        <w:t>the</w:t>
      </w:r>
      <w:r>
        <w:rPr>
          <w:spacing w:val="-4"/>
        </w:rPr>
        <w:t xml:space="preserve"> </w:t>
      </w:r>
      <w:r>
        <w:t>Department</w:t>
      </w:r>
      <w:r>
        <w:rPr>
          <w:spacing w:val="-3"/>
        </w:rPr>
        <w:t xml:space="preserve"> </w:t>
      </w:r>
      <w:r>
        <w:t>of</w:t>
      </w:r>
      <w:r>
        <w:rPr>
          <w:spacing w:val="-4"/>
        </w:rPr>
        <w:t xml:space="preserve"> </w:t>
      </w:r>
      <w:r>
        <w:t>Cyber</w:t>
      </w:r>
      <w:r>
        <w:rPr>
          <w:spacing w:val="-5"/>
        </w:rPr>
        <w:t xml:space="preserve"> </w:t>
      </w:r>
      <w:r>
        <w:t>Security</w:t>
      </w:r>
      <w:r>
        <w:rPr>
          <w:spacing w:val="-6"/>
        </w:rPr>
        <w:t xml:space="preserve"> </w:t>
      </w:r>
      <w:r>
        <w:t>and</w:t>
      </w:r>
      <w:r>
        <w:rPr>
          <w:spacing w:val="-3"/>
        </w:rPr>
        <w:t xml:space="preserve"> </w:t>
      </w:r>
      <w:r>
        <w:t>Information</w:t>
      </w:r>
      <w:r>
        <w:rPr>
          <w:spacing w:val="-3"/>
        </w:rPr>
        <w:t xml:space="preserve"> </w:t>
      </w:r>
      <w:r>
        <w:rPr>
          <w:spacing w:val="-2"/>
        </w:rPr>
        <w:t>Protection</w:t>
      </w:r>
    </w:p>
    <w:p w:rsidR="005C2F93" w:rsidRDefault="00000000">
      <w:pPr>
        <w:spacing w:line="313" w:lineRule="exact"/>
        <w:ind w:left="220"/>
        <w:rPr>
          <w:i/>
          <w:sz w:val="28"/>
        </w:rPr>
      </w:pPr>
      <w:r>
        <w:rPr>
          <w:i/>
          <w:sz w:val="28"/>
          <w:vertAlign w:val="superscript"/>
        </w:rPr>
        <w:t>1,2</w:t>
      </w:r>
      <w:r>
        <w:rPr>
          <w:i/>
          <w:spacing w:val="-26"/>
          <w:sz w:val="28"/>
        </w:rPr>
        <w:t xml:space="preserve"> </w:t>
      </w: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3"/>
          <w:sz w:val="28"/>
        </w:rPr>
        <w:t xml:space="preserve"> </w:t>
      </w:r>
      <w:r>
        <w:rPr>
          <w:i/>
          <w:spacing w:val="-4"/>
          <w:sz w:val="28"/>
        </w:rPr>
        <w:t>Kyiv</w:t>
      </w:r>
    </w:p>
    <w:p w:rsidR="005C2F93" w:rsidRDefault="00000000">
      <w:pPr>
        <w:pStyle w:val="Heading3"/>
        <w:spacing w:before="295"/>
        <w:ind w:left="584"/>
      </w:pPr>
      <w:bookmarkStart w:id="48" w:name="Impact_of_the_COVID-19_on_Social_Enginee"/>
      <w:bookmarkEnd w:id="48"/>
      <w:r>
        <w:t>IMPACT</w:t>
      </w:r>
      <w:r>
        <w:rPr>
          <w:spacing w:val="-8"/>
        </w:rPr>
        <w:t xml:space="preserve"> </w:t>
      </w:r>
      <w:r>
        <w:t>OF</w:t>
      </w:r>
      <w:r>
        <w:rPr>
          <w:spacing w:val="-6"/>
        </w:rPr>
        <w:t xml:space="preserve"> </w:t>
      </w:r>
      <w:r>
        <w:t>THE</w:t>
      </w:r>
      <w:r>
        <w:rPr>
          <w:spacing w:val="-6"/>
        </w:rPr>
        <w:t xml:space="preserve"> </w:t>
      </w:r>
      <w:r>
        <w:t>COVID-19</w:t>
      </w:r>
      <w:r>
        <w:rPr>
          <w:spacing w:val="-4"/>
        </w:rPr>
        <w:t xml:space="preserve"> </w:t>
      </w:r>
      <w:r>
        <w:t>ON</w:t>
      </w:r>
      <w:r>
        <w:rPr>
          <w:spacing w:val="-6"/>
        </w:rPr>
        <w:t xml:space="preserve"> </w:t>
      </w:r>
      <w:r>
        <w:t>SOCIAL</w:t>
      </w:r>
      <w:r>
        <w:rPr>
          <w:spacing w:val="-6"/>
        </w:rPr>
        <w:t xml:space="preserve"> </w:t>
      </w:r>
      <w:r>
        <w:t>ENGINEERING</w:t>
      </w:r>
      <w:r>
        <w:rPr>
          <w:spacing w:val="-5"/>
        </w:rPr>
        <w:t xml:space="preserve"> </w:t>
      </w:r>
      <w:r>
        <w:t>IN</w:t>
      </w:r>
      <w:r>
        <w:rPr>
          <w:spacing w:val="-6"/>
        </w:rPr>
        <w:t xml:space="preserve"> </w:t>
      </w:r>
      <w:r>
        <w:rPr>
          <w:spacing w:val="-2"/>
        </w:rPr>
        <w:t>UKRAINE</w:t>
      </w:r>
    </w:p>
    <w:p w:rsidR="005C2F93" w:rsidRDefault="00000000">
      <w:pPr>
        <w:pStyle w:val="BodyText"/>
        <w:spacing w:before="298" w:line="228" w:lineRule="auto"/>
        <w:ind w:right="179" w:firstLine="539"/>
        <w:jc w:val="both"/>
      </w:pPr>
      <w:r>
        <w:rPr>
          <w:b/>
        </w:rPr>
        <w:t xml:space="preserve">Abstract. </w:t>
      </w:r>
      <w:r>
        <w:t xml:space="preserve">The COVID-19 pandemic made a big impact on social engineering all over the world. </w:t>
      </w:r>
      <w:r>
        <w:rPr>
          <w:color w:val="1C1C1C"/>
        </w:rPr>
        <w:t>The goal of study in the paper is to make an analysis of how the sphere of social engineering is being changed with the pandemic.</w:t>
      </w:r>
    </w:p>
    <w:p w:rsidR="005C2F93" w:rsidRDefault="00000000">
      <w:pPr>
        <w:pStyle w:val="BodyText"/>
        <w:spacing w:line="308" w:lineRule="exact"/>
        <w:ind w:left="759"/>
        <w:jc w:val="both"/>
      </w:pPr>
      <w:r>
        <w:rPr>
          <w:b/>
        </w:rPr>
        <w:t>Keywords:</w:t>
      </w:r>
      <w:r>
        <w:rPr>
          <w:b/>
          <w:spacing w:val="-7"/>
        </w:rPr>
        <w:t xml:space="preserve"> </w:t>
      </w:r>
      <w:r>
        <w:t>COVID-19,</w:t>
      </w:r>
      <w:r>
        <w:rPr>
          <w:spacing w:val="-10"/>
        </w:rPr>
        <w:t xml:space="preserve"> </w:t>
      </w:r>
      <w:r>
        <w:t>phishing,</w:t>
      </w:r>
      <w:r>
        <w:rPr>
          <w:spacing w:val="-7"/>
        </w:rPr>
        <w:t xml:space="preserve"> </w:t>
      </w:r>
      <w:r>
        <w:t>social</w:t>
      </w:r>
      <w:r>
        <w:rPr>
          <w:spacing w:val="-6"/>
        </w:rPr>
        <w:t xml:space="preserve"> </w:t>
      </w:r>
      <w:r>
        <w:t>engineering,</w:t>
      </w:r>
      <w:r>
        <w:rPr>
          <w:spacing w:val="-6"/>
        </w:rPr>
        <w:t xml:space="preserve"> </w:t>
      </w:r>
      <w:r>
        <w:rPr>
          <w:spacing w:val="-2"/>
        </w:rPr>
        <w:t>malware.</w:t>
      </w:r>
    </w:p>
    <w:p w:rsidR="005C2F93" w:rsidRDefault="00000000">
      <w:pPr>
        <w:pStyle w:val="BodyText"/>
        <w:spacing w:before="303" w:line="228" w:lineRule="auto"/>
        <w:ind w:right="179" w:firstLine="707"/>
        <w:jc w:val="both"/>
      </w:pPr>
      <w:r>
        <w:t>The COVID-19 pandemic is</w:t>
      </w:r>
      <w:r>
        <w:rPr>
          <w:spacing w:val="-2"/>
        </w:rPr>
        <w:t xml:space="preserve"> </w:t>
      </w:r>
      <w:r>
        <w:t>one</w:t>
      </w:r>
      <w:r>
        <w:rPr>
          <w:spacing w:val="-3"/>
        </w:rPr>
        <w:t xml:space="preserve"> </w:t>
      </w:r>
      <w:r>
        <w:t>of the</w:t>
      </w:r>
      <w:r>
        <w:rPr>
          <w:spacing w:val="-3"/>
        </w:rPr>
        <w:t xml:space="preserve"> </w:t>
      </w:r>
      <w:r>
        <w:t>biggest</w:t>
      </w:r>
      <w:r>
        <w:rPr>
          <w:spacing w:val="-2"/>
        </w:rPr>
        <w:t xml:space="preserve"> </w:t>
      </w:r>
      <w:r>
        <w:t>problems of</w:t>
      </w:r>
      <w:r>
        <w:rPr>
          <w:spacing w:val="-1"/>
        </w:rPr>
        <w:t xml:space="preserve"> </w:t>
      </w:r>
      <w:r>
        <w:t>our</w:t>
      </w:r>
      <w:r>
        <w:rPr>
          <w:spacing w:val="-3"/>
        </w:rPr>
        <w:t xml:space="preserve"> </w:t>
      </w:r>
      <w:r>
        <w:t>time.</w:t>
      </w:r>
      <w:r>
        <w:rPr>
          <w:spacing w:val="-1"/>
        </w:rPr>
        <w:t xml:space="preserve"> </w:t>
      </w:r>
      <w:r>
        <w:t>The disease has severe consequences and the worst of them is death. Because of this COVID-19 is being used in a variety of malicious campaigns including email spam, malware, ransomware, and malicious domains. Fear is the main weapon in this case. It is aggravated by the stressful situation due to the strengthening of quarantine measures in Ukraine, fear for life and health (both his own and relatives),</w:t>
      </w:r>
      <w:r>
        <w:rPr>
          <w:spacing w:val="-1"/>
        </w:rPr>
        <w:t xml:space="preserve"> </w:t>
      </w:r>
      <w:r>
        <w:t>distrust of statistics on the number of patients and deaths from COVID-19 disease, various types of COVID-19 strains, confusion about the quality, availability and side effects of vaccination against this disease etc. So, people are ready to believe in anything to protect themselves from</w:t>
      </w:r>
      <w:r>
        <w:rPr>
          <w:spacing w:val="80"/>
        </w:rPr>
        <w:t xml:space="preserve"> </w:t>
      </w:r>
      <w:r>
        <w:t>a real or potential threat. And that is immediately used by criminals. [1]</w:t>
      </w:r>
    </w:p>
    <w:p w:rsidR="005C2F93" w:rsidRDefault="00000000">
      <w:pPr>
        <w:pStyle w:val="BodyText"/>
        <w:spacing w:line="228" w:lineRule="auto"/>
        <w:ind w:left="220" w:right="178" w:firstLine="707"/>
        <w:jc w:val="both"/>
      </w:pPr>
      <w:r>
        <w:t>As of October 2021, the number of vaccinated people is increasing and the number of deaths is decreasing [2]. However the number of social engineering attacks</w:t>
      </w:r>
      <w:r>
        <w:rPr>
          <w:spacing w:val="40"/>
        </w:rPr>
        <w:t xml:space="preserve"> </w:t>
      </w:r>
      <w:r>
        <w:t xml:space="preserve">is not decreasing, but only changing the vector. Now the main theme for criminals is </w:t>
      </w:r>
      <w:r>
        <w:rPr>
          <w:spacing w:val="-2"/>
        </w:rPr>
        <w:t>vaccination.</w:t>
      </w:r>
    </w:p>
    <w:p w:rsidR="005C2F93" w:rsidRDefault="00000000">
      <w:pPr>
        <w:pStyle w:val="BodyText"/>
        <w:spacing w:line="228" w:lineRule="auto"/>
        <w:ind w:left="220" w:right="177" w:firstLine="707"/>
        <w:jc w:val="both"/>
      </w:pPr>
      <w:r>
        <w:t>Group-IB [3] is a global threat hunting and adversary-centric cyber intelligence company that specializes in investigating and preventing hi-tech cybercrimes. It has released a comprehensive analysis of fraud schemes on a global scale. In total, fraud accounts for 73% of all online attacks: 56% are scams (deceit resulting in the victim voluntary revealing sensitive data) and 17% are phishing attacks (bank card details theft). By</w:t>
      </w:r>
      <w:r>
        <w:rPr>
          <w:spacing w:val="-2"/>
        </w:rPr>
        <w:t xml:space="preserve"> </w:t>
      </w:r>
      <w:r>
        <w:t>using patented Digital Risk Protection (DRP) technologies, Group-IB experts detected over 70 scam groups employed only in one of the fraudulent schemes, Classiscam, 36 of which target Europe. It was established that in one year Classiscam threat actors alone swindled users out of €7,750,000.</w:t>
      </w:r>
    </w:p>
    <w:p w:rsidR="005C2F93" w:rsidRDefault="00000000">
      <w:pPr>
        <w:pStyle w:val="BodyText"/>
        <w:spacing w:line="228" w:lineRule="auto"/>
        <w:ind w:left="220" w:right="178" w:firstLine="707"/>
        <w:jc w:val="both"/>
      </w:pPr>
      <w:r>
        <w:t>According to Group-IB analysis, the number of phishing attacks has more than doubled during the pandemic. Phishing is used to steal personal data and install malware. Hackers disguise their mailings to the addresses of reputable organizations: for example, the WHO, tax services, the Center for Disease Control and Prevention or Ministry of Health in case of Ukraine.</w:t>
      </w:r>
    </w:p>
    <w:p w:rsidR="005C2F93" w:rsidRDefault="00000000">
      <w:pPr>
        <w:pStyle w:val="BodyText"/>
        <w:spacing w:line="228" w:lineRule="auto"/>
        <w:ind w:left="220" w:right="180" w:firstLine="707"/>
        <w:jc w:val="both"/>
      </w:pPr>
      <w:r>
        <w:t>Phishing attacks from the fake Ministry of Health on the topic of vaccination were recorded by the National Coordination Center for Cyber Security under the National</w:t>
      </w:r>
      <w:r>
        <w:rPr>
          <w:spacing w:val="8"/>
        </w:rPr>
        <w:t xml:space="preserve"> </w:t>
      </w:r>
      <w:r>
        <w:t>Security</w:t>
      </w:r>
      <w:r>
        <w:rPr>
          <w:spacing w:val="5"/>
        </w:rPr>
        <w:t xml:space="preserve"> </w:t>
      </w:r>
      <w:r>
        <w:t>and</w:t>
      </w:r>
      <w:r>
        <w:rPr>
          <w:spacing w:val="8"/>
        </w:rPr>
        <w:t xml:space="preserve"> </w:t>
      </w:r>
      <w:r>
        <w:t>Defense</w:t>
      </w:r>
      <w:r>
        <w:rPr>
          <w:spacing w:val="8"/>
        </w:rPr>
        <w:t xml:space="preserve"> </w:t>
      </w:r>
      <w:r>
        <w:t>Council</w:t>
      </w:r>
      <w:r>
        <w:rPr>
          <w:spacing w:val="6"/>
        </w:rPr>
        <w:t xml:space="preserve"> </w:t>
      </w:r>
      <w:r>
        <w:t>of</w:t>
      </w:r>
      <w:r>
        <w:rPr>
          <w:spacing w:val="6"/>
        </w:rPr>
        <w:t xml:space="preserve"> </w:t>
      </w:r>
      <w:r>
        <w:t>Ukraine</w:t>
      </w:r>
      <w:r>
        <w:rPr>
          <w:spacing w:val="6"/>
        </w:rPr>
        <w:t xml:space="preserve"> </w:t>
      </w:r>
      <w:r>
        <w:t>[4].</w:t>
      </w:r>
      <w:r>
        <w:rPr>
          <w:spacing w:val="7"/>
        </w:rPr>
        <w:t xml:space="preserve"> </w:t>
      </w:r>
      <w:r>
        <w:t>This</w:t>
      </w:r>
      <w:r>
        <w:rPr>
          <w:spacing w:val="7"/>
        </w:rPr>
        <w:t xml:space="preserve"> </w:t>
      </w:r>
      <w:r>
        <w:t>phishing</w:t>
      </w:r>
      <w:r>
        <w:rPr>
          <w:spacing w:val="8"/>
        </w:rPr>
        <w:t xml:space="preserve"> </w:t>
      </w:r>
      <w:r>
        <w:t>attack</w:t>
      </w:r>
      <w:r>
        <w:rPr>
          <w:spacing w:val="9"/>
        </w:rPr>
        <w:t xml:space="preserve"> </w:t>
      </w:r>
      <w:r>
        <w:t>was</w:t>
      </w:r>
      <w:r>
        <w:rPr>
          <w:spacing w:val="9"/>
        </w:rPr>
        <w:t xml:space="preserve"> </w:t>
      </w:r>
      <w:r>
        <w:rPr>
          <w:spacing w:val="-2"/>
        </w:rPr>
        <w:t>aimed</w:t>
      </w:r>
    </w:p>
    <w:p w:rsidR="005C2F93" w:rsidRDefault="005C2F93">
      <w:pPr>
        <w:spacing w:line="228" w:lineRule="auto"/>
        <w:jc w:val="both"/>
        <w:sectPr w:rsidR="005C2F93">
          <w:pgSz w:w="11910" w:h="16840"/>
          <w:pgMar w:top="1360" w:right="840" w:bottom="280" w:left="800" w:header="1053" w:footer="0" w:gutter="0"/>
          <w:cols w:space="720"/>
        </w:sectPr>
      </w:pPr>
    </w:p>
    <w:p w:rsidR="005C2F93" w:rsidRDefault="00000000">
      <w:pPr>
        <w:pStyle w:val="BodyText"/>
        <w:spacing w:before="238" w:line="228" w:lineRule="auto"/>
        <w:ind w:right="182"/>
        <w:jc w:val="both"/>
      </w:pPr>
      <w:r>
        <w:lastRenderedPageBreak/>
        <w:t>at Ukrainian Internet users, the main topic of which was the beginning of vaccination against COVID-19 in Ukraine.</w:t>
      </w:r>
    </w:p>
    <w:p w:rsidR="005C2F93" w:rsidRDefault="00000000">
      <w:pPr>
        <w:pStyle w:val="BodyText"/>
        <w:spacing w:line="228" w:lineRule="auto"/>
        <w:ind w:left="220" w:right="176" w:firstLine="707"/>
        <w:jc w:val="both"/>
      </w:pPr>
      <w:r>
        <w:t>During the attack a fake web page was created on a popular hosting platform</w:t>
      </w:r>
      <w:r>
        <w:rPr>
          <w:spacing w:val="-3"/>
        </w:rPr>
        <w:t xml:space="preserve"> </w:t>
      </w:r>
      <w:r>
        <w:t>that mimicked the website of the Ministry of Health of Ukraine. To place the page, the attackers registered several domains that resembled the official domain of the Ministry of Health of Ukraine - moz.gov.ua. This fake page contains information about the start of the mandatory vaccination against COVID-19 on January 25 with a proposal to download a file (Word document) with details. This document has built-in malicious code which downloads and executes another malicious script that provides remote control of the infected computer. In this way, the attackers gained full access to the victim's computer.</w:t>
      </w:r>
    </w:p>
    <w:p w:rsidR="005C2F93" w:rsidRDefault="00000000">
      <w:pPr>
        <w:pStyle w:val="BodyText"/>
        <w:spacing w:line="228" w:lineRule="auto"/>
        <w:ind w:left="220" w:right="178" w:firstLine="707"/>
        <w:jc w:val="both"/>
      </w:pPr>
      <w:r>
        <w:t>ENISA Threat Landscape (ETL) 2020 report [5] published by the European Union Cyber Security Agency (ENISA) highlights key aspects and trends related to the threat landscape:</w:t>
      </w:r>
    </w:p>
    <w:p w:rsidR="005C2F93" w:rsidRDefault="00000000">
      <w:pPr>
        <w:pStyle w:val="ListParagraph"/>
        <w:numPr>
          <w:ilvl w:val="0"/>
          <w:numId w:val="52"/>
        </w:numPr>
        <w:tabs>
          <w:tab w:val="left" w:pos="928"/>
        </w:tabs>
        <w:spacing w:line="228" w:lineRule="auto"/>
        <w:ind w:right="178"/>
        <w:rPr>
          <w:sz w:val="28"/>
        </w:rPr>
      </w:pPr>
      <w:r>
        <w:rPr>
          <w:sz w:val="28"/>
        </w:rPr>
        <w:t>During the COVID-19 pandemic, the number of fake websites for online shopping and fraudulent online sellers increased.</w:t>
      </w:r>
    </w:p>
    <w:p w:rsidR="005C2F93" w:rsidRDefault="00000000">
      <w:pPr>
        <w:pStyle w:val="ListParagraph"/>
        <w:numPr>
          <w:ilvl w:val="0"/>
          <w:numId w:val="52"/>
        </w:numPr>
        <w:tabs>
          <w:tab w:val="left" w:pos="928"/>
        </w:tabs>
        <w:spacing w:line="228" w:lineRule="auto"/>
        <w:ind w:right="180"/>
        <w:rPr>
          <w:sz w:val="28"/>
        </w:rPr>
      </w:pPr>
      <w:r>
        <w:rPr>
          <w:sz w:val="28"/>
        </w:rPr>
        <w:t>With the COVID-19 pandemic, the number of cases of cyberbullying and extortion has also increased.</w:t>
      </w:r>
    </w:p>
    <w:p w:rsidR="005C2F93" w:rsidRDefault="00000000">
      <w:pPr>
        <w:pStyle w:val="ListParagraph"/>
        <w:numPr>
          <w:ilvl w:val="0"/>
          <w:numId w:val="52"/>
        </w:numPr>
        <w:tabs>
          <w:tab w:val="left" w:pos="928"/>
        </w:tabs>
        <w:spacing w:line="228" w:lineRule="auto"/>
        <w:ind w:right="181"/>
        <w:rPr>
          <w:sz w:val="28"/>
        </w:rPr>
      </w:pPr>
      <w:r>
        <w:rPr>
          <w:sz w:val="28"/>
        </w:rPr>
        <w:t>Attackers use social media platforms to increase the effectiveness of targeted attacks, and financial rewards are</w:t>
      </w:r>
      <w:r>
        <w:rPr>
          <w:spacing w:val="-1"/>
          <w:sz w:val="28"/>
        </w:rPr>
        <w:t xml:space="preserve"> </w:t>
      </w:r>
      <w:r>
        <w:rPr>
          <w:sz w:val="28"/>
        </w:rPr>
        <w:t>still the</w:t>
      </w:r>
      <w:r>
        <w:rPr>
          <w:spacing w:val="-1"/>
          <w:sz w:val="28"/>
        </w:rPr>
        <w:t xml:space="preserve"> </w:t>
      </w:r>
      <w:r>
        <w:rPr>
          <w:sz w:val="28"/>
        </w:rPr>
        <w:t>main motivation for</w:t>
      </w:r>
      <w:r>
        <w:rPr>
          <w:spacing w:val="-1"/>
          <w:sz w:val="28"/>
        </w:rPr>
        <w:t xml:space="preserve"> </w:t>
      </w:r>
      <w:r>
        <w:rPr>
          <w:sz w:val="28"/>
        </w:rPr>
        <w:t>most cyberattacks.</w:t>
      </w:r>
    </w:p>
    <w:p w:rsidR="005C2F93" w:rsidRDefault="00000000">
      <w:pPr>
        <w:pStyle w:val="ListParagraph"/>
        <w:numPr>
          <w:ilvl w:val="0"/>
          <w:numId w:val="52"/>
        </w:numPr>
        <w:tabs>
          <w:tab w:val="left" w:pos="928"/>
        </w:tabs>
        <w:spacing w:line="228" w:lineRule="auto"/>
        <w:ind w:right="177"/>
        <w:rPr>
          <w:sz w:val="28"/>
        </w:rPr>
      </w:pPr>
      <w:r>
        <w:rPr>
          <w:sz w:val="28"/>
        </w:rPr>
        <w:t>The number of phishing victims in the EU continues to rise when criminals use the COVID-19 theme to lure "customers". COVID-19 thematic attacks include messages that contain malicious file attachments and messages that contain malicious links that redirect users to phishing sites or malware.</w:t>
      </w:r>
    </w:p>
    <w:p w:rsidR="005C2F93" w:rsidRDefault="00000000">
      <w:pPr>
        <w:pStyle w:val="ListParagraph"/>
        <w:numPr>
          <w:ilvl w:val="0"/>
          <w:numId w:val="52"/>
        </w:numPr>
        <w:tabs>
          <w:tab w:val="left" w:pos="928"/>
        </w:tabs>
        <w:spacing w:line="228" w:lineRule="auto"/>
        <w:ind w:right="181"/>
        <w:rPr>
          <w:sz w:val="28"/>
        </w:rPr>
      </w:pPr>
      <w:r>
        <w:rPr>
          <w:sz w:val="28"/>
        </w:rPr>
        <w:t>Many cases of cybersecurity still go unnoticed or are detected for a long time. The number of potential threats in the virtual or physical environment continues to expand as a new phase of digital transformation emerges.</w:t>
      </w:r>
    </w:p>
    <w:p w:rsidR="005C2F93" w:rsidRDefault="00000000">
      <w:pPr>
        <w:pStyle w:val="BodyText"/>
        <w:spacing w:line="228" w:lineRule="auto"/>
        <w:ind w:left="220" w:right="177" w:firstLine="719"/>
        <w:jc w:val="both"/>
      </w:pPr>
      <w:r>
        <w:t>We see that pandemic has a negative impact on people. It is caused by different reasons but the consequences are the same - the number of attacks has increased. In order not to get phished people should not open unknown links, not download files</w:t>
      </w:r>
      <w:r>
        <w:rPr>
          <w:spacing w:val="40"/>
        </w:rPr>
        <w:t xml:space="preserve"> </w:t>
      </w:r>
      <w:r>
        <w:t>from unknown senders and check all the information they get by mail. Using these simple rules can prevent a person from becoming a victim of social engineering.</w:t>
      </w:r>
    </w:p>
    <w:p w:rsidR="005C2F93" w:rsidRDefault="00000000">
      <w:pPr>
        <w:spacing w:before="256" w:line="268" w:lineRule="exact"/>
        <w:ind w:left="940"/>
        <w:rPr>
          <w:b/>
          <w:sz w:val="24"/>
        </w:rPr>
      </w:pPr>
      <w:r>
        <w:rPr>
          <w:b/>
          <w:spacing w:val="-2"/>
          <w:sz w:val="24"/>
        </w:rPr>
        <w:t>References:</w:t>
      </w:r>
    </w:p>
    <w:p w:rsidR="005C2F93" w:rsidRDefault="00000000">
      <w:pPr>
        <w:pStyle w:val="ListParagraph"/>
        <w:numPr>
          <w:ilvl w:val="1"/>
          <w:numId w:val="52"/>
        </w:numPr>
        <w:tabs>
          <w:tab w:val="left" w:pos="1636"/>
        </w:tabs>
        <w:spacing w:before="3" w:line="228" w:lineRule="auto"/>
        <w:ind w:right="180" w:firstLine="720"/>
        <w:jc w:val="both"/>
        <w:rPr>
          <w:sz w:val="24"/>
        </w:rPr>
      </w:pPr>
      <w:r>
        <w:rPr>
          <w:sz w:val="24"/>
        </w:rPr>
        <w:t>Shramko S. Criminal-legal and criminological threats in the Internet space during the pandemic</w:t>
      </w:r>
      <w:r>
        <w:rPr>
          <w:spacing w:val="-3"/>
          <w:sz w:val="24"/>
        </w:rPr>
        <w:t xml:space="preserve"> </w:t>
      </w:r>
      <w:r>
        <w:rPr>
          <w:sz w:val="24"/>
        </w:rPr>
        <w:t>/</w:t>
      </w:r>
      <w:r>
        <w:rPr>
          <w:spacing w:val="-2"/>
          <w:sz w:val="24"/>
        </w:rPr>
        <w:t xml:space="preserve"> </w:t>
      </w:r>
      <w:r>
        <w:rPr>
          <w:sz w:val="24"/>
        </w:rPr>
        <w:t>S.</w:t>
      </w:r>
      <w:r>
        <w:rPr>
          <w:spacing w:val="-2"/>
          <w:sz w:val="24"/>
        </w:rPr>
        <w:t xml:space="preserve"> </w:t>
      </w:r>
      <w:r>
        <w:rPr>
          <w:sz w:val="24"/>
        </w:rPr>
        <w:t>Shramko, A.</w:t>
      </w:r>
      <w:r>
        <w:rPr>
          <w:spacing w:val="-2"/>
          <w:sz w:val="24"/>
        </w:rPr>
        <w:t xml:space="preserve"> </w:t>
      </w:r>
      <w:r>
        <w:rPr>
          <w:sz w:val="24"/>
        </w:rPr>
        <w:t>Kalinin.</w:t>
      </w:r>
      <w:r>
        <w:rPr>
          <w:spacing w:val="-2"/>
          <w:sz w:val="24"/>
        </w:rPr>
        <w:t xml:space="preserve"> </w:t>
      </w:r>
      <w:r>
        <w:rPr>
          <w:sz w:val="24"/>
        </w:rPr>
        <w:t>//</w:t>
      </w:r>
      <w:r>
        <w:rPr>
          <w:spacing w:val="-2"/>
          <w:sz w:val="24"/>
        </w:rPr>
        <w:t xml:space="preserve"> </w:t>
      </w:r>
      <w:r>
        <w:rPr>
          <w:sz w:val="24"/>
        </w:rPr>
        <w:t>Bulletin</w:t>
      </w:r>
      <w:r>
        <w:rPr>
          <w:spacing w:val="-2"/>
          <w:sz w:val="24"/>
        </w:rPr>
        <w:t xml:space="preserve"> </w:t>
      </w:r>
      <w:r>
        <w:rPr>
          <w:sz w:val="24"/>
        </w:rPr>
        <w:t>of</w:t>
      </w:r>
      <w:r>
        <w:rPr>
          <w:spacing w:val="-1"/>
          <w:sz w:val="24"/>
        </w:rPr>
        <w:t xml:space="preserve"> </w:t>
      </w:r>
      <w:r>
        <w:rPr>
          <w:sz w:val="24"/>
        </w:rPr>
        <w:t>the</w:t>
      </w:r>
      <w:r>
        <w:rPr>
          <w:spacing w:val="-3"/>
          <w:sz w:val="24"/>
        </w:rPr>
        <w:t xml:space="preserve"> </w:t>
      </w:r>
      <w:r>
        <w:rPr>
          <w:sz w:val="24"/>
        </w:rPr>
        <w:t>Association</w:t>
      </w:r>
      <w:r>
        <w:rPr>
          <w:spacing w:val="-2"/>
          <w:sz w:val="24"/>
        </w:rPr>
        <w:t xml:space="preserve"> </w:t>
      </w:r>
      <w:r>
        <w:rPr>
          <w:sz w:val="24"/>
        </w:rPr>
        <w:t>of</w:t>
      </w:r>
      <w:r>
        <w:rPr>
          <w:spacing w:val="-3"/>
          <w:sz w:val="24"/>
        </w:rPr>
        <w:t xml:space="preserve"> </w:t>
      </w:r>
      <w:r>
        <w:rPr>
          <w:sz w:val="24"/>
        </w:rPr>
        <w:t>Criminal Law</w:t>
      </w:r>
      <w:r>
        <w:rPr>
          <w:spacing w:val="-3"/>
          <w:sz w:val="24"/>
        </w:rPr>
        <w:t xml:space="preserve"> </w:t>
      </w:r>
      <w:r>
        <w:rPr>
          <w:sz w:val="24"/>
        </w:rPr>
        <w:t>of</w:t>
      </w:r>
      <w:r>
        <w:rPr>
          <w:spacing w:val="-1"/>
          <w:sz w:val="24"/>
        </w:rPr>
        <w:t xml:space="preserve"> </w:t>
      </w:r>
      <w:r>
        <w:rPr>
          <w:sz w:val="24"/>
        </w:rPr>
        <w:t>Ukraine.</w:t>
      </w:r>
      <w:r>
        <w:rPr>
          <w:spacing w:val="-2"/>
          <w:sz w:val="24"/>
        </w:rPr>
        <w:t xml:space="preserve"> </w:t>
      </w:r>
      <w:r>
        <w:rPr>
          <w:sz w:val="24"/>
        </w:rPr>
        <w:t>–</w:t>
      </w:r>
      <w:r>
        <w:rPr>
          <w:spacing w:val="-2"/>
          <w:sz w:val="24"/>
        </w:rPr>
        <w:t xml:space="preserve"> </w:t>
      </w:r>
      <w:r>
        <w:rPr>
          <w:sz w:val="24"/>
        </w:rPr>
        <w:t>2021. – pp. 226–240.</w:t>
      </w:r>
    </w:p>
    <w:p w:rsidR="005C2F93" w:rsidRDefault="00000000">
      <w:pPr>
        <w:pStyle w:val="ListParagraph"/>
        <w:numPr>
          <w:ilvl w:val="1"/>
          <w:numId w:val="52"/>
        </w:numPr>
        <w:tabs>
          <w:tab w:val="left" w:pos="1636"/>
          <w:tab w:val="left" w:pos="2725"/>
        </w:tabs>
        <w:spacing w:line="228" w:lineRule="auto"/>
        <w:ind w:right="179" w:firstLine="720"/>
        <w:jc w:val="both"/>
        <w:rPr>
          <w:sz w:val="24"/>
        </w:rPr>
      </w:pPr>
      <w:r>
        <w:rPr>
          <w:sz w:val="24"/>
        </w:rPr>
        <w:t xml:space="preserve">Developing Story: COVID-19 Used in Malicious Campaigns // Trend Micro. – 2020. – </w:t>
      </w:r>
      <w:r>
        <w:rPr>
          <w:spacing w:val="-4"/>
          <w:sz w:val="24"/>
        </w:rPr>
        <w:t>URL:</w:t>
      </w:r>
      <w:r w:rsidR="009979D7">
        <w:rPr>
          <w:sz w:val="24"/>
        </w:rPr>
        <w:t xml:space="preserve"> </w:t>
      </w:r>
      <w:hyperlink r:id="rId105">
        <w:r>
          <w:rPr>
            <w:spacing w:val="-2"/>
            <w:sz w:val="24"/>
          </w:rPr>
          <w:t>https://www.trendmicro.com/vinfo/us/security/news/cybercrime-and-digital-</w:t>
        </w:r>
      </w:hyperlink>
      <w:r>
        <w:rPr>
          <w:spacing w:val="-2"/>
          <w:sz w:val="24"/>
        </w:rPr>
        <w:t xml:space="preserve"> </w:t>
      </w:r>
      <w:hyperlink r:id="rId106">
        <w:r>
          <w:rPr>
            <w:spacing w:val="-2"/>
            <w:sz w:val="24"/>
          </w:rPr>
          <w:t>threats/coronavirus-used-in-spam-malware-file-names-and-malicious-domains.</w:t>
        </w:r>
      </w:hyperlink>
    </w:p>
    <w:p w:rsidR="005C2F93" w:rsidRDefault="00000000">
      <w:pPr>
        <w:pStyle w:val="ListParagraph"/>
        <w:numPr>
          <w:ilvl w:val="1"/>
          <w:numId w:val="52"/>
        </w:numPr>
        <w:tabs>
          <w:tab w:val="left" w:pos="1636"/>
        </w:tabs>
        <w:spacing w:line="228" w:lineRule="auto"/>
        <w:ind w:right="178" w:firstLine="720"/>
        <w:jc w:val="both"/>
        <w:rPr>
          <w:sz w:val="24"/>
        </w:rPr>
      </w:pPr>
      <w:r>
        <w:rPr>
          <w:sz w:val="24"/>
        </w:rPr>
        <w:t xml:space="preserve">Global Scamdemic: Scams Become Number One Online Crime // Group-IB. – 2021. – URL: </w:t>
      </w:r>
      <w:hyperlink r:id="rId107">
        <w:r>
          <w:rPr>
            <w:sz w:val="24"/>
          </w:rPr>
          <w:t>https://en.prnasia.com/releases/apac/global-scamdemic-scams-become-number-one-online-</w:t>
        </w:r>
      </w:hyperlink>
      <w:r>
        <w:rPr>
          <w:sz w:val="24"/>
        </w:rPr>
        <w:t xml:space="preserve"> </w:t>
      </w:r>
      <w:hyperlink r:id="rId108">
        <w:r>
          <w:rPr>
            <w:spacing w:val="-2"/>
            <w:sz w:val="24"/>
          </w:rPr>
          <w:t>crime-321938.shtml.</w:t>
        </w:r>
      </w:hyperlink>
    </w:p>
    <w:p w:rsidR="005C2F93" w:rsidRDefault="00000000">
      <w:pPr>
        <w:pStyle w:val="ListParagraph"/>
        <w:numPr>
          <w:ilvl w:val="1"/>
          <w:numId w:val="52"/>
        </w:numPr>
        <w:tabs>
          <w:tab w:val="left" w:pos="1635"/>
        </w:tabs>
        <w:spacing w:line="228" w:lineRule="auto"/>
        <w:ind w:left="219" w:right="180" w:firstLine="720"/>
        <w:jc w:val="both"/>
        <w:rPr>
          <w:sz w:val="24"/>
        </w:rPr>
      </w:pPr>
      <w:r>
        <w:rPr>
          <w:sz w:val="24"/>
        </w:rPr>
        <w:t xml:space="preserve">Phishing attacks from the fake Ministry of Health on the topic of vaccination were recorded in Ukraine // Ukrainian Pravda. – 2021. – URL: </w:t>
      </w:r>
      <w:hyperlink r:id="rId109">
        <w:r>
          <w:rPr>
            <w:spacing w:val="-2"/>
            <w:sz w:val="24"/>
          </w:rPr>
          <w:t>https://www.pravda.com.ua/news/2021/02/12/7283229/</w:t>
        </w:r>
      </w:hyperlink>
      <w:r>
        <w:rPr>
          <w:spacing w:val="-2"/>
          <w:sz w:val="24"/>
        </w:rPr>
        <w:t>.</w:t>
      </w:r>
    </w:p>
    <w:p w:rsidR="005C2F93" w:rsidRDefault="00000000">
      <w:pPr>
        <w:pStyle w:val="ListParagraph"/>
        <w:numPr>
          <w:ilvl w:val="1"/>
          <w:numId w:val="52"/>
        </w:numPr>
        <w:tabs>
          <w:tab w:val="left" w:pos="1636"/>
        </w:tabs>
        <w:spacing w:line="228" w:lineRule="auto"/>
        <w:ind w:right="177" w:firstLine="720"/>
        <w:jc w:val="both"/>
        <w:rPr>
          <w:sz w:val="24"/>
        </w:rPr>
      </w:pPr>
      <w:r>
        <w:rPr>
          <w:sz w:val="24"/>
        </w:rPr>
        <w:t xml:space="preserve">The threat of cyberattacks is growing due to the pandemic: EU report // Juridical Newspaper. – 2020. – URL: </w:t>
      </w:r>
      <w:hyperlink r:id="rId110">
        <w:r>
          <w:rPr>
            <w:sz w:val="24"/>
          </w:rPr>
          <w:t>https://yur-gazeta.com/golovna/zagroza-kiberatak-zrostae-cherez-</w:t>
        </w:r>
      </w:hyperlink>
      <w:r>
        <w:rPr>
          <w:sz w:val="24"/>
        </w:rPr>
        <w:t xml:space="preserve"> </w:t>
      </w:r>
      <w:hyperlink r:id="rId111">
        <w:r>
          <w:rPr>
            <w:spacing w:val="-2"/>
            <w:sz w:val="24"/>
          </w:rPr>
          <w:t>pandemiyu-zvit-es.html</w:t>
        </w:r>
      </w:hyperlink>
      <w:r>
        <w:rPr>
          <w:spacing w:val="-2"/>
          <w:sz w:val="24"/>
        </w:rPr>
        <w:t>.</w:t>
      </w:r>
    </w:p>
    <w:p w:rsidR="005C2F93" w:rsidRDefault="005C2F93">
      <w:pPr>
        <w:spacing w:line="228" w:lineRule="auto"/>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4"/>
        </w:rPr>
        <w:t xml:space="preserve"> </w:t>
      </w:r>
      <w:r>
        <w:t>Taras</w:t>
      </w:r>
      <w:r>
        <w:rPr>
          <w:spacing w:val="-4"/>
        </w:rPr>
        <w:t xml:space="preserve"> </w:t>
      </w:r>
      <w:r>
        <w:rPr>
          <w:spacing w:val="-2"/>
        </w:rPr>
        <w:t>Matolinets</w:t>
      </w:r>
    </w:p>
    <w:p w:rsidR="005C2F93" w:rsidRDefault="00000000">
      <w:pPr>
        <w:pStyle w:val="BodyText"/>
        <w:spacing w:line="319" w:lineRule="exact"/>
        <w:ind w:left="220"/>
      </w:pPr>
      <w:r>
        <w:t>Student</w:t>
      </w:r>
      <w:r>
        <w:rPr>
          <w:spacing w:val="-8"/>
        </w:rPr>
        <w:t xml:space="preserve"> </w:t>
      </w:r>
      <w:r>
        <w:t>of</w:t>
      </w:r>
      <w:r>
        <w:rPr>
          <w:spacing w:val="-6"/>
        </w:rPr>
        <w:t xml:space="preserve"> </w:t>
      </w:r>
      <w:r>
        <w:t>the</w:t>
      </w:r>
      <w:r>
        <w:rPr>
          <w:spacing w:val="-4"/>
        </w:rPr>
        <w:t xml:space="preserve"> </w:t>
      </w:r>
      <w:r>
        <w:t>Master's</w:t>
      </w:r>
      <w:r>
        <w:rPr>
          <w:spacing w:val="-4"/>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4"/>
      </w:pPr>
      <w:r>
        <w:rPr>
          <w:vertAlign w:val="superscript"/>
        </w:rPr>
        <w:t>2</w:t>
      </w:r>
      <w:r>
        <w:rPr>
          <w:spacing w:val="-24"/>
        </w:rPr>
        <w:t xml:space="preserve"> </w:t>
      </w:r>
      <w:r>
        <w:t>Kateryna</w:t>
      </w:r>
      <w:r>
        <w:rPr>
          <w:spacing w:val="-7"/>
        </w:rPr>
        <w:t xml:space="preserve"> </w:t>
      </w:r>
      <w:r>
        <w:rPr>
          <w:spacing w:val="-2"/>
        </w:rPr>
        <w:t>Kolesnikova</w:t>
      </w:r>
    </w:p>
    <w:p w:rsidR="005C2F93" w:rsidRDefault="00000000">
      <w:pPr>
        <w:pStyle w:val="BodyText"/>
        <w:spacing w:line="319" w:lineRule="exact"/>
        <w:ind w:left="220"/>
      </w:pPr>
      <w:r>
        <w:t>Doctor</w:t>
      </w:r>
      <w:r>
        <w:rPr>
          <w:spacing w:val="-6"/>
        </w:rPr>
        <w:t xml:space="preserve"> </w:t>
      </w:r>
      <w:r>
        <w:t>of</w:t>
      </w:r>
      <w:r>
        <w:rPr>
          <w:spacing w:val="-4"/>
        </w:rPr>
        <w:t xml:space="preserve"> </w:t>
      </w:r>
      <w:r>
        <w:t>Technical</w:t>
      </w:r>
      <w:r>
        <w:rPr>
          <w:spacing w:val="-3"/>
        </w:rPr>
        <w:t xml:space="preserve"> </w:t>
      </w:r>
      <w:r>
        <w:t>Science,</w:t>
      </w:r>
      <w:r>
        <w:rPr>
          <w:spacing w:val="-3"/>
        </w:rPr>
        <w:t xml:space="preserve"> </w:t>
      </w:r>
      <w:r>
        <w:rPr>
          <w:spacing w:val="-2"/>
        </w:rPr>
        <w:t>Professor</w:t>
      </w:r>
    </w:p>
    <w:p w:rsidR="005C2F93" w:rsidRDefault="00000000">
      <w:pPr>
        <w:ind w:left="220"/>
        <w:rPr>
          <w:i/>
          <w:sz w:val="28"/>
        </w:rPr>
      </w:pPr>
      <w:r>
        <w:rPr>
          <w:i/>
          <w:sz w:val="28"/>
          <w:vertAlign w:val="superscript"/>
        </w:rPr>
        <w:t>1,2</w:t>
      </w:r>
      <w:r>
        <w:rPr>
          <w:i/>
          <w:spacing w:val="-28"/>
          <w:sz w:val="28"/>
        </w:rPr>
        <w:t xml:space="preserve"> </w:t>
      </w:r>
      <w:r>
        <w:rPr>
          <w:i/>
          <w:sz w:val="28"/>
        </w:rPr>
        <w:t>Taras</w:t>
      </w:r>
      <w:r>
        <w:rPr>
          <w:i/>
          <w:spacing w:val="-7"/>
          <w:sz w:val="28"/>
        </w:rPr>
        <w:t xml:space="preserve"> </w:t>
      </w:r>
      <w:r>
        <w:rPr>
          <w:i/>
          <w:sz w:val="28"/>
        </w:rPr>
        <w:t>Shevchenko</w:t>
      </w:r>
      <w:r>
        <w:rPr>
          <w:i/>
          <w:spacing w:val="-5"/>
          <w:sz w:val="28"/>
        </w:rPr>
        <w:t xml:space="preserve"> </w:t>
      </w:r>
      <w:r>
        <w:rPr>
          <w:i/>
          <w:sz w:val="28"/>
        </w:rPr>
        <w:t>National</w:t>
      </w:r>
      <w:r>
        <w:rPr>
          <w:i/>
          <w:spacing w:val="-3"/>
          <w:sz w:val="28"/>
        </w:rPr>
        <w:t xml:space="preserve"> </w:t>
      </w:r>
      <w:r>
        <w:rPr>
          <w:i/>
          <w:sz w:val="28"/>
        </w:rPr>
        <w:t>University</w:t>
      </w:r>
      <w:r>
        <w:rPr>
          <w:i/>
          <w:spacing w:val="-6"/>
          <w:sz w:val="28"/>
        </w:rPr>
        <w:t xml:space="preserve"> </w:t>
      </w:r>
      <w:r>
        <w:rPr>
          <w:i/>
          <w:sz w:val="28"/>
        </w:rPr>
        <w:t>of</w:t>
      </w:r>
      <w:r>
        <w:rPr>
          <w:i/>
          <w:spacing w:val="-3"/>
          <w:sz w:val="28"/>
        </w:rPr>
        <w:t xml:space="preserve"> </w:t>
      </w:r>
      <w:r>
        <w:rPr>
          <w:i/>
          <w:sz w:val="28"/>
        </w:rPr>
        <w:t>Kyiv,</w:t>
      </w:r>
      <w:r>
        <w:rPr>
          <w:i/>
          <w:spacing w:val="-4"/>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6"/>
        <w:ind w:left="0"/>
        <w:rPr>
          <w:i/>
        </w:rPr>
      </w:pPr>
    </w:p>
    <w:p w:rsidR="005C2F93" w:rsidRDefault="00000000">
      <w:pPr>
        <w:pStyle w:val="Heading3"/>
        <w:spacing w:before="1"/>
        <w:ind w:left="2632" w:right="186" w:hanging="2336"/>
      </w:pPr>
      <w:bookmarkStart w:id="49" w:name="Using_Agile_Tools_to_Development_the_Pro"/>
      <w:bookmarkEnd w:id="49"/>
      <w:r>
        <w:t>USING</w:t>
      </w:r>
      <w:r>
        <w:rPr>
          <w:spacing w:val="-5"/>
        </w:rPr>
        <w:t xml:space="preserve"> </w:t>
      </w:r>
      <w:r>
        <w:t>AGILE</w:t>
      </w:r>
      <w:r>
        <w:rPr>
          <w:spacing w:val="-5"/>
        </w:rPr>
        <w:t xml:space="preserve"> </w:t>
      </w:r>
      <w:r>
        <w:t>TOOLS</w:t>
      </w:r>
      <w:r>
        <w:rPr>
          <w:spacing w:val="-5"/>
        </w:rPr>
        <w:t xml:space="preserve"> </w:t>
      </w:r>
      <w:r>
        <w:t>TO</w:t>
      </w:r>
      <w:r>
        <w:rPr>
          <w:spacing w:val="-6"/>
        </w:rPr>
        <w:t xml:space="preserve"> </w:t>
      </w:r>
      <w:r>
        <w:t>DEVELOPMENT</w:t>
      </w:r>
      <w:r>
        <w:rPr>
          <w:spacing w:val="-5"/>
        </w:rPr>
        <w:t xml:space="preserve"> </w:t>
      </w:r>
      <w:r>
        <w:t>THE</w:t>
      </w:r>
      <w:r>
        <w:rPr>
          <w:spacing w:val="-5"/>
        </w:rPr>
        <w:t xml:space="preserve"> </w:t>
      </w:r>
      <w:r>
        <w:t>PROJECT</w:t>
      </w:r>
      <w:r>
        <w:rPr>
          <w:spacing w:val="-5"/>
        </w:rPr>
        <w:t xml:space="preserve"> </w:t>
      </w:r>
      <w:r>
        <w:t>OF</w:t>
      </w:r>
      <w:r>
        <w:rPr>
          <w:spacing w:val="-6"/>
        </w:rPr>
        <w:t xml:space="preserve"> </w:t>
      </w:r>
      <w:r>
        <w:t>CREATING A “MY CITY” MOBILE APPLICATION</w:t>
      </w:r>
    </w:p>
    <w:p w:rsidR="005C2F93" w:rsidRDefault="00000000">
      <w:pPr>
        <w:pStyle w:val="BodyText"/>
        <w:spacing w:before="315"/>
        <w:ind w:right="179" w:firstLine="708"/>
        <w:jc w:val="both"/>
      </w:pPr>
      <w:r>
        <w:rPr>
          <w:b/>
        </w:rPr>
        <w:t xml:space="preserve">Annotation. </w:t>
      </w:r>
      <w:r>
        <w:t>The abstract is devoted to the issues of using Agile tools in the development of a mobile application for the "My City" project. The structuring of internal development processes has been done. The use of the Scranban hybrid framework is substantiated as the best tool for developing a mobile application.</w:t>
      </w:r>
    </w:p>
    <w:p w:rsidR="005C2F93" w:rsidRDefault="00000000">
      <w:pPr>
        <w:pStyle w:val="BodyText"/>
        <w:spacing w:before="1"/>
        <w:ind w:right="180" w:firstLine="707"/>
        <w:jc w:val="both"/>
      </w:pPr>
      <w:r>
        <w:rPr>
          <w:b/>
        </w:rPr>
        <w:t xml:space="preserve">Keywords: </w:t>
      </w:r>
      <w:r>
        <w:t>mobile application, communal service, software development</w:t>
      </w:r>
      <w:r>
        <w:rPr>
          <w:spacing w:val="40"/>
        </w:rPr>
        <w:t xml:space="preserve"> </w:t>
      </w:r>
      <w:r>
        <w:t>project, Agile, ScrumBan</w:t>
      </w:r>
    </w:p>
    <w:p w:rsidR="005C2F93" w:rsidRDefault="00000000">
      <w:pPr>
        <w:pStyle w:val="BodyText"/>
        <w:spacing w:before="321"/>
        <w:ind w:right="181" w:firstLine="707"/>
        <w:jc w:val="both"/>
      </w:pPr>
      <w:r>
        <w:t>The most important subsystem of the city's economy is housing and communal services. At the present stage of socio-economic development of Ukrainian cities, the reform of housing and communal services as a system of life support of the city, is aimed at creating an effective management mechanism, attracting investment and reducing costs for services.</w:t>
      </w:r>
    </w:p>
    <w:p w:rsidR="005C2F93" w:rsidRDefault="00000000">
      <w:pPr>
        <w:pStyle w:val="BodyText"/>
        <w:ind w:left="220" w:right="178" w:firstLine="707"/>
        <w:jc w:val="both"/>
      </w:pPr>
      <w:r>
        <w:t>Due to the low level of regulation and control, housing and communal services have almost no incentives for high-quality housing and communal services,</w:t>
      </w:r>
      <w:r>
        <w:rPr>
          <w:spacing w:val="40"/>
        </w:rPr>
        <w:t xml:space="preserve"> </w:t>
      </w:r>
      <w:r>
        <w:t>productivity growth, introduction of new technologies, management, investments in modernization and reconstruction of facilities and engineering networks.</w:t>
      </w:r>
    </w:p>
    <w:p w:rsidR="005C2F93" w:rsidRDefault="00000000">
      <w:pPr>
        <w:pStyle w:val="BodyText"/>
        <w:spacing w:before="1"/>
        <w:ind w:left="220" w:right="178" w:firstLine="707"/>
        <w:jc w:val="both"/>
      </w:pPr>
      <w:r>
        <w:t>Housing and communal services of cities are characterized by low investment attractiveness and require large investments for modernization and development. Housing reform should ensure its technological and managerial modernization, long- term investment, increase the potential for effective forms of management.</w:t>
      </w:r>
    </w:p>
    <w:p w:rsidR="005C2F93" w:rsidRDefault="00000000">
      <w:pPr>
        <w:pStyle w:val="BodyText"/>
        <w:ind w:left="220" w:right="180" w:firstLine="707"/>
        <w:jc w:val="both"/>
      </w:pPr>
      <w:r>
        <w:t>In economically developed countries, housing management is provided through project management tools and is based on information technology, methods of continuous improvement of environmental management, stakeholders and value for the formation of models and effective management mechanisms.</w:t>
      </w:r>
    </w:p>
    <w:p w:rsidR="005C2F93" w:rsidRDefault="00000000">
      <w:pPr>
        <w:pStyle w:val="BodyText"/>
        <w:ind w:left="220" w:right="177" w:firstLine="707"/>
        <w:jc w:val="both"/>
      </w:pPr>
      <w:r>
        <w:t>Among the tools that can speed up these processes, one of the main ones may be the development of a mobile application that will provide communal services with up- to-date information on emergencies and existing problems. This, in turn, will help communal services to solve the problems of the city and communities faster and better.</w:t>
      </w:r>
    </w:p>
    <w:p w:rsidR="005C2F93" w:rsidRDefault="00000000">
      <w:pPr>
        <w:pStyle w:val="BodyText"/>
        <w:ind w:left="221" w:right="177" w:firstLine="707"/>
        <w:jc w:val="both"/>
      </w:pPr>
      <w:r>
        <w:t>The capabilities of modern gadgets and the availability</w:t>
      </w:r>
      <w:r>
        <w:rPr>
          <w:spacing w:val="-2"/>
        </w:rPr>
        <w:t xml:space="preserve"> </w:t>
      </w:r>
      <w:r>
        <w:t xml:space="preserve">of the Internet are forcing the market for smartphone applications to grow rapidly. Already in 2015, statistics showed that 14% of Internet users use only phones or tablets to access the World Wide </w:t>
      </w:r>
      <w:r>
        <w:rPr>
          <w:spacing w:val="-4"/>
        </w:rPr>
        <w:t>Web.</w:t>
      </w:r>
    </w:p>
    <w:p w:rsidR="005C2F93" w:rsidRDefault="00000000">
      <w:pPr>
        <w:pStyle w:val="BodyText"/>
        <w:ind w:left="221" w:right="178" w:firstLine="707"/>
        <w:jc w:val="both"/>
      </w:pPr>
      <w:r>
        <w:t>The pandemic has had a huge impact not only on millions of people, but also on the global economy and business processes. The mobile application industry has also changed</w:t>
      </w:r>
      <w:r>
        <w:rPr>
          <w:spacing w:val="54"/>
        </w:rPr>
        <w:t xml:space="preserve"> </w:t>
      </w:r>
      <w:r>
        <w:t>-</w:t>
      </w:r>
      <w:r>
        <w:rPr>
          <w:spacing w:val="50"/>
        </w:rPr>
        <w:t xml:space="preserve"> </w:t>
      </w:r>
      <w:r>
        <w:t>the</w:t>
      </w:r>
      <w:r>
        <w:rPr>
          <w:spacing w:val="51"/>
        </w:rPr>
        <w:t xml:space="preserve"> </w:t>
      </w:r>
      <w:r>
        <w:t>balance</w:t>
      </w:r>
      <w:r>
        <w:rPr>
          <w:spacing w:val="52"/>
        </w:rPr>
        <w:t xml:space="preserve"> </w:t>
      </w:r>
      <w:r>
        <w:t>of</w:t>
      </w:r>
      <w:r>
        <w:rPr>
          <w:spacing w:val="52"/>
        </w:rPr>
        <w:t xml:space="preserve"> </w:t>
      </w:r>
      <w:r>
        <w:t>power</w:t>
      </w:r>
      <w:r>
        <w:rPr>
          <w:spacing w:val="53"/>
        </w:rPr>
        <w:t xml:space="preserve"> </w:t>
      </w:r>
      <w:r>
        <w:t>in</w:t>
      </w:r>
      <w:r>
        <w:rPr>
          <w:spacing w:val="53"/>
        </w:rPr>
        <w:t xml:space="preserve"> </w:t>
      </w:r>
      <w:r>
        <w:t>this</w:t>
      </w:r>
      <w:r>
        <w:rPr>
          <w:spacing w:val="52"/>
        </w:rPr>
        <w:t xml:space="preserve"> </w:t>
      </w:r>
      <w:r>
        <w:t>highly</w:t>
      </w:r>
      <w:r>
        <w:rPr>
          <w:spacing w:val="49"/>
        </w:rPr>
        <w:t xml:space="preserve"> </w:t>
      </w:r>
      <w:r>
        <w:t>competitive</w:t>
      </w:r>
      <w:r>
        <w:rPr>
          <w:spacing w:val="50"/>
        </w:rPr>
        <w:t xml:space="preserve"> </w:t>
      </w:r>
      <w:r>
        <w:t>market</w:t>
      </w:r>
      <w:r>
        <w:rPr>
          <w:spacing w:val="54"/>
        </w:rPr>
        <w:t xml:space="preserve"> </w:t>
      </w:r>
      <w:r>
        <w:t>has</w:t>
      </w:r>
      <w:r>
        <w:rPr>
          <w:spacing w:val="51"/>
        </w:rPr>
        <w:t xml:space="preserve"> </w:t>
      </w:r>
      <w:r>
        <w:t>shifted.</w:t>
      </w:r>
      <w:r>
        <w:rPr>
          <w:spacing w:val="50"/>
        </w:rPr>
        <w:t xml:space="preserve"> </w:t>
      </w:r>
      <w:r>
        <w:rPr>
          <w:spacing w:val="-5"/>
        </w:rPr>
        <w:t>The</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1"/>
        <w:jc w:val="both"/>
      </w:pPr>
      <w:r>
        <w:lastRenderedPageBreak/>
        <w:t>processes that are taking place now will determine its development for decades to</w:t>
      </w:r>
      <w:r>
        <w:rPr>
          <w:spacing w:val="40"/>
        </w:rPr>
        <w:t xml:space="preserve"> </w:t>
      </w:r>
      <w:r>
        <w:t>come. COVID-19 has led to a phenomenal growth in the mobile application market.</w:t>
      </w:r>
    </w:p>
    <w:p w:rsidR="005C2F93" w:rsidRDefault="00000000">
      <w:pPr>
        <w:pStyle w:val="BodyText"/>
        <w:ind w:left="220" w:right="179" w:firstLine="707"/>
        <w:jc w:val="both"/>
      </w:pPr>
      <w:r>
        <w:t>Mobile phones now account for more than half of the time (50.1%) that people aged 16-64 spend online. Back in 2016, this share was only 33%. Now people use mobile applications in almost all walks of life [1].</w:t>
      </w:r>
    </w:p>
    <w:p w:rsidR="005C2F93" w:rsidRDefault="00000000">
      <w:pPr>
        <w:pStyle w:val="BodyText"/>
        <w:ind w:left="220" w:right="182" w:firstLine="707"/>
        <w:jc w:val="both"/>
      </w:pPr>
      <w:r>
        <w:t>Today,</w:t>
      </w:r>
      <w:r>
        <w:rPr>
          <w:spacing w:val="-2"/>
        </w:rPr>
        <w:t xml:space="preserve"> </w:t>
      </w:r>
      <w:r>
        <w:t>mobile</w:t>
      </w:r>
      <w:r>
        <w:rPr>
          <w:spacing w:val="-4"/>
        </w:rPr>
        <w:t xml:space="preserve"> </w:t>
      </w:r>
      <w:r>
        <w:t>applications</w:t>
      </w:r>
      <w:r>
        <w:rPr>
          <w:spacing w:val="-3"/>
        </w:rPr>
        <w:t xml:space="preserve"> </w:t>
      </w:r>
      <w:r>
        <w:t>are</w:t>
      </w:r>
      <w:r>
        <w:rPr>
          <w:spacing w:val="-4"/>
        </w:rPr>
        <w:t xml:space="preserve"> </w:t>
      </w:r>
      <w:r>
        <w:t>becoming</w:t>
      </w:r>
      <w:r>
        <w:rPr>
          <w:spacing w:val="-5"/>
        </w:rPr>
        <w:t xml:space="preserve"> </w:t>
      </w:r>
      <w:r>
        <w:t>more</w:t>
      </w:r>
      <w:r>
        <w:rPr>
          <w:spacing w:val="-4"/>
        </w:rPr>
        <w:t xml:space="preserve"> </w:t>
      </w:r>
      <w:r>
        <w:t>widespread,</w:t>
      </w:r>
      <w:r>
        <w:rPr>
          <w:spacing w:val="-4"/>
        </w:rPr>
        <w:t xml:space="preserve"> </w:t>
      </w:r>
      <w:r>
        <w:t>which</w:t>
      </w:r>
      <w:r>
        <w:rPr>
          <w:spacing w:val="-3"/>
        </w:rPr>
        <w:t xml:space="preserve"> </w:t>
      </w:r>
      <w:r>
        <w:t>allows</w:t>
      </w:r>
      <w:r>
        <w:rPr>
          <w:spacing w:val="-3"/>
        </w:rPr>
        <w:t xml:space="preserve"> </w:t>
      </w:r>
      <w:r>
        <w:t>solving community</w:t>
      </w:r>
      <w:r>
        <w:rPr>
          <w:spacing w:val="-4"/>
        </w:rPr>
        <w:t xml:space="preserve"> </w:t>
      </w:r>
      <w:r>
        <w:t>problems.</w:t>
      </w:r>
      <w:r>
        <w:rPr>
          <w:spacing w:val="-1"/>
        </w:rPr>
        <w:t xml:space="preserve"> </w:t>
      </w:r>
      <w:r>
        <w:t>However,</w:t>
      </w:r>
      <w:r>
        <w:rPr>
          <w:spacing w:val="-4"/>
        </w:rPr>
        <w:t xml:space="preserve"> </w:t>
      </w:r>
      <w:r>
        <w:t>although</w:t>
      </w:r>
      <w:r>
        <w:rPr>
          <w:spacing w:val="-4"/>
        </w:rPr>
        <w:t xml:space="preserve"> </w:t>
      </w:r>
      <w:r>
        <w:t>analogues</w:t>
      </w:r>
      <w:r>
        <w:rPr>
          <w:spacing w:val="-2"/>
        </w:rPr>
        <w:t xml:space="preserve"> </w:t>
      </w:r>
      <w:r>
        <w:t>were</w:t>
      </w:r>
      <w:r>
        <w:rPr>
          <w:spacing w:val="-3"/>
        </w:rPr>
        <w:t xml:space="preserve"> </w:t>
      </w:r>
      <w:r>
        <w:t>created</w:t>
      </w:r>
      <w:r>
        <w:rPr>
          <w:spacing w:val="-2"/>
        </w:rPr>
        <w:t xml:space="preserve"> </w:t>
      </w:r>
      <w:r>
        <w:t>in</w:t>
      </w:r>
      <w:r>
        <w:rPr>
          <w:spacing w:val="-2"/>
        </w:rPr>
        <w:t xml:space="preserve"> </w:t>
      </w:r>
      <w:r>
        <w:t>Ukraine,</w:t>
      </w:r>
      <w:r>
        <w:rPr>
          <w:spacing w:val="-3"/>
        </w:rPr>
        <w:t xml:space="preserve"> </w:t>
      </w:r>
      <w:r>
        <w:t>they</w:t>
      </w:r>
      <w:r>
        <w:rPr>
          <w:spacing w:val="-4"/>
        </w:rPr>
        <w:t xml:space="preserve"> </w:t>
      </w:r>
      <w:r>
        <w:t>were not developed with sufficient quality and therefore did not gain popularity.</w:t>
      </w:r>
    </w:p>
    <w:p w:rsidR="005C2F93" w:rsidRDefault="00000000">
      <w:pPr>
        <w:pStyle w:val="BodyText"/>
        <w:ind w:left="220" w:right="178" w:firstLine="707"/>
        <w:jc w:val="both"/>
      </w:pPr>
      <w:r>
        <w:t>The research shows that the project of developing a mobile application “My</w:t>
      </w:r>
      <w:r>
        <w:rPr>
          <w:spacing w:val="40"/>
        </w:rPr>
        <w:t xml:space="preserve"> </w:t>
      </w:r>
      <w:r>
        <w:t>City” for the management of public communal services has a fairly high assessment of experts and little risk for implementation. Emphasis will be placed on the communication of communal services with society. This will allow you to quickly and effectively eliminate existing problems in the field of housing. Today, mobile applications are becoming more widespread, which allow to solve community problems. However, although analogues were created in Ukraine, they were not developed with sufficient quality and therefore did not gain popularity.</w:t>
      </w:r>
    </w:p>
    <w:p w:rsidR="005C2F93" w:rsidRDefault="00000000">
      <w:pPr>
        <w:pStyle w:val="BodyText"/>
        <w:ind w:left="220" w:right="179" w:firstLine="707"/>
        <w:jc w:val="both"/>
      </w:pPr>
      <w:r>
        <w:t xml:space="preserve">A detailed description of the problem will help communal services to respond quickly to problems and solve them with maximum efficiency. The use of modern software development will save man-hours in the performance of work and improve </w:t>
      </w:r>
      <w:r>
        <w:rPr>
          <w:spacing w:val="-2"/>
        </w:rPr>
        <w:t>logistics.</w:t>
      </w:r>
    </w:p>
    <w:p w:rsidR="005C2F93" w:rsidRDefault="00000000">
      <w:pPr>
        <w:pStyle w:val="BodyText"/>
        <w:ind w:left="221" w:right="178" w:firstLine="707"/>
        <w:jc w:val="both"/>
      </w:pPr>
      <w:r>
        <w:t>With the help of the “My City” mobile application, anyone will be able to</w:t>
      </w:r>
      <w:r>
        <w:rPr>
          <w:spacing w:val="40"/>
        </w:rPr>
        <w:t xml:space="preserve"> </w:t>
      </w:r>
      <w:r>
        <w:t>register a problem or emergency situation and send information to the utility service. Also, the user will be able to check the progress of the work. Upon acceptance of the application, the communal service will have complete information about the problem, its location, photo and video information.</w:t>
      </w:r>
    </w:p>
    <w:p w:rsidR="005C2F93" w:rsidRDefault="00000000">
      <w:pPr>
        <w:pStyle w:val="BodyText"/>
        <w:ind w:left="221" w:right="175" w:firstLine="707"/>
        <w:jc w:val="both"/>
      </w:pPr>
      <w:r>
        <w:t>The developed project can be implemented in companies that are directly involved in the development of special software. It should be an organization that uses modern software</w:t>
      </w:r>
      <w:r>
        <w:rPr>
          <w:spacing w:val="-1"/>
        </w:rPr>
        <w:t xml:space="preserve"> </w:t>
      </w:r>
      <w:r>
        <w:t>development tools,</w:t>
      </w:r>
      <w:r>
        <w:rPr>
          <w:spacing w:val="-2"/>
        </w:rPr>
        <w:t xml:space="preserve"> </w:t>
      </w:r>
      <w:r>
        <w:t>has well-established</w:t>
      </w:r>
      <w:r>
        <w:rPr>
          <w:spacing w:val="-3"/>
        </w:rPr>
        <w:t xml:space="preserve"> </w:t>
      </w:r>
      <w:r>
        <w:t>business</w:t>
      </w:r>
      <w:r>
        <w:rPr>
          <w:spacing w:val="-3"/>
        </w:rPr>
        <w:t xml:space="preserve"> </w:t>
      </w:r>
      <w:r>
        <w:t>processes and</w:t>
      </w:r>
      <w:r>
        <w:rPr>
          <w:spacing w:val="-3"/>
        </w:rPr>
        <w:t xml:space="preserve"> </w:t>
      </w:r>
      <w:r>
        <w:t>highly qualified staff. It is desirable that the company's order book has already implemented projects of national importance. Also, to implement the project it is necessary to have a team of development specialists who will be able to implement the project on time and in accordance with the budget.</w:t>
      </w:r>
    </w:p>
    <w:p w:rsidR="005C2F93" w:rsidRDefault="00000000">
      <w:pPr>
        <w:pStyle w:val="BodyText"/>
        <w:ind w:left="221" w:right="177" w:firstLine="707"/>
        <w:jc w:val="both"/>
      </w:pPr>
      <w:r>
        <w:t>Based on the specifics of the project, you can choose the ScrumBan framework for</w:t>
      </w:r>
      <w:r>
        <w:rPr>
          <w:spacing w:val="-3"/>
        </w:rPr>
        <w:t xml:space="preserve"> </w:t>
      </w:r>
      <w:r>
        <w:t>its</w:t>
      </w:r>
      <w:r>
        <w:rPr>
          <w:spacing w:val="-3"/>
        </w:rPr>
        <w:t xml:space="preserve"> </w:t>
      </w:r>
      <w:r>
        <w:t>implementation.</w:t>
      </w:r>
      <w:r>
        <w:rPr>
          <w:spacing w:val="-1"/>
        </w:rPr>
        <w:t xml:space="preserve"> </w:t>
      </w:r>
      <w:r>
        <w:t>ScrumBan is a</w:t>
      </w:r>
      <w:r>
        <w:rPr>
          <w:spacing w:val="-3"/>
        </w:rPr>
        <w:t xml:space="preserve"> </w:t>
      </w:r>
      <w:r>
        <w:t>state-of-the-art</w:t>
      </w:r>
      <w:r>
        <w:rPr>
          <w:spacing w:val="-3"/>
        </w:rPr>
        <w:t xml:space="preserve"> </w:t>
      </w:r>
      <w:r>
        <w:t>hybrid</w:t>
      </w:r>
      <w:r>
        <w:rPr>
          <w:spacing w:val="-3"/>
        </w:rPr>
        <w:t xml:space="preserve"> </w:t>
      </w:r>
      <w:r>
        <w:t>method</w:t>
      </w:r>
      <w:r>
        <w:rPr>
          <w:spacing w:val="-3"/>
        </w:rPr>
        <w:t xml:space="preserve"> </w:t>
      </w:r>
      <w:r>
        <w:t>that</w:t>
      </w:r>
      <w:r>
        <w:rPr>
          <w:spacing w:val="-3"/>
        </w:rPr>
        <w:t xml:space="preserve"> </w:t>
      </w:r>
      <w:r>
        <w:t>uses</w:t>
      </w:r>
      <w:r>
        <w:rPr>
          <w:spacing w:val="-3"/>
        </w:rPr>
        <w:t xml:space="preserve"> </w:t>
      </w:r>
      <w:r>
        <w:t>Kanban's continuous workflow</w:t>
      </w:r>
      <w:r>
        <w:rPr>
          <w:spacing w:val="-3"/>
        </w:rPr>
        <w:t xml:space="preserve"> </w:t>
      </w:r>
      <w:r>
        <w:t>along with the</w:t>
      </w:r>
      <w:r>
        <w:rPr>
          <w:spacing w:val="-1"/>
        </w:rPr>
        <w:t xml:space="preserve"> </w:t>
      </w:r>
      <w:r>
        <w:t>useful elements of Scrum, and solves the</w:t>
      </w:r>
      <w:r>
        <w:rPr>
          <w:spacing w:val="-1"/>
        </w:rPr>
        <w:t xml:space="preserve"> </w:t>
      </w:r>
      <w:r>
        <w:t>problems of both approaches. This tool allows you to control the time frame of project tasks and quickly adapt to change. Table 1 shows the application of the ScrumBan framework in the project.</w:t>
      </w:r>
    </w:p>
    <w:p w:rsidR="005C2F93" w:rsidRDefault="00000000">
      <w:pPr>
        <w:pStyle w:val="BodyText"/>
        <w:spacing w:line="320" w:lineRule="exact"/>
        <w:ind w:left="9057"/>
        <w:jc w:val="center"/>
      </w:pPr>
      <w:r>
        <w:t>Table</w:t>
      </w:r>
      <w:r>
        <w:rPr>
          <w:spacing w:val="-3"/>
        </w:rPr>
        <w:t xml:space="preserve"> </w:t>
      </w:r>
      <w:r>
        <w:rPr>
          <w:spacing w:val="-10"/>
        </w:rPr>
        <w:t>1</w:t>
      </w:r>
    </w:p>
    <w:p w:rsidR="005C2F93" w:rsidRDefault="00000000">
      <w:pPr>
        <w:pStyle w:val="Heading4"/>
        <w:spacing w:before="4" w:line="240" w:lineRule="auto"/>
        <w:ind w:left="40"/>
        <w:jc w:val="center"/>
      </w:pPr>
      <w:r>
        <w:t>Application</w:t>
      </w:r>
      <w:r>
        <w:rPr>
          <w:spacing w:val="-5"/>
        </w:rPr>
        <w:t xml:space="preserve"> </w:t>
      </w:r>
      <w:r>
        <w:t>of</w:t>
      </w:r>
      <w:r>
        <w:rPr>
          <w:spacing w:val="-5"/>
        </w:rPr>
        <w:t xml:space="preserve"> </w:t>
      </w:r>
      <w:r>
        <w:t>the</w:t>
      </w:r>
      <w:r>
        <w:rPr>
          <w:spacing w:val="-5"/>
        </w:rPr>
        <w:t xml:space="preserve"> </w:t>
      </w:r>
      <w:r>
        <w:t>hybrid</w:t>
      </w:r>
      <w:r>
        <w:rPr>
          <w:spacing w:val="-5"/>
        </w:rPr>
        <w:t xml:space="preserve"> </w:t>
      </w:r>
      <w:r>
        <w:t>ScrumВan</w:t>
      </w:r>
      <w:r>
        <w:rPr>
          <w:spacing w:val="-4"/>
        </w:rPr>
        <w:t xml:space="preserve"> </w:t>
      </w:r>
      <w:r>
        <w:rPr>
          <w:spacing w:val="-2"/>
        </w:rPr>
        <w:t>method</w:t>
      </w:r>
    </w:p>
    <w:p w:rsidR="005C2F93" w:rsidRDefault="005C2F93">
      <w:pPr>
        <w:pStyle w:val="BodyText"/>
        <w:spacing w:before="9"/>
        <w:ind w:left="0"/>
        <w:rPr>
          <w:b/>
          <w:sz w:val="10"/>
        </w:rPr>
      </w:pPr>
    </w:p>
    <w:tbl>
      <w:tblPr>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6"/>
        <w:gridCol w:w="4536"/>
      </w:tblGrid>
      <w:tr w:rsidR="005C2F93">
        <w:trPr>
          <w:trHeight w:val="321"/>
        </w:trPr>
        <w:tc>
          <w:tcPr>
            <w:tcW w:w="4536" w:type="dxa"/>
          </w:tcPr>
          <w:p w:rsidR="005C2F93" w:rsidRDefault="00000000">
            <w:pPr>
              <w:pStyle w:val="TableParagraph"/>
              <w:ind w:left="17" w:right="5"/>
              <w:jc w:val="center"/>
              <w:rPr>
                <w:b/>
                <w:sz w:val="28"/>
              </w:rPr>
            </w:pPr>
            <w:r>
              <w:rPr>
                <w:b/>
                <w:spacing w:val="-2"/>
                <w:sz w:val="28"/>
              </w:rPr>
              <w:t>Scrum</w:t>
            </w:r>
          </w:p>
        </w:tc>
        <w:tc>
          <w:tcPr>
            <w:tcW w:w="4536" w:type="dxa"/>
          </w:tcPr>
          <w:p w:rsidR="005C2F93" w:rsidRDefault="00000000">
            <w:pPr>
              <w:pStyle w:val="TableParagraph"/>
              <w:ind w:left="17"/>
              <w:jc w:val="center"/>
              <w:rPr>
                <w:b/>
                <w:sz w:val="28"/>
              </w:rPr>
            </w:pPr>
            <w:r>
              <w:rPr>
                <w:b/>
                <w:spacing w:val="-2"/>
                <w:sz w:val="28"/>
              </w:rPr>
              <w:t>Kanban</w:t>
            </w:r>
          </w:p>
        </w:tc>
      </w:tr>
      <w:tr w:rsidR="005C2F93">
        <w:trPr>
          <w:trHeight w:val="645"/>
        </w:trPr>
        <w:tc>
          <w:tcPr>
            <w:tcW w:w="4536" w:type="dxa"/>
          </w:tcPr>
          <w:p w:rsidR="005C2F93" w:rsidRDefault="00000000">
            <w:pPr>
              <w:pStyle w:val="TableParagraph"/>
              <w:spacing w:line="317" w:lineRule="exact"/>
              <w:ind w:left="110"/>
              <w:rPr>
                <w:sz w:val="28"/>
              </w:rPr>
            </w:pPr>
            <w:r>
              <w:rPr>
                <w:sz w:val="28"/>
              </w:rPr>
              <w:t>Roles</w:t>
            </w:r>
            <w:r>
              <w:rPr>
                <w:spacing w:val="-7"/>
                <w:sz w:val="28"/>
              </w:rPr>
              <w:t xml:space="preserve"> </w:t>
            </w:r>
            <w:r>
              <w:rPr>
                <w:sz w:val="28"/>
              </w:rPr>
              <w:t>(Project</w:t>
            </w:r>
            <w:r>
              <w:rPr>
                <w:spacing w:val="-6"/>
                <w:sz w:val="28"/>
              </w:rPr>
              <w:t xml:space="preserve"> </w:t>
            </w:r>
            <w:r>
              <w:rPr>
                <w:sz w:val="28"/>
              </w:rPr>
              <w:t>Manager,</w:t>
            </w:r>
            <w:r>
              <w:rPr>
                <w:spacing w:val="-6"/>
                <w:sz w:val="28"/>
              </w:rPr>
              <w:t xml:space="preserve"> </w:t>
            </w:r>
            <w:r>
              <w:rPr>
                <w:spacing w:val="-2"/>
                <w:sz w:val="28"/>
              </w:rPr>
              <w:t>Business</w:t>
            </w:r>
          </w:p>
          <w:p w:rsidR="005C2F93" w:rsidRDefault="00000000">
            <w:pPr>
              <w:pStyle w:val="TableParagraph"/>
              <w:spacing w:line="308" w:lineRule="exact"/>
              <w:ind w:left="110"/>
              <w:rPr>
                <w:sz w:val="28"/>
              </w:rPr>
            </w:pPr>
            <w:r>
              <w:rPr>
                <w:sz w:val="28"/>
              </w:rPr>
              <w:t>Analysts,</w:t>
            </w:r>
            <w:r>
              <w:rPr>
                <w:spacing w:val="-7"/>
                <w:sz w:val="28"/>
              </w:rPr>
              <w:t xml:space="preserve"> </w:t>
            </w:r>
            <w:r>
              <w:rPr>
                <w:sz w:val="28"/>
              </w:rPr>
              <w:t>Software</w:t>
            </w:r>
            <w:r>
              <w:rPr>
                <w:spacing w:val="-6"/>
                <w:sz w:val="28"/>
              </w:rPr>
              <w:t xml:space="preserve"> </w:t>
            </w:r>
            <w:r>
              <w:rPr>
                <w:sz w:val="28"/>
              </w:rPr>
              <w:t>Developers,</w:t>
            </w:r>
            <w:r>
              <w:rPr>
                <w:spacing w:val="-6"/>
                <w:sz w:val="28"/>
              </w:rPr>
              <w:t xml:space="preserve"> </w:t>
            </w:r>
            <w:r>
              <w:rPr>
                <w:spacing w:val="-4"/>
                <w:sz w:val="28"/>
              </w:rPr>
              <w:t>etc.)</w:t>
            </w:r>
          </w:p>
        </w:tc>
        <w:tc>
          <w:tcPr>
            <w:tcW w:w="4536" w:type="dxa"/>
          </w:tcPr>
          <w:p w:rsidR="005C2F93" w:rsidRDefault="00000000">
            <w:pPr>
              <w:pStyle w:val="TableParagraph"/>
              <w:spacing w:line="317" w:lineRule="exact"/>
              <w:ind w:left="110"/>
              <w:rPr>
                <w:sz w:val="28"/>
              </w:rPr>
            </w:pPr>
            <w:r>
              <w:rPr>
                <w:sz w:val="28"/>
              </w:rPr>
              <w:t>An</w:t>
            </w:r>
            <w:r>
              <w:rPr>
                <w:spacing w:val="12"/>
                <w:sz w:val="28"/>
              </w:rPr>
              <w:t xml:space="preserve"> </w:t>
            </w:r>
            <w:r>
              <w:rPr>
                <w:sz w:val="28"/>
              </w:rPr>
              <w:t>opportunity</w:t>
            </w:r>
            <w:r>
              <w:rPr>
                <w:spacing w:val="11"/>
                <w:sz w:val="28"/>
              </w:rPr>
              <w:t xml:space="preserve"> </w:t>
            </w:r>
            <w:r>
              <w:rPr>
                <w:sz w:val="28"/>
              </w:rPr>
              <w:t>to</w:t>
            </w:r>
            <w:r>
              <w:rPr>
                <w:spacing w:val="14"/>
                <w:sz w:val="28"/>
              </w:rPr>
              <w:t xml:space="preserve"> </w:t>
            </w:r>
            <w:r>
              <w:rPr>
                <w:sz w:val="28"/>
              </w:rPr>
              <w:t>follow</w:t>
            </w:r>
            <w:r>
              <w:rPr>
                <w:spacing w:val="11"/>
                <w:sz w:val="28"/>
              </w:rPr>
              <w:t xml:space="preserve"> </w:t>
            </w:r>
            <w:r>
              <w:rPr>
                <w:sz w:val="28"/>
              </w:rPr>
              <w:t>the</w:t>
            </w:r>
            <w:r>
              <w:rPr>
                <w:spacing w:val="12"/>
                <w:sz w:val="28"/>
              </w:rPr>
              <w:t xml:space="preserve"> </w:t>
            </w:r>
            <w:r>
              <w:rPr>
                <w:spacing w:val="-2"/>
                <w:sz w:val="28"/>
              </w:rPr>
              <w:t>progress</w:t>
            </w:r>
          </w:p>
          <w:p w:rsidR="005C2F93" w:rsidRDefault="00000000">
            <w:pPr>
              <w:pStyle w:val="TableParagraph"/>
              <w:spacing w:line="308" w:lineRule="exact"/>
              <w:ind w:left="110"/>
              <w:rPr>
                <w:sz w:val="28"/>
              </w:rPr>
            </w:pPr>
            <w:r>
              <w:rPr>
                <w:sz w:val="28"/>
              </w:rPr>
              <w:t xml:space="preserve">of </w:t>
            </w:r>
            <w:r>
              <w:rPr>
                <w:spacing w:val="-2"/>
                <w:sz w:val="28"/>
              </w:rPr>
              <w:t>tasks</w:t>
            </w:r>
          </w:p>
        </w:tc>
      </w:tr>
    </w:tbl>
    <w:p w:rsidR="005C2F93" w:rsidRDefault="005C2F93">
      <w:pPr>
        <w:spacing w:line="308" w:lineRule="exact"/>
        <w:rPr>
          <w:sz w:val="28"/>
        </w:rPr>
        <w:sectPr w:rsidR="005C2F93">
          <w:pgSz w:w="11910" w:h="16840"/>
          <w:pgMar w:top="1360" w:right="840" w:bottom="280" w:left="800" w:header="1053" w:footer="0" w:gutter="0"/>
          <w:cols w:space="720"/>
        </w:sectPr>
      </w:pPr>
    </w:p>
    <w:p w:rsidR="005C2F93" w:rsidRDefault="005C2F93">
      <w:pPr>
        <w:pStyle w:val="BodyText"/>
        <w:spacing w:before="16"/>
        <w:ind w:left="0"/>
        <w:rPr>
          <w:b/>
          <w:sz w:val="20"/>
        </w:rPr>
      </w:pPr>
    </w:p>
    <w:tbl>
      <w:tblPr>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6"/>
        <w:gridCol w:w="4536"/>
      </w:tblGrid>
      <w:tr w:rsidR="005C2F93">
        <w:trPr>
          <w:trHeight w:val="964"/>
        </w:trPr>
        <w:tc>
          <w:tcPr>
            <w:tcW w:w="4536" w:type="dxa"/>
          </w:tcPr>
          <w:p w:rsidR="005C2F93" w:rsidRDefault="00000000">
            <w:pPr>
              <w:pStyle w:val="TableParagraph"/>
              <w:spacing w:line="315" w:lineRule="exact"/>
              <w:ind w:left="110"/>
              <w:rPr>
                <w:sz w:val="28"/>
              </w:rPr>
            </w:pPr>
            <w:r>
              <w:rPr>
                <w:sz w:val="28"/>
              </w:rPr>
              <w:t>Prioritizing</w:t>
            </w:r>
            <w:r>
              <w:rPr>
                <w:spacing w:val="-6"/>
                <w:sz w:val="28"/>
              </w:rPr>
              <w:t xml:space="preserve"> </w:t>
            </w:r>
            <w:r>
              <w:rPr>
                <w:sz w:val="28"/>
              </w:rPr>
              <w:t>the</w:t>
            </w:r>
            <w:r>
              <w:rPr>
                <w:spacing w:val="-5"/>
                <w:sz w:val="28"/>
              </w:rPr>
              <w:t xml:space="preserve"> </w:t>
            </w:r>
            <w:r>
              <w:rPr>
                <w:spacing w:val="-2"/>
                <w:sz w:val="28"/>
              </w:rPr>
              <w:t>backlog</w:t>
            </w:r>
          </w:p>
        </w:tc>
        <w:tc>
          <w:tcPr>
            <w:tcW w:w="4536" w:type="dxa"/>
          </w:tcPr>
          <w:p w:rsidR="005C2F93" w:rsidRDefault="00000000">
            <w:pPr>
              <w:pStyle w:val="TableParagraph"/>
              <w:tabs>
                <w:tab w:val="left" w:pos="1528"/>
                <w:tab w:val="left" w:pos="2075"/>
                <w:tab w:val="left" w:pos="2809"/>
                <w:tab w:val="left" w:pos="3233"/>
              </w:tabs>
              <w:spacing w:line="240" w:lineRule="auto"/>
              <w:ind w:left="110" w:right="92"/>
              <w:rPr>
                <w:sz w:val="28"/>
              </w:rPr>
            </w:pPr>
            <w:r>
              <w:rPr>
                <w:spacing w:val="-2"/>
                <w:sz w:val="28"/>
              </w:rPr>
              <w:t>Estimating</w:t>
            </w:r>
            <w:r w:rsidR="00724342">
              <w:rPr>
                <w:sz w:val="28"/>
              </w:rPr>
              <w:t xml:space="preserve"> </w:t>
            </w:r>
            <w:r>
              <w:rPr>
                <w:spacing w:val="-4"/>
                <w:sz w:val="28"/>
              </w:rPr>
              <w:t>the</w:t>
            </w:r>
            <w:r w:rsidR="00724342">
              <w:rPr>
                <w:sz w:val="28"/>
              </w:rPr>
              <w:t xml:space="preserve"> </w:t>
            </w:r>
            <w:r>
              <w:rPr>
                <w:spacing w:val="-4"/>
                <w:sz w:val="28"/>
              </w:rPr>
              <w:t>need</w:t>
            </w:r>
            <w:r w:rsidR="00724342">
              <w:rPr>
                <w:sz w:val="28"/>
              </w:rPr>
              <w:t xml:space="preserve"> </w:t>
            </w:r>
            <w:r>
              <w:rPr>
                <w:spacing w:val="-6"/>
                <w:sz w:val="28"/>
              </w:rPr>
              <w:t>to</w:t>
            </w:r>
            <w:r w:rsidR="00724342">
              <w:rPr>
                <w:sz w:val="28"/>
              </w:rPr>
              <w:t xml:space="preserve"> </w:t>
            </w:r>
            <w:r>
              <w:rPr>
                <w:spacing w:val="-2"/>
                <w:sz w:val="28"/>
              </w:rPr>
              <w:t xml:space="preserve">implement </w:t>
            </w:r>
            <w:r>
              <w:rPr>
                <w:sz w:val="28"/>
              </w:rPr>
              <w:t>tasks</w:t>
            </w:r>
            <w:r>
              <w:rPr>
                <w:spacing w:val="66"/>
                <w:sz w:val="28"/>
              </w:rPr>
              <w:t xml:space="preserve"> </w:t>
            </w:r>
            <w:r>
              <w:rPr>
                <w:sz w:val="28"/>
              </w:rPr>
              <w:t>from</w:t>
            </w:r>
            <w:r>
              <w:rPr>
                <w:spacing w:val="61"/>
                <w:sz w:val="28"/>
              </w:rPr>
              <w:t xml:space="preserve"> </w:t>
            </w:r>
            <w:r>
              <w:rPr>
                <w:sz w:val="28"/>
              </w:rPr>
              <w:t>both</w:t>
            </w:r>
            <w:r>
              <w:rPr>
                <w:spacing w:val="66"/>
                <w:sz w:val="28"/>
              </w:rPr>
              <w:t xml:space="preserve"> </w:t>
            </w:r>
            <w:r>
              <w:rPr>
                <w:sz w:val="28"/>
              </w:rPr>
              <w:t>business</w:t>
            </w:r>
            <w:r>
              <w:rPr>
                <w:spacing w:val="67"/>
                <w:sz w:val="28"/>
              </w:rPr>
              <w:t xml:space="preserve"> </w:t>
            </w:r>
            <w:r>
              <w:rPr>
                <w:spacing w:val="-2"/>
                <w:sz w:val="28"/>
              </w:rPr>
              <w:t>(customer)</w:t>
            </w:r>
          </w:p>
          <w:p w:rsidR="005C2F93" w:rsidRDefault="00000000">
            <w:pPr>
              <w:pStyle w:val="TableParagraph"/>
              <w:spacing w:line="308" w:lineRule="exact"/>
              <w:ind w:left="110"/>
              <w:rPr>
                <w:sz w:val="28"/>
              </w:rPr>
            </w:pPr>
            <w:r>
              <w:rPr>
                <w:sz w:val="28"/>
              </w:rPr>
              <w:t>and</w:t>
            </w:r>
            <w:r>
              <w:rPr>
                <w:spacing w:val="-4"/>
                <w:sz w:val="28"/>
              </w:rPr>
              <w:t xml:space="preserve"> </w:t>
            </w:r>
            <w:r>
              <w:rPr>
                <w:sz w:val="28"/>
              </w:rPr>
              <w:t>technical</w:t>
            </w:r>
            <w:r>
              <w:rPr>
                <w:spacing w:val="-5"/>
                <w:sz w:val="28"/>
              </w:rPr>
              <w:t xml:space="preserve"> </w:t>
            </w:r>
            <w:r>
              <w:rPr>
                <w:spacing w:val="-4"/>
                <w:sz w:val="28"/>
              </w:rPr>
              <w:t>side</w:t>
            </w:r>
          </w:p>
        </w:tc>
      </w:tr>
      <w:tr w:rsidR="005C2F93">
        <w:trPr>
          <w:trHeight w:val="645"/>
        </w:trPr>
        <w:tc>
          <w:tcPr>
            <w:tcW w:w="4536" w:type="dxa"/>
          </w:tcPr>
          <w:p w:rsidR="005C2F93" w:rsidRDefault="00000000">
            <w:pPr>
              <w:pStyle w:val="TableParagraph"/>
              <w:spacing w:line="317" w:lineRule="exact"/>
              <w:ind w:left="110"/>
              <w:rPr>
                <w:sz w:val="28"/>
              </w:rPr>
            </w:pPr>
            <w:r>
              <w:rPr>
                <w:spacing w:val="-2"/>
                <w:sz w:val="28"/>
              </w:rPr>
              <w:t>Agility</w:t>
            </w:r>
          </w:p>
        </w:tc>
        <w:tc>
          <w:tcPr>
            <w:tcW w:w="4536" w:type="dxa"/>
          </w:tcPr>
          <w:p w:rsidR="005C2F93" w:rsidRDefault="00000000">
            <w:pPr>
              <w:pStyle w:val="TableParagraph"/>
              <w:spacing w:line="317" w:lineRule="exact"/>
              <w:ind w:left="110"/>
              <w:rPr>
                <w:sz w:val="28"/>
              </w:rPr>
            </w:pPr>
            <w:r>
              <w:rPr>
                <w:sz w:val="28"/>
              </w:rPr>
              <w:t>Adding</w:t>
            </w:r>
            <w:r>
              <w:rPr>
                <w:spacing w:val="-3"/>
                <w:sz w:val="28"/>
              </w:rPr>
              <w:t xml:space="preserve"> </w:t>
            </w:r>
            <w:r>
              <w:rPr>
                <w:sz w:val="28"/>
              </w:rPr>
              <w:t>the</w:t>
            </w:r>
            <w:r>
              <w:rPr>
                <w:spacing w:val="-4"/>
                <w:sz w:val="28"/>
              </w:rPr>
              <w:t xml:space="preserve"> </w:t>
            </w:r>
            <w:r>
              <w:rPr>
                <w:sz w:val="28"/>
              </w:rPr>
              <w:t>tasks</w:t>
            </w:r>
            <w:r>
              <w:rPr>
                <w:spacing w:val="-3"/>
                <w:sz w:val="28"/>
              </w:rPr>
              <w:t xml:space="preserve"> </w:t>
            </w:r>
            <w:r>
              <w:rPr>
                <w:sz w:val="28"/>
              </w:rPr>
              <w:t>according</w:t>
            </w:r>
            <w:r>
              <w:rPr>
                <w:spacing w:val="-3"/>
                <w:sz w:val="28"/>
              </w:rPr>
              <w:t xml:space="preserve"> </w:t>
            </w:r>
            <w:r>
              <w:rPr>
                <w:sz w:val="28"/>
              </w:rPr>
              <w:t>to</w:t>
            </w:r>
            <w:r>
              <w:rPr>
                <w:spacing w:val="-3"/>
                <w:sz w:val="28"/>
              </w:rPr>
              <w:t xml:space="preserve"> </w:t>
            </w:r>
            <w:r>
              <w:rPr>
                <w:spacing w:val="-2"/>
                <w:sz w:val="28"/>
              </w:rPr>
              <w:t>changes</w:t>
            </w:r>
          </w:p>
          <w:p w:rsidR="005C2F93" w:rsidRDefault="00000000">
            <w:pPr>
              <w:pStyle w:val="TableParagraph"/>
              <w:spacing w:line="308" w:lineRule="exact"/>
              <w:ind w:left="110"/>
              <w:rPr>
                <w:sz w:val="28"/>
              </w:rPr>
            </w:pPr>
            <w:r>
              <w:rPr>
                <w:sz w:val="28"/>
              </w:rPr>
              <w:t>on</w:t>
            </w:r>
            <w:r>
              <w:rPr>
                <w:spacing w:val="-6"/>
                <w:sz w:val="28"/>
              </w:rPr>
              <w:t xml:space="preserve"> </w:t>
            </w:r>
            <w:r>
              <w:rPr>
                <w:sz w:val="28"/>
              </w:rPr>
              <w:t>the</w:t>
            </w:r>
            <w:r>
              <w:rPr>
                <w:spacing w:val="-3"/>
                <w:sz w:val="28"/>
              </w:rPr>
              <w:t xml:space="preserve"> </w:t>
            </w:r>
            <w:r>
              <w:rPr>
                <w:sz w:val="28"/>
              </w:rPr>
              <w:t>external</w:t>
            </w:r>
            <w:r>
              <w:rPr>
                <w:spacing w:val="-2"/>
                <w:sz w:val="28"/>
              </w:rPr>
              <w:t xml:space="preserve"> market</w:t>
            </w:r>
          </w:p>
        </w:tc>
      </w:tr>
      <w:tr w:rsidR="005C2F93">
        <w:trPr>
          <w:trHeight w:val="321"/>
        </w:trPr>
        <w:tc>
          <w:tcPr>
            <w:tcW w:w="4536" w:type="dxa"/>
          </w:tcPr>
          <w:p w:rsidR="005C2F93" w:rsidRDefault="00000000">
            <w:pPr>
              <w:pStyle w:val="TableParagraph"/>
              <w:ind w:left="110"/>
              <w:rPr>
                <w:sz w:val="28"/>
              </w:rPr>
            </w:pPr>
            <w:r>
              <w:rPr>
                <w:sz w:val="28"/>
              </w:rPr>
              <w:t>Release</w:t>
            </w:r>
            <w:r>
              <w:rPr>
                <w:spacing w:val="-6"/>
                <w:sz w:val="28"/>
              </w:rPr>
              <w:t xml:space="preserve"> </w:t>
            </w:r>
            <w:r>
              <w:rPr>
                <w:sz w:val="28"/>
              </w:rPr>
              <w:t>of</w:t>
            </w:r>
            <w:r>
              <w:rPr>
                <w:spacing w:val="-3"/>
                <w:sz w:val="28"/>
              </w:rPr>
              <w:t xml:space="preserve"> </w:t>
            </w:r>
            <w:r>
              <w:rPr>
                <w:sz w:val="28"/>
              </w:rPr>
              <w:t>the</w:t>
            </w:r>
            <w:r>
              <w:rPr>
                <w:spacing w:val="-4"/>
                <w:sz w:val="28"/>
              </w:rPr>
              <w:t xml:space="preserve"> </w:t>
            </w:r>
            <w:r>
              <w:rPr>
                <w:sz w:val="28"/>
              </w:rPr>
              <w:t>Product</w:t>
            </w:r>
            <w:r>
              <w:rPr>
                <w:spacing w:val="-2"/>
                <w:sz w:val="28"/>
              </w:rPr>
              <w:t xml:space="preserve"> </w:t>
            </w:r>
            <w:r>
              <w:rPr>
                <w:sz w:val="28"/>
              </w:rPr>
              <w:t>and</w:t>
            </w:r>
            <w:r>
              <w:rPr>
                <w:spacing w:val="-3"/>
                <w:sz w:val="28"/>
              </w:rPr>
              <w:t xml:space="preserve"> </w:t>
            </w:r>
            <w:r>
              <w:rPr>
                <w:sz w:val="28"/>
              </w:rPr>
              <w:t>its</w:t>
            </w:r>
            <w:r>
              <w:rPr>
                <w:spacing w:val="-2"/>
                <w:sz w:val="28"/>
              </w:rPr>
              <w:t xml:space="preserve"> Support</w:t>
            </w:r>
          </w:p>
        </w:tc>
        <w:tc>
          <w:tcPr>
            <w:tcW w:w="4536" w:type="dxa"/>
          </w:tcPr>
          <w:p w:rsidR="005C2F93" w:rsidRDefault="00000000">
            <w:pPr>
              <w:pStyle w:val="TableParagraph"/>
              <w:ind w:left="110"/>
              <w:rPr>
                <w:sz w:val="28"/>
              </w:rPr>
            </w:pPr>
            <w:r>
              <w:rPr>
                <w:sz w:val="28"/>
              </w:rPr>
              <w:t>Constant</w:t>
            </w:r>
            <w:r>
              <w:rPr>
                <w:spacing w:val="-4"/>
                <w:sz w:val="28"/>
              </w:rPr>
              <w:t xml:space="preserve"> </w:t>
            </w:r>
            <w:r>
              <w:rPr>
                <w:sz w:val="28"/>
              </w:rPr>
              <w:t>addition</w:t>
            </w:r>
            <w:r>
              <w:rPr>
                <w:spacing w:val="-4"/>
                <w:sz w:val="28"/>
              </w:rPr>
              <w:t xml:space="preserve"> </w:t>
            </w:r>
            <w:r>
              <w:rPr>
                <w:sz w:val="28"/>
              </w:rPr>
              <w:t>of</w:t>
            </w:r>
            <w:r>
              <w:rPr>
                <w:spacing w:val="-6"/>
                <w:sz w:val="28"/>
              </w:rPr>
              <w:t xml:space="preserve"> </w:t>
            </w:r>
            <w:r>
              <w:rPr>
                <w:sz w:val="28"/>
              </w:rPr>
              <w:t>the</w:t>
            </w:r>
            <w:r>
              <w:rPr>
                <w:spacing w:val="-4"/>
                <w:sz w:val="28"/>
              </w:rPr>
              <w:t xml:space="preserve"> tasks</w:t>
            </w:r>
          </w:p>
        </w:tc>
      </w:tr>
      <w:tr w:rsidR="005C2F93">
        <w:trPr>
          <w:trHeight w:val="645"/>
        </w:trPr>
        <w:tc>
          <w:tcPr>
            <w:tcW w:w="4536" w:type="dxa"/>
          </w:tcPr>
          <w:p w:rsidR="005C2F93" w:rsidRDefault="00000000">
            <w:pPr>
              <w:pStyle w:val="TableParagraph"/>
              <w:spacing w:line="315" w:lineRule="exact"/>
              <w:ind w:left="110"/>
              <w:rPr>
                <w:sz w:val="28"/>
              </w:rPr>
            </w:pPr>
            <w:r>
              <w:rPr>
                <w:sz w:val="28"/>
              </w:rPr>
              <w:t>Daily</w:t>
            </w:r>
            <w:r>
              <w:rPr>
                <w:spacing w:val="-5"/>
                <w:sz w:val="28"/>
              </w:rPr>
              <w:t xml:space="preserve"> </w:t>
            </w:r>
            <w:r>
              <w:rPr>
                <w:sz w:val="28"/>
              </w:rPr>
              <w:t>Meetings,</w:t>
            </w:r>
            <w:r>
              <w:rPr>
                <w:spacing w:val="-2"/>
                <w:sz w:val="28"/>
              </w:rPr>
              <w:t xml:space="preserve"> Retrospectives,</w:t>
            </w:r>
          </w:p>
          <w:p w:rsidR="005C2F93" w:rsidRDefault="00000000">
            <w:pPr>
              <w:pStyle w:val="TableParagraph"/>
              <w:spacing w:before="2" w:line="308" w:lineRule="exact"/>
              <w:ind w:left="110"/>
              <w:rPr>
                <w:sz w:val="28"/>
              </w:rPr>
            </w:pPr>
            <w:r>
              <w:rPr>
                <w:sz w:val="28"/>
              </w:rPr>
              <w:t>Planning</w:t>
            </w:r>
            <w:r>
              <w:rPr>
                <w:spacing w:val="-9"/>
                <w:sz w:val="28"/>
              </w:rPr>
              <w:t xml:space="preserve"> </w:t>
            </w:r>
            <w:r>
              <w:rPr>
                <w:sz w:val="28"/>
              </w:rPr>
              <w:t>Sessions,</w:t>
            </w:r>
            <w:r>
              <w:rPr>
                <w:spacing w:val="-6"/>
                <w:sz w:val="28"/>
              </w:rPr>
              <w:t xml:space="preserve"> </w:t>
            </w:r>
            <w:r>
              <w:rPr>
                <w:spacing w:val="-4"/>
                <w:sz w:val="28"/>
              </w:rPr>
              <w:t>Demos</w:t>
            </w:r>
          </w:p>
        </w:tc>
        <w:tc>
          <w:tcPr>
            <w:tcW w:w="4536" w:type="dxa"/>
          </w:tcPr>
          <w:p w:rsidR="005C2F93" w:rsidRDefault="005C2F93">
            <w:pPr>
              <w:pStyle w:val="TableParagraph"/>
              <w:spacing w:line="240" w:lineRule="auto"/>
              <w:ind w:left="0"/>
              <w:rPr>
                <w:sz w:val="28"/>
              </w:rPr>
            </w:pPr>
          </w:p>
        </w:tc>
      </w:tr>
    </w:tbl>
    <w:p w:rsidR="005C2F93" w:rsidRDefault="00000000">
      <w:pPr>
        <w:pStyle w:val="BodyText"/>
        <w:spacing w:before="315"/>
        <w:ind w:left="928"/>
      </w:pPr>
      <w:r>
        <w:t>Application</w:t>
      </w:r>
      <w:r>
        <w:rPr>
          <w:spacing w:val="40"/>
        </w:rPr>
        <w:t xml:space="preserve"> </w:t>
      </w:r>
      <w:r>
        <w:t>of</w:t>
      </w:r>
      <w:r>
        <w:rPr>
          <w:spacing w:val="77"/>
        </w:rPr>
        <w:t xml:space="preserve"> </w:t>
      </w:r>
      <w:r>
        <w:t>Scrumban</w:t>
      </w:r>
      <w:r>
        <w:rPr>
          <w:spacing w:val="78"/>
        </w:rPr>
        <w:t xml:space="preserve"> </w:t>
      </w:r>
      <w:r>
        <w:t>in</w:t>
      </w:r>
      <w:r>
        <w:rPr>
          <w:spacing w:val="78"/>
        </w:rPr>
        <w:t xml:space="preserve"> </w:t>
      </w:r>
      <w:r>
        <w:t>the</w:t>
      </w:r>
      <w:r>
        <w:rPr>
          <w:spacing w:val="40"/>
        </w:rPr>
        <w:t xml:space="preserve"> </w:t>
      </w:r>
      <w:r>
        <w:t>process</w:t>
      </w:r>
      <w:r>
        <w:rPr>
          <w:spacing w:val="78"/>
        </w:rPr>
        <w:t xml:space="preserve"> </w:t>
      </w:r>
      <w:r>
        <w:t>of</w:t>
      </w:r>
      <w:r>
        <w:rPr>
          <w:spacing w:val="77"/>
        </w:rPr>
        <w:t xml:space="preserve"> </w:t>
      </w:r>
      <w:r>
        <w:t>mobile</w:t>
      </w:r>
      <w:r>
        <w:rPr>
          <w:spacing w:val="77"/>
        </w:rPr>
        <w:t xml:space="preserve"> </w:t>
      </w:r>
      <w:r>
        <w:t>application</w:t>
      </w:r>
      <w:r>
        <w:rPr>
          <w:spacing w:val="40"/>
        </w:rPr>
        <w:t xml:space="preserve"> </w:t>
      </w:r>
      <w:r>
        <w:t>development described on Fig.1.</w:t>
      </w:r>
    </w:p>
    <w:p w:rsidR="005C2F93" w:rsidRDefault="00000000">
      <w:pPr>
        <w:pStyle w:val="BodyText"/>
        <w:spacing w:before="8"/>
        <w:ind w:left="0"/>
        <w:rPr>
          <w:sz w:val="13"/>
        </w:rPr>
      </w:pPr>
      <w:r>
        <w:rPr>
          <w:noProof/>
        </w:rPr>
        <w:drawing>
          <wp:anchor distT="0" distB="0" distL="0" distR="0" simplePos="0" relativeHeight="487615488" behindDoc="1" locked="0" layoutInCell="1" allowOverlap="1">
            <wp:simplePos x="0" y="0"/>
            <wp:positionH relativeFrom="page">
              <wp:posOffset>1276573</wp:posOffset>
            </wp:positionH>
            <wp:positionV relativeFrom="paragraph">
              <wp:posOffset>115316</wp:posOffset>
            </wp:positionV>
            <wp:extent cx="4951095" cy="4055840"/>
            <wp:effectExtent l="0" t="0" r="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112" cstate="print"/>
                    <a:stretch>
                      <a:fillRect/>
                    </a:stretch>
                  </pic:blipFill>
                  <pic:spPr>
                    <a:xfrm>
                      <a:off x="0" y="0"/>
                      <a:ext cx="4951095" cy="4055840"/>
                    </a:xfrm>
                    <a:prstGeom prst="rect">
                      <a:avLst/>
                    </a:prstGeom>
                  </pic:spPr>
                </pic:pic>
              </a:graphicData>
            </a:graphic>
          </wp:anchor>
        </w:drawing>
      </w:r>
    </w:p>
    <w:p w:rsidR="005C2F93" w:rsidRDefault="00000000">
      <w:pPr>
        <w:pStyle w:val="BodyText"/>
        <w:spacing w:before="242"/>
        <w:ind w:left="927"/>
      </w:pPr>
      <w:r>
        <w:t>Figure</w:t>
      </w:r>
      <w:r>
        <w:rPr>
          <w:spacing w:val="-6"/>
        </w:rPr>
        <w:t xml:space="preserve"> </w:t>
      </w:r>
      <w:r>
        <w:t>1</w:t>
      </w:r>
      <w:r>
        <w:rPr>
          <w:spacing w:val="-2"/>
        </w:rPr>
        <w:t xml:space="preserve"> </w:t>
      </w:r>
      <w:r>
        <w:t>–</w:t>
      </w:r>
      <w:r>
        <w:rPr>
          <w:spacing w:val="-3"/>
        </w:rPr>
        <w:t xml:space="preserve"> </w:t>
      </w:r>
      <w:r>
        <w:t>Application</w:t>
      </w:r>
      <w:r>
        <w:rPr>
          <w:spacing w:val="-3"/>
        </w:rPr>
        <w:t xml:space="preserve"> </w:t>
      </w:r>
      <w:r>
        <w:t>of</w:t>
      </w:r>
      <w:r>
        <w:rPr>
          <w:spacing w:val="-3"/>
        </w:rPr>
        <w:t xml:space="preserve"> </w:t>
      </w:r>
      <w:r>
        <w:t>Scrumban</w:t>
      </w:r>
      <w:r>
        <w:rPr>
          <w:spacing w:val="-2"/>
        </w:rPr>
        <w:t xml:space="preserve"> </w:t>
      </w:r>
      <w:r>
        <w:t>in</w:t>
      </w:r>
      <w:r>
        <w:rPr>
          <w:spacing w:val="-5"/>
        </w:rPr>
        <w:t xml:space="preserve"> </w:t>
      </w:r>
      <w:r>
        <w:t>the</w:t>
      </w:r>
      <w:r>
        <w:rPr>
          <w:spacing w:val="-5"/>
        </w:rPr>
        <w:t xml:space="preserve"> </w:t>
      </w:r>
      <w:r>
        <w:t>working</w:t>
      </w:r>
      <w:r>
        <w:rPr>
          <w:spacing w:val="-5"/>
        </w:rPr>
        <w:t xml:space="preserve"> </w:t>
      </w:r>
      <w:r>
        <w:t>process</w:t>
      </w:r>
      <w:r>
        <w:rPr>
          <w:spacing w:val="-2"/>
        </w:rPr>
        <w:t xml:space="preserve"> </w:t>
      </w:r>
      <w:r>
        <w:t>(according</w:t>
      </w:r>
      <w:r>
        <w:rPr>
          <w:spacing w:val="-5"/>
        </w:rPr>
        <w:t xml:space="preserve"> </w:t>
      </w:r>
      <w:r>
        <w:t>to</w:t>
      </w:r>
      <w:r>
        <w:rPr>
          <w:spacing w:val="-1"/>
        </w:rPr>
        <w:t xml:space="preserve"> </w:t>
      </w:r>
      <w:r>
        <w:rPr>
          <w:spacing w:val="-4"/>
        </w:rPr>
        <w:t>[2])</w:t>
      </w:r>
    </w:p>
    <w:p w:rsidR="005C2F93" w:rsidRDefault="00000000">
      <w:pPr>
        <w:pStyle w:val="BodyText"/>
        <w:spacing w:before="321"/>
        <w:ind w:right="180" w:firstLine="708"/>
        <w:jc w:val="both"/>
      </w:pPr>
      <w:r>
        <w:t>Scrumban uses a cyclical development process and continuous product improvement.</w:t>
      </w:r>
      <w:r>
        <w:rPr>
          <w:spacing w:val="-2"/>
        </w:rPr>
        <w:t xml:space="preserve"> </w:t>
      </w:r>
      <w:r>
        <w:t>This approach allows you to analyze</w:t>
      </w:r>
      <w:r>
        <w:rPr>
          <w:spacing w:val="-1"/>
        </w:rPr>
        <w:t xml:space="preserve"> </w:t>
      </w:r>
      <w:r>
        <w:t>previous work and improve</w:t>
      </w:r>
      <w:r>
        <w:rPr>
          <w:spacing w:val="-3"/>
        </w:rPr>
        <w:t xml:space="preserve"> </w:t>
      </w:r>
      <w:r>
        <w:t>them,</w:t>
      </w:r>
      <w:r>
        <w:rPr>
          <w:spacing w:val="-2"/>
        </w:rPr>
        <w:t xml:space="preserve"> </w:t>
      </w:r>
      <w:r>
        <w:t xml:space="preserve">if necessary. Applying this approach also helps reduce the risks associated with product </w:t>
      </w:r>
      <w:r>
        <w:rPr>
          <w:spacing w:val="-2"/>
        </w:rPr>
        <w:t>sales.</w:t>
      </w:r>
    </w:p>
    <w:p w:rsidR="005C2F93" w:rsidRDefault="00000000">
      <w:pPr>
        <w:pStyle w:val="BodyText"/>
        <w:ind w:right="179" w:firstLine="707"/>
        <w:jc w:val="both"/>
      </w:pPr>
      <w:r>
        <w:t>ScrumBan has its own implementation model for each team. The general Scrumban model will be used to implement the “My City” project. Under this model, the development team will use a waterfall software development model [3]. This approach will help to structure the internal development processes and clearly separate the iterations of functional development: planning; development; retrospective; release.</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3" w:firstLine="707"/>
        <w:jc w:val="both"/>
      </w:pPr>
      <w:r>
        <w:lastRenderedPageBreak/>
        <w:t>Each of the iterations will minimize the risks over time, and each participant will be able to see a clear picture of following the plan.</w:t>
      </w:r>
    </w:p>
    <w:p w:rsidR="005C2F93" w:rsidRDefault="00000000">
      <w:pPr>
        <w:pStyle w:val="BodyText"/>
        <w:ind w:right="180" w:firstLine="707"/>
        <w:jc w:val="both"/>
      </w:pPr>
      <w:r>
        <w:t>The sprint will last no more than 2 weeks: 1 week - active development of tasks; Week 2 - Testing and bug fixes.</w:t>
      </w:r>
    </w:p>
    <w:p w:rsidR="005C2F93" w:rsidRDefault="00000000">
      <w:pPr>
        <w:pStyle w:val="BodyText"/>
        <w:ind w:left="220" w:right="177" w:firstLine="707"/>
        <w:jc w:val="both"/>
      </w:pPr>
      <w:r>
        <w:t>The above approach will help solve the problem of testing, as well as give developers time to fix bugs. Frequent releases will allow stakeholders to see all the activities of the project and progress in its course. As a result, users will be able to get exactly the functionality they need.</w:t>
      </w:r>
    </w:p>
    <w:p w:rsidR="005C2F93" w:rsidRDefault="00000000">
      <w:pPr>
        <w:pStyle w:val="BodyText"/>
        <w:ind w:left="220" w:right="182" w:firstLine="708"/>
        <w:jc w:val="both"/>
      </w:pPr>
      <w:r>
        <w:t>A daily stand-up was introduced to track the daily progress of the tasks. At this meeting, developers and project participants talk about changes in tasks and problems.</w:t>
      </w:r>
    </w:p>
    <w:p w:rsidR="005C2F93" w:rsidRDefault="00000000">
      <w:pPr>
        <w:pStyle w:val="BodyText"/>
        <w:ind w:left="220" w:right="179" w:firstLine="707"/>
        <w:jc w:val="both"/>
      </w:pPr>
      <w:r>
        <w:t>Tasks must be presented in the form of User Stories [4]. Any changes must be reflected in the control and visualization system (Jira or Trello). These software products [5] help to track the progress in the implementation of tasks, provide an opportunity</w:t>
      </w:r>
      <w:r>
        <w:rPr>
          <w:spacing w:val="-5"/>
        </w:rPr>
        <w:t xml:space="preserve"> </w:t>
      </w:r>
      <w:r>
        <w:t>to</w:t>
      </w:r>
      <w:r>
        <w:rPr>
          <w:spacing w:val="-1"/>
        </w:rPr>
        <w:t xml:space="preserve"> </w:t>
      </w:r>
      <w:r>
        <w:t>obtain</w:t>
      </w:r>
      <w:r>
        <w:rPr>
          <w:spacing w:val="-1"/>
        </w:rPr>
        <w:t xml:space="preserve"> </w:t>
      </w:r>
      <w:r>
        <w:t>statistics</w:t>
      </w:r>
      <w:r>
        <w:rPr>
          <w:spacing w:val="-3"/>
        </w:rPr>
        <w:t xml:space="preserve"> </w:t>
      </w:r>
      <w:r>
        <w:t>on</w:t>
      </w:r>
      <w:r>
        <w:rPr>
          <w:spacing w:val="-3"/>
        </w:rPr>
        <w:t xml:space="preserve"> </w:t>
      </w:r>
      <w:r>
        <w:t>the</w:t>
      </w:r>
      <w:r>
        <w:rPr>
          <w:spacing w:val="-2"/>
        </w:rPr>
        <w:t xml:space="preserve"> </w:t>
      </w:r>
      <w:r>
        <w:t>work</w:t>
      </w:r>
      <w:r>
        <w:rPr>
          <w:spacing w:val="-3"/>
        </w:rPr>
        <w:t xml:space="preserve"> </w:t>
      </w:r>
      <w:r>
        <w:t>of</w:t>
      </w:r>
      <w:r>
        <w:rPr>
          <w:spacing w:val="-2"/>
        </w:rPr>
        <w:t xml:space="preserve"> </w:t>
      </w:r>
      <w:r>
        <w:t>the</w:t>
      </w:r>
      <w:r>
        <w:rPr>
          <w:spacing w:val="-2"/>
        </w:rPr>
        <w:t xml:space="preserve"> </w:t>
      </w:r>
      <w:r>
        <w:t>team,</w:t>
      </w:r>
      <w:r>
        <w:rPr>
          <w:spacing w:val="-2"/>
        </w:rPr>
        <w:t xml:space="preserve"> </w:t>
      </w:r>
      <w:r>
        <w:t>set</w:t>
      </w:r>
      <w:r>
        <w:rPr>
          <w:spacing w:val="-1"/>
        </w:rPr>
        <w:t xml:space="preserve"> </w:t>
      </w:r>
      <w:r>
        <w:t>priorities</w:t>
      </w:r>
      <w:r>
        <w:rPr>
          <w:spacing w:val="-1"/>
        </w:rPr>
        <w:t xml:space="preserve"> </w:t>
      </w:r>
      <w:r>
        <w:t>for</w:t>
      </w:r>
      <w:r>
        <w:rPr>
          <w:spacing w:val="-2"/>
        </w:rPr>
        <w:t xml:space="preserve"> </w:t>
      </w:r>
      <w:r>
        <w:t>tasks,</w:t>
      </w:r>
      <w:r>
        <w:rPr>
          <w:spacing w:val="-2"/>
        </w:rPr>
        <w:t xml:space="preserve"> </w:t>
      </w:r>
      <w:r>
        <w:t>fill</w:t>
      </w:r>
      <w:r>
        <w:rPr>
          <w:spacing w:val="-1"/>
        </w:rPr>
        <w:t xml:space="preserve"> </w:t>
      </w:r>
      <w:r>
        <w:t>in</w:t>
      </w:r>
      <w:r>
        <w:rPr>
          <w:spacing w:val="-1"/>
        </w:rPr>
        <w:t xml:space="preserve"> </w:t>
      </w:r>
      <w:r>
        <w:t>the backlog and keep records.</w:t>
      </w:r>
    </w:p>
    <w:p w:rsidR="005C2F93" w:rsidRDefault="00000000">
      <w:pPr>
        <w:spacing w:before="279" w:line="274" w:lineRule="exact"/>
        <w:ind w:left="928"/>
        <w:rPr>
          <w:b/>
          <w:sz w:val="24"/>
        </w:rPr>
      </w:pPr>
      <w:r>
        <w:rPr>
          <w:b/>
          <w:spacing w:val="-2"/>
          <w:sz w:val="24"/>
        </w:rPr>
        <w:t>References:</w:t>
      </w:r>
    </w:p>
    <w:p w:rsidR="005C2F93" w:rsidRDefault="00000000">
      <w:pPr>
        <w:pStyle w:val="ListParagraph"/>
        <w:numPr>
          <w:ilvl w:val="0"/>
          <w:numId w:val="51"/>
        </w:numPr>
        <w:tabs>
          <w:tab w:val="left" w:pos="1635"/>
          <w:tab w:val="left" w:pos="2415"/>
          <w:tab w:val="left" w:pos="3807"/>
          <w:tab w:val="left" w:pos="4443"/>
          <w:tab w:val="left" w:pos="5528"/>
          <w:tab w:val="left" w:pos="6135"/>
          <w:tab w:val="left" w:pos="7117"/>
          <w:tab w:val="left" w:pos="8496"/>
          <w:tab w:val="left" w:pos="9535"/>
        </w:tabs>
        <w:ind w:right="184" w:firstLine="708"/>
        <w:rPr>
          <w:sz w:val="24"/>
        </w:rPr>
      </w:pPr>
      <w:r>
        <w:rPr>
          <w:spacing w:val="-4"/>
          <w:sz w:val="24"/>
        </w:rPr>
        <w:t>How</w:t>
      </w:r>
      <w:r w:rsidR="00724342">
        <w:rPr>
          <w:sz w:val="24"/>
        </w:rPr>
        <w:t xml:space="preserve"> </w:t>
      </w:r>
      <w:r>
        <w:rPr>
          <w:spacing w:val="-2"/>
          <w:sz w:val="24"/>
        </w:rPr>
        <w:t>COVID-19</w:t>
      </w:r>
      <w:r w:rsidR="00724342">
        <w:rPr>
          <w:sz w:val="24"/>
        </w:rPr>
        <w:t xml:space="preserve"> </w:t>
      </w:r>
      <w:r>
        <w:rPr>
          <w:spacing w:val="-4"/>
          <w:sz w:val="24"/>
        </w:rPr>
        <w:t>has</w:t>
      </w:r>
      <w:r w:rsidR="00724342">
        <w:rPr>
          <w:sz w:val="24"/>
        </w:rPr>
        <w:t xml:space="preserve"> </w:t>
      </w:r>
      <w:r>
        <w:rPr>
          <w:spacing w:val="-2"/>
          <w:sz w:val="24"/>
        </w:rPr>
        <w:t>affected</w:t>
      </w:r>
      <w:r w:rsidR="00724342">
        <w:rPr>
          <w:sz w:val="24"/>
        </w:rPr>
        <w:t xml:space="preserve"> </w:t>
      </w:r>
      <w:r>
        <w:rPr>
          <w:spacing w:val="-4"/>
          <w:sz w:val="24"/>
        </w:rPr>
        <w:t>the</w:t>
      </w:r>
      <w:r w:rsidR="00724342">
        <w:rPr>
          <w:sz w:val="24"/>
        </w:rPr>
        <w:t xml:space="preserve"> </w:t>
      </w:r>
      <w:r>
        <w:rPr>
          <w:spacing w:val="-2"/>
          <w:sz w:val="24"/>
        </w:rPr>
        <w:t>mobile</w:t>
      </w:r>
      <w:r w:rsidR="00724342">
        <w:rPr>
          <w:sz w:val="24"/>
        </w:rPr>
        <w:t xml:space="preserve"> </w:t>
      </w:r>
      <w:r>
        <w:rPr>
          <w:spacing w:val="-2"/>
          <w:sz w:val="24"/>
        </w:rPr>
        <w:t>application</w:t>
      </w:r>
      <w:r w:rsidR="00724342">
        <w:rPr>
          <w:sz w:val="24"/>
        </w:rPr>
        <w:t xml:space="preserve"> </w:t>
      </w:r>
      <w:r>
        <w:rPr>
          <w:spacing w:val="-2"/>
          <w:sz w:val="24"/>
        </w:rPr>
        <w:t>market.</w:t>
      </w:r>
      <w:r w:rsidR="00724342">
        <w:rPr>
          <w:sz w:val="24"/>
        </w:rPr>
        <w:t xml:space="preserve"> </w:t>
      </w:r>
      <w:r>
        <w:rPr>
          <w:spacing w:val="-4"/>
          <w:sz w:val="24"/>
        </w:rPr>
        <w:t xml:space="preserve">URL: </w:t>
      </w:r>
      <w:hyperlink r:id="rId113">
        <w:r>
          <w:rPr>
            <w:spacing w:val="-2"/>
            <w:sz w:val="24"/>
          </w:rPr>
          <w:t>https://asomobile.net/blog/digest2020/</w:t>
        </w:r>
      </w:hyperlink>
    </w:p>
    <w:p w:rsidR="005C2F93" w:rsidRDefault="00000000">
      <w:pPr>
        <w:pStyle w:val="ListParagraph"/>
        <w:numPr>
          <w:ilvl w:val="0"/>
          <w:numId w:val="51"/>
        </w:numPr>
        <w:tabs>
          <w:tab w:val="left" w:pos="1635"/>
        </w:tabs>
        <w:ind w:right="182" w:firstLine="708"/>
        <w:rPr>
          <w:sz w:val="24"/>
        </w:rPr>
      </w:pPr>
      <w:r>
        <w:rPr>
          <w:sz w:val="24"/>
        </w:rPr>
        <w:t>How</w:t>
      </w:r>
      <w:r>
        <w:rPr>
          <w:spacing w:val="40"/>
          <w:sz w:val="24"/>
        </w:rPr>
        <w:t xml:space="preserve"> </w:t>
      </w:r>
      <w:r>
        <w:rPr>
          <w:sz w:val="24"/>
        </w:rPr>
        <w:t>Scrumban</w:t>
      </w:r>
      <w:r>
        <w:rPr>
          <w:spacing w:val="40"/>
          <w:sz w:val="24"/>
        </w:rPr>
        <w:t xml:space="preserve"> </w:t>
      </w:r>
      <w:r>
        <w:rPr>
          <w:sz w:val="24"/>
        </w:rPr>
        <w:t>can</w:t>
      </w:r>
      <w:r>
        <w:rPr>
          <w:spacing w:val="40"/>
          <w:sz w:val="24"/>
        </w:rPr>
        <w:t xml:space="preserve"> </w:t>
      </w:r>
      <w:r>
        <w:rPr>
          <w:sz w:val="24"/>
        </w:rPr>
        <w:t>help</w:t>
      </w:r>
      <w:r>
        <w:rPr>
          <w:spacing w:val="40"/>
          <w:sz w:val="24"/>
        </w:rPr>
        <w:t xml:space="preserve"> </w:t>
      </w:r>
      <w:r>
        <w:rPr>
          <w:sz w:val="24"/>
        </w:rPr>
        <w:t>URL:</w:t>
      </w:r>
      <w:r>
        <w:rPr>
          <w:spacing w:val="40"/>
          <w:sz w:val="24"/>
        </w:rPr>
        <w:t xml:space="preserve"> </w:t>
      </w:r>
      <w:hyperlink r:id="rId114">
        <w:r>
          <w:rPr>
            <w:sz w:val="24"/>
          </w:rPr>
          <w:t>https://www.practicallogix.com/scrum-and-kanban-</w:t>
        </w:r>
      </w:hyperlink>
      <w:r>
        <w:rPr>
          <w:spacing w:val="40"/>
          <w:sz w:val="24"/>
        </w:rPr>
        <w:t xml:space="preserve"> </w:t>
      </w:r>
      <w:hyperlink r:id="rId115">
        <w:r>
          <w:rPr>
            <w:spacing w:val="-2"/>
            <w:sz w:val="24"/>
          </w:rPr>
          <w:t>how-scrumban-can-help/</w:t>
        </w:r>
      </w:hyperlink>
    </w:p>
    <w:p w:rsidR="005C2F93" w:rsidRDefault="00000000">
      <w:pPr>
        <w:pStyle w:val="ListParagraph"/>
        <w:numPr>
          <w:ilvl w:val="0"/>
          <w:numId w:val="51"/>
        </w:numPr>
        <w:tabs>
          <w:tab w:val="left" w:pos="1635"/>
        </w:tabs>
        <w:ind w:left="1635" w:hanging="707"/>
        <w:rPr>
          <w:sz w:val="24"/>
        </w:rPr>
      </w:pPr>
      <w:r>
        <w:rPr>
          <w:sz w:val="24"/>
        </w:rPr>
        <w:t>ScrumBan</w:t>
      </w:r>
      <w:r>
        <w:rPr>
          <w:spacing w:val="-6"/>
          <w:sz w:val="24"/>
        </w:rPr>
        <w:t xml:space="preserve"> </w:t>
      </w:r>
      <w:r>
        <w:rPr>
          <w:sz w:val="24"/>
        </w:rPr>
        <w:t>by</w:t>
      </w:r>
      <w:r>
        <w:rPr>
          <w:spacing w:val="-7"/>
          <w:sz w:val="24"/>
        </w:rPr>
        <w:t xml:space="preserve"> </w:t>
      </w:r>
      <w:r>
        <w:rPr>
          <w:sz w:val="24"/>
        </w:rPr>
        <w:t>Corey</w:t>
      </w:r>
      <w:r>
        <w:rPr>
          <w:spacing w:val="-6"/>
          <w:sz w:val="24"/>
        </w:rPr>
        <w:t xml:space="preserve"> </w:t>
      </w:r>
      <w:r>
        <w:rPr>
          <w:sz w:val="24"/>
        </w:rPr>
        <w:t>Ladas.</w:t>
      </w:r>
      <w:r>
        <w:rPr>
          <w:spacing w:val="-3"/>
          <w:sz w:val="24"/>
        </w:rPr>
        <w:t xml:space="preserve"> </w:t>
      </w:r>
      <w:r>
        <w:rPr>
          <w:sz w:val="24"/>
        </w:rPr>
        <w:t>URL:</w:t>
      </w:r>
      <w:r>
        <w:rPr>
          <w:spacing w:val="-3"/>
          <w:sz w:val="24"/>
        </w:rPr>
        <w:t xml:space="preserve"> </w:t>
      </w:r>
      <w:hyperlink r:id="rId116">
        <w:r>
          <w:rPr>
            <w:sz w:val="24"/>
          </w:rPr>
          <w:t>https://www.agilealliance.org/what-is-</w:t>
        </w:r>
        <w:r>
          <w:rPr>
            <w:spacing w:val="-2"/>
            <w:sz w:val="24"/>
          </w:rPr>
          <w:t>scrumban/</w:t>
        </w:r>
      </w:hyperlink>
    </w:p>
    <w:p w:rsidR="005C2F93" w:rsidRDefault="00000000">
      <w:pPr>
        <w:pStyle w:val="ListParagraph"/>
        <w:numPr>
          <w:ilvl w:val="0"/>
          <w:numId w:val="51"/>
        </w:numPr>
        <w:tabs>
          <w:tab w:val="left" w:pos="1635"/>
        </w:tabs>
        <w:ind w:left="1635" w:hanging="707"/>
        <w:rPr>
          <w:sz w:val="24"/>
        </w:rPr>
      </w:pPr>
      <w:r>
        <w:rPr>
          <w:sz w:val="24"/>
        </w:rPr>
        <w:t>User</w:t>
      </w:r>
      <w:r>
        <w:rPr>
          <w:spacing w:val="-2"/>
          <w:sz w:val="24"/>
        </w:rPr>
        <w:t xml:space="preserve"> </w:t>
      </w:r>
      <w:r>
        <w:rPr>
          <w:sz w:val="24"/>
        </w:rPr>
        <w:t>Story</w:t>
      </w:r>
      <w:r>
        <w:rPr>
          <w:spacing w:val="-6"/>
          <w:sz w:val="24"/>
        </w:rPr>
        <w:t xml:space="preserve"> </w:t>
      </w:r>
      <w:r>
        <w:rPr>
          <w:sz w:val="24"/>
        </w:rPr>
        <w:t>Mapping: Discover</w:t>
      </w:r>
      <w:r>
        <w:rPr>
          <w:spacing w:val="-2"/>
          <w:sz w:val="24"/>
        </w:rPr>
        <w:t xml:space="preserve"> </w:t>
      </w:r>
      <w:r>
        <w:rPr>
          <w:sz w:val="24"/>
        </w:rPr>
        <w:t>the</w:t>
      </w:r>
      <w:r>
        <w:rPr>
          <w:spacing w:val="-2"/>
          <w:sz w:val="24"/>
        </w:rPr>
        <w:t xml:space="preserve"> </w:t>
      </w:r>
      <w:r>
        <w:rPr>
          <w:sz w:val="24"/>
        </w:rPr>
        <w:t>Whole</w:t>
      </w:r>
      <w:r>
        <w:rPr>
          <w:spacing w:val="-1"/>
          <w:sz w:val="24"/>
        </w:rPr>
        <w:t xml:space="preserve"> </w:t>
      </w:r>
      <w:r>
        <w:rPr>
          <w:sz w:val="24"/>
        </w:rPr>
        <w:t>Story,</w:t>
      </w:r>
      <w:r>
        <w:rPr>
          <w:spacing w:val="-1"/>
          <w:sz w:val="24"/>
        </w:rPr>
        <w:t xml:space="preserve"> </w:t>
      </w:r>
      <w:r>
        <w:rPr>
          <w:sz w:val="24"/>
        </w:rPr>
        <w:t>Build the</w:t>
      </w:r>
      <w:r>
        <w:rPr>
          <w:spacing w:val="-2"/>
          <w:sz w:val="24"/>
        </w:rPr>
        <w:t xml:space="preserve"> </w:t>
      </w:r>
      <w:r>
        <w:rPr>
          <w:sz w:val="24"/>
        </w:rPr>
        <w:t>Right</w:t>
      </w:r>
      <w:r>
        <w:rPr>
          <w:spacing w:val="-1"/>
          <w:sz w:val="24"/>
        </w:rPr>
        <w:t xml:space="preserve"> </w:t>
      </w:r>
      <w:r>
        <w:rPr>
          <w:sz w:val="24"/>
        </w:rPr>
        <w:t>Product, 2014,</w:t>
      </w:r>
      <w:r>
        <w:rPr>
          <w:spacing w:val="-1"/>
          <w:sz w:val="24"/>
        </w:rPr>
        <w:t xml:space="preserve"> </w:t>
      </w:r>
      <w:r>
        <w:rPr>
          <w:sz w:val="24"/>
        </w:rPr>
        <w:t xml:space="preserve">324 </w:t>
      </w:r>
      <w:r>
        <w:rPr>
          <w:spacing w:val="-5"/>
          <w:sz w:val="24"/>
        </w:rPr>
        <w:t>p.</w:t>
      </w:r>
    </w:p>
    <w:p w:rsidR="005C2F93" w:rsidRDefault="00000000">
      <w:pPr>
        <w:pStyle w:val="ListParagraph"/>
        <w:numPr>
          <w:ilvl w:val="0"/>
          <w:numId w:val="51"/>
        </w:numPr>
        <w:tabs>
          <w:tab w:val="left" w:pos="1635"/>
        </w:tabs>
        <w:ind w:left="1635" w:hanging="707"/>
        <w:rPr>
          <w:rFonts w:ascii="Carlito"/>
          <w:sz w:val="24"/>
        </w:rPr>
      </w:pPr>
      <w:r>
        <w:rPr>
          <w:sz w:val="24"/>
        </w:rPr>
        <w:t>Project</w:t>
      </w:r>
      <w:r>
        <w:rPr>
          <w:spacing w:val="-3"/>
          <w:sz w:val="24"/>
        </w:rPr>
        <w:t xml:space="preserve"> </w:t>
      </w:r>
      <w:r>
        <w:rPr>
          <w:sz w:val="24"/>
        </w:rPr>
        <w:t>Tracking</w:t>
      </w:r>
      <w:r>
        <w:rPr>
          <w:spacing w:val="-5"/>
          <w:sz w:val="24"/>
        </w:rPr>
        <w:t xml:space="preserve"> </w:t>
      </w:r>
      <w:r>
        <w:rPr>
          <w:sz w:val="24"/>
        </w:rPr>
        <w:t>Software.</w:t>
      </w:r>
      <w:r>
        <w:rPr>
          <w:spacing w:val="-3"/>
          <w:sz w:val="24"/>
        </w:rPr>
        <w:t xml:space="preserve"> </w:t>
      </w:r>
      <w:r>
        <w:rPr>
          <w:sz w:val="24"/>
        </w:rPr>
        <w:t>URL:</w:t>
      </w:r>
      <w:r>
        <w:rPr>
          <w:spacing w:val="-2"/>
          <w:sz w:val="24"/>
        </w:rPr>
        <w:t xml:space="preserve"> </w:t>
      </w:r>
      <w:hyperlink r:id="rId117">
        <w:r>
          <w:rPr>
            <w:spacing w:val="-2"/>
            <w:sz w:val="24"/>
          </w:rPr>
          <w:t>https://trello.com/en</w:t>
        </w:r>
      </w:hyperlink>
    </w:p>
    <w:p w:rsidR="005C2F93" w:rsidRDefault="005C2F93">
      <w:pPr>
        <w:rPr>
          <w:rFonts w:ascii="Carlito"/>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7"/>
        </w:rPr>
        <w:t xml:space="preserve"> </w:t>
      </w:r>
      <w:r>
        <w:t>Anastasiia</w:t>
      </w:r>
      <w:r>
        <w:rPr>
          <w:spacing w:val="-4"/>
        </w:rPr>
        <w:t xml:space="preserve"> </w:t>
      </w:r>
      <w:r>
        <w:rPr>
          <w:spacing w:val="-2"/>
        </w:rPr>
        <w:t>Mudra</w:t>
      </w:r>
    </w:p>
    <w:p w:rsidR="005C2F93" w:rsidRDefault="00000000">
      <w:pPr>
        <w:pStyle w:val="BodyText"/>
        <w:spacing w:line="319" w:lineRule="exact"/>
      </w:pPr>
      <w:r>
        <w:t>Student</w:t>
      </w:r>
      <w:r>
        <w:rPr>
          <w:spacing w:val="-5"/>
        </w:rPr>
        <w:t xml:space="preserve"> </w:t>
      </w:r>
      <w:r>
        <w:t>of</w:t>
      </w:r>
      <w:r>
        <w:rPr>
          <w:spacing w:val="-6"/>
        </w:rPr>
        <w:t xml:space="preserve"> </w:t>
      </w:r>
      <w:r>
        <w:t>the</w:t>
      </w:r>
      <w:r>
        <w:rPr>
          <w:spacing w:val="-4"/>
        </w:rPr>
        <w:t xml:space="preserve"> </w:t>
      </w:r>
      <w:r>
        <w:t>Department</w:t>
      </w:r>
      <w:r>
        <w:rPr>
          <w:spacing w:val="-3"/>
        </w:rPr>
        <w:t xml:space="preserve"> </w:t>
      </w:r>
      <w:r>
        <w:t>of</w:t>
      </w:r>
      <w:r>
        <w:rPr>
          <w:spacing w:val="-5"/>
        </w:rPr>
        <w:t xml:space="preserve"> </w:t>
      </w:r>
      <w:r>
        <w:t>Management</w:t>
      </w:r>
      <w:r>
        <w:rPr>
          <w:spacing w:val="-4"/>
        </w:rPr>
        <w:t xml:space="preserve"> </w:t>
      </w:r>
      <w:r>
        <w:rPr>
          <w:spacing w:val="-2"/>
        </w:rPr>
        <w:t>Technology</w:t>
      </w:r>
    </w:p>
    <w:p w:rsidR="005C2F93" w:rsidRDefault="00000000">
      <w:pPr>
        <w:pStyle w:val="Heading4"/>
        <w:spacing w:before="4"/>
      </w:pPr>
      <w:r>
        <w:rPr>
          <w:vertAlign w:val="superscript"/>
        </w:rPr>
        <w:t>2</w:t>
      </w:r>
      <w:r>
        <w:rPr>
          <w:spacing w:val="-1"/>
        </w:rPr>
        <w:t xml:space="preserve"> </w:t>
      </w:r>
      <w:r>
        <w:t>Olga</w:t>
      </w:r>
      <w:r>
        <w:rPr>
          <w:spacing w:val="-1"/>
        </w:rPr>
        <w:t xml:space="preserve"> </w:t>
      </w:r>
      <w:r>
        <w:rPr>
          <w:spacing w:val="-2"/>
        </w:rPr>
        <w:t>Mezentseva</w:t>
      </w:r>
    </w:p>
    <w:p w:rsidR="005C2F93" w:rsidRDefault="00000000">
      <w:pPr>
        <w:pStyle w:val="BodyText"/>
      </w:pPr>
      <w:r>
        <w:t>Candidate</w:t>
      </w:r>
      <w:r>
        <w:rPr>
          <w:spacing w:val="-3"/>
        </w:rPr>
        <w:t xml:space="preserve"> </w:t>
      </w:r>
      <w:r>
        <w:t>of</w:t>
      </w:r>
      <w:r>
        <w:rPr>
          <w:spacing w:val="-3"/>
        </w:rPr>
        <w:t xml:space="preserve"> </w:t>
      </w:r>
      <w:r>
        <w:t>Economic</w:t>
      </w:r>
      <w:r>
        <w:rPr>
          <w:spacing w:val="-3"/>
        </w:rPr>
        <w:t xml:space="preserve"> </w:t>
      </w:r>
      <w:r>
        <w:t>Sciences,</w:t>
      </w:r>
      <w:r>
        <w:rPr>
          <w:spacing w:val="-3"/>
        </w:rPr>
        <w:t xml:space="preserve"> </w:t>
      </w:r>
      <w:r>
        <w:t>Associated</w:t>
      </w:r>
      <w:r>
        <w:rPr>
          <w:spacing w:val="-2"/>
        </w:rPr>
        <w:t xml:space="preserve"> </w:t>
      </w:r>
      <w:r>
        <w:t>prof.</w:t>
      </w:r>
      <w:r>
        <w:rPr>
          <w:spacing w:val="-6"/>
        </w:rPr>
        <w:t xml:space="preserve"> </w:t>
      </w:r>
      <w:r>
        <w:t>of</w:t>
      </w:r>
      <w:r>
        <w:rPr>
          <w:spacing w:val="-3"/>
        </w:rPr>
        <w:t xml:space="preserve"> </w:t>
      </w:r>
      <w:r>
        <w:t>the</w:t>
      </w:r>
      <w:r>
        <w:rPr>
          <w:spacing w:val="-3"/>
        </w:rPr>
        <w:t xml:space="preserve"> </w:t>
      </w:r>
      <w:r>
        <w:t>Department</w:t>
      </w:r>
      <w:r>
        <w:rPr>
          <w:spacing w:val="-2"/>
        </w:rPr>
        <w:t xml:space="preserve"> </w:t>
      </w:r>
      <w:r>
        <w:t>of</w:t>
      </w:r>
      <w:r>
        <w:rPr>
          <w:spacing w:val="-3"/>
        </w:rPr>
        <w:t xml:space="preserve"> </w:t>
      </w:r>
      <w:r>
        <w:t xml:space="preserve">Technology </w:t>
      </w:r>
      <w:r>
        <w:rPr>
          <w:spacing w:val="-2"/>
        </w:rPr>
        <w:t>Management</w:t>
      </w:r>
    </w:p>
    <w:p w:rsidR="005C2F93" w:rsidRDefault="00000000">
      <w:pPr>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3"/>
        <w:ind w:left="0"/>
        <w:rPr>
          <w:i/>
        </w:rPr>
      </w:pPr>
    </w:p>
    <w:p w:rsidR="005C2F93" w:rsidRDefault="00000000">
      <w:pPr>
        <w:pStyle w:val="Heading3"/>
        <w:ind w:left="589" w:right="550"/>
        <w:jc w:val="center"/>
      </w:pPr>
      <w:bookmarkStart w:id="50" w:name="Description_of_the_Stages_of_Examination"/>
      <w:bookmarkEnd w:id="50"/>
      <w:r>
        <w:t>DESCRIPTION</w:t>
      </w:r>
      <w:r>
        <w:rPr>
          <w:spacing w:val="-5"/>
        </w:rPr>
        <w:t xml:space="preserve"> </w:t>
      </w:r>
      <w:r>
        <w:t>OF</w:t>
      </w:r>
      <w:r>
        <w:rPr>
          <w:spacing w:val="-5"/>
        </w:rPr>
        <w:t xml:space="preserve"> </w:t>
      </w:r>
      <w:r>
        <w:t>THE</w:t>
      </w:r>
      <w:r>
        <w:rPr>
          <w:spacing w:val="-5"/>
        </w:rPr>
        <w:t xml:space="preserve"> </w:t>
      </w:r>
      <w:r>
        <w:t>STAGES</w:t>
      </w:r>
      <w:r>
        <w:rPr>
          <w:spacing w:val="-5"/>
        </w:rPr>
        <w:t xml:space="preserve"> </w:t>
      </w:r>
      <w:r>
        <w:t>OF</w:t>
      </w:r>
      <w:r>
        <w:rPr>
          <w:spacing w:val="-5"/>
        </w:rPr>
        <w:t xml:space="preserve"> </w:t>
      </w:r>
      <w:r>
        <w:t>EXAMINATION</w:t>
      </w:r>
      <w:r>
        <w:rPr>
          <w:spacing w:val="-6"/>
        </w:rPr>
        <w:t xml:space="preserve"> </w:t>
      </w:r>
      <w:r>
        <w:t>A</w:t>
      </w:r>
      <w:r>
        <w:rPr>
          <w:spacing w:val="-5"/>
        </w:rPr>
        <w:t xml:space="preserve"> </w:t>
      </w:r>
      <w:r>
        <w:t>DEPENDENCE BETWEEN CRIMINAL'S APPEARANCE AND THEIR OFFENSE WITH CONVOLUTIONAL NEURAL NETWORK</w:t>
      </w:r>
    </w:p>
    <w:p w:rsidR="005C2F93" w:rsidRDefault="00000000">
      <w:pPr>
        <w:pStyle w:val="BodyText"/>
        <w:spacing w:before="318"/>
        <w:ind w:left="220" w:right="177" w:firstLine="566"/>
        <w:jc w:val="both"/>
      </w:pPr>
      <w:r>
        <w:rPr>
          <w:b/>
        </w:rPr>
        <w:t xml:space="preserve">Annotation. </w:t>
      </w:r>
      <w:r>
        <w:t>The main purpose of this paper is to describe a solution method of investigation dependence between person’s offense and their facial features. During the description, firstly, is shown how the process was divided into stages, then, detailed each of them based on the experience of previous researches.</w:t>
      </w:r>
    </w:p>
    <w:p w:rsidR="005C2F93" w:rsidRDefault="00000000">
      <w:pPr>
        <w:pStyle w:val="BodyText"/>
        <w:spacing w:line="321" w:lineRule="exact"/>
        <w:ind w:left="786"/>
        <w:jc w:val="both"/>
      </w:pPr>
      <w:r>
        <w:rPr>
          <w:b/>
        </w:rPr>
        <w:t>Keywords:</w:t>
      </w:r>
      <w:r>
        <w:rPr>
          <w:b/>
          <w:spacing w:val="-7"/>
        </w:rPr>
        <w:t xml:space="preserve"> </w:t>
      </w:r>
      <w:r>
        <w:t>convolutional</w:t>
      </w:r>
      <w:r>
        <w:rPr>
          <w:spacing w:val="-8"/>
        </w:rPr>
        <w:t xml:space="preserve"> </w:t>
      </w:r>
      <w:r>
        <w:t>neural</w:t>
      </w:r>
      <w:r>
        <w:rPr>
          <w:spacing w:val="-7"/>
        </w:rPr>
        <w:t xml:space="preserve"> </w:t>
      </w:r>
      <w:r>
        <w:t>network,</w:t>
      </w:r>
      <w:r>
        <w:rPr>
          <w:spacing w:val="-10"/>
        </w:rPr>
        <w:t xml:space="preserve"> </w:t>
      </w:r>
      <w:r>
        <w:t>Criminal’s</w:t>
      </w:r>
      <w:r>
        <w:rPr>
          <w:spacing w:val="-5"/>
        </w:rPr>
        <w:t xml:space="preserve"> </w:t>
      </w:r>
      <w:r>
        <w:t>facial</w:t>
      </w:r>
      <w:r>
        <w:rPr>
          <w:spacing w:val="-6"/>
        </w:rPr>
        <w:t xml:space="preserve"> </w:t>
      </w:r>
      <w:r>
        <w:t>features,</w:t>
      </w:r>
      <w:r>
        <w:rPr>
          <w:spacing w:val="-6"/>
        </w:rPr>
        <w:t xml:space="preserve"> </w:t>
      </w:r>
      <w:r>
        <w:rPr>
          <w:spacing w:val="-2"/>
        </w:rPr>
        <w:t>Offense</w:t>
      </w:r>
    </w:p>
    <w:p w:rsidR="005C2F93" w:rsidRDefault="00000000">
      <w:pPr>
        <w:pStyle w:val="BodyText"/>
        <w:spacing w:before="321"/>
        <w:ind w:left="220" w:right="178" w:firstLine="566"/>
        <w:jc w:val="both"/>
      </w:pPr>
      <w:r>
        <w:t>People with their embedded instincts can process nonverbal information about other people and make right conclusions about their personality with some accuracy. Sometimes to figure out information about person’s character is significant, for</w:t>
      </w:r>
      <w:r>
        <w:rPr>
          <w:spacing w:val="40"/>
        </w:rPr>
        <w:t xml:space="preserve"> </w:t>
      </w:r>
      <w:r>
        <w:t>example in cases when a person is inclined to do illegal actions. As noticed in previous study, the purpose is to discover associations between the features of criminal’s facial image and type of their offence. The process of examination is organized in five</w:t>
      </w:r>
      <w:r>
        <w:rPr>
          <w:spacing w:val="80"/>
        </w:rPr>
        <w:t xml:space="preserve"> </w:t>
      </w:r>
      <w:r>
        <w:t xml:space="preserve">phases: data extracting, customize </w:t>
      </w:r>
      <w:r>
        <w:rPr>
          <w:rFonts w:ascii="Carlito" w:hAnsi="Carlito"/>
          <w:sz w:val="22"/>
        </w:rPr>
        <w:t xml:space="preserve">feature detector, </w:t>
      </w:r>
      <w:r>
        <w:t>developing convolutional neural network, draw conclusions and prepared them in a visualized format.</w:t>
      </w:r>
    </w:p>
    <w:p w:rsidR="005C2F93" w:rsidRDefault="00000000">
      <w:pPr>
        <w:pStyle w:val="BodyText"/>
        <w:spacing w:before="2"/>
        <w:ind w:left="220" w:right="179" w:firstLine="566"/>
        <w:jc w:val="both"/>
      </w:pPr>
      <w:r>
        <w:t>The first step is a database formation. The database has to contain information about crime and photo of person who committed it. All the data divides into 2 datasets: train (90%) and test (10%). A testing dataset is required to make conclusions about accuracy of the results. An initial data extracts from website of Interpol from “Red Notices” category with a website parser.</w:t>
      </w:r>
    </w:p>
    <w:p w:rsidR="005C2F93" w:rsidRDefault="00000000">
      <w:pPr>
        <w:pStyle w:val="BodyText"/>
        <w:ind w:left="220" w:right="178" w:firstLine="566"/>
        <w:jc w:val="both"/>
      </w:pPr>
      <w:r>
        <w:t xml:space="preserve">Next, it is needed to extract faces from pictures and normalize them [1]. As the facial recognition exist for some time, there are some ready solutions for this stage. Usually, a mechanism of aligner is also a neural network. It takes a picture that was taken from a camera, detects all the faces on it which it can find, "cuts" and "align" </w:t>
      </w:r>
      <w:r>
        <w:rPr>
          <w:spacing w:val="-2"/>
        </w:rPr>
        <w:t>them.</w:t>
      </w:r>
    </w:p>
    <w:p w:rsidR="005C2F93" w:rsidRDefault="00000000">
      <w:pPr>
        <w:pStyle w:val="BodyText"/>
        <w:ind w:left="220" w:right="178" w:firstLine="566"/>
        <w:jc w:val="both"/>
      </w:pPr>
      <w:r>
        <w:t>The third step is developing a convolutional neural network for examination dependence between facial images and crimes. The task of this investigation is pretty similar</w:t>
      </w:r>
      <w:r>
        <w:rPr>
          <w:spacing w:val="-1"/>
        </w:rPr>
        <w:t xml:space="preserve"> </w:t>
      </w:r>
      <w:r>
        <w:t>to a task</w:t>
      </w:r>
      <w:r>
        <w:rPr>
          <w:spacing w:val="-2"/>
        </w:rPr>
        <w:t xml:space="preserve"> </w:t>
      </w:r>
      <w:r>
        <w:t>of</w:t>
      </w:r>
      <w:r>
        <w:rPr>
          <w:spacing w:val="-1"/>
        </w:rPr>
        <w:t xml:space="preserve"> </w:t>
      </w:r>
      <w:r>
        <w:t>facial recognition.</w:t>
      </w:r>
      <w:r>
        <w:rPr>
          <w:spacing w:val="-1"/>
        </w:rPr>
        <w:t xml:space="preserve"> </w:t>
      </w:r>
      <w:r>
        <w:t>Facial recognition became very</w:t>
      </w:r>
      <w:r>
        <w:rPr>
          <w:spacing w:val="-4"/>
        </w:rPr>
        <w:t xml:space="preserve"> </w:t>
      </w:r>
      <w:r>
        <w:t>popular last years because of using in security systems, law enforcement apps and commercial use. That</w:t>
      </w:r>
      <w:r>
        <w:rPr>
          <w:spacing w:val="40"/>
        </w:rPr>
        <w:t xml:space="preserve"> </w:t>
      </w:r>
      <w:r>
        <w:t>is</w:t>
      </w:r>
      <w:r>
        <w:rPr>
          <w:spacing w:val="-1"/>
        </w:rPr>
        <w:t xml:space="preserve"> </w:t>
      </w:r>
      <w:r>
        <w:t>why</w:t>
      </w:r>
      <w:r>
        <w:rPr>
          <w:spacing w:val="-5"/>
        </w:rPr>
        <w:t xml:space="preserve"> </w:t>
      </w:r>
      <w:r>
        <w:t>in</w:t>
      </w:r>
      <w:r>
        <w:rPr>
          <w:spacing w:val="-1"/>
        </w:rPr>
        <w:t xml:space="preserve"> </w:t>
      </w:r>
      <w:r>
        <w:t>this</w:t>
      </w:r>
      <w:r>
        <w:rPr>
          <w:spacing w:val="-1"/>
        </w:rPr>
        <w:t xml:space="preserve"> </w:t>
      </w:r>
      <w:r>
        <w:t>area</w:t>
      </w:r>
      <w:r>
        <w:rPr>
          <w:spacing w:val="-2"/>
        </w:rPr>
        <w:t xml:space="preserve"> </w:t>
      </w:r>
      <w:r>
        <w:t>experts</w:t>
      </w:r>
      <w:r>
        <w:rPr>
          <w:spacing w:val="-1"/>
        </w:rPr>
        <w:t xml:space="preserve"> </w:t>
      </w:r>
      <w:r>
        <w:t>use</w:t>
      </w:r>
      <w:r>
        <w:rPr>
          <w:spacing w:val="-2"/>
        </w:rPr>
        <w:t xml:space="preserve"> </w:t>
      </w:r>
      <w:r>
        <w:t>a</w:t>
      </w:r>
      <w:r>
        <w:rPr>
          <w:spacing w:val="-2"/>
        </w:rPr>
        <w:t xml:space="preserve"> </w:t>
      </w:r>
      <w:r>
        <w:t>lot</w:t>
      </w:r>
      <w:r>
        <w:rPr>
          <w:spacing w:val="-3"/>
        </w:rPr>
        <w:t xml:space="preserve"> </w:t>
      </w:r>
      <w:r>
        <w:t>of</w:t>
      </w:r>
      <w:r>
        <w:rPr>
          <w:spacing w:val="-2"/>
        </w:rPr>
        <w:t xml:space="preserve"> </w:t>
      </w:r>
      <w:r>
        <w:t>technologies,</w:t>
      </w:r>
      <w:r>
        <w:rPr>
          <w:spacing w:val="-2"/>
        </w:rPr>
        <w:t xml:space="preserve"> </w:t>
      </w:r>
      <w:r>
        <w:t>but</w:t>
      </w:r>
      <w:r>
        <w:rPr>
          <w:spacing w:val="-1"/>
        </w:rPr>
        <w:t xml:space="preserve"> </w:t>
      </w:r>
      <w:r>
        <w:t>the</w:t>
      </w:r>
      <w:r>
        <w:rPr>
          <w:spacing w:val="-2"/>
        </w:rPr>
        <w:t xml:space="preserve"> </w:t>
      </w:r>
      <w:r>
        <w:t>most</w:t>
      </w:r>
      <w:r>
        <w:rPr>
          <w:spacing w:val="-1"/>
        </w:rPr>
        <w:t xml:space="preserve"> </w:t>
      </w:r>
      <w:r>
        <w:t>useful</w:t>
      </w:r>
      <w:r>
        <w:rPr>
          <w:spacing w:val="-1"/>
        </w:rPr>
        <w:t xml:space="preserve"> </w:t>
      </w:r>
      <w:r>
        <w:t>is</w:t>
      </w:r>
      <w:r>
        <w:rPr>
          <w:spacing w:val="-1"/>
        </w:rPr>
        <w:t xml:space="preserve"> </w:t>
      </w:r>
      <w:r>
        <w:t>convolutional neural networks [2]. It can be explained by one remarkable benefit of CNN – ability to extract features, the most valuable information, pretty accurate. After data is processed we have an accuracy of the experiment that confirms or deny dependency between criminal’s appearance and their offense.</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8" w:firstLine="566"/>
        <w:jc w:val="both"/>
      </w:pPr>
      <w:r>
        <w:lastRenderedPageBreak/>
        <w:t>Then, if dependency is confirmed, we can work with results. The fourth step is making conclusions based on the previous stage. The result has the following view: for every offense there is a set of facial characters, which are inherent for this particular</w:t>
      </w:r>
      <w:r>
        <w:rPr>
          <w:spacing w:val="80"/>
        </w:rPr>
        <w:t xml:space="preserve"> </w:t>
      </w:r>
      <w:r>
        <w:rPr>
          <w:spacing w:val="-4"/>
        </w:rPr>
        <w:t>act.</w:t>
      </w:r>
    </w:p>
    <w:p w:rsidR="005C2F93" w:rsidRDefault="00000000">
      <w:pPr>
        <w:pStyle w:val="BodyText"/>
        <w:ind w:left="220" w:right="179" w:firstLine="566"/>
        <w:jc w:val="both"/>
      </w:pPr>
      <w:r>
        <w:t>The last step is to make result of the examination more visual. For this cases every set of characteristics can be presented as artificial image of person, that is a potential criminal for particular offense.</w:t>
      </w:r>
    </w:p>
    <w:p w:rsidR="005C2F93" w:rsidRDefault="00000000">
      <w:pPr>
        <w:pStyle w:val="BodyText"/>
        <w:ind w:left="220" w:right="179" w:firstLine="566"/>
        <w:jc w:val="both"/>
      </w:pPr>
      <w:r>
        <w:rPr>
          <w:b/>
        </w:rPr>
        <w:t xml:space="preserve">Conclusions. </w:t>
      </w:r>
      <w:r>
        <w:t>After analyzing already existed concepts, that are used for image recognition and working with faces, a work plan was developed according to the best practices. For better concentration on the main task - scientific research, it was decided to customize almost all other processes, except the development of the main</w:t>
      </w:r>
      <w:r>
        <w:rPr>
          <w:spacing w:val="80"/>
        </w:rPr>
        <w:t xml:space="preserve"> </w:t>
      </w:r>
      <w:r>
        <w:t>mechanism for the investigation of facial features and its interpretation. The development can be useful in different areas of life, but the main emphasis is on psychology, since the basic task is to explore the features of the psyche that can be described by the face.</w:t>
      </w:r>
    </w:p>
    <w:p w:rsidR="005C2F93" w:rsidRDefault="00000000">
      <w:pPr>
        <w:pStyle w:val="BodyText"/>
        <w:ind w:left="220" w:right="180" w:firstLine="566"/>
        <w:jc w:val="both"/>
      </w:pPr>
      <w:r>
        <w:t>In the future examination can be repeated with a bigger amount of labeled data. Also research can be improved by examination not the whole appearance of criminals, but the particular features, which are responsible for the Big Five personality traits according to [3].</w:t>
      </w:r>
    </w:p>
    <w:p w:rsidR="005C2F93" w:rsidRDefault="005C2F93">
      <w:pPr>
        <w:pStyle w:val="BodyText"/>
        <w:spacing w:before="3"/>
        <w:ind w:left="0"/>
      </w:pPr>
    </w:p>
    <w:p w:rsidR="005C2F93" w:rsidRDefault="00000000">
      <w:pPr>
        <w:spacing w:before="1" w:line="274" w:lineRule="exact"/>
        <w:ind w:left="786"/>
        <w:rPr>
          <w:b/>
          <w:sz w:val="24"/>
        </w:rPr>
      </w:pPr>
      <w:r>
        <w:rPr>
          <w:b/>
          <w:spacing w:val="-2"/>
          <w:sz w:val="24"/>
        </w:rPr>
        <w:t>References:</w:t>
      </w:r>
    </w:p>
    <w:p w:rsidR="005C2F93" w:rsidRDefault="00000000">
      <w:pPr>
        <w:pStyle w:val="ListParagraph"/>
        <w:numPr>
          <w:ilvl w:val="0"/>
          <w:numId w:val="50"/>
        </w:numPr>
        <w:tabs>
          <w:tab w:val="left" w:pos="1635"/>
        </w:tabs>
        <w:ind w:right="180" w:firstLine="566"/>
        <w:jc w:val="both"/>
        <w:rPr>
          <w:sz w:val="24"/>
        </w:rPr>
      </w:pPr>
      <w:r>
        <w:rPr>
          <w:sz w:val="24"/>
        </w:rPr>
        <w:t xml:space="preserve">Shilpi Singh, S.V.A.V. Prasad, Techniques and Challenges of Face Recognition: A Critical Review, 2018. URL: </w:t>
      </w:r>
      <w:hyperlink r:id="rId118">
        <w:r>
          <w:rPr>
            <w:sz w:val="24"/>
          </w:rPr>
          <w:t>https://doi.org/10.1016/j.procs.2018.10.427.</w:t>
        </w:r>
      </w:hyperlink>
    </w:p>
    <w:p w:rsidR="005C2F93" w:rsidRDefault="00000000">
      <w:pPr>
        <w:pStyle w:val="ListParagraph"/>
        <w:numPr>
          <w:ilvl w:val="0"/>
          <w:numId w:val="50"/>
        </w:numPr>
        <w:tabs>
          <w:tab w:val="left" w:pos="1635"/>
        </w:tabs>
        <w:ind w:right="179" w:firstLine="566"/>
        <w:jc w:val="both"/>
        <w:rPr>
          <w:sz w:val="24"/>
        </w:rPr>
      </w:pPr>
      <w:r>
        <w:rPr>
          <w:sz w:val="24"/>
        </w:rPr>
        <w:t xml:space="preserve">Salama AbdELminaam D., Almansori A.M., Taha M., Badr E., A deep facial recognition system using computational intelligent algorithms, 2020. URL: </w:t>
      </w:r>
      <w:hyperlink r:id="rId119">
        <w:r>
          <w:rPr>
            <w:spacing w:val="-2"/>
            <w:sz w:val="24"/>
          </w:rPr>
          <w:t>https://doi.org/10.1371/journal.pone.0242269.</w:t>
        </w:r>
      </w:hyperlink>
    </w:p>
    <w:p w:rsidR="005C2F93" w:rsidRDefault="00000000">
      <w:pPr>
        <w:pStyle w:val="ListParagraph"/>
        <w:numPr>
          <w:ilvl w:val="0"/>
          <w:numId w:val="50"/>
        </w:numPr>
        <w:tabs>
          <w:tab w:val="left" w:pos="1635"/>
          <w:tab w:val="left" w:pos="1803"/>
          <w:tab w:val="left" w:pos="2809"/>
          <w:tab w:val="left" w:pos="3850"/>
          <w:tab w:val="left" w:pos="5132"/>
          <w:tab w:val="left" w:pos="6159"/>
          <w:tab w:val="left" w:pos="7215"/>
          <w:tab w:val="left" w:pos="8475"/>
          <w:tab w:val="left" w:pos="9538"/>
        </w:tabs>
        <w:ind w:right="179" w:firstLine="566"/>
        <w:rPr>
          <w:sz w:val="24"/>
        </w:rPr>
      </w:pPr>
      <w:r>
        <w:rPr>
          <w:sz w:val="24"/>
        </w:rPr>
        <w:t>Osin</w:t>
      </w:r>
      <w:r>
        <w:rPr>
          <w:spacing w:val="-3"/>
          <w:sz w:val="24"/>
        </w:rPr>
        <w:t xml:space="preserve"> </w:t>
      </w:r>
      <w:r>
        <w:rPr>
          <w:sz w:val="24"/>
        </w:rPr>
        <w:t>E.,</w:t>
      </w:r>
      <w:r>
        <w:rPr>
          <w:spacing w:val="-3"/>
          <w:sz w:val="24"/>
        </w:rPr>
        <w:t xml:space="preserve"> </w:t>
      </w:r>
      <w:r>
        <w:rPr>
          <w:sz w:val="24"/>
        </w:rPr>
        <w:t>Novokshonov</w:t>
      </w:r>
      <w:r>
        <w:rPr>
          <w:spacing w:val="-3"/>
          <w:sz w:val="24"/>
        </w:rPr>
        <w:t xml:space="preserve"> </w:t>
      </w:r>
      <w:r>
        <w:rPr>
          <w:sz w:val="24"/>
        </w:rPr>
        <w:t>A.,</w:t>
      </w:r>
      <w:r>
        <w:rPr>
          <w:spacing w:val="-3"/>
          <w:sz w:val="24"/>
        </w:rPr>
        <w:t xml:space="preserve"> </w:t>
      </w:r>
      <w:r>
        <w:rPr>
          <w:sz w:val="24"/>
        </w:rPr>
        <w:t>Shutilov</w:t>
      </w:r>
      <w:r>
        <w:rPr>
          <w:spacing w:val="-3"/>
          <w:sz w:val="24"/>
        </w:rPr>
        <w:t xml:space="preserve"> </w:t>
      </w:r>
      <w:r>
        <w:rPr>
          <w:sz w:val="24"/>
        </w:rPr>
        <w:t>K.,</w:t>
      </w:r>
      <w:r>
        <w:rPr>
          <w:spacing w:val="-3"/>
          <w:sz w:val="24"/>
        </w:rPr>
        <w:t xml:space="preserve"> </w:t>
      </w:r>
      <w:r>
        <w:rPr>
          <w:sz w:val="24"/>
        </w:rPr>
        <w:t>Davydov</w:t>
      </w:r>
      <w:r>
        <w:rPr>
          <w:spacing w:val="-1"/>
          <w:sz w:val="24"/>
        </w:rPr>
        <w:t xml:space="preserve"> </w:t>
      </w:r>
      <w:r>
        <w:rPr>
          <w:sz w:val="24"/>
        </w:rPr>
        <w:t>D.,</w:t>
      </w:r>
      <w:r>
        <w:rPr>
          <w:spacing w:val="-3"/>
          <w:sz w:val="24"/>
        </w:rPr>
        <w:t xml:space="preserve"> </w:t>
      </w:r>
      <w:r>
        <w:rPr>
          <w:sz w:val="24"/>
        </w:rPr>
        <w:t>Kachur</w:t>
      </w:r>
      <w:r>
        <w:rPr>
          <w:spacing w:val="-4"/>
          <w:sz w:val="24"/>
        </w:rPr>
        <w:t xml:space="preserve"> </w:t>
      </w:r>
      <w:r>
        <w:rPr>
          <w:sz w:val="24"/>
        </w:rPr>
        <w:t>A.,</w:t>
      </w:r>
      <w:r>
        <w:rPr>
          <w:spacing w:val="-3"/>
          <w:sz w:val="24"/>
        </w:rPr>
        <w:t xml:space="preserve"> </w:t>
      </w:r>
      <w:r>
        <w:rPr>
          <w:sz w:val="24"/>
        </w:rPr>
        <w:t>Assessing</w:t>
      </w:r>
      <w:r>
        <w:rPr>
          <w:spacing w:val="-3"/>
          <w:sz w:val="24"/>
        </w:rPr>
        <w:t xml:space="preserve"> </w:t>
      </w:r>
      <w:r>
        <w:rPr>
          <w:sz w:val="24"/>
        </w:rPr>
        <w:t>the</w:t>
      </w:r>
      <w:r>
        <w:rPr>
          <w:spacing w:val="-4"/>
          <w:sz w:val="24"/>
        </w:rPr>
        <w:t xml:space="preserve"> </w:t>
      </w:r>
      <w:r>
        <w:rPr>
          <w:sz w:val="24"/>
        </w:rPr>
        <w:t>Big</w:t>
      </w:r>
      <w:r>
        <w:rPr>
          <w:spacing w:val="-6"/>
          <w:sz w:val="24"/>
        </w:rPr>
        <w:t xml:space="preserve"> </w:t>
      </w:r>
      <w:r>
        <w:rPr>
          <w:sz w:val="24"/>
        </w:rPr>
        <w:t xml:space="preserve">Five </w:t>
      </w:r>
      <w:r>
        <w:rPr>
          <w:spacing w:val="-2"/>
          <w:sz w:val="24"/>
        </w:rPr>
        <w:t>personality</w:t>
      </w:r>
      <w:r w:rsidR="009979D7">
        <w:rPr>
          <w:sz w:val="24"/>
        </w:rPr>
        <w:t xml:space="preserve"> </w:t>
      </w:r>
      <w:r>
        <w:rPr>
          <w:spacing w:val="-2"/>
          <w:sz w:val="24"/>
        </w:rPr>
        <w:t>traits</w:t>
      </w:r>
      <w:r w:rsidR="00724342">
        <w:rPr>
          <w:sz w:val="24"/>
        </w:rPr>
        <w:t xml:space="preserve"> </w:t>
      </w:r>
      <w:r>
        <w:rPr>
          <w:spacing w:val="-2"/>
          <w:sz w:val="24"/>
        </w:rPr>
        <w:t>using</w:t>
      </w:r>
      <w:r w:rsidR="00724342">
        <w:rPr>
          <w:sz w:val="24"/>
        </w:rPr>
        <w:t xml:space="preserve"> </w:t>
      </w:r>
      <w:r>
        <w:rPr>
          <w:spacing w:val="-2"/>
          <w:sz w:val="24"/>
        </w:rPr>
        <w:t>real-life</w:t>
      </w:r>
      <w:r w:rsidR="00724342">
        <w:rPr>
          <w:sz w:val="24"/>
        </w:rPr>
        <w:t xml:space="preserve"> </w:t>
      </w:r>
      <w:r>
        <w:rPr>
          <w:spacing w:val="-2"/>
          <w:sz w:val="24"/>
        </w:rPr>
        <w:t>static</w:t>
      </w:r>
      <w:r w:rsidR="00724342">
        <w:rPr>
          <w:sz w:val="24"/>
        </w:rPr>
        <w:t xml:space="preserve"> </w:t>
      </w:r>
      <w:r>
        <w:rPr>
          <w:spacing w:val="-2"/>
          <w:sz w:val="24"/>
        </w:rPr>
        <w:t>facial</w:t>
      </w:r>
      <w:r w:rsidR="00724342">
        <w:rPr>
          <w:sz w:val="24"/>
        </w:rPr>
        <w:t xml:space="preserve"> </w:t>
      </w:r>
      <w:r>
        <w:rPr>
          <w:spacing w:val="-2"/>
          <w:sz w:val="24"/>
        </w:rPr>
        <w:t>images,</w:t>
      </w:r>
      <w:r w:rsidR="00724342">
        <w:rPr>
          <w:sz w:val="24"/>
        </w:rPr>
        <w:t xml:space="preserve"> </w:t>
      </w:r>
      <w:r>
        <w:rPr>
          <w:spacing w:val="-2"/>
          <w:sz w:val="24"/>
        </w:rPr>
        <w:t>2020.</w:t>
      </w:r>
      <w:r w:rsidR="00724342">
        <w:rPr>
          <w:sz w:val="24"/>
        </w:rPr>
        <w:t xml:space="preserve"> </w:t>
      </w:r>
      <w:r>
        <w:rPr>
          <w:spacing w:val="-4"/>
          <w:sz w:val="24"/>
        </w:rPr>
        <w:t xml:space="preserve">URL: </w:t>
      </w:r>
      <w:hyperlink r:id="rId120">
        <w:r>
          <w:rPr>
            <w:spacing w:val="-2"/>
            <w:sz w:val="24"/>
          </w:rPr>
          <w:t>https://www.researchgate.net/publication/341568689_Assessing_the_Big_Five_personality_traits_usi</w:t>
        </w:r>
      </w:hyperlink>
      <w:r>
        <w:rPr>
          <w:spacing w:val="-2"/>
          <w:sz w:val="24"/>
        </w:rPr>
        <w:t xml:space="preserve"> </w:t>
      </w:r>
      <w:hyperlink r:id="rId121">
        <w:r>
          <w:rPr>
            <w:spacing w:val="-2"/>
            <w:sz w:val="24"/>
          </w:rPr>
          <w:t>ng_real-life_static_facial_images.</w:t>
        </w:r>
      </w:hyperlink>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
        </w:rPr>
        <w:t xml:space="preserve"> </w:t>
      </w:r>
      <w:r>
        <w:t>Larysa</w:t>
      </w:r>
      <w:r>
        <w:rPr>
          <w:spacing w:val="-2"/>
        </w:rPr>
        <w:t xml:space="preserve"> Myrutenko</w:t>
      </w:r>
    </w:p>
    <w:p w:rsidR="005C2F93" w:rsidRDefault="00000000">
      <w:pPr>
        <w:pStyle w:val="BodyText"/>
      </w:pPr>
      <w:r>
        <w:t>PhD</w:t>
      </w:r>
      <w:r>
        <w:rPr>
          <w:spacing w:val="-5"/>
        </w:rPr>
        <w:t xml:space="preserve"> </w:t>
      </w:r>
      <w:r>
        <w:t>in</w:t>
      </w:r>
      <w:r>
        <w:rPr>
          <w:spacing w:val="-3"/>
        </w:rPr>
        <w:t xml:space="preserve"> </w:t>
      </w:r>
      <w:r>
        <w:t>Technical</w:t>
      </w:r>
      <w:r>
        <w:rPr>
          <w:spacing w:val="-3"/>
        </w:rPr>
        <w:t xml:space="preserve"> </w:t>
      </w:r>
      <w:r>
        <w:t>Sciences,</w:t>
      </w:r>
      <w:r>
        <w:rPr>
          <w:spacing w:val="-4"/>
        </w:rPr>
        <w:t xml:space="preserve"> </w:t>
      </w:r>
      <w:r>
        <w:t>Associate</w:t>
      </w:r>
      <w:r>
        <w:rPr>
          <w:spacing w:val="-4"/>
        </w:rPr>
        <w:t xml:space="preserve"> </w:t>
      </w:r>
      <w:r>
        <w:t>Professor</w:t>
      </w:r>
      <w:r>
        <w:rPr>
          <w:spacing w:val="-4"/>
        </w:rPr>
        <w:t xml:space="preserve"> </w:t>
      </w:r>
      <w:r>
        <w:t>Department</w:t>
      </w:r>
      <w:r>
        <w:rPr>
          <w:spacing w:val="-3"/>
        </w:rPr>
        <w:t xml:space="preserve"> </w:t>
      </w:r>
      <w:r>
        <w:t>of</w:t>
      </w:r>
      <w:r>
        <w:rPr>
          <w:spacing w:val="-6"/>
        </w:rPr>
        <w:t xml:space="preserve"> </w:t>
      </w:r>
      <w:r>
        <w:t>Cybersecurity</w:t>
      </w:r>
      <w:r>
        <w:rPr>
          <w:spacing w:val="-7"/>
        </w:rPr>
        <w:t xml:space="preserve"> </w:t>
      </w:r>
      <w:r>
        <w:t>and Information Protection</w:t>
      </w:r>
    </w:p>
    <w:p w:rsidR="005C2F93" w:rsidRDefault="00000000">
      <w:pPr>
        <w:pStyle w:val="Heading4"/>
        <w:spacing w:before="1"/>
      </w:pPr>
      <w:r>
        <w:rPr>
          <w:vertAlign w:val="superscript"/>
        </w:rPr>
        <w:t>2</w:t>
      </w:r>
      <w:r>
        <w:rPr>
          <w:spacing w:val="-3"/>
        </w:rPr>
        <w:t xml:space="preserve"> </w:t>
      </w:r>
      <w:r>
        <w:t>Leila</w:t>
      </w:r>
      <w:r>
        <w:rPr>
          <w:spacing w:val="-2"/>
        </w:rPr>
        <w:t xml:space="preserve"> Nasyrova</w:t>
      </w:r>
    </w:p>
    <w:p w:rsidR="005C2F93" w:rsidRDefault="00000000">
      <w:pPr>
        <w:pStyle w:val="BodyText"/>
        <w:spacing w:line="319" w:lineRule="exact"/>
      </w:pPr>
      <w:r>
        <w:rPr>
          <w:spacing w:val="-2"/>
        </w:rPr>
        <w:t>Student</w:t>
      </w:r>
    </w:p>
    <w:p w:rsidR="005C2F93" w:rsidRDefault="00000000">
      <w:pPr>
        <w:spacing w:before="3" w:line="322" w:lineRule="exact"/>
        <w:ind w:left="220"/>
        <w:rPr>
          <w:i/>
          <w:sz w:val="28"/>
        </w:rPr>
      </w:pPr>
      <w:r>
        <w:rPr>
          <w:i/>
          <w:sz w:val="28"/>
          <w:vertAlign w:val="superscript"/>
        </w:rPr>
        <w:t>1</w:t>
      </w:r>
      <w:r>
        <w:rPr>
          <w:i/>
          <w:spacing w:val="-5"/>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000000">
      <w:pPr>
        <w:ind w:left="220"/>
        <w:rPr>
          <w:i/>
          <w:sz w:val="28"/>
        </w:rPr>
      </w:pPr>
      <w:r>
        <w:rPr>
          <w:i/>
          <w:sz w:val="28"/>
          <w:vertAlign w:val="superscript"/>
        </w:rPr>
        <w:t>2</w:t>
      </w:r>
      <w:r>
        <w:rPr>
          <w:i/>
          <w:spacing w:val="-5"/>
          <w:sz w:val="28"/>
        </w:rPr>
        <w:t xml:space="preserve"> </w:t>
      </w:r>
      <w:r>
        <w:rPr>
          <w:i/>
          <w:sz w:val="28"/>
        </w:rPr>
        <w:t>National</w:t>
      </w:r>
      <w:r>
        <w:rPr>
          <w:i/>
          <w:spacing w:val="-4"/>
          <w:sz w:val="28"/>
        </w:rPr>
        <w:t xml:space="preserve"> </w:t>
      </w:r>
      <w:r>
        <w:rPr>
          <w:i/>
          <w:sz w:val="28"/>
        </w:rPr>
        <w:t>Aviation</w:t>
      </w:r>
      <w:r>
        <w:rPr>
          <w:i/>
          <w:spacing w:val="-4"/>
          <w:sz w:val="28"/>
        </w:rPr>
        <w:t xml:space="preserve"> </w:t>
      </w:r>
      <w:r>
        <w:rPr>
          <w:i/>
          <w:spacing w:val="-2"/>
          <w:sz w:val="28"/>
        </w:rPr>
        <w:t>University</w:t>
      </w:r>
    </w:p>
    <w:p w:rsidR="005C2F93" w:rsidRDefault="00000000">
      <w:pPr>
        <w:pStyle w:val="Heading3"/>
        <w:spacing w:before="124"/>
        <w:ind w:left="711"/>
      </w:pPr>
      <w:bookmarkStart w:id="51" w:name="Biometric_Identification_in_Mobile_Opera"/>
      <w:bookmarkEnd w:id="51"/>
      <w:r>
        <w:t>BIOMETRIC</w:t>
      </w:r>
      <w:r>
        <w:rPr>
          <w:spacing w:val="-8"/>
        </w:rPr>
        <w:t xml:space="preserve"> </w:t>
      </w:r>
      <w:r>
        <w:t>IDENTIFICATION</w:t>
      </w:r>
      <w:r>
        <w:rPr>
          <w:spacing w:val="-8"/>
        </w:rPr>
        <w:t xml:space="preserve"> </w:t>
      </w:r>
      <w:r>
        <w:t>IN</w:t>
      </w:r>
      <w:r>
        <w:rPr>
          <w:spacing w:val="-8"/>
        </w:rPr>
        <w:t xml:space="preserve"> </w:t>
      </w:r>
      <w:r>
        <w:t>MOBILE</w:t>
      </w:r>
      <w:r>
        <w:rPr>
          <w:spacing w:val="-7"/>
        </w:rPr>
        <w:t xml:space="preserve"> </w:t>
      </w:r>
      <w:r>
        <w:t>OPERATING</w:t>
      </w:r>
      <w:r>
        <w:rPr>
          <w:spacing w:val="-7"/>
        </w:rPr>
        <w:t xml:space="preserve"> </w:t>
      </w:r>
      <w:r>
        <w:rPr>
          <w:spacing w:val="-2"/>
        </w:rPr>
        <w:t>SYSTEMS</w:t>
      </w:r>
    </w:p>
    <w:p w:rsidR="005C2F93" w:rsidRDefault="00000000">
      <w:pPr>
        <w:pStyle w:val="BodyText"/>
        <w:spacing w:before="115"/>
        <w:ind w:right="178" w:firstLine="707"/>
        <w:jc w:val="both"/>
      </w:pPr>
      <w:r>
        <w:rPr>
          <w:b/>
        </w:rPr>
        <w:t xml:space="preserve">Abstract. </w:t>
      </w:r>
      <w:r>
        <w:t>At the moment, the issue of information security is becoming increasingly important in society. Reliable storage and protection of information is currently</w:t>
      </w:r>
      <w:r>
        <w:rPr>
          <w:spacing w:val="-5"/>
        </w:rPr>
        <w:t xml:space="preserve"> </w:t>
      </w:r>
      <w:r>
        <w:t>relevant</w:t>
      </w:r>
      <w:r>
        <w:rPr>
          <w:spacing w:val="-1"/>
        </w:rPr>
        <w:t xml:space="preserve"> </w:t>
      </w:r>
      <w:r>
        <w:t>not</w:t>
      </w:r>
      <w:r>
        <w:rPr>
          <w:spacing w:val="-3"/>
        </w:rPr>
        <w:t xml:space="preserve"> </w:t>
      </w:r>
      <w:r>
        <w:t>only</w:t>
      </w:r>
      <w:r>
        <w:rPr>
          <w:spacing w:val="-5"/>
        </w:rPr>
        <w:t xml:space="preserve"> </w:t>
      </w:r>
      <w:r>
        <w:t>for</w:t>
      </w:r>
      <w:r>
        <w:rPr>
          <w:spacing w:val="-2"/>
        </w:rPr>
        <w:t xml:space="preserve"> </w:t>
      </w:r>
      <w:r>
        <w:t>businesses</w:t>
      </w:r>
      <w:r>
        <w:rPr>
          <w:spacing w:val="-1"/>
        </w:rPr>
        <w:t xml:space="preserve"> </w:t>
      </w:r>
      <w:r>
        <w:t>to</w:t>
      </w:r>
      <w:r>
        <w:rPr>
          <w:spacing w:val="-1"/>
        </w:rPr>
        <w:t xml:space="preserve"> </w:t>
      </w:r>
      <w:r>
        <w:t>maintain</w:t>
      </w:r>
      <w:r>
        <w:rPr>
          <w:spacing w:val="-1"/>
        </w:rPr>
        <w:t xml:space="preserve"> </w:t>
      </w:r>
      <w:r>
        <w:t>trade</w:t>
      </w:r>
      <w:r>
        <w:rPr>
          <w:spacing w:val="-2"/>
        </w:rPr>
        <w:t xml:space="preserve"> </w:t>
      </w:r>
      <w:r>
        <w:t>secrets,</w:t>
      </w:r>
      <w:r>
        <w:rPr>
          <w:spacing w:val="-5"/>
        </w:rPr>
        <w:t xml:space="preserve"> </w:t>
      </w:r>
      <w:r>
        <w:t>but</w:t>
      </w:r>
      <w:r>
        <w:rPr>
          <w:spacing w:val="-1"/>
        </w:rPr>
        <w:t xml:space="preserve"> </w:t>
      </w:r>
      <w:r>
        <w:t>also</w:t>
      </w:r>
      <w:r>
        <w:rPr>
          <w:spacing w:val="-1"/>
        </w:rPr>
        <w:t xml:space="preserve"> </w:t>
      </w:r>
      <w:r>
        <w:t>for</w:t>
      </w:r>
      <w:r>
        <w:rPr>
          <w:spacing w:val="-4"/>
        </w:rPr>
        <w:t xml:space="preserve"> </w:t>
      </w:r>
      <w:r>
        <w:t>ordinary users. Theft of confidential information, for example, to gain access to bank accounts, personal messages or other materials that can be used for malicious purposes and disrupt the financial or psychological state of its owner, is becoming more widespread every year.</w:t>
      </w:r>
    </w:p>
    <w:p w:rsidR="005C2F93" w:rsidRDefault="00000000">
      <w:pPr>
        <w:pStyle w:val="BodyText"/>
        <w:ind w:right="181" w:firstLine="707"/>
        <w:jc w:val="both"/>
      </w:pPr>
      <w:r>
        <w:rPr>
          <w:b/>
        </w:rPr>
        <w:t xml:space="preserve">Keywords: </w:t>
      </w:r>
      <w:r>
        <w:t>identification, two-factor authentication, biometric authentication, password, confidentiality, information security.</w:t>
      </w:r>
    </w:p>
    <w:p w:rsidR="005C2F93" w:rsidRDefault="005C2F93">
      <w:pPr>
        <w:pStyle w:val="BodyText"/>
        <w:ind w:left="0"/>
      </w:pPr>
    </w:p>
    <w:p w:rsidR="005C2F93" w:rsidRDefault="00000000">
      <w:pPr>
        <w:pStyle w:val="BodyText"/>
        <w:ind w:right="179" w:firstLine="708"/>
        <w:jc w:val="both"/>
      </w:pPr>
      <w:r>
        <w:t>In order to ensure reliable protection of confidential user data, various means of information protection are used. Comparative analysis shows that the most reliable information access systems that do not use a regular password, which consists of</w:t>
      </w:r>
      <w:r>
        <w:rPr>
          <w:spacing w:val="80"/>
        </w:rPr>
        <w:t xml:space="preserve"> </w:t>
      </w:r>
      <w:r>
        <w:t>letters, numbers and symbols, are biometric information access control systems. At present, such systems are increasingly used in banks, firms, information departments of firms, and so on.</w:t>
      </w:r>
    </w:p>
    <w:p w:rsidR="005C2F93" w:rsidRDefault="00000000">
      <w:pPr>
        <w:pStyle w:val="BodyText"/>
        <w:ind w:right="180" w:firstLine="707"/>
        <w:jc w:val="both"/>
      </w:pPr>
      <w:r>
        <w:t>In recent years, it has become apparent that biometric technology is most effective in the application of methods of identification and control of access to information. These findings are explained by the fact that biometric security features have a high reliability of identification and are becoming increasingly accessible to ordinary users.</w:t>
      </w:r>
    </w:p>
    <w:p w:rsidR="005C2F93" w:rsidRDefault="00000000">
      <w:pPr>
        <w:pStyle w:val="BodyText"/>
        <w:ind w:right="179" w:firstLine="707"/>
        <w:jc w:val="both"/>
      </w:pPr>
      <w:r>
        <w:t>Biometric identification is the identification of a person by unique, unique to</w:t>
      </w:r>
      <w:r>
        <w:rPr>
          <w:spacing w:val="40"/>
        </w:rPr>
        <w:t xml:space="preserve"> </w:t>
      </w:r>
      <w:r>
        <w:t>their biological characteristics. In the modern world, such systems of biometric information protection are used as: checking the shape of the hand, fingerprints, retina or iris, model or photo of the face, the dynamics of the signature or voice. Such information security systems are used on their own before the data used in them cannot be lost by the owner, stolen or copied.</w:t>
      </w:r>
    </w:p>
    <w:p w:rsidR="005C2F93" w:rsidRDefault="00000000">
      <w:pPr>
        <w:pStyle w:val="BodyText"/>
        <w:ind w:right="178" w:firstLine="707"/>
        <w:jc w:val="both"/>
      </w:pPr>
      <w:r>
        <w:t>Biometrics has continued the inevitable migration from desktop to mobile devices. Both the mobile and biometric industries continue to strive for smaller and more powerful devices. The last few years have seen the accelerated introduction of biometric data on mobile devices. More recently, iris biometrics have been added to Samsung devices as a logical extension of their current fingerprint support.</w:t>
      </w:r>
    </w:p>
    <w:p w:rsidR="005C2F93" w:rsidRDefault="00000000">
      <w:pPr>
        <w:pStyle w:val="BodyText"/>
        <w:ind w:right="180" w:firstLine="707"/>
        <w:jc w:val="both"/>
      </w:pPr>
      <w:r>
        <w:t>Several biometric hardware devices have been introduced to the market, and size and computing power have increased with each generation. With the introduction of Cross</w:t>
      </w:r>
      <w:r>
        <w:rPr>
          <w:spacing w:val="19"/>
        </w:rPr>
        <w:t xml:space="preserve"> </w:t>
      </w:r>
      <w:r>
        <w:t>Match</w:t>
      </w:r>
      <w:r>
        <w:rPr>
          <w:spacing w:val="19"/>
        </w:rPr>
        <w:t xml:space="preserve"> </w:t>
      </w:r>
      <w:r>
        <w:t>SEEK,</w:t>
      </w:r>
      <w:r>
        <w:rPr>
          <w:spacing w:val="17"/>
        </w:rPr>
        <w:t xml:space="preserve"> </w:t>
      </w:r>
      <w:r>
        <w:t>SEEK</w:t>
      </w:r>
      <w:r>
        <w:rPr>
          <w:spacing w:val="17"/>
        </w:rPr>
        <w:t xml:space="preserve"> </w:t>
      </w:r>
      <w:r>
        <w:t>Avenger</w:t>
      </w:r>
      <w:r>
        <w:rPr>
          <w:spacing w:val="18"/>
        </w:rPr>
        <w:t xml:space="preserve"> </w:t>
      </w:r>
      <w:r>
        <w:t>and</w:t>
      </w:r>
      <w:r>
        <w:rPr>
          <w:spacing w:val="17"/>
        </w:rPr>
        <w:t xml:space="preserve"> </w:t>
      </w:r>
      <w:r>
        <w:t>Verifier</w:t>
      </w:r>
      <w:r>
        <w:rPr>
          <w:spacing w:val="18"/>
        </w:rPr>
        <w:t xml:space="preserve"> </w:t>
      </w:r>
      <w:r>
        <w:t>Sentry,</w:t>
      </w:r>
      <w:r>
        <w:rPr>
          <w:spacing w:val="17"/>
        </w:rPr>
        <w:t xml:space="preserve"> </w:t>
      </w:r>
      <w:r>
        <w:t>the</w:t>
      </w:r>
      <w:r>
        <w:rPr>
          <w:spacing w:val="15"/>
        </w:rPr>
        <w:t xml:space="preserve"> </w:t>
      </w:r>
      <w:r>
        <w:t>size</w:t>
      </w:r>
      <w:r>
        <w:rPr>
          <w:spacing w:val="16"/>
        </w:rPr>
        <w:t xml:space="preserve"> </w:t>
      </w:r>
      <w:r>
        <w:t>of</w:t>
      </w:r>
      <w:r>
        <w:rPr>
          <w:spacing w:val="18"/>
        </w:rPr>
        <w:t xml:space="preserve"> </w:t>
      </w:r>
      <w:r>
        <w:t>these</w:t>
      </w:r>
      <w:r>
        <w:rPr>
          <w:spacing w:val="15"/>
        </w:rPr>
        <w:t xml:space="preserve"> </w:t>
      </w:r>
      <w:r>
        <w:t>devices</w:t>
      </w:r>
      <w:r>
        <w:rPr>
          <w:spacing w:val="17"/>
        </w:rPr>
        <w:t xml:space="preserve"> </w:t>
      </w:r>
      <w:r>
        <w:rPr>
          <w:spacing w:val="-5"/>
        </w:rPr>
        <w:t>has</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left="220" w:right="179" w:hanging="1"/>
        <w:jc w:val="both"/>
      </w:pPr>
      <w:r>
        <w:lastRenderedPageBreak/>
        <w:t>decreased. A new set of Android processors and small, low-power fingerprint devices has allowed Amrel, Credence and Northrup Grumman to enter the market and compete directly with traditional Intel-based systems.</w:t>
      </w:r>
    </w:p>
    <w:p w:rsidR="005C2F93" w:rsidRDefault="00000000">
      <w:pPr>
        <w:pStyle w:val="BodyText"/>
        <w:ind w:left="220" w:right="181" w:firstLine="707"/>
        <w:jc w:val="both"/>
      </w:pPr>
      <w:r>
        <w:t>With the help of the Qt platform, an application has been developed for storing user passwords, which is protected by biometric means, which will be installed and used in the Android mobile operating system.</w:t>
      </w:r>
    </w:p>
    <w:p w:rsidR="005C2F93" w:rsidRDefault="00000000">
      <w:pPr>
        <w:pStyle w:val="BodyText"/>
        <w:ind w:left="220" w:right="177" w:firstLine="707"/>
        <w:jc w:val="both"/>
      </w:pPr>
      <w:r>
        <w:t>Qt is a platform for developing applications between platforms for desktop, embedded and mobile. Supported platforms include</w:t>
      </w:r>
      <w:r>
        <w:rPr>
          <w:spacing w:val="-1"/>
        </w:rPr>
        <w:t xml:space="preserve"> </w:t>
      </w:r>
      <w:r>
        <w:t>Linux, OS X, Windows, VxWorks, QNX, Android, iOS, BlackBerry, Sailfish OS and others.</w:t>
      </w:r>
    </w:p>
    <w:p w:rsidR="005C2F93" w:rsidRDefault="00000000">
      <w:pPr>
        <w:pStyle w:val="BodyText"/>
        <w:ind w:left="220" w:right="178" w:firstLine="708"/>
        <w:jc w:val="both"/>
      </w:pPr>
      <w:r>
        <w:t>Qt is not a stand-alone programming language. This is a frame written in C ++. The preprocessor, MOC (Meta-Object Compiler), is used to extend the C ++ language with features such as signals and slots. Before the compilation step, the MOC analyzes the</w:t>
      </w:r>
      <w:r>
        <w:rPr>
          <w:spacing w:val="-3"/>
        </w:rPr>
        <w:t xml:space="preserve"> </w:t>
      </w:r>
      <w:r>
        <w:t>source</w:t>
      </w:r>
      <w:r>
        <w:rPr>
          <w:spacing w:val="-3"/>
        </w:rPr>
        <w:t xml:space="preserve"> </w:t>
      </w:r>
      <w:r>
        <w:t>files written</w:t>
      </w:r>
      <w:r>
        <w:rPr>
          <w:spacing w:val="-2"/>
        </w:rPr>
        <w:t xml:space="preserve"> </w:t>
      </w:r>
      <w:r>
        <w:t>in</w:t>
      </w:r>
      <w:r>
        <w:rPr>
          <w:spacing w:val="-2"/>
        </w:rPr>
        <w:t xml:space="preserve"> </w:t>
      </w:r>
      <w:r>
        <w:t>C</w:t>
      </w:r>
      <w:r>
        <w:rPr>
          <w:spacing w:val="-1"/>
        </w:rPr>
        <w:t xml:space="preserve"> </w:t>
      </w:r>
      <w:r>
        <w:t>++,</w:t>
      </w:r>
      <w:r>
        <w:rPr>
          <w:spacing w:val="-4"/>
        </w:rPr>
        <w:t xml:space="preserve"> </w:t>
      </w:r>
      <w:r>
        <w:t>extended</w:t>
      </w:r>
      <w:r>
        <w:rPr>
          <w:spacing w:val="-4"/>
        </w:rPr>
        <w:t xml:space="preserve"> </w:t>
      </w:r>
      <w:r>
        <w:t>Qt,</w:t>
      </w:r>
      <w:r>
        <w:rPr>
          <w:spacing w:val="-1"/>
        </w:rPr>
        <w:t xml:space="preserve"> </w:t>
      </w:r>
      <w:r>
        <w:t>and</w:t>
      </w:r>
      <w:r>
        <w:rPr>
          <w:spacing w:val="-2"/>
        </w:rPr>
        <w:t xml:space="preserve"> </w:t>
      </w:r>
      <w:r>
        <w:t>generates standard</w:t>
      </w:r>
      <w:r>
        <w:rPr>
          <w:spacing w:val="-2"/>
        </w:rPr>
        <w:t xml:space="preserve"> </w:t>
      </w:r>
      <w:r>
        <w:t>C</w:t>
      </w:r>
      <w:r>
        <w:rPr>
          <w:spacing w:val="-1"/>
        </w:rPr>
        <w:t xml:space="preserve"> </w:t>
      </w:r>
      <w:r>
        <w:t>++</w:t>
      </w:r>
      <w:r>
        <w:rPr>
          <w:spacing w:val="-1"/>
        </w:rPr>
        <w:t xml:space="preserve"> </w:t>
      </w:r>
      <w:r>
        <w:t>sources from them. Thus, the framework itself and the programs / libraries that use it can be</w:t>
      </w:r>
      <w:r>
        <w:rPr>
          <w:spacing w:val="40"/>
        </w:rPr>
        <w:t xml:space="preserve"> </w:t>
      </w:r>
      <w:r>
        <w:t xml:space="preserve">compiled by any standard C ++ compiler, such as Clang, GCC, ICC, MinGW, and </w:t>
      </w:r>
      <w:r>
        <w:rPr>
          <w:spacing w:val="-2"/>
        </w:rPr>
        <w:t>MSVC.</w:t>
      </w:r>
    </w:p>
    <w:p w:rsidR="005C2F93" w:rsidRDefault="00000000">
      <w:pPr>
        <w:pStyle w:val="BodyText"/>
        <w:spacing w:line="321" w:lineRule="exact"/>
        <w:ind w:left="928"/>
      </w:pPr>
      <w:r>
        <w:t>Implementation</w:t>
      </w:r>
      <w:r>
        <w:rPr>
          <w:spacing w:val="-9"/>
        </w:rPr>
        <w:t xml:space="preserve"> </w:t>
      </w:r>
      <w:r>
        <w:t>of</w:t>
      </w:r>
      <w:r>
        <w:rPr>
          <w:spacing w:val="-5"/>
        </w:rPr>
        <w:t xml:space="preserve"> </w:t>
      </w:r>
      <w:r>
        <w:t>biometric</w:t>
      </w:r>
      <w:r>
        <w:rPr>
          <w:spacing w:val="-6"/>
        </w:rPr>
        <w:t xml:space="preserve"> </w:t>
      </w:r>
      <w:r>
        <w:t>authentication</w:t>
      </w:r>
      <w:r>
        <w:rPr>
          <w:spacing w:val="-4"/>
        </w:rPr>
        <w:t xml:space="preserve"> </w:t>
      </w:r>
      <w:r>
        <w:t>in</w:t>
      </w:r>
      <w:r>
        <w:rPr>
          <w:spacing w:val="-5"/>
        </w:rPr>
        <w:t xml:space="preserve"> </w:t>
      </w:r>
      <w:r>
        <w:t>the</w:t>
      </w:r>
      <w:r>
        <w:rPr>
          <w:spacing w:val="-7"/>
        </w:rPr>
        <w:t xml:space="preserve"> </w:t>
      </w:r>
      <w:r>
        <w:t>developed</w:t>
      </w:r>
      <w:r>
        <w:rPr>
          <w:spacing w:val="-4"/>
        </w:rPr>
        <w:t xml:space="preserve"> </w:t>
      </w:r>
      <w:r>
        <w:rPr>
          <w:spacing w:val="-2"/>
        </w:rPr>
        <w:t>application:</w:t>
      </w:r>
    </w:p>
    <w:p w:rsidR="005C2F93" w:rsidRDefault="00000000">
      <w:pPr>
        <w:pStyle w:val="ListParagraph"/>
        <w:numPr>
          <w:ilvl w:val="0"/>
          <w:numId w:val="49"/>
        </w:numPr>
        <w:tabs>
          <w:tab w:val="left" w:pos="1635"/>
        </w:tabs>
        <w:spacing w:before="321"/>
        <w:ind w:right="177" w:firstLine="708"/>
        <w:jc w:val="left"/>
        <w:rPr>
          <w:rFonts w:ascii="Symbol" w:hAnsi="Symbol"/>
          <w:sz w:val="28"/>
        </w:rPr>
      </w:pPr>
      <w:r>
        <w:rPr>
          <w:sz w:val="28"/>
        </w:rPr>
        <w:t>Connecting</w:t>
      </w:r>
      <w:r>
        <w:rPr>
          <w:spacing w:val="40"/>
          <w:sz w:val="28"/>
        </w:rPr>
        <w:t xml:space="preserve"> </w:t>
      </w:r>
      <w:r>
        <w:rPr>
          <w:sz w:val="28"/>
        </w:rPr>
        <w:t>C</w:t>
      </w:r>
      <w:r>
        <w:rPr>
          <w:spacing w:val="40"/>
          <w:sz w:val="28"/>
        </w:rPr>
        <w:t xml:space="preserve"> </w:t>
      </w:r>
      <w:r>
        <w:rPr>
          <w:sz w:val="28"/>
        </w:rPr>
        <w:t>++</w:t>
      </w:r>
      <w:r>
        <w:rPr>
          <w:spacing w:val="40"/>
          <w:sz w:val="28"/>
        </w:rPr>
        <w:t xml:space="preserve"> </w:t>
      </w:r>
      <w:r>
        <w:rPr>
          <w:sz w:val="28"/>
        </w:rPr>
        <w:t>and</w:t>
      </w:r>
      <w:r>
        <w:rPr>
          <w:spacing w:val="40"/>
          <w:sz w:val="28"/>
        </w:rPr>
        <w:t xml:space="preserve"> </w:t>
      </w:r>
      <w:r>
        <w:rPr>
          <w:sz w:val="28"/>
        </w:rPr>
        <w:t>QML</w:t>
      </w:r>
      <w:r>
        <w:rPr>
          <w:spacing w:val="40"/>
          <w:sz w:val="28"/>
        </w:rPr>
        <w:t xml:space="preserve"> </w:t>
      </w:r>
      <w:r>
        <w:rPr>
          <w:sz w:val="28"/>
        </w:rPr>
        <w:t>Library</w:t>
      </w:r>
      <w:r>
        <w:rPr>
          <w:spacing w:val="40"/>
          <w:sz w:val="28"/>
        </w:rPr>
        <w:t xml:space="preserve"> </w:t>
      </w:r>
      <w:r>
        <w:rPr>
          <w:sz w:val="28"/>
        </w:rPr>
        <w:t>for</w:t>
      </w:r>
      <w:r>
        <w:rPr>
          <w:spacing w:val="40"/>
          <w:sz w:val="28"/>
        </w:rPr>
        <w:t xml:space="preserve"> </w:t>
      </w:r>
      <w:r>
        <w:rPr>
          <w:sz w:val="28"/>
        </w:rPr>
        <w:t>biometric</w:t>
      </w:r>
      <w:r>
        <w:rPr>
          <w:spacing w:val="40"/>
          <w:sz w:val="28"/>
        </w:rPr>
        <w:t xml:space="preserve"> </w:t>
      </w:r>
      <w:r>
        <w:rPr>
          <w:sz w:val="28"/>
        </w:rPr>
        <w:t>authentication</w:t>
      </w:r>
      <w:r>
        <w:rPr>
          <w:spacing w:val="40"/>
          <w:sz w:val="28"/>
        </w:rPr>
        <w:t xml:space="preserve"> </w:t>
      </w:r>
      <w:r>
        <w:rPr>
          <w:sz w:val="28"/>
        </w:rPr>
        <w:t>(e.g.</w:t>
      </w:r>
      <w:r>
        <w:rPr>
          <w:spacing w:val="80"/>
          <w:sz w:val="28"/>
        </w:rPr>
        <w:t xml:space="preserve"> </w:t>
      </w:r>
      <w:r>
        <w:rPr>
          <w:sz w:val="28"/>
        </w:rPr>
        <w:t>Touch ID):</w:t>
      </w:r>
    </w:p>
    <w:p w:rsidR="005C2F93" w:rsidRDefault="005C2F93">
      <w:pPr>
        <w:pStyle w:val="BodyText"/>
        <w:spacing w:before="10"/>
        <w:ind w:left="0"/>
      </w:pPr>
    </w:p>
    <w:p w:rsidR="005C2F93" w:rsidRDefault="00000000">
      <w:pPr>
        <w:ind w:left="928" w:right="1119"/>
        <w:rPr>
          <w:rFonts w:ascii="Courier New" w:hAnsi="Courier New"/>
        </w:rPr>
      </w:pPr>
      <w:r>
        <w:rPr>
          <w:rFonts w:ascii="Courier New" w:hAnsi="Courier New"/>
        </w:rPr>
        <w:t>QLocalAuthenticator authenticator; authenticator.setReason(“Acces</w:t>
      </w:r>
      <w:r>
        <w:rPr>
          <w:rFonts w:ascii="Courier New" w:hAnsi="Courier New"/>
          <w:spacing w:val="-11"/>
        </w:rPr>
        <w:t xml:space="preserve"> </w:t>
      </w:r>
      <w:r>
        <w:rPr>
          <w:rFonts w:ascii="Courier New" w:hAnsi="Courier New"/>
        </w:rPr>
        <w:t>your</w:t>
      </w:r>
      <w:r>
        <w:rPr>
          <w:rFonts w:ascii="Courier New" w:hAnsi="Courier New"/>
          <w:spacing w:val="-11"/>
        </w:rPr>
        <w:t xml:space="preserve"> </w:t>
      </w:r>
      <w:r>
        <w:rPr>
          <w:rFonts w:ascii="Courier New" w:hAnsi="Courier New"/>
        </w:rPr>
        <w:t>private</w:t>
      </w:r>
      <w:r>
        <w:rPr>
          <w:rFonts w:ascii="Courier New" w:hAnsi="Courier New"/>
          <w:spacing w:val="-11"/>
        </w:rPr>
        <w:t xml:space="preserve"> </w:t>
      </w:r>
      <w:r>
        <w:rPr>
          <w:rFonts w:ascii="Courier New" w:hAnsi="Courier New"/>
        </w:rPr>
        <w:t>information!”);</w:t>
      </w:r>
    </w:p>
    <w:p w:rsidR="005C2F93" w:rsidRDefault="00000000">
      <w:pPr>
        <w:spacing w:before="1"/>
        <w:ind w:left="219" w:firstLine="708"/>
        <w:rPr>
          <w:rFonts w:ascii="Courier New"/>
        </w:rPr>
      </w:pPr>
      <w:r>
        <w:rPr>
          <w:rFonts w:ascii="Courier New"/>
          <w:spacing w:val="-2"/>
        </w:rPr>
        <w:t>authenticator.setPolicy(QLocalAuthenticator::PolicyWithBiometricsOrPa ssword);</w:t>
      </w:r>
    </w:p>
    <w:p w:rsidR="005C2F93" w:rsidRDefault="005C2F93">
      <w:pPr>
        <w:pStyle w:val="BodyText"/>
        <w:spacing w:before="1"/>
        <w:ind w:left="0"/>
        <w:rPr>
          <w:rFonts w:ascii="Courier New"/>
          <w:sz w:val="22"/>
        </w:rPr>
      </w:pPr>
    </w:p>
    <w:p w:rsidR="005C2F93" w:rsidRDefault="00000000">
      <w:pPr>
        <w:ind w:left="928"/>
        <w:rPr>
          <w:rFonts w:ascii="Courier New"/>
        </w:rPr>
      </w:pPr>
      <w:r>
        <w:rPr>
          <w:rFonts w:ascii="Courier New"/>
          <w:spacing w:val="-2"/>
        </w:rPr>
        <w:t>connect(&amp;authenticator,&amp;QLocalAuthenticator::authenticationFinished</w:t>
      </w:r>
    </w:p>
    <w:p w:rsidR="005C2F93" w:rsidRDefault="00000000">
      <w:pPr>
        <w:ind w:left="219"/>
        <w:rPr>
          <w:rFonts w:ascii="Courier New"/>
        </w:rPr>
      </w:pPr>
      <w:r>
        <w:rPr>
          <w:rFonts w:ascii="Courier New"/>
        </w:rPr>
        <w:t>,&amp;myFancyClass,</w:t>
      </w:r>
      <w:r>
        <w:rPr>
          <w:rFonts w:ascii="Courier New"/>
          <w:spacing w:val="-15"/>
        </w:rPr>
        <w:t xml:space="preserve"> </w:t>
      </w:r>
      <w:r>
        <w:rPr>
          <w:rFonts w:ascii="Courier New"/>
        </w:rPr>
        <w:t>&amp;MyFancyClass::</w:t>
      </w:r>
      <w:r>
        <w:rPr>
          <w:rFonts w:ascii="Courier New"/>
          <w:spacing w:val="-15"/>
        </w:rPr>
        <w:t xml:space="preserve"> </w:t>
      </w:r>
      <w:r>
        <w:rPr>
          <w:rFonts w:ascii="Courier New"/>
          <w:spacing w:val="-2"/>
        </w:rPr>
        <w:t>authenticationFinished);</w:t>
      </w:r>
    </w:p>
    <w:p w:rsidR="005C2F93" w:rsidRDefault="005C2F93">
      <w:pPr>
        <w:pStyle w:val="BodyText"/>
        <w:spacing w:before="61"/>
        <w:ind w:left="0"/>
        <w:rPr>
          <w:rFonts w:ascii="Courier New"/>
          <w:sz w:val="22"/>
        </w:rPr>
      </w:pPr>
    </w:p>
    <w:p w:rsidR="005C2F93" w:rsidRDefault="00000000">
      <w:pPr>
        <w:pStyle w:val="ListParagraph"/>
        <w:numPr>
          <w:ilvl w:val="0"/>
          <w:numId w:val="49"/>
        </w:numPr>
        <w:tabs>
          <w:tab w:val="left" w:pos="1635"/>
        </w:tabs>
        <w:ind w:left="1635" w:hanging="707"/>
        <w:jc w:val="left"/>
        <w:rPr>
          <w:rFonts w:ascii="Symbol" w:hAnsi="Symbol"/>
          <w:sz w:val="28"/>
        </w:rPr>
      </w:pPr>
      <w:r>
        <w:rPr>
          <w:sz w:val="28"/>
        </w:rPr>
        <w:t>Creating</w:t>
      </w:r>
      <w:r>
        <w:rPr>
          <w:spacing w:val="-8"/>
          <w:sz w:val="28"/>
        </w:rPr>
        <w:t xml:space="preserve"> </w:t>
      </w:r>
      <w:r>
        <w:rPr>
          <w:sz w:val="28"/>
        </w:rPr>
        <w:t>the</w:t>
      </w:r>
      <w:r>
        <w:rPr>
          <w:spacing w:val="-7"/>
          <w:sz w:val="28"/>
        </w:rPr>
        <w:t xml:space="preserve"> </w:t>
      </w:r>
      <w:r>
        <w:rPr>
          <w:sz w:val="28"/>
        </w:rPr>
        <w:t>LocalAuthenticator</w:t>
      </w:r>
      <w:r>
        <w:rPr>
          <w:spacing w:val="-6"/>
          <w:sz w:val="28"/>
        </w:rPr>
        <w:t xml:space="preserve"> </w:t>
      </w:r>
      <w:r>
        <w:rPr>
          <w:spacing w:val="-2"/>
          <w:sz w:val="28"/>
        </w:rPr>
        <w:t>class:</w:t>
      </w:r>
    </w:p>
    <w:p w:rsidR="005C2F93" w:rsidRDefault="005C2F93">
      <w:pPr>
        <w:pStyle w:val="BodyText"/>
        <w:spacing w:before="10"/>
        <w:ind w:left="0"/>
      </w:pPr>
    </w:p>
    <w:p w:rsidR="005C2F93" w:rsidRDefault="00000000">
      <w:pPr>
        <w:ind w:left="1600" w:hanging="673"/>
        <w:rPr>
          <w:rFonts w:ascii="Courier New"/>
        </w:rPr>
      </w:pPr>
      <w:r>
        <w:rPr>
          <w:rFonts w:ascii="Courier New"/>
        </w:rPr>
        <w:t>void MyFancyClass::authenticationFinished(bool success, QLocalAuthenticator::AuthenticationFailureReason</w:t>
      </w:r>
      <w:r>
        <w:rPr>
          <w:rFonts w:ascii="Courier New"/>
          <w:spacing w:val="-32"/>
        </w:rPr>
        <w:t xml:space="preserve"> </w:t>
      </w:r>
      <w:r>
        <w:rPr>
          <w:rFonts w:ascii="Courier New"/>
        </w:rPr>
        <w:t>reason)</w:t>
      </w:r>
    </w:p>
    <w:p w:rsidR="005C2F93" w:rsidRDefault="00000000">
      <w:pPr>
        <w:ind w:left="939"/>
        <w:rPr>
          <w:rFonts w:ascii="Courier New"/>
        </w:rPr>
      </w:pPr>
      <w:r>
        <w:rPr>
          <w:rFonts w:ascii="Courier New"/>
          <w:spacing w:val="-10"/>
        </w:rPr>
        <w:t>{</w:t>
      </w:r>
    </w:p>
    <w:p w:rsidR="005C2F93" w:rsidRDefault="00000000">
      <w:pPr>
        <w:spacing w:before="1"/>
        <w:ind w:left="1600"/>
        <w:rPr>
          <w:rFonts w:ascii="Courier New"/>
        </w:rPr>
      </w:pPr>
      <w:r>
        <w:rPr>
          <w:rFonts w:ascii="Courier New"/>
        </w:rPr>
        <w:t>if</w:t>
      </w:r>
      <w:r>
        <w:rPr>
          <w:rFonts w:ascii="Courier New"/>
          <w:spacing w:val="-2"/>
        </w:rPr>
        <w:t xml:space="preserve"> (success)</w:t>
      </w:r>
    </w:p>
    <w:p w:rsidR="005C2F93" w:rsidRDefault="00000000">
      <w:pPr>
        <w:spacing w:line="247" w:lineRule="exact"/>
        <w:ind w:left="2260"/>
        <w:rPr>
          <w:rFonts w:ascii="Courier New" w:hAnsi="Courier New"/>
        </w:rPr>
      </w:pPr>
      <w:r>
        <w:rPr>
          <w:rFonts w:ascii="Courier New" w:hAnsi="Courier New"/>
        </w:rPr>
        <w:t>qWarning(“Authentication</w:t>
      </w:r>
      <w:r>
        <w:rPr>
          <w:rFonts w:ascii="Courier New" w:hAnsi="Courier New"/>
          <w:spacing w:val="-14"/>
        </w:rPr>
        <w:t xml:space="preserve"> </w:t>
      </w:r>
      <w:r>
        <w:rPr>
          <w:rFonts w:ascii="Courier New" w:hAnsi="Courier New"/>
        </w:rPr>
        <w:t>was</w:t>
      </w:r>
      <w:r>
        <w:rPr>
          <w:rFonts w:ascii="Courier New" w:hAnsi="Courier New"/>
          <w:spacing w:val="-13"/>
        </w:rPr>
        <w:t xml:space="preserve"> </w:t>
      </w:r>
      <w:r>
        <w:rPr>
          <w:rFonts w:ascii="Courier New" w:hAnsi="Courier New"/>
          <w:spacing w:val="-2"/>
        </w:rPr>
        <w:t>successful!”);</w:t>
      </w:r>
    </w:p>
    <w:p w:rsidR="005C2F93" w:rsidRDefault="00000000">
      <w:pPr>
        <w:spacing w:before="1"/>
        <w:ind w:left="1600"/>
        <w:rPr>
          <w:rFonts w:ascii="Courier New"/>
        </w:rPr>
      </w:pPr>
      <w:r>
        <w:rPr>
          <w:rFonts w:ascii="Courier New"/>
          <w:spacing w:val="-4"/>
        </w:rPr>
        <w:t>else</w:t>
      </w:r>
    </w:p>
    <w:p w:rsidR="005C2F93" w:rsidRDefault="00000000">
      <w:pPr>
        <w:ind w:left="2260"/>
        <w:rPr>
          <w:rFonts w:ascii="Courier New" w:hAnsi="Courier New"/>
        </w:rPr>
      </w:pPr>
      <w:r>
        <w:rPr>
          <w:rFonts w:ascii="Courier New" w:hAnsi="Courier New"/>
        </w:rPr>
        <w:t>qWarning(“Authentication</w:t>
      </w:r>
      <w:r>
        <w:rPr>
          <w:rFonts w:ascii="Courier New" w:hAnsi="Courier New"/>
          <w:spacing w:val="-11"/>
        </w:rPr>
        <w:t xml:space="preserve"> </w:t>
      </w:r>
      <w:r>
        <w:rPr>
          <w:rFonts w:ascii="Courier New" w:hAnsi="Courier New"/>
        </w:rPr>
        <w:t>failed!</w:t>
      </w:r>
      <w:r>
        <w:rPr>
          <w:rFonts w:ascii="Courier New" w:hAnsi="Courier New"/>
          <w:spacing w:val="-8"/>
        </w:rPr>
        <w:t xml:space="preserve"> </w:t>
      </w:r>
      <w:r>
        <w:rPr>
          <w:rFonts w:ascii="Courier New" w:hAnsi="Courier New"/>
        </w:rPr>
        <w:t>Reason</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rPr>
        <w:t>%d”,</w:t>
      </w:r>
      <w:r>
        <w:rPr>
          <w:rFonts w:ascii="Courier New" w:hAnsi="Courier New"/>
          <w:spacing w:val="-8"/>
        </w:rPr>
        <w:t xml:space="preserve"> </w:t>
      </w:r>
      <w:r>
        <w:rPr>
          <w:rFonts w:ascii="Courier New" w:hAnsi="Courier New"/>
          <w:spacing w:val="-2"/>
        </w:rPr>
        <w:t>reason);</w:t>
      </w:r>
    </w:p>
    <w:p w:rsidR="005C2F93" w:rsidRDefault="005C2F93">
      <w:pPr>
        <w:pStyle w:val="BodyText"/>
        <w:spacing w:before="1"/>
        <w:ind w:left="0"/>
        <w:rPr>
          <w:rFonts w:ascii="Courier New"/>
        </w:rPr>
      </w:pPr>
    </w:p>
    <w:p w:rsidR="005C2F93" w:rsidRDefault="00000000">
      <w:pPr>
        <w:pStyle w:val="ListParagraph"/>
        <w:numPr>
          <w:ilvl w:val="0"/>
          <w:numId w:val="49"/>
        </w:numPr>
        <w:tabs>
          <w:tab w:val="left" w:pos="1635"/>
        </w:tabs>
        <w:ind w:left="1635" w:hanging="707"/>
        <w:jc w:val="left"/>
        <w:rPr>
          <w:rFonts w:ascii="Symbol" w:hAnsi="Symbol"/>
        </w:rPr>
      </w:pPr>
      <w:r>
        <w:rPr>
          <w:rFonts w:ascii="Carlito" w:hAnsi="Carlito"/>
          <w:sz w:val="28"/>
        </w:rPr>
        <w:t>Connecting</w:t>
      </w:r>
      <w:r>
        <w:rPr>
          <w:rFonts w:ascii="Carlito" w:hAnsi="Carlito"/>
          <w:spacing w:val="-16"/>
          <w:sz w:val="28"/>
        </w:rPr>
        <w:t xml:space="preserve"> </w:t>
      </w:r>
      <w:r>
        <w:rPr>
          <w:rFonts w:ascii="Carlito" w:hAnsi="Carlito"/>
          <w:sz w:val="28"/>
        </w:rPr>
        <w:t>QML</w:t>
      </w:r>
      <w:r>
        <w:rPr>
          <w:rFonts w:ascii="Carlito" w:hAnsi="Carlito"/>
          <w:spacing w:val="-10"/>
          <w:sz w:val="28"/>
        </w:rPr>
        <w:t xml:space="preserve"> </w:t>
      </w:r>
      <w:r>
        <w:rPr>
          <w:rFonts w:ascii="Carlito" w:hAnsi="Carlito"/>
          <w:spacing w:val="-2"/>
          <w:sz w:val="28"/>
        </w:rPr>
        <w:t>module:</w:t>
      </w:r>
    </w:p>
    <w:p w:rsidR="005C2F93" w:rsidRDefault="00000000">
      <w:pPr>
        <w:spacing w:before="327"/>
        <w:ind w:left="928"/>
        <w:rPr>
          <w:rFonts w:ascii="Courier New"/>
        </w:rPr>
      </w:pPr>
      <w:r>
        <w:rPr>
          <w:rFonts w:ascii="Courier New"/>
        </w:rPr>
        <w:t>import</w:t>
      </w:r>
      <w:r>
        <w:rPr>
          <w:rFonts w:ascii="Courier New"/>
          <w:spacing w:val="-13"/>
        </w:rPr>
        <w:t xml:space="preserve"> </w:t>
      </w:r>
      <w:r>
        <w:rPr>
          <w:rFonts w:ascii="Courier New"/>
        </w:rPr>
        <w:t>fsee23.authenticator</w:t>
      </w:r>
      <w:r>
        <w:rPr>
          <w:rFonts w:ascii="Courier New"/>
          <w:spacing w:val="-13"/>
        </w:rPr>
        <w:t xml:space="preserve"> </w:t>
      </w:r>
      <w:r>
        <w:rPr>
          <w:rFonts w:ascii="Courier New"/>
          <w:spacing w:val="-5"/>
        </w:rPr>
        <w:t>0.1</w:t>
      </w:r>
    </w:p>
    <w:p w:rsidR="005C2F93" w:rsidRDefault="005C2F93">
      <w:pPr>
        <w:pStyle w:val="BodyText"/>
        <w:spacing w:before="61"/>
        <w:ind w:left="0"/>
        <w:rPr>
          <w:rFonts w:ascii="Courier New"/>
          <w:sz w:val="22"/>
        </w:rPr>
      </w:pPr>
    </w:p>
    <w:p w:rsidR="005C2F93" w:rsidRDefault="00000000">
      <w:pPr>
        <w:pStyle w:val="ListParagraph"/>
        <w:numPr>
          <w:ilvl w:val="0"/>
          <w:numId w:val="49"/>
        </w:numPr>
        <w:tabs>
          <w:tab w:val="left" w:pos="1635"/>
        </w:tabs>
        <w:ind w:left="1635" w:hanging="707"/>
        <w:jc w:val="left"/>
        <w:rPr>
          <w:rFonts w:ascii="Symbol" w:hAnsi="Symbol"/>
          <w:sz w:val="28"/>
        </w:rPr>
      </w:pPr>
      <w:r>
        <w:rPr>
          <w:sz w:val="28"/>
        </w:rPr>
        <w:t>Using</w:t>
      </w:r>
      <w:r>
        <w:rPr>
          <w:spacing w:val="-5"/>
          <w:sz w:val="28"/>
        </w:rPr>
        <w:t xml:space="preserve"> </w:t>
      </w:r>
      <w:r>
        <w:rPr>
          <w:sz w:val="28"/>
        </w:rPr>
        <w:t>the</w:t>
      </w:r>
      <w:r>
        <w:rPr>
          <w:spacing w:val="-3"/>
          <w:sz w:val="28"/>
        </w:rPr>
        <w:t xml:space="preserve"> </w:t>
      </w:r>
      <w:r>
        <w:rPr>
          <w:sz w:val="28"/>
        </w:rPr>
        <w:t>LocalAuthenticator</w:t>
      </w:r>
      <w:r>
        <w:rPr>
          <w:spacing w:val="-5"/>
          <w:sz w:val="28"/>
        </w:rPr>
        <w:t xml:space="preserve"> </w:t>
      </w:r>
      <w:r>
        <w:rPr>
          <w:sz w:val="28"/>
        </w:rPr>
        <w:t>class</w:t>
      </w:r>
      <w:r>
        <w:rPr>
          <w:spacing w:val="-3"/>
          <w:sz w:val="28"/>
        </w:rPr>
        <w:t xml:space="preserve"> </w:t>
      </w:r>
      <w:r>
        <w:rPr>
          <w:sz w:val="28"/>
        </w:rPr>
        <w:t>and</w:t>
      </w:r>
      <w:r>
        <w:rPr>
          <w:spacing w:val="-3"/>
          <w:sz w:val="28"/>
        </w:rPr>
        <w:t xml:space="preserve"> </w:t>
      </w:r>
      <w:r>
        <w:rPr>
          <w:sz w:val="28"/>
        </w:rPr>
        <w:t>connecting</w:t>
      </w:r>
      <w:r>
        <w:rPr>
          <w:spacing w:val="-5"/>
          <w:sz w:val="28"/>
        </w:rPr>
        <w:t xml:space="preserve"> </w:t>
      </w:r>
      <w:r>
        <w:rPr>
          <w:sz w:val="28"/>
        </w:rPr>
        <w:t>it</w:t>
      </w:r>
      <w:r>
        <w:rPr>
          <w:spacing w:val="-5"/>
          <w:sz w:val="28"/>
        </w:rPr>
        <w:t xml:space="preserve"> </w:t>
      </w:r>
      <w:r>
        <w:rPr>
          <w:sz w:val="28"/>
        </w:rPr>
        <w:t>to</w:t>
      </w:r>
      <w:r>
        <w:rPr>
          <w:spacing w:val="-3"/>
          <w:sz w:val="28"/>
        </w:rPr>
        <w:t xml:space="preserve"> </w:t>
      </w:r>
      <w:r>
        <w:rPr>
          <w:sz w:val="28"/>
        </w:rPr>
        <w:t>a</w:t>
      </w:r>
      <w:r>
        <w:rPr>
          <w:spacing w:val="-4"/>
          <w:sz w:val="28"/>
        </w:rPr>
        <w:t xml:space="preserve"> </w:t>
      </w:r>
      <w:r>
        <w:rPr>
          <w:sz w:val="28"/>
        </w:rPr>
        <w:t>UI</w:t>
      </w:r>
      <w:r>
        <w:rPr>
          <w:spacing w:val="-5"/>
          <w:sz w:val="28"/>
        </w:rPr>
        <w:t xml:space="preserve"> </w:t>
      </w:r>
      <w:r>
        <w:rPr>
          <w:spacing w:val="-2"/>
          <w:sz w:val="28"/>
        </w:rPr>
        <w:t>object:</w:t>
      </w:r>
    </w:p>
    <w:p w:rsidR="005C2F93" w:rsidRDefault="005C2F93">
      <w:pPr>
        <w:pStyle w:val="BodyText"/>
        <w:spacing w:before="9"/>
        <w:ind w:left="0"/>
      </w:pPr>
    </w:p>
    <w:p w:rsidR="005C2F93" w:rsidRDefault="00000000">
      <w:pPr>
        <w:ind w:left="1588" w:right="6326" w:hanging="661"/>
        <w:rPr>
          <w:rFonts w:ascii="Courier New"/>
        </w:rPr>
      </w:pPr>
      <w:r>
        <w:rPr>
          <w:rFonts w:ascii="Courier New"/>
        </w:rPr>
        <w:t>LocalAuthenticator { id:</w:t>
      </w:r>
      <w:r>
        <w:rPr>
          <w:rFonts w:ascii="Courier New"/>
          <w:spacing w:val="-35"/>
        </w:rPr>
        <w:t xml:space="preserve"> </w:t>
      </w:r>
      <w:r>
        <w:rPr>
          <w:rFonts w:ascii="Courier New"/>
        </w:rPr>
        <w:t>authenticator</w:t>
      </w:r>
    </w:p>
    <w:p w:rsidR="005C2F93" w:rsidRDefault="00000000">
      <w:pPr>
        <w:spacing w:before="1"/>
        <w:ind w:left="1588"/>
        <w:rPr>
          <w:rFonts w:ascii="Courier New" w:hAnsi="Courier New"/>
        </w:rPr>
      </w:pPr>
      <w:r>
        <w:rPr>
          <w:rFonts w:ascii="Courier New" w:hAnsi="Courier New"/>
        </w:rPr>
        <w:t>reason:</w:t>
      </w:r>
      <w:r>
        <w:rPr>
          <w:rFonts w:ascii="Courier New" w:hAnsi="Courier New"/>
          <w:spacing w:val="-7"/>
        </w:rPr>
        <w:t xml:space="preserve"> </w:t>
      </w:r>
      <w:r>
        <w:rPr>
          <w:rFonts w:ascii="Courier New" w:hAnsi="Courier New"/>
        </w:rPr>
        <w:t>“Get</w:t>
      </w:r>
      <w:r>
        <w:rPr>
          <w:rFonts w:ascii="Courier New" w:hAnsi="Courier New"/>
          <w:spacing w:val="-5"/>
        </w:rPr>
        <w:t xml:space="preserve"> </w:t>
      </w:r>
      <w:r>
        <w:rPr>
          <w:rFonts w:ascii="Courier New" w:hAnsi="Courier New"/>
        </w:rPr>
        <w:t>access</w:t>
      </w:r>
      <w:r>
        <w:rPr>
          <w:rFonts w:ascii="Courier New" w:hAnsi="Courier New"/>
          <w:spacing w:val="-5"/>
        </w:rPr>
        <w:t xml:space="preserve"> </w:t>
      </w:r>
      <w:r>
        <w:rPr>
          <w:rFonts w:ascii="Courier New" w:hAnsi="Courier New"/>
        </w:rPr>
        <w:t>to</w:t>
      </w:r>
      <w:r>
        <w:rPr>
          <w:rFonts w:ascii="Courier New" w:hAnsi="Courier New"/>
          <w:spacing w:val="-5"/>
        </w:rPr>
        <w:t xml:space="preserve"> </w:t>
      </w:r>
      <w:r>
        <w:rPr>
          <w:rFonts w:ascii="Courier New" w:hAnsi="Courier New"/>
        </w:rPr>
        <w:t>your</w:t>
      </w:r>
      <w:r>
        <w:rPr>
          <w:rFonts w:ascii="Courier New" w:hAnsi="Courier New"/>
          <w:spacing w:val="-5"/>
        </w:rPr>
        <w:t xml:space="preserve"> </w:t>
      </w:r>
      <w:r>
        <w:rPr>
          <w:rFonts w:ascii="Courier New" w:hAnsi="Courier New"/>
        </w:rPr>
        <w:t>private</w:t>
      </w:r>
      <w:r>
        <w:rPr>
          <w:rFonts w:ascii="Courier New" w:hAnsi="Courier New"/>
          <w:spacing w:val="-5"/>
        </w:rPr>
        <w:t xml:space="preserve"> </w:t>
      </w:r>
      <w:r>
        <w:rPr>
          <w:rFonts w:ascii="Courier New" w:hAnsi="Courier New"/>
          <w:spacing w:val="-2"/>
        </w:rPr>
        <w:t>information!”</w:t>
      </w:r>
    </w:p>
    <w:p w:rsidR="005C2F93" w:rsidRDefault="005C2F93">
      <w:pPr>
        <w:rPr>
          <w:rFonts w:ascii="Courier New" w:hAnsi="Courier New"/>
        </w:rPr>
        <w:sectPr w:rsidR="005C2F93">
          <w:pgSz w:w="11910" w:h="16840"/>
          <w:pgMar w:top="1360" w:right="840" w:bottom="280" w:left="800" w:header="1053" w:footer="0" w:gutter="0"/>
          <w:cols w:space="720"/>
        </w:sectPr>
      </w:pPr>
    </w:p>
    <w:p w:rsidR="005C2F93" w:rsidRDefault="005C2F93">
      <w:pPr>
        <w:pStyle w:val="BodyText"/>
        <w:spacing w:before="1"/>
        <w:ind w:left="0"/>
        <w:rPr>
          <w:rFonts w:ascii="Courier New"/>
          <w:sz w:val="22"/>
        </w:rPr>
      </w:pPr>
    </w:p>
    <w:p w:rsidR="005C2F93" w:rsidRDefault="00000000">
      <w:pPr>
        <w:ind w:left="1588"/>
        <w:rPr>
          <w:rFonts w:ascii="Courier New"/>
        </w:rPr>
      </w:pPr>
      <w:r>
        <w:rPr>
          <w:rFonts w:ascii="Courier New"/>
        </w:rPr>
        <w:t>policy:</w:t>
      </w:r>
      <w:r>
        <w:rPr>
          <w:rFonts w:ascii="Courier New"/>
          <w:spacing w:val="-32"/>
        </w:rPr>
        <w:t xml:space="preserve"> </w:t>
      </w:r>
      <w:r>
        <w:rPr>
          <w:rFonts w:ascii="Courier New"/>
        </w:rPr>
        <w:t>LocalAuthenticator.PolicyWithBiometricsOrPassword onAuthenticationFinished: {</w:t>
      </w:r>
    </w:p>
    <w:p w:rsidR="005C2F93" w:rsidRDefault="00000000">
      <w:pPr>
        <w:spacing w:before="1" w:line="248" w:lineRule="exact"/>
        <w:ind w:left="2116"/>
        <w:rPr>
          <w:rFonts w:ascii="Courier New"/>
        </w:rPr>
      </w:pPr>
      <w:r>
        <w:rPr>
          <w:rFonts w:ascii="Courier New"/>
        </w:rPr>
        <w:t>if</w:t>
      </w:r>
      <w:r>
        <w:rPr>
          <w:rFonts w:ascii="Courier New"/>
          <w:spacing w:val="-2"/>
        </w:rPr>
        <w:t xml:space="preserve"> (success)</w:t>
      </w:r>
    </w:p>
    <w:p w:rsidR="005C2F93" w:rsidRDefault="00000000">
      <w:pPr>
        <w:ind w:left="2116" w:right="1119" w:firstLine="528"/>
        <w:rPr>
          <w:rFonts w:ascii="Courier New" w:hAnsi="Courier New"/>
        </w:rPr>
      </w:pPr>
      <w:r>
        <w:rPr>
          <w:rFonts w:ascii="Courier New" w:hAnsi="Courier New"/>
        </w:rPr>
        <w:t>console.log(“Authentication</w:t>
      </w:r>
      <w:r>
        <w:rPr>
          <w:rFonts w:ascii="Courier New" w:hAnsi="Courier New"/>
          <w:spacing w:val="-17"/>
        </w:rPr>
        <w:t xml:space="preserve"> </w:t>
      </w:r>
      <w:r>
        <w:rPr>
          <w:rFonts w:ascii="Courier New" w:hAnsi="Courier New"/>
        </w:rPr>
        <w:t>was</w:t>
      </w:r>
      <w:r>
        <w:rPr>
          <w:rFonts w:ascii="Courier New" w:hAnsi="Courier New"/>
          <w:spacing w:val="-17"/>
        </w:rPr>
        <w:t xml:space="preserve"> </w:t>
      </w:r>
      <w:r>
        <w:rPr>
          <w:rFonts w:ascii="Courier New" w:hAnsi="Courier New"/>
        </w:rPr>
        <w:t xml:space="preserve">successful!”); </w:t>
      </w:r>
      <w:r>
        <w:rPr>
          <w:rFonts w:ascii="Courier New" w:hAnsi="Courier New"/>
          <w:spacing w:val="-4"/>
        </w:rPr>
        <w:t>else</w:t>
      </w:r>
    </w:p>
    <w:p w:rsidR="005C2F93" w:rsidRDefault="00000000">
      <w:pPr>
        <w:spacing w:line="249" w:lineRule="exact"/>
        <w:ind w:left="2644"/>
        <w:rPr>
          <w:rFonts w:ascii="Courier New" w:hAnsi="Courier New"/>
        </w:rPr>
      </w:pPr>
      <w:r>
        <w:rPr>
          <w:rFonts w:ascii="Courier New" w:hAnsi="Courier New"/>
        </w:rPr>
        <w:t>console.log(“Authentication</w:t>
      </w:r>
      <w:r>
        <w:rPr>
          <w:rFonts w:ascii="Courier New" w:hAnsi="Courier New"/>
          <w:spacing w:val="-8"/>
        </w:rPr>
        <w:t xml:space="preserve"> </w:t>
      </w:r>
      <w:r>
        <w:rPr>
          <w:rFonts w:ascii="Courier New" w:hAnsi="Courier New"/>
        </w:rPr>
        <w:t>failed!</w:t>
      </w:r>
      <w:r>
        <w:rPr>
          <w:rFonts w:ascii="Courier New" w:hAnsi="Courier New"/>
          <w:spacing w:val="-7"/>
        </w:rPr>
        <w:t xml:space="preserve"> </w:t>
      </w:r>
      <w:r>
        <w:rPr>
          <w:rFonts w:ascii="Courier New" w:hAnsi="Courier New"/>
        </w:rPr>
        <w:t>Reason</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spacing w:val="-2"/>
        </w:rPr>
        <w:t>reason)</w:t>
      </w:r>
    </w:p>
    <w:p w:rsidR="005C2F93" w:rsidRDefault="00000000">
      <w:pPr>
        <w:ind w:left="1720"/>
        <w:rPr>
          <w:rFonts w:ascii="Courier New"/>
        </w:rPr>
      </w:pPr>
      <w:r>
        <w:rPr>
          <w:rFonts w:ascii="Courier New"/>
          <w:spacing w:val="-10"/>
        </w:rPr>
        <w:t>}</w:t>
      </w:r>
    </w:p>
    <w:p w:rsidR="005C2F93" w:rsidRDefault="00000000">
      <w:pPr>
        <w:ind w:left="928"/>
        <w:rPr>
          <w:rFonts w:ascii="Courier New"/>
        </w:rPr>
      </w:pPr>
      <w:r>
        <w:rPr>
          <w:rFonts w:ascii="Courier New"/>
          <w:spacing w:val="-10"/>
        </w:rPr>
        <w:t>}</w:t>
      </w:r>
    </w:p>
    <w:p w:rsidR="005C2F93" w:rsidRDefault="00000000">
      <w:pPr>
        <w:pStyle w:val="BodyText"/>
        <w:spacing w:before="311"/>
        <w:ind w:left="220" w:right="180" w:firstLine="707"/>
        <w:jc w:val="both"/>
      </w:pPr>
      <w:r>
        <w:t>Considering the processes of authorization, authentication, verification and research of biometric means of protection of confidential information, we can conclude that the biometric protection system has a high level of reliability, compared to conventional passwords or PIN codes. This is because biometric protections focus on who a person is, not what he or she knows. It is difficult to forge this method of authentication, because some biometric security tools collect information that is unique to an individual user, such as the most popular - a fingerprint or face model.</w:t>
      </w:r>
    </w:p>
    <w:p w:rsidR="005C2F93" w:rsidRDefault="005C2F93">
      <w:pPr>
        <w:pStyle w:val="BodyText"/>
        <w:spacing w:before="4"/>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48"/>
        </w:numPr>
        <w:tabs>
          <w:tab w:val="left" w:pos="1636"/>
        </w:tabs>
        <w:ind w:right="183" w:firstLine="708"/>
        <w:jc w:val="both"/>
        <w:rPr>
          <w:sz w:val="24"/>
        </w:rPr>
      </w:pPr>
      <w:r>
        <w:rPr>
          <w:sz w:val="24"/>
        </w:rPr>
        <w:t>M. Brown and S.J. Rogers. User Identification via Keystroke Characteristics of Typed Names using Neural Networks. International Journal of Man-Machine Studies, 39(6):999-1014, 1993.</w:t>
      </w:r>
    </w:p>
    <w:p w:rsidR="005C2F93" w:rsidRDefault="00000000">
      <w:pPr>
        <w:pStyle w:val="ListParagraph"/>
        <w:numPr>
          <w:ilvl w:val="0"/>
          <w:numId w:val="48"/>
        </w:numPr>
        <w:tabs>
          <w:tab w:val="left" w:pos="1635"/>
        </w:tabs>
        <w:ind w:left="219" w:right="183" w:firstLine="708"/>
        <w:jc w:val="both"/>
        <w:rPr>
          <w:sz w:val="24"/>
        </w:rPr>
      </w:pPr>
      <w:r>
        <w:rPr>
          <w:sz w:val="24"/>
        </w:rPr>
        <w:t>D.</w:t>
      </w:r>
      <w:r>
        <w:rPr>
          <w:spacing w:val="80"/>
          <w:sz w:val="24"/>
        </w:rPr>
        <w:t xml:space="preserve"> </w:t>
      </w:r>
      <w:r>
        <w:rPr>
          <w:sz w:val="24"/>
        </w:rPr>
        <w:t>Gunetti</w:t>
      </w:r>
      <w:r>
        <w:rPr>
          <w:spacing w:val="80"/>
          <w:sz w:val="24"/>
        </w:rPr>
        <w:t xml:space="preserve"> </w:t>
      </w:r>
      <w:r>
        <w:rPr>
          <w:sz w:val="24"/>
        </w:rPr>
        <w:t>and</w:t>
      </w:r>
      <w:r>
        <w:rPr>
          <w:spacing w:val="80"/>
          <w:sz w:val="24"/>
        </w:rPr>
        <w:t xml:space="preserve"> </w:t>
      </w:r>
      <w:r>
        <w:rPr>
          <w:sz w:val="24"/>
        </w:rPr>
        <w:t>C.</w:t>
      </w:r>
      <w:r>
        <w:rPr>
          <w:spacing w:val="80"/>
          <w:sz w:val="24"/>
        </w:rPr>
        <w:t xml:space="preserve"> </w:t>
      </w:r>
      <w:r>
        <w:rPr>
          <w:sz w:val="24"/>
        </w:rPr>
        <w:t>Picardi.</w:t>
      </w:r>
      <w:r>
        <w:rPr>
          <w:spacing w:val="80"/>
          <w:sz w:val="24"/>
        </w:rPr>
        <w:t xml:space="preserve"> </w:t>
      </w:r>
      <w:hyperlink r:id="rId122">
        <w:r>
          <w:rPr>
            <w:sz w:val="24"/>
          </w:rPr>
          <w:t>ACM</w:t>
        </w:r>
        <w:r>
          <w:rPr>
            <w:spacing w:val="80"/>
            <w:sz w:val="24"/>
          </w:rPr>
          <w:t xml:space="preserve"> </w:t>
        </w:r>
        <w:r>
          <w:rPr>
            <w:sz w:val="24"/>
          </w:rPr>
          <w:t>Transactions</w:t>
        </w:r>
        <w:r>
          <w:rPr>
            <w:spacing w:val="80"/>
            <w:sz w:val="24"/>
          </w:rPr>
          <w:t xml:space="preserve"> </w:t>
        </w:r>
        <w:r>
          <w:rPr>
            <w:sz w:val="24"/>
          </w:rPr>
          <w:t>on</w:t>
        </w:r>
        <w:r>
          <w:rPr>
            <w:spacing w:val="80"/>
            <w:sz w:val="24"/>
          </w:rPr>
          <w:t xml:space="preserve"> </w:t>
        </w:r>
        <w:r>
          <w:rPr>
            <w:sz w:val="24"/>
          </w:rPr>
          <w:t>Information</w:t>
        </w:r>
        <w:r>
          <w:rPr>
            <w:spacing w:val="80"/>
            <w:sz w:val="24"/>
          </w:rPr>
          <w:t xml:space="preserve"> </w:t>
        </w:r>
        <w:r>
          <w:rPr>
            <w:sz w:val="24"/>
          </w:rPr>
          <w:t>and</w:t>
        </w:r>
        <w:r>
          <w:rPr>
            <w:spacing w:val="80"/>
            <w:sz w:val="24"/>
          </w:rPr>
          <w:t xml:space="preserve"> </w:t>
        </w:r>
        <w:r>
          <w:rPr>
            <w:sz w:val="24"/>
          </w:rPr>
          <w:t>System</w:t>
        </w:r>
      </w:hyperlink>
      <w:r>
        <w:rPr>
          <w:sz w:val="24"/>
        </w:rPr>
        <w:t xml:space="preserve"> </w:t>
      </w:r>
      <w:hyperlink r:id="rId123">
        <w:r>
          <w:rPr>
            <w:sz w:val="24"/>
          </w:rPr>
          <w:t>Security</w:t>
        </w:r>
      </w:hyperlink>
      <w:r>
        <w:rPr>
          <w:sz w:val="24"/>
        </w:rPr>
        <w:t xml:space="preserve"> 8(3):312-347, August 2005.</w:t>
      </w:r>
    </w:p>
    <w:p w:rsidR="005C2F93" w:rsidRDefault="00000000">
      <w:pPr>
        <w:pStyle w:val="ListParagraph"/>
        <w:numPr>
          <w:ilvl w:val="0"/>
          <w:numId w:val="48"/>
        </w:numPr>
        <w:tabs>
          <w:tab w:val="left" w:pos="1635"/>
        </w:tabs>
        <w:ind w:left="219" w:right="182" w:firstLine="708"/>
        <w:jc w:val="both"/>
        <w:rPr>
          <w:sz w:val="24"/>
        </w:rPr>
      </w:pPr>
      <w:r>
        <w:rPr>
          <w:sz w:val="24"/>
        </w:rPr>
        <w:t xml:space="preserve">Marsters, J. D. (2009). Keystroke dynamics as a biometric (Doctoral dissertation). Retrieved September 17, 2018, from </w:t>
      </w:r>
      <w:hyperlink r:id="rId124">
        <w:r>
          <w:rPr>
            <w:sz w:val="24"/>
          </w:rPr>
          <w:t>https://eprints.soton.ac.uk/66795/</w:t>
        </w:r>
      </w:hyperlink>
    </w:p>
    <w:p w:rsidR="005C2F93" w:rsidRDefault="00000000">
      <w:pPr>
        <w:pStyle w:val="ListParagraph"/>
        <w:numPr>
          <w:ilvl w:val="0"/>
          <w:numId w:val="48"/>
        </w:numPr>
        <w:tabs>
          <w:tab w:val="left" w:pos="1635"/>
        </w:tabs>
        <w:ind w:left="219" w:right="181" w:firstLine="708"/>
        <w:jc w:val="both"/>
        <w:rPr>
          <w:sz w:val="24"/>
        </w:rPr>
      </w:pPr>
      <w:r>
        <w:rPr>
          <w:sz w:val="24"/>
        </w:rPr>
        <w:t>A.</w:t>
      </w:r>
      <w:r>
        <w:rPr>
          <w:spacing w:val="80"/>
          <w:sz w:val="24"/>
        </w:rPr>
        <w:t xml:space="preserve"> </w:t>
      </w:r>
      <w:r>
        <w:rPr>
          <w:sz w:val="24"/>
        </w:rPr>
        <w:t>Awad</w:t>
      </w:r>
      <w:r>
        <w:rPr>
          <w:spacing w:val="80"/>
          <w:sz w:val="24"/>
        </w:rPr>
        <w:t xml:space="preserve"> </w:t>
      </w:r>
      <w:r>
        <w:rPr>
          <w:sz w:val="24"/>
        </w:rPr>
        <w:t>and</w:t>
      </w:r>
      <w:r>
        <w:rPr>
          <w:spacing w:val="80"/>
          <w:sz w:val="24"/>
        </w:rPr>
        <w:t xml:space="preserve"> </w:t>
      </w:r>
      <w:r>
        <w:rPr>
          <w:sz w:val="24"/>
        </w:rPr>
        <w:t>I.</w:t>
      </w:r>
      <w:r>
        <w:rPr>
          <w:spacing w:val="80"/>
          <w:sz w:val="24"/>
        </w:rPr>
        <w:t xml:space="preserve"> </w:t>
      </w:r>
      <w:r>
        <w:rPr>
          <w:sz w:val="24"/>
        </w:rPr>
        <w:t>Traore.</w:t>
      </w:r>
      <w:r>
        <w:rPr>
          <w:spacing w:val="80"/>
          <w:sz w:val="24"/>
        </w:rPr>
        <w:t xml:space="preserve"> </w:t>
      </w:r>
      <w:hyperlink r:id="rId125">
        <w:r>
          <w:rPr>
            <w:sz w:val="24"/>
          </w:rPr>
          <w:t>IEEE</w:t>
        </w:r>
        <w:r>
          <w:rPr>
            <w:spacing w:val="80"/>
            <w:sz w:val="24"/>
          </w:rPr>
          <w:t xml:space="preserve"> </w:t>
        </w:r>
        <w:r>
          <w:rPr>
            <w:sz w:val="24"/>
          </w:rPr>
          <w:t>Transactions</w:t>
        </w:r>
        <w:r>
          <w:rPr>
            <w:spacing w:val="80"/>
            <w:sz w:val="24"/>
          </w:rPr>
          <w:t xml:space="preserve"> </w:t>
        </w:r>
        <w:r>
          <w:rPr>
            <w:sz w:val="24"/>
          </w:rPr>
          <w:t>on</w:t>
        </w:r>
        <w:r>
          <w:rPr>
            <w:spacing w:val="80"/>
            <w:sz w:val="24"/>
          </w:rPr>
          <w:t xml:space="preserve"> </w:t>
        </w:r>
        <w:r>
          <w:rPr>
            <w:sz w:val="24"/>
          </w:rPr>
          <w:t>Dependable</w:t>
        </w:r>
        <w:r>
          <w:rPr>
            <w:spacing w:val="80"/>
            <w:sz w:val="24"/>
          </w:rPr>
          <w:t xml:space="preserve"> </w:t>
        </w:r>
        <w:r>
          <w:rPr>
            <w:sz w:val="24"/>
          </w:rPr>
          <w:t>and</w:t>
        </w:r>
        <w:r>
          <w:rPr>
            <w:spacing w:val="80"/>
            <w:sz w:val="24"/>
          </w:rPr>
          <w:t xml:space="preserve"> </w:t>
        </w:r>
        <w:r>
          <w:rPr>
            <w:sz w:val="24"/>
          </w:rPr>
          <w:t>Secure</w:t>
        </w:r>
      </w:hyperlink>
      <w:r>
        <w:rPr>
          <w:sz w:val="24"/>
        </w:rPr>
        <w:t xml:space="preserve"> </w:t>
      </w:r>
      <w:hyperlink r:id="rId126">
        <w:r>
          <w:rPr>
            <w:sz w:val="24"/>
          </w:rPr>
          <w:t>Computing</w:t>
        </w:r>
      </w:hyperlink>
      <w:r>
        <w:rPr>
          <w:sz w:val="24"/>
        </w:rPr>
        <w:t xml:space="preserve"> 4(3):165-179. August 2007.</w:t>
      </w:r>
    </w:p>
    <w:p w:rsidR="005C2F93" w:rsidRDefault="00000000">
      <w:pPr>
        <w:pStyle w:val="ListParagraph"/>
        <w:numPr>
          <w:ilvl w:val="0"/>
          <w:numId w:val="48"/>
        </w:numPr>
        <w:tabs>
          <w:tab w:val="left" w:pos="1635"/>
        </w:tabs>
        <w:ind w:left="219" w:right="181" w:firstLine="708"/>
        <w:jc w:val="both"/>
        <w:rPr>
          <w:sz w:val="24"/>
        </w:rPr>
      </w:pPr>
      <w:r>
        <w:rPr>
          <w:sz w:val="24"/>
        </w:rPr>
        <w:t>Shen L, et al. (2010)</w:t>
      </w:r>
      <w:r>
        <w:rPr>
          <w:spacing w:val="-4"/>
          <w:sz w:val="24"/>
        </w:rPr>
        <w:t xml:space="preserve"> </w:t>
      </w:r>
      <w:r>
        <w:rPr>
          <w:sz w:val="24"/>
        </w:rPr>
        <w:t>Prediction of quantitative phenotypes based on genetic networks:</w:t>
      </w:r>
      <w:r>
        <w:rPr>
          <w:spacing w:val="80"/>
          <w:sz w:val="24"/>
        </w:rPr>
        <w:t xml:space="preserve"> </w:t>
      </w:r>
      <w:r>
        <w:rPr>
          <w:sz w:val="24"/>
        </w:rPr>
        <w:t xml:space="preserve">a case study in yeast sporulation. </w:t>
      </w:r>
      <w:r>
        <w:rPr>
          <w:i/>
          <w:sz w:val="24"/>
        </w:rPr>
        <w:t xml:space="preserve">BMC Syst Biol </w:t>
      </w:r>
      <w:r>
        <w:rPr>
          <w:sz w:val="24"/>
        </w:rPr>
        <w:t>4:128</w:t>
      </w:r>
    </w:p>
    <w:p w:rsidR="005C2F93" w:rsidRDefault="00000000">
      <w:pPr>
        <w:pStyle w:val="ListParagraph"/>
        <w:numPr>
          <w:ilvl w:val="0"/>
          <w:numId w:val="48"/>
        </w:numPr>
        <w:tabs>
          <w:tab w:val="left" w:pos="1635"/>
        </w:tabs>
        <w:ind w:left="219" w:right="180" w:firstLine="708"/>
        <w:jc w:val="both"/>
        <w:rPr>
          <w:sz w:val="24"/>
        </w:rPr>
      </w:pPr>
      <w:r>
        <w:rPr>
          <w:sz w:val="24"/>
        </w:rPr>
        <w:t>Zheng A, et al. (2011)</w:t>
      </w:r>
      <w:r>
        <w:rPr>
          <w:spacing w:val="-3"/>
          <w:sz w:val="24"/>
        </w:rPr>
        <w:t xml:space="preserve"> </w:t>
      </w:r>
      <w:r>
        <w:rPr>
          <w:sz w:val="24"/>
        </w:rPr>
        <w:t>Crystallization and preliminary X-ray crystallographic analysis of</w:t>
      </w:r>
      <w:r>
        <w:rPr>
          <w:spacing w:val="40"/>
          <w:sz w:val="24"/>
        </w:rPr>
        <w:t xml:space="preserve"> </w:t>
      </w:r>
      <w:r>
        <w:rPr>
          <w:sz w:val="24"/>
        </w:rPr>
        <w:t>eIF5BΔN</w:t>
      </w:r>
      <w:r>
        <w:rPr>
          <w:spacing w:val="40"/>
          <w:sz w:val="24"/>
        </w:rPr>
        <w:t xml:space="preserve"> </w:t>
      </w:r>
      <w:r>
        <w:rPr>
          <w:sz w:val="24"/>
        </w:rPr>
        <w:t>and</w:t>
      </w:r>
      <w:r>
        <w:rPr>
          <w:spacing w:val="40"/>
          <w:sz w:val="24"/>
        </w:rPr>
        <w:t xml:space="preserve"> </w:t>
      </w:r>
      <w:r>
        <w:rPr>
          <w:sz w:val="24"/>
        </w:rPr>
        <w:t>the</w:t>
      </w:r>
      <w:r>
        <w:rPr>
          <w:spacing w:val="40"/>
          <w:sz w:val="24"/>
        </w:rPr>
        <w:t xml:space="preserve"> </w:t>
      </w:r>
      <w:r>
        <w:rPr>
          <w:sz w:val="24"/>
        </w:rPr>
        <w:t>eIF5BΔN-eIF1AΔN</w:t>
      </w:r>
      <w:r>
        <w:rPr>
          <w:spacing w:val="40"/>
          <w:sz w:val="24"/>
        </w:rPr>
        <w:t xml:space="preserve"> </w:t>
      </w:r>
      <w:r>
        <w:rPr>
          <w:sz w:val="24"/>
        </w:rPr>
        <w:t>complex.</w:t>
      </w:r>
      <w:r>
        <w:rPr>
          <w:spacing w:val="-1"/>
          <w:sz w:val="24"/>
        </w:rPr>
        <w:t xml:space="preserve"> </w:t>
      </w:r>
      <w:r>
        <w:rPr>
          <w:i/>
          <w:sz w:val="24"/>
        </w:rPr>
        <w:t>Acta</w:t>
      </w:r>
      <w:r>
        <w:rPr>
          <w:i/>
          <w:spacing w:val="40"/>
          <w:sz w:val="24"/>
        </w:rPr>
        <w:t xml:space="preserve"> </w:t>
      </w:r>
      <w:r>
        <w:rPr>
          <w:i/>
          <w:sz w:val="24"/>
        </w:rPr>
        <w:t>Crystallogr</w:t>
      </w:r>
      <w:r>
        <w:rPr>
          <w:i/>
          <w:spacing w:val="40"/>
          <w:sz w:val="24"/>
        </w:rPr>
        <w:t xml:space="preserve"> </w:t>
      </w:r>
      <w:r>
        <w:rPr>
          <w:i/>
          <w:sz w:val="24"/>
        </w:rPr>
        <w:t>Sect</w:t>
      </w:r>
      <w:r>
        <w:rPr>
          <w:i/>
          <w:spacing w:val="40"/>
          <w:sz w:val="24"/>
        </w:rPr>
        <w:t xml:space="preserve"> </w:t>
      </w:r>
      <w:r>
        <w:rPr>
          <w:i/>
          <w:sz w:val="24"/>
        </w:rPr>
        <w:t>F</w:t>
      </w:r>
      <w:r>
        <w:rPr>
          <w:i/>
          <w:spacing w:val="40"/>
          <w:sz w:val="24"/>
        </w:rPr>
        <w:t xml:space="preserve"> </w:t>
      </w:r>
      <w:r>
        <w:rPr>
          <w:i/>
          <w:sz w:val="24"/>
        </w:rPr>
        <w:t>Struct</w:t>
      </w:r>
      <w:r>
        <w:rPr>
          <w:i/>
          <w:spacing w:val="40"/>
          <w:sz w:val="24"/>
        </w:rPr>
        <w:t xml:space="preserve"> </w:t>
      </w:r>
      <w:r>
        <w:rPr>
          <w:i/>
          <w:sz w:val="24"/>
        </w:rPr>
        <w:t>Biol</w:t>
      </w:r>
      <w:r>
        <w:rPr>
          <w:i/>
          <w:spacing w:val="40"/>
          <w:sz w:val="24"/>
        </w:rPr>
        <w:t xml:space="preserve"> </w:t>
      </w:r>
      <w:r>
        <w:rPr>
          <w:i/>
          <w:sz w:val="24"/>
        </w:rPr>
        <w:t xml:space="preserve">Cryst Commun </w:t>
      </w:r>
      <w:r>
        <w:rPr>
          <w:sz w:val="24"/>
        </w:rPr>
        <w:t>67(Pt 6):730-3</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4"/>
        </w:rPr>
        <w:t xml:space="preserve"> </w:t>
      </w:r>
      <w:r>
        <w:t>Volodymyr</w:t>
      </w:r>
      <w:r>
        <w:rPr>
          <w:spacing w:val="-4"/>
        </w:rPr>
        <w:t xml:space="preserve"> </w:t>
      </w:r>
      <w:r>
        <w:rPr>
          <w:spacing w:val="-2"/>
        </w:rPr>
        <w:t>Nakonechnyy</w:t>
      </w:r>
    </w:p>
    <w:p w:rsidR="005C2F93" w:rsidRDefault="00000000">
      <w:pPr>
        <w:pStyle w:val="BodyText"/>
        <w:ind w:left="220"/>
      </w:pPr>
      <w:r>
        <w:t>Doctor</w:t>
      </w:r>
      <w:r>
        <w:rPr>
          <w:spacing w:val="-5"/>
        </w:rPr>
        <w:t xml:space="preserve"> </w:t>
      </w:r>
      <w:r>
        <w:t>of</w:t>
      </w:r>
      <w:r>
        <w:rPr>
          <w:spacing w:val="-3"/>
        </w:rPr>
        <w:t xml:space="preserve"> </w:t>
      </w:r>
      <w:r>
        <w:t>Technical</w:t>
      </w:r>
      <w:r>
        <w:rPr>
          <w:spacing w:val="-2"/>
        </w:rPr>
        <w:t xml:space="preserve"> </w:t>
      </w:r>
      <w:r>
        <w:t>Sciences,</w:t>
      </w:r>
      <w:r>
        <w:rPr>
          <w:spacing w:val="-3"/>
        </w:rPr>
        <w:t xml:space="preserve"> </w:t>
      </w:r>
      <w:r>
        <w:t>Professor</w:t>
      </w:r>
      <w:r>
        <w:rPr>
          <w:spacing w:val="-3"/>
        </w:rPr>
        <w:t xml:space="preserve"> </w:t>
      </w:r>
      <w:r>
        <w:t>at</w:t>
      </w:r>
      <w:r>
        <w:rPr>
          <w:spacing w:val="-4"/>
        </w:rPr>
        <w:t xml:space="preserve"> </w:t>
      </w:r>
      <w:r>
        <w:t>the</w:t>
      </w:r>
      <w:r>
        <w:rPr>
          <w:spacing w:val="-3"/>
        </w:rPr>
        <w:t xml:space="preserve"> </w:t>
      </w:r>
      <w:r>
        <w:t>Department</w:t>
      </w:r>
      <w:r>
        <w:rPr>
          <w:spacing w:val="-2"/>
        </w:rPr>
        <w:t xml:space="preserve"> </w:t>
      </w:r>
      <w:r>
        <w:t>of</w:t>
      </w:r>
      <w:r>
        <w:rPr>
          <w:spacing w:val="-2"/>
        </w:rPr>
        <w:t xml:space="preserve"> </w:t>
      </w:r>
      <w:r>
        <w:t>Cyber</w:t>
      </w:r>
      <w:r>
        <w:rPr>
          <w:spacing w:val="-3"/>
        </w:rPr>
        <w:t xml:space="preserve"> </w:t>
      </w:r>
      <w:r>
        <w:t>Security</w:t>
      </w:r>
      <w:r>
        <w:rPr>
          <w:spacing w:val="-6"/>
        </w:rPr>
        <w:t xml:space="preserve"> </w:t>
      </w:r>
      <w:r>
        <w:t>and Information Protection, Faculty of Information Technologies</w:t>
      </w:r>
    </w:p>
    <w:p w:rsidR="005C2F93" w:rsidRDefault="00000000">
      <w:pPr>
        <w:pStyle w:val="Heading4"/>
        <w:spacing w:before="1"/>
      </w:pPr>
      <w:r>
        <w:rPr>
          <w:vertAlign w:val="superscript"/>
        </w:rPr>
        <w:t>2</w:t>
      </w:r>
      <w:r>
        <w:rPr>
          <w:spacing w:val="-3"/>
        </w:rPr>
        <w:t xml:space="preserve"> </w:t>
      </w:r>
      <w:r>
        <w:t>Yevgenii</w:t>
      </w:r>
      <w:r>
        <w:rPr>
          <w:spacing w:val="-2"/>
        </w:rPr>
        <w:t xml:space="preserve"> Zakharchenko</w:t>
      </w:r>
    </w:p>
    <w:p w:rsidR="005C2F93" w:rsidRDefault="00000000">
      <w:pPr>
        <w:pStyle w:val="BodyText"/>
        <w:spacing w:line="242" w:lineRule="auto"/>
        <w:ind w:left="220"/>
      </w:pPr>
      <w:r>
        <w:t>Student</w:t>
      </w:r>
      <w:r>
        <w:rPr>
          <w:spacing w:val="-4"/>
        </w:rPr>
        <w:t xml:space="preserve"> </w:t>
      </w:r>
      <w:r>
        <w:t>at</w:t>
      </w:r>
      <w:r>
        <w:rPr>
          <w:spacing w:val="-4"/>
        </w:rPr>
        <w:t xml:space="preserve"> </w:t>
      </w:r>
      <w:r>
        <w:t>the</w:t>
      </w:r>
      <w:r>
        <w:rPr>
          <w:spacing w:val="-3"/>
        </w:rPr>
        <w:t xml:space="preserve"> </w:t>
      </w:r>
      <w:r>
        <w:t>Department</w:t>
      </w:r>
      <w:r>
        <w:rPr>
          <w:spacing w:val="-2"/>
        </w:rPr>
        <w:t xml:space="preserve"> </w:t>
      </w:r>
      <w:r>
        <w:t>of</w:t>
      </w:r>
      <w:r>
        <w:rPr>
          <w:spacing w:val="-3"/>
        </w:rPr>
        <w:t xml:space="preserve"> </w:t>
      </w:r>
      <w:r>
        <w:t>Cyber</w:t>
      </w:r>
      <w:r>
        <w:rPr>
          <w:spacing w:val="-3"/>
        </w:rPr>
        <w:t xml:space="preserve"> </w:t>
      </w:r>
      <w:r>
        <w:t>Security</w:t>
      </w:r>
      <w:r>
        <w:rPr>
          <w:spacing w:val="-6"/>
        </w:rPr>
        <w:t xml:space="preserve"> </w:t>
      </w:r>
      <w:r>
        <w:t>and</w:t>
      </w:r>
      <w:r>
        <w:rPr>
          <w:spacing w:val="-2"/>
        </w:rPr>
        <w:t xml:space="preserve"> </w:t>
      </w:r>
      <w:r>
        <w:t>Information</w:t>
      </w:r>
      <w:r>
        <w:rPr>
          <w:spacing w:val="-2"/>
        </w:rPr>
        <w:t xml:space="preserve"> </w:t>
      </w:r>
      <w:r>
        <w:t>Protection,</w:t>
      </w:r>
      <w:r>
        <w:rPr>
          <w:spacing w:val="-3"/>
        </w:rPr>
        <w:t xml:space="preserve"> </w:t>
      </w:r>
      <w:r>
        <w:t>Faculty</w:t>
      </w:r>
      <w:r>
        <w:rPr>
          <w:spacing w:val="-6"/>
        </w:rPr>
        <w:t xml:space="preserve"> </w:t>
      </w:r>
      <w:r>
        <w:t>of Information Technologies</w:t>
      </w:r>
    </w:p>
    <w:p w:rsidR="005C2F93" w:rsidRDefault="00000000">
      <w:pPr>
        <w:spacing w:line="317" w:lineRule="exact"/>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3"/>
          <w:sz w:val="28"/>
        </w:rPr>
        <w:t xml:space="preserve"> </w:t>
      </w:r>
      <w:r>
        <w:rPr>
          <w:i/>
          <w:spacing w:val="-4"/>
          <w:sz w:val="28"/>
        </w:rPr>
        <w:t>Kyiv</w:t>
      </w:r>
    </w:p>
    <w:p w:rsidR="005C2F93" w:rsidRDefault="005C2F93">
      <w:pPr>
        <w:pStyle w:val="BodyText"/>
        <w:spacing w:before="2"/>
        <w:ind w:left="0"/>
        <w:rPr>
          <w:i/>
        </w:rPr>
      </w:pPr>
    </w:p>
    <w:p w:rsidR="005C2F93" w:rsidRDefault="00000000">
      <w:pPr>
        <w:pStyle w:val="Heading3"/>
        <w:ind w:left="486" w:right="447"/>
        <w:jc w:val="center"/>
      </w:pPr>
      <w:bookmarkStart w:id="52" w:name="Methods_to_Increase_the_Effectiveness_of"/>
      <w:bookmarkEnd w:id="52"/>
      <w:r>
        <w:t>METHODS</w:t>
      </w:r>
      <w:r>
        <w:rPr>
          <w:spacing w:val="-4"/>
        </w:rPr>
        <w:t xml:space="preserve"> </w:t>
      </w:r>
      <w:r>
        <w:t>TO</w:t>
      </w:r>
      <w:r>
        <w:rPr>
          <w:spacing w:val="-4"/>
        </w:rPr>
        <w:t xml:space="preserve"> </w:t>
      </w:r>
      <w:r>
        <w:t>INCREASE</w:t>
      </w:r>
      <w:r>
        <w:rPr>
          <w:spacing w:val="-4"/>
        </w:rPr>
        <w:t xml:space="preserve"> </w:t>
      </w:r>
      <w:r>
        <w:t>THE</w:t>
      </w:r>
      <w:r>
        <w:rPr>
          <w:spacing w:val="-4"/>
        </w:rPr>
        <w:t xml:space="preserve"> </w:t>
      </w:r>
      <w:r>
        <w:t>EFFECTIVENESS</w:t>
      </w:r>
      <w:r>
        <w:rPr>
          <w:spacing w:val="-4"/>
        </w:rPr>
        <w:t xml:space="preserve"> </w:t>
      </w:r>
      <w:r>
        <w:t>OF</w:t>
      </w:r>
      <w:r>
        <w:rPr>
          <w:spacing w:val="-7"/>
        </w:rPr>
        <w:t xml:space="preserve"> </w:t>
      </w:r>
      <w:r>
        <w:t>PROTECTION</w:t>
      </w:r>
      <w:r>
        <w:rPr>
          <w:spacing w:val="-5"/>
        </w:rPr>
        <w:t xml:space="preserve"> </w:t>
      </w:r>
      <w:r>
        <w:t xml:space="preserve">OF EXTERNAL MEDIA FROM UNAUTHORIZED ACCESS AND </w:t>
      </w:r>
      <w:r>
        <w:rPr>
          <w:spacing w:val="-2"/>
        </w:rPr>
        <w:t>MODIFICATION</w:t>
      </w:r>
    </w:p>
    <w:p w:rsidR="005C2F93" w:rsidRDefault="00000000">
      <w:pPr>
        <w:pStyle w:val="BodyText"/>
        <w:spacing w:before="318"/>
        <w:ind w:right="178" w:firstLine="707"/>
        <w:jc w:val="both"/>
      </w:pPr>
      <w:r>
        <w:rPr>
          <w:b/>
        </w:rPr>
        <w:t>Abstract</w:t>
      </w:r>
      <w:r>
        <w:t>. Today, Internet technologies are evolving faster and faster. We use social networks to communicate and transfer a lot of information. More and more data is transmitted via the Internet. There are more and more hacking methods, so there is a high probability of unauthorized use of personal data, information for the benefit of the attacker. There are also more and more viruses and spyware that can be secretly installed on computers, collect and modify data, and use your device's resources.</w:t>
      </w:r>
    </w:p>
    <w:p w:rsidR="005C2F93" w:rsidRDefault="00000000">
      <w:pPr>
        <w:pStyle w:val="BodyText"/>
        <w:ind w:left="220" w:right="181" w:firstLine="707"/>
        <w:jc w:val="both"/>
      </w:pPr>
      <w:r>
        <w:t>Thus, the issue of transmission and storage of information is one of the most important issues of human security and personal data.</w:t>
      </w:r>
    </w:p>
    <w:p w:rsidR="005C2F93" w:rsidRDefault="00000000">
      <w:pPr>
        <w:pStyle w:val="BodyText"/>
        <w:ind w:left="220" w:right="181" w:firstLine="707"/>
        <w:jc w:val="both"/>
      </w:pPr>
      <w:r>
        <w:rPr>
          <w:b/>
        </w:rPr>
        <w:t>Keywords</w:t>
      </w:r>
      <w:r>
        <w:t>: External storage media, virtual disk, confidential information, access distribution, invisibility</w:t>
      </w:r>
    </w:p>
    <w:p w:rsidR="005C2F93" w:rsidRDefault="00000000">
      <w:pPr>
        <w:pStyle w:val="BodyText"/>
        <w:spacing w:before="319"/>
        <w:ind w:left="220" w:right="179" w:firstLine="707"/>
        <w:jc w:val="both"/>
      </w:pPr>
      <w:r>
        <w:t>Attackers can connect to a mobile device and steal personal data through the Internet resources or/and social network. One phone left without a password gives an attacker the opportunity to make a purchase for a significant amount, format all data, including from the cloud storage and even destroy a person's social life. Transmission and storage of information requires detailed consideration and finding a reliable way to implement it.</w:t>
      </w:r>
    </w:p>
    <w:p w:rsidR="005C2F93" w:rsidRDefault="00000000">
      <w:pPr>
        <w:pStyle w:val="BodyText"/>
        <w:ind w:left="220" w:right="178" w:firstLine="707"/>
        <w:jc w:val="both"/>
      </w:pPr>
      <w:r>
        <w:t>It is better to use external media to transmit confidential information than the Internet or cloud storage. Since, access to the second one does not involve direct access to the system. This can be done from anywhere with Wi-Fi, mobile or any other wireless network.</w:t>
      </w:r>
    </w:p>
    <w:p w:rsidR="005C2F93" w:rsidRDefault="00000000">
      <w:pPr>
        <w:pStyle w:val="BodyText"/>
        <w:spacing w:before="1"/>
        <w:ind w:left="220" w:right="180" w:firstLine="707"/>
        <w:jc w:val="both"/>
      </w:pPr>
      <w:r>
        <w:t>There are currently many types of external media. The most popular are floppy disks, CDs, hard drives, memory cards, and flash drives. Some of them are outdated, have relatively little memory today, or are simply out of date.</w:t>
      </w:r>
    </w:p>
    <w:p w:rsidR="005C2F93" w:rsidRDefault="00000000">
      <w:pPr>
        <w:pStyle w:val="BodyText"/>
        <w:spacing w:line="242" w:lineRule="auto"/>
        <w:ind w:left="220" w:right="181" w:firstLine="707"/>
        <w:jc w:val="both"/>
      </w:pPr>
      <w:r>
        <w:t>Today, USB flash drives, hard drives, and memory cards are used to store and transfer data. However, they all have their advantages and disadvantages.</w:t>
      </w:r>
    </w:p>
    <w:p w:rsidR="005C2F93" w:rsidRDefault="00000000">
      <w:pPr>
        <w:pStyle w:val="BodyText"/>
        <w:ind w:left="220" w:right="180" w:firstLine="707"/>
        <w:jc w:val="both"/>
      </w:pPr>
      <w:r>
        <w:t>Memory cards are too small. To use them on a computer, you should use special card readers - card readers. In addition, they are easy to lose.</w:t>
      </w:r>
    </w:p>
    <w:p w:rsidR="005C2F93" w:rsidRDefault="00000000">
      <w:pPr>
        <w:pStyle w:val="BodyText"/>
        <w:ind w:left="220" w:right="177" w:firstLine="707"/>
        <w:jc w:val="both"/>
      </w:pPr>
      <w:r>
        <w:t>External hard drives, with large amounts of memory for stored information, are not easy to physically carry. Their dimensions and weight are too large to constantly move from one place to another.</w:t>
      </w:r>
    </w:p>
    <w:p w:rsidR="005C2F93" w:rsidRDefault="00000000">
      <w:pPr>
        <w:pStyle w:val="BodyText"/>
        <w:ind w:left="928"/>
        <w:jc w:val="both"/>
      </w:pPr>
      <w:r>
        <w:t>Flash</w:t>
      </w:r>
      <w:r>
        <w:rPr>
          <w:spacing w:val="49"/>
        </w:rPr>
        <w:t xml:space="preserve"> </w:t>
      </w:r>
      <w:r>
        <w:t>media</w:t>
      </w:r>
      <w:r>
        <w:rPr>
          <w:spacing w:val="48"/>
        </w:rPr>
        <w:t xml:space="preserve"> </w:t>
      </w:r>
      <w:r>
        <w:t>is</w:t>
      </w:r>
      <w:r>
        <w:rPr>
          <w:spacing w:val="49"/>
        </w:rPr>
        <w:t xml:space="preserve"> </w:t>
      </w:r>
      <w:r>
        <w:t>probably</w:t>
      </w:r>
      <w:r>
        <w:rPr>
          <w:spacing w:val="44"/>
        </w:rPr>
        <w:t xml:space="preserve"> </w:t>
      </w:r>
      <w:r>
        <w:t>the</w:t>
      </w:r>
      <w:r>
        <w:rPr>
          <w:spacing w:val="48"/>
        </w:rPr>
        <w:t xml:space="preserve"> </w:t>
      </w:r>
      <w:r>
        <w:t>most</w:t>
      </w:r>
      <w:r>
        <w:rPr>
          <w:spacing w:val="49"/>
        </w:rPr>
        <w:t xml:space="preserve"> </w:t>
      </w:r>
      <w:r>
        <w:t>appropriate</w:t>
      </w:r>
      <w:r>
        <w:rPr>
          <w:spacing w:val="46"/>
        </w:rPr>
        <w:t xml:space="preserve"> </w:t>
      </w:r>
      <w:r>
        <w:t>option</w:t>
      </w:r>
      <w:r>
        <w:rPr>
          <w:spacing w:val="49"/>
        </w:rPr>
        <w:t xml:space="preserve"> </w:t>
      </w:r>
      <w:r>
        <w:t>for</w:t>
      </w:r>
      <w:r>
        <w:rPr>
          <w:spacing w:val="48"/>
        </w:rPr>
        <w:t xml:space="preserve"> </w:t>
      </w:r>
      <w:r>
        <w:t>everyday</w:t>
      </w:r>
      <w:r>
        <w:rPr>
          <w:spacing w:val="44"/>
        </w:rPr>
        <w:t xml:space="preserve"> </w:t>
      </w:r>
      <w:r>
        <w:t>use.</w:t>
      </w:r>
      <w:r>
        <w:rPr>
          <w:spacing w:val="47"/>
        </w:rPr>
        <w:t xml:space="preserve"> </w:t>
      </w:r>
      <w:r>
        <w:t>It</w:t>
      </w:r>
      <w:r>
        <w:rPr>
          <w:spacing w:val="50"/>
        </w:rPr>
        <w:t xml:space="preserve"> </w:t>
      </w:r>
      <w:r>
        <w:rPr>
          <w:spacing w:val="-5"/>
        </w:rPr>
        <w:t>can</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0"/>
        <w:jc w:val="both"/>
      </w:pPr>
      <w:r>
        <w:lastRenderedPageBreak/>
        <w:t>store many documents. Nowadays, USB drives can contain terabytes of information. Most personal computers support this format.</w:t>
      </w:r>
    </w:p>
    <w:p w:rsidR="005C2F93" w:rsidRDefault="00000000">
      <w:pPr>
        <w:pStyle w:val="BodyText"/>
        <w:ind w:right="179" w:firstLine="707"/>
        <w:jc w:val="both"/>
      </w:pPr>
      <w:r>
        <w:t>There are various data protection tools on USB drives. One of the main steps to protect information is using encryption [1]. Passwords are set to ensure accessibility. Binding to information about the user / serial number of the components of his computer is often used. To protect against copying, most often used methods are: recording information in unused sectors and checking the location and content of "failed" sectors. These methods are practically useless due to the possibility of taking the full copy from the device using the appropriate application software [2].</w:t>
      </w:r>
    </w:p>
    <w:p w:rsidR="005C2F93" w:rsidRDefault="00000000">
      <w:pPr>
        <w:pStyle w:val="BodyText"/>
        <w:ind w:right="181" w:firstLine="707"/>
        <w:jc w:val="both"/>
      </w:pPr>
      <w:r>
        <w:t>The basic idea of external media security in this work is to divide the memory into two parts. One of them will be hidden for the user and for the system.</w:t>
      </w:r>
    </w:p>
    <w:p w:rsidR="005C2F93" w:rsidRDefault="00000000">
      <w:pPr>
        <w:pStyle w:val="BodyText"/>
        <w:ind w:right="177" w:firstLine="707"/>
        <w:jc w:val="both"/>
      </w:pPr>
      <w:r>
        <w:t>A comparison of key files on both parts of memory will be used to access the hidden storage. That is, in a closed area there is a sample key, which must be identical to a specific file on an open disk. For example, we can have a folder – “RIZNE”. To open a closed part, a similar folder with the same content must be created. The great advantage of this is the extremely large variability of the key. It can be a file of any format with a variety of content. This can be a text document or an image or any program file [3].</w:t>
      </w:r>
    </w:p>
    <w:p w:rsidR="005C2F93" w:rsidRDefault="00000000">
      <w:pPr>
        <w:pStyle w:val="BodyText"/>
        <w:ind w:left="220" w:right="179" w:firstLine="707"/>
        <w:jc w:val="both"/>
      </w:pPr>
      <w:r>
        <w:t>When it used on third-party devices, it will be a normal flash drive, without the attributes of a protected flash drive. That is, the average user will not even have a clue about the hidden information. Even with its loss and full formatting, the closed area remains intact and inaccessible.</w:t>
      </w:r>
    </w:p>
    <w:p w:rsidR="005C2F93" w:rsidRDefault="00000000">
      <w:pPr>
        <w:pStyle w:val="BodyText"/>
        <w:ind w:right="182" w:firstLine="708"/>
        <w:jc w:val="both"/>
      </w:pPr>
      <w:r>
        <w:t>If your password is lost, it`s possible to use computer serial number information checks or somethink like that.</w:t>
      </w:r>
    </w:p>
    <w:p w:rsidR="005C2F93" w:rsidRDefault="00000000">
      <w:pPr>
        <w:pStyle w:val="BodyText"/>
        <w:ind w:right="179" w:firstLine="707"/>
        <w:jc w:val="both"/>
      </w:pPr>
      <w:r>
        <w:t>Thus, the use of the proposed method of data protection on external mobile</w:t>
      </w:r>
      <w:r>
        <w:rPr>
          <w:spacing w:val="40"/>
        </w:rPr>
        <w:t xml:space="preserve"> </w:t>
      </w:r>
      <w:r>
        <w:t xml:space="preserve">media will provide the basic properties of information: confidentiality, integrity and </w:t>
      </w:r>
      <w:r>
        <w:rPr>
          <w:spacing w:val="-2"/>
        </w:rPr>
        <w:t>accessibility.</w:t>
      </w:r>
    </w:p>
    <w:p w:rsidR="005C2F93" w:rsidRDefault="00000000">
      <w:pPr>
        <w:spacing w:before="279" w:line="274" w:lineRule="exact"/>
        <w:ind w:left="928"/>
        <w:rPr>
          <w:b/>
          <w:sz w:val="24"/>
        </w:rPr>
      </w:pPr>
      <w:r>
        <w:rPr>
          <w:b/>
          <w:spacing w:val="-2"/>
          <w:sz w:val="24"/>
        </w:rPr>
        <w:t>References:</w:t>
      </w:r>
    </w:p>
    <w:p w:rsidR="005C2F93" w:rsidRDefault="00000000">
      <w:pPr>
        <w:pStyle w:val="ListParagraph"/>
        <w:numPr>
          <w:ilvl w:val="0"/>
          <w:numId w:val="47"/>
        </w:numPr>
        <w:tabs>
          <w:tab w:val="left" w:pos="1635"/>
        </w:tabs>
        <w:ind w:left="219" w:right="178" w:firstLine="708"/>
        <w:jc w:val="both"/>
        <w:rPr>
          <w:sz w:val="24"/>
        </w:rPr>
      </w:pPr>
      <w:r>
        <w:rPr>
          <w:sz w:val="24"/>
        </w:rPr>
        <w:t>Zadiraka V.K., Kudin A.M., Lyudvychenko V.O., Oleksyuk O.S. “Комп’ютерні технології криптографічного захисту інформації на спеціальних цифрових носіях”: TextBook – Kyiv; Ternopil: Pidruchnyky i posibnyky, 2007. – 272 p.</w:t>
      </w:r>
    </w:p>
    <w:p w:rsidR="005C2F93" w:rsidRDefault="00000000">
      <w:pPr>
        <w:pStyle w:val="ListParagraph"/>
        <w:numPr>
          <w:ilvl w:val="0"/>
          <w:numId w:val="47"/>
        </w:numPr>
        <w:tabs>
          <w:tab w:val="left" w:pos="1635"/>
        </w:tabs>
        <w:ind w:left="219" w:right="180" w:firstLine="708"/>
        <w:jc w:val="both"/>
        <w:rPr>
          <w:sz w:val="24"/>
        </w:rPr>
      </w:pPr>
      <w:r>
        <w:rPr>
          <w:sz w:val="24"/>
        </w:rPr>
        <w:t>Petrenko A. B. “Протидія витоку інформації через з’ємні носії в автоматизованих системах”</w:t>
      </w:r>
      <w:r>
        <w:rPr>
          <w:spacing w:val="-12"/>
          <w:sz w:val="24"/>
        </w:rPr>
        <w:t xml:space="preserve"> </w:t>
      </w:r>
      <w:r>
        <w:rPr>
          <w:sz w:val="24"/>
        </w:rPr>
        <w:t>/</w:t>
      </w:r>
      <w:r>
        <w:rPr>
          <w:spacing w:val="-11"/>
          <w:sz w:val="24"/>
        </w:rPr>
        <w:t xml:space="preserve"> </w:t>
      </w:r>
      <w:r>
        <w:rPr>
          <w:sz w:val="24"/>
        </w:rPr>
        <w:t>A.</w:t>
      </w:r>
      <w:r>
        <w:rPr>
          <w:spacing w:val="-9"/>
          <w:sz w:val="24"/>
        </w:rPr>
        <w:t xml:space="preserve"> </w:t>
      </w:r>
      <w:r>
        <w:rPr>
          <w:sz w:val="24"/>
        </w:rPr>
        <w:t>B.</w:t>
      </w:r>
      <w:r>
        <w:rPr>
          <w:spacing w:val="-11"/>
          <w:sz w:val="24"/>
        </w:rPr>
        <w:t xml:space="preserve"> </w:t>
      </w:r>
      <w:r>
        <w:rPr>
          <w:sz w:val="24"/>
        </w:rPr>
        <w:t>Petrenko,</w:t>
      </w:r>
      <w:r>
        <w:rPr>
          <w:spacing w:val="-11"/>
          <w:sz w:val="24"/>
        </w:rPr>
        <w:t xml:space="preserve"> </w:t>
      </w:r>
      <w:r>
        <w:rPr>
          <w:sz w:val="24"/>
        </w:rPr>
        <w:t>E.</w:t>
      </w:r>
      <w:r>
        <w:rPr>
          <w:spacing w:val="-11"/>
          <w:sz w:val="24"/>
        </w:rPr>
        <w:t xml:space="preserve"> </w:t>
      </w:r>
      <w:r>
        <w:rPr>
          <w:sz w:val="24"/>
        </w:rPr>
        <w:t>V.</w:t>
      </w:r>
      <w:r>
        <w:rPr>
          <w:spacing w:val="-9"/>
          <w:sz w:val="24"/>
        </w:rPr>
        <w:t xml:space="preserve"> </w:t>
      </w:r>
      <w:r>
        <w:rPr>
          <w:sz w:val="24"/>
        </w:rPr>
        <w:t>Byetanov</w:t>
      </w:r>
      <w:r>
        <w:rPr>
          <w:spacing w:val="-9"/>
          <w:sz w:val="24"/>
        </w:rPr>
        <w:t xml:space="preserve"> </w:t>
      </w:r>
      <w:r>
        <w:rPr>
          <w:sz w:val="24"/>
        </w:rPr>
        <w:t>//VII</w:t>
      </w:r>
      <w:r>
        <w:rPr>
          <w:spacing w:val="-11"/>
          <w:sz w:val="24"/>
        </w:rPr>
        <w:t xml:space="preserve"> </w:t>
      </w:r>
      <w:r>
        <w:rPr>
          <w:sz w:val="24"/>
        </w:rPr>
        <w:t>mizhnarodna</w:t>
      </w:r>
      <w:r>
        <w:rPr>
          <w:spacing w:val="-12"/>
          <w:sz w:val="24"/>
        </w:rPr>
        <w:t xml:space="preserve"> </w:t>
      </w:r>
      <w:r>
        <w:rPr>
          <w:sz w:val="24"/>
        </w:rPr>
        <w:t>nauk.-tekhn.</w:t>
      </w:r>
      <w:r>
        <w:rPr>
          <w:spacing w:val="-11"/>
          <w:sz w:val="24"/>
        </w:rPr>
        <w:t xml:space="preserve"> </w:t>
      </w:r>
      <w:r>
        <w:rPr>
          <w:sz w:val="24"/>
        </w:rPr>
        <w:t>konf.</w:t>
      </w:r>
      <w:r>
        <w:rPr>
          <w:spacing w:val="-11"/>
          <w:sz w:val="24"/>
        </w:rPr>
        <w:t xml:space="preserve"> </w:t>
      </w:r>
      <w:r>
        <w:rPr>
          <w:sz w:val="24"/>
        </w:rPr>
        <w:t>—</w:t>
      </w:r>
      <w:r>
        <w:rPr>
          <w:spacing w:val="-11"/>
          <w:sz w:val="24"/>
        </w:rPr>
        <w:t xml:space="preserve"> </w:t>
      </w:r>
      <w:r>
        <w:rPr>
          <w:sz w:val="24"/>
        </w:rPr>
        <w:t>Donetsʹk:</w:t>
      </w:r>
      <w:r>
        <w:rPr>
          <w:spacing w:val="-11"/>
          <w:sz w:val="24"/>
        </w:rPr>
        <w:t xml:space="preserve"> </w:t>
      </w:r>
      <w:r>
        <w:rPr>
          <w:sz w:val="24"/>
        </w:rPr>
        <w:t>2011.</w:t>
      </w:r>
    </w:p>
    <w:p w:rsidR="005C2F93" w:rsidRDefault="00000000">
      <w:pPr>
        <w:ind w:left="219"/>
        <w:jc w:val="both"/>
        <w:rPr>
          <w:sz w:val="24"/>
        </w:rPr>
      </w:pPr>
      <w:r>
        <w:rPr>
          <w:sz w:val="24"/>
        </w:rPr>
        <w:t>— p. 259—</w:t>
      </w:r>
      <w:r>
        <w:rPr>
          <w:spacing w:val="-4"/>
          <w:sz w:val="24"/>
        </w:rPr>
        <w:t>260.</w:t>
      </w:r>
    </w:p>
    <w:p w:rsidR="005C2F93" w:rsidRDefault="00000000">
      <w:pPr>
        <w:pStyle w:val="ListParagraph"/>
        <w:numPr>
          <w:ilvl w:val="0"/>
          <w:numId w:val="47"/>
        </w:numPr>
        <w:tabs>
          <w:tab w:val="left" w:pos="1635"/>
        </w:tabs>
        <w:ind w:left="219" w:right="177" w:firstLine="708"/>
        <w:jc w:val="both"/>
        <w:rPr>
          <w:sz w:val="24"/>
        </w:rPr>
      </w:pPr>
      <w:r>
        <w:rPr>
          <w:sz w:val="24"/>
        </w:rPr>
        <w:t>Brailovsʹkyy M.M., Tkachenko A.S. “Захист та приховування інформації в графічних та мультимедійних об’єктах на базі стеганотехнологій” // “Проблеми кібербезпеки інформаційно-телекомунікаційних систем”; Kyiv, 05-06 april 2018; Taras Shevchenko National University of Kyiv: Oksiyuk O.H. 2018. – 510 s. S.444-447.</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4"/>
        </w:rPr>
        <w:t xml:space="preserve"> </w:t>
      </w:r>
      <w:r>
        <w:t>Anastasiia</w:t>
      </w:r>
      <w:r>
        <w:rPr>
          <w:spacing w:val="-9"/>
        </w:rPr>
        <w:t xml:space="preserve"> </w:t>
      </w:r>
      <w:r>
        <w:rPr>
          <w:spacing w:val="-2"/>
        </w:rPr>
        <w:t>Nicheporuk</w:t>
      </w:r>
    </w:p>
    <w:p w:rsidR="005C2F93" w:rsidRDefault="00000000">
      <w:pPr>
        <w:pStyle w:val="BodyText"/>
        <w:spacing w:line="319" w:lineRule="exact"/>
        <w:ind w:left="220"/>
      </w:pPr>
      <w:r>
        <w:t>PhD</w:t>
      </w:r>
      <w:r>
        <w:rPr>
          <w:spacing w:val="-2"/>
        </w:rPr>
        <w:t xml:space="preserve"> student</w:t>
      </w:r>
    </w:p>
    <w:p w:rsidR="005C2F93" w:rsidRDefault="00000000">
      <w:pPr>
        <w:pStyle w:val="Heading4"/>
        <w:spacing w:before="4"/>
      </w:pPr>
      <w:r>
        <w:rPr>
          <w:vertAlign w:val="superscript"/>
        </w:rPr>
        <w:t>2</w:t>
      </w:r>
      <w:r>
        <w:rPr>
          <w:spacing w:val="-24"/>
        </w:rPr>
        <w:t xml:space="preserve"> </w:t>
      </w:r>
      <w:r>
        <w:t>Andrii</w:t>
      </w:r>
      <w:r>
        <w:rPr>
          <w:spacing w:val="-6"/>
        </w:rPr>
        <w:t xml:space="preserve"> </w:t>
      </w:r>
      <w:r>
        <w:rPr>
          <w:spacing w:val="-2"/>
        </w:rPr>
        <w:t>Nicheporuk</w:t>
      </w:r>
    </w:p>
    <w:p w:rsidR="005C2F93" w:rsidRDefault="00000000">
      <w:pPr>
        <w:pStyle w:val="BodyText"/>
        <w:spacing w:line="319" w:lineRule="exact"/>
        <w:ind w:left="220"/>
      </w:pPr>
      <w:r>
        <w:t>Candidate</w:t>
      </w:r>
      <w:r>
        <w:rPr>
          <w:spacing w:val="-9"/>
        </w:rPr>
        <w:t xml:space="preserve"> </w:t>
      </w:r>
      <w:r>
        <w:t>of</w:t>
      </w:r>
      <w:r>
        <w:rPr>
          <w:spacing w:val="-7"/>
        </w:rPr>
        <w:t xml:space="preserve"> </w:t>
      </w:r>
      <w:r>
        <w:t>Technical</w:t>
      </w:r>
      <w:r>
        <w:rPr>
          <w:spacing w:val="-5"/>
        </w:rPr>
        <w:t xml:space="preserve"> </w:t>
      </w:r>
      <w:r>
        <w:t>Sciences,</w:t>
      </w:r>
      <w:r>
        <w:rPr>
          <w:spacing w:val="-7"/>
        </w:rPr>
        <w:t xml:space="preserve"> </w:t>
      </w:r>
      <w:r>
        <w:t>Associate</w:t>
      </w:r>
      <w:r>
        <w:rPr>
          <w:spacing w:val="-6"/>
        </w:rPr>
        <w:t xml:space="preserve"> </w:t>
      </w:r>
      <w:r>
        <w:rPr>
          <w:spacing w:val="-2"/>
        </w:rPr>
        <w:t>Professor</w:t>
      </w:r>
    </w:p>
    <w:p w:rsidR="005C2F93" w:rsidRDefault="00000000">
      <w:pPr>
        <w:pStyle w:val="Heading4"/>
        <w:spacing w:before="5" w:line="321" w:lineRule="exact"/>
      </w:pPr>
      <w:r>
        <w:rPr>
          <w:vertAlign w:val="superscript"/>
        </w:rPr>
        <w:t>3</w:t>
      </w:r>
      <w:r>
        <w:rPr>
          <w:spacing w:val="-24"/>
        </w:rPr>
        <w:t xml:space="preserve"> </w:t>
      </w:r>
      <w:r>
        <w:t>Bohdan</w:t>
      </w:r>
      <w:r>
        <w:rPr>
          <w:spacing w:val="-7"/>
        </w:rPr>
        <w:t xml:space="preserve"> </w:t>
      </w:r>
      <w:r>
        <w:rPr>
          <w:spacing w:val="-2"/>
        </w:rPr>
        <w:t>Savenko</w:t>
      </w:r>
    </w:p>
    <w:p w:rsidR="005C2F93" w:rsidRDefault="00000000">
      <w:pPr>
        <w:pStyle w:val="BodyText"/>
        <w:spacing w:line="321" w:lineRule="exact"/>
        <w:ind w:left="220"/>
      </w:pPr>
      <w:r>
        <w:t>PhD</w:t>
      </w:r>
      <w:r>
        <w:rPr>
          <w:spacing w:val="-2"/>
        </w:rPr>
        <w:t xml:space="preserve"> student</w:t>
      </w:r>
    </w:p>
    <w:p w:rsidR="005C2F93" w:rsidRDefault="00000000">
      <w:pPr>
        <w:pStyle w:val="Heading4"/>
        <w:spacing w:before="4"/>
      </w:pPr>
      <w:r>
        <w:rPr>
          <w:vertAlign w:val="superscript"/>
        </w:rPr>
        <w:t>4</w:t>
      </w:r>
      <w:r>
        <w:rPr>
          <w:spacing w:val="-24"/>
        </w:rPr>
        <w:t xml:space="preserve"> </w:t>
      </w:r>
      <w:r>
        <w:t>Antonina</w:t>
      </w:r>
      <w:r>
        <w:rPr>
          <w:spacing w:val="-8"/>
        </w:rPr>
        <w:t xml:space="preserve"> </w:t>
      </w:r>
      <w:r>
        <w:rPr>
          <w:spacing w:val="-2"/>
        </w:rPr>
        <w:t>Kashtalian</w:t>
      </w:r>
    </w:p>
    <w:p w:rsidR="005C2F93" w:rsidRDefault="00000000">
      <w:pPr>
        <w:pStyle w:val="BodyText"/>
        <w:spacing w:line="319" w:lineRule="exact"/>
        <w:ind w:left="220"/>
      </w:pPr>
      <w:r>
        <w:t>Candidate</w:t>
      </w:r>
      <w:r>
        <w:rPr>
          <w:spacing w:val="-9"/>
        </w:rPr>
        <w:t xml:space="preserve"> </w:t>
      </w:r>
      <w:r>
        <w:t>of</w:t>
      </w:r>
      <w:r>
        <w:rPr>
          <w:spacing w:val="-7"/>
        </w:rPr>
        <w:t xml:space="preserve"> </w:t>
      </w:r>
      <w:r>
        <w:t>Technical</w:t>
      </w:r>
      <w:r>
        <w:rPr>
          <w:spacing w:val="-5"/>
        </w:rPr>
        <w:t xml:space="preserve"> </w:t>
      </w:r>
      <w:r>
        <w:t>Sciences,</w:t>
      </w:r>
      <w:r>
        <w:rPr>
          <w:spacing w:val="-7"/>
        </w:rPr>
        <w:t xml:space="preserve"> </w:t>
      </w:r>
      <w:r>
        <w:t>Associate</w:t>
      </w:r>
      <w:r>
        <w:rPr>
          <w:spacing w:val="-6"/>
        </w:rPr>
        <w:t xml:space="preserve"> </w:t>
      </w:r>
      <w:r>
        <w:rPr>
          <w:spacing w:val="-2"/>
        </w:rPr>
        <w:t>Professor</w:t>
      </w:r>
    </w:p>
    <w:p w:rsidR="005C2F93" w:rsidRDefault="00000000">
      <w:pPr>
        <w:pStyle w:val="Heading4"/>
        <w:spacing w:before="5"/>
      </w:pPr>
      <w:r>
        <w:rPr>
          <w:vertAlign w:val="superscript"/>
        </w:rPr>
        <w:t>5</w:t>
      </w:r>
      <w:r>
        <w:rPr>
          <w:spacing w:val="-24"/>
        </w:rPr>
        <w:t xml:space="preserve"> </w:t>
      </w:r>
      <w:r>
        <w:t>Isaac</w:t>
      </w:r>
      <w:r>
        <w:rPr>
          <w:spacing w:val="-5"/>
        </w:rPr>
        <w:t xml:space="preserve"> </w:t>
      </w:r>
      <w:r>
        <w:rPr>
          <w:spacing w:val="-2"/>
        </w:rPr>
        <w:t>Oppong</w:t>
      </w:r>
    </w:p>
    <w:p w:rsidR="005C2F93" w:rsidRDefault="00000000">
      <w:pPr>
        <w:pStyle w:val="BodyText"/>
        <w:spacing w:line="319" w:lineRule="exact"/>
        <w:ind w:left="220"/>
      </w:pPr>
      <w:r>
        <w:t>Bachelor</w:t>
      </w:r>
      <w:r>
        <w:rPr>
          <w:spacing w:val="-5"/>
        </w:rPr>
        <w:t xml:space="preserve"> </w:t>
      </w:r>
      <w:r>
        <w:rPr>
          <w:spacing w:val="-2"/>
        </w:rPr>
        <w:t>student</w:t>
      </w:r>
    </w:p>
    <w:p w:rsidR="005C2F93" w:rsidRDefault="00000000">
      <w:pPr>
        <w:ind w:left="220"/>
        <w:rPr>
          <w:i/>
          <w:sz w:val="28"/>
        </w:rPr>
      </w:pPr>
      <w:r>
        <w:rPr>
          <w:i/>
          <w:sz w:val="28"/>
          <w:vertAlign w:val="superscript"/>
        </w:rPr>
        <w:t>1-5</w:t>
      </w:r>
      <w:r>
        <w:rPr>
          <w:i/>
          <w:spacing w:val="-24"/>
          <w:sz w:val="28"/>
        </w:rPr>
        <w:t xml:space="preserve"> </w:t>
      </w:r>
      <w:r>
        <w:rPr>
          <w:i/>
          <w:sz w:val="28"/>
        </w:rPr>
        <w:t>Khmelnitsky</w:t>
      </w:r>
      <w:r>
        <w:rPr>
          <w:i/>
          <w:spacing w:val="-12"/>
          <w:sz w:val="28"/>
        </w:rPr>
        <w:t xml:space="preserve"> </w:t>
      </w:r>
      <w:r>
        <w:rPr>
          <w:i/>
          <w:sz w:val="28"/>
        </w:rPr>
        <w:t>National</w:t>
      </w:r>
      <w:r>
        <w:rPr>
          <w:i/>
          <w:spacing w:val="-5"/>
          <w:sz w:val="28"/>
        </w:rPr>
        <w:t xml:space="preserve"> </w:t>
      </w:r>
      <w:r>
        <w:rPr>
          <w:i/>
          <w:spacing w:val="-2"/>
          <w:sz w:val="28"/>
        </w:rPr>
        <w:t>University</w:t>
      </w:r>
    </w:p>
    <w:p w:rsidR="005C2F93" w:rsidRDefault="005C2F93">
      <w:pPr>
        <w:pStyle w:val="BodyText"/>
        <w:spacing w:before="6"/>
        <w:ind w:left="0"/>
        <w:rPr>
          <w:i/>
        </w:rPr>
      </w:pPr>
    </w:p>
    <w:p w:rsidR="005C2F93" w:rsidRDefault="00000000">
      <w:pPr>
        <w:pStyle w:val="Heading3"/>
        <w:ind w:left="841"/>
        <w:jc w:val="both"/>
      </w:pPr>
      <w:bookmarkStart w:id="53" w:name="Analysis_of_Potential_Vulnerabilities_in"/>
      <w:bookmarkEnd w:id="53"/>
      <w:r>
        <w:t>ANALYSIS</w:t>
      </w:r>
      <w:r>
        <w:rPr>
          <w:spacing w:val="-7"/>
        </w:rPr>
        <w:t xml:space="preserve"> </w:t>
      </w:r>
      <w:r>
        <w:t>OF</w:t>
      </w:r>
      <w:r>
        <w:rPr>
          <w:spacing w:val="-8"/>
        </w:rPr>
        <w:t xml:space="preserve"> </w:t>
      </w:r>
      <w:r>
        <w:t>POTENTIAL</w:t>
      </w:r>
      <w:r>
        <w:rPr>
          <w:spacing w:val="-7"/>
        </w:rPr>
        <w:t xml:space="preserve"> </w:t>
      </w:r>
      <w:r>
        <w:t>VULNERABILITIES</w:t>
      </w:r>
      <w:r>
        <w:rPr>
          <w:spacing w:val="-9"/>
        </w:rPr>
        <w:t xml:space="preserve"> </w:t>
      </w:r>
      <w:r>
        <w:t>IN</w:t>
      </w:r>
      <w:r>
        <w:rPr>
          <w:spacing w:val="-8"/>
        </w:rPr>
        <w:t xml:space="preserve"> </w:t>
      </w:r>
      <w:r>
        <w:t>IOT</w:t>
      </w:r>
      <w:r>
        <w:rPr>
          <w:spacing w:val="-6"/>
        </w:rPr>
        <w:t xml:space="preserve"> </w:t>
      </w:r>
      <w:r>
        <w:rPr>
          <w:spacing w:val="-2"/>
        </w:rPr>
        <w:t>SYSTEMS</w:t>
      </w:r>
    </w:p>
    <w:p w:rsidR="005C2F93" w:rsidRDefault="00000000">
      <w:pPr>
        <w:pStyle w:val="BodyText"/>
        <w:spacing w:before="316"/>
        <w:ind w:left="220" w:right="178" w:firstLine="707"/>
        <w:jc w:val="both"/>
      </w:pPr>
      <w:r>
        <w:rPr>
          <w:b/>
        </w:rPr>
        <w:t xml:space="preserve">Abstract. </w:t>
      </w:r>
      <w:r>
        <w:t>The fourth industrial revolution put on new rails processes of automation in industry, healthcare, home and other areas of human life through the mass integration of the concept of the Internet of Things into these areas.</w:t>
      </w:r>
      <w:r>
        <w:rPr>
          <w:spacing w:val="-1"/>
        </w:rPr>
        <w:t xml:space="preserve"> </w:t>
      </w:r>
      <w:r>
        <w:t>However,</w:t>
      </w:r>
      <w:r>
        <w:rPr>
          <w:spacing w:val="-1"/>
        </w:rPr>
        <w:t xml:space="preserve"> </w:t>
      </w:r>
      <w:r>
        <w:t>this concept leaves a number of potential bottlenecks in the security of such systems for attackers. Third-party</w:t>
      </w:r>
      <w:r>
        <w:rPr>
          <w:spacing w:val="-1"/>
        </w:rPr>
        <w:t xml:space="preserve"> </w:t>
      </w:r>
      <w:r>
        <w:t>access to data collected by</w:t>
      </w:r>
      <w:r>
        <w:rPr>
          <w:spacing w:val="-1"/>
        </w:rPr>
        <w:t xml:space="preserve"> </w:t>
      </w:r>
      <w:r>
        <w:t>smart devices in, for example, a smart home can lead to a variety of emergencies, the degree of danger of which will depend solely on the will of the owner of the intercepted data. In this paper we had analyzed</w:t>
      </w:r>
      <w:r>
        <w:rPr>
          <w:spacing w:val="40"/>
        </w:rPr>
        <w:t xml:space="preserve"> </w:t>
      </w:r>
      <w:r>
        <w:t>the treats based on the fundamental principles of IoT systems: the interdependence, interconnectedness, and constant communication of IoT devices.</w:t>
      </w:r>
    </w:p>
    <w:p w:rsidR="005C2F93" w:rsidRDefault="00000000">
      <w:pPr>
        <w:pStyle w:val="BodyText"/>
        <w:spacing w:line="320" w:lineRule="exact"/>
        <w:ind w:left="928"/>
        <w:jc w:val="both"/>
      </w:pPr>
      <w:r>
        <w:rPr>
          <w:b/>
        </w:rPr>
        <w:t>Keywords:</w:t>
      </w:r>
      <w:r>
        <w:rPr>
          <w:b/>
          <w:spacing w:val="-7"/>
        </w:rPr>
        <w:t xml:space="preserve"> </w:t>
      </w:r>
      <w:r>
        <w:t>IoT,</w:t>
      </w:r>
      <w:r>
        <w:rPr>
          <w:spacing w:val="-6"/>
        </w:rPr>
        <w:t xml:space="preserve"> </w:t>
      </w:r>
      <w:r>
        <w:t>Threats,</w:t>
      </w:r>
      <w:r>
        <w:rPr>
          <w:spacing w:val="-9"/>
        </w:rPr>
        <w:t xml:space="preserve"> </w:t>
      </w:r>
      <w:r>
        <w:t>vulnerabilities,</w:t>
      </w:r>
      <w:r>
        <w:rPr>
          <w:spacing w:val="-6"/>
        </w:rPr>
        <w:t xml:space="preserve"> </w:t>
      </w:r>
      <w:r>
        <w:t>Cyberattacks,</w:t>
      </w:r>
      <w:r>
        <w:rPr>
          <w:spacing w:val="-6"/>
        </w:rPr>
        <w:t xml:space="preserve"> </w:t>
      </w:r>
      <w:r>
        <w:t>Network</w:t>
      </w:r>
      <w:r>
        <w:rPr>
          <w:spacing w:val="-7"/>
        </w:rPr>
        <w:t xml:space="preserve"> </w:t>
      </w:r>
      <w:r>
        <w:rPr>
          <w:spacing w:val="-2"/>
        </w:rPr>
        <w:t>Traffic</w:t>
      </w:r>
    </w:p>
    <w:p w:rsidR="005C2F93" w:rsidRDefault="005C2F93">
      <w:pPr>
        <w:pStyle w:val="BodyText"/>
        <w:spacing w:before="2"/>
        <w:ind w:left="0"/>
      </w:pPr>
    </w:p>
    <w:p w:rsidR="005C2F93" w:rsidRDefault="00000000">
      <w:pPr>
        <w:pStyle w:val="ListParagraph"/>
        <w:numPr>
          <w:ilvl w:val="0"/>
          <w:numId w:val="46"/>
        </w:numPr>
        <w:tabs>
          <w:tab w:val="left" w:pos="1287"/>
        </w:tabs>
        <w:spacing w:line="322" w:lineRule="exact"/>
        <w:ind w:left="1287" w:hanging="359"/>
        <w:jc w:val="both"/>
        <w:rPr>
          <w:sz w:val="28"/>
        </w:rPr>
      </w:pPr>
      <w:r>
        <w:rPr>
          <w:spacing w:val="-2"/>
          <w:sz w:val="28"/>
        </w:rPr>
        <w:t>Introduction</w:t>
      </w:r>
    </w:p>
    <w:p w:rsidR="005C2F93" w:rsidRDefault="00000000">
      <w:pPr>
        <w:pStyle w:val="BodyText"/>
        <w:ind w:left="220" w:right="179" w:firstLine="707"/>
        <w:jc w:val="both"/>
      </w:pPr>
      <w:r>
        <w:t>The growing popularity of IoT (or "Internet of Things") provides large opportunities to improve, plan and automate our lives. IoT allows you to network and manage multiple devices that provide data collection, analysis and transmission. The scope of IoT continues to expand every year, covering new areas of life, from smart homes, cities to healthcare.</w:t>
      </w:r>
    </w:p>
    <w:p w:rsidR="005C2F93" w:rsidRDefault="00000000">
      <w:pPr>
        <w:pStyle w:val="BodyText"/>
        <w:ind w:left="220" w:right="178" w:firstLine="708"/>
        <w:jc w:val="both"/>
      </w:pPr>
      <w:r>
        <w:t>However, along with the obvious benefits and conveniences of using IoT, the concept of the Internet of Things leaves a number of potential security bottlenecks for attackers. Personal data collected by IoT devices is always of value to hackers and thieves of confidential information. In addition, a cyberattack on an IoT solution has</w:t>
      </w:r>
      <w:r>
        <w:rPr>
          <w:spacing w:val="80"/>
        </w:rPr>
        <w:t xml:space="preserve"> </w:t>
      </w:r>
      <w:r>
        <w:t>the potential to damage physical services and physical infrastructure. For example, hackers successfully attacked a Jeep Cherokee while driving on the highway under the driver's control. Therefore, timely detection and resolution of such vulnerabilities are priority areas in the development of the entire IoT industry.</w:t>
      </w:r>
    </w:p>
    <w:p w:rsidR="005C2F93" w:rsidRDefault="00000000">
      <w:pPr>
        <w:pStyle w:val="ListParagraph"/>
        <w:numPr>
          <w:ilvl w:val="0"/>
          <w:numId w:val="46"/>
        </w:numPr>
        <w:tabs>
          <w:tab w:val="left" w:pos="1287"/>
        </w:tabs>
        <w:spacing w:before="320" w:line="322" w:lineRule="exact"/>
        <w:ind w:left="1287" w:hanging="359"/>
        <w:jc w:val="both"/>
        <w:rPr>
          <w:sz w:val="28"/>
        </w:rPr>
      </w:pPr>
      <w:r>
        <w:rPr>
          <w:sz w:val="28"/>
        </w:rPr>
        <w:t>Vulnerabilities</w:t>
      </w:r>
      <w:r>
        <w:rPr>
          <w:spacing w:val="-5"/>
          <w:sz w:val="28"/>
        </w:rPr>
        <w:t xml:space="preserve"> </w:t>
      </w:r>
      <w:r>
        <w:rPr>
          <w:sz w:val="28"/>
        </w:rPr>
        <w:t>and</w:t>
      </w:r>
      <w:r>
        <w:rPr>
          <w:spacing w:val="-4"/>
          <w:sz w:val="28"/>
        </w:rPr>
        <w:t xml:space="preserve"> </w:t>
      </w:r>
      <w:r>
        <w:rPr>
          <w:sz w:val="28"/>
        </w:rPr>
        <w:t>attacks</w:t>
      </w:r>
      <w:r>
        <w:rPr>
          <w:spacing w:val="-6"/>
          <w:sz w:val="28"/>
        </w:rPr>
        <w:t xml:space="preserve"> </w:t>
      </w:r>
      <w:r>
        <w:rPr>
          <w:sz w:val="28"/>
        </w:rPr>
        <w:t>on</w:t>
      </w:r>
      <w:r>
        <w:rPr>
          <w:spacing w:val="-4"/>
          <w:sz w:val="28"/>
        </w:rPr>
        <w:t xml:space="preserve"> </w:t>
      </w:r>
      <w:r>
        <w:rPr>
          <w:sz w:val="28"/>
        </w:rPr>
        <w:t>IoT</w:t>
      </w:r>
      <w:r>
        <w:rPr>
          <w:spacing w:val="-5"/>
          <w:sz w:val="28"/>
        </w:rPr>
        <w:t xml:space="preserve"> </w:t>
      </w:r>
      <w:r>
        <w:rPr>
          <w:spacing w:val="-2"/>
          <w:sz w:val="28"/>
        </w:rPr>
        <w:t>networks</w:t>
      </w:r>
    </w:p>
    <w:p w:rsidR="005C2F93" w:rsidRDefault="00000000">
      <w:pPr>
        <w:pStyle w:val="BodyText"/>
        <w:ind w:left="220" w:right="175" w:firstLine="707"/>
        <w:jc w:val="both"/>
      </w:pPr>
      <w:r>
        <w:t>From year to year, the attackers try to compromise and stole the private information</w:t>
      </w:r>
      <w:r>
        <w:rPr>
          <w:spacing w:val="-1"/>
        </w:rPr>
        <w:t xml:space="preserve"> </w:t>
      </w:r>
      <w:r>
        <w:t>by</w:t>
      </w:r>
      <w:r>
        <w:rPr>
          <w:spacing w:val="-3"/>
        </w:rPr>
        <w:t xml:space="preserve"> </w:t>
      </w:r>
      <w:r>
        <w:t>hacking</w:t>
      </w:r>
      <w:r>
        <w:rPr>
          <w:spacing w:val="-1"/>
        </w:rPr>
        <w:t xml:space="preserve"> </w:t>
      </w:r>
      <w:r>
        <w:t>the</w:t>
      </w:r>
      <w:r>
        <w:rPr>
          <w:spacing w:val="-2"/>
        </w:rPr>
        <w:t xml:space="preserve"> </w:t>
      </w:r>
      <w:r>
        <w:t>local</w:t>
      </w:r>
      <w:r>
        <w:rPr>
          <w:spacing w:val="-1"/>
        </w:rPr>
        <w:t xml:space="preserve"> </w:t>
      </w:r>
      <w:r>
        <w:t>and</w:t>
      </w:r>
      <w:r>
        <w:rPr>
          <w:spacing w:val="-1"/>
        </w:rPr>
        <w:t xml:space="preserve"> </w:t>
      </w:r>
      <w:r>
        <w:t>corporate</w:t>
      </w:r>
      <w:r>
        <w:rPr>
          <w:spacing w:val="-2"/>
        </w:rPr>
        <w:t xml:space="preserve"> </w:t>
      </w:r>
      <w:r>
        <w:t>networks.</w:t>
      </w:r>
      <w:r>
        <w:rPr>
          <w:spacing w:val="-1"/>
        </w:rPr>
        <w:t xml:space="preserve"> </w:t>
      </w:r>
      <w:r>
        <w:t>From</w:t>
      </w:r>
      <w:r>
        <w:rPr>
          <w:spacing w:val="-2"/>
        </w:rPr>
        <w:t xml:space="preserve"> </w:t>
      </w:r>
      <w:r>
        <w:t>the point</w:t>
      </w:r>
      <w:r>
        <w:rPr>
          <w:spacing w:val="-1"/>
        </w:rPr>
        <w:t xml:space="preserve"> </w:t>
      </w:r>
      <w:r>
        <w:t>of</w:t>
      </w:r>
      <w:r>
        <w:rPr>
          <w:spacing w:val="-2"/>
        </w:rPr>
        <w:t xml:space="preserve"> </w:t>
      </w:r>
      <w:r>
        <w:t>view</w:t>
      </w:r>
      <w:r>
        <w:rPr>
          <w:spacing w:val="-3"/>
        </w:rPr>
        <w:t xml:space="preserve"> </w:t>
      </w:r>
      <w:r>
        <w:t>of IoT networks,</w:t>
      </w:r>
      <w:r>
        <w:rPr>
          <w:spacing w:val="40"/>
        </w:rPr>
        <w:t xml:space="preserve"> </w:t>
      </w:r>
      <w:r>
        <w:t>the</w:t>
      </w:r>
      <w:r>
        <w:rPr>
          <w:spacing w:val="40"/>
        </w:rPr>
        <w:t xml:space="preserve"> </w:t>
      </w:r>
      <w:r>
        <w:t>specifics</w:t>
      </w:r>
      <w:r>
        <w:rPr>
          <w:spacing w:val="40"/>
        </w:rPr>
        <w:t xml:space="preserve"> </w:t>
      </w:r>
      <w:r>
        <w:t>of</w:t>
      </w:r>
      <w:r>
        <w:rPr>
          <w:spacing w:val="40"/>
        </w:rPr>
        <w:t xml:space="preserve"> </w:t>
      </w:r>
      <w:r>
        <w:t>their</w:t>
      </w:r>
      <w:r>
        <w:rPr>
          <w:spacing w:val="40"/>
        </w:rPr>
        <w:t xml:space="preserve"> </w:t>
      </w:r>
      <w:r>
        <w:t>work</w:t>
      </w:r>
      <w:r>
        <w:rPr>
          <w:spacing w:val="60"/>
        </w:rPr>
        <w:t xml:space="preserve"> </w:t>
      </w:r>
      <w:r>
        <w:t>reveal</w:t>
      </w:r>
      <w:r>
        <w:rPr>
          <w:spacing w:val="40"/>
        </w:rPr>
        <w:t xml:space="preserve"> </w:t>
      </w:r>
      <w:r>
        <w:t>even</w:t>
      </w:r>
      <w:r>
        <w:rPr>
          <w:spacing w:val="60"/>
        </w:rPr>
        <w:t xml:space="preserve"> </w:t>
      </w:r>
      <w:r>
        <w:t>more</w:t>
      </w:r>
      <w:r>
        <w:rPr>
          <w:spacing w:val="40"/>
        </w:rPr>
        <w:t xml:space="preserve"> </w:t>
      </w:r>
      <w:r>
        <w:t>vulnerabilities</w:t>
      </w:r>
      <w:r>
        <w:rPr>
          <w:spacing w:val="60"/>
        </w:rPr>
        <w:t xml:space="preserve"> </w:t>
      </w:r>
      <w:r>
        <w:t>and</w:t>
      </w:r>
      <w:r>
        <w:rPr>
          <w:spacing w:val="60"/>
        </w:rPr>
        <w:t xml:space="preserve"> </w:t>
      </w:r>
      <w:r>
        <w:t>existing</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0"/>
        <w:jc w:val="both"/>
      </w:pPr>
      <w:r>
        <w:lastRenderedPageBreak/>
        <w:t>bottlenecks for attacks in contrast with "conventional" network. The most important reasons why</w:t>
      </w:r>
      <w:r>
        <w:rPr>
          <w:spacing w:val="-3"/>
        </w:rPr>
        <w:t xml:space="preserve"> </w:t>
      </w:r>
      <w:r>
        <w:t>criminals choose</w:t>
      </w:r>
      <w:r>
        <w:rPr>
          <w:spacing w:val="-1"/>
        </w:rPr>
        <w:t xml:space="preserve"> </w:t>
      </w:r>
      <w:r>
        <w:t>to attack IoT devices,</w:t>
      </w:r>
      <w:r>
        <w:rPr>
          <w:spacing w:val="-2"/>
        </w:rPr>
        <w:t xml:space="preserve"> </w:t>
      </w:r>
      <w:r>
        <w:t>in particular smart homes, are</w:t>
      </w:r>
      <w:r>
        <w:rPr>
          <w:spacing w:val="-1"/>
        </w:rPr>
        <w:t xml:space="preserve"> </w:t>
      </w:r>
      <w:r>
        <w:t>their constant availability on the Internet, limited computing capabilities, which makes it impossible to install security</w:t>
      </w:r>
      <w:r>
        <w:rPr>
          <w:spacing w:val="-2"/>
        </w:rPr>
        <w:t xml:space="preserve"> </w:t>
      </w:r>
      <w:r>
        <w:t>systems directly</w:t>
      </w:r>
      <w:r>
        <w:rPr>
          <w:spacing w:val="-2"/>
        </w:rPr>
        <w:t xml:space="preserve"> </w:t>
      </w:r>
      <w:r>
        <w:t>on the devices themselves,</w:t>
      </w:r>
      <w:r>
        <w:rPr>
          <w:spacing w:val="-1"/>
        </w:rPr>
        <w:t xml:space="preserve"> </w:t>
      </w:r>
      <w:r>
        <w:t>vulnerabilities related to authorization / authentication devices on the network, heterogeneity of the devices and their communication environment,</w:t>
      </w:r>
      <w:r>
        <w:rPr>
          <w:spacing w:val="-2"/>
        </w:rPr>
        <w:t xml:space="preserve"> </w:t>
      </w:r>
      <w:r>
        <w:t>vulnerabilities</w:t>
      </w:r>
      <w:r>
        <w:rPr>
          <w:spacing w:val="-3"/>
        </w:rPr>
        <w:t xml:space="preserve"> </w:t>
      </w:r>
      <w:r>
        <w:t>in web interfaces,</w:t>
      </w:r>
      <w:r>
        <w:rPr>
          <w:spacing w:val="-2"/>
        </w:rPr>
        <w:t xml:space="preserve"> </w:t>
      </w:r>
      <w:r>
        <w:t>lack of proper attention from end users ("put and forget", which often manifests itself in</w:t>
      </w:r>
      <w:r>
        <w:rPr>
          <w:spacing w:val="40"/>
        </w:rPr>
        <w:t xml:space="preserve"> </w:t>
      </w:r>
      <w:r>
        <w:t>leaving standard logins and passwords, lack of checking for updates, etc.). The combination of these factors leads to considerable interest among criminals who are trying to implement more and more cyber-attacks.</w:t>
      </w:r>
    </w:p>
    <w:p w:rsidR="005C2F93" w:rsidRDefault="00000000">
      <w:pPr>
        <w:pStyle w:val="BodyText"/>
        <w:ind w:right="180" w:firstLine="707"/>
        <w:jc w:val="both"/>
      </w:pPr>
      <w:r>
        <w:t>Any device connected to the network can be potentially vulnerable [1-3]. An attacker can attack any part of the IoT information system, including physical devices (collection of confidential information, attack on capturing nodes), network services (DoS, jummong-attacks), cloud services (SQL injection, SYN-flood), web applications (viruses, ransomware attacks) and vulnerabilities that are unique to IoT systems.</w:t>
      </w:r>
    </w:p>
    <w:p w:rsidR="005C2F93" w:rsidRDefault="00000000">
      <w:pPr>
        <w:pStyle w:val="BodyText"/>
        <w:ind w:right="178" w:firstLine="707"/>
        <w:jc w:val="both"/>
      </w:pPr>
      <w:r>
        <w:t>Although IoT devices mimic the concept of client-server architecture that underlies LANs, there are a number of vulnerabilities that are unique to IoT systems. Such vulnerabilities are based on the fundamental principles of IoT systems: the interdependence, interconnectedness, and constant communication of IoT devices. Consider them in more detail.</w:t>
      </w:r>
    </w:p>
    <w:p w:rsidR="005C2F93" w:rsidRDefault="00000000">
      <w:pPr>
        <w:pStyle w:val="ListParagraph"/>
        <w:numPr>
          <w:ilvl w:val="1"/>
          <w:numId w:val="46"/>
        </w:numPr>
        <w:tabs>
          <w:tab w:val="left" w:pos="1348"/>
        </w:tabs>
        <w:spacing w:before="320" w:line="322" w:lineRule="exact"/>
        <w:ind w:left="1348" w:hanging="421"/>
        <w:jc w:val="both"/>
        <w:rPr>
          <w:sz w:val="28"/>
        </w:rPr>
      </w:pPr>
      <w:r>
        <w:rPr>
          <w:sz w:val="28"/>
        </w:rPr>
        <w:t>Threats</w:t>
      </w:r>
      <w:r>
        <w:rPr>
          <w:spacing w:val="-5"/>
          <w:sz w:val="28"/>
        </w:rPr>
        <w:t xml:space="preserve"> </w:t>
      </w:r>
      <w:r>
        <w:rPr>
          <w:sz w:val="28"/>
        </w:rPr>
        <w:t>related</w:t>
      </w:r>
      <w:r>
        <w:rPr>
          <w:spacing w:val="-5"/>
          <w:sz w:val="28"/>
        </w:rPr>
        <w:t xml:space="preserve"> </w:t>
      </w:r>
      <w:r>
        <w:rPr>
          <w:sz w:val="28"/>
        </w:rPr>
        <w:t>by</w:t>
      </w:r>
      <w:r>
        <w:rPr>
          <w:spacing w:val="-8"/>
          <w:sz w:val="28"/>
        </w:rPr>
        <w:t xml:space="preserve"> </w:t>
      </w:r>
      <w:r>
        <w:rPr>
          <w:sz w:val="28"/>
        </w:rPr>
        <w:t>an</w:t>
      </w:r>
      <w:r>
        <w:rPr>
          <w:spacing w:val="-4"/>
          <w:sz w:val="28"/>
        </w:rPr>
        <w:t xml:space="preserve"> </w:t>
      </w:r>
      <w:r>
        <w:rPr>
          <w:sz w:val="28"/>
        </w:rPr>
        <w:t>interdependent</w:t>
      </w:r>
      <w:r>
        <w:rPr>
          <w:spacing w:val="-5"/>
          <w:sz w:val="28"/>
        </w:rPr>
        <w:t xml:space="preserve"> </w:t>
      </w:r>
      <w:r>
        <w:rPr>
          <w:sz w:val="28"/>
        </w:rPr>
        <w:t>IoT</w:t>
      </w:r>
      <w:r>
        <w:rPr>
          <w:spacing w:val="-6"/>
          <w:sz w:val="28"/>
        </w:rPr>
        <w:t xml:space="preserve"> </w:t>
      </w:r>
      <w:r>
        <w:rPr>
          <w:spacing w:val="-2"/>
          <w:sz w:val="28"/>
        </w:rPr>
        <w:t>environment</w:t>
      </w:r>
    </w:p>
    <w:p w:rsidR="005C2F93" w:rsidRDefault="00000000">
      <w:pPr>
        <w:pStyle w:val="BodyText"/>
        <w:ind w:right="177" w:firstLine="707"/>
        <w:jc w:val="both"/>
      </w:pPr>
      <w:r>
        <w:t>With the rapid increase in the number of objects implemented in the IoT system, communication between them has become increasingly automated and tends to reduce human intervention. IoT devices no longer simply interact with each other like conventional devices on a network. Currently, many IoT devices are designed from the standpoint of smart city vision, so that many of these devices are controlled by other devices or depend on the internal state of other devices or the environment.</w:t>
      </w:r>
    </w:p>
    <w:p w:rsidR="005C2F93" w:rsidRDefault="00000000">
      <w:pPr>
        <w:pStyle w:val="BodyText"/>
        <w:ind w:right="177" w:firstLine="707"/>
        <w:jc w:val="both"/>
      </w:pPr>
      <w:r>
        <w:t>For example, if the GPS sensor is aware of the traffic situation on the way from the user's home to work and the user's known health condition (e.g. asthma), then the GPS should choose the route that best suits his health condition (less traffic and pollution). atmospheric air) based on health data and motion sensors and air pollution. Another example that illustrates the vulnerability of IoT due to the interdependence of the environment is the situation in which a</w:t>
      </w:r>
      <w:r>
        <w:rPr>
          <w:spacing w:val="-2"/>
        </w:rPr>
        <w:t xml:space="preserve"> </w:t>
      </w:r>
      <w:r>
        <w:t>window</w:t>
      </w:r>
      <w:r>
        <w:rPr>
          <w:spacing w:val="-1"/>
        </w:rPr>
        <w:t xml:space="preserve"> </w:t>
      </w:r>
      <w:r>
        <w:t>is opened in</w:t>
      </w:r>
      <w:r>
        <w:rPr>
          <w:spacing w:val="-1"/>
        </w:rPr>
        <w:t xml:space="preserve"> </w:t>
      </w:r>
      <w:r>
        <w:t>the event that the room temperature is elevated and the air cooler is turned off. Such interdependent processes are common in applications that use IoT devices to achieve a fully automated process. In this environment, the target IoT device may not be available to the attacker, but the attacker may change the mode of operation of another device or its parameter through an environment that has a direct interdependence to activate the threat.</w:t>
      </w:r>
    </w:p>
    <w:p w:rsidR="005C2F93" w:rsidRDefault="00000000">
      <w:pPr>
        <w:pStyle w:val="BodyText"/>
        <w:ind w:left="220" w:right="177" w:firstLine="707"/>
        <w:jc w:val="both"/>
      </w:pPr>
      <w:r>
        <w:t>Therefore, an attack on one place, such as lowering the temperature or manipulating contamination data, can have serious consequences for other sensors, whose</w:t>
      </w:r>
      <w:r>
        <w:rPr>
          <w:spacing w:val="-2"/>
        </w:rPr>
        <w:t xml:space="preserve"> </w:t>
      </w:r>
      <w:r>
        <w:t>operations</w:t>
      </w:r>
      <w:r>
        <w:rPr>
          <w:spacing w:val="-1"/>
        </w:rPr>
        <w:t xml:space="preserve"> </w:t>
      </w:r>
      <w:r>
        <w:t>depend</w:t>
      </w:r>
      <w:r>
        <w:rPr>
          <w:spacing w:val="-2"/>
        </w:rPr>
        <w:t xml:space="preserve"> </w:t>
      </w:r>
      <w:r>
        <w:t>on</w:t>
      </w:r>
      <w:r>
        <w:rPr>
          <w:spacing w:val="-1"/>
        </w:rPr>
        <w:t xml:space="preserve"> </w:t>
      </w:r>
      <w:r>
        <w:t>the</w:t>
      </w:r>
      <w:r>
        <w:rPr>
          <w:spacing w:val="-2"/>
        </w:rPr>
        <w:t xml:space="preserve"> </w:t>
      </w:r>
      <w:r>
        <w:t>information</w:t>
      </w:r>
      <w:r>
        <w:rPr>
          <w:spacing w:val="-2"/>
        </w:rPr>
        <w:t xml:space="preserve"> </w:t>
      </w:r>
      <w:r>
        <w:t>of</w:t>
      </w:r>
      <w:r>
        <w:rPr>
          <w:spacing w:val="-2"/>
        </w:rPr>
        <w:t xml:space="preserve"> </w:t>
      </w:r>
      <w:r>
        <w:t>these</w:t>
      </w:r>
      <w:r>
        <w:rPr>
          <w:spacing w:val="-2"/>
        </w:rPr>
        <w:t xml:space="preserve"> </w:t>
      </w:r>
      <w:r>
        <w:t>sensors.</w:t>
      </w:r>
      <w:r>
        <w:rPr>
          <w:spacing w:val="-2"/>
        </w:rPr>
        <w:t xml:space="preserve"> </w:t>
      </w:r>
      <w:r>
        <w:t>In</w:t>
      </w:r>
      <w:r>
        <w:rPr>
          <w:spacing w:val="-3"/>
        </w:rPr>
        <w:t xml:space="preserve"> </w:t>
      </w:r>
      <w:r>
        <w:t>such</w:t>
      </w:r>
      <w:r>
        <w:rPr>
          <w:spacing w:val="-1"/>
        </w:rPr>
        <w:t xml:space="preserve"> </w:t>
      </w:r>
      <w:r>
        <w:t>an</w:t>
      </w:r>
      <w:r>
        <w:rPr>
          <w:spacing w:val="-2"/>
        </w:rPr>
        <w:t xml:space="preserve"> </w:t>
      </w:r>
      <w:r>
        <w:t xml:space="preserve">interdependent environment, an attacker can select the weakest links in the system to disrupt the entire </w:t>
      </w:r>
      <w:r>
        <w:rPr>
          <w:spacing w:val="-2"/>
        </w:rPr>
        <w:t>system.</w:t>
      </w:r>
    </w:p>
    <w:p w:rsidR="005C2F93" w:rsidRDefault="005C2F93">
      <w:pPr>
        <w:jc w:val="both"/>
        <w:sectPr w:rsidR="005C2F93">
          <w:pgSz w:w="11910" w:h="16840"/>
          <w:pgMar w:top="1360" w:right="840" w:bottom="280" w:left="800" w:header="1053" w:footer="0" w:gutter="0"/>
          <w:cols w:space="720"/>
        </w:sectPr>
      </w:pPr>
    </w:p>
    <w:p w:rsidR="005C2F93" w:rsidRDefault="00000000">
      <w:pPr>
        <w:pStyle w:val="ListParagraph"/>
        <w:numPr>
          <w:ilvl w:val="1"/>
          <w:numId w:val="46"/>
        </w:numPr>
        <w:tabs>
          <w:tab w:val="left" w:pos="1348"/>
        </w:tabs>
        <w:spacing w:before="239" w:line="322" w:lineRule="exact"/>
        <w:ind w:left="1348" w:hanging="421"/>
        <w:jc w:val="both"/>
        <w:rPr>
          <w:sz w:val="28"/>
        </w:rPr>
      </w:pPr>
      <w:r>
        <w:rPr>
          <w:sz w:val="28"/>
        </w:rPr>
        <w:lastRenderedPageBreak/>
        <w:t>Threats</w:t>
      </w:r>
      <w:r>
        <w:rPr>
          <w:spacing w:val="-5"/>
          <w:sz w:val="28"/>
        </w:rPr>
        <w:t xml:space="preserve"> </w:t>
      </w:r>
      <w:r>
        <w:rPr>
          <w:sz w:val="28"/>
        </w:rPr>
        <w:t>related</w:t>
      </w:r>
      <w:r>
        <w:rPr>
          <w:spacing w:val="-4"/>
          <w:sz w:val="28"/>
        </w:rPr>
        <w:t xml:space="preserve"> </w:t>
      </w:r>
      <w:r>
        <w:rPr>
          <w:sz w:val="28"/>
        </w:rPr>
        <w:t>by</w:t>
      </w:r>
      <w:r>
        <w:rPr>
          <w:spacing w:val="-8"/>
          <w:sz w:val="28"/>
        </w:rPr>
        <w:t xml:space="preserve"> </w:t>
      </w:r>
      <w:r>
        <w:rPr>
          <w:sz w:val="28"/>
        </w:rPr>
        <w:t>an</w:t>
      </w:r>
      <w:r>
        <w:rPr>
          <w:spacing w:val="-4"/>
          <w:sz w:val="28"/>
        </w:rPr>
        <w:t xml:space="preserve"> </w:t>
      </w:r>
      <w:r>
        <w:rPr>
          <w:sz w:val="28"/>
        </w:rPr>
        <w:t>interconnected</w:t>
      </w:r>
      <w:r>
        <w:rPr>
          <w:spacing w:val="-4"/>
          <w:sz w:val="28"/>
        </w:rPr>
        <w:t xml:space="preserve"> </w:t>
      </w:r>
      <w:r>
        <w:rPr>
          <w:sz w:val="28"/>
        </w:rPr>
        <w:t>IoT</w:t>
      </w:r>
      <w:r>
        <w:rPr>
          <w:spacing w:val="-6"/>
          <w:sz w:val="28"/>
        </w:rPr>
        <w:t xml:space="preserve"> </w:t>
      </w:r>
      <w:r>
        <w:rPr>
          <w:spacing w:val="-2"/>
          <w:sz w:val="28"/>
        </w:rPr>
        <w:t>environment</w:t>
      </w:r>
    </w:p>
    <w:p w:rsidR="005C2F93" w:rsidRDefault="00000000">
      <w:pPr>
        <w:pStyle w:val="BodyText"/>
        <w:ind w:right="180" w:firstLine="707"/>
        <w:jc w:val="both"/>
      </w:pPr>
      <w:r>
        <w:t>At the present stage of technology development, millions of devices can be connected to IoT systems. With these highly connected devices, an infected Internet item can become a destructive tool of attack that can infect many things on a large scale, thus affecting the entire system (such as a smart city).</w:t>
      </w:r>
    </w:p>
    <w:p w:rsidR="005C2F93" w:rsidRDefault="00000000">
      <w:pPr>
        <w:pStyle w:val="BodyText"/>
        <w:spacing w:before="1"/>
        <w:ind w:left="220" w:right="178" w:firstLine="707"/>
        <w:jc w:val="both"/>
      </w:pPr>
      <w:r>
        <w:t xml:space="preserve">The work [2] show that IoT devices, even with secure standard cryptographic methods, can be used by attackers to create a new security risk category that can be spread from a single IoT device to all physically connected devices over an IoT </w:t>
      </w:r>
      <w:r>
        <w:rPr>
          <w:spacing w:val="-2"/>
        </w:rPr>
        <w:t>connection.</w:t>
      </w:r>
    </w:p>
    <w:p w:rsidR="005C2F93" w:rsidRDefault="00000000">
      <w:pPr>
        <w:pStyle w:val="BodyText"/>
        <w:ind w:left="220" w:right="178" w:firstLine="777"/>
        <w:jc w:val="both"/>
      </w:pPr>
      <w:r>
        <w:t>Thus,</w:t>
      </w:r>
      <w:r>
        <w:rPr>
          <w:spacing w:val="-1"/>
        </w:rPr>
        <w:t xml:space="preserve"> </w:t>
      </w:r>
      <w:r>
        <w:t>an attacker</w:t>
      </w:r>
      <w:r>
        <w:rPr>
          <w:spacing w:val="-1"/>
        </w:rPr>
        <w:t xml:space="preserve"> </w:t>
      </w:r>
      <w:r>
        <w:t>can launch rapid and</w:t>
      </w:r>
      <w:r>
        <w:rPr>
          <w:spacing w:val="-2"/>
        </w:rPr>
        <w:t xml:space="preserve"> </w:t>
      </w:r>
      <w:r>
        <w:t>destructive attacks,</w:t>
      </w:r>
      <w:r>
        <w:rPr>
          <w:spacing w:val="-1"/>
        </w:rPr>
        <w:t xml:space="preserve"> </w:t>
      </w:r>
      <w:r>
        <w:t>which can be difficult to control. To illustrate the impact of this scenario, an experimental study was conducted in which the spread of infection was simulated using Philips Hue smart lamps, which can be one of the components of a smart city.</w:t>
      </w:r>
    </w:p>
    <w:p w:rsidR="005C2F93" w:rsidRDefault="00000000">
      <w:pPr>
        <w:pStyle w:val="BodyText"/>
        <w:ind w:left="220" w:right="179" w:firstLine="707"/>
        <w:jc w:val="both"/>
      </w:pPr>
      <w:r>
        <w:t>Malicious software was distributed by moving directly from one lamp to an adjacent lamp via a ZigBee wireless connection. Researchers [2] have found that the AES-CCM global key can be used to encrypt and authenticate a new firmware without knowing the actual smart lamp updates. This situation shows how vulnerable such devices are, even if they use strong cryptographic security methods. Such attacks can start at one point, and can end up infecting the entire city system, thus allowing attackers to control city lights or use IoT lamps in DDoS attacks [2]. Thus, it can be stated that the interconnected environment opens wide opportunities for the rapid</w:t>
      </w:r>
      <w:r>
        <w:rPr>
          <w:spacing w:val="40"/>
        </w:rPr>
        <w:t xml:space="preserve"> </w:t>
      </w:r>
      <w:r>
        <w:t>spread of threats in IoT systems.</w:t>
      </w:r>
    </w:p>
    <w:p w:rsidR="005C2F93" w:rsidRDefault="00000000">
      <w:pPr>
        <w:pStyle w:val="ListParagraph"/>
        <w:numPr>
          <w:ilvl w:val="1"/>
          <w:numId w:val="46"/>
        </w:numPr>
        <w:tabs>
          <w:tab w:val="left" w:pos="1349"/>
        </w:tabs>
        <w:spacing w:before="318"/>
        <w:ind w:left="1349" w:hanging="421"/>
        <w:jc w:val="both"/>
        <w:rPr>
          <w:sz w:val="28"/>
        </w:rPr>
      </w:pPr>
      <w:r>
        <w:rPr>
          <w:sz w:val="28"/>
        </w:rPr>
        <w:t>Threats</w:t>
      </w:r>
      <w:r>
        <w:rPr>
          <w:spacing w:val="-6"/>
          <w:sz w:val="28"/>
        </w:rPr>
        <w:t xml:space="preserve"> </w:t>
      </w:r>
      <w:r>
        <w:rPr>
          <w:sz w:val="28"/>
        </w:rPr>
        <w:t>caused</w:t>
      </w:r>
      <w:r>
        <w:rPr>
          <w:spacing w:val="-3"/>
          <w:sz w:val="28"/>
        </w:rPr>
        <w:t xml:space="preserve"> </w:t>
      </w:r>
      <w:r>
        <w:rPr>
          <w:sz w:val="28"/>
        </w:rPr>
        <w:t>by</w:t>
      </w:r>
      <w:r>
        <w:rPr>
          <w:spacing w:val="-7"/>
          <w:sz w:val="28"/>
        </w:rPr>
        <w:t xml:space="preserve"> </w:t>
      </w:r>
      <w:r>
        <w:rPr>
          <w:sz w:val="28"/>
        </w:rPr>
        <w:t>tracking</w:t>
      </w:r>
      <w:r>
        <w:rPr>
          <w:spacing w:val="-3"/>
          <w:sz w:val="28"/>
        </w:rPr>
        <w:t xml:space="preserve"> </w:t>
      </w:r>
      <w:r>
        <w:rPr>
          <w:sz w:val="28"/>
        </w:rPr>
        <w:t>the</w:t>
      </w:r>
      <w:r>
        <w:rPr>
          <w:spacing w:val="-4"/>
          <w:sz w:val="28"/>
        </w:rPr>
        <w:t xml:space="preserve"> </w:t>
      </w:r>
      <w:r>
        <w:rPr>
          <w:sz w:val="28"/>
        </w:rPr>
        <w:t>nature</w:t>
      </w:r>
      <w:r>
        <w:rPr>
          <w:spacing w:val="-6"/>
          <w:sz w:val="28"/>
        </w:rPr>
        <w:t xml:space="preserve"> </w:t>
      </w:r>
      <w:r>
        <w:rPr>
          <w:sz w:val="28"/>
        </w:rPr>
        <w:t>of</w:t>
      </w:r>
      <w:r>
        <w:rPr>
          <w:spacing w:val="-4"/>
          <w:sz w:val="28"/>
        </w:rPr>
        <w:t xml:space="preserve"> </w:t>
      </w:r>
      <w:r>
        <w:rPr>
          <w:sz w:val="28"/>
        </w:rPr>
        <w:t>changes</w:t>
      </w:r>
      <w:r>
        <w:rPr>
          <w:spacing w:val="-5"/>
          <w:sz w:val="28"/>
        </w:rPr>
        <w:t xml:space="preserve"> </w:t>
      </w:r>
      <w:r>
        <w:rPr>
          <w:sz w:val="28"/>
        </w:rPr>
        <w:t>in</w:t>
      </w:r>
      <w:r>
        <w:rPr>
          <w:spacing w:val="-5"/>
          <w:sz w:val="28"/>
        </w:rPr>
        <w:t xml:space="preserve"> </w:t>
      </w:r>
      <w:r>
        <w:rPr>
          <w:sz w:val="28"/>
        </w:rPr>
        <w:t>network</w:t>
      </w:r>
      <w:r>
        <w:rPr>
          <w:spacing w:val="-4"/>
          <w:sz w:val="28"/>
        </w:rPr>
        <w:t xml:space="preserve"> </w:t>
      </w:r>
      <w:r>
        <w:rPr>
          <w:spacing w:val="-2"/>
          <w:sz w:val="28"/>
        </w:rPr>
        <w:t>traffic</w:t>
      </w:r>
    </w:p>
    <w:p w:rsidR="005C2F93" w:rsidRDefault="00000000">
      <w:pPr>
        <w:pStyle w:val="BodyText"/>
        <w:spacing w:before="3"/>
        <w:ind w:left="220" w:right="181" w:firstLine="707"/>
        <w:jc w:val="both"/>
      </w:pPr>
      <w:r>
        <w:t>Analysis of traffic metadata sent from</w:t>
      </w:r>
      <w:r>
        <w:rPr>
          <w:spacing w:val="-3"/>
        </w:rPr>
        <w:t xml:space="preserve"> </w:t>
      </w:r>
      <w:r>
        <w:t>IoT devices can provide information about the habits and lifestyle of the owner. According to a study [3], an attacker who uses network traffic interception can use passive network monitoring methods to collect metadata that IoT devices exchange with remote control servers.</w:t>
      </w:r>
    </w:p>
    <w:p w:rsidR="005C2F93" w:rsidRDefault="00000000">
      <w:pPr>
        <w:pStyle w:val="BodyText"/>
        <w:ind w:left="220" w:right="179" w:firstLine="707"/>
        <w:jc w:val="both"/>
      </w:pPr>
      <w:r>
        <w:t>Even if traffic from IoT devices is encrypted or transmitted through a VPN tunnel, an attacker has the ability to identify the device owner by using DNS queries and device MAC addresses [4-5].</w:t>
      </w:r>
    </w:p>
    <w:p w:rsidR="005C2F93" w:rsidRDefault="00000000">
      <w:pPr>
        <w:pStyle w:val="BodyText"/>
        <w:ind w:left="220" w:right="179" w:firstLine="707"/>
        <w:jc w:val="both"/>
      </w:pPr>
      <w:r>
        <w:t>Another method of identification is to determine the intensity of network traffic, ie the frequency of repeated requests to remote control servers and the first six digits of the MAC address, which are a unique identifier. To implement such a scenario, an attacker</w:t>
      </w:r>
      <w:r>
        <w:rPr>
          <w:spacing w:val="-1"/>
        </w:rPr>
        <w:t xml:space="preserve"> </w:t>
      </w:r>
      <w:r>
        <w:t>must</w:t>
      </w:r>
      <w:r>
        <w:rPr>
          <w:spacing w:val="-2"/>
        </w:rPr>
        <w:t xml:space="preserve"> </w:t>
      </w:r>
      <w:r>
        <w:t>have</w:t>
      </w:r>
      <w:r>
        <w:rPr>
          <w:spacing w:val="-3"/>
        </w:rPr>
        <w:t xml:space="preserve"> </w:t>
      </w:r>
      <w:r>
        <w:t>access to</w:t>
      </w:r>
      <w:r>
        <w:rPr>
          <w:spacing w:val="-2"/>
        </w:rPr>
        <w:t xml:space="preserve"> </w:t>
      </w:r>
      <w:r>
        <w:t>the</w:t>
      </w:r>
      <w:r>
        <w:rPr>
          <w:spacing w:val="-3"/>
        </w:rPr>
        <w:t xml:space="preserve"> </w:t>
      </w:r>
      <w:r>
        <w:t>victim's local</w:t>
      </w:r>
      <w:r>
        <w:rPr>
          <w:spacing w:val="-2"/>
        </w:rPr>
        <w:t xml:space="preserve"> </w:t>
      </w:r>
      <w:r>
        <w:t>network,</w:t>
      </w:r>
      <w:r>
        <w:rPr>
          <w:spacing w:val="-3"/>
        </w:rPr>
        <w:t xml:space="preserve"> </w:t>
      </w:r>
      <w:r>
        <w:t>because</w:t>
      </w:r>
      <w:r>
        <w:rPr>
          <w:spacing w:val="-3"/>
        </w:rPr>
        <w:t xml:space="preserve"> </w:t>
      </w:r>
      <w:r>
        <w:t>MAC</w:t>
      </w:r>
      <w:r>
        <w:rPr>
          <w:spacing w:val="-1"/>
        </w:rPr>
        <w:t xml:space="preserve"> </w:t>
      </w:r>
      <w:r>
        <w:t>addresses</w:t>
      </w:r>
      <w:r>
        <w:rPr>
          <w:spacing w:val="-2"/>
        </w:rPr>
        <w:t xml:space="preserve"> </w:t>
      </w:r>
      <w:r>
        <w:t>are</w:t>
      </w:r>
      <w:r>
        <w:rPr>
          <w:spacing w:val="-3"/>
        </w:rPr>
        <w:t xml:space="preserve"> </w:t>
      </w:r>
      <w:r>
        <w:t>not available for traffic at the ISP level.</w:t>
      </w:r>
    </w:p>
    <w:p w:rsidR="005C2F93" w:rsidRDefault="00000000">
      <w:pPr>
        <w:pStyle w:val="BodyText"/>
        <w:ind w:left="220" w:right="179" w:firstLine="707"/>
        <w:jc w:val="both"/>
      </w:pPr>
      <w:r>
        <w:t>To simulate the scenario of obtaining metadata from network traffic, the authors reviewed four popular smart home devices, including a Hello Sense alarm clock and sleep controller, a video surveillance camera, a Belkin WeMo switch, and an Amazon Echo speaker.</w:t>
      </w:r>
    </w:p>
    <w:p w:rsidR="005C2F93" w:rsidRDefault="00000000">
      <w:pPr>
        <w:pStyle w:val="BodyText"/>
        <w:ind w:left="220" w:right="178" w:firstLine="708"/>
        <w:jc w:val="both"/>
      </w:pPr>
      <w:r>
        <w:t>The study found that the attacker was able to determine the time when the owner of the device was at home, which is manifested in bursts of activity from devices such as Amazon Echo and Wi-Fi switches. In addition, the researchers were also able to determine</w:t>
      </w:r>
      <w:r>
        <w:rPr>
          <w:spacing w:val="6"/>
        </w:rPr>
        <w:t xml:space="preserve"> </w:t>
      </w:r>
      <w:r>
        <w:t>when</w:t>
      </w:r>
      <w:r>
        <w:rPr>
          <w:spacing w:val="8"/>
        </w:rPr>
        <w:t xml:space="preserve"> </w:t>
      </w:r>
      <w:r>
        <w:t>the</w:t>
      </w:r>
      <w:r>
        <w:rPr>
          <w:spacing w:val="6"/>
        </w:rPr>
        <w:t xml:space="preserve"> </w:t>
      </w:r>
      <w:r>
        <w:t>owner</w:t>
      </w:r>
      <w:r>
        <w:rPr>
          <w:spacing w:val="7"/>
        </w:rPr>
        <w:t xml:space="preserve"> </w:t>
      </w:r>
      <w:r>
        <w:t>was</w:t>
      </w:r>
      <w:r>
        <w:rPr>
          <w:spacing w:val="7"/>
        </w:rPr>
        <w:t xml:space="preserve"> </w:t>
      </w:r>
      <w:r>
        <w:t>asleep.</w:t>
      </w:r>
      <w:r>
        <w:rPr>
          <w:spacing w:val="6"/>
        </w:rPr>
        <w:t xml:space="preserve"> </w:t>
      </w:r>
      <w:r>
        <w:t>At</w:t>
      </w:r>
      <w:r>
        <w:rPr>
          <w:spacing w:val="7"/>
        </w:rPr>
        <w:t xml:space="preserve"> </w:t>
      </w:r>
      <w:r>
        <w:t>this</w:t>
      </w:r>
      <w:r>
        <w:rPr>
          <w:spacing w:val="8"/>
        </w:rPr>
        <w:t xml:space="preserve"> </w:t>
      </w:r>
      <w:r>
        <w:t>time,</w:t>
      </w:r>
      <w:r>
        <w:rPr>
          <w:spacing w:val="8"/>
        </w:rPr>
        <w:t xml:space="preserve"> </w:t>
      </w:r>
      <w:r>
        <w:t>there</w:t>
      </w:r>
      <w:r>
        <w:rPr>
          <w:spacing w:val="6"/>
        </w:rPr>
        <w:t xml:space="preserve"> </w:t>
      </w:r>
      <w:r>
        <w:t>was</w:t>
      </w:r>
      <w:r>
        <w:rPr>
          <w:spacing w:val="8"/>
        </w:rPr>
        <w:t xml:space="preserve"> </w:t>
      </w:r>
      <w:r>
        <w:t>increased</w:t>
      </w:r>
      <w:r>
        <w:rPr>
          <w:spacing w:val="7"/>
        </w:rPr>
        <w:t xml:space="preserve"> </w:t>
      </w:r>
      <w:r>
        <w:t>activity</w:t>
      </w:r>
      <w:r>
        <w:rPr>
          <w:spacing w:val="3"/>
        </w:rPr>
        <w:t xml:space="preserve"> </w:t>
      </w:r>
      <w:r>
        <w:t>on</w:t>
      </w:r>
      <w:r>
        <w:rPr>
          <w:spacing w:val="8"/>
        </w:rPr>
        <w:t xml:space="preserve"> </w:t>
      </w:r>
      <w:r>
        <w:rPr>
          <w:spacing w:val="-5"/>
        </w:rPr>
        <w:t>the</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8"/>
        <w:jc w:val="both"/>
      </w:pPr>
      <w:r>
        <w:lastRenderedPageBreak/>
        <w:t>part of Sense Sleep Monitor. The device became more active when it had to collect and send</w:t>
      </w:r>
      <w:r>
        <w:rPr>
          <w:spacing w:val="-1"/>
        </w:rPr>
        <w:t xml:space="preserve"> </w:t>
      </w:r>
      <w:r>
        <w:t>data about the</w:t>
      </w:r>
      <w:r>
        <w:rPr>
          <w:spacing w:val="-2"/>
        </w:rPr>
        <w:t xml:space="preserve"> </w:t>
      </w:r>
      <w:r>
        <w:t>user's activity</w:t>
      </w:r>
      <w:r>
        <w:rPr>
          <w:spacing w:val="-3"/>
        </w:rPr>
        <w:t xml:space="preserve"> </w:t>
      </w:r>
      <w:r>
        <w:t>during</w:t>
      </w:r>
      <w:r>
        <w:rPr>
          <w:spacing w:val="-1"/>
        </w:rPr>
        <w:t xml:space="preserve"> </w:t>
      </w:r>
      <w:r>
        <w:t>sleep. The</w:t>
      </w:r>
      <w:r>
        <w:rPr>
          <w:spacing w:val="-2"/>
        </w:rPr>
        <w:t xml:space="preserve"> </w:t>
      </w:r>
      <w:r>
        <w:t>activity</w:t>
      </w:r>
      <w:r>
        <w:rPr>
          <w:spacing w:val="-3"/>
        </w:rPr>
        <w:t xml:space="preserve"> </w:t>
      </w:r>
      <w:r>
        <w:t>of CCTV</w:t>
      </w:r>
      <w:r>
        <w:rPr>
          <w:spacing w:val="-1"/>
        </w:rPr>
        <w:t xml:space="preserve"> </w:t>
      </w:r>
      <w:r>
        <w:t>cameras Nest</w:t>
      </w:r>
      <w:r>
        <w:rPr>
          <w:spacing w:val="-1"/>
        </w:rPr>
        <w:t xml:space="preserve"> </w:t>
      </w:r>
      <w:r>
        <w:t>can determine when the owner leaves the house. The cameras were activated only when a person left the house and turned on the video surveillance system, which manifested itself in sending pictures from the cameras to a remote with a certain interval. The analysis showed that the success of such attacks is due to the principle of IoT-devices and the need for a permanent Internet connection.</w:t>
      </w:r>
    </w:p>
    <w:p w:rsidR="005C2F93" w:rsidRDefault="00000000">
      <w:pPr>
        <w:pStyle w:val="BodyText"/>
        <w:spacing w:before="321" w:line="322" w:lineRule="exact"/>
        <w:ind w:left="928"/>
      </w:pPr>
      <w:r>
        <w:rPr>
          <w:spacing w:val="-2"/>
        </w:rPr>
        <w:t>Concusion</w:t>
      </w:r>
    </w:p>
    <w:p w:rsidR="005C2F93" w:rsidRDefault="00000000">
      <w:pPr>
        <w:pStyle w:val="BodyText"/>
        <w:ind w:left="220" w:right="179" w:firstLine="707"/>
        <w:jc w:val="both"/>
      </w:pPr>
      <w:r>
        <w:t>Thus, developers of IoT systems very often take to the background the issue of security of IoT devices, thus giving attackers a wide range of possible attacks on a particular network infrastructure. Given that IoT systems follow the concept of client- server architecture that underlies LANs, many vulnerabilities are common to both LANs and IoT systems. However, there are a number of vulnerabilities that are unique to IoT systems: interdependence, interconnectedness, and constant communication between IoT devices. Therefore, the development of new approaches to improve the security of IoT-systems is an important promising area.</w:t>
      </w:r>
    </w:p>
    <w:p w:rsidR="005C2F93" w:rsidRDefault="005C2F93">
      <w:pPr>
        <w:pStyle w:val="BodyText"/>
        <w:spacing w:before="5"/>
        <w:ind w:left="0"/>
      </w:pPr>
    </w:p>
    <w:p w:rsidR="005C2F93" w:rsidRDefault="00000000">
      <w:pPr>
        <w:spacing w:before="1" w:line="274" w:lineRule="exact"/>
        <w:ind w:left="928"/>
        <w:rPr>
          <w:b/>
          <w:sz w:val="24"/>
        </w:rPr>
      </w:pPr>
      <w:r>
        <w:rPr>
          <w:b/>
          <w:spacing w:val="-2"/>
          <w:sz w:val="24"/>
        </w:rPr>
        <w:t>References:</w:t>
      </w:r>
    </w:p>
    <w:p w:rsidR="005C2F93" w:rsidRDefault="00000000">
      <w:pPr>
        <w:pStyle w:val="ListParagraph"/>
        <w:numPr>
          <w:ilvl w:val="0"/>
          <w:numId w:val="45"/>
        </w:numPr>
        <w:tabs>
          <w:tab w:val="left" w:pos="1636"/>
        </w:tabs>
        <w:ind w:right="179" w:firstLine="708"/>
        <w:jc w:val="both"/>
        <w:rPr>
          <w:sz w:val="24"/>
        </w:rPr>
      </w:pPr>
      <w:r>
        <w:rPr>
          <w:sz w:val="24"/>
        </w:rPr>
        <w:t>M. A. Al-Garadi, A. Mohamed, A. Al-Ali, X. Du, M. Guizani, A Survey of Machine and Deep Learning Methods for Internet of Things (IoT) Security, arXiv:1807.11023, (2018).</w:t>
      </w:r>
    </w:p>
    <w:p w:rsidR="005C2F93" w:rsidRDefault="00000000">
      <w:pPr>
        <w:pStyle w:val="ListParagraph"/>
        <w:numPr>
          <w:ilvl w:val="0"/>
          <w:numId w:val="45"/>
        </w:numPr>
        <w:tabs>
          <w:tab w:val="left" w:pos="1635"/>
        </w:tabs>
        <w:ind w:left="219" w:right="179" w:firstLine="708"/>
        <w:jc w:val="both"/>
        <w:rPr>
          <w:sz w:val="24"/>
        </w:rPr>
      </w:pPr>
      <w:r>
        <w:rPr>
          <w:sz w:val="24"/>
        </w:rPr>
        <w:t>E. Ronen, A, Shamir, A.-O. Weingarten, C. O’Flynn, IoT Goes Nuclear: Creating a ZigBee Chain Reaction / E. Ronen, A, Shamir, A.-O. Weingarten, C. O’Flynn,</w:t>
      </w:r>
      <w:r>
        <w:rPr>
          <w:spacing w:val="40"/>
          <w:sz w:val="24"/>
        </w:rPr>
        <w:t xml:space="preserve"> </w:t>
      </w:r>
      <w:r>
        <w:rPr>
          <w:sz w:val="24"/>
        </w:rPr>
        <w:t>Proceedings of the IEEE Symposium on Security and Privacy, San Jose, CA, USA, 2017, pp. 195-212.</w:t>
      </w:r>
    </w:p>
    <w:p w:rsidR="005C2F93" w:rsidRDefault="00000000">
      <w:pPr>
        <w:pStyle w:val="ListParagraph"/>
        <w:numPr>
          <w:ilvl w:val="0"/>
          <w:numId w:val="45"/>
        </w:numPr>
        <w:tabs>
          <w:tab w:val="left" w:pos="1635"/>
        </w:tabs>
        <w:ind w:left="219" w:right="178" w:firstLine="708"/>
        <w:jc w:val="both"/>
        <w:rPr>
          <w:sz w:val="24"/>
        </w:rPr>
      </w:pPr>
      <w:r>
        <w:rPr>
          <w:sz w:val="24"/>
        </w:rPr>
        <w:t>N. Apthorpe, D. Reisman, N. Feamster, Smart Home is No Castle: Privacy Vulnerabilities of Encrypted IoT Traffic, arXiv:1705.06805, (2017).</w:t>
      </w:r>
    </w:p>
    <w:p w:rsidR="005C2F93" w:rsidRDefault="00000000">
      <w:pPr>
        <w:pStyle w:val="ListParagraph"/>
        <w:numPr>
          <w:ilvl w:val="0"/>
          <w:numId w:val="45"/>
        </w:numPr>
        <w:tabs>
          <w:tab w:val="left" w:pos="1635"/>
        </w:tabs>
        <w:ind w:left="219" w:right="181" w:firstLine="708"/>
        <w:jc w:val="both"/>
        <w:rPr>
          <w:sz w:val="24"/>
        </w:rPr>
      </w:pPr>
      <w:r>
        <w:rPr>
          <w:sz w:val="24"/>
        </w:rPr>
        <w:t>J. Bugeja, A. Jacobsson and P. Davidsson, On Privacy and Security Challenges in</w:t>
      </w:r>
      <w:r>
        <w:rPr>
          <w:spacing w:val="40"/>
          <w:sz w:val="24"/>
        </w:rPr>
        <w:t xml:space="preserve"> </w:t>
      </w:r>
      <w:r>
        <w:rPr>
          <w:sz w:val="24"/>
        </w:rPr>
        <w:t>Smart Connected Homes, Proceedings of the 2016 European Intelligence and Security Informatics Conference (EISIC), IEEE, Uppsala, Sweden, 2016, pp. 172-175</w:t>
      </w:r>
    </w:p>
    <w:p w:rsidR="005C2F93" w:rsidRDefault="00000000">
      <w:pPr>
        <w:pStyle w:val="ListParagraph"/>
        <w:numPr>
          <w:ilvl w:val="0"/>
          <w:numId w:val="45"/>
        </w:numPr>
        <w:tabs>
          <w:tab w:val="left" w:pos="1635"/>
        </w:tabs>
        <w:ind w:left="219" w:right="178" w:firstLine="708"/>
        <w:jc w:val="both"/>
        <w:rPr>
          <w:sz w:val="24"/>
        </w:rPr>
      </w:pPr>
      <w:r>
        <w:rPr>
          <w:sz w:val="24"/>
        </w:rPr>
        <w:t>S. Albishi, B. Soh,</w:t>
      </w:r>
      <w:r>
        <w:rPr>
          <w:spacing w:val="40"/>
          <w:sz w:val="24"/>
        </w:rPr>
        <w:t xml:space="preserve"> </w:t>
      </w:r>
      <w:r>
        <w:rPr>
          <w:sz w:val="24"/>
        </w:rPr>
        <w:t>A. Ullah</w:t>
      </w:r>
      <w:r>
        <w:rPr>
          <w:spacing w:val="40"/>
          <w:sz w:val="24"/>
        </w:rPr>
        <w:t xml:space="preserve"> </w:t>
      </w:r>
      <w:r>
        <w:rPr>
          <w:sz w:val="24"/>
        </w:rPr>
        <w:t>et al., Challenges and Solutions for Applications and Technologies in the Internet of Things, Proceedings of the 4th Information Systems International Conference 2017 (ISICO),</w:t>
      </w:r>
      <w:r>
        <w:rPr>
          <w:spacing w:val="40"/>
          <w:sz w:val="24"/>
        </w:rPr>
        <w:t xml:space="preserve"> </w:t>
      </w:r>
      <w:r>
        <w:rPr>
          <w:sz w:val="24"/>
        </w:rPr>
        <w:t>Proceedings Computer Science, Bali, Indonesia, 2017, pp. 608-614.</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4"/>
        </w:rPr>
        <w:t xml:space="preserve"> </w:t>
      </w:r>
      <w:r>
        <w:t>Mykyta</w:t>
      </w:r>
      <w:r>
        <w:rPr>
          <w:spacing w:val="-4"/>
        </w:rPr>
        <w:t xml:space="preserve"> </w:t>
      </w:r>
      <w:r>
        <w:rPr>
          <w:spacing w:val="-2"/>
        </w:rPr>
        <w:t>Paliienko</w:t>
      </w:r>
    </w:p>
    <w:p w:rsidR="005C2F93" w:rsidRDefault="00000000">
      <w:pPr>
        <w:pStyle w:val="BodyText"/>
        <w:spacing w:line="319" w:lineRule="exact"/>
        <w:ind w:left="220"/>
      </w:pPr>
      <w:r>
        <w:t>Masters</w:t>
      </w:r>
      <w:r>
        <w:rPr>
          <w:spacing w:val="-3"/>
        </w:rPr>
        <w:t xml:space="preserve"> </w:t>
      </w:r>
      <w:r>
        <w:t>of</w:t>
      </w:r>
      <w:r>
        <w:rPr>
          <w:spacing w:val="-4"/>
        </w:rPr>
        <w:t xml:space="preserve"> </w:t>
      </w:r>
      <w:r>
        <w:t>Computer</w:t>
      </w:r>
      <w:r>
        <w:rPr>
          <w:spacing w:val="-5"/>
        </w:rPr>
        <w:t xml:space="preserve"> </w:t>
      </w:r>
      <w:r>
        <w:t>Science</w:t>
      </w:r>
      <w:r>
        <w:rPr>
          <w:spacing w:val="-5"/>
        </w:rPr>
        <w:t xml:space="preserve"> </w:t>
      </w:r>
      <w:r>
        <w:rPr>
          <w:spacing w:val="-2"/>
        </w:rPr>
        <w:t>student</w:t>
      </w:r>
    </w:p>
    <w:p w:rsidR="005C2F93" w:rsidRDefault="00000000">
      <w:pPr>
        <w:pStyle w:val="Heading4"/>
        <w:spacing w:before="4"/>
      </w:pPr>
      <w:r>
        <w:rPr>
          <w:vertAlign w:val="superscript"/>
        </w:rPr>
        <w:t>2</w:t>
      </w:r>
      <w:r>
        <w:rPr>
          <w:spacing w:val="-24"/>
        </w:rPr>
        <w:t xml:space="preserve"> </w:t>
      </w:r>
      <w:r>
        <w:t>Tatiana</w:t>
      </w:r>
      <w:r>
        <w:rPr>
          <w:spacing w:val="-6"/>
        </w:rPr>
        <w:t xml:space="preserve"> </w:t>
      </w:r>
      <w:r>
        <w:rPr>
          <w:spacing w:val="-2"/>
        </w:rPr>
        <w:t>Latysheva</w:t>
      </w:r>
    </w:p>
    <w:p w:rsidR="005C2F93" w:rsidRDefault="00000000">
      <w:pPr>
        <w:pStyle w:val="BodyText"/>
        <w:ind w:left="220"/>
      </w:pPr>
      <w:r>
        <w:t>PhD</w:t>
      </w:r>
      <w:r>
        <w:rPr>
          <w:spacing w:val="-5"/>
        </w:rPr>
        <w:t xml:space="preserve"> </w:t>
      </w:r>
      <w:r>
        <w:t>of</w:t>
      </w:r>
      <w:r>
        <w:rPr>
          <w:spacing w:val="-4"/>
        </w:rPr>
        <w:t xml:space="preserve"> </w:t>
      </w:r>
      <w:r>
        <w:t>Technical</w:t>
      </w:r>
      <w:r>
        <w:rPr>
          <w:spacing w:val="-3"/>
        </w:rPr>
        <w:t xml:space="preserve"> </w:t>
      </w:r>
      <w:r>
        <w:t>Science,</w:t>
      </w:r>
      <w:r>
        <w:rPr>
          <w:spacing w:val="-4"/>
        </w:rPr>
        <w:t xml:space="preserve"> </w:t>
      </w:r>
      <w:r>
        <w:t>Assistant</w:t>
      </w:r>
      <w:r>
        <w:rPr>
          <w:spacing w:val="-3"/>
        </w:rPr>
        <w:t xml:space="preserve"> </w:t>
      </w:r>
      <w:r>
        <w:t>Professor</w:t>
      </w:r>
      <w:r>
        <w:rPr>
          <w:spacing w:val="-4"/>
        </w:rPr>
        <w:t xml:space="preserve"> </w:t>
      </w:r>
      <w:r>
        <w:t>of</w:t>
      </w:r>
      <w:r>
        <w:rPr>
          <w:spacing w:val="-4"/>
        </w:rPr>
        <w:t xml:space="preserve"> </w:t>
      </w:r>
      <w:r>
        <w:t>the</w:t>
      </w:r>
      <w:r>
        <w:rPr>
          <w:spacing w:val="-4"/>
        </w:rPr>
        <w:t xml:space="preserve"> </w:t>
      </w:r>
      <w:r>
        <w:t>Department</w:t>
      </w:r>
      <w:r>
        <w:rPr>
          <w:spacing w:val="-5"/>
        </w:rPr>
        <w:t xml:space="preserve"> </w:t>
      </w:r>
      <w:r>
        <w:t>of</w:t>
      </w:r>
      <w:r>
        <w:rPr>
          <w:spacing w:val="-4"/>
        </w:rPr>
        <w:t xml:space="preserve"> </w:t>
      </w:r>
      <w:r>
        <w:t xml:space="preserve">Technologies </w:t>
      </w:r>
      <w:r>
        <w:rPr>
          <w:spacing w:val="-2"/>
        </w:rPr>
        <w:t>Management</w:t>
      </w:r>
    </w:p>
    <w:p w:rsidR="005C2F93" w:rsidRDefault="00000000">
      <w:pPr>
        <w:ind w:left="220"/>
        <w:rPr>
          <w:i/>
          <w:sz w:val="28"/>
        </w:rPr>
      </w:pPr>
      <w:r>
        <w:rPr>
          <w:i/>
          <w:sz w:val="28"/>
          <w:vertAlign w:val="superscript"/>
        </w:rPr>
        <w:t>1,2</w:t>
      </w:r>
      <w:r>
        <w:rPr>
          <w:i/>
          <w:spacing w:val="-26"/>
          <w:sz w:val="28"/>
        </w:rPr>
        <w:t xml:space="preserve"> </w:t>
      </w:r>
      <w:r>
        <w:rPr>
          <w:i/>
          <w:sz w:val="28"/>
        </w:rPr>
        <w:t>Taras</w:t>
      </w:r>
      <w:r>
        <w:rPr>
          <w:i/>
          <w:spacing w:val="-10"/>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3"/>
          <w:sz w:val="28"/>
        </w:rPr>
        <w:t xml:space="preserve"> </w:t>
      </w:r>
      <w:r>
        <w:rPr>
          <w:i/>
          <w:spacing w:val="-4"/>
          <w:sz w:val="28"/>
        </w:rPr>
        <w:t>Kyiv</w:t>
      </w:r>
    </w:p>
    <w:p w:rsidR="005C2F93" w:rsidRDefault="005C2F93">
      <w:pPr>
        <w:pStyle w:val="BodyText"/>
        <w:spacing w:before="3"/>
        <w:ind w:left="0"/>
        <w:rPr>
          <w:i/>
        </w:rPr>
      </w:pPr>
    </w:p>
    <w:p w:rsidR="005C2F93" w:rsidRDefault="00000000">
      <w:pPr>
        <w:pStyle w:val="Heading3"/>
        <w:jc w:val="center"/>
      </w:pPr>
      <w:bookmarkStart w:id="54" w:name="Usage_of_N-grams_for_Predictive_Search"/>
      <w:bookmarkEnd w:id="54"/>
      <w:r>
        <w:t>USAGE</w:t>
      </w:r>
      <w:r>
        <w:rPr>
          <w:spacing w:val="-6"/>
        </w:rPr>
        <w:t xml:space="preserve"> </w:t>
      </w:r>
      <w:r>
        <w:t>OF</w:t>
      </w:r>
      <w:r>
        <w:rPr>
          <w:spacing w:val="-7"/>
        </w:rPr>
        <w:t xml:space="preserve"> </w:t>
      </w:r>
      <w:r>
        <w:t>N-GRAMS</w:t>
      </w:r>
      <w:r>
        <w:rPr>
          <w:spacing w:val="-5"/>
        </w:rPr>
        <w:t xml:space="preserve"> </w:t>
      </w:r>
      <w:r>
        <w:t>FOR</w:t>
      </w:r>
      <w:r>
        <w:rPr>
          <w:spacing w:val="-7"/>
        </w:rPr>
        <w:t xml:space="preserve"> </w:t>
      </w:r>
      <w:r>
        <w:t>PREDICTIVE</w:t>
      </w:r>
      <w:r>
        <w:rPr>
          <w:spacing w:val="-5"/>
        </w:rPr>
        <w:t xml:space="preserve"> </w:t>
      </w:r>
      <w:r>
        <w:rPr>
          <w:spacing w:val="-2"/>
        </w:rPr>
        <w:t>SEARCH</w:t>
      </w:r>
    </w:p>
    <w:p w:rsidR="005C2F93" w:rsidRDefault="00000000">
      <w:pPr>
        <w:pStyle w:val="BodyText"/>
        <w:spacing w:before="317"/>
        <w:ind w:left="218" w:right="177" w:firstLine="709"/>
        <w:jc w:val="both"/>
      </w:pPr>
      <w:r>
        <w:rPr>
          <w:b/>
        </w:rPr>
        <w:t xml:space="preserve">Abstract. </w:t>
      </w:r>
      <w:r>
        <w:t>The subject of this publication is predictive search. We reviewed the advantages of using n-grams and edge n-grams. Also, we reviewed how fuzziness can be introduced using cosine similarity</w:t>
      </w:r>
      <w:r>
        <w:rPr>
          <w:spacing w:val="-1"/>
        </w:rPr>
        <w:t xml:space="preserve"> </w:t>
      </w:r>
      <w:r>
        <w:t>and Jaccard similarity. The relevance of this work is associated with utilization of predictive search for user queries in many use cases.</w:t>
      </w:r>
    </w:p>
    <w:p w:rsidR="005C2F93" w:rsidRDefault="00000000">
      <w:pPr>
        <w:pStyle w:val="BodyText"/>
        <w:ind w:left="218" w:right="180" w:firstLine="708"/>
        <w:jc w:val="both"/>
      </w:pPr>
      <w:r>
        <w:rPr>
          <w:b/>
        </w:rPr>
        <w:t>Keywords</w:t>
      </w:r>
      <w:r>
        <w:t>: Predictive search, token, n-gram, edge n-gram, fuzziness, cosine similarity, Jaccard similarity.</w:t>
      </w:r>
    </w:p>
    <w:p w:rsidR="005C2F93" w:rsidRDefault="00000000">
      <w:pPr>
        <w:pStyle w:val="BodyText"/>
        <w:spacing w:before="321"/>
        <w:ind w:right="178" w:firstLine="707"/>
        <w:jc w:val="both"/>
      </w:pPr>
      <w:r>
        <w:t xml:space="preserve">Autocompletion of queries is widely used nowadays. In can be observed while looking up a question in a search engine, typing a name of a place in a taxi app, or a name of a product on a marketplace platform. Predictive search helps users to type less to find what they needed. Most commonly predictive search is implemented using n- </w:t>
      </w:r>
      <w:r>
        <w:rPr>
          <w:spacing w:val="-2"/>
        </w:rPr>
        <w:t>grams.</w:t>
      </w:r>
    </w:p>
    <w:p w:rsidR="005C2F93" w:rsidRDefault="00000000">
      <w:pPr>
        <w:pStyle w:val="Heading4"/>
        <w:spacing w:before="5"/>
        <w:ind w:left="927"/>
      </w:pPr>
      <w:r>
        <w:rPr>
          <w:spacing w:val="-2"/>
        </w:rPr>
        <w:t>N-grams</w:t>
      </w:r>
    </w:p>
    <w:p w:rsidR="005C2F93" w:rsidRDefault="00000000">
      <w:pPr>
        <w:pStyle w:val="BodyText"/>
        <w:spacing w:line="252" w:lineRule="auto"/>
        <w:ind w:left="218" w:right="176" w:firstLine="709"/>
        <w:jc w:val="both"/>
      </w:pPr>
      <w:r>
        <w:t xml:space="preserve">N-gram is a sequence of tokens, such as words or characters. For example, the word </w:t>
      </w:r>
      <w:r>
        <w:rPr>
          <w:rFonts w:ascii="Arial" w:hAnsi="Arial"/>
        </w:rPr>
        <w:t>“</w:t>
      </w:r>
      <w:r>
        <w:t xml:space="preserve">fuchsia” can be broken down into next n-grams: </w:t>
      </w:r>
      <w:r>
        <w:rPr>
          <w:rFonts w:ascii="Arial" w:hAnsi="Arial"/>
        </w:rPr>
        <w:t>’</w:t>
      </w:r>
      <w:r>
        <w:t>f</w:t>
      </w:r>
      <w:r>
        <w:rPr>
          <w:rFonts w:ascii="Arial" w:hAnsi="Arial"/>
        </w:rPr>
        <w:t>’</w:t>
      </w:r>
      <w:r>
        <w:t xml:space="preserve">, </w:t>
      </w:r>
      <w:r>
        <w:rPr>
          <w:rFonts w:ascii="Arial" w:hAnsi="Arial"/>
        </w:rPr>
        <w:t>‘</w:t>
      </w:r>
      <w:r>
        <w:t>u</w:t>
      </w:r>
      <w:r>
        <w:rPr>
          <w:rFonts w:ascii="Arial" w:hAnsi="Arial"/>
        </w:rPr>
        <w:t>’</w:t>
      </w:r>
      <w:r>
        <w:t xml:space="preserve">, </w:t>
      </w:r>
      <w:r>
        <w:rPr>
          <w:rFonts w:ascii="Arial" w:hAnsi="Arial"/>
        </w:rPr>
        <w:t>’</w:t>
      </w:r>
      <w:r>
        <w:t>c</w:t>
      </w:r>
      <w:r>
        <w:rPr>
          <w:rFonts w:ascii="Arial" w:hAnsi="Arial"/>
        </w:rPr>
        <w:t>’</w:t>
      </w:r>
      <w:r>
        <w:t xml:space="preserve">, </w:t>
      </w:r>
      <w:r>
        <w:rPr>
          <w:rFonts w:ascii="Arial" w:hAnsi="Arial"/>
        </w:rPr>
        <w:t>‘</w:t>
      </w:r>
      <w:r>
        <w:t>h</w:t>
      </w:r>
      <w:r>
        <w:rPr>
          <w:rFonts w:ascii="Arial" w:hAnsi="Arial"/>
        </w:rPr>
        <w:t>’</w:t>
      </w:r>
      <w:r>
        <w:t xml:space="preserve">, </w:t>
      </w:r>
      <w:r>
        <w:rPr>
          <w:rFonts w:ascii="Arial" w:hAnsi="Arial"/>
        </w:rPr>
        <w:t>‘</w:t>
      </w:r>
      <w:r>
        <w:t>s</w:t>
      </w:r>
      <w:r>
        <w:rPr>
          <w:rFonts w:ascii="Arial" w:hAnsi="Arial"/>
        </w:rPr>
        <w:t>’</w:t>
      </w:r>
      <w:r>
        <w:t xml:space="preserve">, </w:t>
      </w:r>
      <w:r>
        <w:rPr>
          <w:rFonts w:ascii="Arial" w:hAnsi="Arial"/>
        </w:rPr>
        <w:t>‘</w:t>
      </w:r>
      <w:r>
        <w:t>i</w:t>
      </w:r>
      <w:r>
        <w:rPr>
          <w:rFonts w:ascii="Arial" w:hAnsi="Arial"/>
        </w:rPr>
        <w:t>’</w:t>
      </w:r>
      <w:r>
        <w:t xml:space="preserve">, </w:t>
      </w:r>
      <w:r>
        <w:rPr>
          <w:rFonts w:ascii="Arial" w:hAnsi="Arial"/>
        </w:rPr>
        <w:t>‘</w:t>
      </w:r>
      <w:r>
        <w:t>a</w:t>
      </w:r>
      <w:r>
        <w:rPr>
          <w:rFonts w:ascii="Arial" w:hAnsi="Arial"/>
        </w:rPr>
        <w:t>’</w:t>
      </w:r>
      <w:r>
        <w:t>. Such n- grams made of one unit are called unigrams. N-grams containing two and three units</w:t>
      </w:r>
      <w:r>
        <w:rPr>
          <w:spacing w:val="40"/>
        </w:rPr>
        <w:t xml:space="preserve"> </w:t>
      </w:r>
      <w:r>
        <w:t>are called bigrams and trigrams respectively.</w:t>
      </w:r>
    </w:p>
    <w:p w:rsidR="005C2F93" w:rsidRDefault="005C2F93">
      <w:pPr>
        <w:pStyle w:val="BodyText"/>
        <w:spacing w:before="85"/>
        <w:ind w:left="0"/>
        <w:rPr>
          <w:sz w:val="20"/>
        </w:rPr>
      </w:pPr>
    </w:p>
    <w:tbl>
      <w:tblPr>
        <w:tblW w:w="0" w:type="auto"/>
        <w:tblInd w:w="256" w:type="dxa"/>
        <w:tblBorders>
          <w:top w:val="single" w:sz="6" w:space="0" w:color="939393"/>
          <w:left w:val="single" w:sz="6" w:space="0" w:color="939393"/>
          <w:bottom w:val="single" w:sz="6" w:space="0" w:color="939393"/>
          <w:right w:val="single" w:sz="6" w:space="0" w:color="939393"/>
          <w:insideH w:val="single" w:sz="6" w:space="0" w:color="939393"/>
          <w:insideV w:val="single" w:sz="6" w:space="0" w:color="939393"/>
        </w:tblBorders>
        <w:tblLayout w:type="fixed"/>
        <w:tblCellMar>
          <w:left w:w="0" w:type="dxa"/>
          <w:right w:w="0" w:type="dxa"/>
        </w:tblCellMar>
        <w:tblLook w:val="01E0" w:firstRow="1" w:lastRow="1" w:firstColumn="1" w:lastColumn="1" w:noHBand="0" w:noVBand="0"/>
      </w:tblPr>
      <w:tblGrid>
        <w:gridCol w:w="3559"/>
        <w:gridCol w:w="3559"/>
      </w:tblGrid>
      <w:tr w:rsidR="005C2F93">
        <w:trPr>
          <w:trHeight w:val="460"/>
        </w:trPr>
        <w:tc>
          <w:tcPr>
            <w:tcW w:w="3559" w:type="dxa"/>
            <w:tcBorders>
              <w:bottom w:val="single" w:sz="2" w:space="0" w:color="939393"/>
              <w:right w:val="single" w:sz="2" w:space="0" w:color="939393"/>
            </w:tcBorders>
          </w:tcPr>
          <w:p w:rsidR="005C2F93" w:rsidRDefault="00000000">
            <w:pPr>
              <w:pStyle w:val="TableParagraph"/>
              <w:spacing w:before="78" w:line="240" w:lineRule="auto"/>
              <w:ind w:left="78"/>
              <w:rPr>
                <w:b/>
                <w:sz w:val="24"/>
              </w:rPr>
            </w:pPr>
            <w:r>
              <w:rPr>
                <w:b/>
                <w:spacing w:val="-2"/>
                <w:sz w:val="24"/>
              </w:rPr>
              <w:t>N-</w:t>
            </w:r>
            <w:r>
              <w:rPr>
                <w:b/>
                <w:spacing w:val="-4"/>
                <w:sz w:val="24"/>
              </w:rPr>
              <w:t>gram</w:t>
            </w:r>
          </w:p>
        </w:tc>
        <w:tc>
          <w:tcPr>
            <w:tcW w:w="3559" w:type="dxa"/>
            <w:tcBorders>
              <w:left w:val="single" w:sz="2" w:space="0" w:color="939393"/>
              <w:bottom w:val="single" w:sz="2" w:space="0" w:color="939393"/>
            </w:tcBorders>
          </w:tcPr>
          <w:p w:rsidR="005C2F93" w:rsidRDefault="00000000">
            <w:pPr>
              <w:pStyle w:val="TableParagraph"/>
              <w:spacing w:before="78" w:line="240" w:lineRule="auto"/>
              <w:ind w:left="84"/>
              <w:rPr>
                <w:b/>
                <w:sz w:val="24"/>
              </w:rPr>
            </w:pPr>
            <w:r>
              <w:rPr>
                <w:b/>
                <w:spacing w:val="-2"/>
                <w:sz w:val="24"/>
              </w:rPr>
              <w:t>Items</w:t>
            </w:r>
          </w:p>
        </w:tc>
      </w:tr>
      <w:tr w:rsidR="005C2F93">
        <w:trPr>
          <w:trHeight w:val="474"/>
        </w:trPr>
        <w:tc>
          <w:tcPr>
            <w:tcW w:w="3559" w:type="dxa"/>
            <w:tcBorders>
              <w:top w:val="single" w:sz="2" w:space="0" w:color="939393"/>
              <w:bottom w:val="single" w:sz="2" w:space="0" w:color="939393"/>
              <w:right w:val="single" w:sz="2" w:space="0" w:color="939393"/>
            </w:tcBorders>
          </w:tcPr>
          <w:p w:rsidR="005C2F93" w:rsidRDefault="00000000">
            <w:pPr>
              <w:pStyle w:val="TableParagraph"/>
              <w:spacing w:before="73" w:line="240" w:lineRule="auto"/>
              <w:ind w:left="78"/>
              <w:rPr>
                <w:sz w:val="24"/>
              </w:rPr>
            </w:pPr>
            <w:r>
              <w:rPr>
                <w:spacing w:val="-2"/>
                <w:sz w:val="24"/>
              </w:rPr>
              <w:t>Unigram</w:t>
            </w:r>
          </w:p>
        </w:tc>
        <w:tc>
          <w:tcPr>
            <w:tcW w:w="3559" w:type="dxa"/>
            <w:tcBorders>
              <w:top w:val="single" w:sz="2" w:space="0" w:color="939393"/>
              <w:left w:val="single" w:sz="2" w:space="0" w:color="939393"/>
              <w:bottom w:val="single" w:sz="2" w:space="0" w:color="939393"/>
            </w:tcBorders>
          </w:tcPr>
          <w:p w:rsidR="005C2F93" w:rsidRDefault="00000000">
            <w:pPr>
              <w:pStyle w:val="TableParagraph"/>
              <w:spacing w:before="73" w:line="240" w:lineRule="auto"/>
              <w:ind w:left="84"/>
              <w:rPr>
                <w:sz w:val="24"/>
              </w:rPr>
            </w:pPr>
            <w:r>
              <w:rPr>
                <w:sz w:val="24"/>
              </w:rPr>
              <w:t>’f’,</w:t>
            </w:r>
            <w:r>
              <w:rPr>
                <w:spacing w:val="-2"/>
                <w:sz w:val="24"/>
              </w:rPr>
              <w:t xml:space="preserve"> </w:t>
            </w:r>
            <w:r>
              <w:rPr>
                <w:sz w:val="24"/>
              </w:rPr>
              <w:t>‘u’,</w:t>
            </w:r>
            <w:r>
              <w:rPr>
                <w:spacing w:val="-1"/>
                <w:sz w:val="24"/>
              </w:rPr>
              <w:t xml:space="preserve"> </w:t>
            </w:r>
            <w:r>
              <w:rPr>
                <w:sz w:val="24"/>
              </w:rPr>
              <w:t>’c’,</w:t>
            </w:r>
            <w:r>
              <w:rPr>
                <w:spacing w:val="-2"/>
                <w:sz w:val="24"/>
              </w:rPr>
              <w:t xml:space="preserve"> </w:t>
            </w:r>
            <w:r>
              <w:rPr>
                <w:sz w:val="24"/>
              </w:rPr>
              <w:t>‘h’,</w:t>
            </w:r>
            <w:r>
              <w:rPr>
                <w:spacing w:val="-1"/>
                <w:sz w:val="24"/>
              </w:rPr>
              <w:t xml:space="preserve"> </w:t>
            </w:r>
            <w:r>
              <w:rPr>
                <w:sz w:val="24"/>
              </w:rPr>
              <w:t>’s’,</w:t>
            </w:r>
            <w:r>
              <w:rPr>
                <w:spacing w:val="-2"/>
                <w:sz w:val="24"/>
              </w:rPr>
              <w:t xml:space="preserve"> </w:t>
            </w:r>
            <w:r>
              <w:rPr>
                <w:sz w:val="24"/>
              </w:rPr>
              <w:t>‘i’,</w:t>
            </w:r>
            <w:r>
              <w:rPr>
                <w:spacing w:val="-1"/>
                <w:sz w:val="24"/>
              </w:rPr>
              <w:t xml:space="preserve"> </w:t>
            </w:r>
            <w:r>
              <w:rPr>
                <w:spacing w:val="-5"/>
                <w:sz w:val="24"/>
              </w:rPr>
              <w:t>‘a’</w:t>
            </w:r>
          </w:p>
        </w:tc>
      </w:tr>
      <w:tr w:rsidR="005C2F93">
        <w:trPr>
          <w:trHeight w:val="647"/>
        </w:trPr>
        <w:tc>
          <w:tcPr>
            <w:tcW w:w="3559" w:type="dxa"/>
            <w:tcBorders>
              <w:top w:val="single" w:sz="2" w:space="0" w:color="939393"/>
              <w:bottom w:val="single" w:sz="2" w:space="0" w:color="939393"/>
              <w:right w:val="single" w:sz="2" w:space="0" w:color="939393"/>
            </w:tcBorders>
          </w:tcPr>
          <w:p w:rsidR="005C2F93" w:rsidRDefault="00000000">
            <w:pPr>
              <w:pStyle w:val="TableParagraph"/>
              <w:spacing w:before="73" w:line="240" w:lineRule="auto"/>
              <w:ind w:left="78"/>
              <w:rPr>
                <w:sz w:val="24"/>
              </w:rPr>
            </w:pPr>
            <w:r>
              <w:rPr>
                <w:spacing w:val="-2"/>
                <w:sz w:val="24"/>
              </w:rPr>
              <w:t>Bigram</w:t>
            </w:r>
          </w:p>
        </w:tc>
        <w:tc>
          <w:tcPr>
            <w:tcW w:w="3559" w:type="dxa"/>
            <w:tcBorders>
              <w:top w:val="single" w:sz="2" w:space="0" w:color="939393"/>
              <w:left w:val="single" w:sz="2" w:space="0" w:color="939393"/>
              <w:bottom w:val="single" w:sz="2" w:space="0" w:color="939393"/>
            </w:tcBorders>
          </w:tcPr>
          <w:p w:rsidR="005C2F93" w:rsidRDefault="00000000">
            <w:pPr>
              <w:pStyle w:val="TableParagraph"/>
              <w:spacing w:before="73" w:line="240" w:lineRule="auto"/>
              <w:ind w:left="84"/>
              <w:rPr>
                <w:sz w:val="24"/>
              </w:rPr>
            </w:pPr>
            <w:r>
              <w:rPr>
                <w:sz w:val="24"/>
              </w:rPr>
              <w:t>’fu’,</w:t>
            </w:r>
            <w:r>
              <w:rPr>
                <w:spacing w:val="-2"/>
                <w:sz w:val="24"/>
              </w:rPr>
              <w:t xml:space="preserve"> </w:t>
            </w:r>
            <w:r>
              <w:rPr>
                <w:sz w:val="24"/>
              </w:rPr>
              <w:t>‘uc’,</w:t>
            </w:r>
            <w:r>
              <w:rPr>
                <w:spacing w:val="-2"/>
                <w:sz w:val="24"/>
              </w:rPr>
              <w:t xml:space="preserve"> </w:t>
            </w:r>
            <w:r>
              <w:rPr>
                <w:sz w:val="24"/>
              </w:rPr>
              <w:t>’ch’,</w:t>
            </w:r>
            <w:r>
              <w:rPr>
                <w:spacing w:val="-2"/>
                <w:sz w:val="24"/>
              </w:rPr>
              <w:t xml:space="preserve"> </w:t>
            </w:r>
            <w:r>
              <w:rPr>
                <w:sz w:val="24"/>
              </w:rPr>
              <w:t>‘hs’, ‘si’,</w:t>
            </w:r>
            <w:r>
              <w:rPr>
                <w:spacing w:val="1"/>
                <w:sz w:val="24"/>
              </w:rPr>
              <w:t xml:space="preserve"> </w:t>
            </w:r>
            <w:r>
              <w:rPr>
                <w:spacing w:val="-4"/>
                <w:sz w:val="24"/>
              </w:rPr>
              <w:t>‘ia’</w:t>
            </w:r>
          </w:p>
        </w:tc>
      </w:tr>
      <w:tr w:rsidR="005C2F93">
        <w:trPr>
          <w:trHeight w:val="649"/>
        </w:trPr>
        <w:tc>
          <w:tcPr>
            <w:tcW w:w="3559" w:type="dxa"/>
            <w:tcBorders>
              <w:top w:val="single" w:sz="2" w:space="0" w:color="939393"/>
              <w:right w:val="single" w:sz="2" w:space="0" w:color="939393"/>
            </w:tcBorders>
          </w:tcPr>
          <w:p w:rsidR="005C2F93" w:rsidRDefault="00000000">
            <w:pPr>
              <w:pStyle w:val="TableParagraph"/>
              <w:spacing w:before="73" w:line="240" w:lineRule="auto"/>
              <w:ind w:left="78"/>
              <w:rPr>
                <w:sz w:val="24"/>
              </w:rPr>
            </w:pPr>
            <w:r>
              <w:rPr>
                <w:spacing w:val="-2"/>
                <w:sz w:val="24"/>
              </w:rPr>
              <w:t>Trigram</w:t>
            </w:r>
          </w:p>
        </w:tc>
        <w:tc>
          <w:tcPr>
            <w:tcW w:w="3559" w:type="dxa"/>
            <w:tcBorders>
              <w:top w:val="single" w:sz="2" w:space="0" w:color="939393"/>
              <w:left w:val="single" w:sz="2" w:space="0" w:color="939393"/>
            </w:tcBorders>
          </w:tcPr>
          <w:p w:rsidR="005C2F93" w:rsidRDefault="00000000">
            <w:pPr>
              <w:pStyle w:val="TableParagraph"/>
              <w:spacing w:before="73" w:line="240" w:lineRule="auto"/>
              <w:ind w:left="84"/>
              <w:rPr>
                <w:sz w:val="24"/>
              </w:rPr>
            </w:pPr>
            <w:r>
              <w:rPr>
                <w:sz w:val="24"/>
              </w:rPr>
              <w:t>’fuc’,</w:t>
            </w:r>
            <w:r>
              <w:rPr>
                <w:spacing w:val="-2"/>
                <w:sz w:val="24"/>
              </w:rPr>
              <w:t xml:space="preserve"> </w:t>
            </w:r>
            <w:r>
              <w:rPr>
                <w:sz w:val="24"/>
              </w:rPr>
              <w:t>‘uch’,</w:t>
            </w:r>
            <w:r>
              <w:rPr>
                <w:spacing w:val="-1"/>
                <w:sz w:val="24"/>
              </w:rPr>
              <w:t xml:space="preserve"> </w:t>
            </w:r>
            <w:r>
              <w:rPr>
                <w:sz w:val="24"/>
              </w:rPr>
              <w:t>‘chs’,</w:t>
            </w:r>
            <w:r>
              <w:rPr>
                <w:spacing w:val="-1"/>
                <w:sz w:val="24"/>
              </w:rPr>
              <w:t xml:space="preserve"> </w:t>
            </w:r>
            <w:r>
              <w:rPr>
                <w:sz w:val="24"/>
              </w:rPr>
              <w:t>‘hsi’,</w:t>
            </w:r>
            <w:r>
              <w:rPr>
                <w:spacing w:val="-2"/>
                <w:sz w:val="24"/>
              </w:rPr>
              <w:t xml:space="preserve"> ‘sia’</w:t>
            </w:r>
          </w:p>
        </w:tc>
      </w:tr>
    </w:tbl>
    <w:p w:rsidR="005C2F93" w:rsidRDefault="00000000">
      <w:pPr>
        <w:spacing w:before="316"/>
        <w:ind w:right="17"/>
        <w:jc w:val="center"/>
        <w:rPr>
          <w:sz w:val="24"/>
        </w:rPr>
      </w:pPr>
      <w:r>
        <w:rPr>
          <w:sz w:val="24"/>
        </w:rPr>
        <w:t>Table</w:t>
      </w:r>
      <w:r>
        <w:rPr>
          <w:spacing w:val="-2"/>
          <w:sz w:val="24"/>
        </w:rPr>
        <w:t xml:space="preserve"> </w:t>
      </w:r>
      <w:r>
        <w:rPr>
          <w:sz w:val="24"/>
        </w:rPr>
        <w:t>1.</w:t>
      </w:r>
      <w:r>
        <w:rPr>
          <w:spacing w:val="-1"/>
          <w:sz w:val="24"/>
        </w:rPr>
        <w:t xml:space="preserve"> </w:t>
      </w:r>
      <w:r>
        <w:rPr>
          <w:sz w:val="24"/>
        </w:rPr>
        <w:t>N-gram</w:t>
      </w:r>
      <w:r>
        <w:rPr>
          <w:spacing w:val="-1"/>
          <w:sz w:val="24"/>
        </w:rPr>
        <w:t xml:space="preserve"> </w:t>
      </w:r>
      <w:r>
        <w:rPr>
          <w:sz w:val="24"/>
        </w:rPr>
        <w:t>tokenization</w:t>
      </w:r>
      <w:r>
        <w:rPr>
          <w:spacing w:val="-1"/>
          <w:sz w:val="24"/>
        </w:rPr>
        <w:t xml:space="preserve"> </w:t>
      </w:r>
      <w:r>
        <w:rPr>
          <w:sz w:val="24"/>
        </w:rPr>
        <w:t>by</w:t>
      </w:r>
      <w:r>
        <w:rPr>
          <w:spacing w:val="-5"/>
          <w:sz w:val="24"/>
        </w:rPr>
        <w:t xml:space="preserve"> </w:t>
      </w:r>
      <w:r>
        <w:rPr>
          <w:spacing w:val="-2"/>
          <w:sz w:val="24"/>
        </w:rPr>
        <w:t>variations</w:t>
      </w:r>
    </w:p>
    <w:p w:rsidR="005C2F93" w:rsidRDefault="005C2F93">
      <w:pPr>
        <w:pStyle w:val="BodyText"/>
        <w:spacing w:before="46"/>
        <w:ind w:left="0"/>
        <w:rPr>
          <w:sz w:val="24"/>
        </w:rPr>
      </w:pPr>
    </w:p>
    <w:p w:rsidR="005C2F93" w:rsidRDefault="00000000">
      <w:pPr>
        <w:pStyle w:val="BodyText"/>
        <w:spacing w:before="1" w:line="271" w:lineRule="auto"/>
        <w:ind w:firstLine="708"/>
      </w:pPr>
      <w:r>
        <w:t>Similarly,</w:t>
      </w:r>
      <w:r>
        <w:rPr>
          <w:spacing w:val="40"/>
        </w:rPr>
        <w:t xml:space="preserve"> </w:t>
      </w:r>
      <w:r>
        <w:t>we</w:t>
      </w:r>
      <w:r>
        <w:rPr>
          <w:spacing w:val="40"/>
        </w:rPr>
        <w:t xml:space="preserve"> </w:t>
      </w:r>
      <w:r>
        <w:t>can</w:t>
      </w:r>
      <w:r>
        <w:rPr>
          <w:spacing w:val="40"/>
        </w:rPr>
        <w:t xml:space="preserve"> </w:t>
      </w:r>
      <w:r>
        <w:t>break</w:t>
      </w:r>
      <w:r>
        <w:rPr>
          <w:spacing w:val="40"/>
        </w:rPr>
        <w:t xml:space="preserve"> </w:t>
      </w:r>
      <w:r>
        <w:t>down</w:t>
      </w:r>
      <w:r>
        <w:rPr>
          <w:spacing w:val="40"/>
        </w:rPr>
        <w:t xml:space="preserve"> </w:t>
      </w:r>
      <w:r>
        <w:t>a</w:t>
      </w:r>
      <w:r>
        <w:rPr>
          <w:spacing w:val="40"/>
        </w:rPr>
        <w:t xml:space="preserve"> </w:t>
      </w:r>
      <w:r>
        <w:t>sentence</w:t>
      </w:r>
      <w:r>
        <w:rPr>
          <w:spacing w:val="40"/>
        </w:rPr>
        <w:t xml:space="preserve"> </w:t>
      </w:r>
      <w:r>
        <w:t>into</w:t>
      </w:r>
      <w:r>
        <w:rPr>
          <w:spacing w:val="40"/>
        </w:rPr>
        <w:t xml:space="preserve"> </w:t>
      </w:r>
      <w:r>
        <w:t>n-grams</w:t>
      </w:r>
      <w:r>
        <w:rPr>
          <w:spacing w:val="40"/>
        </w:rPr>
        <w:t xml:space="preserve"> </w:t>
      </w:r>
      <w:r>
        <w:t>containing</w:t>
      </w:r>
      <w:r>
        <w:rPr>
          <w:spacing w:val="40"/>
        </w:rPr>
        <w:t xml:space="preserve"> </w:t>
      </w:r>
      <w:r>
        <w:t>words.</w:t>
      </w:r>
      <w:r>
        <w:rPr>
          <w:spacing w:val="40"/>
        </w:rPr>
        <w:t xml:space="preserve"> </w:t>
      </w:r>
      <w:r>
        <w:t xml:space="preserve">The sentence </w:t>
      </w:r>
      <w:r>
        <w:rPr>
          <w:rFonts w:ascii="Arial" w:hAnsi="Arial"/>
        </w:rPr>
        <w:t>‘</w:t>
      </w:r>
      <w:r>
        <w:t xml:space="preserve">clair de lune </w:t>
      </w:r>
      <w:r>
        <w:rPr>
          <w:rFonts w:ascii="Arial" w:hAnsi="Arial"/>
        </w:rPr>
        <w:t>’</w:t>
      </w:r>
      <w:r>
        <w:t xml:space="preserve">has the following unigrams: </w:t>
      </w:r>
      <w:r>
        <w:rPr>
          <w:rFonts w:ascii="Arial" w:hAnsi="Arial"/>
        </w:rPr>
        <w:t>‘</w:t>
      </w:r>
      <w:r>
        <w:t>clair</w:t>
      </w:r>
      <w:r>
        <w:rPr>
          <w:rFonts w:ascii="Arial" w:hAnsi="Arial"/>
        </w:rPr>
        <w:t>’</w:t>
      </w:r>
      <w:r>
        <w:t xml:space="preserve">, </w:t>
      </w:r>
      <w:r>
        <w:rPr>
          <w:rFonts w:ascii="Arial" w:hAnsi="Arial"/>
        </w:rPr>
        <w:t>‘</w:t>
      </w:r>
      <w:r>
        <w:t>de</w:t>
      </w:r>
      <w:r>
        <w:rPr>
          <w:rFonts w:ascii="Arial" w:hAnsi="Arial"/>
        </w:rPr>
        <w:t>’</w:t>
      </w:r>
      <w:r>
        <w:t xml:space="preserve">, </w:t>
      </w:r>
      <w:r>
        <w:rPr>
          <w:rFonts w:ascii="Arial" w:hAnsi="Arial"/>
        </w:rPr>
        <w:t>‘</w:t>
      </w:r>
      <w:r>
        <w:t>lune</w:t>
      </w:r>
      <w:r>
        <w:rPr>
          <w:rFonts w:ascii="Arial" w:hAnsi="Arial"/>
        </w:rPr>
        <w:t>’</w:t>
      </w:r>
      <w:r>
        <w:t>.</w:t>
      </w:r>
    </w:p>
    <w:p w:rsidR="005C2F93" w:rsidRDefault="00000000">
      <w:pPr>
        <w:pStyle w:val="BodyText"/>
        <w:spacing w:before="8" w:line="249" w:lineRule="auto"/>
        <w:ind w:left="218" w:firstLine="707"/>
      </w:pPr>
      <w:r>
        <w:t>N-grams are useful in cases where user</w:t>
      </w:r>
      <w:r>
        <w:rPr>
          <w:rFonts w:ascii="Arial" w:hAnsi="Arial"/>
        </w:rPr>
        <w:t>’</w:t>
      </w:r>
      <w:r>
        <w:t>s queries can represent any part of a text they are looking for: song lyrics, part of a news title, etc.</w:t>
      </w:r>
    </w:p>
    <w:p w:rsidR="005C2F93" w:rsidRDefault="00000000">
      <w:pPr>
        <w:pStyle w:val="Heading4"/>
        <w:spacing w:before="0" w:line="312" w:lineRule="exact"/>
        <w:ind w:left="926"/>
      </w:pPr>
      <w:r>
        <w:t>Edge</w:t>
      </w:r>
      <w:r>
        <w:rPr>
          <w:spacing w:val="-7"/>
        </w:rPr>
        <w:t xml:space="preserve"> </w:t>
      </w:r>
      <w:r>
        <w:t>N-</w:t>
      </w:r>
      <w:r>
        <w:rPr>
          <w:spacing w:val="-2"/>
        </w:rPr>
        <w:t>grams</w:t>
      </w:r>
    </w:p>
    <w:p w:rsidR="005C2F93" w:rsidRDefault="005C2F93">
      <w:pPr>
        <w:spacing w:line="312" w:lineRule="exact"/>
        <w:sectPr w:rsidR="005C2F93">
          <w:pgSz w:w="11910" w:h="16840"/>
          <w:pgMar w:top="1360" w:right="840" w:bottom="280" w:left="800" w:header="1053" w:footer="0" w:gutter="0"/>
          <w:cols w:space="720"/>
        </w:sectPr>
      </w:pPr>
    </w:p>
    <w:p w:rsidR="005C2F93" w:rsidRDefault="00000000">
      <w:pPr>
        <w:pStyle w:val="BodyText"/>
        <w:spacing w:before="281" w:line="254" w:lineRule="auto"/>
        <w:ind w:right="178" w:firstLine="708"/>
        <w:jc w:val="both"/>
      </w:pPr>
      <w:r>
        <w:lastRenderedPageBreak/>
        <w:t>There are cases where we expect that the user won</w:t>
      </w:r>
      <w:r>
        <w:rPr>
          <w:rFonts w:ascii="Arial" w:hAnsi="Arial"/>
        </w:rPr>
        <w:t>’</w:t>
      </w:r>
      <w:r>
        <w:t xml:space="preserve">t start a query from any part: name of a city, product, etc. Edge n-grams will be more beneficial than n-grams here. Edge n-gram is also represented as a sequence of tokens, but unlike regular n-grams, they are built from the beginning of a given word or sentence. So for the word </w:t>
      </w:r>
      <w:r>
        <w:rPr>
          <w:rFonts w:ascii="Arial" w:hAnsi="Arial"/>
        </w:rPr>
        <w:t>“</w:t>
      </w:r>
      <w:r>
        <w:t xml:space="preserve">fuchsia”, the following n-grams would be produced: </w:t>
      </w:r>
      <w:r>
        <w:rPr>
          <w:rFonts w:ascii="Arial" w:hAnsi="Arial"/>
        </w:rPr>
        <w:t>‘</w:t>
      </w:r>
      <w:r>
        <w:t>f</w:t>
      </w:r>
      <w:r>
        <w:rPr>
          <w:rFonts w:ascii="Arial" w:hAnsi="Arial"/>
        </w:rPr>
        <w:t>’</w:t>
      </w:r>
      <w:r>
        <w:t xml:space="preserve">, </w:t>
      </w:r>
      <w:r>
        <w:rPr>
          <w:rFonts w:ascii="Arial" w:hAnsi="Arial"/>
        </w:rPr>
        <w:t>‘</w:t>
      </w:r>
      <w:r>
        <w:t>fu</w:t>
      </w:r>
      <w:r>
        <w:rPr>
          <w:rFonts w:ascii="Arial" w:hAnsi="Arial"/>
        </w:rPr>
        <w:t>’</w:t>
      </w:r>
      <w:r>
        <w:t xml:space="preserve">, </w:t>
      </w:r>
      <w:r>
        <w:rPr>
          <w:rFonts w:ascii="Arial" w:hAnsi="Arial"/>
        </w:rPr>
        <w:t>‘</w:t>
      </w:r>
      <w:r>
        <w:t>fuc</w:t>
      </w:r>
      <w:r>
        <w:rPr>
          <w:rFonts w:ascii="Arial" w:hAnsi="Arial"/>
        </w:rPr>
        <w:t>’</w:t>
      </w:r>
      <w:r>
        <w:t xml:space="preserve">, </w:t>
      </w:r>
      <w:r>
        <w:rPr>
          <w:rFonts w:ascii="Arial" w:hAnsi="Arial"/>
        </w:rPr>
        <w:t>‘</w:t>
      </w:r>
      <w:r>
        <w:t>fuch</w:t>
      </w:r>
      <w:r>
        <w:rPr>
          <w:rFonts w:ascii="Arial" w:hAnsi="Arial"/>
        </w:rPr>
        <w:t>’</w:t>
      </w:r>
      <w:r>
        <w:t xml:space="preserve">, </w:t>
      </w:r>
      <w:r>
        <w:rPr>
          <w:rFonts w:ascii="Arial" w:hAnsi="Arial"/>
        </w:rPr>
        <w:t>‘</w:t>
      </w:r>
      <w:r>
        <w:t>fuchs</w:t>
      </w:r>
      <w:r>
        <w:rPr>
          <w:rFonts w:ascii="Arial" w:hAnsi="Arial"/>
        </w:rPr>
        <w:t>’</w:t>
      </w:r>
      <w:r>
        <w:t xml:space="preserve">, </w:t>
      </w:r>
      <w:r>
        <w:rPr>
          <w:rFonts w:ascii="Arial" w:hAnsi="Arial"/>
        </w:rPr>
        <w:t>‘</w:t>
      </w:r>
      <w:r>
        <w:t>fuchsi</w:t>
      </w:r>
      <w:r>
        <w:rPr>
          <w:rFonts w:ascii="Arial" w:hAnsi="Arial"/>
        </w:rPr>
        <w:t>’</w:t>
      </w:r>
      <w:r>
        <w:t>,</w:t>
      </w:r>
      <w:r>
        <w:rPr>
          <w:spacing w:val="12"/>
        </w:rPr>
        <w:t xml:space="preserve"> </w:t>
      </w:r>
      <w:r>
        <w:rPr>
          <w:rFonts w:ascii="Arial" w:hAnsi="Arial"/>
        </w:rPr>
        <w:t>‘</w:t>
      </w:r>
      <w:r>
        <w:t>fuchsia</w:t>
      </w:r>
      <w:r>
        <w:rPr>
          <w:rFonts w:ascii="Arial" w:hAnsi="Arial"/>
        </w:rPr>
        <w:t>’</w:t>
      </w:r>
      <w:r>
        <w:t>.</w:t>
      </w:r>
      <w:r>
        <w:rPr>
          <w:spacing w:val="14"/>
        </w:rPr>
        <w:t xml:space="preserve"> </w:t>
      </w:r>
      <w:r>
        <w:t>Despite</w:t>
      </w:r>
      <w:r>
        <w:rPr>
          <w:spacing w:val="15"/>
        </w:rPr>
        <w:t xml:space="preserve"> </w:t>
      </w:r>
      <w:r>
        <w:t>edge</w:t>
      </w:r>
      <w:r>
        <w:rPr>
          <w:spacing w:val="12"/>
        </w:rPr>
        <w:t xml:space="preserve"> </w:t>
      </w:r>
      <w:r>
        <w:t>n-grams</w:t>
      </w:r>
      <w:r>
        <w:rPr>
          <w:spacing w:val="16"/>
        </w:rPr>
        <w:t xml:space="preserve"> </w:t>
      </w:r>
      <w:r>
        <w:t>consume</w:t>
      </w:r>
      <w:r>
        <w:rPr>
          <w:spacing w:val="17"/>
        </w:rPr>
        <w:t xml:space="preserve"> </w:t>
      </w:r>
      <w:r>
        <w:t>more</w:t>
      </w:r>
      <w:r>
        <w:rPr>
          <w:spacing w:val="15"/>
        </w:rPr>
        <w:t xml:space="preserve"> </w:t>
      </w:r>
      <w:r>
        <w:t>space,</w:t>
      </w:r>
      <w:r>
        <w:rPr>
          <w:spacing w:val="12"/>
        </w:rPr>
        <w:t xml:space="preserve"> </w:t>
      </w:r>
      <w:r>
        <w:t>results</w:t>
      </w:r>
      <w:r>
        <w:rPr>
          <w:spacing w:val="14"/>
        </w:rPr>
        <w:t xml:space="preserve"> </w:t>
      </w:r>
      <w:r>
        <w:t>are</w:t>
      </w:r>
      <w:r>
        <w:rPr>
          <w:spacing w:val="15"/>
        </w:rPr>
        <w:t xml:space="preserve"> </w:t>
      </w:r>
      <w:r>
        <w:t>more</w:t>
      </w:r>
      <w:r>
        <w:rPr>
          <w:spacing w:val="15"/>
        </w:rPr>
        <w:t xml:space="preserve"> </w:t>
      </w:r>
      <w:r>
        <w:rPr>
          <w:spacing w:val="-2"/>
        </w:rPr>
        <w:t>precise</w:t>
      </w:r>
    </w:p>
    <w:p w:rsidR="005C2F93" w:rsidRDefault="00000000">
      <w:pPr>
        <w:pStyle w:val="BodyText"/>
        <w:spacing w:line="319" w:lineRule="exact"/>
        <w:ind w:left="220"/>
        <w:jc w:val="both"/>
      </w:pPr>
      <w:r>
        <w:t>in</w:t>
      </w:r>
      <w:r>
        <w:rPr>
          <w:spacing w:val="-3"/>
        </w:rPr>
        <w:t xml:space="preserve"> </w:t>
      </w:r>
      <w:r>
        <w:t>the</w:t>
      </w:r>
      <w:r>
        <w:rPr>
          <w:spacing w:val="-1"/>
        </w:rPr>
        <w:t xml:space="preserve"> </w:t>
      </w:r>
      <w:r>
        <w:t>cases</w:t>
      </w:r>
      <w:r>
        <w:rPr>
          <w:spacing w:val="-2"/>
        </w:rPr>
        <w:t xml:space="preserve"> </w:t>
      </w:r>
      <w:r>
        <w:t>they</w:t>
      </w:r>
      <w:r>
        <w:rPr>
          <w:spacing w:val="-4"/>
        </w:rPr>
        <w:t xml:space="preserve"> </w:t>
      </w:r>
      <w:r>
        <w:t xml:space="preserve">are used </w:t>
      </w:r>
      <w:r>
        <w:rPr>
          <w:spacing w:val="-4"/>
        </w:rPr>
        <w:t>for.</w:t>
      </w:r>
    </w:p>
    <w:p w:rsidR="005C2F93" w:rsidRDefault="00000000">
      <w:pPr>
        <w:pStyle w:val="Heading4"/>
        <w:spacing w:before="4" w:line="321" w:lineRule="exact"/>
        <w:ind w:left="928"/>
      </w:pPr>
      <w:r>
        <w:rPr>
          <w:spacing w:val="-2"/>
        </w:rPr>
        <w:t>Fuzziness</w:t>
      </w:r>
    </w:p>
    <w:p w:rsidR="005C2F93" w:rsidRDefault="00000000">
      <w:pPr>
        <w:pStyle w:val="BodyText"/>
        <w:ind w:firstLine="708"/>
      </w:pPr>
      <w:r>
        <w:t>Users often make mistakes in their queries. N-grams can be efficiently used for</w:t>
      </w:r>
      <w:r>
        <w:rPr>
          <w:spacing w:val="40"/>
        </w:rPr>
        <w:t xml:space="preserve"> </w:t>
      </w:r>
      <w:r>
        <w:t>fuzzy matching. There are multiple approaches that apply for n-grams.</w:t>
      </w:r>
    </w:p>
    <w:p w:rsidR="005C2F93" w:rsidRDefault="00000000">
      <w:pPr>
        <w:pStyle w:val="ListParagraph"/>
        <w:numPr>
          <w:ilvl w:val="0"/>
          <w:numId w:val="44"/>
        </w:numPr>
        <w:tabs>
          <w:tab w:val="left" w:pos="1398"/>
          <w:tab w:val="left" w:pos="9167"/>
        </w:tabs>
        <w:spacing w:line="321" w:lineRule="exact"/>
        <w:ind w:hanging="458"/>
        <w:rPr>
          <w:sz w:val="28"/>
        </w:rPr>
      </w:pPr>
      <w:r>
        <w:rPr>
          <w:noProof/>
        </w:rPr>
        <mc:AlternateContent>
          <mc:Choice Requires="wps">
            <w:drawing>
              <wp:anchor distT="0" distB="0" distL="0" distR="0" simplePos="0" relativeHeight="15756800" behindDoc="0" locked="0" layoutInCell="1" allowOverlap="1">
                <wp:simplePos x="0" y="0"/>
                <wp:positionH relativeFrom="page">
                  <wp:posOffset>1395983</wp:posOffset>
                </wp:positionH>
                <wp:positionV relativeFrom="paragraph">
                  <wp:posOffset>185255</wp:posOffset>
                </wp:positionV>
                <wp:extent cx="5515610" cy="9525"/>
                <wp:effectExtent l="0" t="0" r="0" b="0"/>
                <wp:wrapNone/>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5610" cy="9525"/>
                        </a:xfrm>
                        <a:custGeom>
                          <a:avLst/>
                          <a:gdLst/>
                          <a:ahLst/>
                          <a:cxnLst/>
                          <a:rect l="l" t="t" r="r" b="b"/>
                          <a:pathLst>
                            <a:path w="5515610" h="9525">
                              <a:moveTo>
                                <a:pt x="5515368" y="0"/>
                              </a:moveTo>
                              <a:lnTo>
                                <a:pt x="0" y="0"/>
                              </a:lnTo>
                              <a:lnTo>
                                <a:pt x="0" y="9144"/>
                              </a:lnTo>
                              <a:lnTo>
                                <a:pt x="5515368" y="9144"/>
                              </a:lnTo>
                              <a:lnTo>
                                <a:pt x="551536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09.919998pt;margin-top:14.587045pt;width:434.281pt;height:.72pt;mso-position-horizontal-relative:page;mso-position-vertical-relative:paragraph;z-index:15756800" id="docshape96" filled="true" fillcolor="#000000" stroked="false">
                <v:fill type="solid"/>
                <w10:wrap type="none"/>
              </v:rect>
            </w:pict>
          </mc:Fallback>
        </mc:AlternateContent>
      </w:r>
      <w:r>
        <w:rPr>
          <w:spacing w:val="-2"/>
          <w:sz w:val="28"/>
        </w:rPr>
        <w:t>Count</w:t>
      </w:r>
      <w:r w:rsidR="00724342">
        <w:rPr>
          <w:sz w:val="28"/>
        </w:rPr>
        <w:t xml:space="preserve"> </w:t>
      </w:r>
      <w:r>
        <w:rPr>
          <w:spacing w:val="-2"/>
          <w:sz w:val="28"/>
        </w:rPr>
        <w:t>matches</w:t>
      </w:r>
    </w:p>
    <w:p w:rsidR="005C2F93" w:rsidRDefault="00000000">
      <w:pPr>
        <w:pStyle w:val="BodyText"/>
        <w:ind w:left="1398" w:right="177" w:hanging="1"/>
        <w:jc w:val="both"/>
      </w:pPr>
      <w:r>
        <w:t>In this options matching n-grams of query and a candidate are counted. For example, state of Pennsylvania and its misspelled variant “Pensilvania” have eight common bigrams: ‘Pe’, ‘en’, ’ns’, ‘lv’, ‘va’, ‘an’, ‘ni’, ‘ia’.</w:t>
      </w:r>
    </w:p>
    <w:p w:rsidR="005C2F93" w:rsidRDefault="00000000">
      <w:pPr>
        <w:pStyle w:val="ListParagraph"/>
        <w:numPr>
          <w:ilvl w:val="0"/>
          <w:numId w:val="44"/>
        </w:numPr>
        <w:tabs>
          <w:tab w:val="left" w:pos="1397"/>
          <w:tab w:val="left" w:pos="9010"/>
        </w:tabs>
        <w:spacing w:line="321" w:lineRule="exact"/>
        <w:ind w:left="1397" w:hanging="457"/>
        <w:jc w:val="both"/>
        <w:rPr>
          <w:sz w:val="28"/>
        </w:rPr>
      </w:pPr>
      <w:r>
        <w:rPr>
          <w:noProof/>
        </w:rPr>
        <mc:AlternateContent>
          <mc:Choice Requires="wps">
            <w:drawing>
              <wp:anchor distT="0" distB="0" distL="0" distR="0" simplePos="0" relativeHeight="15757312" behindDoc="0" locked="0" layoutInCell="1" allowOverlap="1">
                <wp:simplePos x="0" y="0"/>
                <wp:positionH relativeFrom="page">
                  <wp:posOffset>1395983</wp:posOffset>
                </wp:positionH>
                <wp:positionV relativeFrom="paragraph">
                  <wp:posOffset>184616</wp:posOffset>
                </wp:positionV>
                <wp:extent cx="5515610" cy="9525"/>
                <wp:effectExtent l="0" t="0" r="0" b="0"/>
                <wp:wrapNone/>
                <wp:docPr id="145" name="Graphic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5610" cy="9525"/>
                        </a:xfrm>
                        <a:custGeom>
                          <a:avLst/>
                          <a:gdLst/>
                          <a:ahLst/>
                          <a:cxnLst/>
                          <a:rect l="l" t="t" r="r" b="b"/>
                          <a:pathLst>
                            <a:path w="5515610" h="9525">
                              <a:moveTo>
                                <a:pt x="5515368" y="0"/>
                              </a:moveTo>
                              <a:lnTo>
                                <a:pt x="0" y="0"/>
                              </a:lnTo>
                              <a:lnTo>
                                <a:pt x="0" y="9144"/>
                              </a:lnTo>
                              <a:lnTo>
                                <a:pt x="5515368" y="9144"/>
                              </a:lnTo>
                              <a:lnTo>
                                <a:pt x="551536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09.919998pt;margin-top:14.536744pt;width:434.281pt;height:.72pt;mso-position-horizontal-relative:page;mso-position-vertical-relative:paragraph;z-index:15757312" id="docshape97" filled="true" fillcolor="#000000" stroked="false">
                <v:fill type="solid"/>
                <w10:wrap type="none"/>
              </v:rect>
            </w:pict>
          </mc:Fallback>
        </mc:AlternateContent>
      </w:r>
      <w:r>
        <w:rPr>
          <w:spacing w:val="-2"/>
          <w:sz w:val="28"/>
        </w:rPr>
        <w:t>Cosine</w:t>
      </w:r>
      <w:r w:rsidR="00724342">
        <w:rPr>
          <w:sz w:val="28"/>
        </w:rPr>
        <w:t xml:space="preserve"> </w:t>
      </w:r>
      <w:r>
        <w:rPr>
          <w:spacing w:val="-2"/>
          <w:sz w:val="28"/>
        </w:rPr>
        <w:t>similarity</w:t>
      </w:r>
    </w:p>
    <w:p w:rsidR="005C2F93" w:rsidRDefault="00000000">
      <w:pPr>
        <w:pStyle w:val="BodyText"/>
        <w:spacing w:before="1" w:line="242" w:lineRule="auto"/>
        <w:ind w:left="1396" w:right="178" w:firstLine="1"/>
        <w:jc w:val="both"/>
        <w:rPr>
          <w:rFonts w:ascii="Symbola" w:eastAsia="Symbola" w:hAnsi="Symbola"/>
          <w:sz w:val="29"/>
        </w:rPr>
      </w:pPr>
      <w:r>
        <w:t>N-gram sequences can be converted to vectors to calculate cosine similarity. It is defined by the cosine of the angle between two vectors. The lower the distance, the more words are similar. For example, words “ubiquitous” and “ubiquous” have a</w:t>
      </w:r>
      <w:r>
        <w:rPr>
          <w:spacing w:val="-3"/>
        </w:rPr>
        <w:t xml:space="preserve"> </w:t>
      </w:r>
      <w:r>
        <w:t>distance</w:t>
      </w:r>
      <w:r>
        <w:rPr>
          <w:spacing w:val="-3"/>
        </w:rPr>
        <w:t xml:space="preserve"> </w:t>
      </w:r>
      <w:r>
        <w:t>of</w:t>
      </w:r>
      <w:r>
        <w:rPr>
          <w:spacing w:val="-1"/>
        </w:rPr>
        <w:t xml:space="preserve"> </w:t>
      </w:r>
      <w:r>
        <w:t>approximately</w:t>
      </w:r>
      <w:r>
        <w:rPr>
          <w:spacing w:val="-4"/>
        </w:rPr>
        <w:t xml:space="preserve"> </w:t>
      </w:r>
      <w:r>
        <w:t>0.24.</w:t>
      </w:r>
      <w:r>
        <w:rPr>
          <w:rFonts w:ascii="Symbola" w:eastAsia="Symbola" w:hAnsi="Symbola"/>
          <w:sz w:val="29"/>
        </w:rPr>
        <w:t>𝐴</w:t>
      </w:r>
      <w:r>
        <w:rPr>
          <w:rFonts w:ascii="Symbola" w:eastAsia="Symbola" w:hAnsi="Symbola"/>
          <w:spacing w:val="-7"/>
          <w:sz w:val="29"/>
        </w:rPr>
        <w:t xml:space="preserve"> </w:t>
      </w:r>
      <w:r>
        <w:rPr>
          <w:rFonts w:ascii="Symbola" w:eastAsia="Symbola" w:hAnsi="Symbola"/>
          <w:sz w:val="29"/>
        </w:rPr>
        <w:t>⋅</w:t>
      </w:r>
      <w:r>
        <w:rPr>
          <w:rFonts w:ascii="Symbola" w:eastAsia="Symbola" w:hAnsi="Symbola"/>
          <w:spacing w:val="-9"/>
          <w:sz w:val="29"/>
        </w:rPr>
        <w:t xml:space="preserve"> </w:t>
      </w:r>
      <w:r>
        <w:rPr>
          <w:rFonts w:ascii="Symbola" w:eastAsia="Symbola" w:hAnsi="Symbola"/>
          <w:sz w:val="29"/>
        </w:rPr>
        <w:t>𝐵 =∥ 𝐴 ∥∥ 𝐵 ∥ 𝑐𝑜𝑠𝑐𝑐</w:t>
      </w:r>
    </w:p>
    <w:p w:rsidR="005C2F93" w:rsidRDefault="00000000">
      <w:pPr>
        <w:pStyle w:val="ListParagraph"/>
        <w:numPr>
          <w:ilvl w:val="0"/>
          <w:numId w:val="44"/>
        </w:numPr>
        <w:tabs>
          <w:tab w:val="left" w:pos="1397"/>
          <w:tab w:val="left" w:pos="9010"/>
        </w:tabs>
        <w:spacing w:line="281" w:lineRule="exact"/>
        <w:ind w:left="1397" w:hanging="457"/>
        <w:jc w:val="both"/>
        <w:rPr>
          <w:sz w:val="28"/>
        </w:rPr>
      </w:pPr>
      <w:r>
        <w:rPr>
          <w:noProof/>
        </w:rPr>
        <mc:AlternateContent>
          <mc:Choice Requires="wps">
            <w:drawing>
              <wp:anchor distT="0" distB="0" distL="0" distR="0" simplePos="0" relativeHeight="15757824" behindDoc="0" locked="0" layoutInCell="1" allowOverlap="1">
                <wp:simplePos x="0" y="0"/>
                <wp:positionH relativeFrom="page">
                  <wp:posOffset>1395983</wp:posOffset>
                </wp:positionH>
                <wp:positionV relativeFrom="paragraph">
                  <wp:posOffset>159784</wp:posOffset>
                </wp:positionV>
                <wp:extent cx="5515610" cy="9525"/>
                <wp:effectExtent l="0" t="0" r="0" b="0"/>
                <wp:wrapNone/>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5610" cy="9525"/>
                        </a:xfrm>
                        <a:custGeom>
                          <a:avLst/>
                          <a:gdLst/>
                          <a:ahLst/>
                          <a:cxnLst/>
                          <a:rect l="l" t="t" r="r" b="b"/>
                          <a:pathLst>
                            <a:path w="5515610" h="9525">
                              <a:moveTo>
                                <a:pt x="5515368" y="0"/>
                              </a:moveTo>
                              <a:lnTo>
                                <a:pt x="0" y="0"/>
                              </a:lnTo>
                              <a:lnTo>
                                <a:pt x="0" y="9144"/>
                              </a:lnTo>
                              <a:lnTo>
                                <a:pt x="5515368" y="9144"/>
                              </a:lnTo>
                              <a:lnTo>
                                <a:pt x="551536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09.919998pt;margin-top:12.581481pt;width:434.281pt;height:.72pt;mso-position-horizontal-relative:page;mso-position-vertical-relative:paragraph;z-index:15757824" id="docshape98" filled="true" fillcolor="#000000" stroked="false">
                <v:fill type="solid"/>
                <w10:wrap type="none"/>
              </v:rect>
            </w:pict>
          </mc:Fallback>
        </mc:AlternateContent>
      </w:r>
      <w:r>
        <w:rPr>
          <w:spacing w:val="-2"/>
          <w:sz w:val="28"/>
        </w:rPr>
        <w:t>Jaccard</w:t>
      </w:r>
      <w:r w:rsidR="00724342">
        <w:rPr>
          <w:sz w:val="28"/>
        </w:rPr>
        <w:t xml:space="preserve"> </w:t>
      </w:r>
      <w:r>
        <w:rPr>
          <w:spacing w:val="-2"/>
          <w:sz w:val="28"/>
        </w:rPr>
        <w:t>similarity</w:t>
      </w:r>
    </w:p>
    <w:p w:rsidR="005C2F93" w:rsidRDefault="00000000">
      <w:pPr>
        <w:pStyle w:val="BodyText"/>
        <w:spacing w:line="252" w:lineRule="auto"/>
        <w:ind w:left="1397" w:right="179" w:firstLine="1"/>
        <w:jc w:val="both"/>
      </w:pPr>
      <w:r>
        <w:t>N-gram sequences can be converted to sets to calculate Jaccard similarity. It is defined by</w:t>
      </w:r>
      <w:r>
        <w:rPr>
          <w:spacing w:val="-1"/>
        </w:rPr>
        <w:t xml:space="preserve"> </w:t>
      </w:r>
      <w:r>
        <w:t>the ratio of size of the intersection over size of the union of two sets. This ratio equals to 0.6 for words</w:t>
      </w:r>
      <w:r>
        <w:rPr>
          <w:rFonts w:ascii="Arial" w:hAnsi="Arial"/>
        </w:rPr>
        <w:t xml:space="preserve">“ </w:t>
      </w:r>
      <w:r>
        <w:t xml:space="preserve">happiness” and </w:t>
      </w:r>
      <w:r>
        <w:rPr>
          <w:rFonts w:ascii="Arial" w:hAnsi="Arial"/>
        </w:rPr>
        <w:t>“</w:t>
      </w:r>
      <w:r>
        <w:t>happyness”.</w:t>
      </w:r>
      <w:r>
        <w:rPr>
          <w:spacing w:val="40"/>
        </w:rPr>
        <w:t xml:space="preserve"> </w:t>
      </w:r>
      <w:r>
        <w:t>Words are likely to be similar if the ratio is high.</w:t>
      </w:r>
    </w:p>
    <w:p w:rsidR="005C2F93" w:rsidRDefault="00000000">
      <w:pPr>
        <w:spacing w:line="376" w:lineRule="exact"/>
        <w:ind w:left="1636"/>
        <w:rPr>
          <w:rFonts w:ascii="Symbola" w:eastAsia="Symbola" w:hAnsi="Symbola"/>
          <w:sz w:val="21"/>
        </w:rPr>
      </w:pPr>
      <w:r>
        <w:rPr>
          <w:noProof/>
        </w:rPr>
        <mc:AlternateContent>
          <mc:Choice Requires="wps">
            <w:drawing>
              <wp:anchor distT="0" distB="0" distL="0" distR="0" simplePos="0" relativeHeight="483991552" behindDoc="1" locked="0" layoutInCell="1" allowOverlap="1">
                <wp:simplePos x="0" y="0"/>
                <wp:positionH relativeFrom="page">
                  <wp:posOffset>2325623</wp:posOffset>
                </wp:positionH>
                <wp:positionV relativeFrom="paragraph">
                  <wp:posOffset>163066</wp:posOffset>
                </wp:positionV>
                <wp:extent cx="358140" cy="12700"/>
                <wp:effectExtent l="0" t="0" r="0" b="0"/>
                <wp:wrapNone/>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8140" cy="12700"/>
                        </a:xfrm>
                        <a:custGeom>
                          <a:avLst/>
                          <a:gdLst/>
                          <a:ahLst/>
                          <a:cxnLst/>
                          <a:rect l="l" t="t" r="r" b="b"/>
                          <a:pathLst>
                            <a:path w="358140" h="12700">
                              <a:moveTo>
                                <a:pt x="358139" y="0"/>
                              </a:moveTo>
                              <a:lnTo>
                                <a:pt x="0" y="0"/>
                              </a:lnTo>
                              <a:lnTo>
                                <a:pt x="0" y="12179"/>
                              </a:lnTo>
                              <a:lnTo>
                                <a:pt x="358139" y="12179"/>
                              </a:lnTo>
                              <a:lnTo>
                                <a:pt x="3581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83.119995pt;margin-top:12.839915pt;width:28.2pt;height:.959pt;mso-position-horizontal-relative:page;mso-position-vertical-relative:paragraph;z-index:-19324928" id="docshape99" filled="true" fillcolor="#000000" stroked="false">
                <v:fill type="solid"/>
                <w10:wrap type="none"/>
              </v:rect>
            </w:pict>
          </mc:Fallback>
        </mc:AlternateContent>
      </w:r>
      <w:r>
        <w:rPr>
          <w:rFonts w:ascii="Symbola" w:eastAsia="Symbola" w:hAnsi="Symbola"/>
          <w:sz w:val="29"/>
        </w:rPr>
        <w:t>𝐽(𝐴,</w:t>
      </w:r>
      <w:r>
        <w:rPr>
          <w:rFonts w:ascii="Symbola" w:eastAsia="Symbola" w:hAnsi="Symbola"/>
          <w:spacing w:val="-23"/>
          <w:sz w:val="29"/>
        </w:rPr>
        <w:t xml:space="preserve"> </w:t>
      </w:r>
      <w:r>
        <w:rPr>
          <w:rFonts w:ascii="Symbola" w:eastAsia="Symbola" w:hAnsi="Symbola"/>
          <w:sz w:val="29"/>
        </w:rPr>
        <w:t>𝐵)</w:t>
      </w:r>
      <w:r>
        <w:rPr>
          <w:rFonts w:ascii="Symbola" w:eastAsia="Symbola" w:hAnsi="Symbola"/>
          <w:spacing w:val="12"/>
          <w:sz w:val="29"/>
        </w:rPr>
        <w:t xml:space="preserve"> </w:t>
      </w:r>
      <w:r>
        <w:rPr>
          <w:rFonts w:ascii="Symbola" w:eastAsia="Symbola" w:hAnsi="Symbola"/>
          <w:sz w:val="29"/>
        </w:rPr>
        <w:t>=</w:t>
      </w:r>
      <w:r>
        <w:rPr>
          <w:rFonts w:ascii="Symbola" w:eastAsia="Symbola" w:hAnsi="Symbola"/>
          <w:spacing w:val="8"/>
          <w:sz w:val="29"/>
        </w:rPr>
        <w:t xml:space="preserve"> </w:t>
      </w:r>
      <w:r>
        <w:rPr>
          <w:rFonts w:ascii="Symbola" w:eastAsia="Symbola" w:hAnsi="Symbola"/>
          <w:spacing w:val="-4"/>
          <w:position w:val="17"/>
          <w:sz w:val="21"/>
        </w:rPr>
        <w:t>|𝐴∩𝐵|</w:t>
      </w:r>
    </w:p>
    <w:p w:rsidR="005C2F93" w:rsidRDefault="00000000">
      <w:pPr>
        <w:spacing w:line="175" w:lineRule="exact"/>
        <w:ind w:left="2862"/>
        <w:rPr>
          <w:rFonts w:ascii="Symbola" w:eastAsia="Symbola" w:hAnsi="Symbola"/>
          <w:sz w:val="21"/>
        </w:rPr>
      </w:pPr>
      <w:r>
        <w:rPr>
          <w:rFonts w:ascii="Symbola" w:eastAsia="Symbola" w:hAnsi="Symbola"/>
          <w:spacing w:val="-2"/>
          <w:w w:val="125"/>
          <w:sz w:val="21"/>
        </w:rPr>
        <w:t>|𝐴∪𝐵|</w:t>
      </w:r>
    </w:p>
    <w:p w:rsidR="005C2F93" w:rsidRDefault="00000000">
      <w:pPr>
        <w:pStyle w:val="Heading4"/>
        <w:spacing w:before="0" w:line="310" w:lineRule="exact"/>
      </w:pPr>
      <w:r>
        <w:rPr>
          <w:spacing w:val="-2"/>
        </w:rPr>
        <w:t>Implementation</w:t>
      </w:r>
    </w:p>
    <w:p w:rsidR="005C2F93" w:rsidRDefault="00000000">
      <w:pPr>
        <w:pStyle w:val="BodyText"/>
        <w:ind w:left="221" w:hanging="2"/>
      </w:pPr>
      <w:r>
        <w:t xml:space="preserve">N-gram and Edge N-gram tokenizers example of an implementation is given in Python </w:t>
      </w:r>
      <w:r>
        <w:rPr>
          <w:spacing w:val="-2"/>
        </w:rPr>
        <w:t>code.</w:t>
      </w:r>
    </w:p>
    <w:p w:rsidR="005C2F93" w:rsidRDefault="00000000">
      <w:pPr>
        <w:spacing w:before="11"/>
        <w:ind w:left="796" w:right="4000" w:hanging="576"/>
        <w:rPr>
          <w:rFonts w:ascii="Courier New"/>
          <w:i/>
          <w:sz w:val="24"/>
        </w:rPr>
      </w:pPr>
      <w:r>
        <w:rPr>
          <w:rFonts w:ascii="Courier New"/>
          <w:i/>
          <w:sz w:val="24"/>
        </w:rPr>
        <w:t>def</w:t>
      </w:r>
      <w:r>
        <w:rPr>
          <w:rFonts w:ascii="Courier New"/>
          <w:i/>
          <w:spacing w:val="-18"/>
          <w:sz w:val="24"/>
        </w:rPr>
        <w:t xml:space="preserve"> </w:t>
      </w:r>
      <w:r>
        <w:rPr>
          <w:rFonts w:ascii="Courier New"/>
          <w:i/>
          <w:sz w:val="24"/>
        </w:rPr>
        <w:t>ngram_tokenizer(token,</w:t>
      </w:r>
      <w:r>
        <w:rPr>
          <w:rFonts w:ascii="Courier New"/>
          <w:i/>
          <w:spacing w:val="-18"/>
          <w:sz w:val="24"/>
        </w:rPr>
        <w:t xml:space="preserve"> </w:t>
      </w:r>
      <w:r>
        <w:rPr>
          <w:rFonts w:ascii="Courier New"/>
          <w:i/>
          <w:sz w:val="24"/>
        </w:rPr>
        <w:t>ngram_length): ngrams = []</w:t>
      </w:r>
    </w:p>
    <w:p w:rsidR="005C2F93" w:rsidRDefault="00000000">
      <w:pPr>
        <w:spacing w:before="1"/>
        <w:ind w:left="1372" w:hanging="576"/>
        <w:rPr>
          <w:rFonts w:ascii="Courier New"/>
          <w:i/>
          <w:sz w:val="24"/>
        </w:rPr>
      </w:pPr>
      <w:r>
        <w:rPr>
          <w:rFonts w:ascii="Courier New"/>
          <w:i/>
          <w:sz w:val="24"/>
        </w:rPr>
        <w:t>for</w:t>
      </w:r>
      <w:r>
        <w:rPr>
          <w:rFonts w:ascii="Courier New"/>
          <w:i/>
          <w:spacing w:val="-5"/>
          <w:sz w:val="24"/>
        </w:rPr>
        <w:t xml:space="preserve"> </w:t>
      </w:r>
      <w:r>
        <w:rPr>
          <w:rFonts w:ascii="Courier New"/>
          <w:i/>
          <w:sz w:val="24"/>
        </w:rPr>
        <w:t>i</w:t>
      </w:r>
      <w:r>
        <w:rPr>
          <w:rFonts w:ascii="Courier New"/>
          <w:i/>
          <w:spacing w:val="-5"/>
          <w:sz w:val="24"/>
        </w:rPr>
        <w:t xml:space="preserve"> </w:t>
      </w:r>
      <w:r>
        <w:rPr>
          <w:rFonts w:ascii="Courier New"/>
          <w:i/>
          <w:sz w:val="24"/>
        </w:rPr>
        <w:t>in</w:t>
      </w:r>
      <w:r>
        <w:rPr>
          <w:rFonts w:ascii="Courier New"/>
          <w:i/>
          <w:spacing w:val="-5"/>
          <w:sz w:val="24"/>
        </w:rPr>
        <w:t xml:space="preserve"> </w:t>
      </w:r>
      <w:r>
        <w:rPr>
          <w:rFonts w:ascii="Courier New"/>
          <w:i/>
          <w:sz w:val="24"/>
        </w:rPr>
        <w:t>range(len(token)</w:t>
      </w:r>
      <w:r>
        <w:rPr>
          <w:rFonts w:ascii="Courier New"/>
          <w:i/>
          <w:spacing w:val="-5"/>
          <w:sz w:val="24"/>
        </w:rPr>
        <w:t xml:space="preserve"> </w:t>
      </w:r>
      <w:r>
        <w:rPr>
          <w:rFonts w:ascii="Courier New"/>
          <w:i/>
          <w:sz w:val="24"/>
        </w:rPr>
        <w:t>+</w:t>
      </w:r>
      <w:r>
        <w:rPr>
          <w:rFonts w:ascii="Courier New"/>
          <w:i/>
          <w:spacing w:val="-5"/>
          <w:sz w:val="24"/>
        </w:rPr>
        <w:t xml:space="preserve"> </w:t>
      </w:r>
      <w:r>
        <w:rPr>
          <w:rFonts w:ascii="Courier New"/>
          <w:i/>
          <w:sz w:val="24"/>
        </w:rPr>
        <w:t>1</w:t>
      </w:r>
      <w:r>
        <w:rPr>
          <w:rFonts w:ascii="Courier New"/>
          <w:i/>
          <w:spacing w:val="-5"/>
          <w:sz w:val="24"/>
        </w:rPr>
        <w:t xml:space="preserve"> </w:t>
      </w:r>
      <w:r>
        <w:rPr>
          <w:rFonts w:ascii="Courier New"/>
          <w:i/>
          <w:sz w:val="24"/>
        </w:rPr>
        <w:t>-</w:t>
      </w:r>
      <w:r>
        <w:rPr>
          <w:rFonts w:ascii="Courier New"/>
          <w:i/>
          <w:spacing w:val="-5"/>
          <w:sz w:val="24"/>
        </w:rPr>
        <w:t xml:space="preserve"> </w:t>
      </w:r>
      <w:r>
        <w:rPr>
          <w:rFonts w:ascii="Courier New"/>
          <w:i/>
          <w:sz w:val="24"/>
        </w:rPr>
        <w:t xml:space="preserve">ngram_length): </w:t>
      </w:r>
      <w:r>
        <w:rPr>
          <w:rFonts w:ascii="Courier New"/>
          <w:i/>
          <w:spacing w:val="-2"/>
          <w:sz w:val="24"/>
        </w:rPr>
        <w:t>ngrams.append(token[i:i+ngram_length])</w:t>
      </w:r>
    </w:p>
    <w:p w:rsidR="005C2F93" w:rsidRDefault="00000000">
      <w:pPr>
        <w:spacing w:line="270" w:lineRule="exact"/>
        <w:ind w:left="796"/>
        <w:rPr>
          <w:rFonts w:ascii="Courier New"/>
          <w:i/>
          <w:sz w:val="24"/>
        </w:rPr>
      </w:pPr>
      <w:r>
        <w:rPr>
          <w:rFonts w:ascii="Courier New"/>
          <w:i/>
          <w:sz w:val="24"/>
        </w:rPr>
        <w:t>return</w:t>
      </w:r>
      <w:r>
        <w:rPr>
          <w:rFonts w:ascii="Courier New"/>
          <w:i/>
          <w:spacing w:val="-1"/>
          <w:sz w:val="24"/>
        </w:rPr>
        <w:t xml:space="preserve"> </w:t>
      </w:r>
      <w:r>
        <w:rPr>
          <w:rFonts w:ascii="Courier New"/>
          <w:i/>
          <w:spacing w:val="-2"/>
          <w:sz w:val="24"/>
        </w:rPr>
        <w:t>ngrams</w:t>
      </w:r>
    </w:p>
    <w:p w:rsidR="005C2F93" w:rsidRDefault="00000000">
      <w:pPr>
        <w:ind w:left="796" w:right="5018" w:hanging="576"/>
        <w:rPr>
          <w:rFonts w:ascii="Courier New"/>
          <w:i/>
          <w:sz w:val="24"/>
        </w:rPr>
      </w:pPr>
      <w:r>
        <w:rPr>
          <w:rFonts w:ascii="Courier New"/>
          <w:i/>
          <w:sz w:val="24"/>
        </w:rPr>
        <w:t>def</w:t>
      </w:r>
      <w:r>
        <w:rPr>
          <w:rFonts w:ascii="Courier New"/>
          <w:i/>
          <w:spacing w:val="-34"/>
          <w:sz w:val="24"/>
        </w:rPr>
        <w:t xml:space="preserve"> </w:t>
      </w:r>
      <w:r>
        <w:rPr>
          <w:rFonts w:ascii="Courier New"/>
          <w:i/>
          <w:sz w:val="24"/>
        </w:rPr>
        <w:t>edge_ngram_tokenizer(token): ngrams = []</w:t>
      </w:r>
    </w:p>
    <w:p w:rsidR="005C2F93" w:rsidRDefault="00000000">
      <w:pPr>
        <w:spacing w:before="1"/>
        <w:ind w:left="1372" w:right="4299" w:hanging="576"/>
        <w:rPr>
          <w:rFonts w:ascii="Courier New"/>
          <w:i/>
          <w:sz w:val="24"/>
        </w:rPr>
      </w:pPr>
      <w:r>
        <w:rPr>
          <w:rFonts w:ascii="Courier New"/>
          <w:i/>
          <w:sz w:val="24"/>
        </w:rPr>
        <w:t xml:space="preserve">for i in range(len(token)): </w:t>
      </w:r>
      <w:r>
        <w:rPr>
          <w:rFonts w:ascii="Courier New"/>
          <w:i/>
          <w:spacing w:val="-2"/>
          <w:sz w:val="24"/>
        </w:rPr>
        <w:t>ngrams.append(token[:i+1])</w:t>
      </w:r>
    </w:p>
    <w:p w:rsidR="005C2F93" w:rsidRDefault="00000000">
      <w:pPr>
        <w:spacing w:line="271" w:lineRule="exact"/>
        <w:ind w:left="796"/>
        <w:rPr>
          <w:rFonts w:ascii="Courier New"/>
          <w:i/>
          <w:sz w:val="24"/>
        </w:rPr>
      </w:pPr>
      <w:r>
        <w:rPr>
          <w:rFonts w:ascii="Courier New"/>
          <w:i/>
          <w:sz w:val="24"/>
        </w:rPr>
        <w:t>return</w:t>
      </w:r>
      <w:r>
        <w:rPr>
          <w:rFonts w:ascii="Courier New"/>
          <w:i/>
          <w:spacing w:val="-1"/>
          <w:sz w:val="24"/>
        </w:rPr>
        <w:t xml:space="preserve"> </w:t>
      </w:r>
      <w:r>
        <w:rPr>
          <w:rFonts w:ascii="Courier New"/>
          <w:i/>
          <w:spacing w:val="-2"/>
          <w:sz w:val="24"/>
        </w:rPr>
        <w:t>ngrams</w:t>
      </w:r>
    </w:p>
    <w:p w:rsidR="005C2F93" w:rsidRDefault="005C2F93">
      <w:pPr>
        <w:pStyle w:val="BodyText"/>
        <w:spacing w:before="8"/>
        <w:ind w:left="0"/>
        <w:rPr>
          <w:rFonts w:ascii="Courier New"/>
          <w:i/>
          <w:sz w:val="19"/>
        </w:rPr>
      </w:pPr>
    </w:p>
    <w:p w:rsidR="005C2F93" w:rsidRDefault="005C2F93">
      <w:pPr>
        <w:rPr>
          <w:rFonts w:ascii="Courier New"/>
          <w:sz w:val="19"/>
        </w:rPr>
        <w:sectPr w:rsidR="005C2F93">
          <w:pgSz w:w="11910" w:h="16840"/>
          <w:pgMar w:top="1360" w:right="840" w:bottom="280" w:left="800" w:header="1053" w:footer="0" w:gutter="0"/>
          <w:cols w:space="720"/>
        </w:sectPr>
      </w:pPr>
    </w:p>
    <w:p w:rsidR="005C2F93" w:rsidRDefault="005C2F93">
      <w:pPr>
        <w:pStyle w:val="BodyText"/>
        <w:ind w:left="0"/>
        <w:rPr>
          <w:rFonts w:ascii="Courier New"/>
          <w:i/>
          <w:sz w:val="24"/>
        </w:rPr>
      </w:pPr>
    </w:p>
    <w:p w:rsidR="005C2F93" w:rsidRDefault="005C2F93">
      <w:pPr>
        <w:pStyle w:val="BodyText"/>
        <w:spacing w:before="93"/>
        <w:ind w:left="0"/>
        <w:rPr>
          <w:rFonts w:ascii="Courier New"/>
          <w:i/>
          <w:sz w:val="24"/>
        </w:rPr>
      </w:pPr>
    </w:p>
    <w:p w:rsidR="005C2F93" w:rsidRDefault="00000000">
      <w:pPr>
        <w:spacing w:before="1"/>
        <w:ind w:left="219"/>
        <w:rPr>
          <w:sz w:val="24"/>
        </w:rPr>
      </w:pPr>
      <w:r>
        <w:rPr>
          <w:spacing w:val="-2"/>
          <w:sz w:val="24"/>
        </w:rPr>
        <w:t>2021.</w:t>
      </w:r>
    </w:p>
    <w:p w:rsidR="005C2F93" w:rsidRDefault="00000000">
      <w:pPr>
        <w:spacing w:before="90" w:line="274" w:lineRule="exact"/>
        <w:ind w:left="127"/>
        <w:rPr>
          <w:b/>
          <w:sz w:val="24"/>
        </w:rPr>
      </w:pPr>
      <w:r>
        <w:br w:type="column"/>
      </w:r>
      <w:r>
        <w:rPr>
          <w:b/>
          <w:spacing w:val="-2"/>
          <w:sz w:val="24"/>
        </w:rPr>
        <w:t>References:</w:t>
      </w:r>
    </w:p>
    <w:p w:rsidR="005C2F93" w:rsidRDefault="00000000">
      <w:pPr>
        <w:pStyle w:val="ListParagraph"/>
        <w:numPr>
          <w:ilvl w:val="0"/>
          <w:numId w:val="43"/>
        </w:numPr>
        <w:tabs>
          <w:tab w:val="left" w:pos="835"/>
        </w:tabs>
        <w:spacing w:line="274" w:lineRule="exact"/>
        <w:ind w:left="835"/>
        <w:rPr>
          <w:sz w:val="24"/>
        </w:rPr>
      </w:pPr>
      <w:r>
        <w:rPr>
          <w:sz w:val="24"/>
        </w:rPr>
        <w:t>Daniel</w:t>
      </w:r>
      <w:r>
        <w:rPr>
          <w:spacing w:val="19"/>
          <w:sz w:val="24"/>
        </w:rPr>
        <w:t xml:space="preserve"> </w:t>
      </w:r>
      <w:r>
        <w:rPr>
          <w:sz w:val="24"/>
        </w:rPr>
        <w:t>Jurafsky,</w:t>
      </w:r>
      <w:r>
        <w:rPr>
          <w:spacing w:val="21"/>
          <w:sz w:val="24"/>
        </w:rPr>
        <w:t xml:space="preserve"> </w:t>
      </w:r>
      <w:r>
        <w:rPr>
          <w:sz w:val="24"/>
        </w:rPr>
        <w:t>James</w:t>
      </w:r>
      <w:r>
        <w:rPr>
          <w:spacing w:val="22"/>
          <w:sz w:val="24"/>
        </w:rPr>
        <w:t xml:space="preserve"> </w:t>
      </w:r>
      <w:r>
        <w:rPr>
          <w:sz w:val="24"/>
        </w:rPr>
        <w:t>H.</w:t>
      </w:r>
      <w:r>
        <w:rPr>
          <w:spacing w:val="21"/>
          <w:sz w:val="24"/>
        </w:rPr>
        <w:t xml:space="preserve"> </w:t>
      </w:r>
      <w:r>
        <w:rPr>
          <w:sz w:val="24"/>
        </w:rPr>
        <w:t>Martin</w:t>
      </w:r>
      <w:r>
        <w:rPr>
          <w:spacing w:val="21"/>
          <w:sz w:val="24"/>
        </w:rPr>
        <w:t xml:space="preserve"> </w:t>
      </w:r>
      <w:r>
        <w:rPr>
          <w:sz w:val="24"/>
        </w:rPr>
        <w:t>–</w:t>
      </w:r>
      <w:r>
        <w:rPr>
          <w:spacing w:val="22"/>
          <w:sz w:val="24"/>
        </w:rPr>
        <w:t xml:space="preserve"> </w:t>
      </w:r>
      <w:r>
        <w:rPr>
          <w:sz w:val="24"/>
        </w:rPr>
        <w:t>Speech</w:t>
      </w:r>
      <w:r>
        <w:rPr>
          <w:spacing w:val="22"/>
          <w:sz w:val="24"/>
        </w:rPr>
        <w:t xml:space="preserve"> </w:t>
      </w:r>
      <w:r>
        <w:rPr>
          <w:sz w:val="24"/>
        </w:rPr>
        <w:t>and</w:t>
      </w:r>
      <w:r>
        <w:rPr>
          <w:spacing w:val="23"/>
          <w:sz w:val="24"/>
        </w:rPr>
        <w:t xml:space="preserve"> </w:t>
      </w:r>
      <w:r>
        <w:rPr>
          <w:sz w:val="24"/>
        </w:rPr>
        <w:t>Language</w:t>
      </w:r>
      <w:r>
        <w:rPr>
          <w:spacing w:val="21"/>
          <w:sz w:val="24"/>
        </w:rPr>
        <w:t xml:space="preserve"> </w:t>
      </w:r>
      <w:r>
        <w:rPr>
          <w:sz w:val="24"/>
        </w:rPr>
        <w:t>Processing,</w:t>
      </w:r>
      <w:r>
        <w:rPr>
          <w:spacing w:val="74"/>
          <w:w w:val="150"/>
          <w:sz w:val="24"/>
        </w:rPr>
        <w:t xml:space="preserve"> </w:t>
      </w:r>
      <w:r>
        <w:rPr>
          <w:sz w:val="24"/>
        </w:rPr>
        <w:t>Third</w:t>
      </w:r>
      <w:r>
        <w:rPr>
          <w:spacing w:val="22"/>
          <w:sz w:val="24"/>
        </w:rPr>
        <w:t xml:space="preserve"> </w:t>
      </w:r>
      <w:r>
        <w:rPr>
          <w:spacing w:val="-2"/>
          <w:sz w:val="24"/>
        </w:rPr>
        <w:t>edition,</w:t>
      </w:r>
    </w:p>
    <w:p w:rsidR="005C2F93" w:rsidRDefault="005C2F93">
      <w:pPr>
        <w:pStyle w:val="BodyText"/>
        <w:ind w:left="0"/>
        <w:rPr>
          <w:sz w:val="24"/>
        </w:rPr>
      </w:pPr>
    </w:p>
    <w:p w:rsidR="005C2F93" w:rsidRDefault="00000000">
      <w:pPr>
        <w:pStyle w:val="ListParagraph"/>
        <w:numPr>
          <w:ilvl w:val="0"/>
          <w:numId w:val="43"/>
        </w:numPr>
        <w:tabs>
          <w:tab w:val="left" w:pos="835"/>
        </w:tabs>
        <w:ind w:left="835"/>
        <w:rPr>
          <w:sz w:val="24"/>
        </w:rPr>
      </w:pPr>
      <w:r>
        <w:rPr>
          <w:sz w:val="24"/>
        </w:rPr>
        <w:t>Doug</w:t>
      </w:r>
      <w:r>
        <w:rPr>
          <w:spacing w:val="47"/>
          <w:sz w:val="24"/>
        </w:rPr>
        <w:t xml:space="preserve"> </w:t>
      </w:r>
      <w:r>
        <w:rPr>
          <w:sz w:val="24"/>
        </w:rPr>
        <w:t>Turnbull,</w:t>
      </w:r>
      <w:r>
        <w:rPr>
          <w:spacing w:val="51"/>
          <w:sz w:val="24"/>
        </w:rPr>
        <w:t xml:space="preserve"> </w:t>
      </w:r>
      <w:r>
        <w:rPr>
          <w:sz w:val="24"/>
        </w:rPr>
        <w:t>John</w:t>
      </w:r>
      <w:r>
        <w:rPr>
          <w:spacing w:val="51"/>
          <w:sz w:val="24"/>
        </w:rPr>
        <w:t xml:space="preserve"> </w:t>
      </w:r>
      <w:r>
        <w:rPr>
          <w:sz w:val="24"/>
        </w:rPr>
        <w:t>Berryman</w:t>
      </w:r>
      <w:r>
        <w:rPr>
          <w:spacing w:val="51"/>
          <w:sz w:val="24"/>
        </w:rPr>
        <w:t xml:space="preserve"> </w:t>
      </w:r>
      <w:r>
        <w:rPr>
          <w:sz w:val="24"/>
        </w:rPr>
        <w:t>–</w:t>
      </w:r>
      <w:r>
        <w:rPr>
          <w:spacing w:val="51"/>
          <w:sz w:val="24"/>
        </w:rPr>
        <w:t xml:space="preserve"> </w:t>
      </w:r>
      <w:r>
        <w:rPr>
          <w:sz w:val="24"/>
        </w:rPr>
        <w:t>Relevant</w:t>
      </w:r>
      <w:r>
        <w:rPr>
          <w:spacing w:val="52"/>
          <w:sz w:val="24"/>
        </w:rPr>
        <w:t xml:space="preserve"> </w:t>
      </w:r>
      <w:r>
        <w:rPr>
          <w:sz w:val="24"/>
        </w:rPr>
        <w:t>Search:</w:t>
      </w:r>
      <w:r>
        <w:rPr>
          <w:spacing w:val="52"/>
          <w:sz w:val="24"/>
        </w:rPr>
        <w:t xml:space="preserve"> </w:t>
      </w:r>
      <w:r>
        <w:rPr>
          <w:sz w:val="24"/>
        </w:rPr>
        <w:t>With</w:t>
      </w:r>
      <w:r>
        <w:rPr>
          <w:spacing w:val="51"/>
          <w:sz w:val="24"/>
        </w:rPr>
        <w:t xml:space="preserve"> </w:t>
      </w:r>
      <w:r>
        <w:rPr>
          <w:sz w:val="24"/>
        </w:rPr>
        <w:t>applications</w:t>
      </w:r>
      <w:r>
        <w:rPr>
          <w:spacing w:val="52"/>
          <w:sz w:val="24"/>
        </w:rPr>
        <w:t xml:space="preserve"> </w:t>
      </w:r>
      <w:r>
        <w:rPr>
          <w:sz w:val="24"/>
        </w:rPr>
        <w:t>for</w:t>
      </w:r>
      <w:r>
        <w:rPr>
          <w:spacing w:val="51"/>
          <w:sz w:val="24"/>
        </w:rPr>
        <w:t xml:space="preserve"> </w:t>
      </w:r>
      <w:r>
        <w:rPr>
          <w:sz w:val="24"/>
        </w:rPr>
        <w:t>Solr</w:t>
      </w:r>
      <w:r>
        <w:rPr>
          <w:spacing w:val="51"/>
          <w:sz w:val="24"/>
        </w:rPr>
        <w:t xml:space="preserve"> </w:t>
      </w:r>
      <w:r>
        <w:rPr>
          <w:spacing w:val="-5"/>
          <w:sz w:val="24"/>
        </w:rPr>
        <w:t>and</w:t>
      </w:r>
    </w:p>
    <w:p w:rsidR="005C2F93" w:rsidRDefault="005C2F93">
      <w:pPr>
        <w:rPr>
          <w:sz w:val="24"/>
        </w:rPr>
        <w:sectPr w:rsidR="005C2F93">
          <w:type w:val="continuous"/>
          <w:pgSz w:w="11910" w:h="16840"/>
          <w:pgMar w:top="1240" w:right="840" w:bottom="280" w:left="800" w:header="1053" w:footer="0" w:gutter="0"/>
          <w:cols w:num="2" w:space="720" w:equalWidth="0">
            <w:col w:w="761" w:space="40"/>
            <w:col w:w="9469"/>
          </w:cols>
        </w:sectPr>
      </w:pPr>
    </w:p>
    <w:p w:rsidR="005C2F93" w:rsidRDefault="00000000">
      <w:pPr>
        <w:ind w:left="219"/>
        <w:rPr>
          <w:sz w:val="24"/>
        </w:rPr>
      </w:pPr>
      <w:r>
        <w:rPr>
          <w:sz w:val="24"/>
        </w:rPr>
        <w:t>Elasticsearch,</w:t>
      </w:r>
      <w:r>
        <w:rPr>
          <w:spacing w:val="-3"/>
          <w:sz w:val="24"/>
        </w:rPr>
        <w:t xml:space="preserve"> </w:t>
      </w:r>
      <w:r>
        <w:rPr>
          <w:sz w:val="24"/>
        </w:rPr>
        <w:t>First</w:t>
      </w:r>
      <w:r>
        <w:rPr>
          <w:spacing w:val="-2"/>
          <w:sz w:val="24"/>
        </w:rPr>
        <w:t xml:space="preserve"> </w:t>
      </w:r>
      <w:r>
        <w:rPr>
          <w:sz w:val="24"/>
        </w:rPr>
        <w:t>edition,</w:t>
      </w:r>
      <w:r>
        <w:rPr>
          <w:spacing w:val="-2"/>
          <w:sz w:val="24"/>
        </w:rPr>
        <w:t xml:space="preserve"> 2016.</w:t>
      </w:r>
    </w:p>
    <w:p w:rsidR="005C2F93" w:rsidRDefault="005C2F93">
      <w:pPr>
        <w:rPr>
          <w:sz w:val="24"/>
        </w:rPr>
        <w:sectPr w:rsidR="005C2F93">
          <w:type w:val="continuous"/>
          <w:pgSz w:w="11910" w:h="16840"/>
          <w:pgMar w:top="1240" w:right="840" w:bottom="280" w:left="800" w:header="1053" w:footer="0" w:gutter="0"/>
          <w:cols w:space="720"/>
        </w:sectPr>
      </w:pPr>
    </w:p>
    <w:p w:rsidR="005C2F93" w:rsidRDefault="00000000">
      <w:pPr>
        <w:pStyle w:val="Heading4"/>
      </w:pPr>
      <w:r>
        <w:rPr>
          <w:vertAlign w:val="superscript"/>
        </w:rPr>
        <w:lastRenderedPageBreak/>
        <w:t>1</w:t>
      </w:r>
      <w:r>
        <w:rPr>
          <w:spacing w:val="-24"/>
        </w:rPr>
        <w:t xml:space="preserve"> </w:t>
      </w:r>
      <w:r>
        <w:t>Ivan</w:t>
      </w:r>
      <w:r>
        <w:rPr>
          <w:spacing w:val="-4"/>
        </w:rPr>
        <w:t xml:space="preserve"> </w:t>
      </w:r>
      <w:r>
        <w:rPr>
          <w:spacing w:val="-2"/>
        </w:rPr>
        <w:t>Parkhomenko</w:t>
      </w:r>
    </w:p>
    <w:p w:rsidR="005C2F93" w:rsidRDefault="00000000">
      <w:pPr>
        <w:pStyle w:val="BodyText"/>
        <w:ind w:left="220"/>
      </w:pPr>
      <w:r>
        <w:t>PhD</w:t>
      </w:r>
      <w:r>
        <w:rPr>
          <w:spacing w:val="-5"/>
        </w:rPr>
        <w:t xml:space="preserve"> </w:t>
      </w:r>
      <w:r>
        <w:t>in</w:t>
      </w:r>
      <w:r>
        <w:rPr>
          <w:spacing w:val="-3"/>
        </w:rPr>
        <w:t xml:space="preserve"> </w:t>
      </w:r>
      <w:r>
        <w:t>Technical</w:t>
      </w:r>
      <w:r>
        <w:rPr>
          <w:spacing w:val="-3"/>
        </w:rPr>
        <w:t xml:space="preserve"> </w:t>
      </w:r>
      <w:r>
        <w:t>Sciences,</w:t>
      </w:r>
      <w:r>
        <w:rPr>
          <w:spacing w:val="-4"/>
        </w:rPr>
        <w:t xml:space="preserve"> </w:t>
      </w:r>
      <w:r>
        <w:t>Associate</w:t>
      </w:r>
      <w:r>
        <w:rPr>
          <w:spacing w:val="-4"/>
        </w:rPr>
        <w:t xml:space="preserve"> </w:t>
      </w:r>
      <w:r>
        <w:t>Professor</w:t>
      </w:r>
      <w:r>
        <w:rPr>
          <w:spacing w:val="-4"/>
        </w:rPr>
        <w:t xml:space="preserve"> </w:t>
      </w:r>
      <w:r>
        <w:t>Department</w:t>
      </w:r>
      <w:r>
        <w:rPr>
          <w:spacing w:val="-3"/>
        </w:rPr>
        <w:t xml:space="preserve"> </w:t>
      </w:r>
      <w:r>
        <w:t>of</w:t>
      </w:r>
      <w:r>
        <w:rPr>
          <w:spacing w:val="-6"/>
        </w:rPr>
        <w:t xml:space="preserve"> </w:t>
      </w:r>
      <w:r>
        <w:t>Cybersecurity</w:t>
      </w:r>
      <w:r>
        <w:rPr>
          <w:spacing w:val="-7"/>
        </w:rPr>
        <w:t xml:space="preserve"> </w:t>
      </w:r>
      <w:r>
        <w:t>and Information Protection</w:t>
      </w:r>
    </w:p>
    <w:p w:rsidR="005C2F93" w:rsidRDefault="00000000">
      <w:pPr>
        <w:pStyle w:val="Heading4"/>
        <w:spacing w:before="1"/>
      </w:pPr>
      <w:r>
        <w:rPr>
          <w:vertAlign w:val="superscript"/>
        </w:rPr>
        <w:t>2</w:t>
      </w:r>
      <w:r>
        <w:rPr>
          <w:spacing w:val="-24"/>
        </w:rPr>
        <w:t xml:space="preserve"> </w:t>
      </w:r>
      <w:r>
        <w:t>Serhii</w:t>
      </w:r>
      <w:r>
        <w:rPr>
          <w:spacing w:val="-6"/>
        </w:rPr>
        <w:t xml:space="preserve"> </w:t>
      </w:r>
      <w:r>
        <w:rPr>
          <w:spacing w:val="-2"/>
        </w:rPr>
        <w:t>Ozhereliev</w:t>
      </w:r>
    </w:p>
    <w:p w:rsidR="005C2F93" w:rsidRDefault="00000000">
      <w:pPr>
        <w:pStyle w:val="BodyText"/>
        <w:spacing w:line="319" w:lineRule="exact"/>
        <w:ind w:left="220"/>
      </w:pPr>
      <w:r>
        <w:t>Information</w:t>
      </w:r>
      <w:r>
        <w:rPr>
          <w:spacing w:val="-6"/>
        </w:rPr>
        <w:t xml:space="preserve"> </w:t>
      </w:r>
      <w:r>
        <w:t>security</w:t>
      </w:r>
      <w:r>
        <w:rPr>
          <w:spacing w:val="-7"/>
        </w:rPr>
        <w:t xml:space="preserve"> </w:t>
      </w:r>
      <w:r>
        <w:rPr>
          <w:spacing w:val="-2"/>
        </w:rPr>
        <w:t>bachelor</w:t>
      </w:r>
    </w:p>
    <w:p w:rsidR="005C2F93" w:rsidRDefault="00000000">
      <w:pPr>
        <w:spacing w:before="3" w:line="322" w:lineRule="exact"/>
        <w:ind w:left="220"/>
        <w:rPr>
          <w:i/>
          <w:sz w:val="28"/>
        </w:rPr>
      </w:pPr>
      <w:r>
        <w:rPr>
          <w:i/>
          <w:sz w:val="28"/>
          <w:vertAlign w:val="superscript"/>
        </w:rPr>
        <w:t>1</w:t>
      </w:r>
      <w:r>
        <w:rPr>
          <w:i/>
          <w:spacing w:val="-24"/>
          <w:sz w:val="28"/>
        </w:rPr>
        <w:t xml:space="preserve"> </w:t>
      </w:r>
      <w:r>
        <w:rPr>
          <w:i/>
          <w:sz w:val="28"/>
        </w:rPr>
        <w:t>Taras</w:t>
      </w:r>
      <w:r>
        <w:rPr>
          <w:i/>
          <w:spacing w:val="-9"/>
          <w:sz w:val="28"/>
        </w:rPr>
        <w:t xml:space="preserve"> </w:t>
      </w:r>
      <w:r>
        <w:rPr>
          <w:i/>
          <w:sz w:val="28"/>
        </w:rPr>
        <w:t>Shevchenko</w:t>
      </w:r>
      <w:r>
        <w:rPr>
          <w:i/>
          <w:spacing w:val="-4"/>
          <w:sz w:val="28"/>
        </w:rPr>
        <w:t xml:space="preserve"> </w:t>
      </w:r>
      <w:r>
        <w:rPr>
          <w:i/>
          <w:sz w:val="28"/>
        </w:rPr>
        <w:t>National</w:t>
      </w:r>
      <w:r>
        <w:rPr>
          <w:i/>
          <w:spacing w:val="-5"/>
          <w:sz w:val="28"/>
        </w:rPr>
        <w:t xml:space="preserve"> </w:t>
      </w:r>
      <w:r>
        <w:rPr>
          <w:i/>
          <w:sz w:val="28"/>
        </w:rPr>
        <w:t>University</w:t>
      </w:r>
      <w:r>
        <w:rPr>
          <w:i/>
          <w:spacing w:val="-6"/>
          <w:sz w:val="28"/>
        </w:rPr>
        <w:t xml:space="preserve"> </w:t>
      </w:r>
      <w:r>
        <w:rPr>
          <w:i/>
          <w:sz w:val="28"/>
        </w:rPr>
        <w:t>of</w:t>
      </w:r>
      <w:r>
        <w:rPr>
          <w:i/>
          <w:spacing w:val="-6"/>
          <w:sz w:val="28"/>
        </w:rPr>
        <w:t xml:space="preserve"> </w:t>
      </w:r>
      <w:r>
        <w:rPr>
          <w:i/>
          <w:spacing w:val="-4"/>
          <w:sz w:val="28"/>
        </w:rPr>
        <w:t>Kyiv</w:t>
      </w:r>
    </w:p>
    <w:p w:rsidR="005C2F93" w:rsidRDefault="00000000">
      <w:pPr>
        <w:ind w:left="220"/>
        <w:rPr>
          <w:i/>
          <w:sz w:val="28"/>
        </w:rPr>
      </w:pPr>
      <w:r>
        <w:rPr>
          <w:i/>
          <w:sz w:val="28"/>
          <w:vertAlign w:val="superscript"/>
        </w:rPr>
        <w:t>2</w:t>
      </w:r>
      <w:r>
        <w:rPr>
          <w:i/>
          <w:spacing w:val="-5"/>
          <w:sz w:val="28"/>
        </w:rPr>
        <w:t xml:space="preserve"> </w:t>
      </w:r>
      <w:r>
        <w:rPr>
          <w:i/>
          <w:sz w:val="28"/>
        </w:rPr>
        <w:t>National</w:t>
      </w:r>
      <w:r>
        <w:rPr>
          <w:i/>
          <w:spacing w:val="-4"/>
          <w:sz w:val="28"/>
        </w:rPr>
        <w:t xml:space="preserve"> </w:t>
      </w:r>
      <w:r>
        <w:rPr>
          <w:i/>
          <w:sz w:val="28"/>
        </w:rPr>
        <w:t>Aviation</w:t>
      </w:r>
      <w:r>
        <w:rPr>
          <w:i/>
          <w:spacing w:val="-4"/>
          <w:sz w:val="28"/>
        </w:rPr>
        <w:t xml:space="preserve"> </w:t>
      </w:r>
      <w:r>
        <w:rPr>
          <w:i/>
          <w:spacing w:val="-2"/>
          <w:sz w:val="28"/>
        </w:rPr>
        <w:t>University</w:t>
      </w:r>
    </w:p>
    <w:p w:rsidR="005C2F93" w:rsidRDefault="005C2F93">
      <w:pPr>
        <w:pStyle w:val="BodyText"/>
        <w:spacing w:before="3"/>
        <w:ind w:left="0"/>
        <w:rPr>
          <w:i/>
        </w:rPr>
      </w:pPr>
    </w:p>
    <w:p w:rsidR="005C2F93" w:rsidRDefault="00000000">
      <w:pPr>
        <w:pStyle w:val="Heading3"/>
        <w:ind w:left="3575" w:hanging="2628"/>
      </w:pPr>
      <w:bookmarkStart w:id="55" w:name="Cisco_Network_Resources_Protection_Using"/>
      <w:bookmarkEnd w:id="55"/>
      <w:r>
        <w:t>CISCO</w:t>
      </w:r>
      <w:r>
        <w:rPr>
          <w:spacing w:val="-6"/>
        </w:rPr>
        <w:t xml:space="preserve"> </w:t>
      </w:r>
      <w:r>
        <w:t>NETWORK</w:t>
      </w:r>
      <w:r>
        <w:rPr>
          <w:spacing w:val="-8"/>
        </w:rPr>
        <w:t xml:space="preserve"> </w:t>
      </w:r>
      <w:r>
        <w:t>RESOURCES</w:t>
      </w:r>
      <w:r>
        <w:rPr>
          <w:spacing w:val="-6"/>
        </w:rPr>
        <w:t xml:space="preserve"> </w:t>
      </w:r>
      <w:r>
        <w:t>PROTECTION</w:t>
      </w:r>
      <w:r>
        <w:rPr>
          <w:spacing w:val="-7"/>
        </w:rPr>
        <w:t xml:space="preserve"> </w:t>
      </w:r>
      <w:r>
        <w:t>USING</w:t>
      </w:r>
      <w:r>
        <w:rPr>
          <w:spacing w:val="-8"/>
        </w:rPr>
        <w:t xml:space="preserve"> </w:t>
      </w:r>
      <w:r>
        <w:t>PYTHON LANGUAGE SPECIFICS</w:t>
      </w:r>
    </w:p>
    <w:p w:rsidR="005C2F93" w:rsidRDefault="00000000">
      <w:pPr>
        <w:pStyle w:val="BodyText"/>
        <w:spacing w:before="319"/>
        <w:ind w:right="178" w:firstLine="707"/>
        <w:jc w:val="both"/>
      </w:pPr>
      <w:r>
        <w:rPr>
          <w:b/>
        </w:rPr>
        <w:t xml:space="preserve">Abstract. </w:t>
      </w:r>
      <w:r>
        <w:t>The rapid increase of amount of data today has led to constant threats to information security. Increasing computing power has made it possible to connect many devices to the Internet. Due to the fact that it is rapidly gaining momentum, all areas of business are prone to face numerous vulnerability issues. The need to protect against threats to systems and sensitive data is constantly growing. Cybersecurity is the combination of software and hardware with organizational activities, and if organizational activities may not change over the years, software and hardware are constantly being upgraded.</w:t>
      </w:r>
    </w:p>
    <w:p w:rsidR="005C2F93" w:rsidRDefault="00000000">
      <w:pPr>
        <w:pStyle w:val="BodyText"/>
        <w:ind w:right="180" w:firstLine="707"/>
        <w:jc w:val="both"/>
      </w:pPr>
      <w:r>
        <w:rPr>
          <w:b/>
        </w:rPr>
        <w:t xml:space="preserve">Keywords: </w:t>
      </w:r>
      <w:r>
        <w:t xml:space="preserve">information security, network security, cyber security, network </w:t>
      </w:r>
      <w:r>
        <w:rPr>
          <w:spacing w:val="-2"/>
        </w:rPr>
        <w:t>administration,</w:t>
      </w:r>
      <w:r>
        <w:rPr>
          <w:spacing w:val="-3"/>
        </w:rPr>
        <w:t xml:space="preserve"> </w:t>
      </w:r>
      <w:r>
        <w:rPr>
          <w:spacing w:val="-2"/>
        </w:rPr>
        <w:t>cisco, data confidentiality, cyber security</w:t>
      </w:r>
      <w:r>
        <w:rPr>
          <w:spacing w:val="-4"/>
        </w:rPr>
        <w:t xml:space="preserve"> </w:t>
      </w:r>
      <w:r>
        <w:rPr>
          <w:spacing w:val="-2"/>
        </w:rPr>
        <w:t>software.</w:t>
      </w:r>
    </w:p>
    <w:p w:rsidR="005C2F93" w:rsidRDefault="005C2F93">
      <w:pPr>
        <w:pStyle w:val="BodyText"/>
        <w:spacing w:before="2"/>
        <w:ind w:left="0"/>
      </w:pPr>
    </w:p>
    <w:p w:rsidR="005C2F93" w:rsidRDefault="00000000">
      <w:pPr>
        <w:pStyle w:val="Heading4"/>
        <w:spacing w:before="0"/>
        <w:ind w:left="3709"/>
        <w:jc w:val="both"/>
      </w:pPr>
      <w:r>
        <w:t>Python</w:t>
      </w:r>
      <w:r>
        <w:rPr>
          <w:spacing w:val="-7"/>
        </w:rPr>
        <w:t xml:space="preserve"> </w:t>
      </w:r>
      <w:r>
        <w:t>as</w:t>
      </w:r>
      <w:r>
        <w:rPr>
          <w:spacing w:val="-3"/>
        </w:rPr>
        <w:t xml:space="preserve"> </w:t>
      </w:r>
      <w:r>
        <w:t>a</w:t>
      </w:r>
      <w:r>
        <w:rPr>
          <w:spacing w:val="-4"/>
        </w:rPr>
        <w:t xml:space="preserve"> </w:t>
      </w:r>
      <w:r>
        <w:t>cybersecurity</w:t>
      </w:r>
      <w:r>
        <w:rPr>
          <w:spacing w:val="-3"/>
        </w:rPr>
        <w:t xml:space="preserve"> </w:t>
      </w:r>
      <w:r>
        <w:rPr>
          <w:spacing w:val="-4"/>
        </w:rPr>
        <w:t>tool</w:t>
      </w:r>
    </w:p>
    <w:p w:rsidR="005C2F93" w:rsidRDefault="00000000">
      <w:pPr>
        <w:pStyle w:val="BodyText"/>
        <w:ind w:left="220" w:right="179" w:firstLine="707"/>
        <w:jc w:val="both"/>
      </w:pPr>
      <w:r>
        <w:t>For several years, Python has been the dominant language in cybersecurity. This is a server-side scripting language, so the resulting script does not need to be compiled by encoders. This language is general purpose and is more commonly used in cybersecurity than others.</w:t>
      </w:r>
    </w:p>
    <w:p w:rsidR="005C2F93" w:rsidRDefault="00000000">
      <w:pPr>
        <w:pStyle w:val="BodyText"/>
        <w:ind w:left="220" w:right="180" w:firstLine="707"/>
        <w:jc w:val="both"/>
      </w:pPr>
      <w:r>
        <w:t>Python integrates many security tools. Python scripts can help easily automate and search for files and ports, especially when analyzing malware. [1]</w:t>
      </w:r>
    </w:p>
    <w:p w:rsidR="005C2F93" w:rsidRDefault="00000000">
      <w:pPr>
        <w:pStyle w:val="BodyText"/>
        <w:ind w:left="220" w:right="178" w:firstLine="707"/>
        <w:jc w:val="both"/>
      </w:pPr>
      <w:r>
        <w:t>However,</w:t>
      </w:r>
      <w:r>
        <w:rPr>
          <w:spacing w:val="-6"/>
        </w:rPr>
        <w:t xml:space="preserve"> </w:t>
      </w:r>
      <w:r>
        <w:t>not</w:t>
      </w:r>
      <w:r>
        <w:rPr>
          <w:spacing w:val="-2"/>
        </w:rPr>
        <w:t xml:space="preserve"> </w:t>
      </w:r>
      <w:r>
        <w:t>all</w:t>
      </w:r>
      <w:r>
        <w:rPr>
          <w:spacing w:val="-2"/>
        </w:rPr>
        <w:t xml:space="preserve"> </w:t>
      </w:r>
      <w:r>
        <w:t>Python</w:t>
      </w:r>
      <w:r>
        <w:rPr>
          <w:spacing w:val="-2"/>
        </w:rPr>
        <w:t xml:space="preserve"> </w:t>
      </w:r>
      <w:r>
        <w:t>experience</w:t>
      </w:r>
      <w:r>
        <w:rPr>
          <w:spacing w:val="-5"/>
        </w:rPr>
        <w:t xml:space="preserve"> </w:t>
      </w:r>
      <w:r>
        <w:t>is</w:t>
      </w:r>
      <w:r>
        <w:rPr>
          <w:spacing w:val="-4"/>
        </w:rPr>
        <w:t xml:space="preserve"> </w:t>
      </w:r>
      <w:r>
        <w:t>the</w:t>
      </w:r>
      <w:r>
        <w:rPr>
          <w:spacing w:val="-5"/>
        </w:rPr>
        <w:t xml:space="preserve"> </w:t>
      </w:r>
      <w:r>
        <w:t>same</w:t>
      </w:r>
      <w:r>
        <w:rPr>
          <w:spacing w:val="-3"/>
        </w:rPr>
        <w:t xml:space="preserve"> </w:t>
      </w:r>
      <w:r>
        <w:t>in</w:t>
      </w:r>
      <w:r>
        <w:rPr>
          <w:spacing w:val="-2"/>
        </w:rPr>
        <w:t xml:space="preserve"> </w:t>
      </w:r>
      <w:r>
        <w:t>security.</w:t>
      </w:r>
      <w:r>
        <w:rPr>
          <w:spacing w:val="-3"/>
        </w:rPr>
        <w:t xml:space="preserve"> </w:t>
      </w:r>
      <w:r>
        <w:t>To create</w:t>
      </w:r>
      <w:r>
        <w:rPr>
          <w:spacing w:val="-3"/>
        </w:rPr>
        <w:t xml:space="preserve"> </w:t>
      </w:r>
      <w:r>
        <w:t>an</w:t>
      </w:r>
      <w:r>
        <w:rPr>
          <w:spacing w:val="-2"/>
        </w:rPr>
        <w:t xml:space="preserve"> </w:t>
      </w:r>
      <w:r>
        <w:t>effective portfolio, develop effective software, and properly demonstrate your value, you need to focus on using the right Python libraries and frameworks for the industry.</w:t>
      </w:r>
    </w:p>
    <w:p w:rsidR="005C2F93" w:rsidRDefault="00000000">
      <w:pPr>
        <w:pStyle w:val="BodyText"/>
        <w:ind w:left="220" w:right="177" w:firstLine="708"/>
        <w:jc w:val="both"/>
      </w:pPr>
      <w:r>
        <w:t>Python</w:t>
      </w:r>
      <w:r>
        <w:rPr>
          <w:spacing w:val="-2"/>
        </w:rPr>
        <w:t xml:space="preserve"> </w:t>
      </w:r>
      <w:r>
        <w:t>provides two levels of access to network services.</w:t>
      </w:r>
      <w:r>
        <w:rPr>
          <w:spacing w:val="-1"/>
        </w:rPr>
        <w:t xml:space="preserve"> </w:t>
      </w:r>
      <w:r>
        <w:t>At a low</w:t>
      </w:r>
      <w:r>
        <w:rPr>
          <w:spacing w:val="-2"/>
        </w:rPr>
        <w:t xml:space="preserve"> </w:t>
      </w:r>
      <w:r>
        <w:t>level,</w:t>
      </w:r>
      <w:r>
        <w:rPr>
          <w:spacing w:val="-1"/>
        </w:rPr>
        <w:t xml:space="preserve"> </w:t>
      </w:r>
      <w:r>
        <w:t>you can access basic socket support in the base operating system, which allows you to implement clients and servers for both connection-oriented and offline protocols. Python also has libraries that provide higher-level access to certain application-level network protocols, such as FTP, HTTP, and more.</w:t>
      </w:r>
    </w:p>
    <w:p w:rsidR="005C2F93" w:rsidRDefault="00000000">
      <w:pPr>
        <w:pStyle w:val="BodyText"/>
        <w:ind w:left="220" w:right="179" w:firstLine="707"/>
        <w:jc w:val="both"/>
      </w:pPr>
      <w:r>
        <w:t>Many</w:t>
      </w:r>
      <w:r>
        <w:rPr>
          <w:spacing w:val="-4"/>
        </w:rPr>
        <w:t xml:space="preserve"> </w:t>
      </w:r>
      <w:r>
        <w:t>Cisco</w:t>
      </w:r>
      <w:r>
        <w:rPr>
          <w:spacing w:val="-2"/>
        </w:rPr>
        <w:t xml:space="preserve"> </w:t>
      </w:r>
      <w:r>
        <w:t>network devices come with a</w:t>
      </w:r>
      <w:r>
        <w:rPr>
          <w:spacing w:val="-3"/>
        </w:rPr>
        <w:t xml:space="preserve"> </w:t>
      </w:r>
      <w:r>
        <w:t>built-in</w:t>
      </w:r>
      <w:r>
        <w:rPr>
          <w:spacing w:val="-2"/>
        </w:rPr>
        <w:t xml:space="preserve"> </w:t>
      </w:r>
      <w:r>
        <w:t>Python interpreter</w:t>
      </w:r>
      <w:r>
        <w:rPr>
          <w:spacing w:val="-3"/>
        </w:rPr>
        <w:t xml:space="preserve"> </w:t>
      </w:r>
      <w:r>
        <w:t>that you can use to run scripts and programs directly on them. In addition to the interpreter, Python libraries are included,</w:t>
      </w:r>
      <w:r>
        <w:rPr>
          <w:spacing w:val="-2"/>
        </w:rPr>
        <w:t xml:space="preserve"> </w:t>
      </w:r>
      <w:r>
        <w:t>which provide</w:t>
      </w:r>
      <w:r>
        <w:rPr>
          <w:spacing w:val="-1"/>
        </w:rPr>
        <w:t xml:space="preserve"> </w:t>
      </w:r>
      <w:r>
        <w:t>direct access to operations with devices to execute CLI commands or monitor events.</w:t>
      </w:r>
    </w:p>
    <w:p w:rsidR="005C2F93" w:rsidRDefault="00000000">
      <w:pPr>
        <w:pStyle w:val="Heading4"/>
        <w:spacing w:before="1"/>
        <w:ind w:left="3282"/>
        <w:jc w:val="both"/>
      </w:pPr>
      <w:r>
        <w:t>Python</w:t>
      </w:r>
      <w:r>
        <w:rPr>
          <w:spacing w:val="-7"/>
        </w:rPr>
        <w:t xml:space="preserve"> </w:t>
      </w:r>
      <w:r>
        <w:t>libraries</w:t>
      </w:r>
      <w:r>
        <w:rPr>
          <w:spacing w:val="-3"/>
        </w:rPr>
        <w:t xml:space="preserve"> </w:t>
      </w:r>
      <w:r>
        <w:t>for</w:t>
      </w:r>
      <w:r>
        <w:rPr>
          <w:spacing w:val="-6"/>
        </w:rPr>
        <w:t xml:space="preserve"> </w:t>
      </w:r>
      <w:r>
        <w:t>network</w:t>
      </w:r>
      <w:r>
        <w:rPr>
          <w:spacing w:val="-8"/>
        </w:rPr>
        <w:t xml:space="preserve"> </w:t>
      </w:r>
      <w:r>
        <w:rPr>
          <w:spacing w:val="-2"/>
        </w:rPr>
        <w:t>security</w:t>
      </w:r>
    </w:p>
    <w:p w:rsidR="005C2F93" w:rsidRDefault="00000000">
      <w:pPr>
        <w:pStyle w:val="BodyText"/>
        <w:spacing w:line="242" w:lineRule="auto"/>
        <w:ind w:left="220" w:right="180" w:firstLine="707"/>
        <w:jc w:val="both"/>
      </w:pPr>
      <w:r>
        <w:t>CLI Python Module is a Python module that allows users to interact with Cisco IOS</w:t>
      </w:r>
      <w:r>
        <w:rPr>
          <w:spacing w:val="40"/>
        </w:rPr>
        <w:t xml:space="preserve"> </w:t>
      </w:r>
      <w:r>
        <w:t>using</w:t>
      </w:r>
      <w:r>
        <w:rPr>
          <w:spacing w:val="43"/>
        </w:rPr>
        <w:t xml:space="preserve"> </w:t>
      </w:r>
      <w:r>
        <w:t>the</w:t>
      </w:r>
      <w:r>
        <w:rPr>
          <w:spacing w:val="41"/>
        </w:rPr>
        <w:t xml:space="preserve"> </w:t>
      </w:r>
      <w:r>
        <w:t>CLI.</w:t>
      </w:r>
      <w:r>
        <w:rPr>
          <w:spacing w:val="41"/>
        </w:rPr>
        <w:t xml:space="preserve"> </w:t>
      </w:r>
      <w:r>
        <w:t>Cisco</w:t>
      </w:r>
      <w:r>
        <w:rPr>
          <w:spacing w:val="42"/>
        </w:rPr>
        <w:t xml:space="preserve"> </w:t>
      </w:r>
      <w:r>
        <w:t>IOS</w:t>
      </w:r>
      <w:r>
        <w:rPr>
          <w:spacing w:val="42"/>
        </w:rPr>
        <w:t xml:space="preserve"> </w:t>
      </w:r>
      <w:r>
        <w:t>(Internetwork</w:t>
      </w:r>
      <w:r>
        <w:rPr>
          <w:spacing w:val="42"/>
        </w:rPr>
        <w:t xml:space="preserve"> </w:t>
      </w:r>
      <w:r>
        <w:t>Operating</w:t>
      </w:r>
      <w:r>
        <w:rPr>
          <w:spacing w:val="42"/>
        </w:rPr>
        <w:t xml:space="preserve"> </w:t>
      </w:r>
      <w:r>
        <w:t>System)</w:t>
      </w:r>
      <w:r>
        <w:rPr>
          <w:spacing w:val="42"/>
        </w:rPr>
        <w:t xml:space="preserve"> </w:t>
      </w:r>
      <w:r>
        <w:t>is</w:t>
      </w:r>
      <w:r>
        <w:rPr>
          <w:spacing w:val="42"/>
        </w:rPr>
        <w:t xml:space="preserve"> </w:t>
      </w:r>
      <w:r>
        <w:t>software</w:t>
      </w:r>
      <w:r>
        <w:rPr>
          <w:spacing w:val="42"/>
        </w:rPr>
        <w:t xml:space="preserve"> </w:t>
      </w:r>
      <w:r>
        <w:t>used</w:t>
      </w:r>
      <w:r>
        <w:rPr>
          <w:spacing w:val="40"/>
        </w:rPr>
        <w:t xml:space="preserve"> </w:t>
      </w:r>
      <w:r>
        <w:rPr>
          <w:spacing w:val="-5"/>
        </w:rPr>
        <w:t>in</w:t>
      </w:r>
    </w:p>
    <w:p w:rsidR="005C2F93" w:rsidRDefault="005C2F93">
      <w:pPr>
        <w:spacing w:line="242" w:lineRule="auto"/>
        <w:jc w:val="both"/>
        <w:sectPr w:rsidR="005C2F93">
          <w:pgSz w:w="11910" w:h="16840"/>
          <w:pgMar w:top="1360" w:right="840" w:bottom="280" w:left="800" w:header="1053" w:footer="0" w:gutter="0"/>
          <w:cols w:space="720"/>
        </w:sectPr>
      </w:pPr>
    </w:p>
    <w:p w:rsidR="005C2F93" w:rsidRDefault="00000000">
      <w:pPr>
        <w:pStyle w:val="BodyText"/>
        <w:spacing w:before="239"/>
        <w:ind w:right="179"/>
        <w:jc w:val="both"/>
      </w:pPr>
      <w:r>
        <w:lastRenderedPageBreak/>
        <w:t>Cisco switches and network routers. The code example below shows how to import the CLI library and execute some standard Cisco commands.</w:t>
      </w:r>
    </w:p>
    <w:p w:rsidR="005C2F93" w:rsidRDefault="00000000">
      <w:pPr>
        <w:spacing w:before="13"/>
        <w:ind w:left="928" w:right="6083"/>
        <w:rPr>
          <w:sz w:val="24"/>
        </w:rPr>
      </w:pPr>
      <w:r>
        <w:rPr>
          <w:rFonts w:ascii="Courier New"/>
          <w:spacing w:val="-2"/>
          <w:sz w:val="24"/>
        </w:rPr>
        <w:t xml:space="preserve">#!/usr/bin/python </w:t>
      </w:r>
      <w:r>
        <w:rPr>
          <w:rFonts w:ascii="Courier New"/>
          <w:sz w:val="24"/>
        </w:rPr>
        <w:t>import</w:t>
      </w:r>
      <w:r>
        <w:rPr>
          <w:rFonts w:ascii="Courier New"/>
          <w:spacing w:val="-13"/>
          <w:sz w:val="24"/>
        </w:rPr>
        <w:t xml:space="preserve"> </w:t>
      </w:r>
      <w:r>
        <w:rPr>
          <w:rFonts w:ascii="Courier New"/>
          <w:sz w:val="24"/>
        </w:rPr>
        <w:t>cli</w:t>
      </w:r>
      <w:r>
        <w:rPr>
          <w:rFonts w:ascii="Courier New"/>
          <w:spacing w:val="-24"/>
          <w:sz w:val="24"/>
        </w:rPr>
        <w:t xml:space="preserve"> </w:t>
      </w:r>
      <w:r>
        <w:rPr>
          <w:rFonts w:ascii="IBM 3270"/>
          <w:sz w:val="24"/>
        </w:rPr>
        <w:t>#</w:t>
      </w:r>
      <w:r>
        <w:rPr>
          <w:sz w:val="24"/>
        </w:rPr>
        <w:t>library</w:t>
      </w:r>
      <w:r>
        <w:rPr>
          <w:spacing w:val="-8"/>
          <w:sz w:val="24"/>
        </w:rPr>
        <w:t xml:space="preserve"> </w:t>
      </w:r>
      <w:r>
        <w:rPr>
          <w:sz w:val="24"/>
        </w:rPr>
        <w:t>import</w:t>
      </w:r>
    </w:p>
    <w:p w:rsidR="005C2F93" w:rsidRDefault="00000000">
      <w:pPr>
        <w:spacing w:before="1" w:line="296" w:lineRule="exact"/>
        <w:ind w:left="928"/>
        <w:rPr>
          <w:sz w:val="24"/>
        </w:rPr>
      </w:pPr>
      <w:r>
        <w:rPr>
          <w:rFonts w:ascii="Courier New"/>
          <w:sz w:val="24"/>
        </w:rPr>
        <w:t>print</w:t>
      </w:r>
      <w:r>
        <w:rPr>
          <w:rFonts w:ascii="Courier New"/>
          <w:spacing w:val="-3"/>
          <w:sz w:val="24"/>
        </w:rPr>
        <w:t xml:space="preserve"> </w:t>
      </w:r>
      <w:r>
        <w:rPr>
          <w:rFonts w:ascii="Courier New"/>
          <w:sz w:val="24"/>
        </w:rPr>
        <w:t>cli.execute('show</w:t>
      </w:r>
      <w:r>
        <w:rPr>
          <w:rFonts w:ascii="Courier New"/>
          <w:spacing w:val="-2"/>
          <w:sz w:val="24"/>
        </w:rPr>
        <w:t xml:space="preserve"> </w:t>
      </w:r>
      <w:r>
        <w:rPr>
          <w:rFonts w:ascii="Courier New"/>
          <w:sz w:val="24"/>
        </w:rPr>
        <w:t>version')</w:t>
      </w:r>
      <w:r>
        <w:rPr>
          <w:rFonts w:ascii="Courier New"/>
          <w:spacing w:val="-14"/>
          <w:sz w:val="24"/>
        </w:rPr>
        <w:t xml:space="preserve"> </w:t>
      </w:r>
      <w:r>
        <w:rPr>
          <w:rFonts w:ascii="IBM 3270"/>
          <w:sz w:val="24"/>
        </w:rPr>
        <w:t>#</w:t>
      </w:r>
      <w:r>
        <w:rPr>
          <w:sz w:val="24"/>
        </w:rPr>
        <w:t>system</w:t>
      </w:r>
      <w:r>
        <w:rPr>
          <w:spacing w:val="-1"/>
          <w:sz w:val="24"/>
        </w:rPr>
        <w:t xml:space="preserve"> </w:t>
      </w:r>
      <w:r>
        <w:rPr>
          <w:sz w:val="24"/>
        </w:rPr>
        <w:t>version</w:t>
      </w:r>
      <w:r>
        <w:rPr>
          <w:spacing w:val="2"/>
          <w:sz w:val="24"/>
        </w:rPr>
        <w:t xml:space="preserve"> </w:t>
      </w:r>
      <w:r>
        <w:rPr>
          <w:spacing w:val="-2"/>
          <w:sz w:val="24"/>
        </w:rPr>
        <w:t>check</w:t>
      </w:r>
    </w:p>
    <w:p w:rsidR="005C2F93" w:rsidRDefault="00000000">
      <w:pPr>
        <w:spacing w:line="267" w:lineRule="exact"/>
        <w:ind w:left="927"/>
        <w:rPr>
          <w:rFonts w:ascii="Courier New"/>
          <w:sz w:val="24"/>
        </w:rPr>
      </w:pPr>
      <w:r>
        <w:rPr>
          <w:rFonts w:ascii="Courier New"/>
          <w:sz w:val="24"/>
        </w:rPr>
        <w:t>cli.configure('ip</w:t>
      </w:r>
      <w:r>
        <w:rPr>
          <w:rFonts w:ascii="Courier New"/>
          <w:spacing w:val="20"/>
          <w:sz w:val="24"/>
        </w:rPr>
        <w:t xml:space="preserve"> </w:t>
      </w:r>
      <w:r>
        <w:rPr>
          <w:rFonts w:ascii="Courier New"/>
          <w:sz w:val="24"/>
        </w:rPr>
        <w:t>route</w:t>
      </w:r>
      <w:r>
        <w:rPr>
          <w:rFonts w:ascii="Courier New"/>
          <w:spacing w:val="20"/>
          <w:sz w:val="24"/>
        </w:rPr>
        <w:t xml:space="preserve"> </w:t>
      </w:r>
      <w:r>
        <w:rPr>
          <w:rFonts w:ascii="Courier New"/>
          <w:sz w:val="24"/>
        </w:rPr>
        <w:t>10.0.0.129</w:t>
      </w:r>
      <w:r>
        <w:rPr>
          <w:rFonts w:ascii="Courier New"/>
          <w:spacing w:val="20"/>
          <w:sz w:val="24"/>
        </w:rPr>
        <w:t xml:space="preserve"> </w:t>
      </w:r>
      <w:r>
        <w:rPr>
          <w:rFonts w:ascii="Courier New"/>
          <w:sz w:val="24"/>
        </w:rPr>
        <w:t>255.255.255.255</w:t>
      </w:r>
      <w:r>
        <w:rPr>
          <w:rFonts w:ascii="Courier New"/>
          <w:spacing w:val="21"/>
          <w:sz w:val="24"/>
        </w:rPr>
        <w:t xml:space="preserve"> </w:t>
      </w:r>
      <w:r>
        <w:rPr>
          <w:rFonts w:ascii="Courier New"/>
          <w:spacing w:val="-2"/>
          <w:sz w:val="24"/>
        </w:rPr>
        <w:t>10.80.1.55')</w:t>
      </w:r>
    </w:p>
    <w:p w:rsidR="005C2F93" w:rsidRDefault="00000000">
      <w:pPr>
        <w:spacing w:line="272" w:lineRule="exact"/>
        <w:ind w:left="219"/>
        <w:jc w:val="both"/>
        <w:rPr>
          <w:sz w:val="24"/>
        </w:rPr>
      </w:pPr>
      <w:r>
        <w:rPr>
          <w:rFonts w:ascii="IBM 3270"/>
          <w:sz w:val="24"/>
        </w:rPr>
        <w:t>#</w:t>
      </w:r>
      <w:r>
        <w:rPr>
          <w:sz w:val="24"/>
        </w:rPr>
        <w:t>static</w:t>
      </w:r>
      <w:r>
        <w:rPr>
          <w:spacing w:val="-2"/>
          <w:sz w:val="24"/>
        </w:rPr>
        <w:t xml:space="preserve"> </w:t>
      </w:r>
      <w:r>
        <w:rPr>
          <w:sz w:val="24"/>
        </w:rPr>
        <w:t>routing</w:t>
      </w:r>
      <w:r>
        <w:rPr>
          <w:spacing w:val="-3"/>
          <w:sz w:val="24"/>
        </w:rPr>
        <w:t xml:space="preserve"> </w:t>
      </w:r>
      <w:r>
        <w:rPr>
          <w:spacing w:val="-4"/>
          <w:sz w:val="24"/>
        </w:rPr>
        <w:t>setup</w:t>
      </w:r>
    </w:p>
    <w:p w:rsidR="005C2F93" w:rsidRDefault="00000000">
      <w:pPr>
        <w:pStyle w:val="BodyText"/>
        <w:spacing w:before="3" w:line="322" w:lineRule="exact"/>
        <w:ind w:left="928"/>
        <w:jc w:val="both"/>
      </w:pPr>
      <w:r>
        <w:t>This</w:t>
      </w:r>
      <w:r>
        <w:rPr>
          <w:spacing w:val="-3"/>
        </w:rPr>
        <w:t xml:space="preserve"> </w:t>
      </w:r>
      <w:r>
        <w:t>allows</w:t>
      </w:r>
      <w:r>
        <w:rPr>
          <w:spacing w:val="-2"/>
        </w:rPr>
        <w:t xml:space="preserve"> </w:t>
      </w:r>
      <w:r>
        <w:t>you</w:t>
      </w:r>
      <w:r>
        <w:rPr>
          <w:spacing w:val="-2"/>
        </w:rPr>
        <w:t xml:space="preserve"> </w:t>
      </w:r>
      <w:r>
        <w:t>to</w:t>
      </w:r>
      <w:r>
        <w:rPr>
          <w:spacing w:val="-3"/>
        </w:rPr>
        <w:t xml:space="preserve"> </w:t>
      </w:r>
      <w:r>
        <w:t>run</w:t>
      </w:r>
      <w:r>
        <w:rPr>
          <w:spacing w:val="-2"/>
        </w:rPr>
        <w:t xml:space="preserve"> </w:t>
      </w:r>
      <w:r>
        <w:t>any</w:t>
      </w:r>
      <w:r>
        <w:rPr>
          <w:spacing w:val="-6"/>
        </w:rPr>
        <w:t xml:space="preserve"> </w:t>
      </w:r>
      <w:r>
        <w:t>command</w:t>
      </w:r>
      <w:r>
        <w:rPr>
          <w:spacing w:val="-2"/>
        </w:rPr>
        <w:t xml:space="preserve"> </w:t>
      </w:r>
      <w:r>
        <w:t>to</w:t>
      </w:r>
      <w:r>
        <w:rPr>
          <w:spacing w:val="-3"/>
        </w:rPr>
        <w:t xml:space="preserve"> </w:t>
      </w:r>
      <w:r>
        <w:t>verify</w:t>
      </w:r>
      <w:r>
        <w:rPr>
          <w:spacing w:val="-6"/>
        </w:rPr>
        <w:t xml:space="preserve"> </w:t>
      </w:r>
      <w:r>
        <w:t>or</w:t>
      </w:r>
      <w:r>
        <w:rPr>
          <w:spacing w:val="-3"/>
        </w:rPr>
        <w:t xml:space="preserve"> </w:t>
      </w:r>
      <w:r>
        <w:t>configure</w:t>
      </w:r>
      <w:r>
        <w:rPr>
          <w:spacing w:val="-3"/>
        </w:rPr>
        <w:t xml:space="preserve"> </w:t>
      </w:r>
      <w:r>
        <w:t>the</w:t>
      </w:r>
      <w:r>
        <w:rPr>
          <w:spacing w:val="-5"/>
        </w:rPr>
        <w:t xml:space="preserve"> </w:t>
      </w:r>
      <w:r>
        <w:rPr>
          <w:spacing w:val="-2"/>
        </w:rPr>
        <w:t>device.</w:t>
      </w:r>
    </w:p>
    <w:p w:rsidR="005C2F93" w:rsidRDefault="00000000">
      <w:pPr>
        <w:pStyle w:val="BodyText"/>
        <w:ind w:right="178" w:firstLine="708"/>
        <w:jc w:val="both"/>
      </w:pPr>
      <w:r>
        <w:t>Netmiko is an open source</w:t>
      </w:r>
      <w:r>
        <w:rPr>
          <w:spacing w:val="-1"/>
        </w:rPr>
        <w:t xml:space="preserve"> </w:t>
      </w:r>
      <w:r>
        <w:t>Python</w:t>
      </w:r>
      <w:r>
        <w:rPr>
          <w:spacing w:val="-3"/>
        </w:rPr>
        <w:t xml:space="preserve"> </w:t>
      </w:r>
      <w:r>
        <w:t>library</w:t>
      </w:r>
      <w:r>
        <w:rPr>
          <w:spacing w:val="-3"/>
        </w:rPr>
        <w:t xml:space="preserve"> </w:t>
      </w:r>
      <w:r>
        <w:t>that</w:t>
      </w:r>
      <w:r>
        <w:rPr>
          <w:spacing w:val="-3"/>
        </w:rPr>
        <w:t xml:space="preserve"> </w:t>
      </w:r>
      <w:r>
        <w:t>simplifies</w:t>
      </w:r>
      <w:r>
        <w:rPr>
          <w:spacing w:val="-3"/>
        </w:rPr>
        <w:t xml:space="preserve"> </w:t>
      </w:r>
      <w:r>
        <w:t>the</w:t>
      </w:r>
      <w:r>
        <w:rPr>
          <w:spacing w:val="-1"/>
        </w:rPr>
        <w:t xml:space="preserve"> </w:t>
      </w:r>
      <w:r>
        <w:t>management of</w:t>
      </w:r>
      <w:r>
        <w:rPr>
          <w:spacing w:val="-2"/>
        </w:rPr>
        <w:t xml:space="preserve"> </w:t>
      </w:r>
      <w:r>
        <w:t>SSH network devices. It is a common and easy-to-use library that supports network devices with multiple providers. Network automation is primarily about collecting results from display commands and making configuration changes. [2]</w:t>
      </w:r>
    </w:p>
    <w:p w:rsidR="005C2F93" w:rsidRDefault="00000000">
      <w:pPr>
        <w:pStyle w:val="BodyText"/>
        <w:ind w:left="927"/>
        <w:jc w:val="both"/>
      </w:pPr>
      <w:r>
        <w:t>Netmiko</w:t>
      </w:r>
      <w:r>
        <w:rPr>
          <w:spacing w:val="-7"/>
        </w:rPr>
        <w:t xml:space="preserve"> </w:t>
      </w:r>
      <w:r>
        <w:t>installation</w:t>
      </w:r>
      <w:r>
        <w:rPr>
          <w:spacing w:val="-8"/>
        </w:rPr>
        <w:t xml:space="preserve"> </w:t>
      </w:r>
      <w:r>
        <w:rPr>
          <w:spacing w:val="-2"/>
        </w:rPr>
        <w:t>command:</w:t>
      </w:r>
    </w:p>
    <w:p w:rsidR="005C2F93" w:rsidRDefault="00000000">
      <w:pPr>
        <w:spacing w:before="14" w:line="265" w:lineRule="exact"/>
        <w:ind w:left="928"/>
        <w:rPr>
          <w:rFonts w:ascii="Courier New"/>
          <w:sz w:val="24"/>
        </w:rPr>
      </w:pPr>
      <w:r>
        <w:rPr>
          <w:rFonts w:ascii="Courier New"/>
          <w:sz w:val="24"/>
        </w:rPr>
        <w:t>pip</w:t>
      </w:r>
      <w:r>
        <w:rPr>
          <w:rFonts w:ascii="Courier New"/>
          <w:spacing w:val="-1"/>
          <w:sz w:val="24"/>
        </w:rPr>
        <w:t xml:space="preserve"> </w:t>
      </w:r>
      <w:r>
        <w:rPr>
          <w:rFonts w:ascii="Courier New"/>
          <w:sz w:val="24"/>
        </w:rPr>
        <w:t>install</w:t>
      </w:r>
      <w:r>
        <w:rPr>
          <w:rFonts w:ascii="Courier New"/>
          <w:spacing w:val="-1"/>
          <w:sz w:val="24"/>
        </w:rPr>
        <w:t xml:space="preserve"> </w:t>
      </w:r>
      <w:r>
        <w:rPr>
          <w:rFonts w:ascii="Courier New"/>
          <w:spacing w:val="-2"/>
          <w:sz w:val="24"/>
        </w:rPr>
        <w:t>netmiko</w:t>
      </w:r>
    </w:p>
    <w:p w:rsidR="005C2F93" w:rsidRDefault="00000000">
      <w:pPr>
        <w:pStyle w:val="BodyText"/>
        <w:spacing w:line="315" w:lineRule="exact"/>
        <w:ind w:left="928"/>
        <w:jc w:val="both"/>
      </w:pPr>
      <w:r>
        <w:t>The</w:t>
      </w:r>
      <w:r>
        <w:rPr>
          <w:spacing w:val="-5"/>
        </w:rPr>
        <w:t xml:space="preserve"> </w:t>
      </w:r>
      <w:r>
        <w:t>dictionary</w:t>
      </w:r>
      <w:r>
        <w:rPr>
          <w:spacing w:val="-7"/>
        </w:rPr>
        <w:t xml:space="preserve"> </w:t>
      </w:r>
      <w:r>
        <w:t>that</w:t>
      </w:r>
      <w:r>
        <w:rPr>
          <w:spacing w:val="-4"/>
        </w:rPr>
        <w:t xml:space="preserve"> </w:t>
      </w:r>
      <w:r>
        <w:t>defines</w:t>
      </w:r>
      <w:r>
        <w:rPr>
          <w:spacing w:val="-4"/>
        </w:rPr>
        <w:t xml:space="preserve"> </w:t>
      </w:r>
      <w:r>
        <w:t>the</w:t>
      </w:r>
      <w:r>
        <w:rPr>
          <w:spacing w:val="-3"/>
        </w:rPr>
        <w:t xml:space="preserve"> </w:t>
      </w:r>
      <w:r>
        <w:t>parameters</w:t>
      </w:r>
      <w:r>
        <w:rPr>
          <w:spacing w:val="-4"/>
        </w:rPr>
        <w:t xml:space="preserve"> </w:t>
      </w:r>
      <w:r>
        <w:t>of</w:t>
      </w:r>
      <w:r>
        <w:rPr>
          <w:spacing w:val="-3"/>
        </w:rPr>
        <w:t xml:space="preserve"> </w:t>
      </w:r>
      <w:r>
        <w:t>the</w:t>
      </w:r>
      <w:r>
        <w:rPr>
          <w:spacing w:val="-4"/>
        </w:rPr>
        <w:t xml:space="preserve"> </w:t>
      </w:r>
      <w:r>
        <w:rPr>
          <w:spacing w:val="-2"/>
        </w:rPr>
        <w:t>device:</w:t>
      </w:r>
    </w:p>
    <w:p w:rsidR="005C2F93" w:rsidRDefault="005C2F93">
      <w:pPr>
        <w:pStyle w:val="BodyText"/>
        <w:spacing w:before="13"/>
        <w:ind w:left="0"/>
      </w:pPr>
    </w:p>
    <w:p w:rsidR="005C2F93" w:rsidRDefault="00000000">
      <w:pPr>
        <w:ind w:left="928"/>
        <w:rPr>
          <w:rFonts w:ascii="Courier New"/>
          <w:sz w:val="24"/>
        </w:rPr>
      </w:pPr>
      <w:r>
        <w:rPr>
          <w:rFonts w:ascii="Courier New"/>
          <w:sz w:val="24"/>
        </w:rPr>
        <w:t>cisco_router</w:t>
      </w:r>
      <w:r>
        <w:rPr>
          <w:rFonts w:ascii="Courier New"/>
          <w:spacing w:val="-1"/>
          <w:sz w:val="24"/>
        </w:rPr>
        <w:t xml:space="preserve"> </w:t>
      </w:r>
      <w:r>
        <w:rPr>
          <w:rFonts w:ascii="Courier New"/>
          <w:sz w:val="24"/>
        </w:rPr>
        <w:t>=</w:t>
      </w:r>
      <w:r>
        <w:rPr>
          <w:rFonts w:ascii="Courier New"/>
          <w:spacing w:val="-1"/>
          <w:sz w:val="24"/>
        </w:rPr>
        <w:t xml:space="preserve"> </w:t>
      </w:r>
      <w:r>
        <w:rPr>
          <w:rFonts w:ascii="Courier New"/>
          <w:spacing w:val="-10"/>
          <w:sz w:val="24"/>
        </w:rPr>
        <w:t>{</w:t>
      </w:r>
    </w:p>
    <w:p w:rsidR="005C2F93" w:rsidRDefault="00000000">
      <w:pPr>
        <w:spacing w:before="2"/>
        <w:ind w:left="1648" w:right="4299"/>
        <w:rPr>
          <w:rFonts w:ascii="Courier New"/>
          <w:sz w:val="24"/>
        </w:rPr>
      </w:pPr>
      <w:r>
        <w:rPr>
          <w:rFonts w:ascii="Courier New"/>
          <w:sz w:val="24"/>
        </w:rPr>
        <w:t>'device_type':</w:t>
      </w:r>
      <w:r>
        <w:rPr>
          <w:rFonts w:ascii="Courier New"/>
          <w:spacing w:val="-34"/>
          <w:sz w:val="24"/>
        </w:rPr>
        <w:t xml:space="preserve"> </w:t>
      </w:r>
      <w:r>
        <w:rPr>
          <w:rFonts w:ascii="Courier New"/>
          <w:sz w:val="24"/>
        </w:rPr>
        <w:t>'Router1', 'host': '192.168.0.1',</w:t>
      </w:r>
    </w:p>
    <w:p w:rsidR="005C2F93" w:rsidRDefault="00000000">
      <w:pPr>
        <w:spacing w:line="271" w:lineRule="exact"/>
        <w:ind w:left="1648"/>
        <w:rPr>
          <w:rFonts w:ascii="Courier New"/>
          <w:sz w:val="24"/>
        </w:rPr>
      </w:pPr>
      <w:r>
        <w:rPr>
          <w:rFonts w:ascii="Courier New"/>
          <w:sz w:val="24"/>
        </w:rPr>
        <w:t>'username':</w:t>
      </w:r>
      <w:r>
        <w:rPr>
          <w:rFonts w:ascii="Courier New"/>
          <w:spacing w:val="-1"/>
          <w:sz w:val="24"/>
        </w:rPr>
        <w:t xml:space="preserve"> </w:t>
      </w:r>
      <w:r>
        <w:rPr>
          <w:rFonts w:ascii="Courier New"/>
          <w:spacing w:val="-2"/>
          <w:sz w:val="24"/>
        </w:rPr>
        <w:t>'user',</w:t>
      </w:r>
    </w:p>
    <w:p w:rsidR="005C2F93" w:rsidRDefault="00000000">
      <w:pPr>
        <w:ind w:left="1648" w:right="5018"/>
        <w:rPr>
          <w:rFonts w:ascii="Courier New"/>
          <w:sz w:val="24"/>
        </w:rPr>
      </w:pPr>
      <w:r>
        <w:rPr>
          <w:rFonts w:ascii="Courier New"/>
          <w:sz w:val="24"/>
        </w:rPr>
        <w:t>'password':</w:t>
      </w:r>
      <w:r>
        <w:rPr>
          <w:rFonts w:ascii="Courier New"/>
          <w:spacing w:val="-34"/>
          <w:sz w:val="24"/>
        </w:rPr>
        <w:t xml:space="preserve"> </w:t>
      </w:r>
      <w:r>
        <w:rPr>
          <w:rFonts w:ascii="Courier New"/>
          <w:sz w:val="24"/>
        </w:rPr>
        <w:t>'cisco', 'secret': 'secret'</w:t>
      </w:r>
    </w:p>
    <w:p w:rsidR="005C2F93" w:rsidRDefault="00000000">
      <w:pPr>
        <w:spacing w:line="265" w:lineRule="exact"/>
        <w:ind w:left="928"/>
        <w:rPr>
          <w:rFonts w:ascii="Courier New"/>
          <w:sz w:val="24"/>
        </w:rPr>
      </w:pPr>
      <w:r>
        <w:rPr>
          <w:rFonts w:ascii="Courier New"/>
          <w:spacing w:val="-10"/>
          <w:sz w:val="24"/>
        </w:rPr>
        <w:t>}</w:t>
      </w:r>
    </w:p>
    <w:p w:rsidR="005C2F93" w:rsidRDefault="00000000">
      <w:pPr>
        <w:pStyle w:val="BodyText"/>
        <w:spacing w:line="315" w:lineRule="exact"/>
        <w:ind w:left="928"/>
      </w:pPr>
      <w:r>
        <w:t>Examples</w:t>
      </w:r>
      <w:r>
        <w:rPr>
          <w:spacing w:val="-6"/>
        </w:rPr>
        <w:t xml:space="preserve"> </w:t>
      </w:r>
      <w:r>
        <w:t>of</w:t>
      </w:r>
      <w:r>
        <w:rPr>
          <w:spacing w:val="-4"/>
        </w:rPr>
        <w:t xml:space="preserve"> </w:t>
      </w:r>
      <w:r>
        <w:t>commands</w:t>
      </w:r>
      <w:r>
        <w:rPr>
          <w:spacing w:val="-4"/>
        </w:rPr>
        <w:t xml:space="preserve"> </w:t>
      </w:r>
      <w:r>
        <w:t>for</w:t>
      </w:r>
      <w:r>
        <w:rPr>
          <w:spacing w:val="-4"/>
        </w:rPr>
        <w:t xml:space="preserve"> </w:t>
      </w:r>
      <w:r>
        <w:t>working</w:t>
      </w:r>
      <w:r>
        <w:rPr>
          <w:spacing w:val="-4"/>
        </w:rPr>
        <w:t xml:space="preserve"> </w:t>
      </w:r>
      <w:r>
        <w:t>with</w:t>
      </w:r>
      <w:r>
        <w:rPr>
          <w:spacing w:val="-5"/>
        </w:rPr>
        <w:t xml:space="preserve"> </w:t>
      </w:r>
      <w:r>
        <w:t>the</w:t>
      </w:r>
      <w:r>
        <w:rPr>
          <w:spacing w:val="-4"/>
        </w:rPr>
        <w:t xml:space="preserve"> </w:t>
      </w:r>
      <w:r>
        <w:rPr>
          <w:spacing w:val="-2"/>
        </w:rPr>
        <w:t>device:</w:t>
      </w:r>
    </w:p>
    <w:p w:rsidR="005C2F93" w:rsidRDefault="00000000">
      <w:pPr>
        <w:spacing w:before="16"/>
        <w:ind w:left="928" w:right="4000"/>
        <w:rPr>
          <w:rFonts w:ascii="Courier New"/>
          <w:sz w:val="24"/>
        </w:rPr>
      </w:pPr>
      <w:r>
        <w:rPr>
          <w:rFonts w:ascii="Courier New"/>
          <w:sz w:val="24"/>
        </w:rPr>
        <w:t>ssh</w:t>
      </w:r>
      <w:r>
        <w:rPr>
          <w:rFonts w:ascii="Courier New"/>
          <w:spacing w:val="-18"/>
          <w:sz w:val="24"/>
        </w:rPr>
        <w:t xml:space="preserve"> </w:t>
      </w:r>
      <w:r>
        <w:rPr>
          <w:rFonts w:ascii="Courier New"/>
          <w:sz w:val="24"/>
        </w:rPr>
        <w:t>=</w:t>
      </w:r>
      <w:r>
        <w:rPr>
          <w:rFonts w:ascii="Courier New"/>
          <w:spacing w:val="-18"/>
          <w:sz w:val="24"/>
        </w:rPr>
        <w:t xml:space="preserve"> </w:t>
      </w:r>
      <w:r>
        <w:rPr>
          <w:rFonts w:ascii="Courier New"/>
          <w:sz w:val="24"/>
        </w:rPr>
        <w:t xml:space="preserve">ConnectHandler(**cisco_router) </w:t>
      </w:r>
      <w:r>
        <w:rPr>
          <w:rFonts w:ascii="Courier New"/>
          <w:spacing w:val="-2"/>
          <w:sz w:val="24"/>
        </w:rPr>
        <w:t>ssh.enable()</w:t>
      </w:r>
    </w:p>
    <w:p w:rsidR="005C2F93" w:rsidRDefault="00000000">
      <w:pPr>
        <w:spacing w:line="271" w:lineRule="exact"/>
        <w:ind w:left="928"/>
        <w:rPr>
          <w:rFonts w:ascii="Courier New"/>
          <w:sz w:val="24"/>
        </w:rPr>
      </w:pPr>
      <w:r>
        <w:rPr>
          <w:rFonts w:ascii="Courier New"/>
          <w:spacing w:val="-2"/>
          <w:sz w:val="24"/>
        </w:rPr>
        <w:t>ssh.exit_enable_mode()</w:t>
      </w:r>
    </w:p>
    <w:p w:rsidR="005C2F93" w:rsidRDefault="00000000">
      <w:pPr>
        <w:pStyle w:val="Heading4"/>
        <w:spacing w:before="264" w:line="240" w:lineRule="auto"/>
        <w:ind w:left="3277"/>
      </w:pPr>
      <w:r>
        <w:t>Netmiko</w:t>
      </w:r>
      <w:r>
        <w:rPr>
          <w:spacing w:val="-7"/>
        </w:rPr>
        <w:t xml:space="preserve"> </w:t>
      </w:r>
      <w:r>
        <w:t>sending</w:t>
      </w:r>
      <w:r>
        <w:rPr>
          <w:spacing w:val="-7"/>
        </w:rPr>
        <w:t xml:space="preserve"> </w:t>
      </w:r>
      <w:r>
        <w:t>commands</w:t>
      </w:r>
      <w:r>
        <w:rPr>
          <w:spacing w:val="-6"/>
        </w:rPr>
        <w:t xml:space="preserve"> </w:t>
      </w:r>
      <w:r>
        <w:rPr>
          <w:spacing w:val="-2"/>
        </w:rPr>
        <w:t>methods</w:t>
      </w:r>
    </w:p>
    <w:p w:rsidR="005C2F93" w:rsidRDefault="00000000">
      <w:pPr>
        <w:spacing w:before="8" w:line="296" w:lineRule="exact"/>
        <w:ind w:left="928"/>
        <w:rPr>
          <w:sz w:val="24"/>
        </w:rPr>
      </w:pPr>
      <w:r>
        <w:rPr>
          <w:rFonts w:ascii="Courier New" w:hAnsi="Courier New"/>
          <w:sz w:val="24"/>
        </w:rPr>
        <w:t>send_command</w:t>
      </w:r>
      <w:r>
        <w:rPr>
          <w:rFonts w:ascii="Courier New" w:hAnsi="Courier New"/>
          <w:spacing w:val="-13"/>
          <w:sz w:val="24"/>
        </w:rPr>
        <w:t xml:space="preserve"> </w:t>
      </w:r>
      <w:r>
        <w:rPr>
          <w:rFonts w:ascii="IBM 3270" w:hAnsi="IBM 3270"/>
          <w:sz w:val="24"/>
        </w:rPr>
        <w:t>–</w:t>
      </w:r>
      <w:r>
        <w:rPr>
          <w:rFonts w:ascii="IBM 3270" w:hAnsi="IBM 3270"/>
          <w:spacing w:val="2"/>
          <w:sz w:val="24"/>
        </w:rPr>
        <w:t xml:space="preserve"> </w:t>
      </w:r>
      <w:r>
        <w:rPr>
          <w:sz w:val="24"/>
        </w:rPr>
        <w:t>send one</w:t>
      </w:r>
      <w:r>
        <w:rPr>
          <w:spacing w:val="-1"/>
          <w:sz w:val="24"/>
        </w:rPr>
        <w:t xml:space="preserve"> </w:t>
      </w:r>
      <w:r>
        <w:rPr>
          <w:spacing w:val="-2"/>
          <w:sz w:val="24"/>
        </w:rPr>
        <w:t>command</w:t>
      </w:r>
    </w:p>
    <w:p w:rsidR="005C2F93" w:rsidRDefault="00000000">
      <w:pPr>
        <w:spacing w:before="8" w:line="230" w:lineRule="auto"/>
        <w:ind w:left="220" w:firstLine="708"/>
        <w:rPr>
          <w:sz w:val="24"/>
        </w:rPr>
      </w:pPr>
      <w:r>
        <w:rPr>
          <w:sz w:val="24"/>
        </w:rPr>
        <w:t>Example</w:t>
      </w:r>
      <w:r>
        <w:rPr>
          <w:rFonts w:ascii="IBM 3270"/>
          <w:sz w:val="24"/>
        </w:rPr>
        <w:t>:</w:t>
      </w:r>
      <w:r>
        <w:rPr>
          <w:rFonts w:ascii="IBM 3270"/>
          <w:spacing w:val="80"/>
          <w:sz w:val="24"/>
        </w:rPr>
        <w:t xml:space="preserve"> </w:t>
      </w:r>
      <w:r>
        <w:rPr>
          <w:rFonts w:ascii="Courier New"/>
          <w:sz w:val="24"/>
        </w:rPr>
        <w:t>result</w:t>
      </w:r>
      <w:r>
        <w:rPr>
          <w:rFonts w:ascii="Courier New"/>
          <w:spacing w:val="80"/>
          <w:sz w:val="24"/>
        </w:rPr>
        <w:t xml:space="preserve"> </w:t>
      </w:r>
      <w:r>
        <w:rPr>
          <w:rFonts w:ascii="Courier New"/>
          <w:sz w:val="24"/>
        </w:rPr>
        <w:t>=</w:t>
      </w:r>
      <w:r>
        <w:rPr>
          <w:rFonts w:ascii="Courier New"/>
          <w:spacing w:val="80"/>
          <w:sz w:val="24"/>
        </w:rPr>
        <w:t xml:space="preserve"> </w:t>
      </w:r>
      <w:r>
        <w:rPr>
          <w:rFonts w:ascii="Courier New"/>
          <w:sz w:val="24"/>
        </w:rPr>
        <w:t>ssh.send_command('show</w:t>
      </w:r>
      <w:r>
        <w:rPr>
          <w:rFonts w:ascii="Courier New"/>
          <w:spacing w:val="80"/>
          <w:sz w:val="24"/>
        </w:rPr>
        <w:t xml:space="preserve"> </w:t>
      </w:r>
      <w:r>
        <w:rPr>
          <w:rFonts w:ascii="Courier New"/>
          <w:sz w:val="24"/>
        </w:rPr>
        <w:t>ip</w:t>
      </w:r>
      <w:r>
        <w:rPr>
          <w:rFonts w:ascii="Courier New"/>
          <w:spacing w:val="80"/>
          <w:sz w:val="24"/>
        </w:rPr>
        <w:t xml:space="preserve"> </w:t>
      </w:r>
      <w:r>
        <w:rPr>
          <w:rFonts w:ascii="Courier New"/>
          <w:sz w:val="24"/>
        </w:rPr>
        <w:t>int</w:t>
      </w:r>
      <w:r>
        <w:rPr>
          <w:rFonts w:ascii="Courier New"/>
          <w:spacing w:val="80"/>
          <w:sz w:val="24"/>
        </w:rPr>
        <w:t xml:space="preserve"> </w:t>
      </w:r>
      <w:r>
        <w:rPr>
          <w:rFonts w:ascii="Courier New"/>
          <w:sz w:val="24"/>
        </w:rPr>
        <w:t>br')</w:t>
      </w:r>
      <w:r>
        <w:rPr>
          <w:rFonts w:ascii="Courier New"/>
          <w:spacing w:val="80"/>
          <w:sz w:val="24"/>
        </w:rPr>
        <w:t xml:space="preserve"> </w:t>
      </w:r>
      <w:r>
        <w:rPr>
          <w:rFonts w:ascii="IBM 3270"/>
          <w:sz w:val="24"/>
        </w:rPr>
        <w:t>#</w:t>
      </w:r>
      <w:r>
        <w:rPr>
          <w:sz w:val="24"/>
        </w:rPr>
        <w:t>show</w:t>
      </w:r>
      <w:r>
        <w:rPr>
          <w:spacing w:val="80"/>
          <w:sz w:val="24"/>
        </w:rPr>
        <w:t xml:space="preserve"> </w:t>
      </w:r>
      <w:r>
        <w:rPr>
          <w:sz w:val="24"/>
        </w:rPr>
        <w:t>ip interface brief</w:t>
      </w:r>
    </w:p>
    <w:p w:rsidR="005C2F93" w:rsidRDefault="005C2F93">
      <w:pPr>
        <w:pStyle w:val="BodyText"/>
        <w:spacing w:before="20"/>
        <w:ind w:left="0"/>
        <w:rPr>
          <w:sz w:val="24"/>
        </w:rPr>
      </w:pPr>
    </w:p>
    <w:p w:rsidR="005C2F93" w:rsidRDefault="00000000">
      <w:pPr>
        <w:ind w:left="927" w:right="1119"/>
        <w:rPr>
          <w:rFonts w:ascii="Courier New" w:hAnsi="Courier New"/>
          <w:sz w:val="24"/>
        </w:rPr>
      </w:pPr>
      <w:r>
        <w:rPr>
          <w:rFonts w:ascii="Courier New" w:hAnsi="Courier New"/>
          <w:sz w:val="24"/>
        </w:rPr>
        <w:t>send_config_set</w:t>
      </w:r>
      <w:r>
        <w:rPr>
          <w:rFonts w:ascii="Courier New" w:hAnsi="Courier New"/>
          <w:spacing w:val="-19"/>
          <w:sz w:val="24"/>
        </w:rPr>
        <w:t xml:space="preserve"> </w:t>
      </w:r>
      <w:r>
        <w:rPr>
          <w:rFonts w:ascii="IBM 3270" w:hAnsi="IBM 3270"/>
          <w:sz w:val="24"/>
        </w:rPr>
        <w:t>–</w:t>
      </w:r>
      <w:r>
        <w:rPr>
          <w:rFonts w:ascii="IBM 3270" w:hAnsi="IBM 3270"/>
          <w:spacing w:val="-4"/>
          <w:sz w:val="24"/>
        </w:rPr>
        <w:t xml:space="preserve"> </w:t>
      </w:r>
      <w:r>
        <w:rPr>
          <w:sz w:val="24"/>
        </w:rPr>
        <w:t>send</w:t>
      </w:r>
      <w:r>
        <w:rPr>
          <w:spacing w:val="-3"/>
          <w:sz w:val="24"/>
        </w:rPr>
        <w:t xml:space="preserve"> </w:t>
      </w:r>
      <w:r>
        <w:rPr>
          <w:sz w:val="24"/>
        </w:rPr>
        <w:t>one</w:t>
      </w:r>
      <w:r>
        <w:rPr>
          <w:spacing w:val="-4"/>
          <w:sz w:val="24"/>
        </w:rPr>
        <w:t xml:space="preserve"> </w:t>
      </w:r>
      <w:r>
        <w:rPr>
          <w:sz w:val="24"/>
        </w:rPr>
        <w:t>or</w:t>
      </w:r>
      <w:r>
        <w:rPr>
          <w:spacing w:val="-4"/>
          <w:sz w:val="24"/>
        </w:rPr>
        <w:t xml:space="preserve"> </w:t>
      </w:r>
      <w:r>
        <w:rPr>
          <w:sz w:val="24"/>
        </w:rPr>
        <w:t>several</w:t>
      </w:r>
      <w:r>
        <w:rPr>
          <w:spacing w:val="-1"/>
          <w:sz w:val="24"/>
        </w:rPr>
        <w:t xml:space="preserve"> </w:t>
      </w:r>
      <w:r>
        <w:rPr>
          <w:sz w:val="24"/>
        </w:rPr>
        <w:t>commands</w:t>
      </w:r>
      <w:r>
        <w:rPr>
          <w:spacing w:val="-3"/>
          <w:sz w:val="24"/>
        </w:rPr>
        <w:t xml:space="preserve"> </w:t>
      </w:r>
      <w:r>
        <w:rPr>
          <w:sz w:val="24"/>
        </w:rPr>
        <w:t>in</w:t>
      </w:r>
      <w:r>
        <w:rPr>
          <w:spacing w:val="-3"/>
          <w:sz w:val="24"/>
        </w:rPr>
        <w:t xml:space="preserve"> </w:t>
      </w:r>
      <w:r>
        <w:rPr>
          <w:sz w:val="24"/>
        </w:rPr>
        <w:t>configure</w:t>
      </w:r>
      <w:r>
        <w:rPr>
          <w:spacing w:val="-4"/>
          <w:sz w:val="24"/>
        </w:rPr>
        <w:t xml:space="preserve"> </w:t>
      </w:r>
      <w:r>
        <w:rPr>
          <w:sz w:val="24"/>
        </w:rPr>
        <w:t>terminal Example</w:t>
      </w:r>
      <w:r>
        <w:rPr>
          <w:rFonts w:ascii="IBM 3270" w:hAnsi="IBM 3270"/>
          <w:sz w:val="24"/>
        </w:rPr>
        <w:t xml:space="preserve">: </w:t>
      </w:r>
      <w:r>
        <w:rPr>
          <w:rFonts w:ascii="Courier New" w:hAnsi="Courier New"/>
          <w:sz w:val="24"/>
        </w:rPr>
        <w:t>commands = ['router ospf 1',</w:t>
      </w:r>
    </w:p>
    <w:p w:rsidR="005C2F93" w:rsidRDefault="00000000">
      <w:pPr>
        <w:spacing w:before="1" w:line="272" w:lineRule="exact"/>
        <w:ind w:left="2224"/>
        <w:rPr>
          <w:rFonts w:ascii="Courier New"/>
          <w:sz w:val="24"/>
        </w:rPr>
      </w:pPr>
      <w:r>
        <w:rPr>
          <w:rFonts w:ascii="Courier New"/>
          <w:sz w:val="24"/>
        </w:rPr>
        <w:t>'network</w:t>
      </w:r>
      <w:r>
        <w:rPr>
          <w:rFonts w:ascii="Courier New"/>
          <w:spacing w:val="-1"/>
          <w:sz w:val="24"/>
        </w:rPr>
        <w:t xml:space="preserve"> </w:t>
      </w:r>
      <w:r>
        <w:rPr>
          <w:rFonts w:ascii="Courier New"/>
          <w:sz w:val="24"/>
        </w:rPr>
        <w:t>10.0.0.0</w:t>
      </w:r>
      <w:r>
        <w:rPr>
          <w:rFonts w:ascii="Courier New"/>
          <w:spacing w:val="-1"/>
          <w:sz w:val="24"/>
        </w:rPr>
        <w:t xml:space="preserve"> </w:t>
      </w:r>
      <w:r>
        <w:rPr>
          <w:rFonts w:ascii="Courier New"/>
          <w:sz w:val="24"/>
        </w:rPr>
        <w:t>0.255.255.255</w:t>
      </w:r>
      <w:r>
        <w:rPr>
          <w:rFonts w:ascii="Courier New"/>
          <w:spacing w:val="-1"/>
          <w:sz w:val="24"/>
        </w:rPr>
        <w:t xml:space="preserve"> </w:t>
      </w:r>
      <w:r>
        <w:rPr>
          <w:rFonts w:ascii="Courier New"/>
          <w:sz w:val="24"/>
        </w:rPr>
        <w:t>area</w:t>
      </w:r>
      <w:r>
        <w:rPr>
          <w:rFonts w:ascii="Courier New"/>
          <w:spacing w:val="-1"/>
          <w:sz w:val="24"/>
        </w:rPr>
        <w:t xml:space="preserve"> </w:t>
      </w:r>
      <w:r>
        <w:rPr>
          <w:rFonts w:ascii="Courier New"/>
          <w:spacing w:val="-5"/>
          <w:sz w:val="24"/>
        </w:rPr>
        <w:t>0',</w:t>
      </w:r>
    </w:p>
    <w:p w:rsidR="005C2F93" w:rsidRDefault="00000000">
      <w:pPr>
        <w:spacing w:line="271" w:lineRule="exact"/>
        <w:ind w:left="2224"/>
        <w:rPr>
          <w:rFonts w:ascii="Courier New"/>
          <w:sz w:val="24"/>
        </w:rPr>
      </w:pPr>
      <w:r>
        <w:rPr>
          <w:rFonts w:ascii="Courier New"/>
          <w:sz w:val="24"/>
        </w:rPr>
        <w:t>'network</w:t>
      </w:r>
      <w:r>
        <w:rPr>
          <w:rFonts w:ascii="Courier New"/>
          <w:spacing w:val="-1"/>
          <w:sz w:val="24"/>
        </w:rPr>
        <w:t xml:space="preserve"> </w:t>
      </w:r>
      <w:r>
        <w:rPr>
          <w:rFonts w:ascii="Courier New"/>
          <w:sz w:val="24"/>
        </w:rPr>
        <w:t>192.168.100.0</w:t>
      </w:r>
      <w:r>
        <w:rPr>
          <w:rFonts w:ascii="Courier New"/>
          <w:spacing w:val="-1"/>
          <w:sz w:val="24"/>
        </w:rPr>
        <w:t xml:space="preserve"> </w:t>
      </w:r>
      <w:r>
        <w:rPr>
          <w:rFonts w:ascii="Courier New"/>
          <w:sz w:val="24"/>
        </w:rPr>
        <w:t>0.0.0.255</w:t>
      </w:r>
      <w:r>
        <w:rPr>
          <w:rFonts w:ascii="Courier New"/>
          <w:spacing w:val="-1"/>
          <w:sz w:val="24"/>
        </w:rPr>
        <w:t xml:space="preserve"> </w:t>
      </w:r>
      <w:r>
        <w:rPr>
          <w:rFonts w:ascii="Courier New"/>
          <w:sz w:val="24"/>
        </w:rPr>
        <w:t>area</w:t>
      </w:r>
      <w:r>
        <w:rPr>
          <w:rFonts w:ascii="Courier New"/>
          <w:spacing w:val="-1"/>
          <w:sz w:val="24"/>
        </w:rPr>
        <w:t xml:space="preserve"> </w:t>
      </w:r>
      <w:r>
        <w:rPr>
          <w:rFonts w:ascii="Courier New"/>
          <w:spacing w:val="-5"/>
          <w:sz w:val="24"/>
        </w:rPr>
        <w:t>1']</w:t>
      </w:r>
    </w:p>
    <w:p w:rsidR="005C2F93" w:rsidRDefault="00000000">
      <w:pPr>
        <w:spacing w:line="272" w:lineRule="exact"/>
        <w:ind w:left="2226"/>
        <w:rPr>
          <w:rFonts w:ascii="Courier New"/>
          <w:sz w:val="24"/>
        </w:rPr>
      </w:pPr>
      <w:r>
        <w:rPr>
          <w:rFonts w:ascii="Courier New"/>
          <w:sz w:val="24"/>
        </w:rPr>
        <w:t>result</w:t>
      </w:r>
      <w:r>
        <w:rPr>
          <w:rFonts w:ascii="Courier New"/>
          <w:spacing w:val="-1"/>
          <w:sz w:val="24"/>
        </w:rPr>
        <w:t xml:space="preserve"> </w:t>
      </w:r>
      <w:r>
        <w:rPr>
          <w:rFonts w:ascii="Courier New"/>
          <w:sz w:val="24"/>
        </w:rPr>
        <w:t>=</w:t>
      </w:r>
      <w:r>
        <w:rPr>
          <w:rFonts w:ascii="Courier New"/>
          <w:spacing w:val="-1"/>
          <w:sz w:val="24"/>
        </w:rPr>
        <w:t xml:space="preserve"> </w:t>
      </w:r>
      <w:r>
        <w:rPr>
          <w:rFonts w:ascii="Courier New"/>
          <w:spacing w:val="-2"/>
          <w:sz w:val="24"/>
        </w:rPr>
        <w:t>ssh.send_config_set(commands)</w:t>
      </w:r>
    </w:p>
    <w:p w:rsidR="005C2F93" w:rsidRDefault="005C2F93">
      <w:pPr>
        <w:pStyle w:val="BodyText"/>
        <w:spacing w:before="2"/>
        <w:ind w:left="0"/>
        <w:rPr>
          <w:rFonts w:ascii="Courier New"/>
          <w:sz w:val="24"/>
        </w:rPr>
      </w:pPr>
    </w:p>
    <w:p w:rsidR="005C2F93" w:rsidRDefault="00000000">
      <w:pPr>
        <w:spacing w:line="237" w:lineRule="auto"/>
        <w:ind w:left="928" w:right="186"/>
        <w:rPr>
          <w:sz w:val="28"/>
        </w:rPr>
      </w:pPr>
      <w:r>
        <w:rPr>
          <w:rFonts w:ascii="Courier New" w:hAnsi="Courier New"/>
          <w:sz w:val="24"/>
        </w:rPr>
        <w:t xml:space="preserve">send_config_from_file </w:t>
      </w:r>
      <w:r>
        <w:rPr>
          <w:rFonts w:ascii="IBM 3270" w:hAnsi="IBM 3270"/>
          <w:sz w:val="24"/>
        </w:rPr>
        <w:t xml:space="preserve">– </w:t>
      </w:r>
      <w:r>
        <w:rPr>
          <w:sz w:val="24"/>
        </w:rPr>
        <w:t>send command from file (uses method send_config_set) Example</w:t>
      </w:r>
      <w:r>
        <w:rPr>
          <w:rFonts w:ascii="IBM 3270" w:hAnsi="IBM 3270"/>
          <w:sz w:val="24"/>
        </w:rPr>
        <w:t xml:space="preserve">: </w:t>
      </w:r>
      <w:r>
        <w:rPr>
          <w:rFonts w:ascii="Courier New" w:hAnsi="Courier New"/>
          <w:sz w:val="24"/>
        </w:rPr>
        <w:t xml:space="preserve">result = ssh.send_config_from_file('config_ospf.txt') send_command_timing </w:t>
      </w:r>
      <w:r>
        <w:rPr>
          <w:rFonts w:ascii="IBM 3270" w:hAnsi="IBM 3270"/>
          <w:sz w:val="24"/>
        </w:rPr>
        <w:t xml:space="preserve">- </w:t>
      </w:r>
      <w:r>
        <w:rPr>
          <w:sz w:val="24"/>
        </w:rPr>
        <w:t xml:space="preserve">send a command and wait for the output based on the timer </w:t>
      </w:r>
      <w:r>
        <w:rPr>
          <w:sz w:val="28"/>
        </w:rPr>
        <w:t>The</w:t>
      </w:r>
      <w:r>
        <w:rPr>
          <w:spacing w:val="80"/>
          <w:w w:val="150"/>
          <w:sz w:val="28"/>
        </w:rPr>
        <w:t xml:space="preserve"> </w:t>
      </w:r>
      <w:r>
        <w:rPr>
          <w:sz w:val="28"/>
        </w:rPr>
        <w:t>following</w:t>
      </w:r>
      <w:r>
        <w:rPr>
          <w:spacing w:val="80"/>
          <w:w w:val="150"/>
          <w:sz w:val="28"/>
        </w:rPr>
        <w:t xml:space="preserve"> </w:t>
      </w:r>
      <w:r>
        <w:rPr>
          <w:sz w:val="28"/>
        </w:rPr>
        <w:t>is</w:t>
      </w:r>
      <w:r>
        <w:rPr>
          <w:spacing w:val="80"/>
          <w:w w:val="150"/>
          <w:sz w:val="28"/>
        </w:rPr>
        <w:t xml:space="preserve"> </w:t>
      </w:r>
      <w:r>
        <w:rPr>
          <w:sz w:val="28"/>
        </w:rPr>
        <w:t>a</w:t>
      </w:r>
      <w:r>
        <w:rPr>
          <w:spacing w:val="79"/>
          <w:w w:val="150"/>
          <w:sz w:val="28"/>
        </w:rPr>
        <w:t xml:space="preserve"> </w:t>
      </w:r>
      <w:r>
        <w:rPr>
          <w:sz w:val="28"/>
        </w:rPr>
        <w:t>full-featured</w:t>
      </w:r>
      <w:r>
        <w:rPr>
          <w:spacing w:val="80"/>
          <w:w w:val="150"/>
          <w:sz w:val="28"/>
        </w:rPr>
        <w:t xml:space="preserve"> </w:t>
      </w:r>
      <w:r>
        <w:rPr>
          <w:sz w:val="28"/>
        </w:rPr>
        <w:t>Python</w:t>
      </w:r>
      <w:r>
        <w:rPr>
          <w:spacing w:val="80"/>
          <w:w w:val="150"/>
          <w:sz w:val="28"/>
        </w:rPr>
        <w:t xml:space="preserve"> </w:t>
      </w:r>
      <w:r>
        <w:rPr>
          <w:sz w:val="28"/>
        </w:rPr>
        <w:t>script</w:t>
      </w:r>
      <w:r>
        <w:rPr>
          <w:spacing w:val="80"/>
          <w:w w:val="150"/>
          <w:sz w:val="28"/>
        </w:rPr>
        <w:t xml:space="preserve"> </w:t>
      </w:r>
      <w:r>
        <w:rPr>
          <w:sz w:val="28"/>
        </w:rPr>
        <w:t>that</w:t>
      </w:r>
      <w:r>
        <w:rPr>
          <w:spacing w:val="80"/>
          <w:w w:val="150"/>
          <w:sz w:val="28"/>
        </w:rPr>
        <w:t xml:space="preserve"> </w:t>
      </w:r>
      <w:r>
        <w:rPr>
          <w:sz w:val="28"/>
        </w:rPr>
        <w:t>demonstrates</w:t>
      </w:r>
      <w:r>
        <w:rPr>
          <w:spacing w:val="80"/>
          <w:w w:val="150"/>
          <w:sz w:val="28"/>
        </w:rPr>
        <w:t xml:space="preserve"> </w:t>
      </w:r>
      <w:r>
        <w:rPr>
          <w:sz w:val="28"/>
        </w:rPr>
        <w:t>how</w:t>
      </w:r>
      <w:r>
        <w:rPr>
          <w:spacing w:val="80"/>
          <w:w w:val="150"/>
          <w:sz w:val="28"/>
        </w:rPr>
        <w:t xml:space="preserve"> </w:t>
      </w:r>
      <w:r>
        <w:rPr>
          <w:sz w:val="28"/>
        </w:rPr>
        <w:t>to</w:t>
      </w:r>
    </w:p>
    <w:p w:rsidR="005C2F93" w:rsidRDefault="00000000">
      <w:pPr>
        <w:pStyle w:val="BodyText"/>
        <w:spacing w:line="317" w:lineRule="exact"/>
        <w:ind w:left="220"/>
      </w:pPr>
      <w:r>
        <w:t>automatically</w:t>
      </w:r>
      <w:r>
        <w:rPr>
          <w:spacing w:val="-9"/>
        </w:rPr>
        <w:t xml:space="preserve"> </w:t>
      </w:r>
      <w:r>
        <w:t>configure</w:t>
      </w:r>
      <w:r>
        <w:rPr>
          <w:spacing w:val="-3"/>
        </w:rPr>
        <w:t xml:space="preserve"> </w:t>
      </w:r>
      <w:r>
        <w:t>a</w:t>
      </w:r>
      <w:r>
        <w:rPr>
          <w:spacing w:val="-3"/>
        </w:rPr>
        <w:t xml:space="preserve"> </w:t>
      </w:r>
      <w:r>
        <w:t>device</w:t>
      </w:r>
      <w:r>
        <w:rPr>
          <w:spacing w:val="-3"/>
        </w:rPr>
        <w:t xml:space="preserve"> </w:t>
      </w:r>
      <w:r>
        <w:t>with</w:t>
      </w:r>
      <w:r>
        <w:rPr>
          <w:spacing w:val="-2"/>
        </w:rPr>
        <w:t xml:space="preserve"> </w:t>
      </w:r>
      <w:r>
        <w:t>a</w:t>
      </w:r>
      <w:r>
        <w:rPr>
          <w:spacing w:val="-5"/>
        </w:rPr>
        <w:t xml:space="preserve"> </w:t>
      </w:r>
      <w:r>
        <w:t>single</w:t>
      </w:r>
      <w:r>
        <w:rPr>
          <w:spacing w:val="-3"/>
        </w:rPr>
        <w:t xml:space="preserve"> </w:t>
      </w:r>
      <w:r>
        <w:rPr>
          <w:spacing w:val="-2"/>
        </w:rPr>
        <w:t>file:</w:t>
      </w:r>
    </w:p>
    <w:p w:rsidR="005C2F93" w:rsidRDefault="005C2F93">
      <w:pPr>
        <w:pStyle w:val="BodyText"/>
        <w:spacing w:before="13"/>
        <w:ind w:left="0"/>
      </w:pPr>
    </w:p>
    <w:p w:rsidR="005C2F93" w:rsidRDefault="00000000">
      <w:pPr>
        <w:ind w:left="928"/>
        <w:rPr>
          <w:rFonts w:ascii="Courier New"/>
          <w:sz w:val="24"/>
        </w:rPr>
      </w:pPr>
      <w:r>
        <w:rPr>
          <w:rFonts w:ascii="Courier New"/>
          <w:sz w:val="24"/>
        </w:rPr>
        <w:t>import</w:t>
      </w:r>
      <w:r>
        <w:rPr>
          <w:rFonts w:ascii="Courier New"/>
          <w:spacing w:val="-1"/>
          <w:sz w:val="24"/>
        </w:rPr>
        <w:t xml:space="preserve"> </w:t>
      </w:r>
      <w:r>
        <w:rPr>
          <w:rFonts w:ascii="Courier New"/>
          <w:spacing w:val="-2"/>
          <w:sz w:val="24"/>
        </w:rPr>
        <w:t>netmiko</w:t>
      </w:r>
    </w:p>
    <w:p w:rsidR="005C2F93" w:rsidRDefault="00000000">
      <w:pPr>
        <w:spacing w:before="2"/>
        <w:ind w:left="928"/>
        <w:rPr>
          <w:rFonts w:ascii="Courier New"/>
          <w:sz w:val="24"/>
        </w:rPr>
      </w:pPr>
      <w:r>
        <w:rPr>
          <w:rFonts w:ascii="Courier New"/>
          <w:sz w:val="24"/>
        </w:rPr>
        <w:t>from</w:t>
      </w:r>
      <w:r>
        <w:rPr>
          <w:rFonts w:ascii="Courier New"/>
          <w:spacing w:val="-1"/>
          <w:sz w:val="24"/>
        </w:rPr>
        <w:t xml:space="preserve"> </w:t>
      </w:r>
      <w:r>
        <w:rPr>
          <w:rFonts w:ascii="Courier New"/>
          <w:sz w:val="24"/>
        </w:rPr>
        <w:t>netmiko</w:t>
      </w:r>
      <w:r>
        <w:rPr>
          <w:rFonts w:ascii="Courier New"/>
          <w:spacing w:val="-1"/>
          <w:sz w:val="24"/>
        </w:rPr>
        <w:t xml:space="preserve"> </w:t>
      </w:r>
      <w:r>
        <w:rPr>
          <w:rFonts w:ascii="Courier New"/>
          <w:sz w:val="24"/>
        </w:rPr>
        <w:t>import</w:t>
      </w:r>
      <w:r>
        <w:rPr>
          <w:rFonts w:ascii="Courier New"/>
          <w:spacing w:val="-1"/>
          <w:sz w:val="24"/>
        </w:rPr>
        <w:t xml:space="preserve"> </w:t>
      </w:r>
      <w:r>
        <w:rPr>
          <w:rFonts w:ascii="Courier New"/>
          <w:spacing w:val="-2"/>
          <w:sz w:val="24"/>
        </w:rPr>
        <w:t>ConnectHandler</w:t>
      </w:r>
    </w:p>
    <w:p w:rsidR="005C2F93" w:rsidRDefault="005C2F93">
      <w:pPr>
        <w:rPr>
          <w:rFonts w:ascii="Courier New"/>
          <w:sz w:val="24"/>
        </w:rPr>
        <w:sectPr w:rsidR="005C2F93">
          <w:pgSz w:w="11910" w:h="16840"/>
          <w:pgMar w:top="1360" w:right="840" w:bottom="280" w:left="800" w:header="1053" w:footer="0" w:gutter="0"/>
          <w:cols w:space="720"/>
        </w:sectPr>
      </w:pPr>
    </w:p>
    <w:p w:rsidR="005C2F93" w:rsidRDefault="005C2F93">
      <w:pPr>
        <w:pStyle w:val="BodyText"/>
        <w:spacing w:before="252"/>
        <w:ind w:left="0"/>
        <w:rPr>
          <w:rFonts w:ascii="Courier New"/>
          <w:sz w:val="24"/>
        </w:rPr>
      </w:pPr>
    </w:p>
    <w:p w:rsidR="005C2F93" w:rsidRDefault="00000000">
      <w:pPr>
        <w:spacing w:line="272" w:lineRule="exact"/>
        <w:ind w:left="928"/>
        <w:rPr>
          <w:rFonts w:ascii="Courier New"/>
          <w:sz w:val="24"/>
        </w:rPr>
      </w:pPr>
      <w:r>
        <w:rPr>
          <w:rFonts w:ascii="Courier New"/>
          <w:sz w:val="24"/>
        </w:rPr>
        <w:t>iosv_l2</w:t>
      </w:r>
      <w:r>
        <w:rPr>
          <w:rFonts w:ascii="Courier New"/>
          <w:spacing w:val="-1"/>
          <w:sz w:val="24"/>
        </w:rPr>
        <w:t xml:space="preserve"> </w:t>
      </w:r>
      <w:r>
        <w:rPr>
          <w:rFonts w:ascii="Courier New"/>
          <w:sz w:val="24"/>
        </w:rPr>
        <w:t>=</w:t>
      </w:r>
      <w:r>
        <w:rPr>
          <w:rFonts w:ascii="Courier New"/>
          <w:spacing w:val="-1"/>
          <w:sz w:val="24"/>
        </w:rPr>
        <w:t xml:space="preserve"> </w:t>
      </w:r>
      <w:r>
        <w:rPr>
          <w:rFonts w:ascii="Courier New"/>
          <w:spacing w:val="-10"/>
          <w:sz w:val="24"/>
        </w:rPr>
        <w:t>{</w:t>
      </w:r>
    </w:p>
    <w:p w:rsidR="005C2F93" w:rsidRDefault="00000000">
      <w:pPr>
        <w:tabs>
          <w:tab w:val="left" w:pos="2656"/>
        </w:tabs>
        <w:ind w:left="1504" w:right="4871"/>
        <w:rPr>
          <w:rFonts w:ascii="Courier New"/>
          <w:sz w:val="24"/>
        </w:rPr>
      </w:pPr>
      <w:r>
        <w:rPr>
          <w:rFonts w:ascii="Courier New"/>
          <w:sz w:val="24"/>
        </w:rPr>
        <w:t>'device_type':</w:t>
      </w:r>
      <w:r>
        <w:rPr>
          <w:rFonts w:ascii="Courier New"/>
          <w:spacing w:val="-34"/>
          <w:sz w:val="24"/>
        </w:rPr>
        <w:t xml:space="preserve"> </w:t>
      </w:r>
      <w:r>
        <w:rPr>
          <w:rFonts w:ascii="Courier New"/>
          <w:sz w:val="24"/>
        </w:rPr>
        <w:t xml:space="preserve">'cisco_ios', </w:t>
      </w:r>
      <w:r>
        <w:rPr>
          <w:rFonts w:ascii="Courier New"/>
          <w:spacing w:val="-2"/>
          <w:sz w:val="24"/>
        </w:rPr>
        <w:t>'ip':</w:t>
      </w:r>
      <w:r w:rsidR="00724342">
        <w:rPr>
          <w:rFonts w:ascii="Courier New"/>
          <w:sz w:val="24"/>
        </w:rPr>
        <w:t xml:space="preserve"> </w:t>
      </w:r>
      <w:r>
        <w:rPr>
          <w:rFonts w:ascii="Courier New"/>
          <w:spacing w:val="-2"/>
          <w:sz w:val="24"/>
        </w:rPr>
        <w:t>'192.168.1.50',</w:t>
      </w:r>
    </w:p>
    <w:p w:rsidR="005C2F93" w:rsidRDefault="00000000">
      <w:pPr>
        <w:spacing w:before="1" w:line="272" w:lineRule="exact"/>
        <w:ind w:left="1504"/>
        <w:rPr>
          <w:rFonts w:ascii="Courier New"/>
          <w:sz w:val="24"/>
        </w:rPr>
      </w:pPr>
      <w:r>
        <w:rPr>
          <w:rFonts w:ascii="Courier New"/>
          <w:sz w:val="24"/>
        </w:rPr>
        <w:t>'username':</w:t>
      </w:r>
      <w:r>
        <w:rPr>
          <w:rFonts w:ascii="Courier New"/>
          <w:spacing w:val="-3"/>
          <w:sz w:val="24"/>
        </w:rPr>
        <w:t xml:space="preserve"> </w:t>
      </w:r>
      <w:r>
        <w:rPr>
          <w:rFonts w:ascii="Courier New"/>
          <w:spacing w:val="-2"/>
          <w:sz w:val="24"/>
        </w:rPr>
        <w:t>'cisco',</w:t>
      </w:r>
    </w:p>
    <w:p w:rsidR="005C2F93" w:rsidRDefault="00000000">
      <w:pPr>
        <w:spacing w:line="272" w:lineRule="exact"/>
        <w:ind w:left="1504"/>
        <w:rPr>
          <w:rFonts w:ascii="Courier New"/>
          <w:sz w:val="24"/>
        </w:rPr>
      </w:pPr>
      <w:r>
        <w:rPr>
          <w:rFonts w:ascii="Courier New"/>
          <w:sz w:val="24"/>
        </w:rPr>
        <w:t>'password':</w:t>
      </w:r>
      <w:r>
        <w:rPr>
          <w:rFonts w:ascii="Courier New"/>
          <w:spacing w:val="-3"/>
          <w:sz w:val="24"/>
        </w:rPr>
        <w:t xml:space="preserve"> </w:t>
      </w:r>
      <w:r>
        <w:rPr>
          <w:rFonts w:ascii="Courier New"/>
          <w:spacing w:val="-2"/>
          <w:sz w:val="24"/>
        </w:rPr>
        <w:t>'cisco',</w:t>
      </w:r>
    </w:p>
    <w:p w:rsidR="005C2F93" w:rsidRDefault="00000000">
      <w:pPr>
        <w:spacing w:before="2" w:line="271" w:lineRule="exact"/>
        <w:ind w:left="1504"/>
        <w:rPr>
          <w:rFonts w:ascii="Courier New"/>
          <w:sz w:val="24"/>
        </w:rPr>
      </w:pPr>
      <w:r>
        <w:rPr>
          <w:rFonts w:ascii="Courier New"/>
          <w:sz w:val="24"/>
        </w:rPr>
        <w:t>'secret':</w:t>
      </w:r>
      <w:r>
        <w:rPr>
          <w:rFonts w:ascii="Courier New"/>
          <w:spacing w:val="-1"/>
          <w:sz w:val="24"/>
        </w:rPr>
        <w:t xml:space="preserve"> </w:t>
      </w:r>
      <w:r>
        <w:rPr>
          <w:rFonts w:ascii="Courier New"/>
          <w:spacing w:val="-2"/>
          <w:sz w:val="24"/>
        </w:rPr>
        <w:t>'cisco'</w:t>
      </w:r>
    </w:p>
    <w:p w:rsidR="005C2F93" w:rsidRDefault="00000000">
      <w:pPr>
        <w:ind w:left="928"/>
        <w:rPr>
          <w:rFonts w:ascii="Courier New"/>
          <w:sz w:val="24"/>
        </w:rPr>
      </w:pPr>
      <w:r>
        <w:rPr>
          <w:rFonts w:ascii="Courier New"/>
          <w:spacing w:val="-10"/>
          <w:sz w:val="24"/>
        </w:rPr>
        <w:t>}</w:t>
      </w:r>
    </w:p>
    <w:p w:rsidR="005C2F93" w:rsidRDefault="005C2F93">
      <w:pPr>
        <w:pStyle w:val="BodyText"/>
        <w:ind w:left="0"/>
        <w:rPr>
          <w:rFonts w:ascii="Courier New"/>
          <w:sz w:val="24"/>
        </w:rPr>
      </w:pPr>
    </w:p>
    <w:p w:rsidR="005C2F93" w:rsidRDefault="005C2F93">
      <w:pPr>
        <w:pStyle w:val="BodyText"/>
        <w:ind w:left="0"/>
        <w:rPr>
          <w:rFonts w:ascii="Courier New"/>
          <w:sz w:val="24"/>
        </w:rPr>
      </w:pPr>
    </w:p>
    <w:p w:rsidR="005C2F93" w:rsidRDefault="00000000">
      <w:pPr>
        <w:ind w:left="928" w:right="1119"/>
        <w:rPr>
          <w:rFonts w:ascii="Courier New"/>
          <w:sz w:val="24"/>
        </w:rPr>
      </w:pPr>
      <w:r>
        <w:rPr>
          <w:rFonts w:ascii="Courier New"/>
          <w:sz w:val="24"/>
        </w:rPr>
        <w:t>net_connect</w:t>
      </w:r>
      <w:r>
        <w:rPr>
          <w:rFonts w:ascii="Courier New"/>
          <w:spacing w:val="-18"/>
          <w:sz w:val="24"/>
        </w:rPr>
        <w:t xml:space="preserve"> </w:t>
      </w:r>
      <w:r>
        <w:rPr>
          <w:rFonts w:ascii="Courier New"/>
          <w:sz w:val="24"/>
        </w:rPr>
        <w:t>=</w:t>
      </w:r>
      <w:r>
        <w:rPr>
          <w:rFonts w:ascii="Courier New"/>
          <w:spacing w:val="-18"/>
          <w:sz w:val="24"/>
        </w:rPr>
        <w:t xml:space="preserve"> </w:t>
      </w:r>
      <w:r>
        <w:rPr>
          <w:rFonts w:ascii="Courier New"/>
          <w:sz w:val="24"/>
        </w:rPr>
        <w:t xml:space="preserve">ConnectHandler(**iosv_l2) </w:t>
      </w:r>
      <w:r>
        <w:rPr>
          <w:rFonts w:ascii="Courier New"/>
          <w:spacing w:val="-2"/>
          <w:sz w:val="24"/>
        </w:rPr>
        <w:t>net_connect.enable()</w:t>
      </w:r>
    </w:p>
    <w:p w:rsidR="005C2F93" w:rsidRDefault="00000000">
      <w:pPr>
        <w:ind w:left="928"/>
        <w:rPr>
          <w:rFonts w:ascii="Courier New"/>
          <w:sz w:val="24"/>
        </w:rPr>
      </w:pPr>
      <w:r>
        <w:rPr>
          <w:rFonts w:ascii="Courier New"/>
          <w:sz w:val="24"/>
        </w:rPr>
        <w:t>output</w:t>
      </w:r>
      <w:r>
        <w:rPr>
          <w:rFonts w:ascii="Courier New"/>
          <w:spacing w:val="-7"/>
          <w:sz w:val="24"/>
        </w:rPr>
        <w:t xml:space="preserve"> </w:t>
      </w:r>
      <w:r>
        <w:rPr>
          <w:rFonts w:ascii="Courier New"/>
          <w:sz w:val="24"/>
        </w:rPr>
        <w:t>=</w:t>
      </w:r>
      <w:r>
        <w:rPr>
          <w:rFonts w:ascii="Courier New"/>
          <w:spacing w:val="-7"/>
          <w:sz w:val="24"/>
        </w:rPr>
        <w:t xml:space="preserve"> </w:t>
      </w:r>
      <w:r>
        <w:rPr>
          <w:rFonts w:ascii="Courier New"/>
          <w:sz w:val="24"/>
        </w:rPr>
        <w:t>net_connect.send_command('show</w:t>
      </w:r>
      <w:r>
        <w:rPr>
          <w:rFonts w:ascii="Courier New"/>
          <w:spacing w:val="-7"/>
          <w:sz w:val="24"/>
        </w:rPr>
        <w:t xml:space="preserve"> </w:t>
      </w:r>
      <w:r>
        <w:rPr>
          <w:rFonts w:ascii="Courier New"/>
          <w:sz w:val="24"/>
        </w:rPr>
        <w:t>ip</w:t>
      </w:r>
      <w:r>
        <w:rPr>
          <w:rFonts w:ascii="Courier New"/>
          <w:spacing w:val="-7"/>
          <w:sz w:val="24"/>
        </w:rPr>
        <w:t xml:space="preserve"> </w:t>
      </w:r>
      <w:r>
        <w:rPr>
          <w:rFonts w:ascii="Courier New"/>
          <w:sz w:val="24"/>
        </w:rPr>
        <w:t>int</w:t>
      </w:r>
      <w:r>
        <w:rPr>
          <w:rFonts w:ascii="Courier New"/>
          <w:spacing w:val="-7"/>
          <w:sz w:val="24"/>
        </w:rPr>
        <w:t xml:space="preserve"> </w:t>
      </w:r>
      <w:r>
        <w:rPr>
          <w:rFonts w:ascii="Courier New"/>
          <w:sz w:val="24"/>
        </w:rPr>
        <w:t xml:space="preserve">brief') </w:t>
      </w:r>
      <w:r>
        <w:rPr>
          <w:rFonts w:ascii="Courier New"/>
          <w:spacing w:val="-2"/>
          <w:sz w:val="24"/>
        </w:rPr>
        <w:t>print(output)</w:t>
      </w:r>
    </w:p>
    <w:p w:rsidR="005C2F93" w:rsidRDefault="00000000">
      <w:pPr>
        <w:tabs>
          <w:tab w:val="left" w:pos="3493"/>
          <w:tab w:val="left" w:pos="4043"/>
          <w:tab w:val="left" w:pos="4593"/>
          <w:tab w:val="left" w:pos="5577"/>
          <w:tab w:val="left" w:pos="6558"/>
          <w:tab w:val="left" w:pos="7396"/>
          <w:tab w:val="left" w:pos="8236"/>
          <w:tab w:val="left" w:pos="9074"/>
        </w:tabs>
        <w:spacing w:before="271"/>
        <w:ind w:left="220" w:right="179" w:firstLine="708"/>
        <w:rPr>
          <w:rFonts w:ascii="Courier New"/>
          <w:sz w:val="24"/>
        </w:rPr>
      </w:pPr>
      <w:r>
        <w:rPr>
          <w:rFonts w:ascii="Courier New"/>
          <w:spacing w:val="-2"/>
          <w:sz w:val="24"/>
        </w:rPr>
        <w:t>config_commands</w:t>
      </w:r>
      <w:r w:rsidR="00724342">
        <w:rPr>
          <w:rFonts w:ascii="Courier New"/>
          <w:sz w:val="24"/>
        </w:rPr>
        <w:t xml:space="preserve"> </w:t>
      </w:r>
      <w:r>
        <w:rPr>
          <w:rFonts w:ascii="Courier New"/>
          <w:spacing w:val="-10"/>
          <w:sz w:val="24"/>
        </w:rPr>
        <w:t>=</w:t>
      </w:r>
      <w:r w:rsidR="00724342">
        <w:rPr>
          <w:rFonts w:ascii="Courier New"/>
          <w:sz w:val="24"/>
        </w:rPr>
        <w:t xml:space="preserve"> </w:t>
      </w:r>
      <w:r>
        <w:rPr>
          <w:rFonts w:ascii="Courier New"/>
          <w:spacing w:val="-10"/>
          <w:sz w:val="24"/>
        </w:rPr>
        <w:t>[</w:t>
      </w:r>
      <w:r w:rsidR="00724342">
        <w:rPr>
          <w:rFonts w:ascii="Courier New"/>
          <w:sz w:val="24"/>
        </w:rPr>
        <w:t xml:space="preserve"> </w:t>
      </w:r>
      <w:r>
        <w:rPr>
          <w:rFonts w:ascii="Courier New"/>
          <w:spacing w:val="-4"/>
          <w:sz w:val="24"/>
        </w:rPr>
        <w:t>'int</w:t>
      </w:r>
      <w:r w:rsidR="00724342">
        <w:rPr>
          <w:rFonts w:ascii="Courier New"/>
          <w:sz w:val="24"/>
        </w:rPr>
        <w:t xml:space="preserve"> </w:t>
      </w:r>
      <w:r>
        <w:rPr>
          <w:rFonts w:ascii="Courier New"/>
          <w:spacing w:val="-4"/>
          <w:sz w:val="24"/>
        </w:rPr>
        <w:t>loop</w:t>
      </w:r>
      <w:r w:rsidR="00724342">
        <w:rPr>
          <w:rFonts w:ascii="Courier New"/>
          <w:sz w:val="24"/>
        </w:rPr>
        <w:t xml:space="preserve"> </w:t>
      </w:r>
      <w:r>
        <w:rPr>
          <w:rFonts w:ascii="Courier New"/>
          <w:spacing w:val="-4"/>
          <w:sz w:val="24"/>
        </w:rPr>
        <w:t>0',</w:t>
      </w:r>
      <w:r w:rsidR="00724342">
        <w:rPr>
          <w:rFonts w:ascii="Courier New"/>
          <w:sz w:val="24"/>
        </w:rPr>
        <w:t xml:space="preserve"> </w:t>
      </w:r>
      <w:r>
        <w:rPr>
          <w:rFonts w:ascii="Courier New"/>
          <w:spacing w:val="-4"/>
          <w:sz w:val="24"/>
        </w:rPr>
        <w:t>'ip</w:t>
      </w:r>
      <w:r w:rsidR="00724342">
        <w:rPr>
          <w:rFonts w:ascii="Courier New"/>
          <w:sz w:val="24"/>
        </w:rPr>
        <w:t xml:space="preserve"> </w:t>
      </w:r>
      <w:r>
        <w:rPr>
          <w:rFonts w:ascii="Courier New"/>
          <w:spacing w:val="-4"/>
          <w:sz w:val="24"/>
        </w:rPr>
        <w:t>add</w:t>
      </w:r>
      <w:r w:rsidR="00724342">
        <w:rPr>
          <w:rFonts w:ascii="Courier New"/>
          <w:sz w:val="24"/>
        </w:rPr>
        <w:t xml:space="preserve"> </w:t>
      </w:r>
      <w:r>
        <w:rPr>
          <w:rFonts w:ascii="Courier New"/>
          <w:spacing w:val="-2"/>
          <w:sz w:val="24"/>
        </w:rPr>
        <w:t xml:space="preserve">1.1.1.1 </w:t>
      </w:r>
      <w:r>
        <w:rPr>
          <w:rFonts w:ascii="Courier New"/>
          <w:sz w:val="24"/>
        </w:rPr>
        <w:t>255.255.255.0', 'no sh']</w:t>
      </w:r>
    </w:p>
    <w:p w:rsidR="005C2F93" w:rsidRDefault="00000000">
      <w:pPr>
        <w:spacing w:before="1"/>
        <w:ind w:left="928" w:right="1119"/>
        <w:rPr>
          <w:rFonts w:ascii="Courier New"/>
          <w:sz w:val="24"/>
        </w:rPr>
      </w:pPr>
      <w:r>
        <w:rPr>
          <w:rFonts w:ascii="Courier New"/>
          <w:sz w:val="24"/>
        </w:rPr>
        <w:t>output</w:t>
      </w:r>
      <w:r>
        <w:rPr>
          <w:rFonts w:ascii="Courier New"/>
          <w:spacing w:val="-18"/>
          <w:sz w:val="24"/>
        </w:rPr>
        <w:t xml:space="preserve"> </w:t>
      </w:r>
      <w:r>
        <w:rPr>
          <w:rFonts w:ascii="Courier New"/>
          <w:sz w:val="24"/>
        </w:rPr>
        <w:t>=</w:t>
      </w:r>
      <w:r>
        <w:rPr>
          <w:rFonts w:ascii="Courier New"/>
          <w:spacing w:val="-18"/>
          <w:sz w:val="24"/>
        </w:rPr>
        <w:t xml:space="preserve"> </w:t>
      </w:r>
      <w:r>
        <w:rPr>
          <w:rFonts w:ascii="Courier New"/>
          <w:sz w:val="24"/>
        </w:rPr>
        <w:t>net_connect.send_config_set(config_commands) print (output)</w:t>
      </w:r>
    </w:p>
    <w:p w:rsidR="005C2F93" w:rsidRDefault="00000000">
      <w:pPr>
        <w:ind w:left="928" w:right="1119"/>
        <w:rPr>
          <w:rFonts w:ascii="Courier New"/>
          <w:sz w:val="24"/>
        </w:rPr>
      </w:pPr>
      <w:r>
        <w:rPr>
          <w:rFonts w:ascii="Courier New"/>
          <w:sz w:val="24"/>
        </w:rPr>
        <w:t>output</w:t>
      </w:r>
      <w:r>
        <w:rPr>
          <w:rFonts w:ascii="Courier New"/>
          <w:spacing w:val="-7"/>
          <w:sz w:val="24"/>
        </w:rPr>
        <w:t xml:space="preserve"> </w:t>
      </w:r>
      <w:r>
        <w:rPr>
          <w:rFonts w:ascii="Courier New"/>
          <w:sz w:val="24"/>
        </w:rPr>
        <w:t>=</w:t>
      </w:r>
      <w:r>
        <w:rPr>
          <w:rFonts w:ascii="Courier New"/>
          <w:spacing w:val="-7"/>
          <w:sz w:val="24"/>
        </w:rPr>
        <w:t xml:space="preserve"> </w:t>
      </w:r>
      <w:r>
        <w:rPr>
          <w:rFonts w:ascii="Courier New"/>
          <w:sz w:val="24"/>
        </w:rPr>
        <w:t>net_connect.send_command('show</w:t>
      </w:r>
      <w:r>
        <w:rPr>
          <w:rFonts w:ascii="Courier New"/>
          <w:spacing w:val="-7"/>
          <w:sz w:val="24"/>
        </w:rPr>
        <w:t xml:space="preserve"> </w:t>
      </w:r>
      <w:r>
        <w:rPr>
          <w:rFonts w:ascii="Courier New"/>
          <w:sz w:val="24"/>
        </w:rPr>
        <w:t>ip</w:t>
      </w:r>
      <w:r>
        <w:rPr>
          <w:rFonts w:ascii="Courier New"/>
          <w:spacing w:val="-7"/>
          <w:sz w:val="24"/>
        </w:rPr>
        <w:t xml:space="preserve"> </w:t>
      </w:r>
      <w:r>
        <w:rPr>
          <w:rFonts w:ascii="Courier New"/>
          <w:sz w:val="24"/>
        </w:rPr>
        <w:t>int</w:t>
      </w:r>
      <w:r>
        <w:rPr>
          <w:rFonts w:ascii="Courier New"/>
          <w:spacing w:val="-7"/>
          <w:sz w:val="24"/>
        </w:rPr>
        <w:t xml:space="preserve"> </w:t>
      </w:r>
      <w:r>
        <w:rPr>
          <w:rFonts w:ascii="Courier New"/>
          <w:sz w:val="24"/>
        </w:rPr>
        <w:t>brief') print (output)</w:t>
      </w:r>
    </w:p>
    <w:p w:rsidR="005C2F93" w:rsidRDefault="00000000">
      <w:pPr>
        <w:pStyle w:val="BodyText"/>
        <w:ind w:left="220" w:right="179" w:firstLine="707"/>
        <w:jc w:val="both"/>
      </w:pPr>
      <w:r>
        <w:t>The script connects to the device via SSH with the specified login data, displays brief information about the interfaces of the device, configures the address of one interface and includes it. Then again displays information about the interfaces to obtain fresh data.</w:t>
      </w:r>
    </w:p>
    <w:p w:rsidR="005C2F93" w:rsidRDefault="00000000">
      <w:pPr>
        <w:pStyle w:val="BodyText"/>
        <w:ind w:left="220" w:right="178" w:firstLine="707"/>
        <w:jc w:val="both"/>
      </w:pPr>
      <w:r>
        <w:t>Measures</w:t>
      </w:r>
      <w:r>
        <w:rPr>
          <w:spacing w:val="-2"/>
        </w:rPr>
        <w:t xml:space="preserve"> </w:t>
      </w:r>
      <w:r>
        <w:t>to</w:t>
      </w:r>
      <w:r>
        <w:rPr>
          <w:spacing w:val="-2"/>
        </w:rPr>
        <w:t xml:space="preserve"> </w:t>
      </w:r>
      <w:r>
        <w:t>strengthen</w:t>
      </w:r>
      <w:r>
        <w:rPr>
          <w:spacing w:val="-2"/>
        </w:rPr>
        <w:t xml:space="preserve"> </w:t>
      </w:r>
      <w:r>
        <w:t>cybersecurity</w:t>
      </w:r>
      <w:r>
        <w:rPr>
          <w:spacing w:val="-6"/>
        </w:rPr>
        <w:t xml:space="preserve"> </w:t>
      </w:r>
      <w:r>
        <w:t>have</w:t>
      </w:r>
      <w:r>
        <w:rPr>
          <w:spacing w:val="-5"/>
        </w:rPr>
        <w:t xml:space="preserve"> </w:t>
      </w:r>
      <w:r>
        <w:t>become</w:t>
      </w:r>
      <w:r>
        <w:rPr>
          <w:spacing w:val="-3"/>
        </w:rPr>
        <w:t xml:space="preserve"> </w:t>
      </w:r>
      <w:r>
        <w:t>extremely</w:t>
      </w:r>
      <w:r>
        <w:rPr>
          <w:spacing w:val="-4"/>
        </w:rPr>
        <w:t xml:space="preserve"> </w:t>
      </w:r>
      <w:r>
        <w:t>mandatory</w:t>
      </w:r>
      <w:r>
        <w:rPr>
          <w:spacing w:val="-6"/>
        </w:rPr>
        <w:t xml:space="preserve"> </w:t>
      </w:r>
      <w:r>
        <w:t>with</w:t>
      </w:r>
      <w:r>
        <w:rPr>
          <w:spacing w:val="-2"/>
        </w:rPr>
        <w:t xml:space="preserve"> </w:t>
      </w:r>
      <w:r>
        <w:t>the increasing severity of cyber attacks and technological progress. As an inventive language, Python has become extremely</w:t>
      </w:r>
      <w:r>
        <w:rPr>
          <w:spacing w:val="-2"/>
        </w:rPr>
        <w:t xml:space="preserve"> </w:t>
      </w:r>
      <w:r>
        <w:t>useful in the field of information security, as it supports and performs many cybersecurity functions, such as malware analysis, scanning and</w:t>
      </w:r>
      <w:r>
        <w:rPr>
          <w:spacing w:val="-1"/>
        </w:rPr>
        <w:t xml:space="preserve"> </w:t>
      </w:r>
      <w:r>
        <w:t>intrusion testing. In addition,</w:t>
      </w:r>
      <w:r>
        <w:rPr>
          <w:spacing w:val="-3"/>
        </w:rPr>
        <w:t xml:space="preserve"> </w:t>
      </w:r>
      <w:r>
        <w:t>the flexibility</w:t>
      </w:r>
      <w:r>
        <w:rPr>
          <w:spacing w:val="-3"/>
        </w:rPr>
        <w:t xml:space="preserve"> </w:t>
      </w:r>
      <w:r>
        <w:t>and simplicity</w:t>
      </w:r>
      <w:r>
        <w:rPr>
          <w:spacing w:val="-3"/>
        </w:rPr>
        <w:t xml:space="preserve"> </w:t>
      </w:r>
      <w:r>
        <w:t>of the language have made it possible to interpret online tools from a leading Cisco vendor.</w:t>
      </w:r>
    </w:p>
    <w:p w:rsidR="005C2F93" w:rsidRDefault="00000000">
      <w:pPr>
        <w:pStyle w:val="BodyText"/>
        <w:ind w:left="220" w:right="180" w:firstLine="707"/>
        <w:jc w:val="both"/>
      </w:pPr>
      <w:r>
        <w:t>With Python, you can implement a large pool of applications for tasks such as malware detection, scanning and analysis of cyber threats, automation of penetration tests, hardware configuration, security checks of programs, systems, and more.</w:t>
      </w:r>
    </w:p>
    <w:p w:rsidR="005C2F93" w:rsidRDefault="00000000">
      <w:pPr>
        <w:pStyle w:val="BodyText"/>
        <w:ind w:left="220" w:right="179" w:firstLine="707"/>
        <w:jc w:val="both"/>
      </w:pPr>
      <w:r>
        <w:t>Python has a large number of libraries and frameworks for the cybersecurity, the use of which in appropriate combinations creates good conditions for the implementation of software protection of information systems.</w:t>
      </w:r>
    </w:p>
    <w:p w:rsidR="005C2F93" w:rsidRDefault="00000000">
      <w:pPr>
        <w:spacing w:before="310" w:line="274" w:lineRule="exact"/>
        <w:ind w:left="1071"/>
        <w:rPr>
          <w:b/>
          <w:sz w:val="24"/>
        </w:rPr>
      </w:pPr>
      <w:r>
        <w:rPr>
          <w:b/>
          <w:spacing w:val="-2"/>
          <w:sz w:val="24"/>
        </w:rPr>
        <w:t>References:</w:t>
      </w:r>
    </w:p>
    <w:p w:rsidR="005C2F93" w:rsidRDefault="00000000">
      <w:pPr>
        <w:pStyle w:val="ListParagraph"/>
        <w:numPr>
          <w:ilvl w:val="0"/>
          <w:numId w:val="42"/>
        </w:numPr>
        <w:tabs>
          <w:tab w:val="left" w:pos="1635"/>
        </w:tabs>
        <w:ind w:right="180" w:firstLine="708"/>
        <w:rPr>
          <w:sz w:val="24"/>
        </w:rPr>
      </w:pPr>
      <w:r>
        <w:rPr>
          <w:sz w:val="24"/>
        </w:rPr>
        <w:t>The</w:t>
      </w:r>
      <w:r>
        <w:rPr>
          <w:spacing w:val="40"/>
          <w:sz w:val="24"/>
        </w:rPr>
        <w:t xml:space="preserve"> </w:t>
      </w:r>
      <w:r>
        <w:rPr>
          <w:sz w:val="24"/>
        </w:rPr>
        <w:t>Best</w:t>
      </w:r>
      <w:r>
        <w:rPr>
          <w:spacing w:val="40"/>
          <w:sz w:val="24"/>
        </w:rPr>
        <w:t xml:space="preserve"> </w:t>
      </w:r>
      <w:r>
        <w:rPr>
          <w:sz w:val="24"/>
        </w:rPr>
        <w:t>Programming</w:t>
      </w:r>
      <w:r>
        <w:rPr>
          <w:spacing w:val="40"/>
          <w:sz w:val="24"/>
        </w:rPr>
        <w:t xml:space="preserve"> </w:t>
      </w:r>
      <w:r>
        <w:rPr>
          <w:sz w:val="24"/>
        </w:rPr>
        <w:t>Languages</w:t>
      </w:r>
      <w:r>
        <w:rPr>
          <w:spacing w:val="40"/>
          <w:sz w:val="24"/>
        </w:rPr>
        <w:t xml:space="preserve"> </w:t>
      </w:r>
      <w:r>
        <w:rPr>
          <w:sz w:val="24"/>
        </w:rPr>
        <w:t>for</w:t>
      </w:r>
      <w:r>
        <w:rPr>
          <w:spacing w:val="40"/>
          <w:sz w:val="24"/>
        </w:rPr>
        <w:t xml:space="preserve"> </w:t>
      </w:r>
      <w:r>
        <w:rPr>
          <w:sz w:val="24"/>
        </w:rPr>
        <w:t>Cybersecurity</w:t>
      </w:r>
      <w:r>
        <w:rPr>
          <w:spacing w:val="40"/>
          <w:sz w:val="24"/>
        </w:rPr>
        <w:t xml:space="preserve"> </w:t>
      </w:r>
      <w:r>
        <w:rPr>
          <w:sz w:val="24"/>
        </w:rPr>
        <w:t>in</w:t>
      </w:r>
      <w:r>
        <w:rPr>
          <w:spacing w:val="40"/>
          <w:sz w:val="24"/>
        </w:rPr>
        <w:t xml:space="preserve"> </w:t>
      </w:r>
      <w:r>
        <w:rPr>
          <w:sz w:val="24"/>
        </w:rPr>
        <w:t>2021.</w:t>
      </w:r>
      <w:r>
        <w:rPr>
          <w:spacing w:val="40"/>
          <w:sz w:val="24"/>
        </w:rPr>
        <w:t xml:space="preserve"> </w:t>
      </w:r>
      <w:r>
        <w:rPr>
          <w:sz w:val="24"/>
        </w:rPr>
        <w:t>February</w:t>
      </w:r>
      <w:r>
        <w:rPr>
          <w:spacing w:val="40"/>
          <w:sz w:val="24"/>
        </w:rPr>
        <w:t xml:space="preserve"> </w:t>
      </w:r>
      <w:r>
        <w:rPr>
          <w:sz w:val="24"/>
        </w:rPr>
        <w:t>02,</w:t>
      </w:r>
      <w:r>
        <w:rPr>
          <w:spacing w:val="40"/>
          <w:sz w:val="24"/>
        </w:rPr>
        <w:t xml:space="preserve"> </w:t>
      </w:r>
      <w:r>
        <w:rPr>
          <w:sz w:val="24"/>
        </w:rPr>
        <w:t>2021. Ahmed Faizan. URL: https://flatironschool.com/blog/best-programming-languages-cyber-security.</w:t>
      </w:r>
    </w:p>
    <w:p w:rsidR="005C2F93" w:rsidRDefault="00000000">
      <w:pPr>
        <w:pStyle w:val="ListParagraph"/>
        <w:numPr>
          <w:ilvl w:val="0"/>
          <w:numId w:val="42"/>
        </w:numPr>
        <w:tabs>
          <w:tab w:val="left" w:pos="1635"/>
        </w:tabs>
        <w:ind w:left="219" w:right="186" w:firstLine="708"/>
        <w:rPr>
          <w:sz w:val="24"/>
        </w:rPr>
      </w:pPr>
      <w:r>
        <w:rPr>
          <w:sz w:val="24"/>
        </w:rPr>
        <w:t xml:space="preserve">Multi-vendor library to simplify Paramiko SSH connections to network devices URL: </w:t>
      </w:r>
      <w:r>
        <w:rPr>
          <w:spacing w:val="-2"/>
          <w:sz w:val="24"/>
        </w:rPr>
        <w:t>https://pypi.org/project/netmiko/</w:t>
      </w:r>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4"/>
        </w:rPr>
        <w:t xml:space="preserve"> </w:t>
      </w:r>
      <w:r>
        <w:t>Volodymyr</w:t>
      </w:r>
      <w:r>
        <w:rPr>
          <w:spacing w:val="-4"/>
        </w:rPr>
        <w:t xml:space="preserve"> </w:t>
      </w:r>
      <w:r>
        <w:rPr>
          <w:spacing w:val="-2"/>
        </w:rPr>
        <w:t>Petrivskyi</w:t>
      </w:r>
    </w:p>
    <w:p w:rsidR="005C2F93" w:rsidRDefault="00000000">
      <w:pPr>
        <w:pStyle w:val="BodyText"/>
        <w:spacing w:line="319" w:lineRule="exact"/>
      </w:pPr>
      <w:r>
        <w:t>PhD</w:t>
      </w:r>
      <w:r>
        <w:rPr>
          <w:spacing w:val="-2"/>
        </w:rPr>
        <w:t xml:space="preserve"> student</w:t>
      </w:r>
    </w:p>
    <w:p w:rsidR="005C2F93" w:rsidRDefault="00000000">
      <w:pPr>
        <w:pStyle w:val="Heading4"/>
        <w:spacing w:before="4"/>
      </w:pPr>
      <w:r>
        <w:rPr>
          <w:vertAlign w:val="superscript"/>
        </w:rPr>
        <w:t>2</w:t>
      </w:r>
      <w:r>
        <w:rPr>
          <w:spacing w:val="-3"/>
        </w:rPr>
        <w:t xml:space="preserve"> </w:t>
      </w:r>
      <w:r>
        <w:t>Oleksandr</w:t>
      </w:r>
      <w:r>
        <w:rPr>
          <w:spacing w:val="-3"/>
        </w:rPr>
        <w:t xml:space="preserve"> </w:t>
      </w:r>
      <w:r>
        <w:rPr>
          <w:spacing w:val="-4"/>
        </w:rPr>
        <w:t>Pyzh</w:t>
      </w:r>
    </w:p>
    <w:p w:rsidR="005C2F93" w:rsidRDefault="00000000">
      <w:pPr>
        <w:pStyle w:val="BodyText"/>
        <w:spacing w:line="319" w:lineRule="exact"/>
        <w:ind w:left="220"/>
      </w:pPr>
      <w:r>
        <w:t>PhD</w:t>
      </w:r>
      <w:r>
        <w:rPr>
          <w:spacing w:val="-2"/>
        </w:rPr>
        <w:t xml:space="preserve"> student</w:t>
      </w:r>
    </w:p>
    <w:p w:rsidR="005C2F93" w:rsidRDefault="00000000">
      <w:pPr>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000000">
      <w:pPr>
        <w:pStyle w:val="Heading3"/>
        <w:spacing w:before="127"/>
        <w:ind w:left="4357" w:hanging="3641"/>
      </w:pPr>
      <w:bookmarkStart w:id="56" w:name="A_Smart_Dust_Technology_Structure_and_Ap"/>
      <w:bookmarkEnd w:id="56"/>
      <w:r>
        <w:t>A</w:t>
      </w:r>
      <w:r>
        <w:rPr>
          <w:spacing w:val="-6"/>
        </w:rPr>
        <w:t xml:space="preserve"> </w:t>
      </w:r>
      <w:r>
        <w:t>SMART</w:t>
      </w:r>
      <w:r>
        <w:rPr>
          <w:spacing w:val="-6"/>
        </w:rPr>
        <w:t xml:space="preserve"> </w:t>
      </w:r>
      <w:r>
        <w:t>DUST</w:t>
      </w:r>
      <w:r>
        <w:rPr>
          <w:spacing w:val="-6"/>
        </w:rPr>
        <w:t xml:space="preserve"> </w:t>
      </w:r>
      <w:r>
        <w:t>TECHNOLOGY</w:t>
      </w:r>
      <w:r>
        <w:rPr>
          <w:spacing w:val="-6"/>
        </w:rPr>
        <w:t xml:space="preserve"> </w:t>
      </w:r>
      <w:r>
        <w:t>STRUCTURE</w:t>
      </w:r>
      <w:r>
        <w:rPr>
          <w:spacing w:val="-6"/>
        </w:rPr>
        <w:t xml:space="preserve"> </w:t>
      </w:r>
      <w:r>
        <w:t>AND</w:t>
      </w:r>
      <w:r>
        <w:rPr>
          <w:spacing w:val="-6"/>
        </w:rPr>
        <w:t xml:space="preserve"> </w:t>
      </w:r>
      <w:r>
        <w:t xml:space="preserve">APPLICATIONS </w:t>
      </w:r>
      <w:r>
        <w:rPr>
          <w:spacing w:val="-2"/>
        </w:rPr>
        <w:t>OVERVIEW</w:t>
      </w:r>
    </w:p>
    <w:p w:rsidR="005C2F93" w:rsidRDefault="005C2F93">
      <w:pPr>
        <w:pStyle w:val="BodyText"/>
        <w:spacing w:before="114"/>
        <w:ind w:left="0"/>
        <w:rPr>
          <w:b/>
        </w:rPr>
      </w:pPr>
    </w:p>
    <w:p w:rsidR="005C2F93" w:rsidRDefault="00000000">
      <w:pPr>
        <w:pStyle w:val="BodyText"/>
        <w:ind w:left="220" w:right="180" w:firstLine="707"/>
        <w:jc w:val="both"/>
      </w:pPr>
      <w:r>
        <w:rPr>
          <w:b/>
        </w:rPr>
        <w:t>Abstract</w:t>
      </w:r>
      <w:r>
        <w:t xml:space="preserve">. The issues of using neural networks in modern information retrieval systems are considered. A structure and applications on the smart dust network are </w:t>
      </w:r>
      <w:r>
        <w:rPr>
          <w:spacing w:val="-2"/>
        </w:rPr>
        <w:t>performed.</w:t>
      </w:r>
    </w:p>
    <w:p w:rsidR="005C2F93" w:rsidRDefault="00000000">
      <w:pPr>
        <w:pStyle w:val="BodyText"/>
        <w:spacing w:before="1"/>
        <w:ind w:left="928"/>
        <w:jc w:val="both"/>
      </w:pPr>
      <w:r>
        <w:rPr>
          <w:b/>
        </w:rPr>
        <w:t>Keywords</w:t>
      </w:r>
      <w:r>
        <w:t>:</w:t>
      </w:r>
      <w:r>
        <w:rPr>
          <w:spacing w:val="-4"/>
        </w:rPr>
        <w:t xml:space="preserve"> </w:t>
      </w:r>
      <w:r>
        <w:t>sensors,</w:t>
      </w:r>
      <w:r>
        <w:rPr>
          <w:spacing w:val="-8"/>
        </w:rPr>
        <w:t xml:space="preserve"> </w:t>
      </w:r>
      <w:r>
        <w:t>sensor</w:t>
      </w:r>
      <w:r>
        <w:rPr>
          <w:spacing w:val="-6"/>
        </w:rPr>
        <w:t xml:space="preserve"> </w:t>
      </w:r>
      <w:r>
        <w:t>networks,</w:t>
      </w:r>
      <w:r>
        <w:rPr>
          <w:spacing w:val="-8"/>
        </w:rPr>
        <w:t xml:space="preserve"> </w:t>
      </w:r>
      <w:r>
        <w:t>smart</w:t>
      </w:r>
      <w:r>
        <w:rPr>
          <w:spacing w:val="-3"/>
        </w:rPr>
        <w:t xml:space="preserve"> </w:t>
      </w:r>
      <w:r>
        <w:rPr>
          <w:spacing w:val="-2"/>
        </w:rPr>
        <w:t>dust.</w:t>
      </w:r>
    </w:p>
    <w:p w:rsidR="005C2F93" w:rsidRDefault="00000000">
      <w:pPr>
        <w:pStyle w:val="BodyText"/>
        <w:spacing w:before="321"/>
        <w:ind w:left="220" w:right="176" w:firstLine="707"/>
        <w:jc w:val="both"/>
      </w:pPr>
      <w:r>
        <w:t>Nowadays IoT and IoE take great part in all spheres of human activities [1]. These concepts consist of different technologies, one of which is “smart dust”. Smart dust is a system of millimeter-sized devices such as sensors, robots, or other devices, that can detect, for example, light, temperature, vibration, magnetism, or chemicals. They are usually operated on a computer network wirelessly and are distributed over some area to perform tasks, usually sensing through radio-frequency identification [2]. Nodes of smart dust network called mots. Smart dust network consists of mots (sensor nodes), gateway, data, data processing technology (internet), database and observer [2] (Fig. 1).</w:t>
      </w:r>
    </w:p>
    <w:p w:rsidR="005C2F93" w:rsidRDefault="00000000">
      <w:pPr>
        <w:pStyle w:val="BodyText"/>
        <w:spacing w:before="17"/>
        <w:ind w:left="0"/>
        <w:rPr>
          <w:sz w:val="20"/>
        </w:rPr>
      </w:pPr>
      <w:r>
        <w:rPr>
          <w:noProof/>
        </w:rPr>
        <w:drawing>
          <wp:anchor distT="0" distB="0" distL="0" distR="0" simplePos="0" relativeHeight="487618048" behindDoc="1" locked="0" layoutInCell="1" allowOverlap="1">
            <wp:simplePos x="0" y="0"/>
            <wp:positionH relativeFrom="page">
              <wp:posOffset>1589207</wp:posOffset>
            </wp:positionH>
            <wp:positionV relativeFrom="paragraph">
              <wp:posOffset>172572</wp:posOffset>
            </wp:positionV>
            <wp:extent cx="4643675" cy="2688336"/>
            <wp:effectExtent l="0" t="0" r="0" b="0"/>
            <wp:wrapTopAndBottom/>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27" cstate="print"/>
                    <a:stretch>
                      <a:fillRect/>
                    </a:stretch>
                  </pic:blipFill>
                  <pic:spPr>
                    <a:xfrm>
                      <a:off x="0" y="0"/>
                      <a:ext cx="4643675" cy="2688336"/>
                    </a:xfrm>
                    <a:prstGeom prst="rect">
                      <a:avLst/>
                    </a:prstGeom>
                  </pic:spPr>
                </pic:pic>
              </a:graphicData>
            </a:graphic>
          </wp:anchor>
        </w:drawing>
      </w:r>
    </w:p>
    <w:p w:rsidR="005C2F93" w:rsidRDefault="00000000">
      <w:pPr>
        <w:pStyle w:val="BodyText"/>
        <w:spacing w:before="113"/>
        <w:ind w:left="3410"/>
      </w:pPr>
      <w:r>
        <w:t>Figure</w:t>
      </w:r>
      <w:r>
        <w:rPr>
          <w:spacing w:val="-5"/>
        </w:rPr>
        <w:t xml:space="preserve"> </w:t>
      </w:r>
      <w:r>
        <w:t>1</w:t>
      </w:r>
      <w:r>
        <w:rPr>
          <w:spacing w:val="-1"/>
        </w:rPr>
        <w:t xml:space="preserve"> </w:t>
      </w:r>
      <w:r>
        <w:t>–</w:t>
      </w:r>
      <w:r>
        <w:rPr>
          <w:spacing w:val="-3"/>
        </w:rPr>
        <w:t xml:space="preserve"> </w:t>
      </w:r>
      <w:r>
        <w:t>Smart</w:t>
      </w:r>
      <w:r>
        <w:rPr>
          <w:spacing w:val="-2"/>
        </w:rPr>
        <w:t xml:space="preserve"> </w:t>
      </w:r>
      <w:r>
        <w:t>dust</w:t>
      </w:r>
      <w:r>
        <w:rPr>
          <w:spacing w:val="-3"/>
        </w:rPr>
        <w:t xml:space="preserve"> </w:t>
      </w:r>
      <w:r>
        <w:rPr>
          <w:spacing w:val="-2"/>
        </w:rPr>
        <w:t>network.</w:t>
      </w:r>
    </w:p>
    <w:p w:rsidR="005C2F93" w:rsidRDefault="00000000">
      <w:pPr>
        <w:pStyle w:val="BodyText"/>
        <w:spacing w:before="120" w:line="242" w:lineRule="auto"/>
        <w:ind w:left="220" w:firstLine="708"/>
      </w:pPr>
      <w:r>
        <w:t>Each</w:t>
      </w:r>
      <w:r>
        <w:rPr>
          <w:spacing w:val="34"/>
        </w:rPr>
        <w:t xml:space="preserve"> </w:t>
      </w:r>
      <w:r>
        <w:t>mote</w:t>
      </w:r>
      <w:r>
        <w:rPr>
          <w:spacing w:val="33"/>
        </w:rPr>
        <w:t xml:space="preserve"> </w:t>
      </w:r>
      <w:r>
        <w:t>consists</w:t>
      </w:r>
      <w:r>
        <w:rPr>
          <w:spacing w:val="32"/>
        </w:rPr>
        <w:t xml:space="preserve"> </w:t>
      </w:r>
      <w:r>
        <w:t>of</w:t>
      </w:r>
      <w:r>
        <w:rPr>
          <w:spacing w:val="33"/>
        </w:rPr>
        <w:t xml:space="preserve"> </w:t>
      </w:r>
      <w:r>
        <w:t>battery,</w:t>
      </w:r>
      <w:r>
        <w:rPr>
          <w:spacing w:val="32"/>
        </w:rPr>
        <w:t xml:space="preserve"> </w:t>
      </w:r>
      <w:r>
        <w:t>connection</w:t>
      </w:r>
      <w:r>
        <w:rPr>
          <w:spacing w:val="34"/>
        </w:rPr>
        <w:t xml:space="preserve"> </w:t>
      </w:r>
      <w:r>
        <w:t>to</w:t>
      </w:r>
      <w:r>
        <w:rPr>
          <w:spacing w:val="34"/>
        </w:rPr>
        <w:t xml:space="preserve"> </w:t>
      </w:r>
      <w:r>
        <w:t>sensors,</w:t>
      </w:r>
      <w:r>
        <w:rPr>
          <w:spacing w:val="33"/>
        </w:rPr>
        <w:t xml:space="preserve"> </w:t>
      </w:r>
      <w:r>
        <w:t>radio</w:t>
      </w:r>
      <w:r>
        <w:rPr>
          <w:spacing w:val="34"/>
        </w:rPr>
        <w:t xml:space="preserve"> </w:t>
      </w:r>
      <w:r>
        <w:t>and</w:t>
      </w:r>
      <w:r>
        <w:rPr>
          <w:spacing w:val="32"/>
        </w:rPr>
        <w:t xml:space="preserve"> </w:t>
      </w:r>
      <w:r>
        <w:t>processor.</w:t>
      </w:r>
      <w:r>
        <w:rPr>
          <w:spacing w:val="33"/>
        </w:rPr>
        <w:t xml:space="preserve"> </w:t>
      </w:r>
      <w:r>
        <w:t>The main functions of motes include:</w:t>
      </w:r>
    </w:p>
    <w:p w:rsidR="005C2F93" w:rsidRDefault="00000000">
      <w:pPr>
        <w:pStyle w:val="ListParagraph"/>
        <w:numPr>
          <w:ilvl w:val="0"/>
          <w:numId w:val="41"/>
        </w:numPr>
        <w:tabs>
          <w:tab w:val="left" w:pos="1208"/>
        </w:tabs>
        <w:spacing w:line="317" w:lineRule="exact"/>
        <w:ind w:hanging="280"/>
        <w:rPr>
          <w:sz w:val="28"/>
        </w:rPr>
      </w:pPr>
      <w:r>
        <w:rPr>
          <w:sz w:val="28"/>
        </w:rPr>
        <w:t>Wirelessly</w:t>
      </w:r>
      <w:r>
        <w:rPr>
          <w:spacing w:val="-9"/>
          <w:sz w:val="28"/>
        </w:rPr>
        <w:t xml:space="preserve"> </w:t>
      </w:r>
      <w:r>
        <w:rPr>
          <w:sz w:val="28"/>
        </w:rPr>
        <w:t>processing</w:t>
      </w:r>
      <w:r>
        <w:rPr>
          <w:spacing w:val="-3"/>
          <w:sz w:val="28"/>
        </w:rPr>
        <w:t xml:space="preserve"> </w:t>
      </w:r>
      <w:r>
        <w:rPr>
          <w:sz w:val="28"/>
        </w:rPr>
        <w:t>the</w:t>
      </w:r>
      <w:r>
        <w:rPr>
          <w:spacing w:val="-6"/>
          <w:sz w:val="28"/>
        </w:rPr>
        <w:t xml:space="preserve"> </w:t>
      </w:r>
      <w:r>
        <w:rPr>
          <w:sz w:val="28"/>
        </w:rPr>
        <w:t>data</w:t>
      </w:r>
      <w:r>
        <w:rPr>
          <w:spacing w:val="-4"/>
          <w:sz w:val="28"/>
        </w:rPr>
        <w:t xml:space="preserve"> </w:t>
      </w:r>
      <w:r>
        <w:rPr>
          <w:sz w:val="28"/>
        </w:rPr>
        <w:t>with</w:t>
      </w:r>
      <w:r>
        <w:rPr>
          <w:spacing w:val="-3"/>
          <w:sz w:val="28"/>
        </w:rPr>
        <w:t xml:space="preserve"> </w:t>
      </w:r>
      <w:r>
        <w:rPr>
          <w:sz w:val="28"/>
        </w:rPr>
        <w:t>a</w:t>
      </w:r>
      <w:r>
        <w:rPr>
          <w:spacing w:val="-4"/>
          <w:sz w:val="28"/>
        </w:rPr>
        <w:t xml:space="preserve"> </w:t>
      </w:r>
      <w:r>
        <w:rPr>
          <w:sz w:val="28"/>
        </w:rPr>
        <w:t>computer</w:t>
      </w:r>
      <w:r>
        <w:rPr>
          <w:spacing w:val="-3"/>
          <w:sz w:val="28"/>
        </w:rPr>
        <w:t xml:space="preserve"> </w:t>
      </w:r>
      <w:r>
        <w:rPr>
          <w:spacing w:val="-2"/>
          <w:sz w:val="28"/>
        </w:rPr>
        <w:t>system;</w:t>
      </w:r>
    </w:p>
    <w:p w:rsidR="005C2F93" w:rsidRDefault="00000000">
      <w:pPr>
        <w:pStyle w:val="ListParagraph"/>
        <w:numPr>
          <w:ilvl w:val="0"/>
          <w:numId w:val="41"/>
        </w:numPr>
        <w:tabs>
          <w:tab w:val="left" w:pos="1208"/>
        </w:tabs>
        <w:spacing w:line="322" w:lineRule="exact"/>
        <w:ind w:hanging="280"/>
        <w:rPr>
          <w:sz w:val="28"/>
        </w:rPr>
      </w:pPr>
      <w:r>
        <w:rPr>
          <w:sz w:val="28"/>
        </w:rPr>
        <w:t>Storing</w:t>
      </w:r>
      <w:r>
        <w:rPr>
          <w:spacing w:val="-3"/>
          <w:sz w:val="28"/>
        </w:rPr>
        <w:t xml:space="preserve"> </w:t>
      </w:r>
      <w:r>
        <w:rPr>
          <w:sz w:val="28"/>
        </w:rPr>
        <w:t>the</w:t>
      </w:r>
      <w:r>
        <w:rPr>
          <w:spacing w:val="-6"/>
          <w:sz w:val="28"/>
        </w:rPr>
        <w:t xml:space="preserve"> </w:t>
      </w:r>
      <w:r>
        <w:rPr>
          <w:sz w:val="28"/>
        </w:rPr>
        <w:t>data</w:t>
      </w:r>
      <w:r>
        <w:rPr>
          <w:spacing w:val="-3"/>
          <w:sz w:val="28"/>
        </w:rPr>
        <w:t xml:space="preserve"> </w:t>
      </w:r>
      <w:r>
        <w:rPr>
          <w:spacing w:val="-2"/>
          <w:sz w:val="28"/>
        </w:rPr>
        <w:t>(memory);</w:t>
      </w:r>
    </w:p>
    <w:p w:rsidR="005C2F93" w:rsidRDefault="00000000">
      <w:pPr>
        <w:pStyle w:val="ListParagraph"/>
        <w:numPr>
          <w:ilvl w:val="0"/>
          <w:numId w:val="41"/>
        </w:numPr>
        <w:tabs>
          <w:tab w:val="left" w:pos="1208"/>
        </w:tabs>
        <w:spacing w:line="322" w:lineRule="exact"/>
        <w:ind w:hanging="280"/>
        <w:rPr>
          <w:sz w:val="28"/>
        </w:rPr>
      </w:pPr>
      <w:r>
        <w:rPr>
          <w:sz w:val="28"/>
        </w:rPr>
        <w:t>Wirelessly</w:t>
      </w:r>
      <w:r>
        <w:rPr>
          <w:spacing w:val="-8"/>
          <w:sz w:val="28"/>
        </w:rPr>
        <w:t xml:space="preserve"> </w:t>
      </w:r>
      <w:r>
        <w:rPr>
          <w:sz w:val="28"/>
        </w:rPr>
        <w:t>communicating</w:t>
      </w:r>
      <w:r>
        <w:rPr>
          <w:spacing w:val="-4"/>
          <w:sz w:val="28"/>
        </w:rPr>
        <w:t xml:space="preserve"> </w:t>
      </w:r>
      <w:r>
        <w:rPr>
          <w:sz w:val="28"/>
        </w:rPr>
        <w:t>the</w:t>
      </w:r>
      <w:r>
        <w:rPr>
          <w:spacing w:val="-5"/>
          <w:sz w:val="28"/>
        </w:rPr>
        <w:t xml:space="preserve"> </w:t>
      </w:r>
      <w:r>
        <w:rPr>
          <w:sz w:val="28"/>
        </w:rPr>
        <w:t>data</w:t>
      </w:r>
      <w:r>
        <w:rPr>
          <w:spacing w:val="-3"/>
          <w:sz w:val="28"/>
        </w:rPr>
        <w:t xml:space="preserve"> </w:t>
      </w:r>
      <w:r>
        <w:rPr>
          <w:sz w:val="28"/>
        </w:rPr>
        <w:t>to</w:t>
      </w:r>
      <w:r>
        <w:rPr>
          <w:spacing w:val="-2"/>
          <w:sz w:val="28"/>
        </w:rPr>
        <w:t xml:space="preserve"> </w:t>
      </w:r>
      <w:r>
        <w:rPr>
          <w:sz w:val="28"/>
        </w:rPr>
        <w:t>the</w:t>
      </w:r>
      <w:r>
        <w:rPr>
          <w:spacing w:val="-3"/>
          <w:sz w:val="28"/>
        </w:rPr>
        <w:t xml:space="preserve"> </w:t>
      </w:r>
      <w:r>
        <w:rPr>
          <w:sz w:val="28"/>
        </w:rPr>
        <w:t>cloud,</w:t>
      </w:r>
      <w:r>
        <w:rPr>
          <w:spacing w:val="-3"/>
          <w:sz w:val="28"/>
        </w:rPr>
        <w:t xml:space="preserve"> </w:t>
      </w:r>
      <w:r>
        <w:rPr>
          <w:sz w:val="28"/>
        </w:rPr>
        <w:t>a</w:t>
      </w:r>
      <w:r>
        <w:rPr>
          <w:spacing w:val="-3"/>
          <w:sz w:val="28"/>
        </w:rPr>
        <w:t xml:space="preserve"> </w:t>
      </w:r>
      <w:r>
        <w:rPr>
          <w:sz w:val="28"/>
        </w:rPr>
        <w:t>base,</w:t>
      </w:r>
      <w:r>
        <w:rPr>
          <w:spacing w:val="-6"/>
          <w:sz w:val="28"/>
        </w:rPr>
        <w:t xml:space="preserve"> </w:t>
      </w:r>
      <w:r>
        <w:rPr>
          <w:sz w:val="28"/>
        </w:rPr>
        <w:t>or</w:t>
      </w:r>
      <w:r>
        <w:rPr>
          <w:spacing w:val="-3"/>
          <w:sz w:val="28"/>
        </w:rPr>
        <w:t xml:space="preserve"> </w:t>
      </w:r>
      <w:r>
        <w:rPr>
          <w:sz w:val="28"/>
        </w:rPr>
        <w:t>other</w:t>
      </w:r>
      <w:r>
        <w:rPr>
          <w:spacing w:val="-2"/>
          <w:sz w:val="28"/>
        </w:rPr>
        <w:t xml:space="preserve"> MEMS.</w:t>
      </w:r>
    </w:p>
    <w:p w:rsidR="005C2F93" w:rsidRDefault="005C2F93">
      <w:pPr>
        <w:spacing w:line="322" w:lineRule="exact"/>
        <w:rPr>
          <w:sz w:val="28"/>
        </w:rPr>
        <w:sectPr w:rsidR="005C2F93">
          <w:pgSz w:w="11910" w:h="16840"/>
          <w:pgMar w:top="1360" w:right="840" w:bottom="280" w:left="800" w:header="1053" w:footer="0" w:gutter="0"/>
          <w:cols w:space="720"/>
        </w:sectPr>
      </w:pPr>
    </w:p>
    <w:p w:rsidR="005C2F93" w:rsidRDefault="00000000">
      <w:pPr>
        <w:pStyle w:val="BodyText"/>
        <w:spacing w:before="239"/>
        <w:ind w:firstLine="707"/>
      </w:pPr>
      <w:r>
        <w:lastRenderedPageBreak/>
        <w:t>Smart</w:t>
      </w:r>
      <w:r>
        <w:rPr>
          <w:spacing w:val="27"/>
        </w:rPr>
        <w:t xml:space="preserve"> </w:t>
      </w:r>
      <w:r>
        <w:t>dust</w:t>
      </w:r>
      <w:r>
        <w:rPr>
          <w:spacing w:val="27"/>
        </w:rPr>
        <w:t xml:space="preserve"> </w:t>
      </w:r>
      <w:r>
        <w:t>can</w:t>
      </w:r>
      <w:r>
        <w:rPr>
          <w:spacing w:val="27"/>
        </w:rPr>
        <w:t xml:space="preserve"> </w:t>
      </w:r>
      <w:r>
        <w:t>be</w:t>
      </w:r>
      <w:r>
        <w:rPr>
          <w:spacing w:val="24"/>
        </w:rPr>
        <w:t xml:space="preserve"> </w:t>
      </w:r>
      <w:r>
        <w:t>used</w:t>
      </w:r>
      <w:r>
        <w:rPr>
          <w:spacing w:val="27"/>
        </w:rPr>
        <w:t xml:space="preserve"> </w:t>
      </w:r>
      <w:r>
        <w:t>in</w:t>
      </w:r>
      <w:r>
        <w:rPr>
          <w:spacing w:val="27"/>
        </w:rPr>
        <w:t xml:space="preserve"> </w:t>
      </w:r>
      <w:r>
        <w:t>different</w:t>
      </w:r>
      <w:r>
        <w:rPr>
          <w:spacing w:val="27"/>
        </w:rPr>
        <w:t xml:space="preserve"> </w:t>
      </w:r>
      <w:r>
        <w:t>areas</w:t>
      </w:r>
      <w:r>
        <w:rPr>
          <w:spacing w:val="25"/>
        </w:rPr>
        <w:t xml:space="preserve"> </w:t>
      </w:r>
      <w:r>
        <w:t>of</w:t>
      </w:r>
      <w:r>
        <w:rPr>
          <w:spacing w:val="26"/>
        </w:rPr>
        <w:t xml:space="preserve"> </w:t>
      </w:r>
      <w:r>
        <w:t>human</w:t>
      </w:r>
      <w:r>
        <w:rPr>
          <w:spacing w:val="27"/>
        </w:rPr>
        <w:t xml:space="preserve"> </w:t>
      </w:r>
      <w:r>
        <w:t>activities.</w:t>
      </w:r>
      <w:r>
        <w:rPr>
          <w:spacing w:val="25"/>
        </w:rPr>
        <w:t xml:space="preserve"> </w:t>
      </w:r>
      <w:r>
        <w:t>Some</w:t>
      </w:r>
      <w:r>
        <w:rPr>
          <w:spacing w:val="26"/>
        </w:rPr>
        <w:t xml:space="preserve"> </w:t>
      </w:r>
      <w:r>
        <w:t>smart</w:t>
      </w:r>
      <w:r>
        <w:rPr>
          <w:spacing w:val="27"/>
        </w:rPr>
        <w:t xml:space="preserve"> </w:t>
      </w:r>
      <w:r>
        <w:t>dust applications presented on the next figure (Fig. 2):</w:t>
      </w:r>
    </w:p>
    <w:p w:rsidR="005C2F93" w:rsidRDefault="00000000">
      <w:pPr>
        <w:pStyle w:val="BodyText"/>
        <w:spacing w:before="82"/>
        <w:ind w:left="0"/>
        <w:rPr>
          <w:sz w:val="20"/>
        </w:rPr>
      </w:pPr>
      <w:r>
        <w:rPr>
          <w:noProof/>
        </w:rPr>
        <w:drawing>
          <wp:anchor distT="0" distB="0" distL="0" distR="0" simplePos="0" relativeHeight="487618560" behindDoc="1" locked="0" layoutInCell="1" allowOverlap="1">
            <wp:simplePos x="0" y="0"/>
            <wp:positionH relativeFrom="page">
              <wp:posOffset>1150973</wp:posOffset>
            </wp:positionH>
            <wp:positionV relativeFrom="paragraph">
              <wp:posOffset>213509</wp:posOffset>
            </wp:positionV>
            <wp:extent cx="5597362" cy="5952744"/>
            <wp:effectExtent l="0" t="0" r="0" b="0"/>
            <wp:wrapTopAndBottom/>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28" cstate="print"/>
                    <a:stretch>
                      <a:fillRect/>
                    </a:stretch>
                  </pic:blipFill>
                  <pic:spPr>
                    <a:xfrm>
                      <a:off x="0" y="0"/>
                      <a:ext cx="5597362" cy="5952744"/>
                    </a:xfrm>
                    <a:prstGeom prst="rect">
                      <a:avLst/>
                    </a:prstGeom>
                  </pic:spPr>
                </pic:pic>
              </a:graphicData>
            </a:graphic>
          </wp:anchor>
        </w:drawing>
      </w:r>
    </w:p>
    <w:p w:rsidR="005C2F93" w:rsidRDefault="00000000">
      <w:pPr>
        <w:pStyle w:val="BodyText"/>
        <w:spacing w:before="121"/>
        <w:ind w:left="38"/>
        <w:jc w:val="center"/>
      </w:pPr>
      <w:r>
        <w:t>Figure</w:t>
      </w:r>
      <w:r>
        <w:rPr>
          <w:spacing w:val="-5"/>
        </w:rPr>
        <w:t xml:space="preserve"> </w:t>
      </w:r>
      <w:r>
        <w:t>2</w:t>
      </w:r>
      <w:r>
        <w:rPr>
          <w:spacing w:val="-1"/>
        </w:rPr>
        <w:t xml:space="preserve"> </w:t>
      </w:r>
      <w:r>
        <w:t>–</w:t>
      </w:r>
      <w:r>
        <w:rPr>
          <w:spacing w:val="-3"/>
        </w:rPr>
        <w:t xml:space="preserve"> </w:t>
      </w:r>
      <w:r>
        <w:t>Smart</w:t>
      </w:r>
      <w:r>
        <w:rPr>
          <w:spacing w:val="-2"/>
        </w:rPr>
        <w:t xml:space="preserve"> </w:t>
      </w:r>
      <w:r>
        <w:t>dust</w:t>
      </w:r>
      <w:r>
        <w:rPr>
          <w:spacing w:val="-3"/>
        </w:rPr>
        <w:t xml:space="preserve"> </w:t>
      </w:r>
      <w:r>
        <w:rPr>
          <w:spacing w:val="-2"/>
        </w:rPr>
        <w:t>applications.</w:t>
      </w:r>
    </w:p>
    <w:p w:rsidR="005C2F93" w:rsidRDefault="00000000">
      <w:pPr>
        <w:spacing w:before="280" w:line="274" w:lineRule="exact"/>
        <w:ind w:left="928"/>
        <w:rPr>
          <w:b/>
          <w:sz w:val="24"/>
        </w:rPr>
      </w:pPr>
      <w:r>
        <w:rPr>
          <w:b/>
          <w:spacing w:val="-2"/>
          <w:sz w:val="24"/>
        </w:rPr>
        <w:t>References:</w:t>
      </w:r>
    </w:p>
    <w:p w:rsidR="005C2F93" w:rsidRDefault="00000000">
      <w:pPr>
        <w:pStyle w:val="ListParagraph"/>
        <w:numPr>
          <w:ilvl w:val="1"/>
          <w:numId w:val="41"/>
        </w:numPr>
        <w:tabs>
          <w:tab w:val="left" w:pos="1203"/>
        </w:tabs>
        <w:ind w:left="219" w:right="182" w:firstLine="708"/>
        <w:jc w:val="both"/>
        <w:rPr>
          <w:sz w:val="24"/>
        </w:rPr>
      </w:pPr>
      <w:r>
        <w:rPr>
          <w:sz w:val="24"/>
        </w:rPr>
        <w:t>Evans D. Internet of Everything in Action: Today and Tomorrow #IoE / Dave Evans. – 2012. – Access on: https://blogs.cisco.com/digital/internet-of-everything-in-action.</w:t>
      </w:r>
    </w:p>
    <w:p w:rsidR="005C2F93" w:rsidRDefault="00000000">
      <w:pPr>
        <w:pStyle w:val="ListParagraph"/>
        <w:numPr>
          <w:ilvl w:val="1"/>
          <w:numId w:val="41"/>
        </w:numPr>
        <w:tabs>
          <w:tab w:val="left" w:pos="1721"/>
        </w:tabs>
        <w:ind w:left="219" w:right="180" w:firstLine="708"/>
        <w:jc w:val="both"/>
        <w:rPr>
          <w:sz w:val="24"/>
        </w:rPr>
      </w:pPr>
      <w:r>
        <w:rPr>
          <w:sz w:val="24"/>
        </w:rPr>
        <w:t xml:space="preserve">What is smart dust. – 2018. – Access on: </w:t>
      </w:r>
      <w:r>
        <w:rPr>
          <w:spacing w:val="-2"/>
          <w:sz w:val="24"/>
        </w:rPr>
        <w:t>https://www.tadviser.ru/index.php/%D0%A1%D1%82%D0%B0%D1%82%D1%8C%D1%8F:%D0% A3%D0%BC%D0%BD%D0%B0%D1%8F_%D0%BF%D1%8B%D0%BB%D1%8C.</w:t>
      </w:r>
    </w:p>
    <w:p w:rsidR="005C2F93" w:rsidRDefault="00000000">
      <w:pPr>
        <w:pStyle w:val="ListParagraph"/>
        <w:numPr>
          <w:ilvl w:val="1"/>
          <w:numId w:val="41"/>
        </w:numPr>
        <w:tabs>
          <w:tab w:val="left" w:pos="1181"/>
        </w:tabs>
        <w:ind w:left="219" w:right="180" w:firstLine="708"/>
        <w:jc w:val="both"/>
        <w:rPr>
          <w:sz w:val="24"/>
        </w:rPr>
      </w:pPr>
      <w:r>
        <w:rPr>
          <w:sz w:val="24"/>
        </w:rPr>
        <w:t xml:space="preserve">Bose P. Advancements in Nanotechnology-Based Smart Dust / Bose. – 2020. – Access on: </w:t>
      </w:r>
      <w:r>
        <w:rPr>
          <w:spacing w:val="-2"/>
          <w:sz w:val="24"/>
        </w:rPr>
        <w:t>https://</w:t>
      </w:r>
      <w:hyperlink r:id="rId129">
        <w:r>
          <w:rPr>
            <w:spacing w:val="-2"/>
            <w:sz w:val="24"/>
          </w:rPr>
          <w:t>www.azonano.com/article.aspx?ArticleID=5560.</w:t>
        </w:r>
      </w:hyperlink>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spacing w:before="239" w:line="316" w:lineRule="exact"/>
      </w:pPr>
      <w:r>
        <w:rPr>
          <w:vertAlign w:val="superscript"/>
        </w:rPr>
        <w:lastRenderedPageBreak/>
        <w:t>1</w:t>
      </w:r>
      <w:r>
        <w:rPr>
          <w:spacing w:val="-3"/>
        </w:rPr>
        <w:t xml:space="preserve"> </w:t>
      </w:r>
      <w:r>
        <w:t>Pavlo</w:t>
      </w:r>
      <w:r>
        <w:rPr>
          <w:spacing w:val="-2"/>
        </w:rPr>
        <w:t xml:space="preserve"> Piskovyi</w:t>
      </w:r>
    </w:p>
    <w:p w:rsidR="005C2F93" w:rsidRDefault="00000000">
      <w:pPr>
        <w:pStyle w:val="BodyText"/>
        <w:spacing w:line="316" w:lineRule="exact"/>
        <w:ind w:left="220"/>
      </w:pPr>
      <w:r>
        <w:rPr>
          <w:spacing w:val="-2"/>
        </w:rPr>
        <w:t>Student</w:t>
      </w:r>
    </w:p>
    <w:p w:rsidR="005C2F93" w:rsidRDefault="00000000">
      <w:pPr>
        <w:pStyle w:val="Heading4"/>
        <w:spacing w:before="0" w:line="316" w:lineRule="exact"/>
      </w:pPr>
      <w:r>
        <w:rPr>
          <w:vertAlign w:val="superscript"/>
        </w:rPr>
        <w:t>2</w:t>
      </w:r>
      <w:r>
        <w:rPr>
          <w:spacing w:val="-3"/>
        </w:rPr>
        <w:t xml:space="preserve"> </w:t>
      </w:r>
      <w:r>
        <w:t>Oleksandr</w:t>
      </w:r>
      <w:r>
        <w:rPr>
          <w:spacing w:val="-3"/>
        </w:rPr>
        <w:t xml:space="preserve"> </w:t>
      </w:r>
      <w:r>
        <w:rPr>
          <w:spacing w:val="-2"/>
        </w:rPr>
        <w:t>Laptev</w:t>
      </w:r>
    </w:p>
    <w:p w:rsidR="005C2F93" w:rsidRDefault="00000000">
      <w:pPr>
        <w:pStyle w:val="BodyText"/>
        <w:spacing w:line="235" w:lineRule="auto"/>
      </w:pPr>
      <w:r>
        <w:t>Doctor</w:t>
      </w:r>
      <w:r>
        <w:rPr>
          <w:spacing w:val="-5"/>
        </w:rPr>
        <w:t xml:space="preserve"> </w:t>
      </w:r>
      <w:r>
        <w:t>of</w:t>
      </w:r>
      <w:r>
        <w:rPr>
          <w:spacing w:val="-3"/>
        </w:rPr>
        <w:t xml:space="preserve"> </w:t>
      </w:r>
      <w:r>
        <w:t>Technical</w:t>
      </w:r>
      <w:r>
        <w:rPr>
          <w:spacing w:val="-2"/>
        </w:rPr>
        <w:t xml:space="preserve"> </w:t>
      </w:r>
      <w:r>
        <w:t>Science,</w:t>
      </w:r>
      <w:r>
        <w:rPr>
          <w:spacing w:val="-3"/>
        </w:rPr>
        <w:t xml:space="preserve"> </w:t>
      </w:r>
      <w:r>
        <w:t>Senior</w:t>
      </w:r>
      <w:r>
        <w:rPr>
          <w:spacing w:val="-3"/>
        </w:rPr>
        <w:t xml:space="preserve"> </w:t>
      </w:r>
      <w:r>
        <w:t>Researcher,</w:t>
      </w:r>
      <w:r>
        <w:rPr>
          <w:spacing w:val="-3"/>
        </w:rPr>
        <w:t xml:space="preserve"> </w:t>
      </w:r>
      <w:r>
        <w:t>Associate</w:t>
      </w:r>
      <w:r>
        <w:rPr>
          <w:spacing w:val="-3"/>
        </w:rPr>
        <w:t xml:space="preserve"> </w:t>
      </w:r>
      <w:r>
        <w:t>Professor</w:t>
      </w:r>
      <w:r>
        <w:rPr>
          <w:spacing w:val="-5"/>
        </w:rPr>
        <w:t xml:space="preserve"> </w:t>
      </w:r>
      <w:r>
        <w:t>the</w:t>
      </w:r>
      <w:r>
        <w:rPr>
          <w:spacing w:val="-3"/>
        </w:rPr>
        <w:t xml:space="preserve"> </w:t>
      </w:r>
      <w:r>
        <w:t>Department</w:t>
      </w:r>
      <w:r>
        <w:rPr>
          <w:spacing w:val="-2"/>
        </w:rPr>
        <w:t xml:space="preserve"> </w:t>
      </w:r>
      <w:r>
        <w:t>of Cyberbezpeki and Zachistu Information</w:t>
      </w:r>
    </w:p>
    <w:p w:rsidR="005C2F93" w:rsidRDefault="00000000">
      <w:pPr>
        <w:spacing w:line="317" w:lineRule="exact"/>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000000">
      <w:pPr>
        <w:pStyle w:val="Heading3"/>
        <w:spacing w:before="122" w:line="235" w:lineRule="auto"/>
        <w:ind w:left="1287" w:right="73" w:hanging="327"/>
      </w:pPr>
      <w:bookmarkStart w:id="57" w:name="Research_of_Detection_Methods_of_Stegano"/>
      <w:bookmarkEnd w:id="57"/>
      <w:r>
        <w:t>RESEARCH</w:t>
      </w:r>
      <w:r>
        <w:rPr>
          <w:spacing w:val="-6"/>
        </w:rPr>
        <w:t xml:space="preserve"> </w:t>
      </w:r>
      <w:r>
        <w:t>OF</w:t>
      </w:r>
      <w:r>
        <w:rPr>
          <w:spacing w:val="-7"/>
        </w:rPr>
        <w:t xml:space="preserve"> </w:t>
      </w:r>
      <w:r>
        <w:t>DETECTION</w:t>
      </w:r>
      <w:r>
        <w:rPr>
          <w:spacing w:val="-7"/>
        </w:rPr>
        <w:t xml:space="preserve"> </w:t>
      </w:r>
      <w:r>
        <w:t>METHODS</w:t>
      </w:r>
      <w:r>
        <w:rPr>
          <w:spacing w:val="-6"/>
        </w:rPr>
        <w:t xml:space="preserve"> </w:t>
      </w:r>
      <w:r>
        <w:t>OF</w:t>
      </w:r>
      <w:r>
        <w:rPr>
          <w:spacing w:val="-7"/>
        </w:rPr>
        <w:t xml:space="preserve"> </w:t>
      </w:r>
      <w:r>
        <w:t>STEGANOGRAPHY APPLYING IN CYBERATTACKS AND SPYING SOFTWARE</w:t>
      </w:r>
    </w:p>
    <w:p w:rsidR="005C2F93" w:rsidRDefault="00000000">
      <w:pPr>
        <w:pStyle w:val="BodyText"/>
        <w:spacing w:before="115" w:line="235" w:lineRule="auto"/>
        <w:ind w:right="178" w:firstLine="707"/>
        <w:jc w:val="both"/>
      </w:pPr>
      <w:r>
        <w:rPr>
          <w:b/>
        </w:rPr>
        <w:t xml:space="preserve">Annotation. </w:t>
      </w:r>
      <w:r>
        <w:t>The dynamics of the use of steganographic methods during the development of malware and cyberattacks is analyzed. The analysis identified the reasons for the frequent use of steganographic methods in cyberattacks, as well as the effectiveness for attackers. Some methods of finding filled stegocontainers were investigated, and the effectiveness of each was determined in a particular situation.</w:t>
      </w:r>
    </w:p>
    <w:p w:rsidR="005C2F93" w:rsidRDefault="00000000">
      <w:pPr>
        <w:pStyle w:val="BodyText"/>
        <w:spacing w:line="316" w:lineRule="exact"/>
        <w:ind w:left="927"/>
        <w:jc w:val="both"/>
      </w:pPr>
      <w:r>
        <w:rPr>
          <w:b/>
        </w:rPr>
        <w:t>Keywords:</w:t>
      </w:r>
      <w:r>
        <w:rPr>
          <w:b/>
          <w:spacing w:val="-8"/>
        </w:rPr>
        <w:t xml:space="preserve"> </w:t>
      </w:r>
      <w:r>
        <w:t>message,</w:t>
      </w:r>
      <w:r>
        <w:rPr>
          <w:spacing w:val="-9"/>
        </w:rPr>
        <w:t xml:space="preserve"> </w:t>
      </w:r>
      <w:r>
        <w:t>key,</w:t>
      </w:r>
      <w:r>
        <w:rPr>
          <w:spacing w:val="-5"/>
        </w:rPr>
        <w:t xml:space="preserve"> </w:t>
      </w:r>
      <w:r>
        <w:t>stegochannel,</w:t>
      </w:r>
      <w:r>
        <w:rPr>
          <w:spacing w:val="-6"/>
        </w:rPr>
        <w:t xml:space="preserve"> </w:t>
      </w:r>
      <w:r>
        <w:t>stegosystem,</w:t>
      </w:r>
      <w:r>
        <w:rPr>
          <w:spacing w:val="-6"/>
        </w:rPr>
        <w:t xml:space="preserve"> </w:t>
      </w:r>
      <w:r>
        <w:t>container</w:t>
      </w:r>
      <w:r>
        <w:rPr>
          <w:spacing w:val="-7"/>
        </w:rPr>
        <w:t xml:space="preserve"> </w:t>
      </w:r>
      <w:r>
        <w:rPr>
          <w:spacing w:val="-2"/>
        </w:rPr>
        <w:t>(stegocontainer).</w:t>
      </w:r>
    </w:p>
    <w:p w:rsidR="005C2F93" w:rsidRDefault="00000000">
      <w:pPr>
        <w:pStyle w:val="BodyText"/>
        <w:spacing w:before="312" w:line="235" w:lineRule="auto"/>
        <w:ind w:right="178" w:firstLine="708"/>
        <w:jc w:val="both"/>
      </w:pPr>
      <w:r>
        <w:rPr>
          <w:b/>
        </w:rPr>
        <w:t xml:space="preserve">Introduction. </w:t>
      </w:r>
      <w:r>
        <w:t>The problem of reliable protection of information from unauthorized access is one of the oldest and not yet solved problems. Computer steganography is one of the effective methods of information protection. Computer steganography is the hiding of a message or file in another message or file. For example, stegоnographers can hide an audio or video file in another informational or even large graphic file. Currently, computer steganography continues to develop. A theoretical base is being formed and new stable methods of message embedding are being developed. The main reasons for the growing interest in steganography are restrictions in some countries on the use of strong cryptography, as well as the problem of copyright protection for works of art in digital global networks [1]. Computer steganography is widely used in the exchange of secret messages, the development of virus software, copyright protection, data hiding from copying, etc. It has gained popularity among both malware creators and cyber-attacks [2].</w:t>
      </w:r>
    </w:p>
    <w:p w:rsidR="005C2F93" w:rsidRDefault="00000000">
      <w:pPr>
        <w:pStyle w:val="BodyText"/>
        <w:spacing w:line="235" w:lineRule="auto"/>
        <w:ind w:right="182" w:firstLine="707"/>
        <w:jc w:val="both"/>
      </w:pPr>
      <w:r>
        <w:t>Therefore, the problem of studying the methods and methodology of steganography is an urgent scientific task.</w:t>
      </w:r>
    </w:p>
    <w:p w:rsidR="005C2F93" w:rsidRDefault="00000000">
      <w:pPr>
        <w:pStyle w:val="BodyText"/>
        <w:spacing w:line="235" w:lineRule="auto"/>
        <w:ind w:right="177" w:firstLine="707"/>
        <w:jc w:val="both"/>
      </w:pPr>
      <w:r>
        <w:rPr>
          <w:b/>
        </w:rPr>
        <w:t xml:space="preserve">Steganography identification methods. </w:t>
      </w:r>
      <w:r>
        <w:t>The use of steganography was noticed in the following malware and cyber espionage methods: Microcin (AKA six little monkeys), NetTraveler, Zberp. Enfal (its new loadercalled Zero.T), Shamoon, KinS, ZeusVM. Triton (Fibbit) [3].</w:t>
      </w:r>
    </w:p>
    <w:p w:rsidR="005C2F93" w:rsidRDefault="00000000">
      <w:pPr>
        <w:pStyle w:val="BodyText"/>
        <w:spacing w:line="235" w:lineRule="auto"/>
        <w:ind w:right="178" w:firstLine="707"/>
        <w:jc w:val="both"/>
      </w:pPr>
      <w:r>
        <w:t>After analysis, we can identify three main reasons for the active use of steganography by malware authors:</w:t>
      </w:r>
    </w:p>
    <w:p w:rsidR="005C2F93" w:rsidRDefault="00000000">
      <w:pPr>
        <w:pStyle w:val="ListParagraph"/>
        <w:numPr>
          <w:ilvl w:val="0"/>
          <w:numId w:val="40"/>
        </w:numPr>
        <w:tabs>
          <w:tab w:val="left" w:pos="1634"/>
        </w:tabs>
        <w:spacing w:line="235" w:lineRule="auto"/>
        <w:ind w:right="180" w:firstLine="708"/>
        <w:rPr>
          <w:sz w:val="28"/>
        </w:rPr>
      </w:pPr>
      <w:r>
        <w:rPr>
          <w:sz w:val="28"/>
        </w:rPr>
        <w:t>it allows them to hide the fact of uploading the data, not just the pieces of data itself;</w:t>
      </w:r>
    </w:p>
    <w:p w:rsidR="005C2F93" w:rsidRDefault="00000000">
      <w:pPr>
        <w:pStyle w:val="ListParagraph"/>
        <w:numPr>
          <w:ilvl w:val="0"/>
          <w:numId w:val="40"/>
        </w:numPr>
        <w:tabs>
          <w:tab w:val="left" w:pos="1634"/>
        </w:tabs>
        <w:spacing w:line="313" w:lineRule="exact"/>
        <w:ind w:left="1634" w:hanging="707"/>
        <w:rPr>
          <w:sz w:val="28"/>
        </w:rPr>
      </w:pPr>
      <w:r>
        <w:rPr>
          <w:sz w:val="28"/>
        </w:rPr>
        <w:t>it</w:t>
      </w:r>
      <w:r>
        <w:rPr>
          <w:spacing w:val="-8"/>
          <w:sz w:val="28"/>
        </w:rPr>
        <w:t xml:space="preserve"> </w:t>
      </w:r>
      <w:r>
        <w:rPr>
          <w:sz w:val="28"/>
        </w:rPr>
        <w:t>helps</w:t>
      </w:r>
      <w:r>
        <w:rPr>
          <w:spacing w:val="-3"/>
          <w:sz w:val="28"/>
        </w:rPr>
        <w:t xml:space="preserve"> </w:t>
      </w:r>
      <w:r>
        <w:rPr>
          <w:sz w:val="28"/>
        </w:rPr>
        <w:t>to</w:t>
      </w:r>
      <w:r>
        <w:rPr>
          <w:spacing w:val="-2"/>
          <w:sz w:val="28"/>
        </w:rPr>
        <w:t xml:space="preserve"> </w:t>
      </w:r>
      <w:r>
        <w:rPr>
          <w:sz w:val="28"/>
        </w:rPr>
        <w:t>bypass</w:t>
      </w:r>
      <w:r>
        <w:rPr>
          <w:spacing w:val="-4"/>
          <w:sz w:val="28"/>
        </w:rPr>
        <w:t xml:space="preserve"> </w:t>
      </w:r>
      <w:r>
        <w:rPr>
          <w:sz w:val="28"/>
        </w:rPr>
        <w:t>DPI-systems,</w:t>
      </w:r>
      <w:r>
        <w:rPr>
          <w:spacing w:val="-4"/>
          <w:sz w:val="28"/>
        </w:rPr>
        <w:t xml:space="preserve"> </w:t>
      </w:r>
      <w:r>
        <w:rPr>
          <w:sz w:val="28"/>
        </w:rPr>
        <w:t>which</w:t>
      </w:r>
      <w:r>
        <w:rPr>
          <w:spacing w:val="-5"/>
          <w:sz w:val="28"/>
        </w:rPr>
        <w:t xml:space="preserve"> </w:t>
      </w:r>
      <w:r>
        <w:rPr>
          <w:sz w:val="28"/>
        </w:rPr>
        <w:t>is</w:t>
      </w:r>
      <w:r>
        <w:rPr>
          <w:spacing w:val="-4"/>
          <w:sz w:val="28"/>
        </w:rPr>
        <w:t xml:space="preserve"> </w:t>
      </w:r>
      <w:r>
        <w:rPr>
          <w:sz w:val="28"/>
        </w:rPr>
        <w:t>relevant</w:t>
      </w:r>
      <w:r>
        <w:rPr>
          <w:spacing w:val="-3"/>
          <w:sz w:val="28"/>
        </w:rPr>
        <w:t xml:space="preserve"> </w:t>
      </w:r>
      <w:r>
        <w:rPr>
          <w:sz w:val="28"/>
        </w:rPr>
        <w:t>in</w:t>
      </w:r>
      <w:r>
        <w:rPr>
          <w:spacing w:val="-3"/>
          <w:sz w:val="28"/>
        </w:rPr>
        <w:t xml:space="preserve"> </w:t>
      </w:r>
      <w:r>
        <w:rPr>
          <w:sz w:val="28"/>
        </w:rPr>
        <w:t>corporate</w:t>
      </w:r>
      <w:r>
        <w:rPr>
          <w:spacing w:val="-6"/>
          <w:sz w:val="28"/>
        </w:rPr>
        <w:t xml:space="preserve"> </w:t>
      </w:r>
      <w:r>
        <w:rPr>
          <w:spacing w:val="-2"/>
          <w:sz w:val="28"/>
        </w:rPr>
        <w:t>networks;</w:t>
      </w:r>
    </w:p>
    <w:p w:rsidR="005C2F93" w:rsidRDefault="00000000">
      <w:pPr>
        <w:pStyle w:val="ListParagraph"/>
        <w:numPr>
          <w:ilvl w:val="0"/>
          <w:numId w:val="40"/>
        </w:numPr>
        <w:tabs>
          <w:tab w:val="left" w:pos="1634"/>
        </w:tabs>
        <w:spacing w:line="235" w:lineRule="auto"/>
        <w:ind w:right="178" w:firstLine="708"/>
        <w:rPr>
          <w:sz w:val="28"/>
        </w:rPr>
      </w:pPr>
      <w:r>
        <w:rPr>
          <w:sz w:val="28"/>
        </w:rPr>
        <w:t>steganography allows bypassing the test in AntiAPT-products, because such systems can not process all graphic files (there are too much of them in corporate networks, and analysis algorithms are quite expensive).</w:t>
      </w:r>
    </w:p>
    <w:p w:rsidR="005C2F93" w:rsidRDefault="00000000">
      <w:pPr>
        <w:pStyle w:val="BodyText"/>
        <w:spacing w:line="235" w:lineRule="auto"/>
        <w:ind w:right="182" w:firstLine="707"/>
        <w:jc w:val="both"/>
      </w:pPr>
      <w:r>
        <w:t>There are several statistical methods of data analysis for the content hidden in them steganographic methods of various kinds of information. Consider a few of them.</w:t>
      </w:r>
    </w:p>
    <w:p w:rsidR="005C2F93" w:rsidRDefault="005C2F93">
      <w:pPr>
        <w:spacing w:line="235" w:lineRule="auto"/>
        <w:jc w:val="both"/>
        <w:sectPr w:rsidR="005C2F93">
          <w:pgSz w:w="11910" w:h="16840"/>
          <w:pgMar w:top="1360" w:right="840" w:bottom="280" w:left="800" w:header="1053" w:footer="0" w:gutter="0"/>
          <w:cols w:space="720"/>
        </w:sectPr>
      </w:pPr>
    </w:p>
    <w:p w:rsidR="005C2F93" w:rsidRDefault="00000000">
      <w:pPr>
        <w:pStyle w:val="BodyText"/>
        <w:spacing w:before="240" w:line="235" w:lineRule="auto"/>
        <w:ind w:right="177" w:firstLine="708"/>
        <w:jc w:val="both"/>
      </w:pPr>
      <w:r>
        <w:lastRenderedPageBreak/>
        <w:t>The histogram method of statistical analysis is also known as the "chi-squared" method. Raster is being fully analyzed, each color is quantified by the number of dots</w:t>
      </w:r>
      <w:r>
        <w:rPr>
          <w:spacing w:val="40"/>
        </w:rPr>
        <w:t xml:space="preserve"> </w:t>
      </w:r>
      <w:r>
        <w:t>of this color in the raster (to make it simple, we are talking about an image that has one color plane). The method is based on the assumption that the number of dots of two adjacent colors ("adjacent" colors stand for colors that differ by the least significant bit only) differs significantly for a normal, regular image (empty container) and the</w:t>
      </w:r>
      <w:r>
        <w:rPr>
          <w:spacing w:val="40"/>
        </w:rPr>
        <w:t xml:space="preserve"> </w:t>
      </w:r>
      <w:r>
        <w:t>number of pixels of such colors is approximately the same for a filled container. Based on that, for zones that have the quantified value of the chi-square less than the</w:t>
      </w:r>
      <w:r>
        <w:rPr>
          <w:spacing w:val="40"/>
        </w:rPr>
        <w:t xml:space="preserve"> </w:t>
      </w:r>
      <w:r>
        <w:t>threshold, we can accept the initial hypothesis "the frequency distribution of adjacent colors is the same, therefore, it is a filled stegocontainer."</w:t>
      </w:r>
    </w:p>
    <w:p w:rsidR="005C2F93" w:rsidRDefault="00000000">
      <w:pPr>
        <w:pStyle w:val="BodyText"/>
        <w:spacing w:line="235" w:lineRule="auto"/>
        <w:ind w:right="178" w:firstLine="707"/>
        <w:jc w:val="both"/>
      </w:pPr>
      <w:r>
        <w:t>If you look at the image for a visual attack, you can easily identify that these areas contain the embedded message. Thus, the method works for embedded messages with high entropy.</w:t>
      </w:r>
    </w:p>
    <w:p w:rsidR="005C2F93" w:rsidRDefault="00000000">
      <w:pPr>
        <w:pStyle w:val="BodyText"/>
        <w:spacing w:line="235" w:lineRule="auto"/>
        <w:ind w:right="177" w:firstLine="708"/>
        <w:jc w:val="both"/>
      </w:pPr>
      <w:r>
        <w:t>Another method is called the RS method, where RS means "regular-singular".</w:t>
      </w:r>
      <w:r>
        <w:rPr>
          <w:spacing w:val="80"/>
        </w:rPr>
        <w:t xml:space="preserve"> </w:t>
      </w:r>
      <w:r>
        <w:t>All</w:t>
      </w:r>
      <w:r>
        <w:rPr>
          <w:spacing w:val="-2"/>
        </w:rPr>
        <w:t xml:space="preserve"> </w:t>
      </w:r>
      <w:r>
        <w:t>images</w:t>
      </w:r>
      <w:r>
        <w:rPr>
          <w:spacing w:val="-2"/>
        </w:rPr>
        <w:t xml:space="preserve"> </w:t>
      </w:r>
      <w:r>
        <w:t>are</w:t>
      </w:r>
      <w:r>
        <w:rPr>
          <w:spacing w:val="-3"/>
        </w:rPr>
        <w:t xml:space="preserve"> </w:t>
      </w:r>
      <w:r>
        <w:t>divided</w:t>
      </w:r>
      <w:r>
        <w:rPr>
          <w:spacing w:val="-2"/>
        </w:rPr>
        <w:t xml:space="preserve"> </w:t>
      </w:r>
      <w:r>
        <w:t>into many</w:t>
      </w:r>
      <w:r>
        <w:rPr>
          <w:spacing w:val="-4"/>
        </w:rPr>
        <w:t xml:space="preserve"> </w:t>
      </w:r>
      <w:r>
        <w:t>pixel</w:t>
      </w:r>
      <w:r>
        <w:rPr>
          <w:spacing w:val="-2"/>
        </w:rPr>
        <w:t xml:space="preserve"> </w:t>
      </w:r>
      <w:r>
        <w:t>groups,</w:t>
      </w:r>
      <w:r>
        <w:rPr>
          <w:spacing w:val="-3"/>
        </w:rPr>
        <w:t xml:space="preserve"> </w:t>
      </w:r>
      <w:r>
        <w:t>then</w:t>
      </w:r>
      <w:r>
        <w:rPr>
          <w:spacing w:val="-2"/>
        </w:rPr>
        <w:t xml:space="preserve"> </w:t>
      </w:r>
      <w:r>
        <w:t>a</w:t>
      </w:r>
      <w:r>
        <w:rPr>
          <w:spacing w:val="-3"/>
        </w:rPr>
        <w:t xml:space="preserve"> </w:t>
      </w:r>
      <w:r>
        <w:t>special flipping</w:t>
      </w:r>
      <w:r>
        <w:rPr>
          <w:spacing w:val="-2"/>
        </w:rPr>
        <w:t xml:space="preserve"> </w:t>
      </w:r>
      <w:r>
        <w:t>procedure</w:t>
      </w:r>
      <w:r>
        <w:rPr>
          <w:spacing w:val="-3"/>
        </w:rPr>
        <w:t xml:space="preserve"> </w:t>
      </w:r>
      <w:r>
        <w:t>is</w:t>
      </w:r>
      <w:r>
        <w:rPr>
          <w:spacing w:val="-2"/>
        </w:rPr>
        <w:t xml:space="preserve"> </w:t>
      </w:r>
      <w:r>
        <w:t>used for each group. Based on the value of the discriminant function before and after the application of flipping, all groups are divided into regular, singular and unused. The algorithm is based on the assumption that the number of regular and singular groups of pixels in the original image and in the image after the flipping should be almost equal.</w:t>
      </w:r>
      <w:r>
        <w:rPr>
          <w:spacing w:val="40"/>
        </w:rPr>
        <w:t xml:space="preserve"> </w:t>
      </w:r>
      <w:r>
        <w:t>If the number of such groups changes significantly during the application of flipping, it means that the investigated image is a filled container.</w:t>
      </w:r>
    </w:p>
    <w:p w:rsidR="005C2F93" w:rsidRDefault="00000000">
      <w:pPr>
        <w:pStyle w:val="BodyText"/>
        <w:spacing w:line="235" w:lineRule="auto"/>
        <w:ind w:right="179" w:firstLine="708"/>
        <w:jc w:val="both"/>
      </w:pPr>
      <w:r>
        <w:rPr>
          <w:b/>
        </w:rPr>
        <w:t xml:space="preserve">Acknowledgements. </w:t>
      </w:r>
      <w:r>
        <w:t>The results of tests on the correctness of the mentioned methods have shown that in images with low entropy "chi-squared" attack can not be used - the results are either unsatisfactory or not quite accurate. Thus, RS-attack has worked perfectly: in both cases the hidden message was identified. But what if automatic analysis methods showed the absence of the embedded message, but we still suspect its presence? Specific procedures can be used to obtain the payload, designed for specific families of malware.</w:t>
      </w:r>
    </w:p>
    <w:p w:rsidR="005C2F93" w:rsidRDefault="00000000">
      <w:pPr>
        <w:pStyle w:val="BodyText"/>
        <w:spacing w:line="235" w:lineRule="auto"/>
        <w:ind w:right="180" w:firstLine="707"/>
        <w:jc w:val="both"/>
      </w:pPr>
      <w:r>
        <w:t>More and more malware developers start to use steganography to hide software communication with the command center and to download various modules. This</w:t>
      </w:r>
      <w:r>
        <w:rPr>
          <w:spacing w:val="40"/>
        </w:rPr>
        <w:t xml:space="preserve"> </w:t>
      </w:r>
      <w:r>
        <w:t>brings effective results, as the procedures for containers analyzing are quite expensive. Mostly, defensive solutions are not able to handle every</w:t>
      </w:r>
      <w:r>
        <w:rPr>
          <w:spacing w:val="-2"/>
        </w:rPr>
        <w:t xml:space="preserve"> </w:t>
      </w:r>
      <w:r>
        <w:t>object that could potentially be a filled container.</w:t>
      </w:r>
    </w:p>
    <w:p w:rsidR="005C2F93" w:rsidRDefault="00000000">
      <w:pPr>
        <w:pStyle w:val="BodyText"/>
        <w:spacing w:line="235" w:lineRule="auto"/>
        <w:ind w:left="220" w:right="179" w:firstLine="707"/>
        <w:jc w:val="both"/>
      </w:pPr>
      <w:r>
        <w:t xml:space="preserve">However, there are solutions, that are based on a combination of different methods of analysis, high-speed predicates, the metadata investigation of a potentially filled container, etc. A number of methods for finding filled stegocontainers were investigated, and the effectiveness for using each of them in a given situation was </w:t>
      </w:r>
      <w:r>
        <w:rPr>
          <w:spacing w:val="-2"/>
        </w:rPr>
        <w:t>determined.</w:t>
      </w:r>
    </w:p>
    <w:p w:rsidR="005C2F93" w:rsidRDefault="00000000">
      <w:pPr>
        <w:spacing w:before="169" w:line="270" w:lineRule="exact"/>
        <w:ind w:left="928"/>
        <w:rPr>
          <w:b/>
          <w:sz w:val="24"/>
        </w:rPr>
      </w:pPr>
      <w:r>
        <w:rPr>
          <w:b/>
          <w:spacing w:val="-2"/>
          <w:sz w:val="24"/>
        </w:rPr>
        <w:t>References:</w:t>
      </w:r>
    </w:p>
    <w:p w:rsidR="005C2F93" w:rsidRDefault="00000000">
      <w:pPr>
        <w:pStyle w:val="ListParagraph"/>
        <w:numPr>
          <w:ilvl w:val="0"/>
          <w:numId w:val="39"/>
        </w:numPr>
        <w:tabs>
          <w:tab w:val="left" w:pos="1635"/>
        </w:tabs>
        <w:spacing w:line="235" w:lineRule="auto"/>
        <w:ind w:right="182" w:firstLine="708"/>
        <w:rPr>
          <w:sz w:val="24"/>
        </w:rPr>
      </w:pPr>
      <w:r>
        <w:rPr>
          <w:sz w:val="24"/>
        </w:rPr>
        <w:t>Khoroshko V. Computer steganography / V. Khoroshko, Y. Yaremchuk, V. Karpinets. – Vinnytsia: VNTU, 2017. – 155 p.</w:t>
      </w:r>
    </w:p>
    <w:p w:rsidR="005C2F93" w:rsidRDefault="00000000">
      <w:pPr>
        <w:pStyle w:val="ListParagraph"/>
        <w:numPr>
          <w:ilvl w:val="0"/>
          <w:numId w:val="39"/>
        </w:numPr>
        <w:tabs>
          <w:tab w:val="left" w:pos="1635"/>
        </w:tabs>
        <w:spacing w:line="235" w:lineRule="auto"/>
        <w:ind w:right="178" w:firstLine="708"/>
        <w:rPr>
          <w:sz w:val="24"/>
        </w:rPr>
      </w:pPr>
      <w:r>
        <w:rPr>
          <w:sz w:val="24"/>
        </w:rPr>
        <w:t>Konakhovich G. Computer steganography. Theory and practice / G. Konakhovich, A. Puzyrenko., 2006. – 288 p.</w:t>
      </w:r>
    </w:p>
    <w:p w:rsidR="005C2F93" w:rsidRDefault="00000000">
      <w:pPr>
        <w:pStyle w:val="ListParagraph"/>
        <w:numPr>
          <w:ilvl w:val="0"/>
          <w:numId w:val="39"/>
        </w:numPr>
        <w:tabs>
          <w:tab w:val="left" w:pos="1635"/>
        </w:tabs>
        <w:spacing w:before="1" w:line="232" w:lineRule="auto"/>
        <w:ind w:right="182" w:firstLine="708"/>
        <w:rPr>
          <w:sz w:val="24"/>
        </w:rPr>
      </w:pPr>
      <w:r>
        <w:rPr>
          <w:sz w:val="24"/>
        </w:rPr>
        <w:t>Karpinets</w:t>
      </w:r>
      <w:r>
        <w:rPr>
          <w:spacing w:val="24"/>
          <w:sz w:val="24"/>
        </w:rPr>
        <w:t xml:space="preserve"> </w:t>
      </w:r>
      <w:r>
        <w:rPr>
          <w:sz w:val="24"/>
        </w:rPr>
        <w:t>V.</w:t>
      </w:r>
      <w:r>
        <w:rPr>
          <w:spacing w:val="24"/>
          <w:sz w:val="24"/>
        </w:rPr>
        <w:t xml:space="preserve"> </w:t>
      </w:r>
      <w:r>
        <w:rPr>
          <w:sz w:val="24"/>
        </w:rPr>
        <w:t>Analysis</w:t>
      </w:r>
      <w:r>
        <w:rPr>
          <w:spacing w:val="24"/>
          <w:sz w:val="24"/>
        </w:rPr>
        <w:t xml:space="preserve"> </w:t>
      </w:r>
      <w:r>
        <w:rPr>
          <w:sz w:val="24"/>
        </w:rPr>
        <w:t>of the influence of digital</w:t>
      </w:r>
      <w:r>
        <w:rPr>
          <w:spacing w:val="24"/>
          <w:sz w:val="24"/>
        </w:rPr>
        <w:t xml:space="preserve"> </w:t>
      </w:r>
      <w:r>
        <w:rPr>
          <w:sz w:val="24"/>
        </w:rPr>
        <w:t>watermarks</w:t>
      </w:r>
      <w:r>
        <w:rPr>
          <w:spacing w:val="24"/>
          <w:sz w:val="24"/>
        </w:rPr>
        <w:t xml:space="preserve"> </w:t>
      </w:r>
      <w:r>
        <w:rPr>
          <w:sz w:val="24"/>
        </w:rPr>
        <w:t>on</w:t>
      </w:r>
      <w:r>
        <w:rPr>
          <w:spacing w:val="24"/>
          <w:sz w:val="24"/>
        </w:rPr>
        <w:t xml:space="preserve"> </w:t>
      </w:r>
      <w:r>
        <w:rPr>
          <w:sz w:val="24"/>
        </w:rPr>
        <w:t>the quality of vector images / V. Karpinets, Y. Yaremchuk., 2011. 72 – 82 pp.</w:t>
      </w:r>
    </w:p>
    <w:p w:rsidR="005C2F93" w:rsidRDefault="005C2F93">
      <w:pPr>
        <w:spacing w:line="232" w:lineRule="auto"/>
        <w:rPr>
          <w:sz w:val="24"/>
        </w:rPr>
        <w:sectPr w:rsidR="005C2F93">
          <w:pgSz w:w="11910" w:h="16840"/>
          <w:pgMar w:top="1360" w:right="840" w:bottom="280" w:left="800" w:header="1053" w:footer="0" w:gutter="0"/>
          <w:cols w:space="720"/>
        </w:sectPr>
      </w:pPr>
    </w:p>
    <w:p w:rsidR="005C2F93" w:rsidRDefault="00000000">
      <w:pPr>
        <w:pStyle w:val="Heading4"/>
        <w:spacing w:before="230" w:line="311" w:lineRule="exact"/>
      </w:pPr>
      <w:r>
        <w:rPr>
          <w:vertAlign w:val="superscript"/>
        </w:rPr>
        <w:lastRenderedPageBreak/>
        <w:t>1</w:t>
      </w:r>
      <w:r>
        <w:rPr>
          <w:spacing w:val="-24"/>
        </w:rPr>
        <w:t xml:space="preserve"> </w:t>
      </w:r>
      <w:r>
        <w:t>Iryna</w:t>
      </w:r>
      <w:r>
        <w:rPr>
          <w:spacing w:val="-4"/>
        </w:rPr>
        <w:t xml:space="preserve"> </w:t>
      </w:r>
      <w:r>
        <w:rPr>
          <w:spacing w:val="-2"/>
        </w:rPr>
        <w:t>Prysiazhniuk</w:t>
      </w:r>
    </w:p>
    <w:p w:rsidR="005C2F93" w:rsidRDefault="00000000">
      <w:pPr>
        <w:pStyle w:val="BodyText"/>
        <w:spacing w:line="306" w:lineRule="exact"/>
        <w:ind w:left="220"/>
      </w:pPr>
      <w:r>
        <w:t>Student</w:t>
      </w:r>
      <w:r>
        <w:rPr>
          <w:spacing w:val="-8"/>
        </w:rPr>
        <w:t xml:space="preserve"> </w:t>
      </w:r>
      <w:r>
        <w:t>of</w:t>
      </w:r>
      <w:r>
        <w:rPr>
          <w:spacing w:val="-6"/>
        </w:rPr>
        <w:t xml:space="preserve"> </w:t>
      </w:r>
      <w:r>
        <w:t>the</w:t>
      </w:r>
      <w:r>
        <w:rPr>
          <w:spacing w:val="-4"/>
        </w:rPr>
        <w:t xml:space="preserve"> </w:t>
      </w:r>
      <w:r>
        <w:t>Master's</w:t>
      </w:r>
      <w:r>
        <w:rPr>
          <w:spacing w:val="-4"/>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0" w:line="306" w:lineRule="exact"/>
      </w:pPr>
      <w:r>
        <w:rPr>
          <w:vertAlign w:val="superscript"/>
        </w:rPr>
        <w:t>2</w:t>
      </w:r>
      <w:r>
        <w:rPr>
          <w:spacing w:val="-24"/>
        </w:rPr>
        <w:t xml:space="preserve"> </w:t>
      </w:r>
      <w:r>
        <w:t>Andrii</w:t>
      </w:r>
      <w:r>
        <w:rPr>
          <w:spacing w:val="-6"/>
        </w:rPr>
        <w:t xml:space="preserve"> </w:t>
      </w:r>
      <w:r>
        <w:rPr>
          <w:spacing w:val="-2"/>
        </w:rPr>
        <w:t>Khlevnyi</w:t>
      </w:r>
    </w:p>
    <w:p w:rsidR="005C2F93" w:rsidRDefault="00000000">
      <w:pPr>
        <w:pStyle w:val="BodyText"/>
        <w:spacing w:line="304" w:lineRule="exact"/>
        <w:ind w:left="220"/>
      </w:pPr>
      <w:r>
        <w:t>PhD,</w:t>
      </w:r>
      <w:r>
        <w:rPr>
          <w:spacing w:val="-8"/>
        </w:rPr>
        <w:t xml:space="preserve"> </w:t>
      </w:r>
      <w:r>
        <w:t>Associate</w:t>
      </w:r>
      <w:r>
        <w:rPr>
          <w:spacing w:val="-5"/>
        </w:rPr>
        <w:t xml:space="preserve"> </w:t>
      </w:r>
      <w:r>
        <w:t>Professor</w:t>
      </w:r>
      <w:r>
        <w:rPr>
          <w:spacing w:val="-5"/>
        </w:rPr>
        <w:t xml:space="preserve"> </w:t>
      </w:r>
      <w:r>
        <w:t>of</w:t>
      </w:r>
      <w:r>
        <w:rPr>
          <w:spacing w:val="-5"/>
        </w:rPr>
        <w:t xml:space="preserve"> </w:t>
      </w:r>
      <w:r>
        <w:t>the</w:t>
      </w:r>
      <w:r>
        <w:rPr>
          <w:spacing w:val="-5"/>
        </w:rPr>
        <w:t xml:space="preserve"> </w:t>
      </w:r>
      <w:r>
        <w:t>Department</w:t>
      </w:r>
      <w:r>
        <w:rPr>
          <w:spacing w:val="-6"/>
        </w:rPr>
        <w:t xml:space="preserve"> </w:t>
      </w:r>
      <w:r>
        <w:t>of</w:t>
      </w:r>
      <w:r>
        <w:rPr>
          <w:spacing w:val="-5"/>
        </w:rPr>
        <w:t xml:space="preserve"> </w:t>
      </w:r>
      <w:r>
        <w:t>Technologies</w:t>
      </w:r>
      <w:r>
        <w:rPr>
          <w:spacing w:val="-4"/>
        </w:rPr>
        <w:t xml:space="preserve"> </w:t>
      </w:r>
      <w:r>
        <w:rPr>
          <w:spacing w:val="-2"/>
        </w:rPr>
        <w:t>Management</w:t>
      </w:r>
    </w:p>
    <w:p w:rsidR="005C2F93" w:rsidRDefault="00000000">
      <w:pPr>
        <w:spacing w:line="315" w:lineRule="exact"/>
        <w:ind w:left="220"/>
        <w:rPr>
          <w:i/>
          <w:sz w:val="28"/>
        </w:rPr>
      </w:pPr>
      <w:r>
        <w:rPr>
          <w:i/>
          <w:sz w:val="28"/>
          <w:vertAlign w:val="superscript"/>
        </w:rPr>
        <w:t>1,2</w:t>
      </w:r>
      <w:r>
        <w:rPr>
          <w:i/>
          <w:spacing w:val="-28"/>
          <w:sz w:val="28"/>
        </w:rPr>
        <w:t xml:space="preserve"> </w:t>
      </w:r>
      <w:r>
        <w:rPr>
          <w:i/>
          <w:sz w:val="28"/>
        </w:rPr>
        <w:t>Taras</w:t>
      </w:r>
      <w:r>
        <w:rPr>
          <w:i/>
          <w:spacing w:val="-8"/>
          <w:sz w:val="28"/>
        </w:rPr>
        <w:t xml:space="preserve"> </w:t>
      </w:r>
      <w:r>
        <w:rPr>
          <w:i/>
          <w:sz w:val="28"/>
        </w:rPr>
        <w:t>Shevchenko</w:t>
      </w:r>
      <w:r>
        <w:rPr>
          <w:i/>
          <w:spacing w:val="-5"/>
          <w:sz w:val="28"/>
        </w:rPr>
        <w:t xml:space="preserve"> </w:t>
      </w:r>
      <w:r>
        <w:rPr>
          <w:i/>
          <w:sz w:val="28"/>
        </w:rPr>
        <w:t>National</w:t>
      </w:r>
      <w:r>
        <w:rPr>
          <w:i/>
          <w:spacing w:val="-3"/>
          <w:sz w:val="28"/>
        </w:rPr>
        <w:t xml:space="preserve"> </w:t>
      </w:r>
      <w:r>
        <w:rPr>
          <w:i/>
          <w:sz w:val="28"/>
        </w:rPr>
        <w:t>University</w:t>
      </w:r>
      <w:r>
        <w:rPr>
          <w:i/>
          <w:spacing w:val="-7"/>
          <w:sz w:val="28"/>
        </w:rPr>
        <w:t xml:space="preserve"> </w:t>
      </w:r>
      <w:r>
        <w:rPr>
          <w:i/>
          <w:sz w:val="28"/>
        </w:rPr>
        <w:t>of</w:t>
      </w:r>
      <w:r>
        <w:rPr>
          <w:i/>
          <w:spacing w:val="-3"/>
          <w:sz w:val="28"/>
        </w:rPr>
        <w:t xml:space="preserve"> </w:t>
      </w:r>
      <w:r>
        <w:rPr>
          <w:i/>
          <w:sz w:val="28"/>
        </w:rPr>
        <w:t>Kyiv,</w:t>
      </w:r>
      <w:r>
        <w:rPr>
          <w:i/>
          <w:spacing w:val="-4"/>
          <w:sz w:val="28"/>
        </w:rPr>
        <w:t xml:space="preserve"> </w:t>
      </w:r>
      <w:r>
        <w:rPr>
          <w:i/>
          <w:sz w:val="28"/>
        </w:rPr>
        <w:t>Kyiv,</w:t>
      </w:r>
      <w:r>
        <w:rPr>
          <w:i/>
          <w:spacing w:val="-4"/>
          <w:sz w:val="28"/>
        </w:rPr>
        <w:t xml:space="preserve"> </w:t>
      </w:r>
      <w:r>
        <w:rPr>
          <w:i/>
          <w:spacing w:val="-2"/>
          <w:sz w:val="28"/>
        </w:rPr>
        <w:t>Ukraine</w:t>
      </w:r>
    </w:p>
    <w:p w:rsidR="005C2F93" w:rsidRDefault="00000000">
      <w:pPr>
        <w:pStyle w:val="Heading3"/>
        <w:spacing w:before="120" w:line="228" w:lineRule="auto"/>
        <w:ind w:left="639" w:right="73" w:hanging="262"/>
      </w:pPr>
      <w:bookmarkStart w:id="58" w:name="Project_Management_of_Information_System"/>
      <w:bookmarkEnd w:id="58"/>
      <w:r>
        <w:t>PROJECT</w:t>
      </w:r>
      <w:r>
        <w:rPr>
          <w:spacing w:val="-4"/>
        </w:rPr>
        <w:t xml:space="preserve"> </w:t>
      </w:r>
      <w:r>
        <w:t>MANAGEMENT</w:t>
      </w:r>
      <w:r>
        <w:rPr>
          <w:spacing w:val="-4"/>
        </w:rPr>
        <w:t xml:space="preserve"> </w:t>
      </w:r>
      <w:r>
        <w:t>OF</w:t>
      </w:r>
      <w:r>
        <w:rPr>
          <w:spacing w:val="-5"/>
        </w:rPr>
        <w:t xml:space="preserve"> </w:t>
      </w:r>
      <w:r>
        <w:t>INFORMATION</w:t>
      </w:r>
      <w:r>
        <w:rPr>
          <w:spacing w:val="-5"/>
        </w:rPr>
        <w:t xml:space="preserve"> </w:t>
      </w:r>
      <w:r>
        <w:t>SYSTEM</w:t>
      </w:r>
      <w:r>
        <w:rPr>
          <w:spacing w:val="-5"/>
        </w:rPr>
        <w:t xml:space="preserve"> </w:t>
      </w:r>
      <w:r>
        <w:t>PICK</w:t>
      </w:r>
      <w:r>
        <w:rPr>
          <w:spacing w:val="-4"/>
        </w:rPr>
        <w:t xml:space="preserve"> </w:t>
      </w:r>
      <w:r>
        <w:t>BY</w:t>
      </w:r>
      <w:r>
        <w:rPr>
          <w:spacing w:val="-5"/>
        </w:rPr>
        <w:t xml:space="preserve"> </w:t>
      </w:r>
      <w:r>
        <w:t>VOICE IMPLEMENTATION FOR WAREHOUSE PROCESSES AUTOMATION</w:t>
      </w:r>
    </w:p>
    <w:p w:rsidR="005C2F93" w:rsidRDefault="00000000">
      <w:pPr>
        <w:pStyle w:val="BodyText"/>
        <w:spacing w:before="116" w:line="228" w:lineRule="auto"/>
        <w:ind w:right="180" w:firstLine="707"/>
        <w:jc w:val="both"/>
      </w:pPr>
      <w:r>
        <w:rPr>
          <w:b/>
        </w:rPr>
        <w:t xml:space="preserve">Abstract. </w:t>
      </w:r>
      <w:r>
        <w:t>This thesis contains a consideration of warehouse logistics automation problems and an exploration of information system Pick by Voice implementation.</w:t>
      </w:r>
    </w:p>
    <w:p w:rsidR="005C2F93" w:rsidRDefault="00000000">
      <w:pPr>
        <w:pStyle w:val="BodyText"/>
        <w:spacing w:line="228" w:lineRule="auto"/>
        <w:ind w:right="180" w:firstLine="707"/>
        <w:jc w:val="both"/>
      </w:pPr>
      <w:r>
        <w:rPr>
          <w:b/>
        </w:rPr>
        <w:t xml:space="preserve">Keywords: </w:t>
      </w:r>
      <w:r>
        <w:t>project management, automation, warehouse logistics, voice- controlled system.</w:t>
      </w:r>
    </w:p>
    <w:p w:rsidR="005C2F93" w:rsidRDefault="00000000">
      <w:pPr>
        <w:pStyle w:val="BodyText"/>
        <w:spacing w:before="117" w:line="228" w:lineRule="auto"/>
        <w:ind w:right="178" w:firstLine="707"/>
        <w:jc w:val="both"/>
      </w:pPr>
      <w:r>
        <w:t>Today the world is in the active development of various technologies that</w:t>
      </w:r>
      <w:r>
        <w:rPr>
          <w:spacing w:val="80"/>
        </w:rPr>
        <w:t xml:space="preserve"> </w:t>
      </w:r>
      <w:r>
        <w:t>provide our lives with all the needs. Using all the benefits of the modern world gives us the opportunity to move comfortably anywhere in the world, get things from different parts of the world, and most importantly - simplifies our lives every day more and</w:t>
      </w:r>
      <w:r>
        <w:rPr>
          <w:spacing w:val="40"/>
        </w:rPr>
        <w:t xml:space="preserve"> </w:t>
      </w:r>
      <w:r>
        <w:rPr>
          <w:spacing w:val="-2"/>
        </w:rPr>
        <w:t>more.</w:t>
      </w:r>
    </w:p>
    <w:p w:rsidR="005C2F93" w:rsidRDefault="00000000">
      <w:pPr>
        <w:pStyle w:val="BodyText"/>
        <w:spacing w:before="2" w:line="228" w:lineRule="auto"/>
        <w:ind w:right="177" w:firstLine="707"/>
        <w:jc w:val="both"/>
      </w:pPr>
      <w:r>
        <w:t>Logistics gives an opportunity for optimal process management in the transportation, storage and handling of any items. An important part of the goods delivery to the consumer and maintaining its original condition is provided by warehouse logistics.</w:t>
      </w:r>
    </w:p>
    <w:p w:rsidR="005C2F93" w:rsidRDefault="00000000">
      <w:pPr>
        <w:pStyle w:val="BodyText"/>
        <w:spacing w:line="228" w:lineRule="auto"/>
        <w:ind w:right="179" w:firstLine="707"/>
        <w:jc w:val="both"/>
      </w:pPr>
      <w:r>
        <w:t>Automation of warehousing processes will be provided by the implementation of the information system Pick by Voice, which will effectively manage the stages of goods</w:t>
      </w:r>
      <w:r>
        <w:rPr>
          <w:spacing w:val="40"/>
        </w:rPr>
        <w:t xml:space="preserve"> </w:t>
      </w:r>
      <w:r>
        <w:t>receiving, sending and searching.</w:t>
      </w:r>
    </w:p>
    <w:p w:rsidR="005C2F93" w:rsidRDefault="00000000">
      <w:pPr>
        <w:pStyle w:val="BodyText"/>
        <w:spacing w:line="228" w:lineRule="auto"/>
        <w:ind w:right="180" w:firstLine="708"/>
        <w:jc w:val="both"/>
      </w:pPr>
      <w:r>
        <w:t>As a result of the project, we will have 3 products [1]: an implemented system</w:t>
      </w:r>
      <w:r>
        <w:rPr>
          <w:spacing w:val="80"/>
        </w:rPr>
        <w:t xml:space="preserve"> </w:t>
      </w:r>
      <w:r>
        <w:t>for warehouse management by voice, which allows voice control, a system that provides communication with the operator and an information site with the necessary information about the system. Consider the products in more detail:</w:t>
      </w:r>
    </w:p>
    <w:p w:rsidR="005C2F93" w:rsidRDefault="00000000">
      <w:pPr>
        <w:pStyle w:val="ListParagraph"/>
        <w:numPr>
          <w:ilvl w:val="0"/>
          <w:numId w:val="38"/>
        </w:numPr>
        <w:tabs>
          <w:tab w:val="left" w:pos="1634"/>
        </w:tabs>
        <w:spacing w:line="228" w:lineRule="auto"/>
        <w:ind w:right="180" w:firstLine="708"/>
        <w:jc w:val="both"/>
        <w:rPr>
          <w:sz w:val="28"/>
        </w:rPr>
      </w:pPr>
      <w:r>
        <w:rPr>
          <w:sz w:val="28"/>
        </w:rPr>
        <w:t>An implemented system for warehouse management by voice. The warehouse operator has a specific device with which he can give commands and</w:t>
      </w:r>
      <w:r>
        <w:rPr>
          <w:spacing w:val="40"/>
          <w:sz w:val="28"/>
        </w:rPr>
        <w:t xml:space="preserve"> </w:t>
      </w:r>
      <w:r>
        <w:rPr>
          <w:sz w:val="28"/>
        </w:rPr>
        <w:t>receive voice answers regarding the receipt, dispatch, inspection or searching of goods in the warehouse. The device has a specific screen, that displays data, speaker and microphone. The system</w:t>
      </w:r>
      <w:r>
        <w:rPr>
          <w:spacing w:val="-3"/>
          <w:sz w:val="28"/>
        </w:rPr>
        <w:t xml:space="preserve"> </w:t>
      </w:r>
      <w:r>
        <w:rPr>
          <w:sz w:val="28"/>
        </w:rPr>
        <w:t>is built in such a way</w:t>
      </w:r>
      <w:r>
        <w:rPr>
          <w:spacing w:val="-2"/>
          <w:sz w:val="28"/>
        </w:rPr>
        <w:t xml:space="preserve"> </w:t>
      </w:r>
      <w:r>
        <w:rPr>
          <w:sz w:val="28"/>
        </w:rPr>
        <w:t>as to recognize the operator's commands and perform certain actions with goods.</w:t>
      </w:r>
    </w:p>
    <w:p w:rsidR="005C2F93" w:rsidRDefault="00000000">
      <w:pPr>
        <w:pStyle w:val="ListParagraph"/>
        <w:numPr>
          <w:ilvl w:val="0"/>
          <w:numId w:val="38"/>
        </w:numPr>
        <w:tabs>
          <w:tab w:val="left" w:pos="1633"/>
        </w:tabs>
        <w:spacing w:line="228" w:lineRule="auto"/>
        <w:ind w:right="179" w:firstLine="707"/>
        <w:jc w:val="both"/>
        <w:rPr>
          <w:sz w:val="28"/>
        </w:rPr>
      </w:pPr>
      <w:r>
        <w:rPr>
          <w:sz w:val="28"/>
        </w:rPr>
        <w:t xml:space="preserve">The system (program) that provides communication with the operator is used to connect Pick by Voice technology and the operator. It contains several screens that are displayed on the device (screen for entering the serial number of the product, quantity and other characteristics). This program is developed individually for each </w:t>
      </w:r>
      <w:r>
        <w:rPr>
          <w:spacing w:val="-2"/>
          <w:sz w:val="28"/>
        </w:rPr>
        <w:t>client.</w:t>
      </w:r>
    </w:p>
    <w:p w:rsidR="005C2F93" w:rsidRDefault="00000000">
      <w:pPr>
        <w:pStyle w:val="ListParagraph"/>
        <w:numPr>
          <w:ilvl w:val="0"/>
          <w:numId w:val="38"/>
        </w:numPr>
        <w:tabs>
          <w:tab w:val="left" w:pos="1635"/>
        </w:tabs>
        <w:spacing w:line="228" w:lineRule="auto"/>
        <w:ind w:right="182" w:firstLine="708"/>
        <w:rPr>
          <w:sz w:val="28"/>
        </w:rPr>
      </w:pPr>
      <w:r>
        <w:rPr>
          <w:sz w:val="28"/>
        </w:rPr>
        <w:t>Information</w:t>
      </w:r>
      <w:r>
        <w:rPr>
          <w:spacing w:val="40"/>
          <w:sz w:val="28"/>
        </w:rPr>
        <w:t xml:space="preserve"> </w:t>
      </w:r>
      <w:r>
        <w:rPr>
          <w:sz w:val="28"/>
        </w:rPr>
        <w:t>site.</w:t>
      </w:r>
      <w:r>
        <w:rPr>
          <w:spacing w:val="40"/>
          <w:sz w:val="28"/>
        </w:rPr>
        <w:t xml:space="preserve"> </w:t>
      </w:r>
      <w:r>
        <w:rPr>
          <w:sz w:val="28"/>
        </w:rPr>
        <w:t>The</w:t>
      </w:r>
      <w:r>
        <w:rPr>
          <w:spacing w:val="40"/>
          <w:sz w:val="28"/>
        </w:rPr>
        <w:t xml:space="preserve"> </w:t>
      </w:r>
      <w:r>
        <w:rPr>
          <w:sz w:val="28"/>
        </w:rPr>
        <w:t>structure</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site</w:t>
      </w:r>
      <w:r>
        <w:rPr>
          <w:spacing w:val="40"/>
          <w:sz w:val="28"/>
        </w:rPr>
        <w:t xml:space="preserve"> </w:t>
      </w:r>
      <w:r>
        <w:rPr>
          <w:sz w:val="28"/>
        </w:rPr>
        <w:t>is</w:t>
      </w:r>
      <w:r>
        <w:rPr>
          <w:spacing w:val="40"/>
          <w:sz w:val="28"/>
        </w:rPr>
        <w:t xml:space="preserve"> </w:t>
      </w:r>
      <w:r>
        <w:rPr>
          <w:sz w:val="28"/>
        </w:rPr>
        <w:t>divided</w:t>
      </w:r>
      <w:r>
        <w:rPr>
          <w:spacing w:val="40"/>
          <w:sz w:val="28"/>
        </w:rPr>
        <w:t xml:space="preserve"> </w:t>
      </w:r>
      <w:r>
        <w:rPr>
          <w:sz w:val="28"/>
        </w:rPr>
        <w:t>into</w:t>
      </w:r>
      <w:r>
        <w:rPr>
          <w:spacing w:val="40"/>
          <w:sz w:val="28"/>
        </w:rPr>
        <w:t xml:space="preserve"> </w:t>
      </w:r>
      <w:r>
        <w:rPr>
          <w:sz w:val="28"/>
        </w:rPr>
        <w:t>the</w:t>
      </w:r>
      <w:r>
        <w:rPr>
          <w:spacing w:val="40"/>
          <w:sz w:val="28"/>
        </w:rPr>
        <w:t xml:space="preserve"> </w:t>
      </w:r>
      <w:r>
        <w:rPr>
          <w:sz w:val="28"/>
        </w:rPr>
        <w:t>following main sections:</w:t>
      </w:r>
    </w:p>
    <w:p w:rsidR="005C2F93" w:rsidRDefault="00000000">
      <w:pPr>
        <w:pStyle w:val="ListParagraph"/>
        <w:numPr>
          <w:ilvl w:val="1"/>
          <w:numId w:val="38"/>
        </w:numPr>
        <w:tabs>
          <w:tab w:val="left" w:pos="1635"/>
        </w:tabs>
        <w:spacing w:line="321" w:lineRule="exact"/>
        <w:ind w:left="1635" w:hanging="708"/>
        <w:jc w:val="left"/>
        <w:rPr>
          <w:sz w:val="28"/>
        </w:rPr>
      </w:pPr>
      <w:r>
        <w:rPr>
          <w:sz w:val="28"/>
        </w:rPr>
        <w:t>Full</w:t>
      </w:r>
      <w:r>
        <w:rPr>
          <w:spacing w:val="-4"/>
          <w:sz w:val="28"/>
        </w:rPr>
        <w:t xml:space="preserve"> </w:t>
      </w:r>
      <w:r>
        <w:rPr>
          <w:sz w:val="28"/>
        </w:rPr>
        <w:t>product</w:t>
      </w:r>
      <w:r>
        <w:rPr>
          <w:spacing w:val="-5"/>
          <w:sz w:val="28"/>
        </w:rPr>
        <w:t xml:space="preserve"> </w:t>
      </w:r>
      <w:r>
        <w:rPr>
          <w:spacing w:val="-2"/>
          <w:sz w:val="28"/>
        </w:rPr>
        <w:t>description</w:t>
      </w:r>
    </w:p>
    <w:p w:rsidR="005C2F93" w:rsidRDefault="00000000">
      <w:pPr>
        <w:pStyle w:val="ListParagraph"/>
        <w:numPr>
          <w:ilvl w:val="1"/>
          <w:numId w:val="38"/>
        </w:numPr>
        <w:tabs>
          <w:tab w:val="left" w:pos="1636"/>
        </w:tabs>
        <w:spacing w:line="325" w:lineRule="exact"/>
        <w:ind w:hanging="708"/>
        <w:jc w:val="left"/>
        <w:rPr>
          <w:sz w:val="28"/>
        </w:rPr>
      </w:pPr>
      <w:r>
        <w:rPr>
          <w:sz w:val="28"/>
        </w:rPr>
        <w:t>System</w:t>
      </w:r>
      <w:r>
        <w:rPr>
          <w:spacing w:val="-10"/>
          <w:sz w:val="28"/>
        </w:rPr>
        <w:t xml:space="preserve"> </w:t>
      </w:r>
      <w:r>
        <w:rPr>
          <w:sz w:val="28"/>
        </w:rPr>
        <w:t>description</w:t>
      </w:r>
      <w:r>
        <w:rPr>
          <w:spacing w:val="-3"/>
          <w:sz w:val="28"/>
        </w:rPr>
        <w:t xml:space="preserve"> </w:t>
      </w:r>
      <w:r>
        <w:rPr>
          <w:sz w:val="28"/>
        </w:rPr>
        <w:t>and</w:t>
      </w:r>
      <w:r>
        <w:rPr>
          <w:spacing w:val="-5"/>
          <w:sz w:val="28"/>
        </w:rPr>
        <w:t xml:space="preserve"> </w:t>
      </w:r>
      <w:r>
        <w:rPr>
          <w:sz w:val="28"/>
        </w:rPr>
        <w:t>instructions</w:t>
      </w:r>
      <w:r>
        <w:rPr>
          <w:spacing w:val="-3"/>
          <w:sz w:val="28"/>
        </w:rPr>
        <w:t xml:space="preserve"> </w:t>
      </w:r>
      <w:r>
        <w:rPr>
          <w:sz w:val="28"/>
        </w:rPr>
        <w:t>for</w:t>
      </w:r>
      <w:r>
        <w:rPr>
          <w:spacing w:val="-6"/>
          <w:sz w:val="28"/>
        </w:rPr>
        <w:t xml:space="preserve"> </w:t>
      </w:r>
      <w:r>
        <w:rPr>
          <w:spacing w:val="-5"/>
          <w:sz w:val="28"/>
        </w:rPr>
        <w:t>use</w:t>
      </w:r>
    </w:p>
    <w:p w:rsidR="005C2F93" w:rsidRDefault="00000000">
      <w:pPr>
        <w:pStyle w:val="ListParagraph"/>
        <w:numPr>
          <w:ilvl w:val="1"/>
          <w:numId w:val="38"/>
        </w:numPr>
        <w:tabs>
          <w:tab w:val="left" w:pos="1213"/>
        </w:tabs>
        <w:spacing w:line="325" w:lineRule="exact"/>
        <w:ind w:left="1213" w:hanging="285"/>
        <w:jc w:val="left"/>
        <w:rPr>
          <w:sz w:val="28"/>
        </w:rPr>
      </w:pPr>
      <w:r>
        <w:rPr>
          <w:sz w:val="28"/>
        </w:rPr>
        <w:t>Section</w:t>
      </w:r>
      <w:r>
        <w:rPr>
          <w:spacing w:val="-5"/>
          <w:sz w:val="28"/>
        </w:rPr>
        <w:t xml:space="preserve"> </w:t>
      </w:r>
      <w:r>
        <w:rPr>
          <w:sz w:val="28"/>
        </w:rPr>
        <w:t>where</w:t>
      </w:r>
      <w:r>
        <w:rPr>
          <w:spacing w:val="-3"/>
          <w:sz w:val="28"/>
        </w:rPr>
        <w:t xml:space="preserve"> </w:t>
      </w:r>
      <w:r>
        <w:rPr>
          <w:sz w:val="28"/>
        </w:rPr>
        <w:t>you</w:t>
      </w:r>
      <w:r>
        <w:rPr>
          <w:spacing w:val="-2"/>
          <w:sz w:val="28"/>
        </w:rPr>
        <w:t xml:space="preserve"> </w:t>
      </w:r>
      <w:r>
        <w:rPr>
          <w:sz w:val="28"/>
        </w:rPr>
        <w:t>can</w:t>
      </w:r>
      <w:r>
        <w:rPr>
          <w:spacing w:val="-2"/>
          <w:sz w:val="28"/>
        </w:rPr>
        <w:t xml:space="preserve"> </w:t>
      </w:r>
      <w:r>
        <w:rPr>
          <w:sz w:val="28"/>
        </w:rPr>
        <w:t>order</w:t>
      </w:r>
      <w:r>
        <w:rPr>
          <w:spacing w:val="-6"/>
          <w:sz w:val="28"/>
        </w:rPr>
        <w:t xml:space="preserve"> </w:t>
      </w:r>
      <w:r>
        <w:rPr>
          <w:sz w:val="28"/>
        </w:rPr>
        <w:t>the</w:t>
      </w:r>
      <w:r>
        <w:rPr>
          <w:spacing w:val="-3"/>
          <w:sz w:val="28"/>
        </w:rPr>
        <w:t xml:space="preserve"> </w:t>
      </w:r>
      <w:r>
        <w:rPr>
          <w:sz w:val="28"/>
        </w:rPr>
        <w:t>purchase</w:t>
      </w:r>
      <w:r>
        <w:rPr>
          <w:spacing w:val="-5"/>
          <w:sz w:val="28"/>
        </w:rPr>
        <w:t xml:space="preserve"> </w:t>
      </w:r>
      <w:r>
        <w:rPr>
          <w:sz w:val="28"/>
        </w:rPr>
        <w:t>of</w:t>
      </w:r>
      <w:r>
        <w:rPr>
          <w:spacing w:val="-3"/>
          <w:sz w:val="28"/>
        </w:rPr>
        <w:t xml:space="preserve"> </w:t>
      </w:r>
      <w:r>
        <w:rPr>
          <w:sz w:val="28"/>
        </w:rPr>
        <w:t>the</w:t>
      </w:r>
      <w:r>
        <w:rPr>
          <w:spacing w:val="-5"/>
          <w:sz w:val="28"/>
        </w:rPr>
        <w:t xml:space="preserve"> </w:t>
      </w:r>
      <w:r>
        <w:rPr>
          <w:sz w:val="28"/>
        </w:rPr>
        <w:t>system</w:t>
      </w:r>
      <w:r>
        <w:rPr>
          <w:spacing w:val="-8"/>
          <w:sz w:val="28"/>
        </w:rPr>
        <w:t xml:space="preserve"> </w:t>
      </w:r>
      <w:r>
        <w:rPr>
          <w:spacing w:val="-2"/>
          <w:sz w:val="28"/>
        </w:rPr>
        <w:t>implementation</w:t>
      </w:r>
    </w:p>
    <w:p w:rsidR="005C2F93" w:rsidRDefault="00000000">
      <w:pPr>
        <w:pStyle w:val="ListParagraph"/>
        <w:numPr>
          <w:ilvl w:val="1"/>
          <w:numId w:val="38"/>
        </w:numPr>
        <w:tabs>
          <w:tab w:val="left" w:pos="1636"/>
        </w:tabs>
        <w:spacing w:line="326" w:lineRule="exact"/>
        <w:ind w:hanging="708"/>
        <w:jc w:val="left"/>
        <w:rPr>
          <w:sz w:val="28"/>
        </w:rPr>
      </w:pPr>
      <w:r>
        <w:rPr>
          <w:sz w:val="28"/>
        </w:rPr>
        <w:t>Promotions</w:t>
      </w:r>
      <w:r>
        <w:rPr>
          <w:spacing w:val="-5"/>
          <w:sz w:val="28"/>
        </w:rPr>
        <w:t xml:space="preserve"> </w:t>
      </w:r>
      <w:r>
        <w:rPr>
          <w:sz w:val="28"/>
        </w:rPr>
        <w:t>and</w:t>
      </w:r>
      <w:r>
        <w:rPr>
          <w:spacing w:val="-5"/>
          <w:sz w:val="28"/>
        </w:rPr>
        <w:t xml:space="preserve"> </w:t>
      </w:r>
      <w:r>
        <w:rPr>
          <w:spacing w:val="-2"/>
          <w:sz w:val="28"/>
        </w:rPr>
        <w:t>offers</w:t>
      </w:r>
    </w:p>
    <w:p w:rsidR="005C2F93" w:rsidRDefault="00000000">
      <w:pPr>
        <w:pStyle w:val="ListParagraph"/>
        <w:numPr>
          <w:ilvl w:val="1"/>
          <w:numId w:val="38"/>
        </w:numPr>
        <w:tabs>
          <w:tab w:val="left" w:pos="1636"/>
        </w:tabs>
        <w:spacing w:line="335" w:lineRule="exact"/>
        <w:ind w:hanging="708"/>
        <w:jc w:val="left"/>
        <w:rPr>
          <w:sz w:val="28"/>
        </w:rPr>
      </w:pPr>
      <w:r>
        <w:rPr>
          <w:spacing w:val="-2"/>
          <w:sz w:val="28"/>
        </w:rPr>
        <w:t>Updates</w:t>
      </w:r>
    </w:p>
    <w:p w:rsidR="005C2F93" w:rsidRDefault="005C2F93">
      <w:pPr>
        <w:spacing w:line="335" w:lineRule="exact"/>
        <w:rPr>
          <w:sz w:val="28"/>
        </w:rPr>
        <w:sectPr w:rsidR="005C2F93">
          <w:pgSz w:w="11910" w:h="16840"/>
          <w:pgMar w:top="1360" w:right="840" w:bottom="280" w:left="800" w:header="1053" w:footer="0" w:gutter="0"/>
          <w:cols w:space="720"/>
        </w:sectPr>
      </w:pPr>
    </w:p>
    <w:p w:rsidR="005C2F93" w:rsidRDefault="00000000">
      <w:pPr>
        <w:pStyle w:val="BodyText"/>
        <w:spacing w:before="238" w:line="228" w:lineRule="auto"/>
        <w:ind w:right="177" w:firstLine="707"/>
        <w:jc w:val="both"/>
      </w:pPr>
      <w:r>
        <w:lastRenderedPageBreak/>
        <w:t>Among the project main tasks list that need to be solved to achieve the goals, we can note the following: providing the necessary machinery and equipment,</w:t>
      </w:r>
      <w:r>
        <w:rPr>
          <w:spacing w:val="40"/>
        </w:rPr>
        <w:t xml:space="preserve"> </w:t>
      </w:r>
      <w:r>
        <w:t>development of</w:t>
      </w:r>
      <w:r>
        <w:rPr>
          <w:spacing w:val="-3"/>
        </w:rPr>
        <w:t xml:space="preserve"> </w:t>
      </w:r>
      <w:r>
        <w:t>a</w:t>
      </w:r>
      <w:r>
        <w:rPr>
          <w:spacing w:val="-3"/>
        </w:rPr>
        <w:t xml:space="preserve"> </w:t>
      </w:r>
      <w:r>
        <w:t>system</w:t>
      </w:r>
      <w:r>
        <w:rPr>
          <w:spacing w:val="-5"/>
        </w:rPr>
        <w:t xml:space="preserve"> </w:t>
      </w:r>
      <w:r>
        <w:t>prototype,</w:t>
      </w:r>
      <w:r>
        <w:rPr>
          <w:spacing w:val="-2"/>
        </w:rPr>
        <w:t xml:space="preserve"> </w:t>
      </w:r>
      <w:r>
        <w:t>development of</w:t>
      </w:r>
      <w:r>
        <w:rPr>
          <w:spacing w:val="-3"/>
        </w:rPr>
        <w:t xml:space="preserve"> </w:t>
      </w:r>
      <w:r>
        <w:t>technology</w:t>
      </w:r>
      <w:r>
        <w:rPr>
          <w:spacing w:val="-4"/>
        </w:rPr>
        <w:t xml:space="preserve"> </w:t>
      </w:r>
      <w:r>
        <w:t>implementation,</w:t>
      </w:r>
      <w:r>
        <w:rPr>
          <w:spacing w:val="-2"/>
        </w:rPr>
        <w:t xml:space="preserve"> </w:t>
      </w:r>
      <w:r>
        <w:t>launch of system implementation, development and implementation of product processing functions, website creation, providing high-speed communication of the system with</w:t>
      </w:r>
      <w:r>
        <w:rPr>
          <w:spacing w:val="40"/>
        </w:rPr>
        <w:t xml:space="preserve"> </w:t>
      </w:r>
      <w:r>
        <w:t>the</w:t>
      </w:r>
      <w:r>
        <w:rPr>
          <w:spacing w:val="-3"/>
        </w:rPr>
        <w:t xml:space="preserve"> </w:t>
      </w:r>
      <w:r>
        <w:t>operator,</w:t>
      </w:r>
      <w:r>
        <w:rPr>
          <w:spacing w:val="-1"/>
        </w:rPr>
        <w:t xml:space="preserve"> </w:t>
      </w:r>
      <w:r>
        <w:t>organization</w:t>
      </w:r>
      <w:r>
        <w:rPr>
          <w:spacing w:val="-2"/>
        </w:rPr>
        <w:t xml:space="preserve"> </w:t>
      </w:r>
      <w:r>
        <w:t>of</w:t>
      </w:r>
      <w:r>
        <w:rPr>
          <w:spacing w:val="-1"/>
        </w:rPr>
        <w:t xml:space="preserve"> </w:t>
      </w:r>
      <w:r>
        <w:t>interaction with stakeholders and promotion</w:t>
      </w:r>
      <w:r>
        <w:rPr>
          <w:spacing w:val="-2"/>
        </w:rPr>
        <w:t xml:space="preserve"> </w:t>
      </w:r>
      <w:r>
        <w:t>of the system, providing the opportunity to purchase the implementation of the system and supporting information about the use of the system.</w:t>
      </w:r>
    </w:p>
    <w:p w:rsidR="005C2F93" w:rsidRDefault="00000000">
      <w:pPr>
        <w:pStyle w:val="BodyText"/>
        <w:spacing w:line="228" w:lineRule="auto"/>
        <w:ind w:right="179" w:firstLine="707"/>
        <w:jc w:val="both"/>
      </w:pPr>
      <w:r>
        <w:t>This project solves not so much a need or problem as the ability to facilitate the process of receiving, sending and searching for goods by developing a convenient interface. The implementation of the system will allow you to synchronize information between your own customer systems and Pick by Voice.</w:t>
      </w:r>
    </w:p>
    <w:p w:rsidR="005C2F93" w:rsidRDefault="00000000">
      <w:pPr>
        <w:pStyle w:val="BodyText"/>
        <w:spacing w:line="228" w:lineRule="auto"/>
        <w:ind w:right="179" w:firstLine="708"/>
        <w:jc w:val="both"/>
      </w:pPr>
      <w:r>
        <w:t>From a constructive point of view, the project life cycle can consist of eight standard phases (project definition, project organization, quality management, team building,</w:t>
      </w:r>
      <w:r>
        <w:rPr>
          <w:spacing w:val="-3"/>
        </w:rPr>
        <w:t xml:space="preserve"> </w:t>
      </w:r>
      <w:r>
        <w:t>project</w:t>
      </w:r>
      <w:r>
        <w:rPr>
          <w:spacing w:val="-2"/>
        </w:rPr>
        <w:t xml:space="preserve"> </w:t>
      </w:r>
      <w:r>
        <w:t>planning,</w:t>
      </w:r>
      <w:r>
        <w:rPr>
          <w:spacing w:val="-3"/>
        </w:rPr>
        <w:t xml:space="preserve"> </w:t>
      </w:r>
      <w:r>
        <w:t>execution</w:t>
      </w:r>
      <w:r>
        <w:rPr>
          <w:spacing w:val="-2"/>
        </w:rPr>
        <w:t xml:space="preserve"> </w:t>
      </w:r>
      <w:r>
        <w:t>management,</w:t>
      </w:r>
      <w:r>
        <w:rPr>
          <w:spacing w:val="-3"/>
        </w:rPr>
        <w:t xml:space="preserve"> </w:t>
      </w:r>
      <w:r>
        <w:t>project</w:t>
      </w:r>
      <w:r>
        <w:rPr>
          <w:spacing w:val="-4"/>
        </w:rPr>
        <w:t xml:space="preserve"> </w:t>
      </w:r>
      <w:r>
        <w:t>tracking,</w:t>
      </w:r>
      <w:r>
        <w:rPr>
          <w:spacing w:val="-6"/>
        </w:rPr>
        <w:t xml:space="preserve"> </w:t>
      </w:r>
      <w:r>
        <w:t>project</w:t>
      </w:r>
      <w:r>
        <w:rPr>
          <w:spacing w:val="-2"/>
        </w:rPr>
        <w:t xml:space="preserve"> </w:t>
      </w:r>
      <w:r>
        <w:t>completion.</w:t>
      </w:r>
    </w:p>
    <w:p w:rsidR="005C2F93" w:rsidRDefault="00000000">
      <w:pPr>
        <w:pStyle w:val="BodyText"/>
        <w:spacing w:line="302" w:lineRule="exact"/>
        <w:ind w:left="927"/>
        <w:jc w:val="both"/>
      </w:pPr>
      <w:r>
        <w:t>In</w:t>
      </w:r>
      <w:r>
        <w:rPr>
          <w:spacing w:val="-2"/>
        </w:rPr>
        <w:t xml:space="preserve"> </w:t>
      </w:r>
      <w:r>
        <w:t>the</w:t>
      </w:r>
      <w:r>
        <w:rPr>
          <w:spacing w:val="-3"/>
        </w:rPr>
        <w:t xml:space="preserve"> </w:t>
      </w:r>
      <w:r>
        <w:t>first</w:t>
      </w:r>
      <w:r>
        <w:rPr>
          <w:spacing w:val="-2"/>
        </w:rPr>
        <w:t xml:space="preserve"> </w:t>
      </w:r>
      <w:r>
        <w:t>phase</w:t>
      </w:r>
      <w:r>
        <w:rPr>
          <w:spacing w:val="-4"/>
        </w:rPr>
        <w:t xml:space="preserve"> </w:t>
      </w:r>
      <w:r>
        <w:t>the</w:t>
      </w:r>
      <w:r>
        <w:rPr>
          <w:spacing w:val="-5"/>
        </w:rPr>
        <w:t xml:space="preserve"> </w:t>
      </w:r>
      <w:r>
        <w:t>main</w:t>
      </w:r>
      <w:r>
        <w:rPr>
          <w:spacing w:val="-2"/>
        </w:rPr>
        <w:t xml:space="preserve"> </w:t>
      </w:r>
      <w:r>
        <w:t>tasks</w:t>
      </w:r>
      <w:r>
        <w:rPr>
          <w:spacing w:val="-2"/>
        </w:rPr>
        <w:t xml:space="preserve"> </w:t>
      </w:r>
      <w:r>
        <w:t>are</w:t>
      </w:r>
      <w:r>
        <w:rPr>
          <w:spacing w:val="-2"/>
        </w:rPr>
        <w:t xml:space="preserve"> defined:</w:t>
      </w:r>
    </w:p>
    <w:p w:rsidR="005C2F93" w:rsidRDefault="00000000">
      <w:pPr>
        <w:pStyle w:val="ListParagraph"/>
        <w:numPr>
          <w:ilvl w:val="2"/>
          <w:numId w:val="38"/>
        </w:numPr>
        <w:tabs>
          <w:tab w:val="left" w:pos="1380"/>
        </w:tabs>
        <w:spacing w:line="305" w:lineRule="exact"/>
        <w:ind w:left="1380" w:hanging="167"/>
        <w:jc w:val="left"/>
        <w:rPr>
          <w:sz w:val="28"/>
        </w:rPr>
      </w:pPr>
      <w:r>
        <w:rPr>
          <w:sz w:val="28"/>
        </w:rPr>
        <w:t>conversation</w:t>
      </w:r>
      <w:r>
        <w:rPr>
          <w:spacing w:val="-4"/>
          <w:sz w:val="28"/>
        </w:rPr>
        <w:t xml:space="preserve"> </w:t>
      </w:r>
      <w:r>
        <w:rPr>
          <w:sz w:val="28"/>
        </w:rPr>
        <w:t>with</w:t>
      </w:r>
      <w:r>
        <w:rPr>
          <w:spacing w:val="-6"/>
          <w:sz w:val="28"/>
        </w:rPr>
        <w:t xml:space="preserve"> </w:t>
      </w:r>
      <w:r>
        <w:rPr>
          <w:sz w:val="28"/>
        </w:rPr>
        <w:t>the</w:t>
      </w:r>
      <w:r>
        <w:rPr>
          <w:spacing w:val="-4"/>
          <w:sz w:val="28"/>
        </w:rPr>
        <w:t xml:space="preserve"> </w:t>
      </w:r>
      <w:r>
        <w:rPr>
          <w:sz w:val="28"/>
        </w:rPr>
        <w:t>project</w:t>
      </w:r>
      <w:r>
        <w:rPr>
          <w:spacing w:val="-5"/>
          <w:sz w:val="28"/>
        </w:rPr>
        <w:t xml:space="preserve"> </w:t>
      </w:r>
      <w:r>
        <w:rPr>
          <w:spacing w:val="-2"/>
          <w:sz w:val="28"/>
        </w:rPr>
        <w:t>initiator;</w:t>
      </w:r>
    </w:p>
    <w:p w:rsidR="005C2F93" w:rsidRDefault="00000000">
      <w:pPr>
        <w:pStyle w:val="ListParagraph"/>
        <w:numPr>
          <w:ilvl w:val="2"/>
          <w:numId w:val="38"/>
        </w:numPr>
        <w:tabs>
          <w:tab w:val="left" w:pos="1380"/>
        </w:tabs>
        <w:spacing w:line="306" w:lineRule="exact"/>
        <w:ind w:left="1380" w:hanging="167"/>
        <w:jc w:val="left"/>
        <w:rPr>
          <w:sz w:val="28"/>
        </w:rPr>
      </w:pPr>
      <w:r>
        <w:rPr>
          <w:sz w:val="28"/>
        </w:rPr>
        <w:t>office</w:t>
      </w:r>
      <w:r>
        <w:rPr>
          <w:spacing w:val="-4"/>
          <w:sz w:val="28"/>
        </w:rPr>
        <w:t xml:space="preserve"> </w:t>
      </w:r>
      <w:r>
        <w:rPr>
          <w:sz w:val="28"/>
        </w:rPr>
        <w:t>market</w:t>
      </w:r>
      <w:r>
        <w:rPr>
          <w:spacing w:val="-2"/>
          <w:sz w:val="28"/>
        </w:rPr>
        <w:t xml:space="preserve"> research;</w:t>
      </w:r>
    </w:p>
    <w:p w:rsidR="005C2F93" w:rsidRDefault="00000000">
      <w:pPr>
        <w:pStyle w:val="ListParagraph"/>
        <w:numPr>
          <w:ilvl w:val="2"/>
          <w:numId w:val="38"/>
        </w:numPr>
        <w:tabs>
          <w:tab w:val="left" w:pos="1380"/>
        </w:tabs>
        <w:spacing w:line="306" w:lineRule="exact"/>
        <w:ind w:left="1380" w:hanging="167"/>
        <w:jc w:val="left"/>
        <w:rPr>
          <w:sz w:val="28"/>
        </w:rPr>
      </w:pPr>
      <w:r>
        <w:rPr>
          <w:sz w:val="28"/>
        </w:rPr>
        <w:t>analysis</w:t>
      </w:r>
      <w:r>
        <w:rPr>
          <w:spacing w:val="-5"/>
          <w:sz w:val="28"/>
        </w:rPr>
        <w:t xml:space="preserve"> </w:t>
      </w:r>
      <w:r>
        <w:rPr>
          <w:sz w:val="28"/>
        </w:rPr>
        <w:t>of</w:t>
      </w:r>
      <w:r>
        <w:rPr>
          <w:spacing w:val="-4"/>
          <w:sz w:val="28"/>
        </w:rPr>
        <w:t xml:space="preserve"> </w:t>
      </w:r>
      <w:r>
        <w:rPr>
          <w:sz w:val="28"/>
        </w:rPr>
        <w:t>the</w:t>
      </w:r>
      <w:r>
        <w:rPr>
          <w:spacing w:val="-4"/>
          <w:sz w:val="28"/>
        </w:rPr>
        <w:t xml:space="preserve"> </w:t>
      </w:r>
      <w:r>
        <w:rPr>
          <w:sz w:val="28"/>
        </w:rPr>
        <w:t>competitive</w:t>
      </w:r>
      <w:r>
        <w:rPr>
          <w:spacing w:val="-3"/>
          <w:sz w:val="28"/>
        </w:rPr>
        <w:t xml:space="preserve"> </w:t>
      </w:r>
      <w:r>
        <w:rPr>
          <w:spacing w:val="-2"/>
          <w:sz w:val="28"/>
        </w:rPr>
        <w:t>environment;</w:t>
      </w:r>
    </w:p>
    <w:p w:rsidR="005C2F93" w:rsidRDefault="00000000">
      <w:pPr>
        <w:pStyle w:val="ListParagraph"/>
        <w:numPr>
          <w:ilvl w:val="2"/>
          <w:numId w:val="38"/>
        </w:numPr>
        <w:tabs>
          <w:tab w:val="left" w:pos="1380"/>
        </w:tabs>
        <w:spacing w:line="306" w:lineRule="exact"/>
        <w:ind w:left="1380" w:hanging="167"/>
        <w:jc w:val="left"/>
        <w:rPr>
          <w:sz w:val="28"/>
        </w:rPr>
      </w:pPr>
      <w:r>
        <w:rPr>
          <w:sz w:val="28"/>
        </w:rPr>
        <w:t>analysis</w:t>
      </w:r>
      <w:r>
        <w:rPr>
          <w:spacing w:val="-4"/>
          <w:sz w:val="28"/>
        </w:rPr>
        <w:t xml:space="preserve"> </w:t>
      </w:r>
      <w:r>
        <w:rPr>
          <w:sz w:val="28"/>
        </w:rPr>
        <w:t>of</w:t>
      </w:r>
      <w:r>
        <w:rPr>
          <w:spacing w:val="-4"/>
          <w:sz w:val="28"/>
        </w:rPr>
        <w:t xml:space="preserve"> </w:t>
      </w:r>
      <w:r>
        <w:rPr>
          <w:sz w:val="28"/>
        </w:rPr>
        <w:t>available</w:t>
      </w:r>
      <w:r>
        <w:rPr>
          <w:spacing w:val="-4"/>
          <w:sz w:val="28"/>
        </w:rPr>
        <w:t xml:space="preserve"> </w:t>
      </w:r>
      <w:r>
        <w:rPr>
          <w:spacing w:val="-2"/>
          <w:sz w:val="28"/>
        </w:rPr>
        <w:t>information;</w:t>
      </w:r>
    </w:p>
    <w:p w:rsidR="005C2F93" w:rsidRDefault="00000000">
      <w:pPr>
        <w:pStyle w:val="ListParagraph"/>
        <w:numPr>
          <w:ilvl w:val="2"/>
          <w:numId w:val="38"/>
        </w:numPr>
        <w:tabs>
          <w:tab w:val="left" w:pos="1380"/>
        </w:tabs>
        <w:spacing w:line="306" w:lineRule="exact"/>
        <w:ind w:left="1380" w:hanging="167"/>
        <w:jc w:val="left"/>
        <w:rPr>
          <w:sz w:val="28"/>
        </w:rPr>
      </w:pPr>
      <w:r>
        <w:rPr>
          <w:sz w:val="28"/>
        </w:rPr>
        <w:t>passport</w:t>
      </w:r>
      <w:r>
        <w:rPr>
          <w:spacing w:val="-6"/>
          <w:sz w:val="28"/>
        </w:rPr>
        <w:t xml:space="preserve"> </w:t>
      </w:r>
      <w:r>
        <w:rPr>
          <w:spacing w:val="-2"/>
          <w:sz w:val="28"/>
        </w:rPr>
        <w:t>preparation;</w:t>
      </w:r>
    </w:p>
    <w:p w:rsidR="005C2F93" w:rsidRDefault="00000000">
      <w:pPr>
        <w:pStyle w:val="ListParagraph"/>
        <w:numPr>
          <w:ilvl w:val="2"/>
          <w:numId w:val="38"/>
        </w:numPr>
        <w:tabs>
          <w:tab w:val="left" w:pos="1380"/>
        </w:tabs>
        <w:spacing w:line="306" w:lineRule="exact"/>
        <w:ind w:left="1380" w:hanging="167"/>
        <w:jc w:val="left"/>
        <w:rPr>
          <w:sz w:val="28"/>
        </w:rPr>
      </w:pPr>
      <w:r>
        <w:rPr>
          <w:sz w:val="28"/>
        </w:rPr>
        <w:t>creation</w:t>
      </w:r>
      <w:r>
        <w:rPr>
          <w:spacing w:val="-4"/>
          <w:sz w:val="28"/>
        </w:rPr>
        <w:t xml:space="preserve"> </w:t>
      </w:r>
      <w:r>
        <w:rPr>
          <w:sz w:val="28"/>
        </w:rPr>
        <w:t>of</w:t>
      </w:r>
      <w:r>
        <w:rPr>
          <w:spacing w:val="-2"/>
          <w:sz w:val="28"/>
        </w:rPr>
        <w:t xml:space="preserve"> </w:t>
      </w:r>
      <w:r>
        <w:rPr>
          <w:sz w:val="28"/>
        </w:rPr>
        <w:t>the</w:t>
      </w:r>
      <w:r>
        <w:rPr>
          <w:spacing w:val="-5"/>
          <w:sz w:val="28"/>
        </w:rPr>
        <w:t xml:space="preserve"> </w:t>
      </w:r>
      <w:r>
        <w:rPr>
          <w:sz w:val="28"/>
        </w:rPr>
        <w:t>project</w:t>
      </w:r>
      <w:r>
        <w:rPr>
          <w:spacing w:val="-1"/>
          <w:sz w:val="28"/>
        </w:rPr>
        <w:t xml:space="preserve"> </w:t>
      </w:r>
      <w:r>
        <w:rPr>
          <w:spacing w:val="-2"/>
          <w:sz w:val="28"/>
        </w:rPr>
        <w:t>charter.</w:t>
      </w:r>
    </w:p>
    <w:p w:rsidR="005C2F93" w:rsidRDefault="00000000">
      <w:pPr>
        <w:pStyle w:val="BodyText"/>
        <w:spacing w:before="4" w:line="228" w:lineRule="auto"/>
        <w:ind w:right="179" w:firstLine="707"/>
        <w:jc w:val="both"/>
      </w:pPr>
      <w:r>
        <w:t>The economic model is of great importance in the project, where costs and revenues are analyzed [2]. Also net capital, loan disbursements, income and cash flow are investigated. It is worth noting that this section determines the sales of the product, taking into account the price and projected volumes.</w:t>
      </w:r>
    </w:p>
    <w:p w:rsidR="005C2F93" w:rsidRDefault="00000000">
      <w:pPr>
        <w:pStyle w:val="BodyText"/>
        <w:spacing w:line="228" w:lineRule="auto"/>
        <w:ind w:right="179" w:firstLine="707"/>
        <w:jc w:val="both"/>
      </w:pPr>
      <w:r>
        <w:t xml:space="preserve">The implementation of a voice-controlled system will create a new need for potential customers, provide a platform for integration with various programs and applications, create new ideas for the development of warehousing logistics in the </w:t>
      </w:r>
      <w:r>
        <w:rPr>
          <w:spacing w:val="-2"/>
        </w:rPr>
        <w:t>future.</w:t>
      </w:r>
    </w:p>
    <w:p w:rsidR="005C2F93" w:rsidRDefault="00000000">
      <w:pPr>
        <w:pStyle w:val="BodyText"/>
        <w:spacing w:line="228" w:lineRule="auto"/>
        <w:ind w:right="177" w:firstLine="707"/>
        <w:jc w:val="both"/>
      </w:pPr>
      <w:r>
        <w:t>The analysis [3] shows that each warehouse system requires process automation, which will allow to manage all product functions quickly, smoothly and efficiently. Therefore, the implementation of the Pick by Voice system will create additional opportunities in warehousing logistics management.</w:t>
      </w:r>
    </w:p>
    <w:p w:rsidR="005C2F93" w:rsidRDefault="00000000">
      <w:pPr>
        <w:pStyle w:val="BodyText"/>
        <w:spacing w:line="228" w:lineRule="auto"/>
        <w:ind w:left="220" w:right="180" w:firstLine="707"/>
        <w:jc w:val="both"/>
      </w:pPr>
      <w:r>
        <w:t>Therefore</w:t>
      </w:r>
      <w:r>
        <w:rPr>
          <w:spacing w:val="-1"/>
        </w:rPr>
        <w:t xml:space="preserve"> </w:t>
      </w:r>
      <w:r>
        <w:t>this</w:t>
      </w:r>
      <w:r>
        <w:rPr>
          <w:spacing w:val="-3"/>
        </w:rPr>
        <w:t xml:space="preserve"> </w:t>
      </w:r>
      <w:r>
        <w:t>implementation will be</w:t>
      </w:r>
      <w:r>
        <w:rPr>
          <w:spacing w:val="-4"/>
        </w:rPr>
        <w:t xml:space="preserve"> </w:t>
      </w:r>
      <w:r>
        <w:t>useful for</w:t>
      </w:r>
      <w:r>
        <w:rPr>
          <w:spacing w:val="-2"/>
        </w:rPr>
        <w:t xml:space="preserve"> </w:t>
      </w:r>
      <w:r>
        <w:t>customers with different product monitoring systems, because Pick by Voice has a data integration function, which allows you to get all the detailed information about the available items in the</w:t>
      </w:r>
      <w:r>
        <w:rPr>
          <w:spacing w:val="40"/>
        </w:rPr>
        <w:t xml:space="preserve"> </w:t>
      </w:r>
      <w:r>
        <w:rPr>
          <w:spacing w:val="-2"/>
        </w:rPr>
        <w:t>warehouse.</w:t>
      </w:r>
    </w:p>
    <w:p w:rsidR="005C2F93" w:rsidRDefault="00000000">
      <w:pPr>
        <w:spacing w:before="258" w:line="266" w:lineRule="exact"/>
        <w:ind w:left="928"/>
        <w:rPr>
          <w:b/>
          <w:sz w:val="24"/>
        </w:rPr>
      </w:pPr>
      <w:r>
        <w:rPr>
          <w:b/>
          <w:spacing w:val="-2"/>
          <w:sz w:val="24"/>
        </w:rPr>
        <w:t>References:</w:t>
      </w:r>
    </w:p>
    <w:p w:rsidR="005C2F93" w:rsidRPr="005A0B69" w:rsidRDefault="00000000">
      <w:pPr>
        <w:pStyle w:val="ListParagraph"/>
        <w:numPr>
          <w:ilvl w:val="0"/>
          <w:numId w:val="37"/>
        </w:numPr>
        <w:tabs>
          <w:tab w:val="left" w:pos="1635"/>
        </w:tabs>
        <w:spacing w:before="2" w:line="228" w:lineRule="auto"/>
        <w:ind w:right="176" w:firstLine="708"/>
        <w:jc w:val="both"/>
        <w:rPr>
          <w:sz w:val="24"/>
          <w:lang w:val="ru-RU"/>
        </w:rPr>
      </w:pPr>
      <w:r w:rsidRPr="005A0B69">
        <w:rPr>
          <w:sz w:val="24"/>
          <w:lang w:val="ru-RU"/>
        </w:rPr>
        <w:t>Морозов В.В. Управління проектами: процеси планування проектних дій: Підручник / В.В. Морозов, І.В. Чумаченко, Н.В. Доценко, А.М. Чередніченко. -</w:t>
      </w:r>
      <w:r w:rsidRPr="005A0B69">
        <w:rPr>
          <w:spacing w:val="-1"/>
          <w:sz w:val="24"/>
          <w:lang w:val="ru-RU"/>
        </w:rPr>
        <w:t xml:space="preserve"> </w:t>
      </w:r>
      <w:r w:rsidRPr="005A0B69">
        <w:rPr>
          <w:sz w:val="24"/>
          <w:lang w:val="ru-RU"/>
        </w:rPr>
        <w:t>К.: Університет економіки та</w:t>
      </w:r>
      <w:r w:rsidRPr="005A0B69">
        <w:rPr>
          <w:spacing w:val="-1"/>
          <w:sz w:val="24"/>
          <w:lang w:val="ru-RU"/>
        </w:rPr>
        <w:t xml:space="preserve"> </w:t>
      </w:r>
      <w:r w:rsidRPr="005A0B69">
        <w:rPr>
          <w:sz w:val="24"/>
          <w:lang w:val="ru-RU"/>
        </w:rPr>
        <w:t>права «КРОК», 2014. – 673 с.</w:t>
      </w:r>
    </w:p>
    <w:p w:rsidR="005C2F93" w:rsidRPr="005A0B69" w:rsidRDefault="00000000">
      <w:pPr>
        <w:pStyle w:val="ListParagraph"/>
        <w:numPr>
          <w:ilvl w:val="0"/>
          <w:numId w:val="37"/>
        </w:numPr>
        <w:tabs>
          <w:tab w:val="left" w:pos="1635"/>
        </w:tabs>
        <w:spacing w:line="228" w:lineRule="auto"/>
        <w:ind w:left="219" w:right="180" w:firstLine="708"/>
        <w:jc w:val="both"/>
        <w:rPr>
          <w:sz w:val="24"/>
          <w:lang w:val="ru-RU"/>
        </w:rPr>
      </w:pPr>
      <w:r w:rsidRPr="005A0B69">
        <w:rPr>
          <w:sz w:val="24"/>
          <w:lang w:val="ru-RU"/>
        </w:rPr>
        <w:t>Проектне фінансування: Навч. посіб. для студ. вищ. навч. закл. / В.В. Жуков; Харк. нац. екон. ун-т. – Х.: ВД “Інжек”, 2006. – 248 с.</w:t>
      </w:r>
    </w:p>
    <w:p w:rsidR="005C2F93" w:rsidRDefault="00000000">
      <w:pPr>
        <w:pStyle w:val="ListParagraph"/>
        <w:numPr>
          <w:ilvl w:val="0"/>
          <w:numId w:val="46"/>
        </w:numPr>
        <w:tabs>
          <w:tab w:val="left" w:pos="1635"/>
        </w:tabs>
        <w:spacing w:before="2" w:line="228" w:lineRule="auto"/>
        <w:ind w:left="219" w:right="175" w:firstLine="566"/>
        <w:jc w:val="both"/>
        <w:rPr>
          <w:sz w:val="24"/>
        </w:rPr>
      </w:pPr>
      <w:r>
        <w:rPr>
          <w:sz w:val="24"/>
        </w:rPr>
        <w:t xml:space="preserve">Morozov V., Development Of The Model Of The Proactive Approach in Creation Of </w:t>
      </w:r>
      <w:r>
        <w:rPr>
          <w:spacing w:val="-2"/>
          <w:sz w:val="24"/>
        </w:rPr>
        <w:t>Distributed</w:t>
      </w:r>
      <w:r>
        <w:rPr>
          <w:spacing w:val="-10"/>
          <w:sz w:val="24"/>
        </w:rPr>
        <w:t xml:space="preserve"> </w:t>
      </w:r>
      <w:r>
        <w:rPr>
          <w:spacing w:val="-2"/>
          <w:sz w:val="24"/>
        </w:rPr>
        <w:t>Information</w:t>
      </w:r>
      <w:r>
        <w:rPr>
          <w:spacing w:val="-10"/>
          <w:sz w:val="24"/>
        </w:rPr>
        <w:t xml:space="preserve"> </w:t>
      </w:r>
      <w:r>
        <w:rPr>
          <w:spacing w:val="-2"/>
          <w:sz w:val="24"/>
        </w:rPr>
        <w:t>Systems</w:t>
      </w:r>
      <w:r>
        <w:rPr>
          <w:spacing w:val="-10"/>
          <w:sz w:val="24"/>
        </w:rPr>
        <w:t xml:space="preserve"> </w:t>
      </w:r>
      <w:r>
        <w:rPr>
          <w:spacing w:val="-2"/>
          <w:sz w:val="24"/>
        </w:rPr>
        <w:t>//</w:t>
      </w:r>
      <w:r>
        <w:rPr>
          <w:spacing w:val="-9"/>
          <w:sz w:val="24"/>
        </w:rPr>
        <w:t xml:space="preserve"> </w:t>
      </w:r>
      <w:r>
        <w:rPr>
          <w:spacing w:val="-2"/>
          <w:sz w:val="24"/>
        </w:rPr>
        <w:t>V.</w:t>
      </w:r>
      <w:r>
        <w:rPr>
          <w:spacing w:val="-10"/>
          <w:sz w:val="24"/>
        </w:rPr>
        <w:t xml:space="preserve"> </w:t>
      </w:r>
      <w:r>
        <w:rPr>
          <w:spacing w:val="-2"/>
          <w:sz w:val="24"/>
        </w:rPr>
        <w:t>Morozov,</w:t>
      </w:r>
      <w:r>
        <w:rPr>
          <w:spacing w:val="-10"/>
          <w:sz w:val="24"/>
        </w:rPr>
        <w:t xml:space="preserve"> </w:t>
      </w:r>
      <w:r>
        <w:rPr>
          <w:spacing w:val="-2"/>
          <w:sz w:val="24"/>
        </w:rPr>
        <w:t>O.</w:t>
      </w:r>
      <w:r>
        <w:rPr>
          <w:spacing w:val="-12"/>
          <w:sz w:val="24"/>
        </w:rPr>
        <w:t xml:space="preserve"> </w:t>
      </w:r>
      <w:r>
        <w:rPr>
          <w:spacing w:val="-2"/>
          <w:sz w:val="24"/>
        </w:rPr>
        <w:t>Kalnichenko,</w:t>
      </w:r>
      <w:r>
        <w:rPr>
          <w:spacing w:val="-12"/>
          <w:sz w:val="24"/>
        </w:rPr>
        <w:t xml:space="preserve"> </w:t>
      </w:r>
      <w:r>
        <w:rPr>
          <w:spacing w:val="-2"/>
          <w:sz w:val="24"/>
        </w:rPr>
        <w:t>S.</w:t>
      </w:r>
      <w:r>
        <w:rPr>
          <w:spacing w:val="-10"/>
          <w:sz w:val="24"/>
        </w:rPr>
        <w:t xml:space="preserve"> </w:t>
      </w:r>
      <w:r>
        <w:rPr>
          <w:spacing w:val="-2"/>
          <w:sz w:val="24"/>
        </w:rPr>
        <w:t>Bronin.</w:t>
      </w:r>
      <w:r>
        <w:rPr>
          <w:spacing w:val="-10"/>
          <w:sz w:val="24"/>
        </w:rPr>
        <w:t xml:space="preserve"> </w:t>
      </w:r>
      <w:r>
        <w:rPr>
          <w:spacing w:val="-2"/>
          <w:sz w:val="24"/>
        </w:rPr>
        <w:t>-</w:t>
      </w:r>
      <w:r>
        <w:rPr>
          <w:spacing w:val="-13"/>
          <w:sz w:val="24"/>
        </w:rPr>
        <w:t xml:space="preserve"> </w:t>
      </w:r>
      <w:r>
        <w:rPr>
          <w:spacing w:val="-2"/>
          <w:sz w:val="24"/>
        </w:rPr>
        <w:t>Charkiv:</w:t>
      </w:r>
      <w:r>
        <w:rPr>
          <w:spacing w:val="-9"/>
          <w:sz w:val="24"/>
        </w:rPr>
        <w:t xml:space="preserve"> </w:t>
      </w:r>
      <w:r>
        <w:rPr>
          <w:spacing w:val="-2"/>
          <w:sz w:val="24"/>
        </w:rPr>
        <w:t xml:space="preserve">Eastern-European </w:t>
      </w:r>
      <w:r>
        <w:rPr>
          <w:sz w:val="24"/>
        </w:rPr>
        <w:t>Journal</w:t>
      </w:r>
      <w:r>
        <w:rPr>
          <w:spacing w:val="-8"/>
          <w:sz w:val="24"/>
        </w:rPr>
        <w:t xml:space="preserve"> </w:t>
      </w:r>
      <w:r>
        <w:rPr>
          <w:sz w:val="24"/>
        </w:rPr>
        <w:t>of</w:t>
      </w:r>
      <w:r>
        <w:rPr>
          <w:spacing w:val="-7"/>
          <w:sz w:val="24"/>
        </w:rPr>
        <w:t xml:space="preserve"> </w:t>
      </w:r>
      <w:r>
        <w:rPr>
          <w:sz w:val="24"/>
        </w:rPr>
        <w:t>Enterprise</w:t>
      </w:r>
      <w:r>
        <w:rPr>
          <w:spacing w:val="-7"/>
          <w:sz w:val="24"/>
        </w:rPr>
        <w:t xml:space="preserve"> </w:t>
      </w:r>
      <w:r>
        <w:rPr>
          <w:sz w:val="24"/>
        </w:rPr>
        <w:t>Technologies,</w:t>
      </w:r>
      <w:r>
        <w:rPr>
          <w:spacing w:val="-6"/>
          <w:sz w:val="24"/>
        </w:rPr>
        <w:t xml:space="preserve"> </w:t>
      </w:r>
      <w:r>
        <w:rPr>
          <w:sz w:val="24"/>
        </w:rPr>
        <w:t>№</w:t>
      </w:r>
      <w:r>
        <w:rPr>
          <w:spacing w:val="-7"/>
          <w:sz w:val="24"/>
        </w:rPr>
        <w:t xml:space="preserve"> </w:t>
      </w:r>
      <w:r>
        <w:rPr>
          <w:sz w:val="24"/>
        </w:rPr>
        <w:t>43/2</w:t>
      </w:r>
      <w:r>
        <w:rPr>
          <w:spacing w:val="-6"/>
          <w:sz w:val="24"/>
        </w:rPr>
        <w:t xml:space="preserve"> </w:t>
      </w:r>
      <w:r>
        <w:rPr>
          <w:sz w:val="24"/>
        </w:rPr>
        <w:t>(94),</w:t>
      </w:r>
      <w:r>
        <w:rPr>
          <w:spacing w:val="-6"/>
          <w:sz w:val="24"/>
        </w:rPr>
        <w:t xml:space="preserve"> </w:t>
      </w:r>
      <w:r>
        <w:rPr>
          <w:sz w:val="24"/>
        </w:rPr>
        <w:t>2018.</w:t>
      </w:r>
      <w:r>
        <w:rPr>
          <w:spacing w:val="-6"/>
          <w:sz w:val="24"/>
        </w:rPr>
        <w:t xml:space="preserve"> </w:t>
      </w:r>
      <w:r>
        <w:rPr>
          <w:sz w:val="24"/>
        </w:rPr>
        <w:t>–</w:t>
      </w:r>
      <w:r>
        <w:rPr>
          <w:spacing w:val="-9"/>
          <w:sz w:val="24"/>
        </w:rPr>
        <w:t xml:space="preserve"> </w:t>
      </w:r>
      <w:r>
        <w:rPr>
          <w:sz w:val="24"/>
        </w:rPr>
        <w:t>pp.</w:t>
      </w:r>
      <w:r>
        <w:rPr>
          <w:spacing w:val="-9"/>
          <w:sz w:val="24"/>
        </w:rPr>
        <w:t xml:space="preserve"> </w:t>
      </w:r>
      <w:r>
        <w:rPr>
          <w:sz w:val="24"/>
        </w:rPr>
        <w:t>6-15.</w:t>
      </w:r>
    </w:p>
    <w:p w:rsidR="005C2F93" w:rsidRDefault="005C2F93">
      <w:pPr>
        <w:spacing w:line="228" w:lineRule="auto"/>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4"/>
        </w:rPr>
        <w:t xml:space="preserve"> </w:t>
      </w:r>
      <w:r>
        <w:t>Vladimir</w:t>
      </w:r>
      <w:r>
        <w:rPr>
          <w:spacing w:val="-7"/>
        </w:rPr>
        <w:t xml:space="preserve"> </w:t>
      </w:r>
      <w:r>
        <w:rPr>
          <w:spacing w:val="-2"/>
        </w:rPr>
        <w:t>Semenov</w:t>
      </w:r>
    </w:p>
    <w:p w:rsidR="005C2F93" w:rsidRDefault="00000000">
      <w:pPr>
        <w:pStyle w:val="BodyText"/>
        <w:spacing w:line="319" w:lineRule="exact"/>
        <w:ind w:left="220"/>
      </w:pPr>
      <w:r>
        <w:t>D.Sc.,</w:t>
      </w:r>
      <w:r>
        <w:rPr>
          <w:spacing w:val="-8"/>
        </w:rPr>
        <w:t xml:space="preserve"> </w:t>
      </w:r>
      <w:r>
        <w:t>Professor</w:t>
      </w:r>
      <w:r>
        <w:rPr>
          <w:spacing w:val="-6"/>
        </w:rPr>
        <w:t xml:space="preserve"> </w:t>
      </w:r>
      <w:r>
        <w:t>at</w:t>
      </w:r>
      <w:r>
        <w:rPr>
          <w:spacing w:val="-4"/>
        </w:rPr>
        <w:t xml:space="preserve"> </w:t>
      </w:r>
      <w:r>
        <w:t>Department</w:t>
      </w:r>
      <w:r>
        <w:rPr>
          <w:spacing w:val="-5"/>
        </w:rPr>
        <w:t xml:space="preserve"> </w:t>
      </w:r>
      <w:r>
        <w:t>of</w:t>
      </w:r>
      <w:r>
        <w:rPr>
          <w:spacing w:val="-6"/>
        </w:rPr>
        <w:t xml:space="preserve"> </w:t>
      </w:r>
      <w:r>
        <w:t>Computational</w:t>
      </w:r>
      <w:r>
        <w:rPr>
          <w:spacing w:val="-4"/>
        </w:rPr>
        <w:t xml:space="preserve"> </w:t>
      </w:r>
      <w:r>
        <w:rPr>
          <w:spacing w:val="-2"/>
        </w:rPr>
        <w:t>Mathematics</w:t>
      </w:r>
    </w:p>
    <w:p w:rsidR="005C2F93" w:rsidRDefault="00000000">
      <w:pPr>
        <w:pStyle w:val="Heading4"/>
        <w:spacing w:before="4"/>
      </w:pPr>
      <w:r>
        <w:rPr>
          <w:vertAlign w:val="superscript"/>
        </w:rPr>
        <w:t>2</w:t>
      </w:r>
      <w:r>
        <w:rPr>
          <w:spacing w:val="-24"/>
        </w:rPr>
        <w:t xml:space="preserve"> </w:t>
      </w:r>
      <w:r>
        <w:t>Serhii</w:t>
      </w:r>
      <w:r>
        <w:rPr>
          <w:spacing w:val="-6"/>
        </w:rPr>
        <w:t xml:space="preserve"> </w:t>
      </w:r>
      <w:r>
        <w:rPr>
          <w:spacing w:val="-2"/>
        </w:rPr>
        <w:t>Denysov</w:t>
      </w:r>
    </w:p>
    <w:p w:rsidR="005C2F93" w:rsidRDefault="00000000">
      <w:pPr>
        <w:pStyle w:val="BodyText"/>
        <w:spacing w:line="319" w:lineRule="exact"/>
        <w:ind w:left="220"/>
      </w:pPr>
      <w:r>
        <w:t>Master,</w:t>
      </w:r>
      <w:r>
        <w:rPr>
          <w:spacing w:val="-8"/>
        </w:rPr>
        <w:t xml:space="preserve"> </w:t>
      </w:r>
      <w:r>
        <w:t>Assistant</w:t>
      </w:r>
      <w:r>
        <w:rPr>
          <w:spacing w:val="-4"/>
        </w:rPr>
        <w:t xml:space="preserve"> </w:t>
      </w:r>
      <w:r>
        <w:t>at</w:t>
      </w:r>
      <w:r>
        <w:rPr>
          <w:spacing w:val="-6"/>
        </w:rPr>
        <w:t xml:space="preserve"> </w:t>
      </w:r>
      <w:r>
        <w:t>Department</w:t>
      </w:r>
      <w:r>
        <w:rPr>
          <w:spacing w:val="-5"/>
        </w:rPr>
        <w:t xml:space="preserve"> </w:t>
      </w:r>
      <w:r>
        <w:t>of</w:t>
      </w:r>
      <w:r>
        <w:rPr>
          <w:spacing w:val="-5"/>
        </w:rPr>
        <w:t xml:space="preserve"> </w:t>
      </w:r>
      <w:r>
        <w:t>Computational</w:t>
      </w:r>
      <w:r>
        <w:rPr>
          <w:spacing w:val="-4"/>
        </w:rPr>
        <w:t xml:space="preserve"> </w:t>
      </w:r>
      <w:r>
        <w:rPr>
          <w:spacing w:val="-2"/>
        </w:rPr>
        <w:t>Mathematics</w:t>
      </w:r>
    </w:p>
    <w:p w:rsidR="005C2F93" w:rsidRDefault="00000000">
      <w:pPr>
        <w:ind w:left="220"/>
        <w:rPr>
          <w:i/>
          <w:sz w:val="28"/>
        </w:rPr>
      </w:pPr>
      <w:r>
        <w:rPr>
          <w:i/>
          <w:sz w:val="28"/>
          <w:vertAlign w:val="superscript"/>
        </w:rPr>
        <w:t>1,2</w:t>
      </w:r>
      <w:r>
        <w:rPr>
          <w:i/>
          <w:spacing w:val="-26"/>
          <w:sz w:val="28"/>
        </w:rPr>
        <w:t xml:space="preserve"> </w:t>
      </w: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3"/>
          <w:sz w:val="28"/>
        </w:rPr>
        <w:t xml:space="preserve"> </w:t>
      </w:r>
      <w:r>
        <w:rPr>
          <w:i/>
          <w:spacing w:val="-4"/>
          <w:sz w:val="28"/>
        </w:rPr>
        <w:t>Kyiv</w:t>
      </w:r>
    </w:p>
    <w:p w:rsidR="005C2F93" w:rsidRDefault="00000000">
      <w:pPr>
        <w:pStyle w:val="Heading3"/>
        <w:spacing w:before="247"/>
        <w:ind w:left="2747" w:hanging="2432"/>
      </w:pPr>
      <w:bookmarkStart w:id="59" w:name="Theoretical_Bound_of_The_Complexity_of_S"/>
      <w:bookmarkEnd w:id="59"/>
      <w:r>
        <w:t>THEORETICAL</w:t>
      </w:r>
      <w:r>
        <w:rPr>
          <w:spacing w:val="-4"/>
        </w:rPr>
        <w:t xml:space="preserve"> </w:t>
      </w:r>
      <w:r>
        <w:t>BOUND</w:t>
      </w:r>
      <w:r>
        <w:rPr>
          <w:spacing w:val="-5"/>
        </w:rPr>
        <w:t xml:space="preserve"> </w:t>
      </w:r>
      <w:r>
        <w:t>OF</w:t>
      </w:r>
      <w:r>
        <w:rPr>
          <w:spacing w:val="-6"/>
        </w:rPr>
        <w:t xml:space="preserve"> </w:t>
      </w:r>
      <w:r>
        <w:t>THE</w:t>
      </w:r>
      <w:r>
        <w:rPr>
          <w:spacing w:val="-4"/>
        </w:rPr>
        <w:t xml:space="preserve"> </w:t>
      </w:r>
      <w:r>
        <w:t>COMPLEXITY</w:t>
      </w:r>
      <w:r>
        <w:rPr>
          <w:spacing w:val="-5"/>
        </w:rPr>
        <w:t xml:space="preserve"> </w:t>
      </w:r>
      <w:r>
        <w:t>OF</w:t>
      </w:r>
      <w:r>
        <w:rPr>
          <w:spacing w:val="-5"/>
        </w:rPr>
        <w:t xml:space="preserve"> </w:t>
      </w:r>
      <w:r>
        <w:t>SOME</w:t>
      </w:r>
      <w:r>
        <w:rPr>
          <w:spacing w:val="-4"/>
        </w:rPr>
        <w:t xml:space="preserve"> </w:t>
      </w:r>
      <w:r>
        <w:t>ALGORITHMS FOR VARIATIONAL INEQUALITIES</w:t>
      </w:r>
    </w:p>
    <w:p w:rsidR="005C2F93" w:rsidRDefault="00000000">
      <w:pPr>
        <w:pStyle w:val="BodyText"/>
        <w:spacing w:before="235"/>
        <w:ind w:left="220" w:right="176" w:firstLine="707"/>
        <w:jc w:val="both"/>
      </w:pPr>
      <w:r>
        <w:rPr>
          <w:b/>
        </w:rPr>
        <w:t xml:space="preserve">Abstract: </w:t>
      </w:r>
      <w:r>
        <w:t>This work is devoted to the study of three new extragradient type algorithms for solving monotone variational inequalities in a Banach space. A complexity bound are proved in terms of the gap function for variational inequalities with monotone Lipschitz continuous operators acting in a 2-uniformly convex and uniformly smooth Banach space.</w:t>
      </w:r>
    </w:p>
    <w:p w:rsidR="005C2F93" w:rsidRDefault="00000000">
      <w:pPr>
        <w:pStyle w:val="BodyText"/>
        <w:ind w:left="220" w:right="178" w:firstLine="707"/>
        <w:jc w:val="both"/>
      </w:pPr>
      <w:r>
        <w:rPr>
          <w:b/>
        </w:rPr>
        <w:t xml:space="preserve">Keywords: </w:t>
      </w:r>
      <w:r>
        <w:t>variational inequality, extragradient algorithms, gap function, complexity, 2-uniformly convex Banach space, uniformly smooth Banach space.</w:t>
      </w:r>
    </w:p>
    <w:p w:rsidR="005C2F93" w:rsidRDefault="00000000">
      <w:pPr>
        <w:pStyle w:val="BodyText"/>
        <w:spacing w:before="320"/>
        <w:ind w:left="220" w:right="178" w:firstLine="707"/>
        <w:jc w:val="both"/>
      </w:pPr>
      <w:r>
        <w:t>Areas of operations research, data analysis, and mathematical physics produces many problems, which can be written in the form of variational inequalities. With the growing popularity of generative adversarial networks (GANs) and other adversarial learning models, a steady interest in algorithms for solving variational inequalities has arisen among specialists in the field of machine learning.</w:t>
      </w:r>
    </w:p>
    <w:p w:rsidR="005C2F93" w:rsidRDefault="00000000">
      <w:pPr>
        <w:pStyle w:val="BodyText"/>
        <w:spacing w:before="1"/>
        <w:ind w:left="220" w:right="179" w:firstLine="707"/>
        <w:jc w:val="both"/>
      </w:pPr>
      <w:r>
        <w:t>This report is devoted to the study of three new extragradient type algorithms for solving monotone variational inequalities in a Banach space.</w:t>
      </w:r>
    </w:p>
    <w:p w:rsidR="005C2F93" w:rsidRDefault="00000000">
      <w:pPr>
        <w:pStyle w:val="BodyText"/>
        <w:ind w:left="220" w:right="178" w:firstLine="707"/>
        <w:jc w:val="both"/>
      </w:pPr>
      <w:r>
        <w:t>The first two algorithms are natural modifications of Tseng method [1, 2] and “Extrapolation from the Past” method [3] for problems in Banach spaces using the generalized Albert projection [4]. Iteration of each of these algorithms is more economical than iteration of the extragradient method, because the first one uses single projection on iteration, and the second one needs only one operator calculation.</w:t>
      </w:r>
    </w:p>
    <w:p w:rsidR="005C2F93" w:rsidRDefault="00000000">
      <w:pPr>
        <w:pStyle w:val="BodyText"/>
        <w:ind w:left="220" w:right="178" w:firstLine="707"/>
        <w:jc w:val="both"/>
      </w:pPr>
      <w:r>
        <w:t>The third algorithm, called operator extrapolation method, is a variant of the forward-reflected-backward algorithm, proposed by Malitsky and Tam [5]. Operator extrapolation method also uses generalized Albert projection onto the feasible set. An attractive feature of the algorithm is only one computation at the iterative step of the operator value and the generalized projection.</w:t>
      </w:r>
    </w:p>
    <w:p w:rsidR="005C2F93" w:rsidRDefault="00000000">
      <w:pPr>
        <w:pStyle w:val="BodyText"/>
        <w:spacing w:line="315" w:lineRule="exact"/>
        <w:ind w:left="928"/>
        <w:jc w:val="both"/>
      </w:pPr>
      <w:r>
        <w:t>Let</w:t>
      </w:r>
      <w:r>
        <w:rPr>
          <w:spacing w:val="-7"/>
        </w:rPr>
        <w:t xml:space="preserve"> </w:t>
      </w:r>
      <w:r>
        <w:t>us</w:t>
      </w:r>
      <w:r>
        <w:rPr>
          <w:spacing w:val="-4"/>
        </w:rPr>
        <w:t xml:space="preserve"> </w:t>
      </w:r>
      <w:r>
        <w:t>describe</w:t>
      </w:r>
      <w:r>
        <w:rPr>
          <w:spacing w:val="-5"/>
        </w:rPr>
        <w:t xml:space="preserve"> </w:t>
      </w:r>
      <w:r>
        <w:t>the</w:t>
      </w:r>
      <w:r>
        <w:rPr>
          <w:spacing w:val="-5"/>
        </w:rPr>
        <w:t xml:space="preserve"> </w:t>
      </w:r>
      <w:r>
        <w:t>studied</w:t>
      </w:r>
      <w:r>
        <w:rPr>
          <w:spacing w:val="-4"/>
        </w:rPr>
        <w:t xml:space="preserve"> </w:t>
      </w:r>
      <w:r>
        <w:t>algorithms</w:t>
      </w:r>
      <w:r>
        <w:rPr>
          <w:spacing w:val="-4"/>
        </w:rPr>
        <w:t xml:space="preserve"> </w:t>
      </w:r>
      <w:r>
        <w:t>for</w:t>
      </w:r>
      <w:r>
        <w:rPr>
          <w:spacing w:val="-5"/>
        </w:rPr>
        <w:t xml:space="preserve"> </w:t>
      </w:r>
      <w:r>
        <w:t>variational</w:t>
      </w:r>
      <w:r>
        <w:rPr>
          <w:spacing w:val="-6"/>
        </w:rPr>
        <w:t xml:space="preserve"> </w:t>
      </w:r>
      <w:r>
        <w:rPr>
          <w:spacing w:val="-2"/>
        </w:rPr>
        <w:t>inequality</w:t>
      </w:r>
    </w:p>
    <w:p w:rsidR="005C2F93" w:rsidRDefault="005C2F93">
      <w:pPr>
        <w:spacing w:line="315" w:lineRule="exact"/>
        <w:jc w:val="both"/>
        <w:sectPr w:rsidR="005C2F93">
          <w:pgSz w:w="11910" w:h="16840"/>
          <w:pgMar w:top="1360" w:right="840" w:bottom="280" w:left="800" w:header="1053" w:footer="0" w:gutter="0"/>
          <w:cols w:space="720"/>
        </w:sectPr>
      </w:pPr>
    </w:p>
    <w:p w:rsidR="005C2F93" w:rsidRDefault="00000000">
      <w:pPr>
        <w:spacing w:before="4"/>
        <w:jc w:val="right"/>
        <w:rPr>
          <w:sz w:val="28"/>
        </w:rPr>
      </w:pPr>
      <w:r>
        <w:rPr>
          <w:noProof/>
        </w:rPr>
        <mc:AlternateContent>
          <mc:Choice Requires="wps">
            <w:drawing>
              <wp:anchor distT="0" distB="0" distL="0" distR="0" simplePos="0" relativeHeight="15759872" behindDoc="0" locked="0" layoutInCell="1" allowOverlap="1">
                <wp:simplePos x="0" y="0"/>
                <wp:positionH relativeFrom="page">
                  <wp:posOffset>3421331</wp:posOffset>
                </wp:positionH>
                <wp:positionV relativeFrom="paragraph">
                  <wp:posOffset>33607</wp:posOffset>
                </wp:positionV>
                <wp:extent cx="47625" cy="220345"/>
                <wp:effectExtent l="0" t="0" r="0" b="0"/>
                <wp:wrapNone/>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625" cy="220345"/>
                          <a:chOff x="0" y="0"/>
                          <a:chExt cx="47625" cy="220345"/>
                        </a:xfrm>
                      </wpg:grpSpPr>
                      <wps:wsp>
                        <wps:cNvPr id="151" name="Graphic 151"/>
                        <wps:cNvSpPr/>
                        <wps:spPr>
                          <a:xfrm>
                            <a:off x="4340" y="4340"/>
                            <a:ext cx="38735" cy="106045"/>
                          </a:xfrm>
                          <a:custGeom>
                            <a:avLst/>
                            <a:gdLst/>
                            <a:ahLst/>
                            <a:cxnLst/>
                            <a:rect l="l" t="t" r="r" b="b"/>
                            <a:pathLst>
                              <a:path w="38735" h="106045">
                                <a:moveTo>
                                  <a:pt x="38635" y="0"/>
                                </a:moveTo>
                                <a:lnTo>
                                  <a:pt x="0" y="105568"/>
                                </a:lnTo>
                              </a:path>
                            </a:pathLst>
                          </a:custGeom>
                          <a:ln w="8680">
                            <a:solidFill>
                              <a:srgbClr val="000000"/>
                            </a:solidFill>
                            <a:prstDash val="solid"/>
                          </a:ln>
                        </wps:spPr>
                        <wps:bodyPr wrap="square" lIns="0" tIns="0" rIns="0" bIns="0" rtlCol="0">
                          <a:prstTxWarp prst="textNoShape">
                            <a:avLst/>
                          </a:prstTxWarp>
                          <a:noAutofit/>
                        </wps:bodyPr>
                      </wps:wsp>
                      <wps:wsp>
                        <wps:cNvPr id="152" name="Graphic 152"/>
                        <wps:cNvSpPr/>
                        <wps:spPr>
                          <a:xfrm>
                            <a:off x="4340" y="109908"/>
                            <a:ext cx="38735" cy="106045"/>
                          </a:xfrm>
                          <a:custGeom>
                            <a:avLst/>
                            <a:gdLst/>
                            <a:ahLst/>
                            <a:cxnLst/>
                            <a:rect l="l" t="t" r="r" b="b"/>
                            <a:pathLst>
                              <a:path w="38735" h="106045">
                                <a:moveTo>
                                  <a:pt x="0" y="0"/>
                                </a:moveTo>
                                <a:lnTo>
                                  <a:pt x="38635" y="105568"/>
                                </a:lnTo>
                              </a:path>
                            </a:pathLst>
                          </a:custGeom>
                          <a:ln w="868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269.39621pt;margin-top:2.64627pt;width:3.75pt;height:17.350pt;mso-position-horizontal-relative:page;mso-position-vertical-relative:paragraph;z-index:15759872" id="docshapegroup100" coordorigin="5388,53" coordsize="75,347">
                <v:line style="position:absolute" from="5456,60" to="5395,226" stroked="true" strokeweight=".683482pt" strokecolor="#000000">
                  <v:stroke dashstyle="solid"/>
                </v:line>
                <v:line style="position:absolute" from="5395,226" to="5456,392" stroked="true" strokeweight=".683482pt" strokecolor="#000000">
                  <v:stroke dashstyle="solid"/>
                </v:line>
                <w10:wrap type="none"/>
              </v:group>
            </w:pict>
          </mc:Fallback>
        </mc:AlternateContent>
      </w:r>
      <w:r>
        <w:rPr>
          <w:noProof/>
        </w:rPr>
        <mc:AlternateContent>
          <mc:Choice Requires="wps">
            <w:drawing>
              <wp:anchor distT="0" distB="0" distL="0" distR="0" simplePos="0" relativeHeight="483993600" behindDoc="1" locked="0" layoutInCell="1" allowOverlap="1">
                <wp:simplePos x="0" y="0"/>
                <wp:positionH relativeFrom="page">
                  <wp:posOffset>4110866</wp:posOffset>
                </wp:positionH>
                <wp:positionV relativeFrom="paragraph">
                  <wp:posOffset>33606</wp:posOffset>
                </wp:positionV>
                <wp:extent cx="47625" cy="220345"/>
                <wp:effectExtent l="0" t="0" r="0" b="0"/>
                <wp:wrapNone/>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625" cy="220345"/>
                          <a:chOff x="0" y="0"/>
                          <a:chExt cx="47625" cy="220345"/>
                        </a:xfrm>
                      </wpg:grpSpPr>
                      <wps:wsp>
                        <wps:cNvPr id="154" name="Graphic 154"/>
                        <wps:cNvSpPr/>
                        <wps:spPr>
                          <a:xfrm>
                            <a:off x="4340" y="4340"/>
                            <a:ext cx="38735" cy="106045"/>
                          </a:xfrm>
                          <a:custGeom>
                            <a:avLst/>
                            <a:gdLst/>
                            <a:ahLst/>
                            <a:cxnLst/>
                            <a:rect l="l" t="t" r="r" b="b"/>
                            <a:pathLst>
                              <a:path w="38735" h="106045">
                                <a:moveTo>
                                  <a:pt x="0" y="0"/>
                                </a:moveTo>
                                <a:lnTo>
                                  <a:pt x="38635" y="105568"/>
                                </a:lnTo>
                              </a:path>
                            </a:pathLst>
                          </a:custGeom>
                          <a:ln w="8680">
                            <a:solidFill>
                              <a:srgbClr val="000000"/>
                            </a:solidFill>
                            <a:prstDash val="solid"/>
                          </a:ln>
                        </wps:spPr>
                        <wps:bodyPr wrap="square" lIns="0" tIns="0" rIns="0" bIns="0" rtlCol="0">
                          <a:prstTxWarp prst="textNoShape">
                            <a:avLst/>
                          </a:prstTxWarp>
                          <a:noAutofit/>
                        </wps:bodyPr>
                      </wps:wsp>
                      <wps:wsp>
                        <wps:cNvPr id="155" name="Graphic 155"/>
                        <wps:cNvSpPr/>
                        <wps:spPr>
                          <a:xfrm>
                            <a:off x="4340" y="109908"/>
                            <a:ext cx="38735" cy="106045"/>
                          </a:xfrm>
                          <a:custGeom>
                            <a:avLst/>
                            <a:gdLst/>
                            <a:ahLst/>
                            <a:cxnLst/>
                            <a:rect l="l" t="t" r="r" b="b"/>
                            <a:pathLst>
                              <a:path w="38735" h="106045">
                                <a:moveTo>
                                  <a:pt x="38635" y="0"/>
                                </a:moveTo>
                                <a:lnTo>
                                  <a:pt x="0" y="105568"/>
                                </a:lnTo>
                              </a:path>
                            </a:pathLst>
                          </a:custGeom>
                          <a:ln w="868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23.690277pt;margin-top:2.646211pt;width:3.75pt;height:17.350pt;mso-position-horizontal-relative:page;mso-position-vertical-relative:paragraph;z-index:-19322880" id="docshapegroup101" coordorigin="6474,53" coordsize="75,347">
                <v:line style="position:absolute" from="6481,60" to="6541,226" stroked="true" strokeweight=".683482pt" strokecolor="#000000">
                  <v:stroke dashstyle="solid"/>
                </v:line>
                <v:line style="position:absolute" from="6541,226" to="6481,392" stroked="true" strokeweight=".683482pt" strokecolor="#000000">
                  <v:stroke dashstyle="solid"/>
                </v:line>
                <w10:wrap type="none"/>
              </v:group>
            </w:pict>
          </mc:Fallback>
        </mc:AlternateContent>
      </w:r>
      <w:r>
        <w:rPr>
          <w:sz w:val="28"/>
        </w:rPr>
        <w:t>find</w:t>
      </w:r>
      <w:r>
        <w:rPr>
          <w:spacing w:val="31"/>
          <w:sz w:val="28"/>
        </w:rPr>
        <w:t xml:space="preserve"> </w:t>
      </w:r>
      <w:r>
        <w:rPr>
          <w:i/>
          <w:sz w:val="29"/>
        </w:rPr>
        <w:t>x</w:t>
      </w:r>
      <w:r>
        <w:rPr>
          <w:i/>
          <w:spacing w:val="-39"/>
          <w:sz w:val="29"/>
        </w:rPr>
        <w:t xml:space="preserve"> </w:t>
      </w:r>
      <w:r>
        <w:rPr>
          <w:rFonts w:ascii="Symbol" w:hAnsi="Symbol"/>
          <w:spacing w:val="12"/>
          <w:sz w:val="29"/>
        </w:rPr>
        <w:t></w:t>
      </w:r>
      <w:r>
        <w:rPr>
          <w:i/>
          <w:spacing w:val="12"/>
          <w:sz w:val="29"/>
        </w:rPr>
        <w:t>C</w:t>
      </w:r>
      <w:r>
        <w:rPr>
          <w:i/>
          <w:spacing w:val="-18"/>
          <w:sz w:val="29"/>
        </w:rPr>
        <w:t xml:space="preserve"> </w:t>
      </w:r>
      <w:r>
        <w:rPr>
          <w:spacing w:val="-10"/>
          <w:sz w:val="28"/>
        </w:rPr>
        <w:t>:</w:t>
      </w:r>
    </w:p>
    <w:p w:rsidR="005C2F93" w:rsidRDefault="00000000">
      <w:pPr>
        <w:spacing w:before="14"/>
        <w:ind w:left="329"/>
        <w:rPr>
          <w:sz w:val="28"/>
        </w:rPr>
      </w:pPr>
      <w:r>
        <w:br w:type="column"/>
      </w:r>
      <w:r>
        <w:rPr>
          <w:i/>
          <w:sz w:val="28"/>
        </w:rPr>
        <w:t>Ax</w:t>
      </w:r>
      <w:r>
        <w:rPr>
          <w:sz w:val="28"/>
        </w:rPr>
        <w:t>,</w:t>
      </w:r>
      <w:r>
        <w:rPr>
          <w:spacing w:val="-18"/>
          <w:sz w:val="28"/>
        </w:rPr>
        <w:t xml:space="preserve"> </w:t>
      </w:r>
      <w:r>
        <w:rPr>
          <w:i/>
          <w:sz w:val="28"/>
        </w:rPr>
        <w:t>y</w:t>
      </w:r>
      <w:r>
        <w:rPr>
          <w:i/>
          <w:spacing w:val="-11"/>
          <w:sz w:val="28"/>
        </w:rPr>
        <w:t xml:space="preserve"> </w:t>
      </w:r>
      <w:r>
        <w:rPr>
          <w:rFonts w:ascii="Symbol" w:hAnsi="Symbol"/>
          <w:sz w:val="28"/>
        </w:rPr>
        <w:t></w:t>
      </w:r>
      <w:r>
        <w:rPr>
          <w:spacing w:val="-5"/>
          <w:sz w:val="28"/>
        </w:rPr>
        <w:t xml:space="preserve"> </w:t>
      </w:r>
      <w:r>
        <w:rPr>
          <w:i/>
          <w:sz w:val="28"/>
        </w:rPr>
        <w:t>x</w:t>
      </w:r>
      <w:r>
        <w:rPr>
          <w:i/>
          <w:spacing w:val="52"/>
          <w:w w:val="150"/>
          <w:sz w:val="28"/>
        </w:rPr>
        <w:t xml:space="preserve"> </w:t>
      </w:r>
      <w:r>
        <w:rPr>
          <w:rFonts w:ascii="Symbol" w:hAnsi="Symbol"/>
          <w:sz w:val="28"/>
        </w:rPr>
        <w:t></w:t>
      </w:r>
      <w:r>
        <w:rPr>
          <w:spacing w:val="-15"/>
          <w:sz w:val="28"/>
        </w:rPr>
        <w:t xml:space="preserve"> </w:t>
      </w:r>
      <w:r>
        <w:rPr>
          <w:spacing w:val="-10"/>
          <w:sz w:val="28"/>
        </w:rPr>
        <w:t>0</w:t>
      </w:r>
    </w:p>
    <w:p w:rsidR="005C2F93" w:rsidRDefault="00000000">
      <w:pPr>
        <w:spacing w:before="14"/>
        <w:ind w:left="159"/>
        <w:rPr>
          <w:sz w:val="28"/>
        </w:rPr>
      </w:pPr>
      <w:r>
        <w:br w:type="column"/>
      </w:r>
      <w:r>
        <w:rPr>
          <w:rFonts w:ascii="Symbol" w:hAnsi="Symbol"/>
          <w:sz w:val="28"/>
        </w:rPr>
        <w:t></w:t>
      </w:r>
      <w:r>
        <w:rPr>
          <w:i/>
          <w:sz w:val="28"/>
        </w:rPr>
        <w:t>y</w:t>
      </w:r>
      <w:r>
        <w:rPr>
          <w:i/>
          <w:spacing w:val="-33"/>
          <w:sz w:val="28"/>
        </w:rPr>
        <w:t xml:space="preserve"> </w:t>
      </w:r>
      <w:r>
        <w:rPr>
          <w:rFonts w:ascii="Symbol" w:hAnsi="Symbol"/>
          <w:sz w:val="28"/>
        </w:rPr>
        <w:t></w:t>
      </w:r>
      <w:r>
        <w:rPr>
          <w:i/>
          <w:sz w:val="28"/>
        </w:rPr>
        <w:t>C</w:t>
      </w:r>
      <w:r>
        <w:rPr>
          <w:i/>
          <w:spacing w:val="-12"/>
          <w:sz w:val="28"/>
        </w:rPr>
        <w:t xml:space="preserve"> </w:t>
      </w:r>
      <w:r>
        <w:rPr>
          <w:spacing w:val="-10"/>
          <w:sz w:val="28"/>
        </w:rPr>
        <w:t>,</w:t>
      </w:r>
    </w:p>
    <w:p w:rsidR="005C2F93" w:rsidRDefault="005C2F93">
      <w:pPr>
        <w:rPr>
          <w:sz w:val="28"/>
        </w:rPr>
        <w:sectPr w:rsidR="005C2F93">
          <w:type w:val="continuous"/>
          <w:pgSz w:w="11910" w:h="16840"/>
          <w:pgMar w:top="1240" w:right="840" w:bottom="280" w:left="800" w:header="1053" w:footer="0" w:gutter="0"/>
          <w:cols w:num="3" w:space="720" w:equalWidth="0">
            <w:col w:w="4338" w:space="40"/>
            <w:col w:w="1786" w:space="39"/>
            <w:col w:w="4067"/>
          </w:cols>
        </w:sectPr>
      </w:pPr>
    </w:p>
    <w:p w:rsidR="005C2F93" w:rsidRDefault="00000000">
      <w:pPr>
        <w:spacing w:before="113"/>
        <w:ind w:left="289"/>
        <w:rPr>
          <w:i/>
          <w:sz w:val="27"/>
        </w:rPr>
      </w:pPr>
      <w:r>
        <w:rPr>
          <w:w w:val="105"/>
          <w:sz w:val="28"/>
        </w:rPr>
        <w:t>where</w:t>
      </w:r>
      <w:r>
        <w:rPr>
          <w:spacing w:val="52"/>
          <w:w w:val="105"/>
          <w:sz w:val="28"/>
        </w:rPr>
        <w:t xml:space="preserve"> </w:t>
      </w:r>
      <w:r>
        <w:rPr>
          <w:i/>
          <w:w w:val="105"/>
          <w:sz w:val="27"/>
        </w:rPr>
        <w:t>C</w:t>
      </w:r>
      <w:r>
        <w:rPr>
          <w:i/>
          <w:spacing w:val="-9"/>
          <w:w w:val="105"/>
          <w:sz w:val="27"/>
        </w:rPr>
        <w:t xml:space="preserve"> </w:t>
      </w:r>
      <w:r>
        <w:rPr>
          <w:rFonts w:ascii="Symbol" w:hAnsi="Symbol"/>
          <w:w w:val="105"/>
          <w:sz w:val="27"/>
        </w:rPr>
        <w:t></w:t>
      </w:r>
      <w:r>
        <w:rPr>
          <w:spacing w:val="-8"/>
          <w:w w:val="105"/>
          <w:sz w:val="27"/>
        </w:rPr>
        <w:t xml:space="preserve"> </w:t>
      </w:r>
      <w:r>
        <w:rPr>
          <w:i/>
          <w:spacing w:val="-10"/>
          <w:w w:val="105"/>
          <w:sz w:val="27"/>
        </w:rPr>
        <w:t>E</w:t>
      </w:r>
    </w:p>
    <w:p w:rsidR="005C2F93" w:rsidRDefault="00000000">
      <w:pPr>
        <w:pStyle w:val="BodyText"/>
        <w:spacing w:before="121"/>
        <w:ind w:left="130"/>
      </w:pPr>
      <w:r>
        <w:br w:type="column"/>
      </w:r>
      <w:r>
        <w:t>is</w:t>
      </w:r>
      <w:r>
        <w:rPr>
          <w:spacing w:val="45"/>
        </w:rPr>
        <w:t xml:space="preserve"> </w:t>
      </w:r>
      <w:r>
        <w:t>a</w:t>
      </w:r>
      <w:r>
        <w:rPr>
          <w:spacing w:val="47"/>
        </w:rPr>
        <w:t xml:space="preserve"> </w:t>
      </w:r>
      <w:r>
        <w:t>convex</w:t>
      </w:r>
      <w:r>
        <w:rPr>
          <w:spacing w:val="46"/>
        </w:rPr>
        <w:t xml:space="preserve"> </w:t>
      </w:r>
      <w:r>
        <w:t>and</w:t>
      </w:r>
      <w:r>
        <w:rPr>
          <w:spacing w:val="45"/>
        </w:rPr>
        <w:t xml:space="preserve"> </w:t>
      </w:r>
      <w:r>
        <w:t>closed</w:t>
      </w:r>
      <w:r>
        <w:rPr>
          <w:spacing w:val="46"/>
        </w:rPr>
        <w:t xml:space="preserve"> </w:t>
      </w:r>
      <w:r>
        <w:rPr>
          <w:spacing w:val="-4"/>
        </w:rPr>
        <w:t>set,</w:t>
      </w:r>
    </w:p>
    <w:p w:rsidR="005C2F93" w:rsidRDefault="00000000">
      <w:pPr>
        <w:spacing w:before="101"/>
        <w:ind w:left="134"/>
        <w:rPr>
          <w:sz w:val="28"/>
        </w:rPr>
      </w:pPr>
      <w:r>
        <w:br w:type="column"/>
      </w:r>
      <w:r>
        <w:rPr>
          <w:i/>
          <w:sz w:val="28"/>
        </w:rPr>
        <w:t>A</w:t>
      </w:r>
      <w:r>
        <w:rPr>
          <w:i/>
          <w:spacing w:val="-39"/>
          <w:sz w:val="28"/>
        </w:rPr>
        <w:t xml:space="preserve"> </w:t>
      </w:r>
      <w:r>
        <w:rPr>
          <w:sz w:val="28"/>
        </w:rPr>
        <w:t>:</w:t>
      </w:r>
      <w:r>
        <w:rPr>
          <w:spacing w:val="-18"/>
          <w:sz w:val="28"/>
        </w:rPr>
        <w:t xml:space="preserve"> </w:t>
      </w:r>
      <w:r>
        <w:rPr>
          <w:i/>
          <w:sz w:val="28"/>
        </w:rPr>
        <w:t>E</w:t>
      </w:r>
      <w:r>
        <w:rPr>
          <w:i/>
          <w:spacing w:val="3"/>
          <w:sz w:val="28"/>
        </w:rPr>
        <w:t xml:space="preserve"> </w:t>
      </w:r>
      <w:r>
        <w:rPr>
          <w:rFonts w:ascii="Symbol" w:hAnsi="Symbol"/>
          <w:sz w:val="28"/>
        </w:rPr>
        <w:t></w:t>
      </w:r>
      <w:r>
        <w:rPr>
          <w:spacing w:val="-2"/>
          <w:sz w:val="28"/>
        </w:rPr>
        <w:t xml:space="preserve"> </w:t>
      </w:r>
      <w:r>
        <w:rPr>
          <w:i/>
          <w:spacing w:val="-5"/>
          <w:sz w:val="28"/>
        </w:rPr>
        <w:t>E</w:t>
      </w:r>
      <w:r>
        <w:rPr>
          <w:spacing w:val="-5"/>
          <w:sz w:val="28"/>
          <w:vertAlign w:val="superscript"/>
        </w:rPr>
        <w:t>*</w:t>
      </w:r>
    </w:p>
    <w:p w:rsidR="005C2F93" w:rsidRDefault="00000000">
      <w:pPr>
        <w:pStyle w:val="BodyText"/>
        <w:spacing w:before="121"/>
        <w:ind w:left="103"/>
      </w:pPr>
      <w:r>
        <w:br w:type="column"/>
      </w:r>
      <w:r>
        <w:t>is</w:t>
      </w:r>
      <w:r>
        <w:rPr>
          <w:spacing w:val="44"/>
        </w:rPr>
        <w:t xml:space="preserve"> </w:t>
      </w:r>
      <w:r>
        <w:t>a</w:t>
      </w:r>
      <w:r>
        <w:rPr>
          <w:spacing w:val="49"/>
        </w:rPr>
        <w:t xml:space="preserve"> </w:t>
      </w:r>
      <w:r>
        <w:t>monotone</w:t>
      </w:r>
      <w:r>
        <w:rPr>
          <w:spacing w:val="45"/>
        </w:rPr>
        <w:t xml:space="preserve"> </w:t>
      </w:r>
      <w:r>
        <w:t>and</w:t>
      </w:r>
      <w:r>
        <w:rPr>
          <w:spacing w:val="47"/>
        </w:rPr>
        <w:t xml:space="preserve"> </w:t>
      </w:r>
      <w:r>
        <w:rPr>
          <w:spacing w:val="-2"/>
        </w:rPr>
        <w:t>Lipschitz</w:t>
      </w:r>
    </w:p>
    <w:p w:rsidR="005C2F93" w:rsidRDefault="005C2F93">
      <w:pPr>
        <w:sectPr w:rsidR="005C2F93">
          <w:type w:val="continuous"/>
          <w:pgSz w:w="11910" w:h="16840"/>
          <w:pgMar w:top="1240" w:right="840" w:bottom="280" w:left="800" w:header="1053" w:footer="0" w:gutter="0"/>
          <w:cols w:num="4" w:space="720" w:equalWidth="0">
            <w:col w:w="1828" w:space="40"/>
            <w:col w:w="3348" w:space="39"/>
            <w:col w:w="1333" w:space="39"/>
            <w:col w:w="3643"/>
          </w:cols>
        </w:sectPr>
      </w:pPr>
    </w:p>
    <w:p w:rsidR="005C2F93" w:rsidRDefault="00000000">
      <w:pPr>
        <w:pStyle w:val="BodyText"/>
        <w:spacing w:before="10"/>
        <w:ind w:left="0" w:right="7520"/>
        <w:jc w:val="center"/>
      </w:pPr>
      <w:r>
        <w:t>continuous</w:t>
      </w:r>
      <w:r>
        <w:rPr>
          <w:spacing w:val="-7"/>
        </w:rPr>
        <w:t xml:space="preserve"> </w:t>
      </w:r>
      <w:r>
        <w:rPr>
          <w:spacing w:val="-2"/>
        </w:rPr>
        <w:t>operator.</w:t>
      </w:r>
    </w:p>
    <w:p w:rsidR="005C2F93" w:rsidRDefault="00000000">
      <w:pPr>
        <w:pStyle w:val="Heading4"/>
        <w:spacing w:before="124" w:line="240" w:lineRule="auto"/>
        <w:ind w:left="37"/>
        <w:jc w:val="center"/>
      </w:pPr>
      <w:r>
        <w:t>Algorithm</w:t>
      </w:r>
      <w:r>
        <w:rPr>
          <w:spacing w:val="-8"/>
        </w:rPr>
        <w:t xml:space="preserve"> </w:t>
      </w:r>
      <w:r>
        <w:t>1.</w:t>
      </w:r>
      <w:r>
        <w:rPr>
          <w:spacing w:val="-4"/>
        </w:rPr>
        <w:t xml:space="preserve"> </w:t>
      </w:r>
      <w:r>
        <w:t>Modified</w:t>
      </w:r>
      <w:r>
        <w:rPr>
          <w:spacing w:val="-4"/>
        </w:rPr>
        <w:t xml:space="preserve"> </w:t>
      </w:r>
      <w:r>
        <w:t>Tseng</w:t>
      </w:r>
      <w:r>
        <w:rPr>
          <w:spacing w:val="-3"/>
        </w:rPr>
        <w:t xml:space="preserve"> </w:t>
      </w:r>
      <w:r>
        <w:rPr>
          <w:spacing w:val="-2"/>
        </w:rPr>
        <w:t>method.</w:t>
      </w:r>
    </w:p>
    <w:p w:rsidR="005C2F93" w:rsidRDefault="005C2F93">
      <w:pPr>
        <w:jc w:val="center"/>
        <w:sectPr w:rsidR="005C2F93">
          <w:type w:val="continuous"/>
          <w:pgSz w:w="11910" w:h="16840"/>
          <w:pgMar w:top="1240" w:right="840" w:bottom="280" w:left="800" w:header="1053" w:footer="0" w:gutter="0"/>
          <w:cols w:space="720"/>
        </w:sectPr>
      </w:pPr>
    </w:p>
    <w:p w:rsidR="005C2F93" w:rsidRDefault="00000000">
      <w:pPr>
        <w:pStyle w:val="BodyText"/>
        <w:spacing w:before="134"/>
        <w:ind w:left="927"/>
      </w:pPr>
      <w:r>
        <w:rPr>
          <w:spacing w:val="-2"/>
        </w:rPr>
        <w:t>Select</w:t>
      </w:r>
    </w:p>
    <w:p w:rsidR="005C2F93" w:rsidRDefault="00000000">
      <w:pPr>
        <w:spacing w:before="104"/>
        <w:ind w:left="80"/>
        <w:rPr>
          <w:sz w:val="28"/>
        </w:rPr>
      </w:pPr>
      <w:r>
        <w:br w:type="column"/>
      </w:r>
      <w:r>
        <w:rPr>
          <w:i/>
          <w:spacing w:val="-12"/>
          <w:sz w:val="29"/>
        </w:rPr>
        <w:t>x</w:t>
      </w:r>
      <w:r>
        <w:rPr>
          <w:spacing w:val="-12"/>
          <w:position w:val="-6"/>
          <w:sz w:val="16"/>
        </w:rPr>
        <w:t>1</w:t>
      </w:r>
      <w:r>
        <w:rPr>
          <w:spacing w:val="1"/>
          <w:position w:val="-6"/>
          <w:sz w:val="16"/>
        </w:rPr>
        <w:t xml:space="preserve"> </w:t>
      </w:r>
      <w:r>
        <w:rPr>
          <w:rFonts w:ascii="Symbol" w:hAnsi="Symbol"/>
          <w:spacing w:val="-12"/>
          <w:sz w:val="29"/>
        </w:rPr>
        <w:t></w:t>
      </w:r>
      <w:r>
        <w:rPr>
          <w:spacing w:val="-31"/>
          <w:sz w:val="29"/>
        </w:rPr>
        <w:t xml:space="preserve"> </w:t>
      </w:r>
      <w:r>
        <w:rPr>
          <w:i/>
          <w:spacing w:val="-12"/>
          <w:sz w:val="29"/>
        </w:rPr>
        <w:t>E</w:t>
      </w:r>
      <w:r>
        <w:rPr>
          <w:i/>
          <w:spacing w:val="-22"/>
          <w:sz w:val="29"/>
        </w:rPr>
        <w:t xml:space="preserve"> </w:t>
      </w:r>
      <w:r>
        <w:rPr>
          <w:spacing w:val="-12"/>
          <w:sz w:val="28"/>
        </w:rPr>
        <w:t>,</w:t>
      </w:r>
    </w:p>
    <w:p w:rsidR="005C2F93" w:rsidRDefault="00000000">
      <w:pPr>
        <w:spacing w:before="104"/>
        <w:ind w:left="63"/>
        <w:rPr>
          <w:sz w:val="28"/>
        </w:rPr>
      </w:pPr>
      <w:r>
        <w:br w:type="column"/>
      </w:r>
      <w:r>
        <w:rPr>
          <w:rFonts w:ascii="FreeMono" w:hAnsi="FreeMono"/>
          <w:sz w:val="30"/>
        </w:rPr>
        <w:t>λ</w:t>
      </w:r>
      <w:r>
        <w:rPr>
          <w:i/>
          <w:position w:val="-6"/>
          <w:sz w:val="16"/>
        </w:rPr>
        <w:t>n</w:t>
      </w:r>
      <w:r>
        <w:rPr>
          <w:i/>
          <w:spacing w:val="14"/>
          <w:position w:val="-6"/>
          <w:sz w:val="16"/>
        </w:rPr>
        <w:t xml:space="preserve"> </w:t>
      </w:r>
      <w:r>
        <w:rPr>
          <w:rFonts w:ascii="Symbol" w:hAnsi="Symbol"/>
          <w:sz w:val="29"/>
        </w:rPr>
        <w:t></w:t>
      </w:r>
      <w:r>
        <w:rPr>
          <w:spacing w:val="-18"/>
          <w:sz w:val="29"/>
        </w:rPr>
        <w:t xml:space="preserve"> </w:t>
      </w:r>
      <w:r>
        <w:rPr>
          <w:sz w:val="29"/>
        </w:rPr>
        <w:t>0</w:t>
      </w:r>
      <w:r>
        <w:rPr>
          <w:spacing w:val="-35"/>
          <w:sz w:val="29"/>
        </w:rPr>
        <w:t xml:space="preserve"> </w:t>
      </w:r>
      <w:r>
        <w:rPr>
          <w:sz w:val="28"/>
        </w:rPr>
        <w:t>.</w:t>
      </w:r>
      <w:r>
        <w:rPr>
          <w:spacing w:val="-17"/>
          <w:sz w:val="28"/>
        </w:rPr>
        <w:t xml:space="preserve"> </w:t>
      </w:r>
      <w:r>
        <w:rPr>
          <w:spacing w:val="-5"/>
          <w:sz w:val="28"/>
        </w:rPr>
        <w:t>Set</w:t>
      </w:r>
    </w:p>
    <w:p w:rsidR="005C2F93" w:rsidRDefault="00000000">
      <w:pPr>
        <w:spacing w:before="104"/>
        <w:ind w:left="66"/>
        <w:rPr>
          <w:sz w:val="28"/>
        </w:rPr>
      </w:pPr>
      <w:r>
        <w:br w:type="column"/>
      </w:r>
      <w:r>
        <w:rPr>
          <w:i/>
          <w:sz w:val="29"/>
        </w:rPr>
        <w:t>n</w:t>
      </w:r>
      <w:r>
        <w:rPr>
          <w:i/>
          <w:spacing w:val="-9"/>
          <w:sz w:val="29"/>
        </w:rPr>
        <w:t xml:space="preserve"> </w:t>
      </w:r>
      <w:r>
        <w:rPr>
          <w:rFonts w:ascii="Symbol" w:hAnsi="Symbol"/>
          <w:sz w:val="29"/>
        </w:rPr>
        <w:t></w:t>
      </w:r>
      <w:r>
        <w:rPr>
          <w:spacing w:val="-41"/>
          <w:sz w:val="29"/>
        </w:rPr>
        <w:t xml:space="preserve"> </w:t>
      </w:r>
      <w:r>
        <w:rPr>
          <w:spacing w:val="-5"/>
          <w:sz w:val="29"/>
        </w:rPr>
        <w:t>1</w:t>
      </w:r>
      <w:r>
        <w:rPr>
          <w:spacing w:val="-5"/>
          <w:sz w:val="28"/>
        </w:rPr>
        <w:t>.</w:t>
      </w:r>
    </w:p>
    <w:p w:rsidR="005C2F93" w:rsidRDefault="005C2F93">
      <w:pPr>
        <w:rPr>
          <w:sz w:val="28"/>
        </w:rPr>
        <w:sectPr w:rsidR="005C2F93">
          <w:type w:val="continuous"/>
          <w:pgSz w:w="11910" w:h="16840"/>
          <w:pgMar w:top="1240" w:right="840" w:bottom="280" w:left="800" w:header="1053" w:footer="0" w:gutter="0"/>
          <w:cols w:num="4" w:space="720" w:equalWidth="0">
            <w:col w:w="1611" w:space="40"/>
            <w:col w:w="836" w:space="39"/>
            <w:col w:w="1264" w:space="40"/>
            <w:col w:w="6440"/>
          </w:cols>
        </w:sectPr>
      </w:pPr>
    </w:p>
    <w:p w:rsidR="005C2F93" w:rsidRDefault="00000000">
      <w:pPr>
        <w:pStyle w:val="ListParagraph"/>
        <w:numPr>
          <w:ilvl w:val="0"/>
          <w:numId w:val="36"/>
        </w:numPr>
        <w:tabs>
          <w:tab w:val="left" w:pos="1222"/>
        </w:tabs>
        <w:spacing w:before="8"/>
        <w:ind w:left="1222" w:hanging="359"/>
        <w:rPr>
          <w:sz w:val="28"/>
        </w:rPr>
      </w:pPr>
      <w:r>
        <w:rPr>
          <w:spacing w:val="-2"/>
          <w:sz w:val="28"/>
        </w:rPr>
        <w:t>Calculate</w:t>
      </w:r>
    </w:p>
    <w:p w:rsidR="005C2F93" w:rsidRDefault="00000000">
      <w:pPr>
        <w:spacing w:before="292" w:line="262" w:lineRule="exact"/>
        <w:ind w:left="795"/>
        <w:rPr>
          <w:sz w:val="26"/>
        </w:rPr>
      </w:pPr>
      <w:r>
        <w:br w:type="column"/>
      </w:r>
      <w:r>
        <w:rPr>
          <w:i/>
          <w:position w:val="2"/>
          <w:sz w:val="26"/>
        </w:rPr>
        <w:t>y</w:t>
      </w:r>
      <w:r w:rsidR="009979D7">
        <w:rPr>
          <w:i/>
          <w:spacing w:val="25"/>
          <w:position w:val="2"/>
          <w:sz w:val="26"/>
        </w:rPr>
        <w:t xml:space="preserve"> </w:t>
      </w:r>
      <w:r>
        <w:rPr>
          <w:rFonts w:ascii="Symbol" w:hAnsi="Symbol"/>
          <w:position w:val="2"/>
          <w:sz w:val="26"/>
        </w:rPr>
        <w:t></w:t>
      </w:r>
      <w:r>
        <w:rPr>
          <w:spacing w:val="-5"/>
          <w:position w:val="2"/>
          <w:sz w:val="26"/>
        </w:rPr>
        <w:t xml:space="preserve"> </w:t>
      </w:r>
      <w:r>
        <w:rPr>
          <w:rFonts w:ascii="Symbol" w:hAnsi="Symbol"/>
          <w:position w:val="2"/>
          <w:sz w:val="26"/>
        </w:rPr>
        <w:t></w:t>
      </w:r>
      <w:r>
        <w:rPr>
          <w:spacing w:val="67"/>
          <w:w w:val="150"/>
          <w:position w:val="2"/>
          <w:sz w:val="26"/>
        </w:rPr>
        <w:t xml:space="preserve"> </w:t>
      </w:r>
      <w:r>
        <w:rPr>
          <w:i/>
          <w:position w:val="2"/>
          <w:sz w:val="26"/>
        </w:rPr>
        <w:t>J</w:t>
      </w:r>
      <w:r>
        <w:rPr>
          <w:i/>
          <w:spacing w:val="-19"/>
          <w:position w:val="2"/>
          <w:sz w:val="26"/>
        </w:rPr>
        <w:t xml:space="preserve"> </w:t>
      </w:r>
      <w:r>
        <w:rPr>
          <w:rFonts w:ascii="Symbol" w:hAnsi="Symbol"/>
          <w:position w:val="2"/>
          <w:sz w:val="26"/>
          <w:vertAlign w:val="superscript"/>
        </w:rPr>
        <w:t></w:t>
      </w:r>
      <w:r>
        <w:rPr>
          <w:position w:val="2"/>
          <w:sz w:val="26"/>
          <w:vertAlign w:val="superscript"/>
        </w:rPr>
        <w:t>1</w:t>
      </w:r>
      <w:r>
        <w:rPr>
          <w:spacing w:val="-29"/>
          <w:position w:val="2"/>
          <w:sz w:val="26"/>
        </w:rPr>
        <w:t xml:space="preserve"> </w:t>
      </w:r>
      <w:r>
        <w:rPr>
          <w:rFonts w:ascii="Symbol" w:hAnsi="Symbol"/>
          <w:sz w:val="35"/>
        </w:rPr>
        <w:t></w:t>
      </w:r>
      <w:r>
        <w:rPr>
          <w:spacing w:val="-49"/>
          <w:sz w:val="35"/>
        </w:rPr>
        <w:t xml:space="preserve"> </w:t>
      </w:r>
      <w:r>
        <w:rPr>
          <w:i/>
          <w:position w:val="2"/>
          <w:sz w:val="26"/>
        </w:rPr>
        <w:t>Jx</w:t>
      </w:r>
      <w:r>
        <w:rPr>
          <w:i/>
          <w:spacing w:val="70"/>
          <w:w w:val="150"/>
          <w:position w:val="2"/>
          <w:sz w:val="26"/>
        </w:rPr>
        <w:t xml:space="preserve"> </w:t>
      </w:r>
      <w:r>
        <w:rPr>
          <w:rFonts w:ascii="Symbol" w:hAnsi="Symbol"/>
          <w:position w:val="2"/>
          <w:sz w:val="26"/>
        </w:rPr>
        <w:t></w:t>
      </w:r>
      <w:r>
        <w:rPr>
          <w:spacing w:val="-14"/>
          <w:position w:val="2"/>
          <w:sz w:val="26"/>
        </w:rPr>
        <w:t xml:space="preserve"> </w:t>
      </w:r>
      <w:r>
        <w:rPr>
          <w:rFonts w:ascii="FreeMono" w:hAnsi="FreeMono"/>
          <w:position w:val="2"/>
          <w:sz w:val="28"/>
        </w:rPr>
        <w:t>λ</w:t>
      </w:r>
      <w:r>
        <w:rPr>
          <w:rFonts w:ascii="FreeMono" w:hAnsi="FreeMono"/>
          <w:spacing w:val="-51"/>
          <w:position w:val="2"/>
          <w:sz w:val="28"/>
        </w:rPr>
        <w:t xml:space="preserve"> </w:t>
      </w:r>
      <w:r>
        <w:rPr>
          <w:i/>
          <w:position w:val="2"/>
          <w:sz w:val="26"/>
        </w:rPr>
        <w:t>Ax</w:t>
      </w:r>
      <w:r>
        <w:rPr>
          <w:i/>
          <w:spacing w:val="66"/>
          <w:position w:val="2"/>
          <w:sz w:val="26"/>
        </w:rPr>
        <w:t xml:space="preserve"> </w:t>
      </w:r>
      <w:r>
        <w:rPr>
          <w:rFonts w:ascii="Symbol" w:hAnsi="Symbol"/>
          <w:spacing w:val="-5"/>
          <w:sz w:val="35"/>
        </w:rPr>
        <w:t></w:t>
      </w:r>
      <w:r>
        <w:rPr>
          <w:spacing w:val="-5"/>
          <w:position w:val="2"/>
          <w:sz w:val="26"/>
        </w:rPr>
        <w:t>.</w:t>
      </w:r>
    </w:p>
    <w:p w:rsidR="005C2F93" w:rsidRDefault="005C2F93">
      <w:pPr>
        <w:spacing w:line="262" w:lineRule="exact"/>
        <w:rPr>
          <w:sz w:val="26"/>
        </w:rPr>
        <w:sectPr w:rsidR="005C2F93">
          <w:type w:val="continuous"/>
          <w:pgSz w:w="11910" w:h="16840"/>
          <w:pgMar w:top="1240" w:right="840" w:bottom="280" w:left="800" w:header="1053" w:footer="0" w:gutter="0"/>
          <w:cols w:num="2" w:space="720" w:equalWidth="0">
            <w:col w:w="2285" w:space="40"/>
            <w:col w:w="7945"/>
          </w:cols>
        </w:sectPr>
      </w:pPr>
    </w:p>
    <w:p w:rsidR="005C2F93" w:rsidRDefault="00000000">
      <w:pPr>
        <w:tabs>
          <w:tab w:val="left" w:pos="3857"/>
          <w:tab w:val="left" w:pos="4748"/>
          <w:tab w:val="left" w:pos="5264"/>
          <w:tab w:val="left" w:pos="5674"/>
        </w:tabs>
        <w:spacing w:line="170" w:lineRule="exact"/>
        <w:ind w:left="3247"/>
        <w:rPr>
          <w:i/>
          <w:sz w:val="15"/>
        </w:rPr>
      </w:pPr>
      <w:r>
        <w:rPr>
          <w:i/>
          <w:spacing w:val="-10"/>
          <w:w w:val="110"/>
          <w:sz w:val="15"/>
        </w:rPr>
        <w:t>n</w:t>
      </w:r>
      <w:r w:rsidR="00724342">
        <w:rPr>
          <w:i/>
          <w:sz w:val="15"/>
        </w:rPr>
        <w:t xml:space="preserve"> </w:t>
      </w:r>
      <w:r>
        <w:rPr>
          <w:i/>
          <w:spacing w:val="-10"/>
          <w:w w:val="110"/>
          <w:sz w:val="15"/>
        </w:rPr>
        <w:t>C</w:t>
      </w:r>
      <w:r w:rsidR="00724342">
        <w:rPr>
          <w:i/>
          <w:sz w:val="15"/>
        </w:rPr>
        <w:t xml:space="preserve"> </w:t>
      </w:r>
      <w:r>
        <w:rPr>
          <w:i/>
          <w:spacing w:val="-10"/>
          <w:w w:val="110"/>
          <w:sz w:val="15"/>
        </w:rPr>
        <w:t>n</w:t>
      </w:r>
      <w:r w:rsidR="00724342">
        <w:rPr>
          <w:i/>
          <w:sz w:val="15"/>
        </w:rPr>
        <w:t xml:space="preserve"> </w:t>
      </w:r>
      <w:r>
        <w:rPr>
          <w:i/>
          <w:spacing w:val="-10"/>
          <w:w w:val="110"/>
          <w:sz w:val="15"/>
        </w:rPr>
        <w:t>n</w:t>
      </w:r>
      <w:r w:rsidR="00724342">
        <w:rPr>
          <w:i/>
          <w:sz w:val="15"/>
        </w:rPr>
        <w:t xml:space="preserve"> </w:t>
      </w:r>
      <w:r>
        <w:rPr>
          <w:i/>
          <w:spacing w:val="-10"/>
          <w:w w:val="110"/>
          <w:sz w:val="15"/>
        </w:rPr>
        <w:t>n</w:t>
      </w:r>
    </w:p>
    <w:p w:rsidR="005C2F93" w:rsidRDefault="005C2F93">
      <w:pPr>
        <w:spacing w:line="170" w:lineRule="exact"/>
        <w:rPr>
          <w:sz w:val="15"/>
        </w:rPr>
        <w:sectPr w:rsidR="005C2F93">
          <w:type w:val="continuous"/>
          <w:pgSz w:w="11910" w:h="16840"/>
          <w:pgMar w:top="1240" w:right="840" w:bottom="280" w:left="800" w:header="1053" w:footer="0" w:gutter="0"/>
          <w:cols w:space="720"/>
        </w:sectPr>
      </w:pPr>
    </w:p>
    <w:p w:rsidR="005C2F93" w:rsidRDefault="005C2F93">
      <w:pPr>
        <w:pStyle w:val="BodyText"/>
        <w:spacing w:before="9"/>
        <w:ind w:left="0"/>
        <w:rPr>
          <w:i/>
          <w:sz w:val="10"/>
        </w:rPr>
      </w:pPr>
    </w:p>
    <w:p w:rsidR="005C2F93" w:rsidRDefault="005C2F93">
      <w:pPr>
        <w:rPr>
          <w:sz w:val="10"/>
        </w:rPr>
        <w:sectPr w:rsidR="005C2F93">
          <w:pgSz w:w="11910" w:h="16840"/>
          <w:pgMar w:top="1360" w:right="840" w:bottom="280" w:left="800" w:header="1053" w:footer="0" w:gutter="0"/>
          <w:cols w:space="720"/>
        </w:sectPr>
      </w:pPr>
    </w:p>
    <w:p w:rsidR="005C2F93" w:rsidRDefault="00000000">
      <w:pPr>
        <w:pStyle w:val="ListParagraph"/>
        <w:numPr>
          <w:ilvl w:val="0"/>
          <w:numId w:val="36"/>
        </w:numPr>
        <w:tabs>
          <w:tab w:val="left" w:pos="1221"/>
        </w:tabs>
        <w:spacing w:before="134" w:line="294" w:lineRule="exact"/>
        <w:ind w:left="1221" w:hanging="359"/>
        <w:rPr>
          <w:sz w:val="28"/>
        </w:rPr>
      </w:pPr>
      <w:r>
        <w:rPr>
          <w:spacing w:val="-5"/>
          <w:sz w:val="28"/>
        </w:rPr>
        <w:t>If</w:t>
      </w:r>
    </w:p>
    <w:p w:rsidR="005C2F93" w:rsidRDefault="00000000">
      <w:pPr>
        <w:spacing w:before="104" w:line="324" w:lineRule="exact"/>
        <w:ind w:left="92"/>
        <w:rPr>
          <w:sz w:val="28"/>
        </w:rPr>
      </w:pPr>
      <w:r>
        <w:br w:type="column"/>
      </w:r>
      <w:r>
        <w:rPr>
          <w:i/>
          <w:sz w:val="29"/>
        </w:rPr>
        <w:t>y</w:t>
      </w:r>
      <w:r>
        <w:rPr>
          <w:i/>
          <w:position w:val="-6"/>
          <w:sz w:val="16"/>
        </w:rPr>
        <w:t>n</w:t>
      </w:r>
      <w:r>
        <w:rPr>
          <w:i/>
          <w:spacing w:val="42"/>
          <w:position w:val="-6"/>
          <w:sz w:val="16"/>
        </w:rPr>
        <w:t xml:space="preserve"> </w:t>
      </w:r>
      <w:r>
        <w:rPr>
          <w:rFonts w:ascii="Symbol" w:hAnsi="Symbol"/>
          <w:sz w:val="29"/>
        </w:rPr>
        <w:t></w:t>
      </w:r>
      <w:r>
        <w:rPr>
          <w:spacing w:val="-3"/>
          <w:sz w:val="29"/>
        </w:rPr>
        <w:t xml:space="preserve"> </w:t>
      </w:r>
      <w:r>
        <w:rPr>
          <w:i/>
          <w:sz w:val="29"/>
        </w:rPr>
        <w:t>x</w:t>
      </w:r>
      <w:r>
        <w:rPr>
          <w:i/>
          <w:position w:val="-6"/>
          <w:sz w:val="16"/>
        </w:rPr>
        <w:t>n</w:t>
      </w:r>
      <w:r>
        <w:rPr>
          <w:i/>
          <w:spacing w:val="7"/>
          <w:position w:val="-6"/>
          <w:sz w:val="16"/>
        </w:rPr>
        <w:t xml:space="preserve"> </w:t>
      </w:r>
      <w:r>
        <w:rPr>
          <w:sz w:val="28"/>
        </w:rPr>
        <w:t>,</w:t>
      </w:r>
      <w:r>
        <w:rPr>
          <w:spacing w:val="-4"/>
          <w:sz w:val="28"/>
        </w:rPr>
        <w:t xml:space="preserve"> </w:t>
      </w:r>
      <w:r>
        <w:rPr>
          <w:sz w:val="28"/>
        </w:rPr>
        <w:t>then</w:t>
      </w:r>
      <w:r>
        <w:rPr>
          <w:spacing w:val="-4"/>
          <w:sz w:val="28"/>
        </w:rPr>
        <w:t xml:space="preserve"> </w:t>
      </w:r>
      <w:r>
        <w:rPr>
          <w:sz w:val="28"/>
        </w:rPr>
        <w:t>STOP.</w:t>
      </w:r>
      <w:r>
        <w:rPr>
          <w:spacing w:val="-5"/>
          <w:sz w:val="28"/>
        </w:rPr>
        <w:t xml:space="preserve"> </w:t>
      </w:r>
      <w:r>
        <w:rPr>
          <w:sz w:val="28"/>
        </w:rPr>
        <w:t>Else</w:t>
      </w:r>
      <w:r>
        <w:rPr>
          <w:spacing w:val="-4"/>
          <w:sz w:val="28"/>
        </w:rPr>
        <w:t xml:space="preserve"> </w:t>
      </w:r>
      <w:r>
        <w:rPr>
          <w:spacing w:val="-2"/>
          <w:sz w:val="28"/>
        </w:rPr>
        <w:t>calculate</w:t>
      </w:r>
    </w:p>
    <w:p w:rsidR="005C2F93" w:rsidRDefault="005C2F93">
      <w:pPr>
        <w:spacing w:line="324" w:lineRule="exact"/>
        <w:rPr>
          <w:sz w:val="28"/>
        </w:rPr>
        <w:sectPr w:rsidR="005C2F93">
          <w:type w:val="continuous"/>
          <w:pgSz w:w="11910" w:h="16840"/>
          <w:pgMar w:top="1240" w:right="840" w:bottom="280" w:left="800" w:header="1053" w:footer="0" w:gutter="0"/>
          <w:cols w:num="2" w:space="720" w:equalWidth="0">
            <w:col w:w="1410" w:space="40"/>
            <w:col w:w="8820"/>
          </w:cols>
        </w:sectPr>
      </w:pPr>
    </w:p>
    <w:p w:rsidR="005C2F93" w:rsidRDefault="00000000">
      <w:pPr>
        <w:tabs>
          <w:tab w:val="left" w:pos="3551"/>
        </w:tabs>
        <w:spacing w:before="4" w:line="512" w:lineRule="exact"/>
        <w:ind w:left="3107"/>
        <w:rPr>
          <w:i/>
          <w:sz w:val="28"/>
        </w:rPr>
      </w:pPr>
      <w:r>
        <w:rPr>
          <w:noProof/>
        </w:rPr>
        <mc:AlternateContent>
          <mc:Choice Requires="wps">
            <w:drawing>
              <wp:anchor distT="0" distB="0" distL="0" distR="0" simplePos="0" relativeHeight="483994624" behindDoc="1" locked="0" layoutInCell="1" allowOverlap="1">
                <wp:simplePos x="0" y="0"/>
                <wp:positionH relativeFrom="page">
                  <wp:posOffset>2558453</wp:posOffset>
                </wp:positionH>
                <wp:positionV relativeFrom="paragraph">
                  <wp:posOffset>191326</wp:posOffset>
                </wp:positionV>
                <wp:extent cx="159385" cy="128905"/>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28905"/>
                        </a:xfrm>
                        <a:prstGeom prst="rect">
                          <a:avLst/>
                        </a:prstGeom>
                      </wps:spPr>
                      <wps:txbx>
                        <w:txbxContent>
                          <w:p w:rsidR="005C2F93" w:rsidRDefault="00000000">
                            <w:pPr>
                              <w:spacing w:before="5"/>
                              <w:rPr>
                                <w:sz w:val="16"/>
                              </w:rPr>
                            </w:pPr>
                            <w:r>
                              <w:rPr>
                                <w:i/>
                                <w:spacing w:val="-5"/>
                                <w:sz w:val="16"/>
                              </w:rPr>
                              <w:t>n</w:t>
                            </w:r>
                            <w:r>
                              <w:rPr>
                                <w:rFonts w:ascii="Symbol" w:hAnsi="Symbol"/>
                                <w:spacing w:val="-5"/>
                                <w:sz w:val="16"/>
                              </w:rPr>
                              <w:t></w:t>
                            </w:r>
                            <w:r>
                              <w:rPr>
                                <w:spacing w:val="-5"/>
                                <w:sz w:val="16"/>
                              </w:rPr>
                              <w:t>1</w:t>
                            </w:r>
                          </w:p>
                        </w:txbxContent>
                      </wps:txbx>
                      <wps:bodyPr wrap="square" lIns="0" tIns="0" rIns="0" bIns="0" rtlCol="0">
                        <a:noAutofit/>
                      </wps:bodyPr>
                    </wps:wsp>
                  </a:graphicData>
                </a:graphic>
              </wp:anchor>
            </w:drawing>
          </mc:Choice>
          <mc:Fallback>
            <w:pict>
              <v:shape id="Textbox 156" o:spid="_x0000_s1104" type="#_x0000_t202" style="position:absolute;left:0;text-align:left;margin-left:201.45pt;margin-top:15.05pt;width:12.55pt;height:10.15pt;z-index:-1932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" filled="f" stroked="f">
                <v:textbox inset="0,0,0,0">
                  <w:txbxContent>
                    <w:p w:rsidR="005C2F93" w:rsidRDefault="00000000">
                      <w:pPr>
                        <w:spacing w:before="5"/>
                        <w:rPr>
                          <w:sz w:val="16"/>
                        </w:rPr>
                      </w:pPr>
                      <w:r>
                        <w:rPr>
                          <w:i/>
                          <w:spacing w:val="-5"/>
                          <w:sz w:val="16"/>
                        </w:rPr>
                        <w:t>n</w:t>
                      </w:r>
                      <w:r>
                        <w:rPr>
                          <w:rFonts w:ascii="Symbol" w:hAnsi="Symbol"/>
                          <w:spacing w:val="-5"/>
                          <w:sz w:val="16"/>
                        </w:rPr>
                        <w:t></w:t>
                      </w:r>
                      <w:r>
                        <w:rPr>
                          <w:spacing w:val="-5"/>
                          <w:sz w:val="16"/>
                        </w:rPr>
                        <w:t>1</w:t>
                      </w:r>
                    </w:p>
                  </w:txbxContent>
                </v:textbox>
                <w10:wrap anchorx="page"/>
              </v:shape>
            </w:pict>
          </mc:Fallback>
        </mc:AlternateContent>
      </w:r>
      <w:r>
        <w:rPr>
          <w:noProof/>
        </w:rPr>
        <mc:AlternateContent>
          <mc:Choice Requires="wps">
            <w:drawing>
              <wp:anchor distT="0" distB="0" distL="0" distR="0" simplePos="0" relativeHeight="483995136" behindDoc="1" locked="0" layoutInCell="1" allowOverlap="1">
                <wp:simplePos x="0" y="0"/>
                <wp:positionH relativeFrom="page">
                  <wp:posOffset>3384288</wp:posOffset>
                </wp:positionH>
                <wp:positionV relativeFrom="paragraph">
                  <wp:posOffset>203379</wp:posOffset>
                </wp:positionV>
                <wp:extent cx="1171575" cy="116839"/>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1575" cy="116839"/>
                        </a:xfrm>
                        <a:prstGeom prst="rect">
                          <a:avLst/>
                        </a:prstGeom>
                      </wps:spPr>
                      <wps:txbx>
                        <w:txbxContent>
                          <w:p w:rsidR="005C2F93" w:rsidRDefault="00000000">
                            <w:pPr>
                              <w:tabs>
                                <w:tab w:val="left" w:pos="514"/>
                                <w:tab w:val="left" w:pos="1079"/>
                                <w:tab w:val="left" w:pos="1763"/>
                              </w:tabs>
                              <w:spacing w:line="182" w:lineRule="exact"/>
                              <w:rPr>
                                <w:i/>
                                <w:sz w:val="16"/>
                              </w:rPr>
                            </w:pPr>
                            <w:r>
                              <w:rPr>
                                <w:i/>
                                <w:spacing w:val="-10"/>
                                <w:sz w:val="16"/>
                              </w:rPr>
                              <w:t>n</w:t>
                            </w:r>
                            <w:r w:rsidR="00724342">
                              <w:rPr>
                                <w:i/>
                                <w:sz w:val="16"/>
                              </w:rPr>
                              <w:t xml:space="preserve"> </w:t>
                            </w:r>
                            <w:r>
                              <w:rPr>
                                <w:i/>
                                <w:spacing w:val="-10"/>
                                <w:sz w:val="16"/>
                              </w:rPr>
                              <w:t>n</w:t>
                            </w:r>
                            <w:r w:rsidR="00724342">
                              <w:rPr>
                                <w:i/>
                                <w:sz w:val="16"/>
                              </w:rPr>
                              <w:t xml:space="preserve"> </w:t>
                            </w:r>
                            <w:r>
                              <w:rPr>
                                <w:i/>
                                <w:spacing w:val="-10"/>
                                <w:sz w:val="16"/>
                              </w:rPr>
                              <w:t>n</w:t>
                            </w:r>
                            <w:r w:rsidR="00724342">
                              <w:rPr>
                                <w:i/>
                                <w:sz w:val="16"/>
                              </w:rPr>
                              <w:t xml:space="preserve"> </w:t>
                            </w:r>
                            <w:r>
                              <w:rPr>
                                <w:i/>
                                <w:spacing w:val="-10"/>
                                <w:sz w:val="16"/>
                              </w:rPr>
                              <w:t>n</w:t>
                            </w:r>
                          </w:p>
                        </w:txbxContent>
                      </wps:txbx>
                      <wps:bodyPr wrap="square" lIns="0" tIns="0" rIns="0" bIns="0" rtlCol="0">
                        <a:noAutofit/>
                      </wps:bodyPr>
                    </wps:wsp>
                  </a:graphicData>
                </a:graphic>
              </wp:anchor>
            </w:drawing>
          </mc:Choice>
          <mc:Fallback>
            <w:pict>
              <v:shape id="Textbox 157" o:spid="_x0000_s1105" type="#_x0000_t202" style="position:absolute;left:0;text-align:left;margin-left:266.5pt;margin-top:16pt;width:92.25pt;height:9.2pt;z-index:-19321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" filled="f" stroked="f">
                <v:textbox inset="0,0,0,0">
                  <w:txbxContent>
                    <w:p w:rsidR="005C2F93" w:rsidRDefault="00000000">
                      <w:pPr>
                        <w:tabs>
                          <w:tab w:val="left" w:pos="514"/>
                          <w:tab w:val="left" w:pos="1079"/>
                          <w:tab w:val="left" w:pos="1763"/>
                        </w:tabs>
                        <w:spacing w:line="182" w:lineRule="exact"/>
                        <w:rPr>
                          <w:i/>
                          <w:sz w:val="16"/>
                        </w:rPr>
                      </w:pPr>
                      <w:r>
                        <w:rPr>
                          <w:i/>
                          <w:spacing w:val="-10"/>
                          <w:sz w:val="16"/>
                        </w:rPr>
                        <w:t>n</w:t>
                      </w:r>
                      <w:r w:rsidR="00724342">
                        <w:rPr>
                          <w:i/>
                          <w:sz w:val="16"/>
                        </w:rPr>
                        <w:t xml:space="preserve"> </w:t>
                      </w:r>
                      <w:r>
                        <w:rPr>
                          <w:i/>
                          <w:spacing w:val="-10"/>
                          <w:sz w:val="16"/>
                        </w:rPr>
                        <w:t>n</w:t>
                      </w:r>
                      <w:r w:rsidR="00724342">
                        <w:rPr>
                          <w:i/>
                          <w:sz w:val="16"/>
                        </w:rPr>
                        <w:t xml:space="preserve"> </w:t>
                      </w:r>
                      <w:r>
                        <w:rPr>
                          <w:i/>
                          <w:spacing w:val="-10"/>
                          <w:sz w:val="16"/>
                        </w:rPr>
                        <w:t>n</w:t>
                      </w:r>
                      <w:r w:rsidR="00724342">
                        <w:rPr>
                          <w:i/>
                          <w:sz w:val="16"/>
                        </w:rPr>
                        <w:t xml:space="preserve"> </w:t>
                      </w:r>
                      <w:r>
                        <w:rPr>
                          <w:i/>
                          <w:spacing w:val="-10"/>
                          <w:sz w:val="16"/>
                        </w:rPr>
                        <w:t>n</w:t>
                      </w:r>
                    </w:p>
                  </w:txbxContent>
                </v:textbox>
                <w10:wrap anchorx="page"/>
              </v:shape>
            </w:pict>
          </mc:Fallback>
        </mc:AlternateContent>
      </w:r>
      <w:r>
        <w:rPr>
          <w:i/>
          <w:spacing w:val="-10"/>
          <w:sz w:val="28"/>
        </w:rPr>
        <w:t>x</w:t>
      </w:r>
      <w:r w:rsidR="00724342">
        <w:rPr>
          <w:i/>
          <w:sz w:val="28"/>
        </w:rPr>
        <w:t xml:space="preserve"> </w:t>
      </w:r>
      <w:r>
        <w:rPr>
          <w:rFonts w:ascii="Symbol" w:hAnsi="Symbol"/>
          <w:spacing w:val="-6"/>
          <w:sz w:val="28"/>
        </w:rPr>
        <w:t></w:t>
      </w:r>
      <w:r>
        <w:rPr>
          <w:spacing w:val="-12"/>
          <w:sz w:val="28"/>
        </w:rPr>
        <w:t xml:space="preserve"> </w:t>
      </w:r>
      <w:r>
        <w:rPr>
          <w:i/>
          <w:spacing w:val="-6"/>
          <w:sz w:val="28"/>
        </w:rPr>
        <w:t>J</w:t>
      </w:r>
      <w:r>
        <w:rPr>
          <w:i/>
          <w:spacing w:val="-27"/>
          <w:sz w:val="28"/>
        </w:rPr>
        <w:t xml:space="preserve"> </w:t>
      </w:r>
      <w:r>
        <w:rPr>
          <w:rFonts w:ascii="Symbol" w:hAnsi="Symbol"/>
          <w:spacing w:val="-6"/>
          <w:sz w:val="28"/>
          <w:vertAlign w:val="superscript"/>
        </w:rPr>
        <w:t></w:t>
      </w:r>
      <w:r>
        <w:rPr>
          <w:spacing w:val="-6"/>
          <w:sz w:val="28"/>
          <w:vertAlign w:val="superscript"/>
        </w:rPr>
        <w:t>1</w:t>
      </w:r>
      <w:r>
        <w:rPr>
          <w:spacing w:val="-36"/>
          <w:sz w:val="28"/>
        </w:rPr>
        <w:t xml:space="preserve"> </w:t>
      </w:r>
      <w:r>
        <w:rPr>
          <w:rFonts w:ascii="Symbol" w:hAnsi="Symbol"/>
          <w:spacing w:val="-6"/>
          <w:position w:val="-2"/>
          <w:sz w:val="42"/>
        </w:rPr>
        <w:t></w:t>
      </w:r>
      <w:r>
        <w:rPr>
          <w:spacing w:val="-70"/>
          <w:position w:val="-2"/>
          <w:sz w:val="42"/>
        </w:rPr>
        <w:t xml:space="preserve"> </w:t>
      </w:r>
      <w:r>
        <w:rPr>
          <w:i/>
          <w:spacing w:val="-6"/>
          <w:sz w:val="28"/>
        </w:rPr>
        <w:t>Jy</w:t>
      </w:r>
      <w:r>
        <w:rPr>
          <w:i/>
          <w:spacing w:val="44"/>
          <w:sz w:val="28"/>
        </w:rPr>
        <w:t xml:space="preserve"> </w:t>
      </w:r>
      <w:r>
        <w:rPr>
          <w:rFonts w:ascii="Symbol" w:hAnsi="Symbol"/>
          <w:spacing w:val="-6"/>
          <w:sz w:val="28"/>
        </w:rPr>
        <w:t></w:t>
      </w:r>
      <w:r>
        <w:rPr>
          <w:spacing w:val="-21"/>
          <w:sz w:val="28"/>
        </w:rPr>
        <w:t xml:space="preserve"> </w:t>
      </w:r>
      <w:r>
        <w:rPr>
          <w:rFonts w:ascii="FreeMono" w:hAnsi="FreeMono"/>
          <w:spacing w:val="-6"/>
          <w:sz w:val="30"/>
        </w:rPr>
        <w:t>λ</w:t>
      </w:r>
      <w:r>
        <w:rPr>
          <w:rFonts w:ascii="FreeMono" w:hAnsi="FreeMono"/>
          <w:spacing w:val="-55"/>
          <w:sz w:val="30"/>
        </w:rPr>
        <w:t xml:space="preserve"> </w:t>
      </w:r>
      <w:r>
        <w:rPr>
          <w:rFonts w:ascii="Symbol" w:hAnsi="Symbol"/>
          <w:spacing w:val="-6"/>
          <w:position w:val="-1"/>
          <w:sz w:val="37"/>
        </w:rPr>
        <w:t></w:t>
      </w:r>
      <w:r>
        <w:rPr>
          <w:spacing w:val="-48"/>
          <w:position w:val="-1"/>
          <w:sz w:val="37"/>
        </w:rPr>
        <w:t xml:space="preserve"> </w:t>
      </w:r>
      <w:r>
        <w:rPr>
          <w:i/>
          <w:spacing w:val="-6"/>
          <w:sz w:val="28"/>
        </w:rPr>
        <w:t>Ay</w:t>
      </w:r>
    </w:p>
    <w:p w:rsidR="005C2F93" w:rsidRDefault="00000000">
      <w:pPr>
        <w:pStyle w:val="ListParagraph"/>
        <w:numPr>
          <w:ilvl w:val="0"/>
          <w:numId w:val="35"/>
        </w:numPr>
        <w:tabs>
          <w:tab w:val="left" w:pos="351"/>
        </w:tabs>
        <w:spacing w:before="114"/>
        <w:ind w:left="351" w:hanging="228"/>
        <w:jc w:val="left"/>
        <w:rPr>
          <w:i/>
          <w:sz w:val="28"/>
        </w:rPr>
      </w:pPr>
      <w:r>
        <w:br w:type="column"/>
      </w:r>
      <w:r>
        <w:rPr>
          <w:i/>
          <w:spacing w:val="-5"/>
          <w:sz w:val="28"/>
        </w:rPr>
        <w:t>Ax</w:t>
      </w:r>
    </w:p>
    <w:p w:rsidR="005C2F93" w:rsidRDefault="00000000">
      <w:pPr>
        <w:spacing w:before="3" w:line="513" w:lineRule="exact"/>
        <w:ind w:left="83"/>
        <w:rPr>
          <w:sz w:val="28"/>
        </w:rPr>
      </w:pPr>
      <w:r>
        <w:br w:type="column"/>
      </w:r>
      <w:r>
        <w:rPr>
          <w:rFonts w:ascii="Symbol" w:hAnsi="Symbol"/>
          <w:spacing w:val="-5"/>
          <w:w w:val="90"/>
          <w:position w:val="1"/>
          <w:sz w:val="37"/>
        </w:rPr>
        <w:t></w:t>
      </w:r>
      <w:r>
        <w:rPr>
          <w:rFonts w:ascii="Symbol" w:hAnsi="Symbol"/>
          <w:spacing w:val="-5"/>
          <w:w w:val="90"/>
          <w:sz w:val="42"/>
        </w:rPr>
        <w:t></w:t>
      </w:r>
      <w:r>
        <w:rPr>
          <w:spacing w:val="-5"/>
          <w:w w:val="90"/>
          <w:position w:val="3"/>
          <w:sz w:val="28"/>
        </w:rPr>
        <w:t>.</w:t>
      </w:r>
    </w:p>
    <w:p w:rsidR="005C2F93" w:rsidRDefault="005C2F93">
      <w:pPr>
        <w:spacing w:line="513" w:lineRule="exact"/>
        <w:rPr>
          <w:sz w:val="28"/>
        </w:rPr>
        <w:sectPr w:rsidR="005C2F93">
          <w:type w:val="continuous"/>
          <w:pgSz w:w="11910" w:h="16840"/>
          <w:pgMar w:top="1240" w:right="840" w:bottom="280" w:left="800" w:header="1053" w:footer="0" w:gutter="0"/>
          <w:cols w:num="3" w:space="720" w:equalWidth="0">
            <w:col w:w="5607" w:space="40"/>
            <w:col w:w="649" w:space="39"/>
            <w:col w:w="3935"/>
          </w:cols>
        </w:sectPr>
      </w:pPr>
    </w:p>
    <w:p w:rsidR="005C2F93" w:rsidRDefault="00000000">
      <w:pPr>
        <w:pStyle w:val="ListParagraph"/>
        <w:numPr>
          <w:ilvl w:val="0"/>
          <w:numId w:val="36"/>
        </w:numPr>
        <w:tabs>
          <w:tab w:val="left" w:pos="1222"/>
        </w:tabs>
        <w:spacing w:before="35"/>
        <w:ind w:left="1222" w:hanging="359"/>
        <w:rPr>
          <w:sz w:val="28"/>
        </w:rPr>
      </w:pPr>
      <w:r>
        <w:rPr>
          <w:spacing w:val="-5"/>
          <w:sz w:val="28"/>
        </w:rPr>
        <w:t>Set</w:t>
      </w:r>
    </w:p>
    <w:p w:rsidR="005C2F93" w:rsidRDefault="00000000">
      <w:pPr>
        <w:spacing w:before="5"/>
        <w:ind w:left="64"/>
        <w:rPr>
          <w:sz w:val="28"/>
        </w:rPr>
      </w:pPr>
      <w:r>
        <w:br w:type="column"/>
      </w:r>
      <w:r>
        <w:rPr>
          <w:i/>
          <w:sz w:val="29"/>
        </w:rPr>
        <w:t>n</w:t>
      </w:r>
      <w:r>
        <w:rPr>
          <w:i/>
          <w:spacing w:val="-33"/>
          <w:sz w:val="29"/>
        </w:rPr>
        <w:t xml:space="preserve"> </w:t>
      </w:r>
      <w:r>
        <w:rPr>
          <w:sz w:val="29"/>
        </w:rPr>
        <w:t>:</w:t>
      </w:r>
      <w:r>
        <w:rPr>
          <w:rFonts w:ascii="Symbol" w:hAnsi="Symbol"/>
          <w:sz w:val="29"/>
        </w:rPr>
        <w:t></w:t>
      </w:r>
      <w:r>
        <w:rPr>
          <w:spacing w:val="-19"/>
          <w:sz w:val="29"/>
        </w:rPr>
        <w:t xml:space="preserve"> </w:t>
      </w:r>
      <w:r>
        <w:rPr>
          <w:i/>
          <w:sz w:val="29"/>
        </w:rPr>
        <w:t>n</w:t>
      </w:r>
      <w:r>
        <w:rPr>
          <w:i/>
          <w:spacing w:val="-19"/>
          <w:sz w:val="29"/>
        </w:rPr>
        <w:t xml:space="preserve"> </w:t>
      </w:r>
      <w:r>
        <w:rPr>
          <w:rFonts w:ascii="Symbol" w:hAnsi="Symbol"/>
          <w:sz w:val="29"/>
        </w:rPr>
        <w:t></w:t>
      </w:r>
      <w:r>
        <w:rPr>
          <w:spacing w:val="-45"/>
          <w:sz w:val="29"/>
        </w:rPr>
        <w:t xml:space="preserve"> </w:t>
      </w:r>
      <w:r>
        <w:rPr>
          <w:sz w:val="29"/>
        </w:rPr>
        <w:t>1</w:t>
      </w:r>
      <w:r>
        <w:rPr>
          <w:spacing w:val="-11"/>
          <w:sz w:val="29"/>
        </w:rPr>
        <w:t xml:space="preserve"> </w:t>
      </w:r>
      <w:r>
        <w:rPr>
          <w:sz w:val="28"/>
        </w:rPr>
        <w:t>and</w:t>
      </w:r>
      <w:r>
        <w:rPr>
          <w:spacing w:val="-8"/>
          <w:sz w:val="28"/>
        </w:rPr>
        <w:t xml:space="preserve"> </w:t>
      </w:r>
      <w:r>
        <w:rPr>
          <w:sz w:val="28"/>
        </w:rPr>
        <w:t>go</w:t>
      </w:r>
      <w:r>
        <w:rPr>
          <w:spacing w:val="-7"/>
          <w:sz w:val="28"/>
        </w:rPr>
        <w:t xml:space="preserve"> </w:t>
      </w:r>
      <w:r>
        <w:rPr>
          <w:sz w:val="28"/>
        </w:rPr>
        <w:t>to</w:t>
      </w:r>
      <w:r>
        <w:rPr>
          <w:spacing w:val="-8"/>
          <w:sz w:val="28"/>
        </w:rPr>
        <w:t xml:space="preserve"> </w:t>
      </w:r>
      <w:r>
        <w:rPr>
          <w:sz w:val="28"/>
        </w:rPr>
        <w:t>step</w:t>
      </w:r>
      <w:r>
        <w:rPr>
          <w:spacing w:val="-8"/>
          <w:sz w:val="28"/>
        </w:rPr>
        <w:t xml:space="preserve"> </w:t>
      </w:r>
      <w:r>
        <w:rPr>
          <w:spacing w:val="-5"/>
          <w:sz w:val="28"/>
        </w:rPr>
        <w:t>1.</w:t>
      </w:r>
    </w:p>
    <w:p w:rsidR="005C2F93" w:rsidRDefault="00000000">
      <w:pPr>
        <w:pStyle w:val="Heading4"/>
        <w:spacing w:before="122" w:line="240" w:lineRule="auto"/>
        <w:ind w:left="1029"/>
      </w:pPr>
      <w:r>
        <w:t>Algorithm</w:t>
      </w:r>
      <w:r>
        <w:rPr>
          <w:spacing w:val="-7"/>
        </w:rPr>
        <w:t xml:space="preserve"> </w:t>
      </w:r>
      <w:r>
        <w:t>2.</w:t>
      </w:r>
      <w:r>
        <w:rPr>
          <w:spacing w:val="-4"/>
        </w:rPr>
        <w:t xml:space="preserve"> </w:t>
      </w:r>
      <w:r>
        <w:t>Extrapolation</w:t>
      </w:r>
      <w:r>
        <w:rPr>
          <w:spacing w:val="-3"/>
        </w:rPr>
        <w:t xml:space="preserve"> </w:t>
      </w:r>
      <w:r>
        <w:t>from</w:t>
      </w:r>
      <w:r>
        <w:rPr>
          <w:spacing w:val="-7"/>
        </w:rPr>
        <w:t xml:space="preserve"> </w:t>
      </w:r>
      <w:r>
        <w:t>the</w:t>
      </w:r>
      <w:r>
        <w:rPr>
          <w:spacing w:val="-3"/>
        </w:rPr>
        <w:t xml:space="preserve"> </w:t>
      </w:r>
      <w:r>
        <w:rPr>
          <w:spacing w:val="-4"/>
        </w:rPr>
        <w:t>past.</w:t>
      </w:r>
    </w:p>
    <w:p w:rsidR="005C2F93" w:rsidRDefault="005C2F93">
      <w:pPr>
        <w:sectPr w:rsidR="005C2F93">
          <w:type w:val="continuous"/>
          <w:pgSz w:w="11910" w:h="16840"/>
          <w:pgMar w:top="1240" w:right="840" w:bottom="280" w:left="800" w:header="1053" w:footer="0" w:gutter="0"/>
          <w:cols w:num="2" w:space="720" w:equalWidth="0">
            <w:col w:w="1583" w:space="40"/>
            <w:col w:w="8647"/>
          </w:cols>
        </w:sectPr>
      </w:pPr>
    </w:p>
    <w:p w:rsidR="005C2F93" w:rsidRDefault="00000000">
      <w:pPr>
        <w:pStyle w:val="BodyText"/>
        <w:spacing w:before="134"/>
        <w:ind w:left="928"/>
      </w:pPr>
      <w:r>
        <w:rPr>
          <w:spacing w:val="-2"/>
        </w:rPr>
        <w:t>Select</w:t>
      </w:r>
    </w:p>
    <w:p w:rsidR="005C2F93" w:rsidRDefault="00000000">
      <w:pPr>
        <w:spacing w:before="103"/>
        <w:ind w:left="77"/>
        <w:rPr>
          <w:sz w:val="28"/>
        </w:rPr>
      </w:pPr>
      <w:r>
        <w:br w:type="column"/>
      </w:r>
      <w:r>
        <w:rPr>
          <w:i/>
          <w:sz w:val="29"/>
        </w:rPr>
        <w:t>x</w:t>
      </w:r>
      <w:r>
        <w:rPr>
          <w:position w:val="-6"/>
          <w:sz w:val="16"/>
        </w:rPr>
        <w:t>1</w:t>
      </w:r>
      <w:r>
        <w:rPr>
          <w:spacing w:val="6"/>
          <w:position w:val="-6"/>
          <w:sz w:val="16"/>
        </w:rPr>
        <w:t xml:space="preserve"> </w:t>
      </w:r>
      <w:r>
        <w:rPr>
          <w:rFonts w:ascii="Symbol" w:hAnsi="Symbol"/>
          <w:sz w:val="29"/>
        </w:rPr>
        <w:t></w:t>
      </w:r>
      <w:r>
        <w:rPr>
          <w:spacing w:val="-17"/>
          <w:sz w:val="29"/>
        </w:rPr>
        <w:t xml:space="preserve"> </w:t>
      </w:r>
      <w:r>
        <w:rPr>
          <w:i/>
          <w:sz w:val="29"/>
        </w:rPr>
        <w:t>y</w:t>
      </w:r>
      <w:r>
        <w:rPr>
          <w:position w:val="-6"/>
          <w:sz w:val="16"/>
        </w:rPr>
        <w:t xml:space="preserve">0 </w:t>
      </w:r>
      <w:r>
        <w:rPr>
          <w:rFonts w:ascii="Symbol" w:hAnsi="Symbol"/>
          <w:sz w:val="29"/>
        </w:rPr>
        <w:t></w:t>
      </w:r>
      <w:r>
        <w:rPr>
          <w:spacing w:val="-32"/>
          <w:sz w:val="29"/>
        </w:rPr>
        <w:t xml:space="preserve"> </w:t>
      </w:r>
      <w:r>
        <w:rPr>
          <w:i/>
          <w:sz w:val="29"/>
        </w:rPr>
        <w:t>E</w:t>
      </w:r>
      <w:r>
        <w:rPr>
          <w:i/>
          <w:spacing w:val="-18"/>
          <w:sz w:val="29"/>
        </w:rPr>
        <w:t xml:space="preserve"> </w:t>
      </w:r>
      <w:r>
        <w:rPr>
          <w:spacing w:val="-10"/>
          <w:sz w:val="28"/>
        </w:rPr>
        <w:t>,</w:t>
      </w:r>
    </w:p>
    <w:p w:rsidR="005C2F93" w:rsidRDefault="00000000">
      <w:pPr>
        <w:spacing w:before="103"/>
        <w:ind w:left="63"/>
        <w:rPr>
          <w:sz w:val="28"/>
        </w:rPr>
      </w:pPr>
      <w:r>
        <w:br w:type="column"/>
      </w:r>
      <w:r>
        <w:rPr>
          <w:rFonts w:ascii="FreeMono" w:hAnsi="FreeMono"/>
          <w:sz w:val="30"/>
        </w:rPr>
        <w:t>λ</w:t>
      </w:r>
      <w:r>
        <w:rPr>
          <w:i/>
          <w:position w:val="-6"/>
          <w:sz w:val="16"/>
        </w:rPr>
        <w:t>n</w:t>
      </w:r>
      <w:r>
        <w:rPr>
          <w:i/>
          <w:spacing w:val="14"/>
          <w:position w:val="-6"/>
          <w:sz w:val="16"/>
        </w:rPr>
        <w:t xml:space="preserve"> </w:t>
      </w:r>
      <w:r>
        <w:rPr>
          <w:rFonts w:ascii="Symbol" w:hAnsi="Symbol"/>
          <w:sz w:val="29"/>
        </w:rPr>
        <w:t></w:t>
      </w:r>
      <w:r>
        <w:rPr>
          <w:spacing w:val="-18"/>
          <w:sz w:val="29"/>
        </w:rPr>
        <w:t xml:space="preserve"> </w:t>
      </w:r>
      <w:r>
        <w:rPr>
          <w:sz w:val="29"/>
        </w:rPr>
        <w:t>0</w:t>
      </w:r>
      <w:r>
        <w:rPr>
          <w:spacing w:val="-34"/>
          <w:sz w:val="29"/>
        </w:rPr>
        <w:t xml:space="preserve"> </w:t>
      </w:r>
      <w:r>
        <w:rPr>
          <w:sz w:val="28"/>
        </w:rPr>
        <w:t>.</w:t>
      </w:r>
      <w:r>
        <w:rPr>
          <w:spacing w:val="-17"/>
          <w:sz w:val="28"/>
        </w:rPr>
        <w:t xml:space="preserve"> </w:t>
      </w:r>
      <w:r>
        <w:rPr>
          <w:spacing w:val="-5"/>
          <w:sz w:val="28"/>
        </w:rPr>
        <w:t>Set</w:t>
      </w:r>
    </w:p>
    <w:p w:rsidR="005C2F93" w:rsidRDefault="00000000">
      <w:pPr>
        <w:spacing w:before="103"/>
        <w:ind w:left="66"/>
        <w:rPr>
          <w:sz w:val="28"/>
        </w:rPr>
      </w:pPr>
      <w:r>
        <w:br w:type="column"/>
      </w:r>
      <w:r>
        <w:rPr>
          <w:i/>
          <w:sz w:val="29"/>
        </w:rPr>
        <w:t>n</w:t>
      </w:r>
      <w:r>
        <w:rPr>
          <w:i/>
          <w:spacing w:val="-9"/>
          <w:sz w:val="29"/>
        </w:rPr>
        <w:t xml:space="preserve"> </w:t>
      </w:r>
      <w:r>
        <w:rPr>
          <w:rFonts w:ascii="Symbol" w:hAnsi="Symbol"/>
          <w:sz w:val="29"/>
        </w:rPr>
        <w:t></w:t>
      </w:r>
      <w:r>
        <w:rPr>
          <w:spacing w:val="-41"/>
          <w:sz w:val="29"/>
        </w:rPr>
        <w:t xml:space="preserve"> </w:t>
      </w:r>
      <w:r>
        <w:rPr>
          <w:spacing w:val="-5"/>
          <w:sz w:val="29"/>
        </w:rPr>
        <w:t>1</w:t>
      </w:r>
      <w:r>
        <w:rPr>
          <w:spacing w:val="-5"/>
          <w:sz w:val="28"/>
        </w:rPr>
        <w:t>.</w:t>
      </w:r>
    </w:p>
    <w:p w:rsidR="005C2F93" w:rsidRDefault="005C2F93">
      <w:pPr>
        <w:rPr>
          <w:sz w:val="28"/>
        </w:rPr>
        <w:sectPr w:rsidR="005C2F93">
          <w:type w:val="continuous"/>
          <w:pgSz w:w="11910" w:h="16840"/>
          <w:pgMar w:top="1240" w:right="840" w:bottom="280" w:left="800" w:header="1053" w:footer="0" w:gutter="0"/>
          <w:cols w:num="4" w:space="720" w:equalWidth="0">
            <w:col w:w="1614" w:space="40"/>
            <w:col w:w="1357" w:space="39"/>
            <w:col w:w="1264" w:space="39"/>
            <w:col w:w="5917"/>
          </w:cols>
        </w:sectPr>
      </w:pPr>
    </w:p>
    <w:p w:rsidR="005C2F93" w:rsidRDefault="00000000">
      <w:pPr>
        <w:pStyle w:val="ListParagraph"/>
        <w:numPr>
          <w:ilvl w:val="0"/>
          <w:numId w:val="34"/>
        </w:numPr>
        <w:tabs>
          <w:tab w:val="left" w:pos="1222"/>
        </w:tabs>
        <w:spacing w:before="9"/>
        <w:ind w:left="1222" w:hanging="359"/>
        <w:rPr>
          <w:sz w:val="28"/>
        </w:rPr>
      </w:pPr>
      <w:r>
        <w:rPr>
          <w:spacing w:val="-2"/>
          <w:sz w:val="28"/>
        </w:rPr>
        <w:t>Calculate</w:t>
      </w:r>
    </w:p>
    <w:p w:rsidR="005C2F93" w:rsidRDefault="00000000">
      <w:pPr>
        <w:tabs>
          <w:tab w:val="left" w:pos="3602"/>
        </w:tabs>
        <w:spacing w:before="292" w:line="244" w:lineRule="exact"/>
        <w:ind w:left="795"/>
        <w:rPr>
          <w:sz w:val="26"/>
        </w:rPr>
      </w:pPr>
      <w:r>
        <w:br w:type="column"/>
      </w:r>
      <w:r>
        <w:rPr>
          <w:i/>
          <w:position w:val="2"/>
          <w:sz w:val="26"/>
        </w:rPr>
        <w:t>y</w:t>
      </w:r>
      <w:r>
        <w:rPr>
          <w:i/>
          <w:spacing w:val="74"/>
          <w:w w:val="150"/>
          <w:position w:val="2"/>
          <w:sz w:val="26"/>
        </w:rPr>
        <w:t xml:space="preserve"> </w:t>
      </w:r>
      <w:r>
        <w:rPr>
          <w:rFonts w:ascii="Symbol" w:hAnsi="Symbol"/>
          <w:position w:val="2"/>
          <w:sz w:val="26"/>
        </w:rPr>
        <w:t></w:t>
      </w:r>
      <w:r>
        <w:rPr>
          <w:spacing w:val="-8"/>
          <w:position w:val="2"/>
          <w:sz w:val="26"/>
        </w:rPr>
        <w:t xml:space="preserve"> </w:t>
      </w:r>
      <w:r>
        <w:rPr>
          <w:rFonts w:ascii="Symbol" w:hAnsi="Symbol"/>
          <w:position w:val="2"/>
          <w:sz w:val="26"/>
        </w:rPr>
        <w:t></w:t>
      </w:r>
      <w:r>
        <w:rPr>
          <w:spacing w:val="61"/>
          <w:w w:val="150"/>
          <w:position w:val="2"/>
          <w:sz w:val="26"/>
        </w:rPr>
        <w:t xml:space="preserve"> </w:t>
      </w:r>
      <w:r>
        <w:rPr>
          <w:i/>
          <w:position w:val="2"/>
          <w:sz w:val="26"/>
        </w:rPr>
        <w:t>J</w:t>
      </w:r>
      <w:r>
        <w:rPr>
          <w:i/>
          <w:spacing w:val="-21"/>
          <w:position w:val="2"/>
          <w:sz w:val="26"/>
        </w:rPr>
        <w:t xml:space="preserve"> </w:t>
      </w:r>
      <w:r>
        <w:rPr>
          <w:rFonts w:ascii="Symbol" w:hAnsi="Symbol"/>
          <w:position w:val="2"/>
          <w:sz w:val="26"/>
          <w:vertAlign w:val="superscript"/>
        </w:rPr>
        <w:t></w:t>
      </w:r>
      <w:r>
        <w:rPr>
          <w:position w:val="2"/>
          <w:sz w:val="26"/>
          <w:vertAlign w:val="superscript"/>
        </w:rPr>
        <w:t>1</w:t>
      </w:r>
      <w:r>
        <w:rPr>
          <w:spacing w:val="-32"/>
          <w:position w:val="2"/>
          <w:sz w:val="26"/>
        </w:rPr>
        <w:t xml:space="preserve"> </w:t>
      </w:r>
      <w:r>
        <w:rPr>
          <w:rFonts w:ascii="Symbol" w:hAnsi="Symbol"/>
          <w:sz w:val="35"/>
        </w:rPr>
        <w:t></w:t>
      </w:r>
      <w:r>
        <w:rPr>
          <w:spacing w:val="-51"/>
          <w:sz w:val="35"/>
        </w:rPr>
        <w:t xml:space="preserve"> </w:t>
      </w:r>
      <w:r>
        <w:rPr>
          <w:i/>
          <w:position w:val="2"/>
          <w:sz w:val="26"/>
        </w:rPr>
        <w:t>Jx</w:t>
      </w:r>
      <w:r>
        <w:rPr>
          <w:i/>
          <w:spacing w:val="62"/>
          <w:w w:val="150"/>
          <w:position w:val="2"/>
          <w:sz w:val="26"/>
        </w:rPr>
        <w:t xml:space="preserve"> </w:t>
      </w:r>
      <w:r>
        <w:rPr>
          <w:rFonts w:ascii="Symbol" w:hAnsi="Symbol"/>
          <w:position w:val="2"/>
          <w:sz w:val="26"/>
        </w:rPr>
        <w:t></w:t>
      </w:r>
      <w:r>
        <w:rPr>
          <w:spacing w:val="-15"/>
          <w:position w:val="2"/>
          <w:sz w:val="26"/>
        </w:rPr>
        <w:t xml:space="preserve"> </w:t>
      </w:r>
      <w:r>
        <w:rPr>
          <w:rFonts w:ascii="FreeMono" w:hAnsi="FreeMono"/>
          <w:position w:val="2"/>
          <w:sz w:val="28"/>
        </w:rPr>
        <w:t>λ</w:t>
      </w:r>
      <w:r>
        <w:rPr>
          <w:rFonts w:ascii="FreeMono" w:hAnsi="FreeMono"/>
          <w:spacing w:val="-56"/>
          <w:position w:val="2"/>
          <w:sz w:val="28"/>
        </w:rPr>
        <w:t xml:space="preserve"> </w:t>
      </w:r>
      <w:r>
        <w:rPr>
          <w:i/>
          <w:spacing w:val="-5"/>
          <w:position w:val="2"/>
          <w:sz w:val="26"/>
        </w:rPr>
        <w:t>Ay</w:t>
      </w:r>
      <w:r w:rsidR="00724342">
        <w:rPr>
          <w:i/>
          <w:position w:val="2"/>
          <w:sz w:val="26"/>
        </w:rPr>
        <w:t xml:space="preserve"> </w:t>
      </w:r>
      <w:r>
        <w:rPr>
          <w:rFonts w:ascii="Symbol" w:hAnsi="Symbol"/>
          <w:spacing w:val="-7"/>
          <w:sz w:val="35"/>
        </w:rPr>
        <w:t></w:t>
      </w:r>
      <w:r>
        <w:rPr>
          <w:spacing w:val="-7"/>
          <w:position w:val="2"/>
          <w:sz w:val="26"/>
        </w:rPr>
        <w:t>.</w:t>
      </w:r>
    </w:p>
    <w:p w:rsidR="005C2F93" w:rsidRDefault="005C2F93">
      <w:pPr>
        <w:spacing w:line="244" w:lineRule="exact"/>
        <w:rPr>
          <w:sz w:val="26"/>
        </w:rPr>
        <w:sectPr w:rsidR="005C2F93">
          <w:type w:val="continuous"/>
          <w:pgSz w:w="11910" w:h="16840"/>
          <w:pgMar w:top="1240" w:right="840" w:bottom="280" w:left="800" w:header="1053" w:footer="0" w:gutter="0"/>
          <w:cols w:num="2" w:space="720" w:equalWidth="0">
            <w:col w:w="2285" w:space="40"/>
            <w:col w:w="7945"/>
          </w:cols>
        </w:sectPr>
      </w:pPr>
    </w:p>
    <w:p w:rsidR="005C2F93" w:rsidRDefault="00000000">
      <w:pPr>
        <w:pStyle w:val="ListParagraph"/>
        <w:numPr>
          <w:ilvl w:val="0"/>
          <w:numId w:val="34"/>
        </w:numPr>
        <w:tabs>
          <w:tab w:val="left" w:pos="1222"/>
        </w:tabs>
        <w:spacing w:before="214" w:line="281" w:lineRule="exact"/>
        <w:ind w:left="1222" w:hanging="359"/>
        <w:rPr>
          <w:sz w:val="28"/>
        </w:rPr>
      </w:pPr>
      <w:r>
        <w:rPr>
          <w:spacing w:val="-2"/>
          <w:sz w:val="28"/>
        </w:rPr>
        <w:t>Calculate</w:t>
      </w:r>
    </w:p>
    <w:p w:rsidR="005C2F93" w:rsidRDefault="00000000">
      <w:pPr>
        <w:tabs>
          <w:tab w:val="left" w:pos="1467"/>
          <w:tab w:val="left" w:pos="2349"/>
          <w:tab w:val="left" w:pos="2860"/>
          <w:tab w:val="left" w:pos="3270"/>
        </w:tabs>
        <w:spacing w:before="5"/>
        <w:ind w:left="863"/>
        <w:rPr>
          <w:sz w:val="15"/>
        </w:rPr>
      </w:pPr>
      <w:r>
        <w:br w:type="column"/>
      </w:r>
      <w:r>
        <w:rPr>
          <w:i/>
          <w:spacing w:val="-10"/>
          <w:w w:val="105"/>
          <w:sz w:val="15"/>
        </w:rPr>
        <w:t>n</w:t>
      </w:r>
      <w:r w:rsidR="00724342">
        <w:rPr>
          <w:i/>
          <w:sz w:val="15"/>
        </w:rPr>
        <w:t xml:space="preserve"> </w:t>
      </w:r>
      <w:r>
        <w:rPr>
          <w:i/>
          <w:spacing w:val="-10"/>
          <w:w w:val="105"/>
          <w:sz w:val="15"/>
        </w:rPr>
        <w:t>C</w:t>
      </w:r>
      <w:r w:rsidR="00724342">
        <w:rPr>
          <w:i/>
          <w:sz w:val="15"/>
        </w:rPr>
        <w:t xml:space="preserve"> </w:t>
      </w:r>
      <w:r>
        <w:rPr>
          <w:i/>
          <w:spacing w:val="-10"/>
          <w:w w:val="105"/>
          <w:sz w:val="15"/>
        </w:rPr>
        <w:t>n</w:t>
      </w:r>
      <w:r w:rsidR="00724342">
        <w:rPr>
          <w:i/>
          <w:sz w:val="15"/>
        </w:rPr>
        <w:t xml:space="preserve"> </w:t>
      </w:r>
      <w:r>
        <w:rPr>
          <w:i/>
          <w:spacing w:val="-10"/>
          <w:w w:val="105"/>
          <w:sz w:val="15"/>
        </w:rPr>
        <w:t>n</w:t>
      </w:r>
      <w:r w:rsidR="00724342">
        <w:rPr>
          <w:i/>
          <w:sz w:val="15"/>
        </w:rPr>
        <w:t xml:space="preserve"> </w:t>
      </w:r>
      <w:r>
        <w:rPr>
          <w:i/>
          <w:spacing w:val="-5"/>
          <w:w w:val="105"/>
          <w:sz w:val="15"/>
        </w:rPr>
        <w:t>n</w:t>
      </w:r>
      <w:r>
        <w:rPr>
          <w:rFonts w:ascii="Symbol" w:hAnsi="Symbol"/>
          <w:spacing w:val="-5"/>
          <w:w w:val="105"/>
          <w:sz w:val="15"/>
        </w:rPr>
        <w:t></w:t>
      </w:r>
      <w:r>
        <w:rPr>
          <w:spacing w:val="-5"/>
          <w:w w:val="105"/>
          <w:sz w:val="15"/>
        </w:rPr>
        <w:t>1</w:t>
      </w:r>
    </w:p>
    <w:p w:rsidR="005C2F93" w:rsidRDefault="005C2F93">
      <w:pPr>
        <w:rPr>
          <w:sz w:val="15"/>
        </w:rPr>
        <w:sectPr w:rsidR="005C2F93">
          <w:type w:val="continuous"/>
          <w:pgSz w:w="11910" w:h="16840"/>
          <w:pgMar w:top="1240" w:right="840" w:bottom="280" w:left="800" w:header="1053" w:footer="0" w:gutter="0"/>
          <w:cols w:num="2" w:space="720" w:equalWidth="0">
            <w:col w:w="2325" w:space="57"/>
            <w:col w:w="7888"/>
          </w:cols>
        </w:sectPr>
      </w:pPr>
    </w:p>
    <w:p w:rsidR="005C2F93" w:rsidRDefault="00000000">
      <w:pPr>
        <w:tabs>
          <w:tab w:val="left" w:pos="3548"/>
        </w:tabs>
        <w:spacing w:line="244" w:lineRule="exact"/>
        <w:ind w:left="3106"/>
        <w:rPr>
          <w:sz w:val="26"/>
        </w:rPr>
      </w:pPr>
      <w:r>
        <w:rPr>
          <w:i/>
          <w:spacing w:val="-10"/>
          <w:position w:val="2"/>
          <w:sz w:val="26"/>
        </w:rPr>
        <w:t>x</w:t>
      </w:r>
      <w:r w:rsidR="00724342">
        <w:rPr>
          <w:i/>
          <w:position w:val="2"/>
          <w:sz w:val="26"/>
        </w:rPr>
        <w:t xml:space="preserve"> </w:t>
      </w:r>
      <w:r>
        <w:rPr>
          <w:rFonts w:ascii="Symbol" w:hAnsi="Symbol"/>
          <w:position w:val="2"/>
          <w:sz w:val="26"/>
        </w:rPr>
        <w:t></w:t>
      </w:r>
      <w:r>
        <w:rPr>
          <w:spacing w:val="-8"/>
          <w:position w:val="2"/>
          <w:sz w:val="26"/>
        </w:rPr>
        <w:t xml:space="preserve"> </w:t>
      </w:r>
      <w:r>
        <w:rPr>
          <w:rFonts w:ascii="Symbol" w:hAnsi="Symbol"/>
          <w:position w:val="2"/>
          <w:sz w:val="26"/>
        </w:rPr>
        <w:t></w:t>
      </w:r>
      <w:r>
        <w:rPr>
          <w:spacing w:val="63"/>
          <w:w w:val="150"/>
          <w:position w:val="2"/>
          <w:sz w:val="26"/>
        </w:rPr>
        <w:t xml:space="preserve"> </w:t>
      </w:r>
      <w:r>
        <w:rPr>
          <w:i/>
          <w:position w:val="2"/>
          <w:sz w:val="26"/>
        </w:rPr>
        <w:t>J</w:t>
      </w:r>
      <w:r>
        <w:rPr>
          <w:i/>
          <w:spacing w:val="-20"/>
          <w:position w:val="2"/>
          <w:sz w:val="26"/>
        </w:rPr>
        <w:t xml:space="preserve"> </w:t>
      </w:r>
      <w:r>
        <w:rPr>
          <w:rFonts w:ascii="Symbol" w:hAnsi="Symbol"/>
          <w:position w:val="2"/>
          <w:sz w:val="26"/>
          <w:vertAlign w:val="superscript"/>
        </w:rPr>
        <w:t></w:t>
      </w:r>
      <w:r>
        <w:rPr>
          <w:position w:val="2"/>
          <w:sz w:val="26"/>
          <w:vertAlign w:val="superscript"/>
        </w:rPr>
        <w:t>1</w:t>
      </w:r>
      <w:r>
        <w:rPr>
          <w:spacing w:val="-31"/>
          <w:position w:val="2"/>
          <w:sz w:val="26"/>
        </w:rPr>
        <w:t xml:space="preserve"> </w:t>
      </w:r>
      <w:r>
        <w:rPr>
          <w:rFonts w:ascii="Symbol" w:hAnsi="Symbol"/>
          <w:sz w:val="35"/>
        </w:rPr>
        <w:t></w:t>
      </w:r>
      <w:r>
        <w:rPr>
          <w:spacing w:val="-51"/>
          <w:sz w:val="35"/>
        </w:rPr>
        <w:t xml:space="preserve"> </w:t>
      </w:r>
      <w:r>
        <w:rPr>
          <w:i/>
          <w:position w:val="2"/>
          <w:sz w:val="26"/>
        </w:rPr>
        <w:t>Jx</w:t>
      </w:r>
      <w:r>
        <w:rPr>
          <w:i/>
          <w:spacing w:val="65"/>
          <w:w w:val="150"/>
          <w:position w:val="2"/>
          <w:sz w:val="26"/>
        </w:rPr>
        <w:t xml:space="preserve"> </w:t>
      </w:r>
      <w:r>
        <w:rPr>
          <w:rFonts w:ascii="Symbol" w:hAnsi="Symbol"/>
          <w:position w:val="2"/>
          <w:sz w:val="26"/>
        </w:rPr>
        <w:t></w:t>
      </w:r>
      <w:r>
        <w:rPr>
          <w:spacing w:val="-15"/>
          <w:position w:val="2"/>
          <w:sz w:val="26"/>
        </w:rPr>
        <w:t xml:space="preserve"> </w:t>
      </w:r>
      <w:r>
        <w:rPr>
          <w:rFonts w:ascii="FreeMono" w:hAnsi="FreeMono"/>
          <w:position w:val="2"/>
          <w:sz w:val="28"/>
        </w:rPr>
        <w:t>λ</w:t>
      </w:r>
      <w:r>
        <w:rPr>
          <w:rFonts w:ascii="FreeMono" w:hAnsi="FreeMono"/>
          <w:spacing w:val="-54"/>
          <w:position w:val="2"/>
          <w:sz w:val="28"/>
        </w:rPr>
        <w:t xml:space="preserve"> </w:t>
      </w:r>
      <w:r>
        <w:rPr>
          <w:i/>
          <w:position w:val="2"/>
          <w:sz w:val="26"/>
        </w:rPr>
        <w:t>Ay</w:t>
      </w:r>
      <w:r>
        <w:rPr>
          <w:i/>
          <w:spacing w:val="66"/>
          <w:position w:val="2"/>
          <w:sz w:val="26"/>
        </w:rPr>
        <w:t xml:space="preserve"> </w:t>
      </w:r>
      <w:r>
        <w:rPr>
          <w:rFonts w:ascii="Symbol" w:hAnsi="Symbol"/>
          <w:spacing w:val="-5"/>
          <w:sz w:val="35"/>
        </w:rPr>
        <w:t></w:t>
      </w:r>
      <w:r>
        <w:rPr>
          <w:spacing w:val="-5"/>
          <w:position w:val="2"/>
          <w:sz w:val="26"/>
        </w:rPr>
        <w:t>,</w:t>
      </w:r>
    </w:p>
    <w:p w:rsidR="005C2F93" w:rsidRDefault="005C2F93">
      <w:pPr>
        <w:spacing w:line="244" w:lineRule="exact"/>
        <w:rPr>
          <w:sz w:val="26"/>
        </w:rPr>
        <w:sectPr w:rsidR="005C2F93">
          <w:type w:val="continuous"/>
          <w:pgSz w:w="11910" w:h="16840"/>
          <w:pgMar w:top="1240" w:right="840" w:bottom="280" w:left="800" w:header="1053" w:footer="0" w:gutter="0"/>
          <w:cols w:space="720"/>
        </w:sectPr>
      </w:pPr>
    </w:p>
    <w:p w:rsidR="005C2F93" w:rsidRDefault="00000000">
      <w:pPr>
        <w:spacing w:before="5"/>
        <w:jc w:val="right"/>
        <w:rPr>
          <w:sz w:val="15"/>
        </w:rPr>
      </w:pPr>
      <w:r>
        <w:rPr>
          <w:i/>
          <w:spacing w:val="-5"/>
          <w:w w:val="105"/>
          <w:sz w:val="15"/>
        </w:rPr>
        <w:t>n</w:t>
      </w:r>
      <w:r>
        <w:rPr>
          <w:rFonts w:ascii="Symbol" w:hAnsi="Symbol"/>
          <w:spacing w:val="-5"/>
          <w:w w:val="105"/>
          <w:sz w:val="15"/>
        </w:rPr>
        <w:t></w:t>
      </w:r>
      <w:r>
        <w:rPr>
          <w:spacing w:val="-5"/>
          <w:w w:val="105"/>
          <w:sz w:val="15"/>
        </w:rPr>
        <w:t>1</w:t>
      </w:r>
    </w:p>
    <w:p w:rsidR="005C2F93" w:rsidRDefault="00000000">
      <w:pPr>
        <w:tabs>
          <w:tab w:val="left" w:pos="1350"/>
          <w:tab w:val="left" w:pos="1861"/>
          <w:tab w:val="left" w:pos="2271"/>
        </w:tabs>
        <w:spacing w:before="16"/>
        <w:ind w:left="469"/>
        <w:rPr>
          <w:i/>
          <w:sz w:val="15"/>
        </w:rPr>
      </w:pPr>
      <w:r>
        <w:br w:type="column"/>
      </w:r>
      <w:r>
        <w:rPr>
          <w:i/>
          <w:spacing w:val="-10"/>
          <w:w w:val="105"/>
          <w:sz w:val="15"/>
        </w:rPr>
        <w:t>C</w:t>
      </w:r>
      <w:r w:rsidR="00724342">
        <w:rPr>
          <w:i/>
          <w:sz w:val="15"/>
        </w:rPr>
        <w:t xml:space="preserve"> </w:t>
      </w:r>
      <w:r>
        <w:rPr>
          <w:i/>
          <w:spacing w:val="-10"/>
          <w:w w:val="105"/>
          <w:sz w:val="15"/>
        </w:rPr>
        <w:t>n</w:t>
      </w:r>
      <w:r w:rsidR="00724342">
        <w:rPr>
          <w:i/>
          <w:sz w:val="15"/>
        </w:rPr>
        <w:t xml:space="preserve"> </w:t>
      </w:r>
      <w:r>
        <w:rPr>
          <w:i/>
          <w:spacing w:val="-10"/>
          <w:w w:val="105"/>
          <w:sz w:val="15"/>
        </w:rPr>
        <w:t>n</w:t>
      </w:r>
      <w:r w:rsidR="00724342">
        <w:rPr>
          <w:i/>
          <w:sz w:val="15"/>
        </w:rPr>
        <w:t xml:space="preserve"> </w:t>
      </w:r>
      <w:r>
        <w:rPr>
          <w:i/>
          <w:spacing w:val="-10"/>
          <w:w w:val="105"/>
          <w:sz w:val="15"/>
        </w:rPr>
        <w:t>n</w:t>
      </w:r>
    </w:p>
    <w:p w:rsidR="005C2F93" w:rsidRDefault="005C2F93">
      <w:pPr>
        <w:rPr>
          <w:sz w:val="15"/>
        </w:rPr>
        <w:sectPr w:rsidR="005C2F93">
          <w:type w:val="continuous"/>
          <w:pgSz w:w="11910" w:h="16840"/>
          <w:pgMar w:top="1240" w:right="840" w:bottom="280" w:left="800" w:header="1053" w:footer="0" w:gutter="0"/>
          <w:cols w:num="2" w:space="720" w:equalWidth="0">
            <w:col w:w="3477" w:space="40"/>
            <w:col w:w="6753"/>
          </w:cols>
        </w:sectPr>
      </w:pPr>
    </w:p>
    <w:p w:rsidR="005C2F93" w:rsidRDefault="00000000">
      <w:pPr>
        <w:spacing w:before="31"/>
        <w:ind w:left="1223"/>
        <w:rPr>
          <w:sz w:val="28"/>
        </w:rPr>
      </w:pPr>
      <w:r>
        <w:rPr>
          <w:sz w:val="28"/>
        </w:rPr>
        <w:t>if</w:t>
      </w:r>
      <w:r>
        <w:rPr>
          <w:spacing w:val="36"/>
          <w:sz w:val="28"/>
        </w:rPr>
        <w:t xml:space="preserve"> </w:t>
      </w:r>
      <w:r>
        <w:rPr>
          <w:i/>
          <w:position w:val="1"/>
          <w:sz w:val="23"/>
        </w:rPr>
        <w:t>x</w:t>
      </w:r>
      <w:r>
        <w:rPr>
          <w:i/>
          <w:position w:val="-4"/>
          <w:sz w:val="13"/>
        </w:rPr>
        <w:t>n</w:t>
      </w:r>
      <w:r>
        <w:rPr>
          <w:rFonts w:ascii="Symbol" w:hAnsi="Symbol"/>
          <w:position w:val="-4"/>
          <w:sz w:val="13"/>
        </w:rPr>
        <w:t></w:t>
      </w:r>
      <w:r>
        <w:rPr>
          <w:position w:val="-4"/>
          <w:sz w:val="13"/>
        </w:rPr>
        <w:t>1</w:t>
      </w:r>
      <w:r>
        <w:rPr>
          <w:spacing w:val="27"/>
          <w:position w:val="-4"/>
          <w:sz w:val="13"/>
        </w:rPr>
        <w:t xml:space="preserve"> </w:t>
      </w:r>
      <w:r>
        <w:rPr>
          <w:rFonts w:ascii="Symbol" w:hAnsi="Symbol"/>
          <w:position w:val="1"/>
          <w:sz w:val="23"/>
        </w:rPr>
        <w:t></w:t>
      </w:r>
      <w:r>
        <w:rPr>
          <w:spacing w:val="8"/>
          <w:position w:val="1"/>
          <w:sz w:val="23"/>
        </w:rPr>
        <w:t xml:space="preserve"> </w:t>
      </w:r>
      <w:r>
        <w:rPr>
          <w:i/>
          <w:position w:val="1"/>
          <w:sz w:val="23"/>
        </w:rPr>
        <w:t>y</w:t>
      </w:r>
      <w:r>
        <w:rPr>
          <w:i/>
          <w:position w:val="-4"/>
          <w:sz w:val="13"/>
        </w:rPr>
        <w:t>n</w:t>
      </w:r>
      <w:r>
        <w:rPr>
          <w:i/>
          <w:spacing w:val="39"/>
          <w:position w:val="-4"/>
          <w:sz w:val="13"/>
        </w:rPr>
        <w:t xml:space="preserve"> </w:t>
      </w:r>
      <w:r>
        <w:rPr>
          <w:rFonts w:ascii="Symbol" w:hAnsi="Symbol"/>
          <w:position w:val="1"/>
          <w:sz w:val="23"/>
        </w:rPr>
        <w:t></w:t>
      </w:r>
      <w:r>
        <w:rPr>
          <w:spacing w:val="-1"/>
          <w:position w:val="1"/>
          <w:sz w:val="23"/>
        </w:rPr>
        <w:t xml:space="preserve"> </w:t>
      </w:r>
      <w:r>
        <w:rPr>
          <w:i/>
          <w:position w:val="1"/>
          <w:sz w:val="23"/>
        </w:rPr>
        <w:t>x</w:t>
      </w:r>
      <w:r>
        <w:rPr>
          <w:i/>
          <w:position w:val="-4"/>
          <w:sz w:val="13"/>
        </w:rPr>
        <w:t>n</w:t>
      </w:r>
      <w:r>
        <w:rPr>
          <w:i/>
          <w:spacing w:val="8"/>
          <w:position w:val="-4"/>
          <w:sz w:val="13"/>
        </w:rPr>
        <w:t xml:space="preserve"> </w:t>
      </w:r>
      <w:r>
        <w:rPr>
          <w:sz w:val="28"/>
        </w:rPr>
        <w:t>,</w:t>
      </w:r>
      <w:r>
        <w:rPr>
          <w:spacing w:val="-4"/>
          <w:sz w:val="28"/>
        </w:rPr>
        <w:t xml:space="preserve"> </w:t>
      </w:r>
      <w:r>
        <w:rPr>
          <w:sz w:val="28"/>
        </w:rPr>
        <w:t>then</w:t>
      </w:r>
      <w:r>
        <w:rPr>
          <w:spacing w:val="-3"/>
          <w:sz w:val="28"/>
        </w:rPr>
        <w:t xml:space="preserve"> </w:t>
      </w:r>
      <w:r>
        <w:rPr>
          <w:sz w:val="28"/>
        </w:rPr>
        <w:t>STOP.</w:t>
      </w:r>
      <w:r>
        <w:rPr>
          <w:spacing w:val="-4"/>
          <w:sz w:val="28"/>
        </w:rPr>
        <w:t xml:space="preserve"> </w:t>
      </w:r>
      <w:r>
        <w:rPr>
          <w:sz w:val="28"/>
        </w:rPr>
        <w:t>Else</w:t>
      </w:r>
      <w:r>
        <w:rPr>
          <w:spacing w:val="-5"/>
          <w:sz w:val="28"/>
        </w:rPr>
        <w:t xml:space="preserve"> </w:t>
      </w:r>
      <w:r>
        <w:rPr>
          <w:sz w:val="28"/>
        </w:rPr>
        <w:t>set</w:t>
      </w:r>
      <w:r>
        <w:rPr>
          <w:spacing w:val="31"/>
          <w:sz w:val="28"/>
        </w:rPr>
        <w:t xml:space="preserve"> </w:t>
      </w:r>
      <w:r>
        <w:rPr>
          <w:i/>
        </w:rPr>
        <w:t>n</w:t>
      </w:r>
      <w:r>
        <w:rPr>
          <w:i/>
          <w:spacing w:val="-23"/>
        </w:rPr>
        <w:t xml:space="preserve"> </w:t>
      </w:r>
      <w:r>
        <w:t>:</w:t>
      </w:r>
      <w:r>
        <w:rPr>
          <w:rFonts w:ascii="Symbol" w:hAnsi="Symbol"/>
        </w:rPr>
        <w:t></w:t>
      </w:r>
      <w:r>
        <w:rPr>
          <w:spacing w:val="-9"/>
        </w:rPr>
        <w:t xml:space="preserve"> </w:t>
      </w:r>
      <w:r>
        <w:rPr>
          <w:i/>
        </w:rPr>
        <w:t>n</w:t>
      </w:r>
      <w:r>
        <w:rPr>
          <w:i/>
          <w:spacing w:val="-14"/>
        </w:rPr>
        <w:t xml:space="preserve"> </w:t>
      </w:r>
      <w:r>
        <w:rPr>
          <w:rFonts w:ascii="Symbol" w:hAnsi="Symbol"/>
        </w:rPr>
        <w:t></w:t>
      </w:r>
      <w:r>
        <w:rPr>
          <w:spacing w:val="-35"/>
        </w:rPr>
        <w:t xml:space="preserve"> </w:t>
      </w:r>
      <w:r>
        <w:t>1</w:t>
      </w:r>
      <w:r>
        <w:rPr>
          <w:spacing w:val="24"/>
        </w:rPr>
        <w:t xml:space="preserve"> </w:t>
      </w:r>
      <w:r>
        <w:rPr>
          <w:sz w:val="28"/>
        </w:rPr>
        <w:t>and</w:t>
      </w:r>
      <w:r>
        <w:rPr>
          <w:spacing w:val="-4"/>
          <w:sz w:val="28"/>
        </w:rPr>
        <w:t xml:space="preserve"> </w:t>
      </w:r>
      <w:r>
        <w:rPr>
          <w:sz w:val="28"/>
        </w:rPr>
        <w:t>go</w:t>
      </w:r>
      <w:r>
        <w:rPr>
          <w:spacing w:val="-5"/>
          <w:sz w:val="28"/>
        </w:rPr>
        <w:t xml:space="preserve"> </w:t>
      </w:r>
      <w:r>
        <w:rPr>
          <w:sz w:val="28"/>
        </w:rPr>
        <w:t>to</w:t>
      </w:r>
      <w:r>
        <w:rPr>
          <w:spacing w:val="-5"/>
          <w:sz w:val="28"/>
        </w:rPr>
        <w:t xml:space="preserve"> </w:t>
      </w:r>
      <w:r>
        <w:rPr>
          <w:sz w:val="28"/>
        </w:rPr>
        <w:t>step</w:t>
      </w:r>
      <w:r>
        <w:rPr>
          <w:spacing w:val="-5"/>
          <w:sz w:val="28"/>
        </w:rPr>
        <w:t xml:space="preserve"> 1.</w:t>
      </w:r>
    </w:p>
    <w:p w:rsidR="005C2F93" w:rsidRDefault="00000000">
      <w:pPr>
        <w:pStyle w:val="Heading4"/>
        <w:spacing w:before="22" w:line="288" w:lineRule="exact"/>
        <w:ind w:left="37"/>
        <w:jc w:val="center"/>
      </w:pPr>
      <w:r>
        <w:t>Algorithm</w:t>
      </w:r>
      <w:r>
        <w:rPr>
          <w:spacing w:val="-7"/>
        </w:rPr>
        <w:t xml:space="preserve"> </w:t>
      </w:r>
      <w:r>
        <w:t>3.</w:t>
      </w:r>
      <w:r>
        <w:rPr>
          <w:spacing w:val="-3"/>
        </w:rPr>
        <w:t xml:space="preserve"> </w:t>
      </w:r>
      <w:r>
        <w:t>Operator</w:t>
      </w:r>
      <w:r>
        <w:rPr>
          <w:spacing w:val="-3"/>
        </w:rPr>
        <w:t xml:space="preserve"> </w:t>
      </w:r>
      <w:r>
        <w:rPr>
          <w:spacing w:val="-2"/>
        </w:rPr>
        <w:t>extrapolation.</w:t>
      </w:r>
    </w:p>
    <w:p w:rsidR="005C2F93" w:rsidRDefault="005C2F93">
      <w:pPr>
        <w:spacing w:line="288" w:lineRule="exact"/>
        <w:jc w:val="center"/>
        <w:sectPr w:rsidR="005C2F93">
          <w:type w:val="continuous"/>
          <w:pgSz w:w="11910" w:h="16840"/>
          <w:pgMar w:top="1240" w:right="840" w:bottom="280" w:left="800" w:header="1053" w:footer="0" w:gutter="0"/>
          <w:cols w:space="720"/>
        </w:sectPr>
      </w:pPr>
    </w:p>
    <w:p w:rsidR="005C2F93" w:rsidRDefault="00000000">
      <w:pPr>
        <w:pStyle w:val="BodyText"/>
        <w:spacing w:before="48"/>
        <w:ind w:left="863"/>
      </w:pPr>
      <w:r>
        <w:rPr>
          <w:spacing w:val="-2"/>
        </w:rPr>
        <w:t>Select</w:t>
      </w:r>
    </w:p>
    <w:p w:rsidR="005C2F93" w:rsidRDefault="00000000">
      <w:pPr>
        <w:spacing w:before="18"/>
        <w:ind w:left="79"/>
        <w:rPr>
          <w:sz w:val="28"/>
        </w:rPr>
      </w:pPr>
      <w:r>
        <w:br w:type="column"/>
      </w:r>
      <w:r>
        <w:rPr>
          <w:i/>
          <w:sz w:val="29"/>
        </w:rPr>
        <w:t>x</w:t>
      </w:r>
      <w:r>
        <w:rPr>
          <w:position w:val="-6"/>
          <w:sz w:val="16"/>
        </w:rPr>
        <w:t>0</w:t>
      </w:r>
      <w:r>
        <w:rPr>
          <w:spacing w:val="18"/>
          <w:position w:val="-6"/>
          <w:sz w:val="16"/>
        </w:rPr>
        <w:t xml:space="preserve"> </w:t>
      </w:r>
      <w:r>
        <w:rPr>
          <w:rFonts w:ascii="Symbol" w:hAnsi="Symbol"/>
          <w:sz w:val="29"/>
        </w:rPr>
        <w:t></w:t>
      </w:r>
      <w:r>
        <w:rPr>
          <w:spacing w:val="-4"/>
          <w:sz w:val="29"/>
        </w:rPr>
        <w:t xml:space="preserve"> </w:t>
      </w:r>
      <w:r>
        <w:rPr>
          <w:i/>
          <w:sz w:val="29"/>
        </w:rPr>
        <w:t>x</w:t>
      </w:r>
      <w:r>
        <w:rPr>
          <w:position w:val="-6"/>
          <w:sz w:val="16"/>
        </w:rPr>
        <w:t>1</w:t>
      </w:r>
      <w:r>
        <w:rPr>
          <w:spacing w:val="-3"/>
          <w:position w:val="-6"/>
          <w:sz w:val="16"/>
        </w:rPr>
        <w:t xml:space="preserve"> </w:t>
      </w:r>
      <w:r>
        <w:rPr>
          <w:rFonts w:ascii="Symbol" w:hAnsi="Symbol"/>
          <w:sz w:val="29"/>
        </w:rPr>
        <w:t></w:t>
      </w:r>
      <w:r>
        <w:rPr>
          <w:spacing w:val="-31"/>
          <w:sz w:val="29"/>
        </w:rPr>
        <w:t xml:space="preserve"> </w:t>
      </w:r>
      <w:r>
        <w:rPr>
          <w:i/>
          <w:sz w:val="29"/>
        </w:rPr>
        <w:t>E</w:t>
      </w:r>
      <w:r>
        <w:rPr>
          <w:i/>
          <w:spacing w:val="-18"/>
          <w:sz w:val="29"/>
        </w:rPr>
        <w:t xml:space="preserve"> </w:t>
      </w:r>
      <w:r>
        <w:rPr>
          <w:sz w:val="28"/>
        </w:rPr>
        <w:t>,</w:t>
      </w:r>
      <w:r>
        <w:rPr>
          <w:spacing w:val="23"/>
          <w:sz w:val="28"/>
        </w:rPr>
        <w:t xml:space="preserve"> </w:t>
      </w:r>
      <w:r>
        <w:rPr>
          <w:rFonts w:ascii="FreeMono" w:hAnsi="FreeMono"/>
          <w:sz w:val="30"/>
        </w:rPr>
        <w:t>λ</w:t>
      </w:r>
      <w:r>
        <w:rPr>
          <w:i/>
          <w:position w:val="-6"/>
          <w:sz w:val="16"/>
        </w:rPr>
        <w:t>n</w:t>
      </w:r>
      <w:r>
        <w:rPr>
          <w:i/>
          <w:spacing w:val="38"/>
          <w:position w:val="-6"/>
          <w:sz w:val="16"/>
        </w:rPr>
        <w:t xml:space="preserve"> </w:t>
      </w:r>
      <w:r>
        <w:rPr>
          <w:rFonts w:ascii="Symbol" w:hAnsi="Symbol"/>
          <w:sz w:val="29"/>
        </w:rPr>
        <w:t></w:t>
      </w:r>
      <w:r>
        <w:rPr>
          <w:spacing w:val="-19"/>
          <w:sz w:val="29"/>
        </w:rPr>
        <w:t xml:space="preserve"> </w:t>
      </w:r>
      <w:r>
        <w:rPr>
          <w:sz w:val="29"/>
        </w:rPr>
        <w:t>0</w:t>
      </w:r>
      <w:r>
        <w:rPr>
          <w:spacing w:val="-34"/>
          <w:sz w:val="29"/>
        </w:rPr>
        <w:t xml:space="preserve"> </w:t>
      </w:r>
      <w:r>
        <w:rPr>
          <w:sz w:val="28"/>
        </w:rPr>
        <w:t>.</w:t>
      </w:r>
      <w:r>
        <w:rPr>
          <w:spacing w:val="-8"/>
          <w:sz w:val="28"/>
        </w:rPr>
        <w:t xml:space="preserve"> </w:t>
      </w:r>
      <w:r>
        <w:rPr>
          <w:sz w:val="28"/>
        </w:rPr>
        <w:t>Set</w:t>
      </w:r>
      <w:r>
        <w:rPr>
          <w:spacing w:val="25"/>
          <w:sz w:val="28"/>
        </w:rPr>
        <w:t xml:space="preserve"> </w:t>
      </w:r>
      <w:r>
        <w:rPr>
          <w:i/>
          <w:sz w:val="29"/>
        </w:rPr>
        <w:t>n</w:t>
      </w:r>
      <w:r>
        <w:rPr>
          <w:i/>
          <w:spacing w:val="-15"/>
          <w:sz w:val="29"/>
        </w:rPr>
        <w:t xml:space="preserve"> </w:t>
      </w:r>
      <w:r>
        <w:rPr>
          <w:rFonts w:ascii="Symbol" w:hAnsi="Symbol"/>
          <w:sz w:val="29"/>
        </w:rPr>
        <w:t></w:t>
      </w:r>
      <w:r>
        <w:rPr>
          <w:spacing w:val="-41"/>
          <w:sz w:val="29"/>
        </w:rPr>
        <w:t xml:space="preserve"> </w:t>
      </w:r>
      <w:r>
        <w:rPr>
          <w:spacing w:val="-5"/>
          <w:sz w:val="29"/>
        </w:rPr>
        <w:t>1</w:t>
      </w:r>
      <w:r>
        <w:rPr>
          <w:spacing w:val="-5"/>
          <w:sz w:val="28"/>
        </w:rPr>
        <w:t>.</w:t>
      </w:r>
    </w:p>
    <w:p w:rsidR="005C2F93" w:rsidRDefault="005C2F93">
      <w:pPr>
        <w:rPr>
          <w:sz w:val="28"/>
        </w:rPr>
        <w:sectPr w:rsidR="005C2F93">
          <w:type w:val="continuous"/>
          <w:pgSz w:w="11910" w:h="16840"/>
          <w:pgMar w:top="1240" w:right="840" w:bottom="280" w:left="800" w:header="1053" w:footer="0" w:gutter="0"/>
          <w:cols w:num="2" w:space="720" w:equalWidth="0">
            <w:col w:w="1549" w:space="40"/>
            <w:col w:w="8681"/>
          </w:cols>
        </w:sectPr>
      </w:pPr>
    </w:p>
    <w:p w:rsidR="005C2F93" w:rsidRDefault="00000000">
      <w:pPr>
        <w:pStyle w:val="ListParagraph"/>
        <w:numPr>
          <w:ilvl w:val="0"/>
          <w:numId w:val="33"/>
        </w:numPr>
        <w:tabs>
          <w:tab w:val="left" w:pos="1222"/>
        </w:tabs>
        <w:spacing w:before="8"/>
        <w:ind w:left="1222" w:hanging="359"/>
        <w:rPr>
          <w:sz w:val="28"/>
        </w:rPr>
      </w:pPr>
      <w:r>
        <w:rPr>
          <w:noProof/>
        </w:rPr>
        <mc:AlternateContent>
          <mc:Choice Requires="wps">
            <w:drawing>
              <wp:anchor distT="0" distB="0" distL="0" distR="0" simplePos="0" relativeHeight="483996672" behindDoc="1" locked="0" layoutInCell="1" allowOverlap="1">
                <wp:simplePos x="0" y="0"/>
                <wp:positionH relativeFrom="page">
                  <wp:posOffset>4758109</wp:posOffset>
                </wp:positionH>
                <wp:positionV relativeFrom="paragraph">
                  <wp:posOffset>349224</wp:posOffset>
                </wp:positionV>
                <wp:extent cx="593090" cy="129539"/>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090" cy="129539"/>
                        </a:xfrm>
                        <a:prstGeom prst="rect">
                          <a:avLst/>
                        </a:prstGeom>
                      </wps:spPr>
                      <wps:txbx>
                        <w:txbxContent>
                          <w:p w:rsidR="005C2F93" w:rsidRDefault="00000000">
                            <w:pPr>
                              <w:tabs>
                                <w:tab w:val="left" w:pos="685"/>
                              </w:tabs>
                              <w:spacing w:before="6"/>
                              <w:rPr>
                                <w:sz w:val="16"/>
                              </w:rPr>
                            </w:pPr>
                            <w:r>
                              <w:rPr>
                                <w:i/>
                                <w:spacing w:val="-10"/>
                                <w:sz w:val="16"/>
                              </w:rPr>
                              <w:t>n</w:t>
                            </w:r>
                            <w:r w:rsidR="00724342">
                              <w:rPr>
                                <w:i/>
                                <w:sz w:val="16"/>
                              </w:rPr>
                              <w:t xml:space="preserve"> </w:t>
                            </w:r>
                            <w:r>
                              <w:rPr>
                                <w:i/>
                                <w:spacing w:val="-5"/>
                                <w:sz w:val="16"/>
                              </w:rPr>
                              <w:t>n</w:t>
                            </w:r>
                            <w:r>
                              <w:rPr>
                                <w:rFonts w:ascii="Symbol" w:hAnsi="Symbol"/>
                                <w:spacing w:val="-5"/>
                                <w:sz w:val="16"/>
                              </w:rPr>
                              <w:t></w:t>
                            </w:r>
                            <w:r>
                              <w:rPr>
                                <w:spacing w:val="-5"/>
                                <w:sz w:val="16"/>
                              </w:rPr>
                              <w:t>1</w:t>
                            </w:r>
                          </w:p>
                        </w:txbxContent>
                      </wps:txbx>
                      <wps:bodyPr wrap="square" lIns="0" tIns="0" rIns="0" bIns="0" rtlCol="0">
                        <a:noAutofit/>
                      </wps:bodyPr>
                    </wps:wsp>
                  </a:graphicData>
                </a:graphic>
              </wp:anchor>
            </w:drawing>
          </mc:Choice>
          <mc:Fallback>
            <w:pict>
              <v:shape id="Textbox 158" o:spid="_x0000_s1106" type="#_x0000_t202" style="position:absolute;left:0;text-align:left;margin-left:374.65pt;margin-top:27.5pt;width:46.7pt;height:10.2pt;z-index:-19319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" filled="f" stroked="f">
                <v:textbox inset="0,0,0,0">
                  <w:txbxContent>
                    <w:p w:rsidR="005C2F93" w:rsidRDefault="00000000">
                      <w:pPr>
                        <w:tabs>
                          <w:tab w:val="left" w:pos="685"/>
                        </w:tabs>
                        <w:spacing w:before="6"/>
                        <w:rPr>
                          <w:sz w:val="16"/>
                        </w:rPr>
                      </w:pPr>
                      <w:r>
                        <w:rPr>
                          <w:i/>
                          <w:spacing w:val="-10"/>
                          <w:sz w:val="16"/>
                        </w:rPr>
                        <w:t>n</w:t>
                      </w:r>
                      <w:r w:rsidR="00724342">
                        <w:rPr>
                          <w:i/>
                          <w:sz w:val="16"/>
                        </w:rPr>
                        <w:t xml:space="preserve"> </w:t>
                      </w:r>
                      <w:r>
                        <w:rPr>
                          <w:i/>
                          <w:spacing w:val="-5"/>
                          <w:sz w:val="16"/>
                        </w:rPr>
                        <w:t>n</w:t>
                      </w:r>
                      <w:r>
                        <w:rPr>
                          <w:rFonts w:ascii="Symbol" w:hAnsi="Symbol"/>
                          <w:spacing w:val="-5"/>
                          <w:sz w:val="16"/>
                        </w:rPr>
                        <w:t></w:t>
                      </w:r>
                      <w:r>
                        <w:rPr>
                          <w:spacing w:val="-5"/>
                          <w:sz w:val="16"/>
                        </w:rPr>
                        <w:t>1</w:t>
                      </w:r>
                    </w:p>
                  </w:txbxContent>
                </v:textbox>
                <w10:wrap anchorx="page"/>
              </v:shape>
            </w:pict>
          </mc:Fallback>
        </mc:AlternateContent>
      </w:r>
      <w:r>
        <w:rPr>
          <w:spacing w:val="-2"/>
          <w:sz w:val="28"/>
        </w:rPr>
        <w:t>Calculate</w:t>
      </w:r>
    </w:p>
    <w:p w:rsidR="005C2F93" w:rsidRDefault="00000000">
      <w:pPr>
        <w:spacing w:before="41"/>
        <w:rPr>
          <w:sz w:val="28"/>
        </w:rPr>
      </w:pPr>
      <w:r>
        <w:br w:type="column"/>
      </w:r>
    </w:p>
    <w:p w:rsidR="005C2F93" w:rsidRDefault="00000000">
      <w:pPr>
        <w:tabs>
          <w:tab w:val="left" w:pos="885"/>
        </w:tabs>
        <w:ind w:left="439"/>
        <w:rPr>
          <w:rFonts w:ascii="Symbol" w:hAnsi="Symbol"/>
          <w:sz w:val="28"/>
        </w:rPr>
      </w:pPr>
      <w:r>
        <w:rPr>
          <w:noProof/>
        </w:rPr>
        <mc:AlternateContent>
          <mc:Choice Requires="wps">
            <w:drawing>
              <wp:anchor distT="0" distB="0" distL="0" distR="0" simplePos="0" relativeHeight="483995648" behindDoc="1" locked="0" layoutInCell="1" allowOverlap="1">
                <wp:simplePos x="0" y="0"/>
                <wp:positionH relativeFrom="page">
                  <wp:posOffset>2340825</wp:posOffset>
                </wp:positionH>
                <wp:positionV relativeFrom="paragraph">
                  <wp:posOffset>118736</wp:posOffset>
                </wp:positionV>
                <wp:extent cx="159385" cy="129539"/>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29539"/>
                        </a:xfrm>
                        <a:prstGeom prst="rect">
                          <a:avLst/>
                        </a:prstGeom>
                      </wps:spPr>
                      <wps:txbx>
                        <w:txbxContent>
                          <w:p w:rsidR="005C2F93" w:rsidRDefault="00000000">
                            <w:pPr>
                              <w:spacing w:before="6"/>
                              <w:rPr>
                                <w:sz w:val="16"/>
                              </w:rPr>
                            </w:pPr>
                            <w:r>
                              <w:rPr>
                                <w:i/>
                                <w:spacing w:val="-5"/>
                                <w:sz w:val="16"/>
                              </w:rPr>
                              <w:t>n</w:t>
                            </w:r>
                            <w:r>
                              <w:rPr>
                                <w:rFonts w:ascii="Symbol" w:hAnsi="Symbol"/>
                                <w:spacing w:val="-5"/>
                                <w:sz w:val="16"/>
                              </w:rPr>
                              <w:t></w:t>
                            </w:r>
                            <w:r>
                              <w:rPr>
                                <w:spacing w:val="-5"/>
                                <w:sz w:val="16"/>
                              </w:rPr>
                              <w:t>1</w:t>
                            </w:r>
                          </w:p>
                        </w:txbxContent>
                      </wps:txbx>
                      <wps:bodyPr wrap="square" lIns="0" tIns="0" rIns="0" bIns="0" rtlCol="0">
                        <a:noAutofit/>
                      </wps:bodyPr>
                    </wps:wsp>
                  </a:graphicData>
                </a:graphic>
              </wp:anchor>
            </w:drawing>
          </mc:Choice>
          <mc:Fallback>
            <w:pict>
              <v:shape id="Textbox 159" o:spid="_x0000_s1107" type="#_x0000_t202" style="position:absolute;left:0;text-align:left;margin-left:184.3pt;margin-top:9.35pt;width:12.55pt;height:10.2pt;z-index:-1932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" filled="f" stroked="f">
                <v:textbox inset="0,0,0,0">
                  <w:txbxContent>
                    <w:p w:rsidR="005C2F93" w:rsidRDefault="00000000">
                      <w:pPr>
                        <w:spacing w:before="6"/>
                        <w:rPr>
                          <w:sz w:val="16"/>
                        </w:rPr>
                      </w:pPr>
                      <w:r>
                        <w:rPr>
                          <w:i/>
                          <w:spacing w:val="-5"/>
                          <w:sz w:val="16"/>
                        </w:rPr>
                        <w:t>n</w:t>
                      </w:r>
                      <w:r>
                        <w:rPr>
                          <w:rFonts w:ascii="Symbol" w:hAnsi="Symbol"/>
                          <w:spacing w:val="-5"/>
                          <w:sz w:val="16"/>
                        </w:rPr>
                        <w:t></w:t>
                      </w:r>
                      <w:r>
                        <w:rPr>
                          <w:spacing w:val="-5"/>
                          <w:sz w:val="16"/>
                        </w:rPr>
                        <w:t>1</w:t>
                      </w:r>
                    </w:p>
                  </w:txbxContent>
                </v:textbox>
                <w10:wrap anchorx="page"/>
              </v:shape>
            </w:pict>
          </mc:Fallback>
        </mc:AlternateContent>
      </w:r>
      <w:r>
        <w:rPr>
          <w:noProof/>
        </w:rPr>
        <mc:AlternateContent>
          <mc:Choice Requires="wps">
            <w:drawing>
              <wp:anchor distT="0" distB="0" distL="0" distR="0" simplePos="0" relativeHeight="483996160" behindDoc="1" locked="0" layoutInCell="1" allowOverlap="1">
                <wp:simplePos x="0" y="0"/>
                <wp:positionH relativeFrom="page">
                  <wp:posOffset>2826105</wp:posOffset>
                </wp:positionH>
                <wp:positionV relativeFrom="paragraph">
                  <wp:posOffset>118736</wp:posOffset>
                </wp:positionV>
                <wp:extent cx="1637030" cy="129539"/>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7030" cy="129539"/>
                        </a:xfrm>
                        <a:prstGeom prst="rect">
                          <a:avLst/>
                        </a:prstGeom>
                      </wps:spPr>
                      <wps:txbx>
                        <w:txbxContent>
                          <w:p w:rsidR="005C2F93" w:rsidRDefault="00000000">
                            <w:pPr>
                              <w:tabs>
                                <w:tab w:val="left" w:pos="888"/>
                                <w:tab w:val="left" w:pos="1404"/>
                                <w:tab w:val="left" w:pos="1813"/>
                                <w:tab w:val="left" w:pos="2329"/>
                              </w:tabs>
                              <w:spacing w:before="6"/>
                              <w:rPr>
                                <w:sz w:val="16"/>
                              </w:rPr>
                            </w:pPr>
                            <w:r>
                              <w:rPr>
                                <w:i/>
                                <w:spacing w:val="-10"/>
                                <w:sz w:val="16"/>
                              </w:rPr>
                              <w:t>C</w:t>
                            </w:r>
                            <w:r w:rsidR="00724342">
                              <w:rPr>
                                <w:i/>
                                <w:sz w:val="16"/>
                              </w:rPr>
                              <w:t xml:space="preserve"> </w:t>
                            </w:r>
                            <w:r>
                              <w:rPr>
                                <w:i/>
                                <w:spacing w:val="-10"/>
                                <w:sz w:val="16"/>
                              </w:rPr>
                              <w:t>n</w:t>
                            </w:r>
                            <w:r w:rsidR="00724342">
                              <w:rPr>
                                <w:i/>
                                <w:sz w:val="16"/>
                              </w:rPr>
                              <w:t xml:space="preserve"> </w:t>
                            </w:r>
                            <w:r>
                              <w:rPr>
                                <w:i/>
                                <w:spacing w:val="-10"/>
                                <w:sz w:val="16"/>
                              </w:rPr>
                              <w:t>n</w:t>
                            </w:r>
                            <w:r w:rsidR="00724342">
                              <w:rPr>
                                <w:i/>
                                <w:sz w:val="16"/>
                              </w:rPr>
                              <w:t xml:space="preserve"> </w:t>
                            </w:r>
                            <w:r>
                              <w:rPr>
                                <w:i/>
                                <w:spacing w:val="-10"/>
                                <w:sz w:val="16"/>
                              </w:rPr>
                              <w:t>n</w:t>
                            </w:r>
                            <w:r w:rsidR="00724342">
                              <w:rPr>
                                <w:i/>
                                <w:sz w:val="16"/>
                              </w:rPr>
                              <w:t xml:space="preserve"> </w:t>
                            </w:r>
                            <w:r>
                              <w:rPr>
                                <w:i/>
                                <w:spacing w:val="-5"/>
                                <w:sz w:val="16"/>
                              </w:rPr>
                              <w:t>n</w:t>
                            </w:r>
                            <w:r>
                              <w:rPr>
                                <w:rFonts w:ascii="Symbol" w:hAnsi="Symbol"/>
                                <w:spacing w:val="-5"/>
                                <w:sz w:val="16"/>
                              </w:rPr>
                              <w:t></w:t>
                            </w:r>
                            <w:r>
                              <w:rPr>
                                <w:spacing w:val="-5"/>
                                <w:sz w:val="16"/>
                              </w:rPr>
                              <w:t>1</w:t>
                            </w:r>
                          </w:p>
                        </w:txbxContent>
                      </wps:txbx>
                      <wps:bodyPr wrap="square" lIns="0" tIns="0" rIns="0" bIns="0" rtlCol="0">
                        <a:noAutofit/>
                      </wps:bodyPr>
                    </wps:wsp>
                  </a:graphicData>
                </a:graphic>
              </wp:anchor>
            </w:drawing>
          </mc:Choice>
          <mc:Fallback>
            <w:pict>
              <v:shape id="Textbox 160" o:spid="_x0000_s1108" type="#_x0000_t202" style="position:absolute;left:0;text-align:left;margin-left:222.55pt;margin-top:9.35pt;width:128.9pt;height:10.2pt;z-index:-19320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" filled="f" stroked="f">
                <v:textbox inset="0,0,0,0">
                  <w:txbxContent>
                    <w:p w:rsidR="005C2F93" w:rsidRDefault="00000000">
                      <w:pPr>
                        <w:tabs>
                          <w:tab w:val="left" w:pos="888"/>
                          <w:tab w:val="left" w:pos="1404"/>
                          <w:tab w:val="left" w:pos="1813"/>
                          <w:tab w:val="left" w:pos="2329"/>
                        </w:tabs>
                        <w:spacing w:before="6"/>
                        <w:rPr>
                          <w:sz w:val="16"/>
                        </w:rPr>
                      </w:pPr>
                      <w:r>
                        <w:rPr>
                          <w:i/>
                          <w:spacing w:val="-10"/>
                          <w:sz w:val="16"/>
                        </w:rPr>
                        <w:t>C</w:t>
                      </w:r>
                      <w:r w:rsidR="00724342">
                        <w:rPr>
                          <w:i/>
                          <w:sz w:val="16"/>
                        </w:rPr>
                        <w:t xml:space="preserve"> </w:t>
                      </w:r>
                      <w:r>
                        <w:rPr>
                          <w:i/>
                          <w:spacing w:val="-10"/>
                          <w:sz w:val="16"/>
                        </w:rPr>
                        <w:t>n</w:t>
                      </w:r>
                      <w:r w:rsidR="00724342">
                        <w:rPr>
                          <w:i/>
                          <w:sz w:val="16"/>
                        </w:rPr>
                        <w:t xml:space="preserve"> </w:t>
                      </w:r>
                      <w:r>
                        <w:rPr>
                          <w:i/>
                          <w:spacing w:val="-10"/>
                          <w:sz w:val="16"/>
                        </w:rPr>
                        <w:t>n</w:t>
                      </w:r>
                      <w:r w:rsidR="00724342">
                        <w:rPr>
                          <w:i/>
                          <w:sz w:val="16"/>
                        </w:rPr>
                        <w:t xml:space="preserve"> </w:t>
                      </w:r>
                      <w:r>
                        <w:rPr>
                          <w:i/>
                          <w:spacing w:val="-10"/>
                          <w:sz w:val="16"/>
                        </w:rPr>
                        <w:t>n</w:t>
                      </w:r>
                      <w:r w:rsidR="00724342">
                        <w:rPr>
                          <w:i/>
                          <w:sz w:val="16"/>
                        </w:rPr>
                        <w:t xml:space="preserve"> </w:t>
                      </w:r>
                      <w:r>
                        <w:rPr>
                          <w:i/>
                          <w:spacing w:val="-5"/>
                          <w:sz w:val="16"/>
                        </w:rPr>
                        <w:t>n</w:t>
                      </w:r>
                      <w:r>
                        <w:rPr>
                          <w:rFonts w:ascii="Symbol" w:hAnsi="Symbol"/>
                          <w:spacing w:val="-5"/>
                          <w:sz w:val="16"/>
                        </w:rPr>
                        <w:t></w:t>
                      </w:r>
                      <w:r>
                        <w:rPr>
                          <w:spacing w:val="-5"/>
                          <w:sz w:val="16"/>
                        </w:rPr>
                        <w:t>1</w:t>
                      </w:r>
                    </w:p>
                  </w:txbxContent>
                </v:textbox>
                <w10:wrap anchorx="page"/>
              </v:shape>
            </w:pict>
          </mc:Fallback>
        </mc:AlternateContent>
      </w:r>
      <w:r>
        <w:rPr>
          <w:i/>
          <w:spacing w:val="-10"/>
          <w:sz w:val="28"/>
        </w:rPr>
        <w:t>x</w:t>
      </w:r>
      <w:r w:rsidR="00724342">
        <w:rPr>
          <w:i/>
          <w:sz w:val="28"/>
        </w:rPr>
        <w:t xml:space="preserve"> </w:t>
      </w:r>
      <w:r>
        <w:rPr>
          <w:rFonts w:ascii="Symbol" w:hAnsi="Symbol"/>
          <w:sz w:val="28"/>
        </w:rPr>
        <w:t></w:t>
      </w:r>
      <w:r>
        <w:rPr>
          <w:spacing w:val="-15"/>
          <w:sz w:val="28"/>
        </w:rPr>
        <w:t xml:space="preserve"> </w:t>
      </w:r>
      <w:r>
        <w:rPr>
          <w:rFonts w:ascii="Symbol" w:hAnsi="Symbol"/>
          <w:spacing w:val="-10"/>
          <w:sz w:val="28"/>
        </w:rPr>
        <w:t></w:t>
      </w:r>
    </w:p>
    <w:p w:rsidR="005C2F93" w:rsidRDefault="00000000">
      <w:pPr>
        <w:spacing w:before="252"/>
        <w:ind w:left="116"/>
        <w:rPr>
          <w:i/>
          <w:sz w:val="28"/>
        </w:rPr>
      </w:pPr>
      <w:r>
        <w:br w:type="column"/>
      </w:r>
      <w:r>
        <w:rPr>
          <w:i/>
          <w:w w:val="85"/>
          <w:sz w:val="28"/>
        </w:rPr>
        <w:t>J</w:t>
      </w:r>
      <w:r>
        <w:rPr>
          <w:i/>
          <w:spacing w:val="-14"/>
          <w:w w:val="85"/>
          <w:sz w:val="28"/>
        </w:rPr>
        <w:t xml:space="preserve"> </w:t>
      </w:r>
      <w:r>
        <w:rPr>
          <w:rFonts w:ascii="Symbol" w:hAnsi="Symbol"/>
          <w:w w:val="85"/>
          <w:sz w:val="28"/>
          <w:vertAlign w:val="superscript"/>
        </w:rPr>
        <w:t></w:t>
      </w:r>
      <w:r>
        <w:rPr>
          <w:w w:val="85"/>
          <w:sz w:val="28"/>
          <w:vertAlign w:val="superscript"/>
        </w:rPr>
        <w:t>1</w:t>
      </w:r>
      <w:r>
        <w:rPr>
          <w:spacing w:val="-23"/>
          <w:w w:val="85"/>
          <w:sz w:val="28"/>
        </w:rPr>
        <w:t xml:space="preserve"> </w:t>
      </w:r>
      <w:r>
        <w:rPr>
          <w:rFonts w:ascii="Symbol" w:hAnsi="Symbol"/>
          <w:w w:val="85"/>
          <w:position w:val="-2"/>
          <w:sz w:val="42"/>
        </w:rPr>
        <w:t></w:t>
      </w:r>
      <w:r>
        <w:rPr>
          <w:spacing w:val="-52"/>
          <w:w w:val="85"/>
          <w:position w:val="-2"/>
          <w:sz w:val="42"/>
        </w:rPr>
        <w:t xml:space="preserve"> </w:t>
      </w:r>
      <w:r>
        <w:rPr>
          <w:i/>
          <w:spacing w:val="-5"/>
          <w:w w:val="85"/>
          <w:sz w:val="28"/>
        </w:rPr>
        <w:t>Jx</w:t>
      </w:r>
    </w:p>
    <w:p w:rsidR="005C2F93" w:rsidRDefault="00000000">
      <w:pPr>
        <w:spacing w:before="41"/>
        <w:rPr>
          <w:i/>
          <w:sz w:val="28"/>
        </w:rPr>
      </w:pPr>
      <w:r>
        <w:br w:type="column"/>
      </w:r>
    </w:p>
    <w:p w:rsidR="005C2F93" w:rsidRDefault="00000000">
      <w:pPr>
        <w:pStyle w:val="ListParagraph"/>
        <w:numPr>
          <w:ilvl w:val="0"/>
          <w:numId w:val="35"/>
        </w:numPr>
        <w:tabs>
          <w:tab w:val="left" w:pos="322"/>
        </w:tabs>
        <w:ind w:left="322" w:hanging="203"/>
        <w:jc w:val="left"/>
        <w:rPr>
          <w:rFonts w:ascii="FreeMono" w:hAnsi="FreeMono"/>
          <w:sz w:val="30"/>
        </w:rPr>
      </w:pPr>
      <w:r>
        <w:rPr>
          <w:rFonts w:ascii="FreeMono" w:hAnsi="FreeMono"/>
          <w:sz w:val="30"/>
        </w:rPr>
        <w:t>λ</w:t>
      </w:r>
      <w:r>
        <w:rPr>
          <w:rFonts w:ascii="FreeMono" w:hAnsi="FreeMono"/>
          <w:spacing w:val="-69"/>
          <w:sz w:val="30"/>
        </w:rPr>
        <w:t xml:space="preserve"> </w:t>
      </w:r>
      <w:r>
        <w:rPr>
          <w:i/>
          <w:sz w:val="28"/>
        </w:rPr>
        <w:t>Ax</w:t>
      </w:r>
      <w:r>
        <w:rPr>
          <w:i/>
          <w:spacing w:val="61"/>
          <w:sz w:val="28"/>
        </w:rPr>
        <w:t xml:space="preserve"> </w:t>
      </w:r>
      <w:r>
        <w:rPr>
          <w:rFonts w:ascii="Symbol" w:hAnsi="Symbol"/>
          <w:sz w:val="28"/>
        </w:rPr>
        <w:t></w:t>
      </w:r>
      <w:r>
        <w:rPr>
          <w:spacing w:val="-21"/>
          <w:sz w:val="28"/>
        </w:rPr>
        <w:t xml:space="preserve"> </w:t>
      </w:r>
      <w:r>
        <w:rPr>
          <w:rFonts w:ascii="FreeMono" w:hAnsi="FreeMono"/>
          <w:spacing w:val="-30"/>
          <w:sz w:val="30"/>
        </w:rPr>
        <w:t>λ</w:t>
      </w:r>
    </w:p>
    <w:p w:rsidR="005C2F93" w:rsidRDefault="00000000">
      <w:pPr>
        <w:spacing w:before="13"/>
        <w:rPr>
          <w:rFonts w:ascii="FreeMono"/>
          <w:sz w:val="28"/>
        </w:rPr>
      </w:pPr>
      <w:r>
        <w:br w:type="column"/>
      </w:r>
    </w:p>
    <w:p w:rsidR="005C2F93" w:rsidRDefault="00000000">
      <w:pPr>
        <w:ind w:left="237"/>
        <w:rPr>
          <w:i/>
          <w:sz w:val="28"/>
        </w:rPr>
      </w:pPr>
      <w:r>
        <w:rPr>
          <w:rFonts w:ascii="Symbol" w:hAnsi="Symbol"/>
          <w:w w:val="75"/>
          <w:position w:val="-1"/>
          <w:sz w:val="37"/>
        </w:rPr>
        <w:t></w:t>
      </w:r>
      <w:r>
        <w:rPr>
          <w:spacing w:val="-25"/>
          <w:w w:val="75"/>
          <w:position w:val="-1"/>
          <w:sz w:val="37"/>
        </w:rPr>
        <w:t xml:space="preserve"> </w:t>
      </w:r>
      <w:r>
        <w:rPr>
          <w:i/>
          <w:spacing w:val="-5"/>
          <w:sz w:val="28"/>
        </w:rPr>
        <w:t>Ax</w:t>
      </w:r>
    </w:p>
    <w:p w:rsidR="005C2F93" w:rsidRDefault="00000000">
      <w:pPr>
        <w:spacing w:before="41"/>
        <w:rPr>
          <w:i/>
          <w:sz w:val="28"/>
        </w:rPr>
      </w:pPr>
      <w:r>
        <w:br w:type="column"/>
      </w:r>
    </w:p>
    <w:p w:rsidR="005C2F93" w:rsidRDefault="00000000">
      <w:pPr>
        <w:pStyle w:val="ListParagraph"/>
        <w:numPr>
          <w:ilvl w:val="0"/>
          <w:numId w:val="35"/>
        </w:numPr>
        <w:tabs>
          <w:tab w:val="left" w:pos="348"/>
        </w:tabs>
        <w:ind w:left="348" w:hanging="229"/>
        <w:jc w:val="left"/>
        <w:rPr>
          <w:i/>
          <w:sz w:val="28"/>
        </w:rPr>
      </w:pPr>
      <w:r>
        <w:rPr>
          <w:i/>
          <w:spacing w:val="-5"/>
          <w:sz w:val="28"/>
        </w:rPr>
        <w:t>Ax</w:t>
      </w:r>
    </w:p>
    <w:p w:rsidR="005C2F93" w:rsidRDefault="00000000">
      <w:pPr>
        <w:spacing w:before="252"/>
        <w:ind w:left="235"/>
        <w:rPr>
          <w:sz w:val="28"/>
        </w:rPr>
      </w:pPr>
      <w:r>
        <w:br w:type="column"/>
      </w:r>
      <w:r>
        <w:rPr>
          <w:rFonts w:ascii="Symbol" w:hAnsi="Symbol"/>
          <w:spacing w:val="-5"/>
          <w:w w:val="90"/>
          <w:position w:val="1"/>
          <w:sz w:val="37"/>
        </w:rPr>
        <w:t></w:t>
      </w:r>
      <w:r>
        <w:rPr>
          <w:rFonts w:ascii="Symbol" w:hAnsi="Symbol"/>
          <w:spacing w:val="-5"/>
          <w:w w:val="90"/>
          <w:sz w:val="42"/>
        </w:rPr>
        <w:t></w:t>
      </w:r>
      <w:r>
        <w:rPr>
          <w:spacing w:val="-5"/>
          <w:w w:val="90"/>
          <w:position w:val="3"/>
          <w:sz w:val="28"/>
        </w:rPr>
        <w:t>.</w:t>
      </w:r>
    </w:p>
    <w:p w:rsidR="005C2F93" w:rsidRDefault="005C2F93">
      <w:pPr>
        <w:rPr>
          <w:sz w:val="28"/>
        </w:rPr>
        <w:sectPr w:rsidR="005C2F93">
          <w:type w:val="continuous"/>
          <w:pgSz w:w="11910" w:h="16840"/>
          <w:pgMar w:top="1240" w:right="840" w:bottom="280" w:left="800" w:header="1053" w:footer="0" w:gutter="0"/>
          <w:cols w:num="7" w:space="720" w:equalWidth="0">
            <w:col w:w="2285" w:space="40"/>
            <w:col w:w="1313" w:space="39"/>
            <w:col w:w="865" w:space="39"/>
            <w:col w:w="1403" w:space="40"/>
            <w:col w:w="672" w:space="39"/>
            <w:col w:w="646" w:space="40"/>
            <w:col w:w="2849"/>
          </w:cols>
        </w:sectPr>
      </w:pPr>
    </w:p>
    <w:p w:rsidR="005C2F93" w:rsidRDefault="00000000">
      <w:pPr>
        <w:pStyle w:val="ListParagraph"/>
        <w:numPr>
          <w:ilvl w:val="0"/>
          <w:numId w:val="33"/>
        </w:numPr>
        <w:tabs>
          <w:tab w:val="left" w:pos="1222"/>
        </w:tabs>
        <w:spacing w:before="53"/>
        <w:ind w:left="1222" w:hanging="359"/>
        <w:rPr>
          <w:sz w:val="28"/>
        </w:rPr>
      </w:pPr>
      <w:r>
        <w:rPr>
          <w:spacing w:val="-5"/>
          <w:sz w:val="28"/>
        </w:rPr>
        <w:t>If</w:t>
      </w:r>
    </w:p>
    <w:p w:rsidR="005C2F93" w:rsidRDefault="00000000">
      <w:pPr>
        <w:spacing w:before="22" w:line="355" w:lineRule="exact"/>
        <w:ind w:left="79"/>
        <w:rPr>
          <w:sz w:val="28"/>
        </w:rPr>
      </w:pPr>
      <w:r>
        <w:br w:type="column"/>
      </w:r>
      <w:r>
        <w:rPr>
          <w:i/>
          <w:sz w:val="29"/>
        </w:rPr>
        <w:t>x</w:t>
      </w:r>
      <w:r>
        <w:rPr>
          <w:i/>
          <w:position w:val="-6"/>
          <w:sz w:val="16"/>
        </w:rPr>
        <w:t>n</w:t>
      </w:r>
      <w:r>
        <w:rPr>
          <w:rFonts w:ascii="Symbol" w:hAnsi="Symbol"/>
          <w:position w:val="-6"/>
          <w:sz w:val="16"/>
        </w:rPr>
        <w:t></w:t>
      </w:r>
      <w:r>
        <w:rPr>
          <w:position w:val="-6"/>
          <w:sz w:val="16"/>
        </w:rPr>
        <w:t>1</w:t>
      </w:r>
      <w:r>
        <w:rPr>
          <w:spacing w:val="26"/>
          <w:position w:val="-6"/>
          <w:sz w:val="16"/>
        </w:rPr>
        <w:t xml:space="preserve"> </w:t>
      </w:r>
      <w:r>
        <w:rPr>
          <w:rFonts w:ascii="Symbol" w:hAnsi="Symbol"/>
          <w:sz w:val="29"/>
        </w:rPr>
        <w:t></w:t>
      </w:r>
      <w:r>
        <w:rPr>
          <w:spacing w:val="-2"/>
          <w:sz w:val="29"/>
        </w:rPr>
        <w:t xml:space="preserve"> </w:t>
      </w:r>
      <w:r>
        <w:rPr>
          <w:i/>
          <w:sz w:val="29"/>
        </w:rPr>
        <w:t>x</w:t>
      </w:r>
      <w:r>
        <w:rPr>
          <w:i/>
          <w:position w:val="-6"/>
          <w:sz w:val="16"/>
        </w:rPr>
        <w:t>n</w:t>
      </w:r>
      <w:r>
        <w:rPr>
          <w:i/>
          <w:spacing w:val="42"/>
          <w:position w:val="-6"/>
          <w:sz w:val="16"/>
        </w:rPr>
        <w:t xml:space="preserve"> </w:t>
      </w:r>
      <w:r>
        <w:rPr>
          <w:rFonts w:ascii="Symbol" w:hAnsi="Symbol"/>
          <w:sz w:val="29"/>
        </w:rPr>
        <w:t></w:t>
      </w:r>
      <w:r>
        <w:rPr>
          <w:spacing w:val="-2"/>
          <w:sz w:val="29"/>
        </w:rPr>
        <w:t xml:space="preserve"> </w:t>
      </w:r>
      <w:r>
        <w:rPr>
          <w:i/>
          <w:sz w:val="29"/>
        </w:rPr>
        <w:t>x</w:t>
      </w:r>
      <w:r>
        <w:rPr>
          <w:i/>
          <w:position w:val="-6"/>
          <w:sz w:val="16"/>
        </w:rPr>
        <w:t>n</w:t>
      </w:r>
      <w:r>
        <w:rPr>
          <w:rFonts w:ascii="Symbol" w:hAnsi="Symbol"/>
          <w:position w:val="-6"/>
          <w:sz w:val="16"/>
        </w:rPr>
        <w:t></w:t>
      </w:r>
      <w:r>
        <w:rPr>
          <w:position w:val="-6"/>
          <w:sz w:val="16"/>
        </w:rPr>
        <w:t>1</w:t>
      </w:r>
      <w:r>
        <w:rPr>
          <w:spacing w:val="-11"/>
          <w:position w:val="-6"/>
          <w:sz w:val="16"/>
        </w:rPr>
        <w:t xml:space="preserve"> </w:t>
      </w:r>
      <w:r>
        <w:rPr>
          <w:sz w:val="28"/>
        </w:rPr>
        <w:t>,</w:t>
      </w:r>
      <w:r>
        <w:rPr>
          <w:spacing w:val="-5"/>
          <w:sz w:val="28"/>
        </w:rPr>
        <w:t xml:space="preserve"> </w:t>
      </w:r>
      <w:r>
        <w:rPr>
          <w:sz w:val="28"/>
        </w:rPr>
        <w:t>then</w:t>
      </w:r>
      <w:r>
        <w:rPr>
          <w:spacing w:val="-5"/>
          <w:sz w:val="28"/>
        </w:rPr>
        <w:t xml:space="preserve"> </w:t>
      </w:r>
      <w:r>
        <w:rPr>
          <w:sz w:val="28"/>
        </w:rPr>
        <w:t>STOP.</w:t>
      </w:r>
      <w:r>
        <w:rPr>
          <w:spacing w:val="-5"/>
          <w:sz w:val="28"/>
        </w:rPr>
        <w:t xml:space="preserve"> </w:t>
      </w:r>
      <w:r>
        <w:rPr>
          <w:sz w:val="28"/>
        </w:rPr>
        <w:t>Else</w:t>
      </w:r>
      <w:r>
        <w:rPr>
          <w:spacing w:val="-7"/>
          <w:sz w:val="28"/>
        </w:rPr>
        <w:t xml:space="preserve"> </w:t>
      </w:r>
      <w:r>
        <w:rPr>
          <w:spacing w:val="-5"/>
          <w:sz w:val="28"/>
        </w:rPr>
        <w:t>set</w:t>
      </w:r>
    </w:p>
    <w:p w:rsidR="005C2F93" w:rsidRDefault="00000000">
      <w:pPr>
        <w:spacing w:before="22" w:line="355" w:lineRule="exact"/>
        <w:ind w:left="65"/>
        <w:rPr>
          <w:sz w:val="28"/>
        </w:rPr>
      </w:pPr>
      <w:r>
        <w:br w:type="column"/>
      </w:r>
      <w:r>
        <w:rPr>
          <w:i/>
          <w:sz w:val="29"/>
        </w:rPr>
        <w:t>n</w:t>
      </w:r>
      <w:r>
        <w:rPr>
          <w:i/>
          <w:spacing w:val="-33"/>
          <w:sz w:val="29"/>
        </w:rPr>
        <w:t xml:space="preserve"> </w:t>
      </w:r>
      <w:r>
        <w:rPr>
          <w:sz w:val="29"/>
        </w:rPr>
        <w:t>:</w:t>
      </w:r>
      <w:r>
        <w:rPr>
          <w:rFonts w:ascii="Symbol" w:hAnsi="Symbol"/>
          <w:sz w:val="29"/>
        </w:rPr>
        <w:t></w:t>
      </w:r>
      <w:r>
        <w:rPr>
          <w:spacing w:val="-19"/>
          <w:sz w:val="29"/>
        </w:rPr>
        <w:t xml:space="preserve"> </w:t>
      </w:r>
      <w:r>
        <w:rPr>
          <w:i/>
          <w:sz w:val="29"/>
        </w:rPr>
        <w:t>n</w:t>
      </w:r>
      <w:r>
        <w:rPr>
          <w:i/>
          <w:spacing w:val="-19"/>
          <w:sz w:val="29"/>
        </w:rPr>
        <w:t xml:space="preserve"> </w:t>
      </w:r>
      <w:r>
        <w:rPr>
          <w:rFonts w:ascii="Symbol" w:hAnsi="Symbol"/>
          <w:sz w:val="29"/>
        </w:rPr>
        <w:t></w:t>
      </w:r>
      <w:r>
        <w:rPr>
          <w:spacing w:val="-45"/>
          <w:sz w:val="29"/>
        </w:rPr>
        <w:t xml:space="preserve"> </w:t>
      </w:r>
      <w:r>
        <w:rPr>
          <w:sz w:val="29"/>
        </w:rPr>
        <w:t>1</w:t>
      </w:r>
      <w:r>
        <w:rPr>
          <w:spacing w:val="-13"/>
          <w:sz w:val="29"/>
        </w:rPr>
        <w:t xml:space="preserve"> </w:t>
      </w:r>
      <w:r>
        <w:rPr>
          <w:sz w:val="28"/>
        </w:rPr>
        <w:t>and</w:t>
      </w:r>
      <w:r>
        <w:rPr>
          <w:spacing w:val="-7"/>
          <w:sz w:val="28"/>
        </w:rPr>
        <w:t xml:space="preserve"> </w:t>
      </w:r>
      <w:r>
        <w:rPr>
          <w:sz w:val="28"/>
        </w:rPr>
        <w:t>go</w:t>
      </w:r>
      <w:r>
        <w:rPr>
          <w:spacing w:val="-8"/>
          <w:sz w:val="28"/>
        </w:rPr>
        <w:t xml:space="preserve"> </w:t>
      </w:r>
      <w:r>
        <w:rPr>
          <w:sz w:val="28"/>
        </w:rPr>
        <w:t>to</w:t>
      </w:r>
      <w:r>
        <w:rPr>
          <w:spacing w:val="-8"/>
          <w:sz w:val="28"/>
        </w:rPr>
        <w:t xml:space="preserve"> </w:t>
      </w:r>
      <w:r>
        <w:rPr>
          <w:sz w:val="28"/>
        </w:rPr>
        <w:t>step</w:t>
      </w:r>
      <w:r>
        <w:rPr>
          <w:spacing w:val="-8"/>
          <w:sz w:val="28"/>
        </w:rPr>
        <w:t xml:space="preserve"> </w:t>
      </w:r>
      <w:r>
        <w:rPr>
          <w:spacing w:val="-5"/>
          <w:sz w:val="28"/>
        </w:rPr>
        <w:t>1.</w:t>
      </w:r>
    </w:p>
    <w:p w:rsidR="005C2F93" w:rsidRDefault="005C2F93">
      <w:pPr>
        <w:spacing w:line="355" w:lineRule="exact"/>
        <w:rPr>
          <w:sz w:val="28"/>
        </w:rPr>
        <w:sectPr w:rsidR="005C2F93">
          <w:type w:val="continuous"/>
          <w:pgSz w:w="11910" w:h="16840"/>
          <w:pgMar w:top="1240" w:right="840" w:bottom="280" w:left="800" w:header="1053" w:footer="0" w:gutter="0"/>
          <w:cols w:num="3" w:space="720" w:equalWidth="0">
            <w:col w:w="1411" w:space="40"/>
            <w:col w:w="4058" w:space="39"/>
            <w:col w:w="4722"/>
          </w:cols>
        </w:sectPr>
      </w:pPr>
    </w:p>
    <w:p w:rsidR="005C2F93" w:rsidRDefault="00000000">
      <w:pPr>
        <w:pStyle w:val="BodyText"/>
        <w:spacing w:before="105"/>
        <w:ind w:left="0"/>
        <w:jc w:val="right"/>
      </w:pPr>
      <w:r>
        <w:rPr>
          <w:spacing w:val="-5"/>
        </w:rPr>
        <w:t>The</w:t>
      </w:r>
    </w:p>
    <w:p w:rsidR="005C2F93" w:rsidRDefault="00000000">
      <w:pPr>
        <w:spacing w:line="168" w:lineRule="auto"/>
        <w:ind w:left="97"/>
        <w:rPr>
          <w:rFonts w:ascii="Symbol" w:hAnsi="Symbol"/>
          <w:sz w:val="38"/>
        </w:rPr>
      </w:pPr>
      <w:r>
        <w:br w:type="column"/>
      </w:r>
      <w:r>
        <w:rPr>
          <w:i/>
          <w:spacing w:val="27"/>
          <w:sz w:val="38"/>
          <w:vertAlign w:val="subscript"/>
        </w:rPr>
        <w:t>O</w:t>
      </w:r>
      <w:r>
        <w:rPr>
          <w:rFonts w:ascii="Symbol" w:hAnsi="Symbol"/>
          <w:spacing w:val="27"/>
          <w:position w:val="-11"/>
          <w:sz w:val="38"/>
        </w:rPr>
        <w:t></w:t>
      </w:r>
      <w:r>
        <w:rPr>
          <w:spacing w:val="-19"/>
          <w:sz w:val="16"/>
          <w:u w:val="single"/>
        </w:rPr>
        <w:t xml:space="preserve"> </w:t>
      </w:r>
      <w:r>
        <w:rPr>
          <w:sz w:val="16"/>
          <w:u w:val="single"/>
        </w:rPr>
        <w:t>1</w:t>
      </w:r>
      <w:r>
        <w:rPr>
          <w:spacing w:val="11"/>
          <w:sz w:val="16"/>
        </w:rPr>
        <w:t xml:space="preserve"> </w:t>
      </w:r>
      <w:r>
        <w:rPr>
          <w:rFonts w:ascii="Symbol" w:hAnsi="Symbol"/>
          <w:spacing w:val="-32"/>
          <w:w w:val="90"/>
          <w:position w:val="-11"/>
          <w:sz w:val="38"/>
        </w:rPr>
        <w:t></w:t>
      </w:r>
    </w:p>
    <w:p w:rsidR="005C2F93" w:rsidRDefault="00000000">
      <w:pPr>
        <w:pStyle w:val="BodyText"/>
        <w:spacing w:before="105"/>
        <w:ind w:left="114"/>
      </w:pPr>
      <w:r>
        <w:br w:type="column"/>
      </w:r>
      <w:r>
        <w:t>complexity</w:t>
      </w:r>
      <w:r>
        <w:rPr>
          <w:spacing w:val="29"/>
        </w:rPr>
        <w:t xml:space="preserve"> </w:t>
      </w:r>
      <w:r>
        <w:t>estimations</w:t>
      </w:r>
      <w:r>
        <w:rPr>
          <w:spacing w:val="36"/>
        </w:rPr>
        <w:t xml:space="preserve"> </w:t>
      </w:r>
      <w:r>
        <w:t>are</w:t>
      </w:r>
      <w:r>
        <w:rPr>
          <w:spacing w:val="35"/>
        </w:rPr>
        <w:t xml:space="preserve"> </w:t>
      </w:r>
      <w:r>
        <w:t>proved</w:t>
      </w:r>
      <w:r>
        <w:rPr>
          <w:spacing w:val="33"/>
        </w:rPr>
        <w:t xml:space="preserve"> </w:t>
      </w:r>
      <w:r>
        <w:t>in</w:t>
      </w:r>
      <w:r>
        <w:rPr>
          <w:spacing w:val="37"/>
        </w:rPr>
        <w:t xml:space="preserve"> </w:t>
      </w:r>
      <w:r>
        <w:t>terms</w:t>
      </w:r>
      <w:r>
        <w:rPr>
          <w:spacing w:val="36"/>
        </w:rPr>
        <w:t xml:space="preserve"> </w:t>
      </w:r>
      <w:r>
        <w:t>of</w:t>
      </w:r>
      <w:r>
        <w:rPr>
          <w:spacing w:val="35"/>
        </w:rPr>
        <w:t xml:space="preserve"> </w:t>
      </w:r>
      <w:r>
        <w:t>the</w:t>
      </w:r>
      <w:r>
        <w:rPr>
          <w:spacing w:val="35"/>
        </w:rPr>
        <w:t xml:space="preserve"> </w:t>
      </w:r>
      <w:r>
        <w:t>gap</w:t>
      </w:r>
      <w:r>
        <w:rPr>
          <w:spacing w:val="36"/>
        </w:rPr>
        <w:t xml:space="preserve"> </w:t>
      </w:r>
      <w:r>
        <w:t>function</w:t>
      </w:r>
      <w:r>
        <w:rPr>
          <w:spacing w:val="37"/>
        </w:rPr>
        <w:t xml:space="preserve"> </w:t>
      </w:r>
      <w:r>
        <w:rPr>
          <w:spacing w:val="-5"/>
        </w:rPr>
        <w:t>for</w:t>
      </w:r>
    </w:p>
    <w:p w:rsidR="005C2F93" w:rsidRDefault="005C2F93">
      <w:pPr>
        <w:sectPr w:rsidR="005C2F93">
          <w:type w:val="continuous"/>
          <w:pgSz w:w="11910" w:h="16840"/>
          <w:pgMar w:top="1240" w:right="840" w:bottom="280" w:left="800" w:header="1053" w:footer="0" w:gutter="0"/>
          <w:cols w:num="3" w:space="720" w:equalWidth="0">
            <w:col w:w="1365" w:space="40"/>
            <w:col w:w="704" w:space="39"/>
            <w:col w:w="8122"/>
          </w:cols>
        </w:sectPr>
      </w:pPr>
    </w:p>
    <w:p w:rsidR="005C2F93" w:rsidRDefault="00000000">
      <w:pPr>
        <w:pStyle w:val="BodyText"/>
        <w:spacing w:before="94"/>
      </w:pPr>
      <w:r>
        <w:rPr>
          <w:noProof/>
        </w:rPr>
        <mc:AlternateContent>
          <mc:Choice Requires="wps">
            <w:drawing>
              <wp:anchor distT="0" distB="0" distL="0" distR="0" simplePos="0" relativeHeight="483994112" behindDoc="1" locked="0" layoutInCell="1" allowOverlap="1">
                <wp:simplePos x="0" y="0"/>
                <wp:positionH relativeFrom="page">
                  <wp:posOffset>1697596</wp:posOffset>
                </wp:positionH>
                <wp:positionV relativeFrom="paragraph">
                  <wp:posOffset>-100995</wp:posOffset>
                </wp:positionV>
                <wp:extent cx="46990" cy="136525"/>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90" cy="136525"/>
                        </a:xfrm>
                        <a:prstGeom prst="rect">
                          <a:avLst/>
                        </a:prstGeom>
                      </wps:spPr>
                      <wps:txbx>
                        <w:txbxContent>
                          <w:p w:rsidR="005C2F93" w:rsidRDefault="00000000">
                            <w:pPr>
                              <w:spacing w:before="39"/>
                              <w:rPr>
                                <w:rFonts w:ascii="FreeMono" w:hAnsi="FreeMono"/>
                                <w:sz w:val="17"/>
                              </w:rPr>
                            </w:pPr>
                            <w:r>
                              <w:rPr>
                                <w:rFonts w:ascii="FreeMono" w:hAnsi="FreeMono"/>
                                <w:spacing w:val="-10"/>
                                <w:w w:val="70"/>
                                <w:sz w:val="17"/>
                              </w:rPr>
                              <w:t>ε</w:t>
                            </w:r>
                          </w:p>
                        </w:txbxContent>
                      </wps:txbx>
                      <wps:bodyPr wrap="square" lIns="0" tIns="0" rIns="0" bIns="0" rtlCol="0">
                        <a:noAutofit/>
                      </wps:bodyPr>
                    </wps:wsp>
                  </a:graphicData>
                </a:graphic>
              </wp:anchor>
            </w:drawing>
          </mc:Choice>
          <mc:Fallback>
            <w:pict>
              <v:shape id="Textbox 161" o:spid="_x0000_s1109" type="#_x0000_t202" style="position:absolute;left:0;text-align:left;margin-left:133.65pt;margin-top:-7.95pt;width:3.7pt;height:10.75pt;z-index:-19322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" filled="f" stroked="f">
                <v:textbox inset="0,0,0,0">
                  <w:txbxContent>
                    <w:p w:rsidR="005C2F93" w:rsidRDefault="00000000">
                      <w:pPr>
                        <w:spacing w:before="39"/>
                        <w:rPr>
                          <w:rFonts w:ascii="FreeMono" w:hAnsi="FreeMono"/>
                          <w:sz w:val="17"/>
                        </w:rPr>
                      </w:pPr>
                      <w:r>
                        <w:rPr>
                          <w:rFonts w:ascii="FreeMono" w:hAnsi="FreeMono"/>
                          <w:spacing w:val="-10"/>
                          <w:w w:val="70"/>
                          <w:sz w:val="17"/>
                        </w:rPr>
                        <w:t>ε</w:t>
                      </w:r>
                    </w:p>
                  </w:txbxContent>
                </v:textbox>
                <w10:wrap anchorx="page"/>
              </v:shape>
            </w:pict>
          </mc:Fallback>
        </mc:AlternateContent>
      </w:r>
      <w:r>
        <w:t>variational</w:t>
      </w:r>
      <w:r>
        <w:rPr>
          <w:spacing w:val="40"/>
        </w:rPr>
        <w:t xml:space="preserve"> </w:t>
      </w:r>
      <w:r>
        <w:t>inequalities</w:t>
      </w:r>
      <w:r>
        <w:rPr>
          <w:spacing w:val="40"/>
        </w:rPr>
        <w:t xml:space="preserve"> </w:t>
      </w:r>
      <w:r>
        <w:t>with</w:t>
      </w:r>
      <w:r>
        <w:rPr>
          <w:spacing w:val="40"/>
        </w:rPr>
        <w:t xml:space="preserve"> </w:t>
      </w:r>
      <w:r>
        <w:t>monotone</w:t>
      </w:r>
      <w:r>
        <w:rPr>
          <w:spacing w:val="40"/>
        </w:rPr>
        <w:t xml:space="preserve"> </w:t>
      </w:r>
      <w:r>
        <w:t>Lipschitz</w:t>
      </w:r>
      <w:r>
        <w:rPr>
          <w:spacing w:val="40"/>
        </w:rPr>
        <w:t xml:space="preserve"> </w:t>
      </w:r>
      <w:r>
        <w:t>operators</w:t>
      </w:r>
      <w:r>
        <w:rPr>
          <w:spacing w:val="40"/>
        </w:rPr>
        <w:t xml:space="preserve"> </w:t>
      </w:r>
      <w:r>
        <w:t>acting</w:t>
      </w:r>
      <w:r>
        <w:rPr>
          <w:spacing w:val="40"/>
        </w:rPr>
        <w:t xml:space="preserve"> </w:t>
      </w:r>
      <w:r>
        <w:t>in</w:t>
      </w:r>
      <w:r>
        <w:rPr>
          <w:spacing w:val="40"/>
        </w:rPr>
        <w:t xml:space="preserve"> </w:t>
      </w:r>
      <w:r>
        <w:t>a</w:t>
      </w:r>
      <w:r>
        <w:rPr>
          <w:spacing w:val="40"/>
        </w:rPr>
        <w:t xml:space="preserve"> </w:t>
      </w:r>
      <w:r>
        <w:t>2-uniformly</w:t>
      </w:r>
      <w:r>
        <w:rPr>
          <w:spacing w:val="80"/>
        </w:rPr>
        <w:t xml:space="preserve"> </w:t>
      </w:r>
      <w:r>
        <w:t>convex and uniformly smooth Banach space.</w:t>
      </w:r>
    </w:p>
    <w:p w:rsidR="005C2F93" w:rsidRDefault="005C2F93">
      <w:pPr>
        <w:pStyle w:val="BodyText"/>
        <w:spacing w:before="4"/>
        <w:ind w:left="0"/>
      </w:pPr>
    </w:p>
    <w:p w:rsidR="005C2F93" w:rsidRDefault="00000000">
      <w:pPr>
        <w:spacing w:before="1" w:line="274" w:lineRule="exact"/>
        <w:ind w:left="928"/>
        <w:rPr>
          <w:b/>
          <w:sz w:val="24"/>
        </w:rPr>
      </w:pPr>
      <w:r>
        <w:rPr>
          <w:b/>
          <w:spacing w:val="-2"/>
          <w:sz w:val="24"/>
        </w:rPr>
        <w:t>References:</w:t>
      </w:r>
    </w:p>
    <w:p w:rsidR="005C2F93" w:rsidRDefault="00000000">
      <w:pPr>
        <w:pStyle w:val="ListParagraph"/>
        <w:numPr>
          <w:ilvl w:val="0"/>
          <w:numId w:val="32"/>
        </w:numPr>
        <w:tabs>
          <w:tab w:val="left" w:pos="1636"/>
        </w:tabs>
        <w:ind w:right="180" w:firstLine="708"/>
        <w:jc w:val="both"/>
        <w:rPr>
          <w:sz w:val="24"/>
        </w:rPr>
      </w:pPr>
      <w:r>
        <w:rPr>
          <w:sz w:val="24"/>
        </w:rPr>
        <w:t xml:space="preserve">P. Tseng, A modified forward-backward splitting method for maximal monotone mappings, </w:t>
      </w:r>
      <w:r>
        <w:rPr>
          <w:i/>
          <w:sz w:val="24"/>
        </w:rPr>
        <w:t xml:space="preserve">SIAM Journal </w:t>
      </w:r>
      <w:r>
        <w:rPr>
          <w:sz w:val="24"/>
        </w:rPr>
        <w:t xml:space="preserve">on Control and </w:t>
      </w:r>
      <w:r>
        <w:rPr>
          <w:i/>
          <w:sz w:val="24"/>
        </w:rPr>
        <w:t xml:space="preserve">Optimization </w:t>
      </w:r>
      <w:r>
        <w:rPr>
          <w:sz w:val="24"/>
        </w:rPr>
        <w:t>38 (2000) 431–446.</w:t>
      </w:r>
    </w:p>
    <w:p w:rsidR="005C2F93" w:rsidRDefault="00000000">
      <w:pPr>
        <w:pStyle w:val="ListParagraph"/>
        <w:numPr>
          <w:ilvl w:val="0"/>
          <w:numId w:val="32"/>
        </w:numPr>
        <w:tabs>
          <w:tab w:val="left" w:pos="1635"/>
        </w:tabs>
        <w:ind w:left="219" w:right="179" w:firstLine="708"/>
        <w:jc w:val="both"/>
        <w:rPr>
          <w:sz w:val="24"/>
        </w:rPr>
      </w:pPr>
      <w:r>
        <w:rPr>
          <w:sz w:val="24"/>
        </w:rPr>
        <w:t>Y.</w:t>
      </w:r>
      <w:r>
        <w:rPr>
          <w:spacing w:val="-3"/>
          <w:sz w:val="24"/>
        </w:rPr>
        <w:t xml:space="preserve"> </w:t>
      </w:r>
      <w:r>
        <w:rPr>
          <w:sz w:val="24"/>
        </w:rPr>
        <w:t>Shehu,</w:t>
      </w:r>
      <w:r>
        <w:rPr>
          <w:spacing w:val="-3"/>
          <w:sz w:val="24"/>
        </w:rPr>
        <w:t xml:space="preserve"> </w:t>
      </w:r>
      <w:r>
        <w:rPr>
          <w:sz w:val="24"/>
        </w:rPr>
        <w:t>Single</w:t>
      </w:r>
      <w:r>
        <w:rPr>
          <w:spacing w:val="-4"/>
          <w:sz w:val="24"/>
        </w:rPr>
        <w:t xml:space="preserve"> </w:t>
      </w:r>
      <w:r>
        <w:rPr>
          <w:sz w:val="24"/>
        </w:rPr>
        <w:t>projection</w:t>
      </w:r>
      <w:r>
        <w:rPr>
          <w:spacing w:val="-3"/>
          <w:sz w:val="24"/>
        </w:rPr>
        <w:t xml:space="preserve"> </w:t>
      </w:r>
      <w:r>
        <w:rPr>
          <w:sz w:val="24"/>
        </w:rPr>
        <w:t>algorithm</w:t>
      </w:r>
      <w:r>
        <w:rPr>
          <w:spacing w:val="-3"/>
          <w:sz w:val="24"/>
        </w:rPr>
        <w:t xml:space="preserve"> </w:t>
      </w:r>
      <w:r>
        <w:rPr>
          <w:sz w:val="24"/>
        </w:rPr>
        <w:t>for</w:t>
      </w:r>
      <w:r>
        <w:rPr>
          <w:spacing w:val="-4"/>
          <w:sz w:val="24"/>
        </w:rPr>
        <w:t xml:space="preserve"> </w:t>
      </w:r>
      <w:r>
        <w:rPr>
          <w:sz w:val="24"/>
        </w:rPr>
        <w:t>variational</w:t>
      </w:r>
      <w:r>
        <w:rPr>
          <w:spacing w:val="-3"/>
          <w:sz w:val="24"/>
        </w:rPr>
        <w:t xml:space="preserve"> </w:t>
      </w:r>
      <w:r>
        <w:rPr>
          <w:sz w:val="24"/>
        </w:rPr>
        <w:t>inequalities</w:t>
      </w:r>
      <w:r>
        <w:rPr>
          <w:spacing w:val="-3"/>
          <w:sz w:val="24"/>
        </w:rPr>
        <w:t xml:space="preserve"> </w:t>
      </w:r>
      <w:r>
        <w:rPr>
          <w:sz w:val="24"/>
        </w:rPr>
        <w:t>in</w:t>
      </w:r>
      <w:r>
        <w:rPr>
          <w:spacing w:val="-3"/>
          <w:sz w:val="24"/>
        </w:rPr>
        <w:t xml:space="preserve"> </w:t>
      </w:r>
      <w:r>
        <w:rPr>
          <w:sz w:val="24"/>
        </w:rPr>
        <w:t>Banach</w:t>
      </w:r>
      <w:r>
        <w:rPr>
          <w:spacing w:val="-3"/>
          <w:sz w:val="24"/>
        </w:rPr>
        <w:t xml:space="preserve"> </w:t>
      </w:r>
      <w:r>
        <w:rPr>
          <w:sz w:val="24"/>
        </w:rPr>
        <w:t>spaces</w:t>
      </w:r>
      <w:r>
        <w:rPr>
          <w:spacing w:val="-3"/>
          <w:sz w:val="24"/>
        </w:rPr>
        <w:t xml:space="preserve"> </w:t>
      </w:r>
      <w:r>
        <w:rPr>
          <w:sz w:val="24"/>
        </w:rPr>
        <w:t xml:space="preserve">with application to contact problem, Acta Math. Sci. 40 (2020) 1045–1063. doi:10.1007/s10473-020-0412- </w:t>
      </w:r>
      <w:r>
        <w:rPr>
          <w:spacing w:val="-6"/>
          <w:sz w:val="24"/>
        </w:rPr>
        <w:t>2.</w:t>
      </w:r>
    </w:p>
    <w:p w:rsidR="005C2F93" w:rsidRDefault="00000000">
      <w:pPr>
        <w:pStyle w:val="ListParagraph"/>
        <w:numPr>
          <w:ilvl w:val="0"/>
          <w:numId w:val="32"/>
        </w:numPr>
        <w:tabs>
          <w:tab w:val="left" w:pos="1635"/>
        </w:tabs>
        <w:ind w:left="219" w:right="179" w:firstLine="708"/>
        <w:jc w:val="both"/>
        <w:rPr>
          <w:sz w:val="24"/>
        </w:rPr>
      </w:pPr>
      <w:r>
        <w:rPr>
          <w:sz w:val="24"/>
        </w:rPr>
        <w:t>D. A. Nomirovskii, B. V. Rublyov, V. V. Semenov, Convergence of Two-Stage</w:t>
      </w:r>
      <w:r>
        <w:rPr>
          <w:spacing w:val="40"/>
          <w:sz w:val="24"/>
        </w:rPr>
        <w:t xml:space="preserve"> </w:t>
      </w:r>
      <w:r>
        <w:rPr>
          <w:sz w:val="24"/>
        </w:rPr>
        <w:t>Method with Bregman Divergence for Solving Variational Inequalities, Cybernetics and Systems Analysis 55 (2019) 359–368.</w:t>
      </w:r>
    </w:p>
    <w:p w:rsidR="005C2F93" w:rsidRDefault="00000000">
      <w:pPr>
        <w:pStyle w:val="ListParagraph"/>
        <w:numPr>
          <w:ilvl w:val="0"/>
          <w:numId w:val="32"/>
        </w:numPr>
        <w:tabs>
          <w:tab w:val="left" w:pos="1635"/>
        </w:tabs>
        <w:ind w:left="219" w:right="180" w:firstLine="708"/>
        <w:jc w:val="both"/>
        <w:rPr>
          <w:sz w:val="24"/>
        </w:rPr>
      </w:pPr>
      <w:r>
        <w:rPr>
          <w:sz w:val="24"/>
        </w:rPr>
        <w:t>Y. I. Alber, Metric and generalized projection operators in Banach spaces: properties and applications. in: Theory and Applications of Nonlinear Operators of Accretive and Monotone Type, vol. 178, Dekker, New York, 1996, pp. 15–50.</w:t>
      </w:r>
    </w:p>
    <w:p w:rsidR="005C2F93" w:rsidRDefault="00000000">
      <w:pPr>
        <w:pStyle w:val="ListParagraph"/>
        <w:numPr>
          <w:ilvl w:val="0"/>
          <w:numId w:val="32"/>
        </w:numPr>
        <w:tabs>
          <w:tab w:val="left" w:pos="1635"/>
        </w:tabs>
        <w:ind w:left="219" w:right="179" w:firstLine="708"/>
        <w:jc w:val="both"/>
        <w:rPr>
          <w:sz w:val="24"/>
        </w:rPr>
      </w:pPr>
      <w:r>
        <w:rPr>
          <w:sz w:val="24"/>
        </w:rPr>
        <w:t>Y. Malitsky, M. K. Tam, A Forward-Backward Splitting Method for Monotone Inclusions Without Cocoercivity, SIAM Journal on Optimization 30 (2020) 1451–1472.</w:t>
      </w:r>
    </w:p>
    <w:p w:rsidR="005C2F93" w:rsidRDefault="005C2F93">
      <w:pPr>
        <w:jc w:val="both"/>
        <w:rPr>
          <w:sz w:val="24"/>
        </w:rPr>
        <w:sectPr w:rsidR="005C2F93">
          <w:type w:val="continuous"/>
          <w:pgSz w:w="11910" w:h="16840"/>
          <w:pgMar w:top="1240" w:right="840" w:bottom="280" w:left="800" w:header="1053" w:footer="0" w:gutter="0"/>
          <w:cols w:space="720"/>
        </w:sectPr>
      </w:pPr>
    </w:p>
    <w:p w:rsidR="005C2F93" w:rsidRDefault="00000000">
      <w:pPr>
        <w:pStyle w:val="Heading4"/>
        <w:spacing w:before="242" w:line="240" w:lineRule="auto"/>
      </w:pPr>
      <w:r>
        <w:rPr>
          <w:vertAlign w:val="superscript"/>
        </w:rPr>
        <w:lastRenderedPageBreak/>
        <w:t>1</w:t>
      </w:r>
      <w:r>
        <w:rPr>
          <w:spacing w:val="-3"/>
        </w:rPr>
        <w:t xml:space="preserve"> </w:t>
      </w:r>
      <w:r>
        <w:t>Karyna</w:t>
      </w:r>
      <w:r>
        <w:rPr>
          <w:spacing w:val="-2"/>
        </w:rPr>
        <w:t xml:space="preserve"> Skorobahatko</w:t>
      </w:r>
    </w:p>
    <w:p w:rsidR="005C2F93" w:rsidRDefault="00000000">
      <w:pPr>
        <w:pStyle w:val="BodyText"/>
        <w:spacing w:before="16"/>
      </w:pPr>
      <w:r>
        <w:t>Student</w:t>
      </w:r>
      <w:r>
        <w:rPr>
          <w:spacing w:val="-8"/>
        </w:rPr>
        <w:t xml:space="preserve"> </w:t>
      </w:r>
      <w:r>
        <w:t>of</w:t>
      </w:r>
      <w:r>
        <w:rPr>
          <w:spacing w:val="-6"/>
        </w:rPr>
        <w:t xml:space="preserve"> </w:t>
      </w:r>
      <w:r>
        <w:t>the</w:t>
      </w:r>
      <w:r>
        <w:rPr>
          <w:spacing w:val="-4"/>
        </w:rPr>
        <w:t xml:space="preserve"> </w:t>
      </w:r>
      <w:r>
        <w:t>Master's</w:t>
      </w:r>
      <w:r>
        <w:rPr>
          <w:spacing w:val="-4"/>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28" w:line="240" w:lineRule="auto"/>
      </w:pPr>
      <w:r>
        <w:rPr>
          <w:vertAlign w:val="superscript"/>
        </w:rPr>
        <w:t>2</w:t>
      </w:r>
      <w:r>
        <w:rPr>
          <w:spacing w:val="-2"/>
        </w:rPr>
        <w:t xml:space="preserve"> </w:t>
      </w:r>
      <w:r>
        <w:t>Alina</w:t>
      </w:r>
      <w:r>
        <w:rPr>
          <w:spacing w:val="-1"/>
        </w:rPr>
        <w:t xml:space="preserve"> </w:t>
      </w:r>
      <w:r>
        <w:rPr>
          <w:spacing w:val="-2"/>
        </w:rPr>
        <w:t>Myrchenko</w:t>
      </w:r>
    </w:p>
    <w:p w:rsidR="005C2F93" w:rsidRDefault="00000000">
      <w:pPr>
        <w:pStyle w:val="BodyText"/>
        <w:spacing w:before="19"/>
      </w:pPr>
      <w:r>
        <w:t>Student</w:t>
      </w:r>
      <w:r>
        <w:rPr>
          <w:spacing w:val="-8"/>
        </w:rPr>
        <w:t xml:space="preserve"> </w:t>
      </w:r>
      <w:r>
        <w:t>of</w:t>
      </w:r>
      <w:r>
        <w:rPr>
          <w:spacing w:val="-6"/>
        </w:rPr>
        <w:t xml:space="preserve"> </w:t>
      </w:r>
      <w:r>
        <w:t>the</w:t>
      </w:r>
      <w:r>
        <w:rPr>
          <w:spacing w:val="-4"/>
        </w:rPr>
        <w:t xml:space="preserve"> </w:t>
      </w:r>
      <w:r>
        <w:t>Master's</w:t>
      </w:r>
      <w:r>
        <w:rPr>
          <w:spacing w:val="-4"/>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26" w:line="240" w:lineRule="auto"/>
      </w:pPr>
      <w:r>
        <w:rPr>
          <w:vertAlign w:val="superscript"/>
        </w:rPr>
        <w:t>3</w:t>
      </w:r>
      <w:r>
        <w:rPr>
          <w:spacing w:val="-2"/>
        </w:rPr>
        <w:t xml:space="preserve"> </w:t>
      </w:r>
      <w:r>
        <w:t>Iulia</w:t>
      </w:r>
      <w:r>
        <w:rPr>
          <w:spacing w:val="-1"/>
        </w:rPr>
        <w:t xml:space="preserve"> </w:t>
      </w:r>
      <w:r>
        <w:rPr>
          <w:spacing w:val="-2"/>
        </w:rPr>
        <w:t>Khlevna</w:t>
      </w:r>
    </w:p>
    <w:p w:rsidR="005C2F93" w:rsidRDefault="00000000">
      <w:pPr>
        <w:pStyle w:val="BodyText"/>
        <w:spacing w:before="19"/>
      </w:pPr>
      <w:r>
        <w:t>Doctor</w:t>
      </w:r>
      <w:r>
        <w:rPr>
          <w:spacing w:val="-9"/>
        </w:rPr>
        <w:t xml:space="preserve"> </w:t>
      </w:r>
      <w:r>
        <w:t>of</w:t>
      </w:r>
      <w:r>
        <w:rPr>
          <w:spacing w:val="-4"/>
        </w:rPr>
        <w:t xml:space="preserve"> </w:t>
      </w:r>
      <w:r>
        <w:t>Technical</w:t>
      </w:r>
      <w:r>
        <w:rPr>
          <w:spacing w:val="-3"/>
        </w:rPr>
        <w:t xml:space="preserve"> </w:t>
      </w:r>
      <w:r>
        <w:t>Sciences,</w:t>
      </w:r>
      <w:r>
        <w:rPr>
          <w:spacing w:val="-4"/>
        </w:rPr>
        <w:t xml:space="preserve"> </w:t>
      </w:r>
      <w:r>
        <w:t>Associate</w:t>
      </w:r>
      <w:r>
        <w:rPr>
          <w:spacing w:val="-4"/>
        </w:rPr>
        <w:t xml:space="preserve"> </w:t>
      </w:r>
      <w:r>
        <w:t>Professor</w:t>
      </w:r>
      <w:r>
        <w:rPr>
          <w:spacing w:val="-6"/>
        </w:rPr>
        <w:t xml:space="preserve"> </w:t>
      </w:r>
      <w:r>
        <w:t>of</w:t>
      </w:r>
      <w:r>
        <w:rPr>
          <w:spacing w:val="-4"/>
        </w:rPr>
        <w:t xml:space="preserve"> </w:t>
      </w:r>
      <w:r>
        <w:t>the</w:t>
      </w:r>
      <w:r>
        <w:rPr>
          <w:spacing w:val="-4"/>
        </w:rPr>
        <w:t xml:space="preserve"> </w:t>
      </w:r>
      <w:r>
        <w:t>Department</w:t>
      </w:r>
      <w:r>
        <w:rPr>
          <w:spacing w:val="-3"/>
        </w:rPr>
        <w:t xml:space="preserve"> </w:t>
      </w:r>
      <w:r>
        <w:t>of</w:t>
      </w:r>
      <w:r>
        <w:rPr>
          <w:spacing w:val="-4"/>
        </w:rPr>
        <w:t xml:space="preserve"> </w:t>
      </w:r>
      <w:r>
        <w:rPr>
          <w:spacing w:val="-2"/>
        </w:rPr>
        <w:t>Technologies</w:t>
      </w:r>
    </w:p>
    <w:p w:rsidR="005C2F93" w:rsidRDefault="00000000">
      <w:pPr>
        <w:spacing w:before="24"/>
        <w:ind w:left="220"/>
        <w:rPr>
          <w:i/>
          <w:sz w:val="28"/>
        </w:rPr>
      </w:pPr>
      <w:r>
        <w:rPr>
          <w:i/>
          <w:sz w:val="28"/>
          <w:vertAlign w:val="superscript"/>
        </w:rPr>
        <w:t>1,2,3</w:t>
      </w:r>
      <w:r>
        <w:rPr>
          <w:i/>
          <w:spacing w:val="-5"/>
          <w:sz w:val="28"/>
        </w:rPr>
        <w:t xml:space="preserve"> </w:t>
      </w:r>
      <w:r>
        <w:rPr>
          <w:i/>
          <w:sz w:val="28"/>
        </w:rPr>
        <w:t>Taras</w:t>
      </w:r>
      <w:r>
        <w:rPr>
          <w:i/>
          <w:spacing w:val="-6"/>
          <w:sz w:val="28"/>
        </w:rPr>
        <w:t xml:space="preserve"> </w:t>
      </w:r>
      <w:r>
        <w:rPr>
          <w:i/>
          <w:sz w:val="28"/>
        </w:rPr>
        <w:t>Shevchenko</w:t>
      </w:r>
      <w:r>
        <w:rPr>
          <w:i/>
          <w:spacing w:val="-4"/>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169"/>
        <w:ind w:left="0"/>
        <w:rPr>
          <w:i/>
        </w:rPr>
      </w:pPr>
    </w:p>
    <w:p w:rsidR="005C2F93" w:rsidRDefault="00000000">
      <w:pPr>
        <w:pStyle w:val="Heading3"/>
        <w:spacing w:line="256" w:lineRule="auto"/>
        <w:ind w:left="762" w:right="721" w:hanging="2"/>
        <w:jc w:val="center"/>
      </w:pPr>
      <w:bookmarkStart w:id="60" w:name="The_Analysis_of_the_Approach_to_the_Remo"/>
      <w:bookmarkEnd w:id="60"/>
      <w:r>
        <w:t>THE ANALYSIS OF THE APPROACH TO THE REMOTE</w:t>
      </w:r>
      <w:r w:rsidR="00072A37">
        <w:t xml:space="preserve"> </w:t>
      </w:r>
      <w:r>
        <w:t>IMPLEMENTATION</w:t>
      </w:r>
      <w:r>
        <w:rPr>
          <w:spacing w:val="-6"/>
        </w:rPr>
        <w:t xml:space="preserve"> </w:t>
      </w:r>
      <w:r>
        <w:t>OF</w:t>
      </w:r>
      <w:r>
        <w:rPr>
          <w:spacing w:val="-6"/>
        </w:rPr>
        <w:t xml:space="preserve"> </w:t>
      </w:r>
      <w:r>
        <w:t>THE</w:t>
      </w:r>
      <w:r>
        <w:rPr>
          <w:spacing w:val="-5"/>
        </w:rPr>
        <w:t xml:space="preserve"> </w:t>
      </w:r>
      <w:r>
        <w:t>INFORMATION</w:t>
      </w:r>
      <w:r>
        <w:rPr>
          <w:spacing w:val="-6"/>
        </w:rPr>
        <w:t xml:space="preserve"> </w:t>
      </w:r>
      <w:r>
        <w:t>SYSTEMS</w:t>
      </w:r>
      <w:r>
        <w:rPr>
          <w:spacing w:val="-5"/>
        </w:rPr>
        <w:t xml:space="preserve"> </w:t>
      </w:r>
      <w:r>
        <w:t>INTO</w:t>
      </w:r>
      <w:r>
        <w:rPr>
          <w:spacing w:val="-5"/>
        </w:rPr>
        <w:t xml:space="preserve"> </w:t>
      </w:r>
      <w:r>
        <w:t>THE</w:t>
      </w:r>
      <w:r w:rsidR="00072A37">
        <w:t xml:space="preserve"> </w:t>
      </w:r>
      <w:r>
        <w:t>PROJECT-ORIENTED ORGANIZATIONS</w:t>
      </w:r>
    </w:p>
    <w:p w:rsidR="005C2F93" w:rsidRDefault="005C2F93">
      <w:pPr>
        <w:pStyle w:val="BodyText"/>
        <w:spacing w:before="140"/>
        <w:ind w:left="0"/>
        <w:rPr>
          <w:b/>
        </w:rPr>
      </w:pPr>
    </w:p>
    <w:p w:rsidR="005C2F93" w:rsidRDefault="00000000">
      <w:pPr>
        <w:pStyle w:val="BodyText"/>
        <w:spacing w:line="256" w:lineRule="auto"/>
        <w:ind w:left="220" w:right="179" w:firstLine="719"/>
        <w:jc w:val="both"/>
      </w:pPr>
      <w:r>
        <w:rPr>
          <w:b/>
        </w:rPr>
        <w:t xml:space="preserve">Abstract. </w:t>
      </w:r>
      <w:r>
        <w:t>The article addresses the challenges associated with the remote implementation</w:t>
      </w:r>
      <w:r>
        <w:rPr>
          <w:spacing w:val="-3"/>
        </w:rPr>
        <w:t xml:space="preserve"> </w:t>
      </w:r>
      <w:r>
        <w:t>of</w:t>
      </w:r>
      <w:r>
        <w:rPr>
          <w:spacing w:val="-4"/>
        </w:rPr>
        <w:t xml:space="preserve"> </w:t>
      </w:r>
      <w:r>
        <w:t>information</w:t>
      </w:r>
      <w:r>
        <w:rPr>
          <w:spacing w:val="-3"/>
        </w:rPr>
        <w:t xml:space="preserve"> </w:t>
      </w:r>
      <w:r>
        <w:t>technologies.</w:t>
      </w:r>
      <w:r>
        <w:rPr>
          <w:spacing w:val="-2"/>
        </w:rPr>
        <w:t xml:space="preserve"> </w:t>
      </w:r>
      <w:r>
        <w:t>The</w:t>
      </w:r>
      <w:r>
        <w:rPr>
          <w:spacing w:val="-4"/>
        </w:rPr>
        <w:t xml:space="preserve"> </w:t>
      </w:r>
      <w:r>
        <w:t>article</w:t>
      </w:r>
      <w:r>
        <w:rPr>
          <w:spacing w:val="-4"/>
        </w:rPr>
        <w:t xml:space="preserve"> </w:t>
      </w:r>
      <w:r>
        <w:t>contains an analysis</w:t>
      </w:r>
      <w:r>
        <w:rPr>
          <w:spacing w:val="-3"/>
        </w:rPr>
        <w:t xml:space="preserve"> </w:t>
      </w:r>
      <w:r>
        <w:t>of</w:t>
      </w:r>
      <w:r>
        <w:rPr>
          <w:spacing w:val="-4"/>
        </w:rPr>
        <w:t xml:space="preserve"> </w:t>
      </w:r>
      <w:r>
        <w:t>existing approaches to the organization of remote software implementation, recommendations for improving the implementation of information systems for remote project management, and prospects in terms of methodological, organizational, and technical components. A model of the remote software implementation project is proposed.</w:t>
      </w:r>
    </w:p>
    <w:p w:rsidR="005C2F93" w:rsidRDefault="00000000">
      <w:pPr>
        <w:pStyle w:val="BodyText"/>
        <w:spacing w:before="2" w:line="256" w:lineRule="auto"/>
        <w:ind w:left="220" w:right="179" w:firstLine="707"/>
        <w:jc w:val="both"/>
      </w:pPr>
      <w:r>
        <w:rPr>
          <w:b/>
        </w:rPr>
        <w:t xml:space="preserve">Keywords: </w:t>
      </w:r>
      <w:r>
        <w:t>implementation, methodologies, information technologies, remote work, management.</w:t>
      </w:r>
    </w:p>
    <w:p w:rsidR="005C2F93" w:rsidRDefault="005C2F93">
      <w:pPr>
        <w:pStyle w:val="BodyText"/>
        <w:spacing w:before="23"/>
        <w:ind w:left="0"/>
      </w:pPr>
    </w:p>
    <w:p w:rsidR="005C2F93" w:rsidRDefault="00000000">
      <w:pPr>
        <w:pStyle w:val="BodyText"/>
        <w:spacing w:line="256" w:lineRule="auto"/>
        <w:ind w:right="177" w:firstLine="708"/>
        <w:jc w:val="both"/>
      </w:pPr>
      <w:r>
        <w:t>The trends in the development of information technologies are aimed at the transition to the digital transformation and integration of all the aspects of project- oriented enterprises. In essence, it means that all management processes are completely transferred to the digital environment. This is a requirement of today's realities. At the same time, the transition to a new dimension, which is associated with remote work, leads to challenges for the implementation of information systems (IS) in the practice</w:t>
      </w:r>
      <w:r>
        <w:rPr>
          <w:spacing w:val="80"/>
        </w:rPr>
        <w:t xml:space="preserve"> </w:t>
      </w:r>
      <w:r>
        <w:t>of project-oriented enterprises. Since the transition to online work was established not so long ago, approaches to the management of the remote implementation of information technologies are not yet fully formed and require more detailed studies.</w:t>
      </w:r>
    </w:p>
    <w:p w:rsidR="005C2F93" w:rsidRDefault="00000000">
      <w:pPr>
        <w:pStyle w:val="BodyText"/>
        <w:spacing w:before="3" w:line="256" w:lineRule="auto"/>
        <w:ind w:right="178" w:firstLine="707"/>
        <w:jc w:val="both"/>
      </w:pPr>
      <w:r>
        <w:t>The implementation of information systems into the practice of enterprises can</w:t>
      </w:r>
      <w:r>
        <w:rPr>
          <w:spacing w:val="40"/>
        </w:rPr>
        <w:t xml:space="preserve"> </w:t>
      </w:r>
      <w:r>
        <w:t>be characterized by a period of change when the enterprise moves from its usual management methods to a new level. About 70% of all enterprise change initiatives</w:t>
      </w:r>
      <w:r>
        <w:rPr>
          <w:spacing w:val="40"/>
        </w:rPr>
        <w:t xml:space="preserve"> </w:t>
      </w:r>
      <w:r>
        <w:t>fail. Most of these failures are caused by hasty changes, hasty implementation of management information systems when managers delve into lots of initiatives. In the work [1], an approach to the implementation of corporate project management systems (CCMS) within development companies and their project portfolios is outlined. But the works do not address the issue of conditions for remote implementation, the impact of remote tools on the success of the project. This issue is partially covered in the paper [6],</w:t>
      </w:r>
      <w:r>
        <w:rPr>
          <w:spacing w:val="51"/>
        </w:rPr>
        <w:t xml:space="preserve"> </w:t>
      </w:r>
      <w:r>
        <w:t>which</w:t>
      </w:r>
      <w:r>
        <w:rPr>
          <w:spacing w:val="50"/>
        </w:rPr>
        <w:t xml:space="preserve"> </w:t>
      </w:r>
      <w:r>
        <w:t>presents</w:t>
      </w:r>
      <w:r>
        <w:rPr>
          <w:spacing w:val="50"/>
        </w:rPr>
        <w:t xml:space="preserve"> </w:t>
      </w:r>
      <w:r>
        <w:t>the</w:t>
      </w:r>
      <w:r>
        <w:rPr>
          <w:spacing w:val="49"/>
        </w:rPr>
        <w:t xml:space="preserve"> </w:t>
      </w:r>
      <w:r>
        <w:t>factors</w:t>
      </w:r>
      <w:r>
        <w:rPr>
          <w:spacing w:val="50"/>
        </w:rPr>
        <w:t xml:space="preserve"> </w:t>
      </w:r>
      <w:r>
        <w:t>that</w:t>
      </w:r>
      <w:r>
        <w:rPr>
          <w:spacing w:val="48"/>
        </w:rPr>
        <w:t xml:space="preserve"> </w:t>
      </w:r>
      <w:r>
        <w:t>negatively</w:t>
      </w:r>
      <w:r>
        <w:rPr>
          <w:spacing w:val="49"/>
        </w:rPr>
        <w:t xml:space="preserve"> </w:t>
      </w:r>
      <w:r>
        <w:t>affect</w:t>
      </w:r>
      <w:r>
        <w:rPr>
          <w:spacing w:val="52"/>
        </w:rPr>
        <w:t xml:space="preserve"> </w:t>
      </w:r>
      <w:r>
        <w:t>remote</w:t>
      </w:r>
      <w:r>
        <w:rPr>
          <w:spacing w:val="49"/>
        </w:rPr>
        <w:t xml:space="preserve"> </w:t>
      </w:r>
      <w:r>
        <w:t>work,</w:t>
      </w:r>
      <w:r>
        <w:rPr>
          <w:spacing w:val="48"/>
        </w:rPr>
        <w:t xml:space="preserve"> </w:t>
      </w:r>
      <w:r>
        <w:t>in</w:t>
      </w:r>
      <w:r>
        <w:rPr>
          <w:spacing w:val="50"/>
        </w:rPr>
        <w:t xml:space="preserve"> </w:t>
      </w:r>
      <w:r>
        <w:t>particular</w:t>
      </w:r>
      <w:r>
        <w:rPr>
          <w:spacing w:val="50"/>
        </w:rPr>
        <w:t xml:space="preserve"> </w:t>
      </w:r>
      <w:r>
        <w:rPr>
          <w:spacing w:val="-5"/>
        </w:rPr>
        <w:t>the</w:t>
      </w:r>
    </w:p>
    <w:p w:rsidR="005C2F93" w:rsidRDefault="005C2F93">
      <w:pPr>
        <w:spacing w:line="256" w:lineRule="auto"/>
        <w:jc w:val="both"/>
        <w:sectPr w:rsidR="005C2F93">
          <w:pgSz w:w="11910" w:h="16840"/>
          <w:pgMar w:top="1360" w:right="840" w:bottom="280" w:left="800" w:header="1053" w:footer="0" w:gutter="0"/>
          <w:cols w:space="720"/>
        </w:sectPr>
      </w:pPr>
    </w:p>
    <w:p w:rsidR="005C2F93" w:rsidRDefault="00000000">
      <w:pPr>
        <w:pStyle w:val="BodyText"/>
        <w:spacing w:before="237" w:line="256" w:lineRule="auto"/>
        <w:ind w:right="178"/>
        <w:jc w:val="both"/>
      </w:pPr>
      <w:r>
        <w:lastRenderedPageBreak/>
        <w:t>problems that can be influenced by the project manager for a more efficient organization of work.</w:t>
      </w:r>
      <w:r>
        <w:rPr>
          <w:spacing w:val="40"/>
        </w:rPr>
        <w:t xml:space="preserve"> </w:t>
      </w:r>
      <w:r>
        <w:t>Continuation of the idea of communication management to achieve effective work is described in [8]. The focus of the work is the importance of organizing data, roles, keeping the necessary documentation online, and using common platforms for management. The evaluation of the effectiveness of the use of certain approaches and tools to ensure communication and interaction of participants in the online process is formed in [2]. But there is no instrumental component in these works. This problem is addressed in [5]. The article describes the effectiveness of using software that helps to remotely plan and manage project implementation. The description of the tools is presented in more detail in the works [3, 4], in particular, attention is</w:t>
      </w:r>
      <w:r>
        <w:rPr>
          <w:spacing w:val="-2"/>
        </w:rPr>
        <w:t xml:space="preserve"> </w:t>
      </w:r>
      <w:r>
        <w:t>paid</w:t>
      </w:r>
      <w:r>
        <w:rPr>
          <w:spacing w:val="-2"/>
        </w:rPr>
        <w:t xml:space="preserve"> </w:t>
      </w:r>
      <w:r>
        <w:t>to</w:t>
      </w:r>
      <w:r>
        <w:rPr>
          <w:spacing w:val="-2"/>
        </w:rPr>
        <w:t xml:space="preserve"> </w:t>
      </w:r>
      <w:r>
        <w:t>the tools</w:t>
      </w:r>
      <w:r>
        <w:rPr>
          <w:spacing w:val="-2"/>
        </w:rPr>
        <w:t xml:space="preserve"> </w:t>
      </w:r>
      <w:r>
        <w:t>that</w:t>
      </w:r>
      <w:r>
        <w:rPr>
          <w:spacing w:val="-2"/>
        </w:rPr>
        <w:t xml:space="preserve"> </w:t>
      </w:r>
      <w:r>
        <w:t>can be used</w:t>
      </w:r>
      <w:r>
        <w:rPr>
          <w:spacing w:val="-2"/>
        </w:rPr>
        <w:t xml:space="preserve"> </w:t>
      </w:r>
      <w:r>
        <w:t>during</w:t>
      </w:r>
      <w:r>
        <w:rPr>
          <w:spacing w:val="-2"/>
        </w:rPr>
        <w:t xml:space="preserve"> </w:t>
      </w:r>
      <w:r>
        <w:t>the</w:t>
      </w:r>
      <w:r>
        <w:rPr>
          <w:spacing w:val="-3"/>
        </w:rPr>
        <w:t xml:space="preserve"> </w:t>
      </w:r>
      <w:r>
        <w:t>organization of remote software implementation. Namely, S. Jain's book describes an approach to automating the entire process of software installation and maintenance, which will significantly reduce time and human effort. The work of A. K. Kichigina reveals the features of remote installation of operating systems in the modern world.</w:t>
      </w:r>
    </w:p>
    <w:p w:rsidR="005C2F93" w:rsidRDefault="00000000">
      <w:pPr>
        <w:pStyle w:val="BodyText"/>
        <w:spacing w:before="4" w:line="256" w:lineRule="auto"/>
        <w:ind w:left="220" w:right="178" w:firstLine="707"/>
        <w:jc w:val="both"/>
      </w:pPr>
      <w:r>
        <w:t>Thus, the remote implementation of information systems into the work of</w:t>
      </w:r>
      <w:r>
        <w:rPr>
          <w:spacing w:val="40"/>
        </w:rPr>
        <w:t xml:space="preserve"> </w:t>
      </w:r>
      <w:r>
        <w:t>project-oriented enterprises should be considered in terms of the project. In particular, there</w:t>
      </w:r>
      <w:r>
        <w:rPr>
          <w:spacing w:val="-1"/>
        </w:rPr>
        <w:t xml:space="preserve"> </w:t>
      </w:r>
      <w:r>
        <w:t>is a</w:t>
      </w:r>
      <w:r>
        <w:rPr>
          <w:spacing w:val="-3"/>
        </w:rPr>
        <w:t xml:space="preserve"> </w:t>
      </w:r>
      <w:r>
        <w:t>problem</w:t>
      </w:r>
      <w:r>
        <w:rPr>
          <w:spacing w:val="-5"/>
        </w:rPr>
        <w:t xml:space="preserve"> </w:t>
      </w:r>
      <w:r>
        <w:t>of</w:t>
      </w:r>
      <w:r>
        <w:rPr>
          <w:spacing w:val="-3"/>
        </w:rPr>
        <w:t xml:space="preserve"> </w:t>
      </w:r>
      <w:r>
        <w:t>combining existing organizational,</w:t>
      </w:r>
      <w:r>
        <w:rPr>
          <w:spacing w:val="-2"/>
        </w:rPr>
        <w:t xml:space="preserve"> </w:t>
      </w:r>
      <w:r>
        <w:t>methodological</w:t>
      </w:r>
      <w:r>
        <w:rPr>
          <w:spacing w:val="-3"/>
        </w:rPr>
        <w:t xml:space="preserve"> </w:t>
      </w:r>
      <w:r>
        <w:t>tools</w:t>
      </w:r>
      <w:r>
        <w:rPr>
          <w:spacing w:val="-3"/>
        </w:rPr>
        <w:t xml:space="preserve"> </w:t>
      </w:r>
      <w:r>
        <w:t>in project management with the means of remote work. The result of this combination is the development of a project model for remote IS implementation.</w:t>
      </w:r>
    </w:p>
    <w:p w:rsidR="005C2F93" w:rsidRDefault="00000000">
      <w:pPr>
        <w:pStyle w:val="BodyText"/>
        <w:spacing w:before="1" w:line="256" w:lineRule="auto"/>
        <w:ind w:left="220" w:right="176" w:firstLine="707"/>
        <w:jc w:val="both"/>
      </w:pPr>
      <w:r>
        <w:t>Traditionally, project management is a specialized organizational structure - the project management office, which concentrates the functions of professional support of project management processes in the organization. The authors propose the creation of</w:t>
      </w:r>
      <w:r>
        <w:rPr>
          <w:spacing w:val="40"/>
        </w:rPr>
        <w:t xml:space="preserve"> </w:t>
      </w:r>
      <w:r>
        <w:t>a separate department for remote implementation of IS, in which the labor resources are: manager, methodologist, IT groups, which are divided into three:</w:t>
      </w:r>
    </w:p>
    <w:p w:rsidR="005C2F93" w:rsidRDefault="00000000">
      <w:pPr>
        <w:pStyle w:val="ListParagraph"/>
        <w:numPr>
          <w:ilvl w:val="0"/>
          <w:numId w:val="31"/>
        </w:numPr>
        <w:tabs>
          <w:tab w:val="left" w:pos="940"/>
        </w:tabs>
        <w:spacing w:before="1"/>
        <w:jc w:val="left"/>
        <w:rPr>
          <w:sz w:val="28"/>
        </w:rPr>
      </w:pPr>
      <w:r>
        <w:rPr>
          <w:sz w:val="28"/>
        </w:rPr>
        <w:t>software</w:t>
      </w:r>
      <w:r>
        <w:rPr>
          <w:spacing w:val="-8"/>
          <w:sz w:val="28"/>
        </w:rPr>
        <w:t xml:space="preserve"> </w:t>
      </w:r>
      <w:r>
        <w:rPr>
          <w:sz w:val="28"/>
        </w:rPr>
        <w:t>development</w:t>
      </w:r>
      <w:r>
        <w:rPr>
          <w:spacing w:val="-5"/>
          <w:sz w:val="28"/>
        </w:rPr>
        <w:t xml:space="preserve"> </w:t>
      </w:r>
      <w:r>
        <w:rPr>
          <w:spacing w:val="-4"/>
          <w:sz w:val="28"/>
        </w:rPr>
        <w:t>team;</w:t>
      </w:r>
    </w:p>
    <w:p w:rsidR="005C2F93" w:rsidRDefault="00000000">
      <w:pPr>
        <w:pStyle w:val="ListParagraph"/>
        <w:numPr>
          <w:ilvl w:val="0"/>
          <w:numId w:val="31"/>
        </w:numPr>
        <w:tabs>
          <w:tab w:val="left" w:pos="940"/>
        </w:tabs>
        <w:spacing w:before="23"/>
        <w:jc w:val="left"/>
        <w:rPr>
          <w:sz w:val="28"/>
        </w:rPr>
      </w:pPr>
      <w:r>
        <w:rPr>
          <w:sz w:val="28"/>
        </w:rPr>
        <w:t>software</w:t>
      </w:r>
      <w:r>
        <w:rPr>
          <w:spacing w:val="-8"/>
          <w:sz w:val="28"/>
        </w:rPr>
        <w:t xml:space="preserve"> </w:t>
      </w:r>
      <w:r>
        <w:rPr>
          <w:sz w:val="28"/>
        </w:rPr>
        <w:t>implementation</w:t>
      </w:r>
      <w:r>
        <w:rPr>
          <w:spacing w:val="-5"/>
          <w:sz w:val="28"/>
        </w:rPr>
        <w:t xml:space="preserve"> </w:t>
      </w:r>
      <w:r>
        <w:rPr>
          <w:spacing w:val="-4"/>
          <w:sz w:val="28"/>
        </w:rPr>
        <w:t>team;</w:t>
      </w:r>
    </w:p>
    <w:p w:rsidR="005C2F93" w:rsidRDefault="00000000">
      <w:pPr>
        <w:pStyle w:val="ListParagraph"/>
        <w:numPr>
          <w:ilvl w:val="0"/>
          <w:numId w:val="31"/>
        </w:numPr>
        <w:tabs>
          <w:tab w:val="left" w:pos="940"/>
        </w:tabs>
        <w:spacing w:before="24"/>
        <w:jc w:val="left"/>
        <w:rPr>
          <w:sz w:val="28"/>
        </w:rPr>
      </w:pPr>
      <w:r>
        <w:rPr>
          <w:sz w:val="28"/>
        </w:rPr>
        <w:t>software</w:t>
      </w:r>
      <w:r>
        <w:rPr>
          <w:spacing w:val="-8"/>
          <w:sz w:val="28"/>
        </w:rPr>
        <w:t xml:space="preserve"> </w:t>
      </w:r>
      <w:r>
        <w:rPr>
          <w:sz w:val="28"/>
        </w:rPr>
        <w:t>support</w:t>
      </w:r>
      <w:r>
        <w:rPr>
          <w:spacing w:val="-5"/>
          <w:sz w:val="28"/>
        </w:rPr>
        <w:t xml:space="preserve"> </w:t>
      </w:r>
      <w:r>
        <w:rPr>
          <w:spacing w:val="-4"/>
          <w:sz w:val="28"/>
        </w:rPr>
        <w:t>team.</w:t>
      </w:r>
    </w:p>
    <w:p w:rsidR="005C2F93" w:rsidRDefault="00000000">
      <w:pPr>
        <w:pStyle w:val="BodyText"/>
        <w:spacing w:before="21" w:line="256" w:lineRule="auto"/>
        <w:ind w:left="220" w:right="177" w:firstLine="707"/>
        <w:jc w:val="both"/>
      </w:pPr>
      <w:r>
        <w:t>The first</w:t>
      </w:r>
      <w:r>
        <w:rPr>
          <w:spacing w:val="-2"/>
        </w:rPr>
        <w:t xml:space="preserve"> </w:t>
      </w:r>
      <w:r>
        <w:t>one is responsible</w:t>
      </w:r>
      <w:r>
        <w:rPr>
          <w:spacing w:val="-3"/>
        </w:rPr>
        <w:t xml:space="preserve"> </w:t>
      </w:r>
      <w:r>
        <w:t>for</w:t>
      </w:r>
      <w:r>
        <w:rPr>
          <w:spacing w:val="-3"/>
        </w:rPr>
        <w:t xml:space="preserve"> </w:t>
      </w:r>
      <w:r>
        <w:t>the</w:t>
      </w:r>
      <w:r>
        <w:rPr>
          <w:spacing w:val="-3"/>
        </w:rPr>
        <w:t xml:space="preserve"> </w:t>
      </w:r>
      <w:r>
        <w:t>development</w:t>
      </w:r>
      <w:r>
        <w:rPr>
          <w:spacing w:val="-2"/>
        </w:rPr>
        <w:t xml:space="preserve"> </w:t>
      </w:r>
      <w:r>
        <w:t>of the</w:t>
      </w:r>
      <w:r>
        <w:rPr>
          <w:spacing w:val="-3"/>
        </w:rPr>
        <w:t xml:space="preserve"> </w:t>
      </w:r>
      <w:r>
        <w:t>information</w:t>
      </w:r>
      <w:r>
        <w:rPr>
          <w:spacing w:val="-2"/>
        </w:rPr>
        <w:t xml:space="preserve"> </w:t>
      </w:r>
      <w:r>
        <w:t>system,</w:t>
      </w:r>
      <w:r>
        <w:rPr>
          <w:spacing w:val="-1"/>
        </w:rPr>
        <w:t xml:space="preserve"> </w:t>
      </w:r>
      <w:r>
        <w:t>which will be implemented in the future. The development team controls the quality of the developed software and its compatibility with the client system. The second one deals directly with the remote implementation: installation and configuration of the software. The specialists of this group are involved in the project for a limited time and ensure</w:t>
      </w:r>
      <w:r>
        <w:rPr>
          <w:spacing w:val="40"/>
        </w:rPr>
        <w:t xml:space="preserve"> </w:t>
      </w:r>
      <w:r>
        <w:t>the functionality and stability of the implemented system on remote devices. The third group, in turn, deals with customer issues and solves problems that arise after the implementation of the software. Such a team should be in touch with customers around the clock, responsibilities include analyzing problems and providing ready-made solutions. Each team has its own manager who coordinates its actions.</w:t>
      </w:r>
    </w:p>
    <w:p w:rsidR="005C2F93" w:rsidRDefault="00000000">
      <w:pPr>
        <w:pStyle w:val="BodyText"/>
        <w:spacing w:before="4" w:line="256" w:lineRule="auto"/>
        <w:ind w:left="220" w:right="180" w:firstLine="707"/>
        <w:jc w:val="both"/>
      </w:pPr>
      <w:r>
        <w:t>At the same time, in terms of the organizational component, it is appropriate to highlight the interaction of stakeholders - the communicative component. The communicative</w:t>
      </w:r>
      <w:r>
        <w:rPr>
          <w:spacing w:val="54"/>
          <w:w w:val="150"/>
        </w:rPr>
        <w:t xml:space="preserve"> </w:t>
      </w:r>
      <w:r>
        <w:t>component</w:t>
      </w:r>
      <w:r>
        <w:rPr>
          <w:spacing w:val="52"/>
          <w:w w:val="150"/>
        </w:rPr>
        <w:t xml:space="preserve"> </w:t>
      </w:r>
      <w:r>
        <w:t>aim</w:t>
      </w:r>
      <w:r>
        <w:rPr>
          <w:spacing w:val="50"/>
          <w:w w:val="150"/>
        </w:rPr>
        <w:t xml:space="preserve"> </w:t>
      </w:r>
      <w:r>
        <w:t>is</w:t>
      </w:r>
      <w:r>
        <w:rPr>
          <w:spacing w:val="52"/>
          <w:w w:val="150"/>
        </w:rPr>
        <w:t xml:space="preserve"> </w:t>
      </w:r>
      <w:r>
        <w:t>to</w:t>
      </w:r>
      <w:r>
        <w:rPr>
          <w:spacing w:val="53"/>
          <w:w w:val="150"/>
        </w:rPr>
        <w:t xml:space="preserve"> </w:t>
      </w:r>
      <w:r>
        <w:t>determine</w:t>
      </w:r>
      <w:r>
        <w:rPr>
          <w:spacing w:val="51"/>
          <w:w w:val="150"/>
        </w:rPr>
        <w:t xml:space="preserve"> </w:t>
      </w:r>
      <w:r>
        <w:t>the</w:t>
      </w:r>
      <w:r>
        <w:rPr>
          <w:spacing w:val="52"/>
          <w:w w:val="150"/>
        </w:rPr>
        <w:t xml:space="preserve"> </w:t>
      </w:r>
      <w:r>
        <w:t>completeness,</w:t>
      </w:r>
      <w:r>
        <w:rPr>
          <w:spacing w:val="53"/>
          <w:w w:val="150"/>
        </w:rPr>
        <w:t xml:space="preserve"> </w:t>
      </w:r>
      <w:r>
        <w:t>reliability,</w:t>
      </w:r>
      <w:r>
        <w:rPr>
          <w:spacing w:val="57"/>
          <w:w w:val="150"/>
        </w:rPr>
        <w:t xml:space="preserve"> </w:t>
      </w:r>
      <w:r>
        <w:rPr>
          <w:spacing w:val="-5"/>
        </w:rPr>
        <w:t>and</w:t>
      </w:r>
    </w:p>
    <w:p w:rsidR="005C2F93" w:rsidRDefault="005C2F93">
      <w:pPr>
        <w:spacing w:line="256" w:lineRule="auto"/>
        <w:jc w:val="both"/>
        <w:sectPr w:rsidR="005C2F93">
          <w:pgSz w:w="11910" w:h="16840"/>
          <w:pgMar w:top="1360" w:right="840" w:bottom="280" w:left="800" w:header="1053" w:footer="0" w:gutter="0"/>
          <w:cols w:space="720"/>
        </w:sectPr>
      </w:pPr>
    </w:p>
    <w:p w:rsidR="005C2F93" w:rsidRDefault="00000000">
      <w:pPr>
        <w:pStyle w:val="BodyText"/>
        <w:spacing w:before="237" w:line="256" w:lineRule="auto"/>
        <w:ind w:right="180"/>
        <w:jc w:val="both"/>
      </w:pPr>
      <w:r>
        <w:lastRenderedPageBreak/>
        <w:t>efficiency</w:t>
      </w:r>
      <w:r>
        <w:rPr>
          <w:spacing w:val="-2"/>
        </w:rPr>
        <w:t xml:space="preserve"> </w:t>
      </w:r>
      <w:r>
        <w:t xml:space="preserve">of information exchange between those involved in the project on the remote implementation of IS. To implement this component, the following principles are </w:t>
      </w:r>
      <w:r>
        <w:rPr>
          <w:spacing w:val="-2"/>
        </w:rPr>
        <w:t>identified:</w:t>
      </w:r>
    </w:p>
    <w:p w:rsidR="005C2F93" w:rsidRDefault="00000000">
      <w:pPr>
        <w:pStyle w:val="ListParagraph"/>
        <w:numPr>
          <w:ilvl w:val="0"/>
          <w:numId w:val="31"/>
        </w:numPr>
        <w:tabs>
          <w:tab w:val="left" w:pos="939"/>
        </w:tabs>
        <w:spacing w:before="1"/>
        <w:ind w:left="939"/>
        <w:jc w:val="left"/>
        <w:rPr>
          <w:sz w:val="28"/>
        </w:rPr>
      </w:pPr>
      <w:r>
        <w:rPr>
          <w:spacing w:val="-2"/>
          <w:sz w:val="28"/>
        </w:rPr>
        <w:t>accessibility;</w:t>
      </w:r>
    </w:p>
    <w:p w:rsidR="005C2F93" w:rsidRDefault="00000000">
      <w:pPr>
        <w:pStyle w:val="ListParagraph"/>
        <w:numPr>
          <w:ilvl w:val="0"/>
          <w:numId w:val="31"/>
        </w:numPr>
        <w:tabs>
          <w:tab w:val="left" w:pos="939"/>
        </w:tabs>
        <w:spacing w:before="21"/>
        <w:ind w:left="939"/>
        <w:jc w:val="left"/>
        <w:rPr>
          <w:sz w:val="28"/>
        </w:rPr>
      </w:pPr>
      <w:r>
        <w:rPr>
          <w:spacing w:val="-2"/>
          <w:sz w:val="28"/>
        </w:rPr>
        <w:t>simplicity;</w:t>
      </w:r>
    </w:p>
    <w:p w:rsidR="005C2F93" w:rsidRDefault="00000000">
      <w:pPr>
        <w:pStyle w:val="ListParagraph"/>
        <w:numPr>
          <w:ilvl w:val="0"/>
          <w:numId w:val="31"/>
        </w:numPr>
        <w:tabs>
          <w:tab w:val="left" w:pos="939"/>
        </w:tabs>
        <w:spacing w:before="23"/>
        <w:ind w:left="939"/>
        <w:jc w:val="left"/>
        <w:rPr>
          <w:sz w:val="28"/>
        </w:rPr>
      </w:pPr>
      <w:r>
        <w:rPr>
          <w:sz w:val="28"/>
        </w:rPr>
        <w:t>logging</w:t>
      </w:r>
      <w:r>
        <w:rPr>
          <w:spacing w:val="-5"/>
          <w:sz w:val="28"/>
        </w:rPr>
        <w:t xml:space="preserve"> </w:t>
      </w:r>
      <w:r>
        <w:rPr>
          <w:sz w:val="28"/>
        </w:rPr>
        <w:t>of</w:t>
      </w:r>
      <w:r>
        <w:rPr>
          <w:spacing w:val="-5"/>
          <w:sz w:val="28"/>
        </w:rPr>
        <w:t xml:space="preserve"> </w:t>
      </w:r>
      <w:r>
        <w:rPr>
          <w:sz w:val="28"/>
        </w:rPr>
        <w:t>information</w:t>
      </w:r>
      <w:r>
        <w:rPr>
          <w:spacing w:val="-2"/>
          <w:sz w:val="28"/>
        </w:rPr>
        <w:t xml:space="preserve"> exchange;</w:t>
      </w:r>
    </w:p>
    <w:p w:rsidR="005C2F93" w:rsidRDefault="00000000">
      <w:pPr>
        <w:pStyle w:val="ListParagraph"/>
        <w:numPr>
          <w:ilvl w:val="0"/>
          <w:numId w:val="31"/>
        </w:numPr>
        <w:tabs>
          <w:tab w:val="left" w:pos="939"/>
        </w:tabs>
        <w:spacing w:before="24"/>
        <w:ind w:left="939"/>
        <w:jc w:val="left"/>
        <w:rPr>
          <w:sz w:val="28"/>
        </w:rPr>
      </w:pPr>
      <w:r>
        <w:rPr>
          <w:spacing w:val="-2"/>
          <w:sz w:val="28"/>
        </w:rPr>
        <w:t>systematization;</w:t>
      </w:r>
    </w:p>
    <w:p w:rsidR="005C2F93" w:rsidRDefault="00000000">
      <w:pPr>
        <w:pStyle w:val="ListParagraph"/>
        <w:numPr>
          <w:ilvl w:val="0"/>
          <w:numId w:val="31"/>
        </w:numPr>
        <w:tabs>
          <w:tab w:val="left" w:pos="940"/>
        </w:tabs>
        <w:spacing w:before="21" w:line="256" w:lineRule="auto"/>
        <w:ind w:right="180" w:hanging="361"/>
        <w:jc w:val="left"/>
        <w:rPr>
          <w:sz w:val="28"/>
        </w:rPr>
      </w:pPr>
      <w:r>
        <w:rPr>
          <w:sz w:val="28"/>
        </w:rPr>
        <w:t>the</w:t>
      </w:r>
      <w:r>
        <w:rPr>
          <w:spacing w:val="31"/>
          <w:sz w:val="28"/>
        </w:rPr>
        <w:t xml:space="preserve"> </w:t>
      </w:r>
      <w:r>
        <w:rPr>
          <w:sz w:val="28"/>
        </w:rPr>
        <w:t>ability</w:t>
      </w:r>
      <w:r>
        <w:rPr>
          <w:spacing w:val="29"/>
          <w:sz w:val="28"/>
        </w:rPr>
        <w:t xml:space="preserve"> </w:t>
      </w:r>
      <w:r>
        <w:rPr>
          <w:sz w:val="28"/>
        </w:rPr>
        <w:t>to</w:t>
      </w:r>
      <w:r>
        <w:rPr>
          <w:spacing w:val="34"/>
          <w:sz w:val="28"/>
        </w:rPr>
        <w:t xml:space="preserve"> </w:t>
      </w:r>
      <w:r>
        <w:rPr>
          <w:sz w:val="28"/>
        </w:rPr>
        <w:t>quickly</w:t>
      </w:r>
      <w:r>
        <w:rPr>
          <w:spacing w:val="29"/>
          <w:sz w:val="28"/>
        </w:rPr>
        <w:t xml:space="preserve"> </w:t>
      </w:r>
      <w:r>
        <w:rPr>
          <w:sz w:val="28"/>
        </w:rPr>
        <w:t>find</w:t>
      </w:r>
      <w:r>
        <w:rPr>
          <w:spacing w:val="32"/>
          <w:sz w:val="28"/>
        </w:rPr>
        <w:t xml:space="preserve"> </w:t>
      </w:r>
      <w:r>
        <w:rPr>
          <w:sz w:val="28"/>
        </w:rPr>
        <w:t>the</w:t>
      </w:r>
      <w:r>
        <w:rPr>
          <w:spacing w:val="33"/>
          <w:sz w:val="28"/>
        </w:rPr>
        <w:t xml:space="preserve"> </w:t>
      </w:r>
      <w:r>
        <w:rPr>
          <w:sz w:val="28"/>
        </w:rPr>
        <w:t>information</w:t>
      </w:r>
      <w:r>
        <w:rPr>
          <w:spacing w:val="32"/>
          <w:sz w:val="28"/>
        </w:rPr>
        <w:t xml:space="preserve"> </w:t>
      </w:r>
      <w:r>
        <w:rPr>
          <w:sz w:val="28"/>
        </w:rPr>
        <w:t>you</w:t>
      </w:r>
      <w:r>
        <w:rPr>
          <w:spacing w:val="34"/>
          <w:sz w:val="28"/>
        </w:rPr>
        <w:t xml:space="preserve"> </w:t>
      </w:r>
      <w:r>
        <w:rPr>
          <w:sz w:val="28"/>
        </w:rPr>
        <w:t>need</w:t>
      </w:r>
      <w:r>
        <w:rPr>
          <w:spacing w:val="34"/>
          <w:sz w:val="28"/>
        </w:rPr>
        <w:t xml:space="preserve"> </w:t>
      </w:r>
      <w:r>
        <w:rPr>
          <w:sz w:val="28"/>
        </w:rPr>
        <w:t>and</w:t>
      </w:r>
      <w:r>
        <w:rPr>
          <w:spacing w:val="32"/>
          <w:sz w:val="28"/>
        </w:rPr>
        <w:t xml:space="preserve"> </w:t>
      </w:r>
      <w:r>
        <w:rPr>
          <w:sz w:val="28"/>
        </w:rPr>
        <w:t>provide</w:t>
      </w:r>
      <w:r>
        <w:rPr>
          <w:spacing w:val="33"/>
          <w:sz w:val="28"/>
        </w:rPr>
        <w:t xml:space="preserve"> </w:t>
      </w:r>
      <w:r>
        <w:rPr>
          <w:sz w:val="28"/>
        </w:rPr>
        <w:t>it</w:t>
      </w:r>
      <w:r>
        <w:rPr>
          <w:spacing w:val="34"/>
          <w:sz w:val="28"/>
        </w:rPr>
        <w:t xml:space="preserve"> </w:t>
      </w:r>
      <w:r>
        <w:rPr>
          <w:sz w:val="28"/>
        </w:rPr>
        <w:t>at</w:t>
      </w:r>
      <w:r>
        <w:rPr>
          <w:spacing w:val="32"/>
          <w:sz w:val="28"/>
        </w:rPr>
        <w:t xml:space="preserve"> </w:t>
      </w:r>
      <w:r>
        <w:rPr>
          <w:sz w:val="28"/>
        </w:rPr>
        <w:t>the</w:t>
      </w:r>
      <w:r>
        <w:rPr>
          <w:spacing w:val="31"/>
          <w:sz w:val="28"/>
        </w:rPr>
        <w:t xml:space="preserve"> </w:t>
      </w:r>
      <w:r>
        <w:rPr>
          <w:sz w:val="28"/>
        </w:rPr>
        <w:t xml:space="preserve">right </w:t>
      </w:r>
      <w:r>
        <w:rPr>
          <w:spacing w:val="-2"/>
          <w:sz w:val="28"/>
        </w:rPr>
        <w:t>time.</w:t>
      </w:r>
    </w:p>
    <w:p w:rsidR="005C2F93" w:rsidRDefault="00000000">
      <w:pPr>
        <w:pStyle w:val="BodyText"/>
        <w:spacing w:before="3" w:line="256" w:lineRule="auto"/>
        <w:ind w:left="220" w:right="178" w:firstLine="707"/>
        <w:jc w:val="both"/>
      </w:pPr>
      <w:r>
        <w:t>Establishing communication within the team is implemented by creating communication channels according to the specifics of the work. Particular attention should be paid to video conferencing and trying to make most of the interaction in</w:t>
      </w:r>
      <w:r>
        <w:rPr>
          <w:spacing w:val="40"/>
        </w:rPr>
        <w:t xml:space="preserve"> </w:t>
      </w:r>
      <w:r>
        <w:t>video format. As there may be difficulties with hardware or software during the remote work, it is necessary to involve additional staff to organize the effective work of all team members, in particular, to set up remote communication channels and be responsible for data security. In addition, these staff should monitor the provision of appropriate conditions for the remote deployment of all team members. Specific technologies should be discussed in advance to assure customers of the safety of the selected tools.</w:t>
      </w:r>
    </w:p>
    <w:p w:rsidR="005C2F93" w:rsidRDefault="00000000">
      <w:pPr>
        <w:pStyle w:val="BodyText"/>
        <w:spacing w:before="1" w:line="256" w:lineRule="auto"/>
        <w:ind w:left="220" w:right="178" w:firstLine="707"/>
        <w:jc w:val="both"/>
      </w:pPr>
      <w:r>
        <w:t>Using the example of the selected organizational structure and established roles, the next stage for remote software implementation is appropriate to choose a methodology of work. It is proposed to use a concretized project management methodology [8].</w:t>
      </w:r>
    </w:p>
    <w:p w:rsidR="005C2F93" w:rsidRDefault="00000000">
      <w:pPr>
        <w:pStyle w:val="BodyText"/>
        <w:spacing w:before="2" w:line="256" w:lineRule="auto"/>
        <w:ind w:left="220" w:right="178" w:firstLine="707"/>
        <w:jc w:val="both"/>
      </w:pPr>
      <w:r>
        <w:t>Before starting a remote deployment, you need to check the availability of the necessary software on your own and the client's side for remote interaction. Next, the technical expert should be able to remotely connect to the client-server, download and configure the software. After that, you will need to make sure that the software was installed without errors and can be launched without problems on the client-side</w:t>
      </w:r>
      <w:r>
        <w:rPr>
          <w:spacing w:val="40"/>
        </w:rPr>
        <w:t xml:space="preserve"> </w:t>
      </w:r>
      <w:r>
        <w:t>without the help of a technical expert. Upon completion, it is necessary to inform the team</w:t>
      </w:r>
      <w:r>
        <w:rPr>
          <w:spacing w:val="-5"/>
        </w:rPr>
        <w:t xml:space="preserve"> </w:t>
      </w:r>
      <w:r>
        <w:t>and clients about the</w:t>
      </w:r>
      <w:r>
        <w:rPr>
          <w:spacing w:val="-3"/>
        </w:rPr>
        <w:t xml:space="preserve"> </w:t>
      </w:r>
      <w:r>
        <w:t>success and</w:t>
      </w:r>
      <w:r>
        <w:rPr>
          <w:spacing w:val="-2"/>
        </w:rPr>
        <w:t xml:space="preserve"> </w:t>
      </w:r>
      <w:r>
        <w:t>remind them</w:t>
      </w:r>
      <w:r>
        <w:rPr>
          <w:spacing w:val="-5"/>
        </w:rPr>
        <w:t xml:space="preserve"> </w:t>
      </w:r>
      <w:r>
        <w:t>of the communication channel</w:t>
      </w:r>
      <w:r>
        <w:rPr>
          <w:spacing w:val="-2"/>
        </w:rPr>
        <w:t xml:space="preserve"> </w:t>
      </w:r>
      <w:r>
        <w:t>with the support team in case of problems.</w:t>
      </w:r>
    </w:p>
    <w:p w:rsidR="005C2F93" w:rsidRDefault="00000000">
      <w:pPr>
        <w:pStyle w:val="BodyText"/>
        <w:spacing w:before="2" w:line="256" w:lineRule="auto"/>
        <w:ind w:left="221" w:right="178" w:firstLine="707"/>
        <w:jc w:val="both"/>
      </w:pPr>
      <w:r>
        <w:t xml:space="preserve">It is recommended to use the following principles to successfully manage this </w:t>
      </w:r>
      <w:r>
        <w:rPr>
          <w:spacing w:val="-2"/>
        </w:rPr>
        <w:t>component:</w:t>
      </w:r>
    </w:p>
    <w:p w:rsidR="005C2F93" w:rsidRDefault="00000000">
      <w:pPr>
        <w:pStyle w:val="ListParagraph"/>
        <w:numPr>
          <w:ilvl w:val="0"/>
          <w:numId w:val="31"/>
        </w:numPr>
        <w:tabs>
          <w:tab w:val="left" w:pos="940"/>
        </w:tabs>
        <w:spacing w:before="2"/>
        <w:ind w:hanging="359"/>
        <w:rPr>
          <w:sz w:val="28"/>
        </w:rPr>
      </w:pPr>
      <w:r>
        <w:rPr>
          <w:sz w:val="28"/>
        </w:rPr>
        <w:t>using</w:t>
      </w:r>
      <w:r>
        <w:rPr>
          <w:spacing w:val="-5"/>
          <w:sz w:val="28"/>
        </w:rPr>
        <w:t xml:space="preserve"> </w:t>
      </w:r>
      <w:r>
        <w:rPr>
          <w:sz w:val="28"/>
        </w:rPr>
        <w:t>only</w:t>
      </w:r>
      <w:r>
        <w:rPr>
          <w:spacing w:val="-7"/>
          <w:sz w:val="28"/>
        </w:rPr>
        <w:t xml:space="preserve"> </w:t>
      </w:r>
      <w:r>
        <w:rPr>
          <w:sz w:val="28"/>
        </w:rPr>
        <w:t>secure</w:t>
      </w:r>
      <w:r>
        <w:rPr>
          <w:spacing w:val="-4"/>
          <w:sz w:val="28"/>
        </w:rPr>
        <w:t xml:space="preserve"> </w:t>
      </w:r>
      <w:r>
        <w:rPr>
          <w:sz w:val="28"/>
        </w:rPr>
        <w:t>communication</w:t>
      </w:r>
      <w:r>
        <w:rPr>
          <w:spacing w:val="-2"/>
          <w:sz w:val="28"/>
        </w:rPr>
        <w:t xml:space="preserve"> channels;</w:t>
      </w:r>
    </w:p>
    <w:p w:rsidR="005C2F93" w:rsidRDefault="00000000">
      <w:pPr>
        <w:pStyle w:val="ListParagraph"/>
        <w:numPr>
          <w:ilvl w:val="0"/>
          <w:numId w:val="31"/>
        </w:numPr>
        <w:tabs>
          <w:tab w:val="left" w:pos="940"/>
        </w:tabs>
        <w:spacing w:before="21"/>
        <w:ind w:hanging="359"/>
        <w:rPr>
          <w:sz w:val="28"/>
        </w:rPr>
      </w:pPr>
      <w:r>
        <w:rPr>
          <w:sz w:val="28"/>
        </w:rPr>
        <w:t>using</w:t>
      </w:r>
      <w:r>
        <w:rPr>
          <w:spacing w:val="-5"/>
          <w:sz w:val="28"/>
        </w:rPr>
        <w:t xml:space="preserve"> </w:t>
      </w:r>
      <w:r>
        <w:rPr>
          <w:sz w:val="28"/>
        </w:rPr>
        <w:t>CAD</w:t>
      </w:r>
      <w:r>
        <w:rPr>
          <w:spacing w:val="-4"/>
          <w:sz w:val="28"/>
        </w:rPr>
        <w:t xml:space="preserve"> </w:t>
      </w:r>
      <w:r>
        <w:rPr>
          <w:sz w:val="28"/>
        </w:rPr>
        <w:t>/</w:t>
      </w:r>
      <w:r>
        <w:rPr>
          <w:spacing w:val="-2"/>
          <w:sz w:val="28"/>
        </w:rPr>
        <w:t xml:space="preserve"> </w:t>
      </w:r>
      <w:r>
        <w:rPr>
          <w:sz w:val="28"/>
        </w:rPr>
        <w:t>CAM</w:t>
      </w:r>
      <w:r>
        <w:rPr>
          <w:spacing w:val="-3"/>
          <w:sz w:val="28"/>
        </w:rPr>
        <w:t xml:space="preserve"> </w:t>
      </w:r>
      <w:r>
        <w:rPr>
          <w:sz w:val="28"/>
        </w:rPr>
        <w:t>/</w:t>
      </w:r>
      <w:r>
        <w:rPr>
          <w:spacing w:val="-5"/>
          <w:sz w:val="28"/>
        </w:rPr>
        <w:t xml:space="preserve"> </w:t>
      </w:r>
      <w:r>
        <w:rPr>
          <w:sz w:val="28"/>
        </w:rPr>
        <w:t>CAE,</w:t>
      </w:r>
      <w:r>
        <w:rPr>
          <w:spacing w:val="-3"/>
          <w:sz w:val="28"/>
        </w:rPr>
        <w:t xml:space="preserve"> </w:t>
      </w:r>
      <w:r>
        <w:rPr>
          <w:sz w:val="28"/>
        </w:rPr>
        <w:t>CAPP,</w:t>
      </w:r>
      <w:r>
        <w:rPr>
          <w:spacing w:val="-3"/>
          <w:sz w:val="28"/>
        </w:rPr>
        <w:t xml:space="preserve"> </w:t>
      </w:r>
      <w:r>
        <w:rPr>
          <w:sz w:val="28"/>
        </w:rPr>
        <w:t>and</w:t>
      </w:r>
      <w:r>
        <w:rPr>
          <w:spacing w:val="-2"/>
          <w:sz w:val="28"/>
        </w:rPr>
        <w:t xml:space="preserve"> </w:t>
      </w:r>
      <w:r>
        <w:rPr>
          <w:sz w:val="28"/>
        </w:rPr>
        <w:t>PDM</w:t>
      </w:r>
      <w:r>
        <w:rPr>
          <w:spacing w:val="-3"/>
          <w:sz w:val="28"/>
        </w:rPr>
        <w:t xml:space="preserve"> </w:t>
      </w:r>
      <w:r>
        <w:rPr>
          <w:spacing w:val="-2"/>
          <w:sz w:val="28"/>
        </w:rPr>
        <w:t>systems;</w:t>
      </w:r>
    </w:p>
    <w:p w:rsidR="005C2F93" w:rsidRDefault="00000000">
      <w:pPr>
        <w:pStyle w:val="ListParagraph"/>
        <w:numPr>
          <w:ilvl w:val="0"/>
          <w:numId w:val="31"/>
        </w:numPr>
        <w:tabs>
          <w:tab w:val="left" w:pos="941"/>
        </w:tabs>
        <w:spacing w:before="24" w:line="256" w:lineRule="auto"/>
        <w:ind w:left="941" w:right="179"/>
        <w:rPr>
          <w:sz w:val="28"/>
        </w:rPr>
      </w:pPr>
      <w:r>
        <w:rPr>
          <w:sz w:val="28"/>
        </w:rPr>
        <w:t>selection or development of information technologies that would satisfy the use of methodological documentation templates.</w:t>
      </w:r>
    </w:p>
    <w:p w:rsidR="005C2F93" w:rsidRDefault="00000000">
      <w:pPr>
        <w:pStyle w:val="BodyText"/>
        <w:spacing w:line="256" w:lineRule="auto"/>
        <w:ind w:left="221" w:right="179" w:firstLine="707"/>
        <w:jc w:val="both"/>
      </w:pPr>
      <w:r>
        <w:t>In the process of organizing the implementation of a project, you should not neglect special information technologies. As with classic project management, it is worth implementing the Microsoft Project platform or similar to identify problems and attract</w:t>
      </w:r>
      <w:r>
        <w:rPr>
          <w:spacing w:val="-4"/>
        </w:rPr>
        <w:t xml:space="preserve"> </w:t>
      </w:r>
      <w:r>
        <w:t>staff</w:t>
      </w:r>
      <w:r>
        <w:rPr>
          <w:spacing w:val="-2"/>
        </w:rPr>
        <w:t xml:space="preserve"> </w:t>
      </w:r>
      <w:r>
        <w:t>and</w:t>
      </w:r>
      <w:r>
        <w:rPr>
          <w:spacing w:val="-1"/>
        </w:rPr>
        <w:t xml:space="preserve"> </w:t>
      </w:r>
      <w:r>
        <w:t>implementation</w:t>
      </w:r>
      <w:r>
        <w:rPr>
          <w:spacing w:val="-3"/>
        </w:rPr>
        <w:t xml:space="preserve"> </w:t>
      </w:r>
      <w:r>
        <w:t>partners</w:t>
      </w:r>
      <w:r>
        <w:rPr>
          <w:spacing w:val="-3"/>
        </w:rPr>
        <w:t xml:space="preserve"> </w:t>
      </w:r>
      <w:r>
        <w:t>to</w:t>
      </w:r>
      <w:r>
        <w:rPr>
          <w:spacing w:val="-4"/>
        </w:rPr>
        <w:t xml:space="preserve"> </w:t>
      </w:r>
      <w:r>
        <w:t>complete</w:t>
      </w:r>
      <w:r>
        <w:rPr>
          <w:spacing w:val="-4"/>
        </w:rPr>
        <w:t xml:space="preserve"> </w:t>
      </w:r>
      <w:r>
        <w:t>their</w:t>
      </w:r>
      <w:r>
        <w:rPr>
          <w:spacing w:val="-4"/>
        </w:rPr>
        <w:t xml:space="preserve"> </w:t>
      </w:r>
      <w:r>
        <w:t>tasks.</w:t>
      </w:r>
      <w:r>
        <w:rPr>
          <w:spacing w:val="-5"/>
        </w:rPr>
        <w:t xml:space="preserve"> </w:t>
      </w:r>
      <w:r>
        <w:t>It</w:t>
      </w:r>
      <w:r>
        <w:rPr>
          <w:spacing w:val="-3"/>
        </w:rPr>
        <w:t xml:space="preserve"> </w:t>
      </w:r>
      <w:r>
        <w:t>is</w:t>
      </w:r>
      <w:r>
        <w:rPr>
          <w:spacing w:val="-3"/>
        </w:rPr>
        <w:t xml:space="preserve"> </w:t>
      </w:r>
      <w:r>
        <w:t>recommended</w:t>
      </w:r>
      <w:r>
        <w:rPr>
          <w:spacing w:val="-3"/>
        </w:rPr>
        <w:t xml:space="preserve"> </w:t>
      </w:r>
      <w:r>
        <w:rPr>
          <w:spacing w:val="-4"/>
        </w:rPr>
        <w:t>that</w:t>
      </w:r>
    </w:p>
    <w:p w:rsidR="005C2F93" w:rsidRDefault="005C2F93">
      <w:pPr>
        <w:spacing w:line="256" w:lineRule="auto"/>
        <w:jc w:val="both"/>
        <w:sectPr w:rsidR="005C2F93">
          <w:pgSz w:w="11910" w:h="16840"/>
          <w:pgMar w:top="1360" w:right="840" w:bottom="280" w:left="800" w:header="1053" w:footer="0" w:gutter="0"/>
          <w:cols w:space="720"/>
        </w:sectPr>
      </w:pPr>
    </w:p>
    <w:p w:rsidR="005C2F93" w:rsidRDefault="00000000">
      <w:pPr>
        <w:pStyle w:val="BodyText"/>
        <w:spacing w:before="237" w:line="256" w:lineRule="auto"/>
        <w:ind w:right="181"/>
        <w:jc w:val="both"/>
      </w:pPr>
      <w:r>
        <w:lastRenderedPageBreak/>
        <w:t>you set up a project management software or Kanban board that contains specific tasks for carrying out projects to implement systems.</w:t>
      </w:r>
    </w:p>
    <w:p w:rsidR="005C2F93" w:rsidRDefault="00000000">
      <w:pPr>
        <w:pStyle w:val="BodyText"/>
        <w:spacing w:line="256" w:lineRule="auto"/>
        <w:ind w:right="178" w:firstLine="708"/>
        <w:jc w:val="both"/>
      </w:pPr>
      <w:r>
        <w:rPr>
          <w:b/>
        </w:rPr>
        <w:t xml:space="preserve">Conclusions. </w:t>
      </w:r>
      <w:r>
        <w:t>The main problem of the organization of remote control is</w:t>
      </w:r>
      <w:r>
        <w:rPr>
          <w:spacing w:val="40"/>
        </w:rPr>
        <w:t xml:space="preserve"> </w:t>
      </w:r>
      <w:r>
        <w:t>revealed. After analyzing the available work and research in the direction of organizing the remote implementation of information systems, it was found that they are now presented in insufficient quantities. There is a very small number of works where approaches to the remote implementation of information technologies are studied. The analysis of the triad: organizational - methodological - technical component in the project of remote implementation of information systems is presented. Highlighted the principles that contribute to the implementation of the project for the remote implementation of information technologies.</w:t>
      </w:r>
    </w:p>
    <w:p w:rsidR="005C2F93" w:rsidRDefault="005C2F93">
      <w:pPr>
        <w:pStyle w:val="BodyText"/>
        <w:spacing w:before="34"/>
        <w:ind w:left="0"/>
      </w:pPr>
    </w:p>
    <w:p w:rsidR="005C2F93" w:rsidRDefault="00000000">
      <w:pPr>
        <w:ind w:left="928"/>
        <w:rPr>
          <w:b/>
          <w:sz w:val="24"/>
        </w:rPr>
      </w:pPr>
      <w:r>
        <w:rPr>
          <w:b/>
          <w:spacing w:val="-2"/>
          <w:sz w:val="24"/>
        </w:rPr>
        <w:t>References:</w:t>
      </w:r>
    </w:p>
    <w:p w:rsidR="005C2F93" w:rsidRDefault="00000000">
      <w:pPr>
        <w:pStyle w:val="ListParagraph"/>
        <w:numPr>
          <w:ilvl w:val="0"/>
          <w:numId w:val="30"/>
        </w:numPr>
        <w:tabs>
          <w:tab w:val="left" w:pos="1636"/>
        </w:tabs>
        <w:spacing w:before="15" w:line="256" w:lineRule="auto"/>
        <w:ind w:right="180" w:firstLine="708"/>
        <w:jc w:val="both"/>
        <w:rPr>
          <w:sz w:val="24"/>
        </w:rPr>
      </w:pPr>
      <w:r>
        <w:rPr>
          <w:sz w:val="24"/>
        </w:rPr>
        <w:t>Tesla Y.M. Models and methods of implementation of corporate project management system in development / Y.M. Tesla , I.I. Oberemok, O.G. Timinsky // Project Management and Production Development: Collection of scientific papers - Luhansk: published by SNU. V. Dalya, 2009. - № 1 (29). - P. 28-35.</w:t>
      </w:r>
    </w:p>
    <w:p w:rsidR="005C2F93" w:rsidRDefault="00000000">
      <w:pPr>
        <w:pStyle w:val="ListParagraph"/>
        <w:numPr>
          <w:ilvl w:val="0"/>
          <w:numId w:val="30"/>
        </w:numPr>
        <w:tabs>
          <w:tab w:val="left" w:pos="1636"/>
        </w:tabs>
        <w:spacing w:line="259" w:lineRule="auto"/>
        <w:ind w:right="183" w:firstLine="708"/>
        <w:jc w:val="both"/>
        <w:rPr>
          <w:sz w:val="24"/>
        </w:rPr>
      </w:pPr>
      <w:r>
        <w:rPr>
          <w:sz w:val="24"/>
        </w:rPr>
        <w:t>Riordon R. Remote Implementation is a Reality. Here's How To Do It. / Robin</w:t>
      </w:r>
      <w:r>
        <w:rPr>
          <w:spacing w:val="40"/>
          <w:sz w:val="24"/>
        </w:rPr>
        <w:t xml:space="preserve"> </w:t>
      </w:r>
      <w:r>
        <w:rPr>
          <w:sz w:val="24"/>
        </w:rPr>
        <w:t>Riordon. // QAD. – 2020. – С. 2.</w:t>
      </w:r>
    </w:p>
    <w:p w:rsidR="005C2F93" w:rsidRDefault="00000000">
      <w:pPr>
        <w:pStyle w:val="ListParagraph"/>
        <w:numPr>
          <w:ilvl w:val="0"/>
          <w:numId w:val="30"/>
        </w:numPr>
        <w:tabs>
          <w:tab w:val="left" w:pos="1636"/>
        </w:tabs>
        <w:spacing w:line="256" w:lineRule="auto"/>
        <w:ind w:right="179" w:firstLine="708"/>
        <w:jc w:val="both"/>
        <w:rPr>
          <w:sz w:val="24"/>
        </w:rPr>
      </w:pPr>
      <w:r>
        <w:rPr>
          <w:sz w:val="24"/>
        </w:rPr>
        <w:t>S.</w:t>
      </w:r>
      <w:r>
        <w:rPr>
          <w:spacing w:val="-1"/>
          <w:sz w:val="24"/>
        </w:rPr>
        <w:t xml:space="preserve"> </w:t>
      </w:r>
      <w:r>
        <w:rPr>
          <w:sz w:val="24"/>
        </w:rPr>
        <w:t>Jain,</w:t>
      </w:r>
      <w:r>
        <w:rPr>
          <w:spacing w:val="-1"/>
          <w:sz w:val="24"/>
        </w:rPr>
        <w:t xml:space="preserve"> </w:t>
      </w:r>
      <w:r>
        <w:rPr>
          <w:sz w:val="24"/>
        </w:rPr>
        <w:t>M.</w:t>
      </w:r>
      <w:r>
        <w:rPr>
          <w:spacing w:val="-1"/>
          <w:sz w:val="24"/>
        </w:rPr>
        <w:t xml:space="preserve"> </w:t>
      </w:r>
      <w:r>
        <w:rPr>
          <w:sz w:val="24"/>
        </w:rPr>
        <w:t>Gupta,</w:t>
      </w:r>
      <w:r>
        <w:rPr>
          <w:spacing w:val="-1"/>
          <w:sz w:val="24"/>
        </w:rPr>
        <w:t xml:space="preserve"> </w:t>
      </w:r>
      <w:r>
        <w:rPr>
          <w:sz w:val="24"/>
        </w:rPr>
        <w:t>Rakesh,</w:t>
      </w:r>
      <w:r>
        <w:rPr>
          <w:spacing w:val="-1"/>
          <w:sz w:val="24"/>
        </w:rPr>
        <w:t xml:space="preserve"> </w:t>
      </w:r>
      <w:r>
        <w:rPr>
          <w:sz w:val="24"/>
        </w:rPr>
        <w:t>A.</w:t>
      </w:r>
      <w:r>
        <w:rPr>
          <w:spacing w:val="-1"/>
          <w:sz w:val="24"/>
        </w:rPr>
        <w:t xml:space="preserve"> </w:t>
      </w:r>
      <w:r>
        <w:rPr>
          <w:sz w:val="24"/>
        </w:rPr>
        <w:t>Baunthiyal and</w:t>
      </w:r>
      <w:r>
        <w:rPr>
          <w:spacing w:val="-1"/>
          <w:sz w:val="24"/>
        </w:rPr>
        <w:t xml:space="preserve"> </w:t>
      </w:r>
      <w:r>
        <w:rPr>
          <w:sz w:val="24"/>
        </w:rPr>
        <w:t>V. Agarwal,</w:t>
      </w:r>
      <w:r>
        <w:rPr>
          <w:spacing w:val="-1"/>
          <w:sz w:val="24"/>
        </w:rPr>
        <w:t xml:space="preserve"> </w:t>
      </w:r>
      <w:r>
        <w:rPr>
          <w:sz w:val="24"/>
        </w:rPr>
        <w:t>"IHMU:</w:t>
      </w:r>
      <w:r>
        <w:rPr>
          <w:spacing w:val="-1"/>
          <w:sz w:val="24"/>
        </w:rPr>
        <w:t xml:space="preserve"> </w:t>
      </w:r>
      <w:r>
        <w:rPr>
          <w:sz w:val="24"/>
        </w:rPr>
        <w:t>Remote</w:t>
      </w:r>
      <w:r>
        <w:rPr>
          <w:spacing w:val="-2"/>
          <w:sz w:val="24"/>
        </w:rPr>
        <w:t xml:space="preserve"> </w:t>
      </w:r>
      <w:r>
        <w:rPr>
          <w:sz w:val="24"/>
        </w:rPr>
        <w:t>installation of OS/ system software/ application software/ patch installation/ version anomaly detection and</w:t>
      </w:r>
      <w:r>
        <w:rPr>
          <w:spacing w:val="40"/>
          <w:sz w:val="24"/>
        </w:rPr>
        <w:t xml:space="preserve"> </w:t>
      </w:r>
      <w:r>
        <w:rPr>
          <w:sz w:val="24"/>
        </w:rPr>
        <w:t>system health monitoring in distributed system,"</w:t>
      </w:r>
      <w:r>
        <w:rPr>
          <w:spacing w:val="-1"/>
          <w:sz w:val="24"/>
        </w:rPr>
        <w:t xml:space="preserve"> </w:t>
      </w:r>
      <w:r>
        <w:rPr>
          <w:sz w:val="24"/>
        </w:rPr>
        <w:t xml:space="preserve">2017 3rd International Conference on Computational Intelligence &amp; Communication Technology (CICT), 2017, pp. 1-3, doi: </w:t>
      </w:r>
      <w:r>
        <w:rPr>
          <w:spacing w:val="-2"/>
          <w:sz w:val="24"/>
        </w:rPr>
        <w:t>10.1109/CIACT.2017.7977267.</w:t>
      </w:r>
    </w:p>
    <w:p w:rsidR="005C2F93" w:rsidRDefault="00000000">
      <w:pPr>
        <w:pStyle w:val="ListParagraph"/>
        <w:numPr>
          <w:ilvl w:val="0"/>
          <w:numId w:val="30"/>
        </w:numPr>
        <w:tabs>
          <w:tab w:val="left" w:pos="1636"/>
        </w:tabs>
        <w:spacing w:line="276" w:lineRule="exact"/>
        <w:ind w:left="1636"/>
        <w:jc w:val="both"/>
        <w:rPr>
          <w:sz w:val="24"/>
        </w:rPr>
      </w:pPr>
      <w:r>
        <w:rPr>
          <w:sz w:val="24"/>
        </w:rPr>
        <w:t>A.</w:t>
      </w:r>
      <w:r>
        <w:rPr>
          <w:spacing w:val="20"/>
          <w:sz w:val="24"/>
        </w:rPr>
        <w:t xml:space="preserve"> </w:t>
      </w:r>
      <w:r>
        <w:rPr>
          <w:sz w:val="24"/>
        </w:rPr>
        <w:t>K.</w:t>
      </w:r>
      <w:r>
        <w:rPr>
          <w:spacing w:val="23"/>
          <w:sz w:val="24"/>
        </w:rPr>
        <w:t xml:space="preserve"> </w:t>
      </w:r>
      <w:r>
        <w:rPr>
          <w:sz w:val="24"/>
        </w:rPr>
        <w:t>Kichigina.</w:t>
      </w:r>
      <w:r>
        <w:rPr>
          <w:spacing w:val="22"/>
          <w:sz w:val="24"/>
        </w:rPr>
        <w:t xml:space="preserve"> </w:t>
      </w:r>
      <w:r>
        <w:rPr>
          <w:sz w:val="24"/>
        </w:rPr>
        <w:t>REMOTE</w:t>
      </w:r>
      <w:r>
        <w:rPr>
          <w:spacing w:val="25"/>
          <w:sz w:val="24"/>
        </w:rPr>
        <w:t xml:space="preserve"> </w:t>
      </w:r>
      <w:r>
        <w:rPr>
          <w:sz w:val="24"/>
        </w:rPr>
        <w:t>INSTALLATION</w:t>
      </w:r>
      <w:r>
        <w:rPr>
          <w:spacing w:val="21"/>
          <w:sz w:val="24"/>
        </w:rPr>
        <w:t xml:space="preserve"> </w:t>
      </w:r>
      <w:r>
        <w:rPr>
          <w:sz w:val="24"/>
        </w:rPr>
        <w:t>OF</w:t>
      </w:r>
      <w:r>
        <w:rPr>
          <w:spacing w:val="21"/>
          <w:sz w:val="24"/>
        </w:rPr>
        <w:t xml:space="preserve"> </w:t>
      </w:r>
      <w:r>
        <w:rPr>
          <w:sz w:val="24"/>
        </w:rPr>
        <w:t>OPERATING</w:t>
      </w:r>
      <w:r>
        <w:rPr>
          <w:spacing w:val="21"/>
          <w:sz w:val="24"/>
        </w:rPr>
        <w:t xml:space="preserve"> </w:t>
      </w:r>
      <w:r>
        <w:rPr>
          <w:sz w:val="24"/>
        </w:rPr>
        <w:t>SYSTEMS</w:t>
      </w:r>
      <w:r>
        <w:rPr>
          <w:spacing w:val="26"/>
          <w:sz w:val="24"/>
        </w:rPr>
        <w:t xml:space="preserve"> </w:t>
      </w:r>
      <w:r>
        <w:rPr>
          <w:sz w:val="24"/>
        </w:rPr>
        <w:t>IN</w:t>
      </w:r>
      <w:r>
        <w:rPr>
          <w:spacing w:val="22"/>
          <w:sz w:val="24"/>
        </w:rPr>
        <w:t xml:space="preserve"> </w:t>
      </w:r>
      <w:r>
        <w:rPr>
          <w:spacing w:val="-5"/>
          <w:sz w:val="24"/>
        </w:rPr>
        <w:t>THE</w:t>
      </w:r>
    </w:p>
    <w:p w:rsidR="005C2F93" w:rsidRDefault="00000000">
      <w:pPr>
        <w:spacing w:before="18" w:line="256" w:lineRule="auto"/>
        <w:ind w:left="220" w:right="181"/>
        <w:jc w:val="both"/>
        <w:rPr>
          <w:sz w:val="24"/>
        </w:rPr>
      </w:pPr>
      <w:r>
        <w:rPr>
          <w:sz w:val="24"/>
        </w:rPr>
        <w:t>MODERN WORLD / A. K. Kichigina, I. V. Sviridova. – Belgorod: Belgorod State Institute of Arts and Culture, 2016. – 113 с. – (2).</w:t>
      </w:r>
    </w:p>
    <w:p w:rsidR="005C2F93" w:rsidRDefault="00724342">
      <w:pPr>
        <w:pStyle w:val="ListParagraph"/>
        <w:numPr>
          <w:ilvl w:val="0"/>
          <w:numId w:val="30"/>
        </w:numPr>
        <w:tabs>
          <w:tab w:val="left" w:pos="1523"/>
          <w:tab w:val="left" w:pos="1636"/>
        </w:tabs>
        <w:spacing w:line="256" w:lineRule="auto"/>
        <w:ind w:right="179" w:firstLine="708"/>
        <w:jc w:val="both"/>
        <w:rPr>
          <w:sz w:val="24"/>
        </w:rPr>
      </w:pPr>
      <w:r>
        <w:rPr>
          <w:sz w:val="24"/>
        </w:rPr>
        <w:t xml:space="preserve"> LaGore R., Top 7 Remote Project Management TMS Implementation Essentials, 2020. </w:t>
      </w:r>
      <w:r>
        <w:rPr>
          <w:spacing w:val="-4"/>
          <w:sz w:val="24"/>
        </w:rPr>
        <w:t>URL:</w:t>
      </w:r>
      <w:r>
        <w:rPr>
          <w:sz w:val="24"/>
        </w:rPr>
        <w:t xml:space="preserve"> </w:t>
      </w:r>
      <w:r>
        <w:rPr>
          <w:spacing w:val="-2"/>
          <w:sz w:val="24"/>
        </w:rPr>
        <w:t>https://blog.intekfreight-logistics.com/remote-tms-system-implementation-essentials-for- success.</w:t>
      </w:r>
    </w:p>
    <w:p w:rsidR="005C2F93" w:rsidRDefault="00000000">
      <w:pPr>
        <w:pStyle w:val="ListParagraph"/>
        <w:numPr>
          <w:ilvl w:val="0"/>
          <w:numId w:val="30"/>
        </w:numPr>
        <w:tabs>
          <w:tab w:val="left" w:pos="1636"/>
        </w:tabs>
        <w:spacing w:line="256" w:lineRule="auto"/>
        <w:ind w:right="184" w:firstLine="708"/>
        <w:jc w:val="both"/>
        <w:rPr>
          <w:sz w:val="24"/>
        </w:rPr>
      </w:pPr>
      <w:r>
        <w:rPr>
          <w:sz w:val="24"/>
        </w:rPr>
        <w:t xml:space="preserve">Tridant: 5 Best Practices for Successful Remote Implementations, 2020. URL: </w:t>
      </w:r>
      <w:r>
        <w:rPr>
          <w:spacing w:val="-2"/>
          <w:sz w:val="24"/>
        </w:rPr>
        <w:t>https</w:t>
      </w:r>
      <w:hyperlink r:id="rId130">
        <w:r>
          <w:rPr>
            <w:spacing w:val="-2"/>
            <w:sz w:val="24"/>
          </w:rPr>
          <w:t>://www.tridant.com/5-best-practices-for-successful-remote-implementations/.</w:t>
        </w:r>
      </w:hyperlink>
    </w:p>
    <w:p w:rsidR="005C2F93" w:rsidRDefault="00000000">
      <w:pPr>
        <w:pStyle w:val="ListParagraph"/>
        <w:numPr>
          <w:ilvl w:val="0"/>
          <w:numId w:val="30"/>
        </w:numPr>
        <w:tabs>
          <w:tab w:val="left" w:pos="1636"/>
        </w:tabs>
        <w:ind w:left="1636"/>
        <w:jc w:val="both"/>
        <w:rPr>
          <w:sz w:val="24"/>
        </w:rPr>
      </w:pPr>
      <w:r>
        <w:rPr>
          <w:sz w:val="24"/>
        </w:rPr>
        <w:t>Thomson</w:t>
      </w:r>
      <w:r>
        <w:rPr>
          <w:spacing w:val="7"/>
          <w:sz w:val="24"/>
        </w:rPr>
        <w:t xml:space="preserve"> </w:t>
      </w:r>
      <w:r>
        <w:rPr>
          <w:sz w:val="24"/>
        </w:rPr>
        <w:t>A.</w:t>
      </w:r>
      <w:r>
        <w:rPr>
          <w:spacing w:val="8"/>
          <w:sz w:val="24"/>
        </w:rPr>
        <w:t xml:space="preserve"> </w:t>
      </w:r>
      <w:r>
        <w:rPr>
          <w:sz w:val="24"/>
        </w:rPr>
        <w:t>How</w:t>
      </w:r>
      <w:r>
        <w:rPr>
          <w:spacing w:val="10"/>
          <w:sz w:val="24"/>
        </w:rPr>
        <w:t xml:space="preserve"> </w:t>
      </w:r>
      <w:r>
        <w:rPr>
          <w:sz w:val="24"/>
        </w:rPr>
        <w:t>To</w:t>
      </w:r>
      <w:r>
        <w:rPr>
          <w:spacing w:val="11"/>
          <w:sz w:val="24"/>
        </w:rPr>
        <w:t xml:space="preserve"> </w:t>
      </w:r>
      <w:r>
        <w:rPr>
          <w:sz w:val="24"/>
        </w:rPr>
        <w:t>Make</w:t>
      </w:r>
      <w:r>
        <w:rPr>
          <w:spacing w:val="7"/>
          <w:sz w:val="24"/>
        </w:rPr>
        <w:t xml:space="preserve"> </w:t>
      </w:r>
      <w:r>
        <w:rPr>
          <w:sz w:val="24"/>
        </w:rPr>
        <w:t>Remote</w:t>
      </w:r>
      <w:r>
        <w:rPr>
          <w:spacing w:val="10"/>
          <w:sz w:val="24"/>
        </w:rPr>
        <w:t xml:space="preserve"> </w:t>
      </w:r>
      <w:r>
        <w:rPr>
          <w:sz w:val="24"/>
        </w:rPr>
        <w:t>Project</w:t>
      </w:r>
      <w:r>
        <w:rPr>
          <w:spacing w:val="10"/>
          <w:sz w:val="24"/>
        </w:rPr>
        <w:t xml:space="preserve"> </w:t>
      </w:r>
      <w:r>
        <w:rPr>
          <w:sz w:val="24"/>
        </w:rPr>
        <w:t>Management</w:t>
      </w:r>
      <w:r>
        <w:rPr>
          <w:spacing w:val="9"/>
          <w:sz w:val="24"/>
        </w:rPr>
        <w:t xml:space="preserve"> </w:t>
      </w:r>
      <w:r>
        <w:rPr>
          <w:sz w:val="24"/>
        </w:rPr>
        <w:t>A</w:t>
      </w:r>
      <w:r>
        <w:rPr>
          <w:spacing w:val="10"/>
          <w:sz w:val="24"/>
        </w:rPr>
        <w:t xml:space="preserve"> </w:t>
      </w:r>
      <w:r>
        <w:rPr>
          <w:sz w:val="24"/>
        </w:rPr>
        <w:t>Success</w:t>
      </w:r>
      <w:r>
        <w:rPr>
          <w:spacing w:val="8"/>
          <w:sz w:val="24"/>
        </w:rPr>
        <w:t xml:space="preserve"> </w:t>
      </w:r>
      <w:r>
        <w:rPr>
          <w:sz w:val="24"/>
        </w:rPr>
        <w:t>/</w:t>
      </w:r>
      <w:r>
        <w:rPr>
          <w:spacing w:val="11"/>
          <w:sz w:val="24"/>
        </w:rPr>
        <w:t xml:space="preserve"> </w:t>
      </w:r>
      <w:r>
        <w:rPr>
          <w:sz w:val="24"/>
        </w:rPr>
        <w:t>Allan</w:t>
      </w:r>
      <w:r>
        <w:rPr>
          <w:spacing w:val="8"/>
          <w:sz w:val="24"/>
        </w:rPr>
        <w:t xml:space="preserve"> </w:t>
      </w:r>
      <w:r>
        <w:rPr>
          <w:spacing w:val="-2"/>
          <w:sz w:val="24"/>
        </w:rPr>
        <w:t>Thomson.</w:t>
      </w:r>
    </w:p>
    <w:p w:rsidR="005C2F93" w:rsidRDefault="00000000">
      <w:pPr>
        <w:spacing w:before="21"/>
        <w:ind w:left="220"/>
        <w:jc w:val="both"/>
        <w:rPr>
          <w:sz w:val="24"/>
        </w:rPr>
      </w:pPr>
      <w:r>
        <w:rPr>
          <w:sz w:val="24"/>
        </w:rPr>
        <w:t>//</w:t>
      </w:r>
      <w:r>
        <w:rPr>
          <w:spacing w:val="-4"/>
          <w:sz w:val="24"/>
        </w:rPr>
        <w:t xml:space="preserve"> </w:t>
      </w:r>
      <w:r>
        <w:rPr>
          <w:sz w:val="24"/>
        </w:rPr>
        <w:t>Resources</w:t>
      </w:r>
      <w:r>
        <w:rPr>
          <w:spacing w:val="-2"/>
          <w:sz w:val="24"/>
        </w:rPr>
        <w:t xml:space="preserve"> </w:t>
      </w:r>
      <w:r>
        <w:rPr>
          <w:sz w:val="24"/>
        </w:rPr>
        <w:t>for</w:t>
      </w:r>
      <w:r>
        <w:rPr>
          <w:spacing w:val="-3"/>
          <w:sz w:val="24"/>
        </w:rPr>
        <w:t xml:space="preserve"> </w:t>
      </w:r>
      <w:r>
        <w:rPr>
          <w:sz w:val="24"/>
        </w:rPr>
        <w:t>Project</w:t>
      </w:r>
      <w:r>
        <w:rPr>
          <w:spacing w:val="-2"/>
          <w:sz w:val="24"/>
        </w:rPr>
        <w:t xml:space="preserve"> </w:t>
      </w:r>
      <w:r>
        <w:rPr>
          <w:sz w:val="24"/>
        </w:rPr>
        <w:t>Management.</w:t>
      </w:r>
      <w:r>
        <w:rPr>
          <w:spacing w:val="-2"/>
          <w:sz w:val="24"/>
        </w:rPr>
        <w:t xml:space="preserve"> </w:t>
      </w:r>
      <w:r>
        <w:rPr>
          <w:sz w:val="24"/>
        </w:rPr>
        <w:t>–</w:t>
      </w:r>
      <w:r>
        <w:rPr>
          <w:spacing w:val="-1"/>
          <w:sz w:val="24"/>
        </w:rPr>
        <w:t xml:space="preserve"> </w:t>
      </w:r>
      <w:r>
        <w:rPr>
          <w:spacing w:val="-2"/>
          <w:sz w:val="24"/>
        </w:rPr>
        <w:t>2021.</w:t>
      </w:r>
    </w:p>
    <w:p w:rsidR="005C2F93" w:rsidRDefault="00000000">
      <w:pPr>
        <w:pStyle w:val="ListParagraph"/>
        <w:numPr>
          <w:ilvl w:val="0"/>
          <w:numId w:val="30"/>
        </w:numPr>
        <w:tabs>
          <w:tab w:val="left" w:pos="1636"/>
        </w:tabs>
        <w:spacing w:before="19" w:line="256" w:lineRule="auto"/>
        <w:ind w:right="179" w:firstLine="708"/>
        <w:jc w:val="both"/>
        <w:rPr>
          <w:sz w:val="24"/>
        </w:rPr>
      </w:pPr>
      <w:r>
        <w:rPr>
          <w:sz w:val="24"/>
        </w:rPr>
        <w:t>Khlevna Y.L, Methodology of influences on the creation of project management systems. Abstracts of the V International Scientific and Practical Conference "Information</w:t>
      </w:r>
      <w:r>
        <w:rPr>
          <w:spacing w:val="40"/>
          <w:sz w:val="24"/>
        </w:rPr>
        <w:t xml:space="preserve"> </w:t>
      </w:r>
      <w:r>
        <w:rPr>
          <w:sz w:val="24"/>
        </w:rPr>
        <w:t>Technology and Interaction", November 8-10, 2018 / Ministry of Education and Science of Ukraine, KNU. Taras Shevchenko and others. - K .:, 2018. - P. 155 - 157.</w:t>
      </w:r>
    </w:p>
    <w:p w:rsidR="005C2F93" w:rsidRDefault="005C2F93">
      <w:pPr>
        <w:spacing w:line="256" w:lineRule="auto"/>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4"/>
        </w:rPr>
        <w:t xml:space="preserve"> </w:t>
      </w:r>
      <w:r>
        <w:t>Petro</w:t>
      </w:r>
      <w:r>
        <w:rPr>
          <w:spacing w:val="-5"/>
        </w:rPr>
        <w:t xml:space="preserve"> </w:t>
      </w:r>
      <w:r>
        <w:rPr>
          <w:spacing w:val="-2"/>
        </w:rPr>
        <w:t>Soroka</w:t>
      </w:r>
    </w:p>
    <w:p w:rsidR="005C2F93" w:rsidRDefault="00000000">
      <w:pPr>
        <w:pStyle w:val="BodyText"/>
        <w:ind w:left="220" w:right="186"/>
      </w:pPr>
      <w:r>
        <w:t>PhD in Physical and Mathematical Sciences, Associate Professor, Associate Professor of the Intellectual Technologies Department</w:t>
      </w:r>
    </w:p>
    <w:p w:rsidR="005C2F93" w:rsidRDefault="00000000">
      <w:pPr>
        <w:pStyle w:val="Heading4"/>
        <w:spacing w:before="1"/>
      </w:pPr>
      <w:r>
        <w:rPr>
          <w:vertAlign w:val="superscript"/>
        </w:rPr>
        <w:t>2</w:t>
      </w:r>
      <w:r>
        <w:rPr>
          <w:spacing w:val="-24"/>
        </w:rPr>
        <w:t xml:space="preserve"> </w:t>
      </w:r>
      <w:r>
        <w:t>Snezhana</w:t>
      </w:r>
      <w:r>
        <w:rPr>
          <w:spacing w:val="-8"/>
        </w:rPr>
        <w:t xml:space="preserve"> </w:t>
      </w:r>
      <w:r>
        <w:rPr>
          <w:spacing w:val="-2"/>
        </w:rPr>
        <w:t>Gamotska</w:t>
      </w:r>
    </w:p>
    <w:p w:rsidR="005C2F93" w:rsidRDefault="00000000">
      <w:pPr>
        <w:pStyle w:val="BodyText"/>
        <w:spacing w:line="319" w:lineRule="exact"/>
        <w:ind w:left="220"/>
      </w:pPr>
      <w:r>
        <w:t>Assistants</w:t>
      </w:r>
      <w:r>
        <w:rPr>
          <w:spacing w:val="-8"/>
        </w:rPr>
        <w:t xml:space="preserve"> </w:t>
      </w:r>
      <w:r>
        <w:t>of</w:t>
      </w:r>
      <w:r>
        <w:rPr>
          <w:spacing w:val="-8"/>
        </w:rPr>
        <w:t xml:space="preserve"> </w:t>
      </w:r>
      <w:r>
        <w:t>the</w:t>
      </w:r>
      <w:r>
        <w:rPr>
          <w:spacing w:val="-6"/>
        </w:rPr>
        <w:t xml:space="preserve"> </w:t>
      </w:r>
      <w:r>
        <w:t>Intellectual</w:t>
      </w:r>
      <w:r>
        <w:rPr>
          <w:spacing w:val="-5"/>
        </w:rPr>
        <w:t xml:space="preserve"> </w:t>
      </w:r>
      <w:r>
        <w:t>Technologies</w:t>
      </w:r>
      <w:r>
        <w:rPr>
          <w:spacing w:val="-6"/>
        </w:rPr>
        <w:t xml:space="preserve"> </w:t>
      </w:r>
      <w:r>
        <w:rPr>
          <w:spacing w:val="-2"/>
        </w:rPr>
        <w:t>Department</w:t>
      </w:r>
    </w:p>
    <w:p w:rsidR="005C2F93" w:rsidRDefault="00000000">
      <w:pPr>
        <w:pStyle w:val="Heading4"/>
        <w:spacing w:before="7"/>
      </w:pPr>
      <w:r>
        <w:rPr>
          <w:vertAlign w:val="superscript"/>
        </w:rPr>
        <w:t>3</w:t>
      </w:r>
      <w:r>
        <w:rPr>
          <w:spacing w:val="-24"/>
        </w:rPr>
        <w:t xml:space="preserve"> </w:t>
      </w:r>
      <w:r>
        <w:t>Oksana</w:t>
      </w:r>
      <w:r>
        <w:rPr>
          <w:spacing w:val="-5"/>
        </w:rPr>
        <w:t xml:space="preserve"> </w:t>
      </w:r>
      <w:r>
        <w:rPr>
          <w:spacing w:val="-2"/>
        </w:rPr>
        <w:t>Vlasenko</w:t>
      </w:r>
    </w:p>
    <w:p w:rsidR="005C2F93" w:rsidRDefault="00000000">
      <w:pPr>
        <w:pStyle w:val="BodyText"/>
        <w:spacing w:line="319" w:lineRule="exact"/>
        <w:ind w:left="220"/>
      </w:pPr>
      <w:r>
        <w:t>Assistants</w:t>
      </w:r>
      <w:r>
        <w:rPr>
          <w:spacing w:val="-8"/>
        </w:rPr>
        <w:t xml:space="preserve"> </w:t>
      </w:r>
      <w:r>
        <w:t>of</w:t>
      </w:r>
      <w:r>
        <w:rPr>
          <w:spacing w:val="-8"/>
        </w:rPr>
        <w:t xml:space="preserve"> </w:t>
      </w:r>
      <w:r>
        <w:t>the</w:t>
      </w:r>
      <w:r>
        <w:rPr>
          <w:spacing w:val="-6"/>
        </w:rPr>
        <w:t xml:space="preserve"> </w:t>
      </w:r>
      <w:r>
        <w:t>Intellectual</w:t>
      </w:r>
      <w:r>
        <w:rPr>
          <w:spacing w:val="-5"/>
        </w:rPr>
        <w:t xml:space="preserve"> </w:t>
      </w:r>
      <w:r>
        <w:t>Technologies</w:t>
      </w:r>
      <w:r>
        <w:rPr>
          <w:spacing w:val="-6"/>
        </w:rPr>
        <w:t xml:space="preserve"> </w:t>
      </w:r>
      <w:r>
        <w:rPr>
          <w:spacing w:val="-2"/>
        </w:rPr>
        <w:t>Department</w:t>
      </w:r>
    </w:p>
    <w:p w:rsidR="005C2F93" w:rsidRDefault="00000000">
      <w:pPr>
        <w:ind w:left="220"/>
        <w:rPr>
          <w:i/>
          <w:sz w:val="28"/>
        </w:rPr>
      </w:pPr>
      <w:r>
        <w:rPr>
          <w:i/>
          <w:sz w:val="28"/>
          <w:vertAlign w:val="superscript"/>
        </w:rPr>
        <w:t>1-3</w:t>
      </w:r>
      <w:r>
        <w:rPr>
          <w:i/>
          <w:spacing w:val="-24"/>
          <w:sz w:val="28"/>
        </w:rPr>
        <w:t xml:space="preserve"> </w:t>
      </w: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8"/>
          <w:sz w:val="28"/>
        </w:rPr>
        <w:t xml:space="preserve"> </w:t>
      </w:r>
      <w:r>
        <w:rPr>
          <w:i/>
          <w:sz w:val="28"/>
        </w:rPr>
        <w:t>of</w:t>
      </w:r>
      <w:r>
        <w:rPr>
          <w:i/>
          <w:spacing w:val="-4"/>
          <w:sz w:val="28"/>
        </w:rPr>
        <w:t xml:space="preserve"> Kyiv</w:t>
      </w:r>
    </w:p>
    <w:p w:rsidR="005C2F93" w:rsidRDefault="005C2F93">
      <w:pPr>
        <w:pStyle w:val="BodyText"/>
        <w:spacing w:before="4"/>
        <w:ind w:left="0"/>
        <w:rPr>
          <w:i/>
        </w:rPr>
      </w:pPr>
    </w:p>
    <w:p w:rsidR="005C2F93" w:rsidRDefault="00000000">
      <w:pPr>
        <w:pStyle w:val="Heading3"/>
        <w:ind w:left="2507" w:hanging="2278"/>
      </w:pPr>
      <w:bookmarkStart w:id="61" w:name="Solving_Systems_of_Linear_Algebraic_Equa"/>
      <w:bookmarkEnd w:id="61"/>
      <w:r>
        <w:t>SOLVING</w:t>
      </w:r>
      <w:r>
        <w:rPr>
          <w:spacing w:val="-4"/>
        </w:rPr>
        <w:t xml:space="preserve"> </w:t>
      </w:r>
      <w:r>
        <w:t>SYSTEMS</w:t>
      </w:r>
      <w:r>
        <w:rPr>
          <w:spacing w:val="-4"/>
        </w:rPr>
        <w:t xml:space="preserve"> </w:t>
      </w:r>
      <w:r>
        <w:t>OF</w:t>
      </w:r>
      <w:r>
        <w:rPr>
          <w:spacing w:val="-5"/>
        </w:rPr>
        <w:t xml:space="preserve"> </w:t>
      </w:r>
      <w:r>
        <w:t>LINEAR</w:t>
      </w:r>
      <w:r>
        <w:rPr>
          <w:spacing w:val="-5"/>
        </w:rPr>
        <w:t xml:space="preserve"> </w:t>
      </w:r>
      <w:r>
        <w:t>ALGEBRAIC</w:t>
      </w:r>
      <w:r>
        <w:rPr>
          <w:spacing w:val="-5"/>
        </w:rPr>
        <w:t xml:space="preserve"> </w:t>
      </w:r>
      <w:r>
        <w:t>EQUATIONS</w:t>
      </w:r>
      <w:r>
        <w:rPr>
          <w:spacing w:val="-4"/>
        </w:rPr>
        <w:t xml:space="preserve"> </w:t>
      </w:r>
      <w:r>
        <w:t>BY</w:t>
      </w:r>
      <w:r>
        <w:rPr>
          <w:spacing w:val="-5"/>
        </w:rPr>
        <w:t xml:space="preserve"> </w:t>
      </w:r>
      <w:r>
        <w:t>CRAMER’S RULE AND EXCEL TABLE PROCESSOR</w:t>
      </w:r>
    </w:p>
    <w:p w:rsidR="005C2F93" w:rsidRDefault="00000000">
      <w:pPr>
        <w:pStyle w:val="BodyText"/>
        <w:spacing w:before="318"/>
        <w:ind w:left="220" w:right="179" w:firstLine="359"/>
        <w:jc w:val="both"/>
      </w:pPr>
      <w:r>
        <w:t>Solving many practical problems requires finding solutions of systems of linear algebraic equations. But it is often difficult to find the exact solution of such systems manually. To do this, the developers of the Excel table processor offer a function to calculate the determinants used in the Cramer’s rule. Consider in more detail the implementation of this method of solving a system of linear algebraic equations using an Excel table processor.</w:t>
      </w:r>
    </w:p>
    <w:p w:rsidR="005C2F93" w:rsidRDefault="00000000">
      <w:pPr>
        <w:pStyle w:val="BodyText"/>
        <w:spacing w:line="321" w:lineRule="exact"/>
        <w:ind w:left="760"/>
        <w:jc w:val="both"/>
      </w:pPr>
      <w:r>
        <w:t>Suppose</w:t>
      </w:r>
      <w:r>
        <w:rPr>
          <w:spacing w:val="-5"/>
        </w:rPr>
        <w:t xml:space="preserve"> </w:t>
      </w:r>
      <w:r>
        <w:t>we</w:t>
      </w:r>
      <w:r>
        <w:rPr>
          <w:spacing w:val="-3"/>
        </w:rPr>
        <w:t xml:space="preserve"> </w:t>
      </w:r>
      <w:r>
        <w:t>have</w:t>
      </w:r>
      <w:r>
        <w:rPr>
          <w:spacing w:val="-3"/>
        </w:rPr>
        <w:t xml:space="preserve"> </w:t>
      </w:r>
      <w:r>
        <w:t>a</w:t>
      </w:r>
      <w:r>
        <w:rPr>
          <w:spacing w:val="-3"/>
        </w:rPr>
        <w:t xml:space="preserve"> </w:t>
      </w:r>
      <w:r>
        <w:t>system</w:t>
      </w:r>
      <w:r>
        <w:rPr>
          <w:spacing w:val="-7"/>
        </w:rPr>
        <w:t xml:space="preserve"> </w:t>
      </w:r>
      <w:r>
        <w:t>of</w:t>
      </w:r>
      <w:r>
        <w:rPr>
          <w:spacing w:val="-3"/>
        </w:rPr>
        <w:t xml:space="preserve"> </w:t>
      </w:r>
      <w:r>
        <w:t>linear</w:t>
      </w:r>
      <w:r>
        <w:rPr>
          <w:spacing w:val="-3"/>
        </w:rPr>
        <w:t xml:space="preserve"> </w:t>
      </w:r>
      <w:r>
        <w:t>algebraic</w:t>
      </w:r>
      <w:r>
        <w:rPr>
          <w:spacing w:val="-2"/>
        </w:rPr>
        <w:t xml:space="preserve"> equations</w:t>
      </w:r>
    </w:p>
    <w:p w:rsidR="005C2F93" w:rsidRDefault="00000000">
      <w:pPr>
        <w:tabs>
          <w:tab w:val="left" w:pos="6380"/>
        </w:tabs>
        <w:spacing w:line="367" w:lineRule="exact"/>
        <w:ind w:left="3548"/>
        <w:jc w:val="both"/>
        <w:rPr>
          <w:sz w:val="32"/>
        </w:rPr>
      </w:pPr>
      <w:r>
        <w:rPr>
          <w:b/>
          <w:i/>
          <w:sz w:val="32"/>
        </w:rPr>
        <w:t>A</w:t>
      </w:r>
      <w:r>
        <w:rPr>
          <w:b/>
          <w:i/>
          <w:spacing w:val="-3"/>
          <w:sz w:val="32"/>
        </w:rPr>
        <w:t xml:space="preserve"> </w:t>
      </w:r>
      <w:r>
        <w:rPr>
          <w:b/>
          <w:i/>
          <w:sz w:val="32"/>
        </w:rPr>
        <w:t>x</w:t>
      </w:r>
      <w:r>
        <w:rPr>
          <w:b/>
          <w:i/>
          <w:spacing w:val="-2"/>
          <w:sz w:val="32"/>
        </w:rPr>
        <w:t xml:space="preserve"> </w:t>
      </w:r>
      <w:r>
        <w:rPr>
          <w:b/>
          <w:i/>
          <w:sz w:val="32"/>
        </w:rPr>
        <w:t>=</w:t>
      </w:r>
      <w:r>
        <w:rPr>
          <w:b/>
          <w:i/>
          <w:spacing w:val="-3"/>
          <w:sz w:val="32"/>
        </w:rPr>
        <w:t xml:space="preserve"> </w:t>
      </w:r>
      <w:r>
        <w:rPr>
          <w:b/>
          <w:i/>
          <w:spacing w:val="-5"/>
          <w:sz w:val="32"/>
        </w:rPr>
        <w:t>b</w:t>
      </w:r>
      <w:r>
        <w:rPr>
          <w:spacing w:val="-5"/>
          <w:sz w:val="32"/>
        </w:rPr>
        <w:t>,</w:t>
      </w:r>
      <w:r w:rsidR="00724342">
        <w:rPr>
          <w:sz w:val="32"/>
        </w:rPr>
        <w:t xml:space="preserve"> </w:t>
      </w:r>
      <w:r>
        <w:rPr>
          <w:spacing w:val="-5"/>
          <w:sz w:val="32"/>
        </w:rPr>
        <w:t>(1)</w:t>
      </w:r>
    </w:p>
    <w:p w:rsidR="005C2F93" w:rsidRDefault="005C2F93">
      <w:pPr>
        <w:spacing w:line="367" w:lineRule="exact"/>
        <w:jc w:val="both"/>
        <w:rPr>
          <w:sz w:val="32"/>
        </w:rPr>
        <w:sectPr w:rsidR="005C2F93">
          <w:pgSz w:w="11910" w:h="16840"/>
          <w:pgMar w:top="1360" w:right="840" w:bottom="280" w:left="800" w:header="1053" w:footer="0" w:gutter="0"/>
          <w:cols w:space="720"/>
        </w:sectPr>
      </w:pPr>
    </w:p>
    <w:p w:rsidR="005C2F93" w:rsidRDefault="00000000">
      <w:pPr>
        <w:pStyle w:val="BodyText"/>
        <w:spacing w:before="1"/>
        <w:ind w:left="220"/>
      </w:pPr>
      <w:r>
        <w:rPr>
          <w:spacing w:val="-2"/>
        </w:rPr>
        <w:t>where</w:t>
      </w:r>
    </w:p>
    <w:p w:rsidR="005C2F93" w:rsidRDefault="00000000">
      <w:pPr>
        <w:spacing w:before="192"/>
        <w:rPr>
          <w:sz w:val="17"/>
        </w:rPr>
      </w:pPr>
      <w:r>
        <w:br w:type="column"/>
      </w:r>
    </w:p>
    <w:p w:rsidR="005C2F93" w:rsidRDefault="00000000">
      <w:pPr>
        <w:ind w:left="220"/>
        <w:rPr>
          <w:sz w:val="17"/>
        </w:rPr>
      </w:pPr>
      <w:r>
        <w:rPr>
          <w:noProof/>
        </w:rPr>
        <mc:AlternateContent>
          <mc:Choice Requires="wps">
            <w:drawing>
              <wp:anchor distT="0" distB="0" distL="0" distR="0" simplePos="0" relativeHeight="483997184" behindDoc="1" locked="0" layoutInCell="1" allowOverlap="1">
                <wp:simplePos x="0" y="0"/>
                <wp:positionH relativeFrom="page">
                  <wp:posOffset>1625434</wp:posOffset>
                </wp:positionH>
                <wp:positionV relativeFrom="paragraph">
                  <wp:posOffset>119049</wp:posOffset>
                </wp:positionV>
                <wp:extent cx="72390" cy="231775"/>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90" cy="231775"/>
                        </a:xfrm>
                        <a:prstGeom prst="rect">
                          <a:avLst/>
                        </a:prstGeom>
                      </wps:spPr>
                      <wps:txbx>
                        <w:txbxContent>
                          <w:p w:rsidR="005C2F93" w:rsidRDefault="00000000">
                            <w:pPr>
                              <w:spacing w:before="7"/>
                              <w:rPr>
                                <w:rFonts w:ascii="Symbol" w:hAnsi="Symbol"/>
                                <w:sz w:val="29"/>
                              </w:rPr>
                            </w:pPr>
                            <w:r>
                              <w:rPr>
                                <w:rFonts w:ascii="Symbol" w:hAnsi="Symbol"/>
                                <w:spacing w:val="-10"/>
                                <w:sz w:val="29"/>
                              </w:rPr>
                              <w:t></w:t>
                            </w:r>
                          </w:p>
                        </w:txbxContent>
                      </wps:txbx>
                      <wps:bodyPr wrap="square" lIns="0" tIns="0" rIns="0" bIns="0" rtlCol="0">
                        <a:noAutofit/>
                      </wps:bodyPr>
                    </wps:wsp>
                  </a:graphicData>
                </a:graphic>
              </wp:anchor>
            </w:drawing>
          </mc:Choice>
          <mc:Fallback>
            <w:pict>
              <v:shape id="Textbox 162" o:spid="_x0000_s1110" type="#_x0000_t202" style="position:absolute;left:0;text-align:left;margin-left:128pt;margin-top:9.35pt;width:5.7pt;height:18.25pt;z-index:-19319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" filled="f" stroked="f">
                <v:textbox inset="0,0,0,0">
                  <w:txbxContent>
                    <w:p w:rsidR="005C2F93" w:rsidRDefault="00000000">
                      <w:pPr>
                        <w:spacing w:before="7"/>
                        <w:rPr>
                          <w:rFonts w:ascii="Symbol" w:hAnsi="Symbol"/>
                          <w:sz w:val="29"/>
                        </w:rPr>
                      </w:pPr>
                      <w:r>
                        <w:rPr>
                          <w:rFonts w:ascii="Symbol" w:hAnsi="Symbol"/>
                          <w:spacing w:val="-10"/>
                          <w:sz w:val="29"/>
                        </w:rPr>
                        <w:t></w:t>
                      </w:r>
                    </w:p>
                  </w:txbxContent>
                </v:textbox>
                <w10:wrap anchorx="page"/>
              </v:shape>
            </w:pict>
          </mc:Fallback>
        </mc:AlternateContent>
      </w:r>
      <w:r>
        <w:rPr>
          <w:rFonts w:ascii="Symbol" w:hAnsi="Symbol"/>
          <w:position w:val="5"/>
          <w:sz w:val="29"/>
        </w:rPr>
        <w:t></w:t>
      </w:r>
      <w:r>
        <w:rPr>
          <w:spacing w:val="-30"/>
          <w:position w:val="5"/>
          <w:sz w:val="29"/>
        </w:rPr>
        <w:t xml:space="preserve"> </w:t>
      </w:r>
      <w:r>
        <w:rPr>
          <w:i/>
          <w:spacing w:val="-5"/>
          <w:position w:val="7"/>
          <w:sz w:val="29"/>
        </w:rPr>
        <w:t>a</w:t>
      </w:r>
      <w:r>
        <w:rPr>
          <w:spacing w:val="-5"/>
          <w:sz w:val="17"/>
        </w:rPr>
        <w:t>11</w:t>
      </w:r>
    </w:p>
    <w:p w:rsidR="005C2F93" w:rsidRDefault="00000000">
      <w:pPr>
        <w:spacing w:before="68" w:line="318" w:lineRule="exact"/>
        <w:ind w:left="220"/>
        <w:rPr>
          <w:sz w:val="17"/>
        </w:rPr>
      </w:pPr>
      <w:r>
        <w:rPr>
          <w:rFonts w:ascii="Symbol" w:hAnsi="Symbol"/>
          <w:position w:val="1"/>
          <w:sz w:val="29"/>
        </w:rPr>
        <w:t></w:t>
      </w:r>
      <w:r>
        <w:rPr>
          <w:spacing w:val="-38"/>
          <w:position w:val="1"/>
          <w:sz w:val="29"/>
        </w:rPr>
        <w:t xml:space="preserve"> </w:t>
      </w:r>
      <w:r>
        <w:rPr>
          <w:i/>
          <w:spacing w:val="-5"/>
          <w:position w:val="7"/>
          <w:sz w:val="29"/>
        </w:rPr>
        <w:t>a</w:t>
      </w:r>
      <w:r>
        <w:rPr>
          <w:spacing w:val="-5"/>
          <w:sz w:val="17"/>
        </w:rPr>
        <w:t>21</w:t>
      </w:r>
    </w:p>
    <w:p w:rsidR="005C2F93" w:rsidRDefault="00000000">
      <w:pPr>
        <w:spacing w:before="90"/>
        <w:rPr>
          <w:sz w:val="17"/>
        </w:rPr>
      </w:pPr>
      <w:r>
        <w:br w:type="column"/>
      </w:r>
    </w:p>
    <w:p w:rsidR="005C2F93" w:rsidRDefault="00000000">
      <w:pPr>
        <w:spacing w:line="440" w:lineRule="atLeast"/>
        <w:ind w:left="220" w:firstLine="7"/>
        <w:rPr>
          <w:sz w:val="17"/>
        </w:rPr>
      </w:pPr>
      <w:r>
        <w:rPr>
          <w:i/>
          <w:spacing w:val="-4"/>
          <w:position w:val="7"/>
          <w:sz w:val="29"/>
        </w:rPr>
        <w:t>a</w:t>
      </w:r>
      <w:r>
        <w:rPr>
          <w:spacing w:val="-4"/>
          <w:sz w:val="17"/>
        </w:rPr>
        <w:t>12</w:t>
      </w:r>
      <w:r>
        <w:rPr>
          <w:sz w:val="17"/>
        </w:rPr>
        <w:t xml:space="preserve"> </w:t>
      </w:r>
      <w:r>
        <w:rPr>
          <w:i/>
          <w:spacing w:val="-5"/>
          <w:position w:val="7"/>
          <w:sz w:val="29"/>
        </w:rPr>
        <w:t>a</w:t>
      </w:r>
      <w:r>
        <w:rPr>
          <w:spacing w:val="-5"/>
          <w:sz w:val="17"/>
        </w:rPr>
        <w:t>22</w:t>
      </w:r>
    </w:p>
    <w:p w:rsidR="005C2F93" w:rsidRDefault="00000000">
      <w:pPr>
        <w:spacing w:before="50"/>
        <w:rPr>
          <w:sz w:val="29"/>
        </w:rPr>
      </w:pPr>
      <w:r>
        <w:br w:type="column"/>
      </w:r>
    </w:p>
    <w:p w:rsidR="005C2F93" w:rsidRDefault="00000000">
      <w:pPr>
        <w:ind w:left="220"/>
        <w:rPr>
          <w:sz w:val="29"/>
        </w:rPr>
      </w:pPr>
      <w:r>
        <w:rPr>
          <w:spacing w:val="-5"/>
          <w:sz w:val="29"/>
        </w:rPr>
        <w:t>...</w:t>
      </w:r>
    </w:p>
    <w:p w:rsidR="005C2F93" w:rsidRDefault="00000000">
      <w:pPr>
        <w:spacing w:before="113" w:line="323" w:lineRule="exact"/>
        <w:ind w:left="220"/>
        <w:rPr>
          <w:sz w:val="29"/>
        </w:rPr>
      </w:pPr>
      <w:r>
        <w:rPr>
          <w:spacing w:val="-5"/>
          <w:sz w:val="29"/>
        </w:rPr>
        <w:t>...</w:t>
      </w:r>
    </w:p>
    <w:p w:rsidR="005C2F93" w:rsidRDefault="00000000">
      <w:pPr>
        <w:spacing w:before="192"/>
        <w:rPr>
          <w:sz w:val="17"/>
        </w:rPr>
      </w:pPr>
      <w:r>
        <w:br w:type="column"/>
      </w:r>
    </w:p>
    <w:p w:rsidR="005C2F93" w:rsidRDefault="00000000">
      <w:pPr>
        <w:ind w:left="233"/>
        <w:rPr>
          <w:rFonts w:ascii="Symbol" w:hAnsi="Symbol"/>
          <w:sz w:val="29"/>
        </w:rPr>
      </w:pPr>
      <w:r>
        <w:rPr>
          <w:i/>
          <w:position w:val="7"/>
          <w:sz w:val="29"/>
        </w:rPr>
        <w:t>a</w:t>
      </w:r>
      <w:r>
        <w:rPr>
          <w:sz w:val="17"/>
        </w:rPr>
        <w:t>1</w:t>
      </w:r>
      <w:r>
        <w:rPr>
          <w:i/>
          <w:sz w:val="17"/>
        </w:rPr>
        <w:t>n</w:t>
      </w:r>
      <w:r>
        <w:rPr>
          <w:i/>
          <w:spacing w:val="19"/>
          <w:sz w:val="17"/>
        </w:rPr>
        <w:t xml:space="preserve"> </w:t>
      </w:r>
      <w:r>
        <w:rPr>
          <w:rFonts w:ascii="Symbol" w:hAnsi="Symbol"/>
          <w:spacing w:val="-10"/>
          <w:position w:val="5"/>
          <w:sz w:val="29"/>
        </w:rPr>
        <w:t></w:t>
      </w:r>
    </w:p>
    <w:p w:rsidR="005C2F93" w:rsidRDefault="00000000">
      <w:pPr>
        <w:spacing w:before="68" w:line="318" w:lineRule="exact"/>
        <w:ind w:left="220"/>
        <w:rPr>
          <w:sz w:val="29"/>
        </w:rPr>
      </w:pPr>
      <w:r>
        <w:rPr>
          <w:noProof/>
        </w:rPr>
        <mc:AlternateContent>
          <mc:Choice Requires="wps">
            <w:drawing>
              <wp:anchor distT="0" distB="0" distL="0" distR="0" simplePos="0" relativeHeight="483997696" behindDoc="1" locked="0" layoutInCell="1" allowOverlap="1">
                <wp:simplePos x="0" y="0"/>
                <wp:positionH relativeFrom="page">
                  <wp:posOffset>3079075</wp:posOffset>
                </wp:positionH>
                <wp:positionV relativeFrom="paragraph">
                  <wp:posOffset>-121195</wp:posOffset>
                </wp:positionV>
                <wp:extent cx="72390" cy="231775"/>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90" cy="231775"/>
                        </a:xfrm>
                        <a:prstGeom prst="rect">
                          <a:avLst/>
                        </a:prstGeom>
                      </wps:spPr>
                      <wps:txbx>
                        <w:txbxContent>
                          <w:p w:rsidR="005C2F93" w:rsidRDefault="00000000">
                            <w:pPr>
                              <w:spacing w:before="7"/>
                              <w:rPr>
                                <w:rFonts w:ascii="Symbol" w:hAnsi="Symbol"/>
                                <w:sz w:val="29"/>
                              </w:rPr>
                            </w:pPr>
                            <w:r>
                              <w:rPr>
                                <w:rFonts w:ascii="Symbol" w:hAnsi="Symbol"/>
                                <w:spacing w:val="-10"/>
                                <w:sz w:val="29"/>
                              </w:rPr>
                              <w:t></w:t>
                            </w:r>
                          </w:p>
                        </w:txbxContent>
                      </wps:txbx>
                      <wps:bodyPr wrap="square" lIns="0" tIns="0" rIns="0" bIns="0" rtlCol="0">
                        <a:noAutofit/>
                      </wps:bodyPr>
                    </wps:wsp>
                  </a:graphicData>
                </a:graphic>
              </wp:anchor>
            </w:drawing>
          </mc:Choice>
          <mc:Fallback>
            <w:pict>
              <v:shape id="Textbox 163" o:spid="_x0000_s1111" type="#_x0000_t202" style="position:absolute;left:0;text-align:left;margin-left:242.45pt;margin-top:-9.55pt;width:5.7pt;height:18.25pt;z-index:-19318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" filled="f" stroked="f">
                <v:textbox inset="0,0,0,0">
                  <w:txbxContent>
                    <w:p w:rsidR="005C2F93" w:rsidRDefault="00000000">
                      <w:pPr>
                        <w:spacing w:before="7"/>
                        <w:rPr>
                          <w:rFonts w:ascii="Symbol" w:hAnsi="Symbol"/>
                          <w:sz w:val="29"/>
                        </w:rPr>
                      </w:pPr>
                      <w:r>
                        <w:rPr>
                          <w:rFonts w:ascii="Symbol" w:hAnsi="Symbol"/>
                          <w:spacing w:val="-10"/>
                          <w:sz w:val="29"/>
                        </w:rPr>
                        <w:t></w:t>
                      </w:r>
                    </w:p>
                  </w:txbxContent>
                </v:textbox>
                <w10:wrap anchorx="page"/>
              </v:shape>
            </w:pict>
          </mc:Fallback>
        </mc:AlternateContent>
      </w:r>
      <w:r>
        <w:rPr>
          <w:i/>
          <w:position w:val="7"/>
          <w:sz w:val="29"/>
        </w:rPr>
        <w:t>a</w:t>
      </w:r>
      <w:r>
        <w:rPr>
          <w:sz w:val="17"/>
        </w:rPr>
        <w:t>2</w:t>
      </w:r>
      <w:r>
        <w:rPr>
          <w:i/>
          <w:sz w:val="17"/>
        </w:rPr>
        <w:t>n</w:t>
      </w:r>
      <w:r>
        <w:rPr>
          <w:i/>
          <w:spacing w:val="34"/>
          <w:sz w:val="17"/>
        </w:rPr>
        <w:t xml:space="preserve"> </w:t>
      </w:r>
      <w:r>
        <w:rPr>
          <w:rFonts w:ascii="Symbol" w:hAnsi="Symbol"/>
          <w:spacing w:val="-5"/>
          <w:position w:val="1"/>
          <w:sz w:val="29"/>
        </w:rPr>
        <w:t></w:t>
      </w:r>
      <w:r>
        <w:rPr>
          <w:spacing w:val="-5"/>
          <w:position w:val="-14"/>
          <w:sz w:val="29"/>
        </w:rPr>
        <w:t>,</w:t>
      </w:r>
    </w:p>
    <w:p w:rsidR="005C2F93" w:rsidRDefault="005C2F93">
      <w:pPr>
        <w:spacing w:line="318" w:lineRule="exact"/>
        <w:rPr>
          <w:sz w:val="29"/>
        </w:rPr>
        <w:sectPr w:rsidR="005C2F93">
          <w:type w:val="continuous"/>
          <w:pgSz w:w="11910" w:h="16840"/>
          <w:pgMar w:top="1240" w:right="840" w:bottom="280" w:left="800" w:header="1053" w:footer="0" w:gutter="0"/>
          <w:cols w:num="5" w:space="720" w:equalWidth="0">
            <w:col w:w="947" w:space="593"/>
            <w:col w:w="733" w:space="42"/>
            <w:col w:w="547" w:space="80"/>
            <w:col w:w="443" w:space="50"/>
            <w:col w:w="6835"/>
          </w:cols>
        </w:sectPr>
      </w:pPr>
    </w:p>
    <w:p w:rsidR="005C2F93" w:rsidRDefault="00000000">
      <w:pPr>
        <w:spacing w:line="363" w:lineRule="exact"/>
        <w:ind w:left="1189"/>
        <w:rPr>
          <w:sz w:val="29"/>
        </w:rPr>
      </w:pPr>
      <w:r>
        <w:rPr>
          <w:b/>
          <w:position w:val="6"/>
          <w:sz w:val="32"/>
        </w:rPr>
        <w:t>A</w:t>
      </w:r>
      <w:r>
        <w:rPr>
          <w:b/>
          <w:spacing w:val="-12"/>
          <w:position w:val="6"/>
          <w:sz w:val="32"/>
        </w:rPr>
        <w:t xml:space="preserve"> </w:t>
      </w:r>
      <w:r>
        <w:rPr>
          <w:position w:val="6"/>
          <w:sz w:val="28"/>
        </w:rPr>
        <w:t>=</w:t>
      </w:r>
      <w:r>
        <w:rPr>
          <w:spacing w:val="41"/>
          <w:position w:val="6"/>
          <w:sz w:val="28"/>
        </w:rPr>
        <w:t xml:space="preserve"> </w:t>
      </w:r>
      <w:r>
        <w:rPr>
          <w:rFonts w:ascii="Symbol" w:hAnsi="Symbol"/>
          <w:position w:val="10"/>
          <w:sz w:val="29"/>
        </w:rPr>
        <w:t></w:t>
      </w:r>
      <w:r>
        <w:rPr>
          <w:spacing w:val="16"/>
          <w:position w:val="10"/>
          <w:sz w:val="29"/>
        </w:rPr>
        <w:t xml:space="preserve"> </w:t>
      </w:r>
      <w:r>
        <w:rPr>
          <w:spacing w:val="-5"/>
          <w:sz w:val="29"/>
        </w:rPr>
        <w:t>...</w:t>
      </w:r>
    </w:p>
    <w:p w:rsidR="005C2F93" w:rsidRDefault="00000000">
      <w:pPr>
        <w:spacing w:line="234" w:lineRule="exact"/>
        <w:ind w:left="1759"/>
        <w:rPr>
          <w:rFonts w:ascii="Symbol" w:hAnsi="Symbol"/>
          <w:sz w:val="29"/>
        </w:rPr>
      </w:pPr>
      <w:r>
        <w:rPr>
          <w:rFonts w:ascii="Symbol" w:hAnsi="Symbol"/>
          <w:spacing w:val="-10"/>
          <w:sz w:val="29"/>
        </w:rPr>
        <w:t></w:t>
      </w:r>
    </w:p>
    <w:p w:rsidR="005C2F93" w:rsidRDefault="00000000">
      <w:pPr>
        <w:pStyle w:val="Heading2"/>
        <w:ind w:left="1905"/>
      </w:pPr>
      <w:r>
        <w:rPr>
          <w:spacing w:val="-10"/>
        </w:rPr>
        <w:t>a</w:t>
      </w:r>
    </w:p>
    <w:p w:rsidR="005C2F93" w:rsidRDefault="00000000">
      <w:pPr>
        <w:spacing w:before="110"/>
        <w:ind w:left="373"/>
        <w:rPr>
          <w:sz w:val="29"/>
        </w:rPr>
      </w:pPr>
      <w:r>
        <w:br w:type="column"/>
      </w:r>
      <w:r>
        <w:rPr>
          <w:spacing w:val="-5"/>
          <w:sz w:val="29"/>
        </w:rPr>
        <w:t>...</w:t>
      </w:r>
    </w:p>
    <w:p w:rsidR="005C2F93" w:rsidRDefault="00000000">
      <w:pPr>
        <w:pStyle w:val="Heading2"/>
        <w:spacing w:before="112" w:line="50" w:lineRule="exact"/>
        <w:ind w:left="302"/>
      </w:pPr>
      <w:r>
        <w:rPr>
          <w:spacing w:val="-10"/>
        </w:rPr>
        <w:t>a</w:t>
      </w:r>
    </w:p>
    <w:p w:rsidR="005C2F93" w:rsidRDefault="00000000">
      <w:pPr>
        <w:spacing w:before="110"/>
        <w:ind w:left="301"/>
        <w:rPr>
          <w:sz w:val="29"/>
        </w:rPr>
      </w:pPr>
      <w:r>
        <w:br w:type="column"/>
      </w:r>
      <w:r>
        <w:rPr>
          <w:spacing w:val="-5"/>
          <w:sz w:val="29"/>
        </w:rPr>
        <w:t>...</w:t>
      </w:r>
    </w:p>
    <w:p w:rsidR="005C2F93" w:rsidRDefault="00000000">
      <w:pPr>
        <w:spacing w:before="112" w:line="50" w:lineRule="exact"/>
        <w:ind w:left="301"/>
        <w:rPr>
          <w:sz w:val="29"/>
        </w:rPr>
      </w:pPr>
      <w:r>
        <w:rPr>
          <w:spacing w:val="-5"/>
          <w:sz w:val="29"/>
        </w:rPr>
        <w:t>...</w:t>
      </w:r>
    </w:p>
    <w:p w:rsidR="005C2F93" w:rsidRDefault="00000000">
      <w:pPr>
        <w:spacing w:line="363" w:lineRule="exact"/>
        <w:ind w:left="301"/>
        <w:rPr>
          <w:rFonts w:ascii="Symbol" w:hAnsi="Symbol"/>
          <w:sz w:val="29"/>
        </w:rPr>
      </w:pPr>
      <w:r>
        <w:br w:type="column"/>
      </w:r>
      <w:r>
        <w:rPr>
          <w:sz w:val="29"/>
        </w:rPr>
        <w:t>...</w:t>
      </w:r>
      <w:r>
        <w:rPr>
          <w:spacing w:val="33"/>
          <w:sz w:val="29"/>
        </w:rPr>
        <w:t xml:space="preserve"> </w:t>
      </w:r>
      <w:r>
        <w:rPr>
          <w:rFonts w:ascii="Symbol" w:hAnsi="Symbol"/>
          <w:spacing w:val="-10"/>
          <w:position w:val="10"/>
          <w:sz w:val="29"/>
        </w:rPr>
        <w:t></w:t>
      </w:r>
    </w:p>
    <w:p w:rsidR="005C2F93" w:rsidRDefault="00000000">
      <w:pPr>
        <w:spacing w:line="234" w:lineRule="exact"/>
        <w:jc w:val="right"/>
        <w:rPr>
          <w:rFonts w:ascii="Symbol" w:hAnsi="Symbol"/>
          <w:sz w:val="29"/>
        </w:rPr>
      </w:pPr>
      <w:r>
        <w:rPr>
          <w:rFonts w:ascii="Symbol" w:hAnsi="Symbol"/>
          <w:spacing w:val="-10"/>
          <w:sz w:val="29"/>
        </w:rPr>
        <w:t></w:t>
      </w:r>
    </w:p>
    <w:p w:rsidR="005C2F93" w:rsidRDefault="00000000">
      <w:pPr>
        <w:pStyle w:val="Heading2"/>
      </w:pPr>
      <w:r>
        <w:rPr>
          <w:spacing w:val="-10"/>
        </w:rPr>
        <w:t>a</w:t>
      </w:r>
    </w:p>
    <w:p w:rsidR="005C2F93" w:rsidRDefault="00000000">
      <w:pPr>
        <w:spacing w:before="57"/>
        <w:ind w:left="921"/>
        <w:rPr>
          <w:sz w:val="28"/>
        </w:rPr>
      </w:pPr>
      <w:r>
        <w:br w:type="column"/>
      </w:r>
      <w:r>
        <w:rPr>
          <w:spacing w:val="-5"/>
          <w:sz w:val="28"/>
        </w:rPr>
        <w:t>(2)</w:t>
      </w:r>
    </w:p>
    <w:p w:rsidR="005C2F93" w:rsidRDefault="005C2F93">
      <w:pPr>
        <w:rPr>
          <w:sz w:val="28"/>
        </w:rPr>
        <w:sectPr w:rsidR="005C2F93">
          <w:type w:val="continuous"/>
          <w:pgSz w:w="11910" w:h="16840"/>
          <w:pgMar w:top="1240" w:right="840" w:bottom="280" w:left="800" w:header="1053" w:footer="0" w:gutter="0"/>
          <w:cols w:num="5" w:space="720" w:equalWidth="0">
            <w:col w:w="2185" w:space="40"/>
            <w:col w:w="596" w:space="39"/>
            <w:col w:w="524" w:space="39"/>
            <w:col w:w="740" w:space="40"/>
            <w:col w:w="6067"/>
          </w:cols>
        </w:sectPr>
      </w:pPr>
    </w:p>
    <w:p w:rsidR="005C2F93" w:rsidRDefault="00000000">
      <w:pPr>
        <w:tabs>
          <w:tab w:val="left" w:pos="2680"/>
        </w:tabs>
        <w:spacing w:before="7"/>
        <w:ind w:left="1759"/>
        <w:rPr>
          <w:sz w:val="17"/>
        </w:rPr>
      </w:pPr>
      <w:r>
        <w:rPr>
          <w:rFonts w:ascii="Symbol" w:hAnsi="Symbol"/>
          <w:sz w:val="29"/>
        </w:rPr>
        <w:t></w:t>
      </w:r>
      <w:r>
        <w:rPr>
          <w:spacing w:val="78"/>
          <w:w w:val="150"/>
          <w:sz w:val="29"/>
        </w:rPr>
        <w:t xml:space="preserve"> </w:t>
      </w:r>
      <w:r>
        <w:rPr>
          <w:i/>
          <w:spacing w:val="-7"/>
          <w:sz w:val="17"/>
        </w:rPr>
        <w:t>n</w:t>
      </w:r>
      <w:r>
        <w:rPr>
          <w:spacing w:val="-7"/>
          <w:sz w:val="17"/>
        </w:rPr>
        <w:t>1</w:t>
      </w:r>
      <w:r w:rsidR="00724342">
        <w:rPr>
          <w:sz w:val="17"/>
        </w:rPr>
        <w:t xml:space="preserve"> </w:t>
      </w:r>
      <w:r>
        <w:rPr>
          <w:i/>
          <w:sz w:val="17"/>
        </w:rPr>
        <w:t>n</w:t>
      </w:r>
      <w:r>
        <w:rPr>
          <w:i/>
          <w:spacing w:val="-26"/>
          <w:sz w:val="17"/>
        </w:rPr>
        <w:t xml:space="preserve"> </w:t>
      </w:r>
      <w:r>
        <w:rPr>
          <w:spacing w:val="-10"/>
          <w:sz w:val="17"/>
        </w:rPr>
        <w:t>2</w:t>
      </w:r>
    </w:p>
    <w:p w:rsidR="005C2F93" w:rsidRDefault="005C2F93">
      <w:pPr>
        <w:pStyle w:val="BodyText"/>
        <w:spacing w:before="48"/>
        <w:ind w:left="0"/>
        <w:rPr>
          <w:sz w:val="17"/>
        </w:rPr>
      </w:pPr>
    </w:p>
    <w:p w:rsidR="005C2F93" w:rsidRDefault="00000000">
      <w:pPr>
        <w:tabs>
          <w:tab w:val="left" w:pos="3206"/>
        </w:tabs>
        <w:spacing w:line="159" w:lineRule="exact"/>
        <w:ind w:left="2013"/>
        <w:rPr>
          <w:rFonts w:ascii="Symbol" w:hAnsi="Symbol"/>
          <w:sz w:val="24"/>
        </w:rPr>
      </w:pPr>
      <w:r>
        <w:rPr>
          <w:rFonts w:ascii="Symbol" w:hAnsi="Symbol"/>
          <w:spacing w:val="-10"/>
          <w:position w:val="1"/>
          <w:sz w:val="24"/>
        </w:rPr>
        <w:t></w:t>
      </w:r>
      <w:r>
        <w:rPr>
          <w:spacing w:val="-29"/>
          <w:position w:val="1"/>
          <w:sz w:val="24"/>
        </w:rPr>
        <w:t xml:space="preserve"> </w:t>
      </w:r>
      <w:r>
        <w:rPr>
          <w:i/>
          <w:spacing w:val="-10"/>
          <w:position w:val="2"/>
          <w:sz w:val="24"/>
        </w:rPr>
        <w:t>b</w:t>
      </w:r>
      <w:r>
        <w:rPr>
          <w:spacing w:val="-10"/>
          <w:position w:val="-3"/>
          <w:sz w:val="14"/>
        </w:rPr>
        <w:t>1</w:t>
      </w:r>
      <w:r>
        <w:rPr>
          <w:spacing w:val="2"/>
          <w:position w:val="-3"/>
          <w:sz w:val="14"/>
        </w:rPr>
        <w:t xml:space="preserve"> </w:t>
      </w:r>
      <w:r>
        <w:rPr>
          <w:rFonts w:ascii="Symbol" w:hAnsi="Symbol"/>
          <w:spacing w:val="-10"/>
          <w:position w:val="1"/>
          <w:sz w:val="24"/>
        </w:rPr>
        <w:t></w:t>
      </w:r>
      <w:r w:rsidR="00724342">
        <w:rPr>
          <w:position w:val="1"/>
          <w:sz w:val="24"/>
        </w:rPr>
        <w:t xml:space="preserve"> </w:t>
      </w:r>
      <w:r>
        <w:rPr>
          <w:rFonts w:ascii="Symbol" w:hAnsi="Symbol"/>
          <w:sz w:val="24"/>
        </w:rPr>
        <w:t></w:t>
      </w:r>
      <w:r>
        <w:rPr>
          <w:spacing w:val="-12"/>
          <w:sz w:val="24"/>
        </w:rPr>
        <w:t xml:space="preserve"> </w:t>
      </w:r>
      <w:r>
        <w:rPr>
          <w:i/>
          <w:position w:val="2"/>
          <w:sz w:val="24"/>
        </w:rPr>
        <w:t>x</w:t>
      </w:r>
      <w:r>
        <w:rPr>
          <w:position w:val="-3"/>
          <w:sz w:val="14"/>
        </w:rPr>
        <w:t>1</w:t>
      </w:r>
      <w:r>
        <w:rPr>
          <w:spacing w:val="10"/>
          <w:position w:val="-3"/>
          <w:sz w:val="14"/>
        </w:rPr>
        <w:t xml:space="preserve"> </w:t>
      </w:r>
      <w:r>
        <w:rPr>
          <w:rFonts w:ascii="Symbol" w:hAnsi="Symbol"/>
          <w:spacing w:val="-10"/>
          <w:sz w:val="24"/>
        </w:rPr>
        <w:t></w:t>
      </w:r>
    </w:p>
    <w:p w:rsidR="005C2F93" w:rsidRDefault="00000000">
      <w:pPr>
        <w:spacing w:before="7"/>
        <w:ind w:left="111"/>
        <w:rPr>
          <w:rFonts w:ascii="Symbol" w:hAnsi="Symbol"/>
          <w:sz w:val="29"/>
        </w:rPr>
      </w:pPr>
      <w:r>
        <w:br w:type="column"/>
      </w:r>
      <w:r>
        <w:rPr>
          <w:i/>
          <w:sz w:val="17"/>
        </w:rPr>
        <w:t>nn</w:t>
      </w:r>
      <w:r>
        <w:rPr>
          <w:i/>
          <w:spacing w:val="20"/>
          <w:sz w:val="17"/>
        </w:rPr>
        <w:t xml:space="preserve"> </w:t>
      </w:r>
      <w:r>
        <w:rPr>
          <w:rFonts w:ascii="Symbol" w:hAnsi="Symbol"/>
          <w:spacing w:val="-12"/>
          <w:sz w:val="29"/>
        </w:rPr>
        <w:t></w:t>
      </w:r>
    </w:p>
    <w:p w:rsidR="005C2F93" w:rsidRDefault="005C2F93">
      <w:pPr>
        <w:rPr>
          <w:rFonts w:ascii="Symbol" w:hAnsi="Symbol"/>
          <w:sz w:val="29"/>
        </w:rPr>
        <w:sectPr w:rsidR="005C2F93">
          <w:type w:val="continuous"/>
          <w:pgSz w:w="11910" w:h="16840"/>
          <w:pgMar w:top="1240" w:right="840" w:bottom="280" w:left="800" w:header="1053" w:footer="0" w:gutter="0"/>
          <w:cols w:num="2" w:space="720" w:equalWidth="0">
            <w:col w:w="3663" w:space="40"/>
            <w:col w:w="6567"/>
          </w:cols>
        </w:sectPr>
      </w:pPr>
    </w:p>
    <w:p w:rsidR="005C2F93" w:rsidRDefault="00000000">
      <w:pPr>
        <w:tabs>
          <w:tab w:val="left" w:pos="3206"/>
        </w:tabs>
        <w:spacing w:line="229" w:lineRule="exact"/>
        <w:ind w:left="2013"/>
        <w:rPr>
          <w:rFonts w:ascii="Symbol" w:hAnsi="Symbol"/>
          <w:sz w:val="24"/>
        </w:rPr>
      </w:pPr>
      <w:r>
        <w:rPr>
          <w:rFonts w:ascii="Symbol" w:hAnsi="Symbol"/>
          <w:spacing w:val="9"/>
          <w:position w:val="1"/>
          <w:sz w:val="24"/>
        </w:rPr>
        <w:t></w:t>
      </w:r>
      <w:r>
        <w:rPr>
          <w:i/>
          <w:spacing w:val="9"/>
          <w:position w:val="-9"/>
          <w:sz w:val="24"/>
        </w:rPr>
        <w:t>b</w:t>
      </w:r>
      <w:r>
        <w:rPr>
          <w:i/>
          <w:spacing w:val="31"/>
          <w:position w:val="-9"/>
          <w:sz w:val="24"/>
        </w:rPr>
        <w:t xml:space="preserve"> </w:t>
      </w:r>
      <w:r>
        <w:rPr>
          <w:rFonts w:ascii="Symbol" w:hAnsi="Symbol"/>
          <w:spacing w:val="-10"/>
          <w:position w:val="1"/>
          <w:sz w:val="24"/>
        </w:rPr>
        <w:t></w:t>
      </w:r>
      <w:r w:rsidR="00724342">
        <w:rPr>
          <w:position w:val="1"/>
          <w:sz w:val="24"/>
        </w:rPr>
        <w:t xml:space="preserve"> </w:t>
      </w:r>
      <w:r>
        <w:rPr>
          <w:rFonts w:ascii="Symbol" w:hAnsi="Symbol"/>
          <w:sz w:val="24"/>
        </w:rPr>
        <w:t></w:t>
      </w:r>
      <w:r>
        <w:rPr>
          <w:spacing w:val="-19"/>
          <w:sz w:val="24"/>
        </w:rPr>
        <w:t xml:space="preserve"> </w:t>
      </w:r>
      <w:r>
        <w:rPr>
          <w:i/>
          <w:position w:val="-9"/>
          <w:sz w:val="24"/>
        </w:rPr>
        <w:t>x</w:t>
      </w:r>
      <w:r>
        <w:rPr>
          <w:i/>
          <w:spacing w:val="63"/>
          <w:position w:val="-9"/>
          <w:sz w:val="24"/>
        </w:rPr>
        <w:t xml:space="preserve"> </w:t>
      </w:r>
      <w:r>
        <w:rPr>
          <w:rFonts w:ascii="Symbol" w:hAnsi="Symbol"/>
          <w:spacing w:val="-10"/>
          <w:sz w:val="24"/>
        </w:rPr>
        <w:t></w:t>
      </w:r>
    </w:p>
    <w:p w:rsidR="005C2F93" w:rsidRDefault="005C2F93">
      <w:pPr>
        <w:spacing w:line="229" w:lineRule="exact"/>
        <w:rPr>
          <w:rFonts w:ascii="Symbol" w:hAnsi="Symbol"/>
          <w:sz w:val="24"/>
        </w:rPr>
        <w:sectPr w:rsidR="005C2F93">
          <w:type w:val="continuous"/>
          <w:pgSz w:w="11910" w:h="16840"/>
          <w:pgMar w:top="1240" w:right="840" w:bottom="280" w:left="800" w:header="1053" w:footer="0" w:gutter="0"/>
          <w:cols w:space="720"/>
        </w:sectPr>
      </w:pPr>
    </w:p>
    <w:p w:rsidR="005C2F93" w:rsidRDefault="00000000">
      <w:pPr>
        <w:tabs>
          <w:tab w:val="left" w:pos="2013"/>
          <w:tab w:val="left" w:pos="2804"/>
        </w:tabs>
        <w:spacing w:line="228" w:lineRule="exact"/>
        <w:ind w:left="1300"/>
        <w:rPr>
          <w:sz w:val="24"/>
        </w:rPr>
      </w:pPr>
      <w:r>
        <w:rPr>
          <w:b/>
          <w:position w:val="1"/>
          <w:sz w:val="32"/>
        </w:rPr>
        <w:t>b</w:t>
      </w:r>
      <w:r>
        <w:rPr>
          <w:b/>
          <w:spacing w:val="-13"/>
          <w:position w:val="1"/>
          <w:sz w:val="32"/>
        </w:rPr>
        <w:t xml:space="preserve"> </w:t>
      </w:r>
      <w:r>
        <w:rPr>
          <w:spacing w:val="-10"/>
          <w:position w:val="1"/>
          <w:sz w:val="28"/>
        </w:rPr>
        <w:t>=</w:t>
      </w:r>
      <w:r w:rsidR="00724342">
        <w:rPr>
          <w:position w:val="1"/>
          <w:sz w:val="28"/>
        </w:rPr>
        <w:t xml:space="preserve"> </w:t>
      </w:r>
      <w:r>
        <w:rPr>
          <w:rFonts w:ascii="Symbol" w:hAnsi="Symbol"/>
          <w:position w:val="6"/>
          <w:sz w:val="24"/>
        </w:rPr>
        <w:t></w:t>
      </w:r>
      <w:r>
        <w:rPr>
          <w:spacing w:val="55"/>
          <w:position w:val="6"/>
          <w:sz w:val="24"/>
        </w:rPr>
        <w:t xml:space="preserve"> </w:t>
      </w:r>
      <w:r>
        <w:rPr>
          <w:position w:val="12"/>
          <w:sz w:val="14"/>
        </w:rPr>
        <w:t>2</w:t>
      </w:r>
      <w:r>
        <w:rPr>
          <w:spacing w:val="10"/>
          <w:position w:val="12"/>
          <w:sz w:val="14"/>
        </w:rPr>
        <w:t xml:space="preserve"> </w:t>
      </w:r>
      <w:r>
        <w:rPr>
          <w:rFonts w:ascii="Symbol" w:hAnsi="Symbol"/>
          <w:position w:val="6"/>
          <w:sz w:val="24"/>
        </w:rPr>
        <w:t></w:t>
      </w:r>
      <w:r>
        <w:rPr>
          <w:spacing w:val="35"/>
          <w:position w:val="6"/>
          <w:sz w:val="24"/>
        </w:rPr>
        <w:t xml:space="preserve"> </w:t>
      </w:r>
      <w:r>
        <w:rPr>
          <w:spacing w:val="-10"/>
          <w:position w:val="1"/>
          <w:sz w:val="28"/>
        </w:rPr>
        <w:t>,</w:t>
      </w:r>
      <w:r w:rsidR="00724342">
        <w:rPr>
          <w:position w:val="1"/>
          <w:sz w:val="28"/>
        </w:rPr>
        <w:t xml:space="preserve"> </w:t>
      </w:r>
      <w:r>
        <w:rPr>
          <w:b/>
          <w:i/>
          <w:position w:val="1"/>
          <w:sz w:val="28"/>
        </w:rPr>
        <w:t>x</w:t>
      </w:r>
      <w:r>
        <w:rPr>
          <w:b/>
          <w:i/>
          <w:spacing w:val="-1"/>
          <w:position w:val="1"/>
          <w:sz w:val="28"/>
        </w:rPr>
        <w:t xml:space="preserve"> </w:t>
      </w:r>
      <w:r>
        <w:rPr>
          <w:spacing w:val="15"/>
          <w:position w:val="1"/>
          <w:sz w:val="28"/>
        </w:rPr>
        <w:t>=</w:t>
      </w:r>
      <w:r>
        <w:rPr>
          <w:rFonts w:ascii="Symbol" w:hAnsi="Symbol"/>
          <w:spacing w:val="15"/>
          <w:position w:val="5"/>
          <w:sz w:val="24"/>
        </w:rPr>
        <w:t></w:t>
      </w:r>
      <w:r>
        <w:rPr>
          <w:spacing w:val="65"/>
          <w:w w:val="150"/>
          <w:position w:val="5"/>
          <w:sz w:val="24"/>
        </w:rPr>
        <w:t xml:space="preserve"> </w:t>
      </w:r>
      <w:r>
        <w:rPr>
          <w:position w:val="12"/>
          <w:sz w:val="14"/>
        </w:rPr>
        <w:t>2</w:t>
      </w:r>
      <w:r>
        <w:rPr>
          <w:spacing w:val="13"/>
          <w:position w:val="12"/>
          <w:sz w:val="14"/>
        </w:rPr>
        <w:t xml:space="preserve"> </w:t>
      </w:r>
      <w:r>
        <w:rPr>
          <w:rFonts w:ascii="Symbol" w:hAnsi="Symbol"/>
          <w:spacing w:val="-8"/>
          <w:position w:val="5"/>
          <w:sz w:val="24"/>
        </w:rPr>
        <w:t></w:t>
      </w:r>
      <w:r>
        <w:rPr>
          <w:spacing w:val="-8"/>
          <w:sz w:val="24"/>
        </w:rPr>
        <w:t>.</w:t>
      </w:r>
    </w:p>
    <w:p w:rsidR="005C2F93" w:rsidRDefault="00000000">
      <w:pPr>
        <w:spacing w:before="32" w:line="196" w:lineRule="exact"/>
        <w:ind w:left="552"/>
        <w:rPr>
          <w:sz w:val="28"/>
        </w:rPr>
      </w:pPr>
      <w:r>
        <w:br w:type="column"/>
      </w:r>
      <w:r>
        <w:rPr>
          <w:spacing w:val="-5"/>
          <w:sz w:val="28"/>
        </w:rPr>
        <w:t>(3)</w:t>
      </w:r>
    </w:p>
    <w:p w:rsidR="005C2F93" w:rsidRDefault="005C2F93">
      <w:pPr>
        <w:spacing w:line="196" w:lineRule="exact"/>
        <w:rPr>
          <w:sz w:val="28"/>
        </w:rPr>
        <w:sectPr w:rsidR="005C2F93">
          <w:type w:val="continuous"/>
          <w:pgSz w:w="11910" w:h="16840"/>
          <w:pgMar w:top="1240" w:right="840" w:bottom="280" w:left="800" w:header="1053" w:footer="0" w:gutter="0"/>
          <w:cols w:num="2" w:space="720" w:equalWidth="0">
            <w:col w:w="3715" w:space="40"/>
            <w:col w:w="6515"/>
          </w:cols>
        </w:sectPr>
      </w:pPr>
    </w:p>
    <w:p w:rsidR="005C2F93" w:rsidRDefault="00000000">
      <w:pPr>
        <w:tabs>
          <w:tab w:val="left" w:pos="3206"/>
        </w:tabs>
        <w:spacing w:line="199" w:lineRule="exact"/>
        <w:ind w:left="2013"/>
        <w:rPr>
          <w:rFonts w:ascii="Symbol" w:hAnsi="Symbol"/>
          <w:sz w:val="24"/>
        </w:rPr>
      </w:pPr>
      <w:r>
        <w:rPr>
          <w:rFonts w:ascii="Symbol" w:hAnsi="Symbol"/>
          <w:position w:val="2"/>
          <w:sz w:val="24"/>
        </w:rPr>
        <w:t></w:t>
      </w:r>
      <w:r>
        <w:rPr>
          <w:sz w:val="24"/>
        </w:rPr>
        <w:t>...</w:t>
      </w:r>
      <w:r>
        <w:rPr>
          <w:spacing w:val="-12"/>
          <w:sz w:val="24"/>
        </w:rPr>
        <w:t xml:space="preserve"> </w:t>
      </w:r>
      <w:r>
        <w:rPr>
          <w:rFonts w:ascii="Symbol" w:hAnsi="Symbol"/>
          <w:spacing w:val="-10"/>
          <w:position w:val="2"/>
          <w:sz w:val="24"/>
        </w:rPr>
        <w:t></w:t>
      </w:r>
      <w:r w:rsidR="00724342">
        <w:rPr>
          <w:position w:val="2"/>
          <w:sz w:val="24"/>
        </w:rPr>
        <w:t xml:space="preserve"> </w:t>
      </w:r>
      <w:r>
        <w:rPr>
          <w:rFonts w:ascii="Symbol" w:hAnsi="Symbol"/>
          <w:sz w:val="24"/>
        </w:rPr>
        <w:t></w:t>
      </w:r>
      <w:r>
        <w:rPr>
          <w:sz w:val="24"/>
        </w:rPr>
        <w:t>...</w:t>
      </w:r>
      <w:r>
        <w:rPr>
          <w:spacing w:val="31"/>
          <w:sz w:val="24"/>
        </w:rPr>
        <w:t xml:space="preserve"> </w:t>
      </w:r>
      <w:r>
        <w:rPr>
          <w:rFonts w:ascii="Symbol" w:hAnsi="Symbol"/>
          <w:spacing w:val="-10"/>
          <w:sz w:val="24"/>
        </w:rPr>
        <w:t></w:t>
      </w:r>
    </w:p>
    <w:p w:rsidR="005C2F93" w:rsidRDefault="00000000">
      <w:pPr>
        <w:tabs>
          <w:tab w:val="left" w:pos="3206"/>
        </w:tabs>
        <w:spacing w:before="1" w:line="154" w:lineRule="exact"/>
        <w:ind w:left="2013"/>
        <w:rPr>
          <w:rFonts w:ascii="Symbol" w:hAnsi="Symbol"/>
          <w:sz w:val="24"/>
        </w:rPr>
      </w:pPr>
      <w:r>
        <w:rPr>
          <w:rFonts w:ascii="Symbol" w:hAnsi="Symbol"/>
          <w:sz w:val="24"/>
        </w:rPr>
        <w:t></w:t>
      </w:r>
      <w:r>
        <w:rPr>
          <w:i/>
          <w:position w:val="-8"/>
          <w:sz w:val="24"/>
        </w:rPr>
        <w:t>b</w:t>
      </w:r>
      <w:r>
        <w:rPr>
          <w:i/>
          <w:spacing w:val="49"/>
          <w:position w:val="-8"/>
          <w:sz w:val="24"/>
        </w:rPr>
        <w:t xml:space="preserve"> </w:t>
      </w:r>
      <w:r>
        <w:rPr>
          <w:rFonts w:ascii="Symbol" w:hAnsi="Symbol"/>
          <w:spacing w:val="-10"/>
          <w:sz w:val="24"/>
        </w:rPr>
        <w:t></w:t>
      </w:r>
      <w:r w:rsidR="00724342">
        <w:rPr>
          <w:sz w:val="24"/>
        </w:rPr>
        <w:t xml:space="preserve"> </w:t>
      </w:r>
      <w:r>
        <w:rPr>
          <w:rFonts w:ascii="Symbol" w:hAnsi="Symbol"/>
          <w:sz w:val="24"/>
        </w:rPr>
        <w:t></w:t>
      </w:r>
      <w:r>
        <w:rPr>
          <w:spacing w:val="-20"/>
          <w:sz w:val="24"/>
        </w:rPr>
        <w:t xml:space="preserve"> </w:t>
      </w:r>
      <w:r>
        <w:rPr>
          <w:i/>
          <w:position w:val="-8"/>
          <w:sz w:val="24"/>
        </w:rPr>
        <w:t>x</w:t>
      </w:r>
      <w:r>
        <w:rPr>
          <w:i/>
          <w:spacing w:val="65"/>
          <w:position w:val="-8"/>
          <w:sz w:val="24"/>
        </w:rPr>
        <w:t xml:space="preserve"> </w:t>
      </w:r>
      <w:r>
        <w:rPr>
          <w:rFonts w:ascii="Symbol" w:hAnsi="Symbol"/>
          <w:spacing w:val="-10"/>
          <w:sz w:val="24"/>
        </w:rPr>
        <w:t></w:t>
      </w:r>
    </w:p>
    <w:p w:rsidR="005C2F93" w:rsidRDefault="00000000">
      <w:pPr>
        <w:tabs>
          <w:tab w:val="left" w:pos="3206"/>
        </w:tabs>
        <w:spacing w:line="293" w:lineRule="exact"/>
        <w:ind w:left="2013"/>
        <w:rPr>
          <w:rFonts w:ascii="Symbol" w:hAnsi="Symbol"/>
          <w:sz w:val="24"/>
        </w:rPr>
      </w:pPr>
      <w:r>
        <w:rPr>
          <w:rFonts w:ascii="Symbol" w:hAnsi="Symbol"/>
          <w:sz w:val="24"/>
        </w:rPr>
        <w:t></w:t>
      </w:r>
      <w:r>
        <w:rPr>
          <w:spacing w:val="54"/>
          <w:sz w:val="24"/>
        </w:rPr>
        <w:t xml:space="preserve"> </w:t>
      </w:r>
      <w:r>
        <w:rPr>
          <w:i/>
          <w:sz w:val="14"/>
        </w:rPr>
        <w:t>n</w:t>
      </w:r>
      <w:r>
        <w:rPr>
          <w:i/>
          <w:spacing w:val="10"/>
          <w:sz w:val="14"/>
        </w:rPr>
        <w:t xml:space="preserve"> </w:t>
      </w:r>
      <w:r>
        <w:rPr>
          <w:rFonts w:ascii="Symbol" w:hAnsi="Symbol"/>
          <w:spacing w:val="-10"/>
          <w:sz w:val="24"/>
        </w:rPr>
        <w:t></w:t>
      </w:r>
      <w:r w:rsidR="00724342">
        <w:rPr>
          <w:sz w:val="24"/>
        </w:rPr>
        <w:t xml:space="preserve"> </w:t>
      </w:r>
      <w:r>
        <w:rPr>
          <w:rFonts w:ascii="Symbol" w:hAnsi="Symbol"/>
          <w:sz w:val="24"/>
        </w:rPr>
        <w:t></w:t>
      </w:r>
      <w:r>
        <w:rPr>
          <w:spacing w:val="61"/>
          <w:w w:val="150"/>
          <w:sz w:val="24"/>
        </w:rPr>
        <w:t xml:space="preserve"> </w:t>
      </w:r>
      <w:r>
        <w:rPr>
          <w:i/>
          <w:sz w:val="14"/>
        </w:rPr>
        <w:t>n</w:t>
      </w:r>
      <w:r>
        <w:rPr>
          <w:i/>
          <w:spacing w:val="15"/>
          <w:sz w:val="14"/>
        </w:rPr>
        <w:t xml:space="preserve"> </w:t>
      </w:r>
      <w:r>
        <w:rPr>
          <w:rFonts w:ascii="Symbol" w:hAnsi="Symbol"/>
          <w:spacing w:val="-10"/>
          <w:sz w:val="24"/>
        </w:rPr>
        <w:t></w:t>
      </w:r>
    </w:p>
    <w:p w:rsidR="005C2F93" w:rsidRDefault="00000000">
      <w:pPr>
        <w:spacing w:before="194" w:line="242" w:lineRule="auto"/>
        <w:ind w:left="220" w:right="177" w:firstLine="719"/>
        <w:jc w:val="both"/>
        <w:rPr>
          <w:sz w:val="28"/>
        </w:rPr>
      </w:pPr>
      <w:r>
        <w:rPr>
          <w:sz w:val="28"/>
        </w:rPr>
        <w:t xml:space="preserve">System (1) has a unique solution when the determinant detA =A |≠ 0. To solve such a system of linear algebraic equations, we use Cramer's rule: </w:t>
      </w:r>
      <w:r>
        <w:rPr>
          <w:i/>
          <w:sz w:val="28"/>
        </w:rPr>
        <w:t>If det</w:t>
      </w:r>
      <w:r>
        <w:rPr>
          <w:b/>
          <w:sz w:val="28"/>
        </w:rPr>
        <w:t xml:space="preserve">A </w:t>
      </w:r>
      <w:r>
        <w:rPr>
          <w:sz w:val="28"/>
        </w:rPr>
        <w:t>=Δ ≠ 0</w:t>
      </w:r>
      <w:r>
        <w:rPr>
          <w:i/>
          <w:sz w:val="28"/>
        </w:rPr>
        <w:t>, i.e., the</w:t>
      </w:r>
      <w:r>
        <w:rPr>
          <w:i/>
          <w:spacing w:val="40"/>
          <w:sz w:val="28"/>
        </w:rPr>
        <w:t xml:space="preserve"> </w:t>
      </w:r>
      <w:r>
        <w:rPr>
          <w:i/>
          <w:sz w:val="28"/>
        </w:rPr>
        <w:t>matrix</w:t>
      </w:r>
      <w:r>
        <w:rPr>
          <w:i/>
          <w:spacing w:val="40"/>
          <w:sz w:val="28"/>
        </w:rPr>
        <w:t xml:space="preserve"> </w:t>
      </w:r>
      <w:r>
        <w:rPr>
          <w:b/>
          <w:i/>
          <w:sz w:val="28"/>
        </w:rPr>
        <w:t>A</w:t>
      </w:r>
      <w:r>
        <w:rPr>
          <w:b/>
          <w:i/>
          <w:spacing w:val="40"/>
          <w:sz w:val="28"/>
        </w:rPr>
        <w:t xml:space="preserve"> </w:t>
      </w:r>
      <w:r>
        <w:rPr>
          <w:i/>
          <w:sz w:val="28"/>
        </w:rPr>
        <w:t>has</w:t>
      </w:r>
      <w:r>
        <w:rPr>
          <w:i/>
          <w:spacing w:val="40"/>
          <w:sz w:val="28"/>
        </w:rPr>
        <w:t xml:space="preserve"> </w:t>
      </w:r>
      <w:r>
        <w:rPr>
          <w:i/>
          <w:sz w:val="28"/>
        </w:rPr>
        <w:t>an</w:t>
      </w:r>
      <w:r>
        <w:rPr>
          <w:i/>
          <w:spacing w:val="40"/>
          <w:sz w:val="28"/>
        </w:rPr>
        <w:t xml:space="preserve"> </w:t>
      </w:r>
      <w:r>
        <w:rPr>
          <w:i/>
          <w:sz w:val="28"/>
        </w:rPr>
        <w:t>inverse</w:t>
      </w:r>
      <w:r>
        <w:rPr>
          <w:i/>
          <w:spacing w:val="40"/>
          <w:sz w:val="28"/>
        </w:rPr>
        <w:t xml:space="preserve"> </w:t>
      </w:r>
      <w:r>
        <w:rPr>
          <w:b/>
          <w:sz w:val="28"/>
        </w:rPr>
        <w:t>A</w:t>
      </w:r>
      <w:r>
        <w:rPr>
          <w:b/>
          <w:sz w:val="28"/>
          <w:vertAlign w:val="superscript"/>
        </w:rPr>
        <w:t>-1</w:t>
      </w:r>
      <w:r>
        <w:rPr>
          <w:i/>
          <w:sz w:val="28"/>
        </w:rPr>
        <w:t>,</w:t>
      </w:r>
      <w:r>
        <w:rPr>
          <w:i/>
          <w:spacing w:val="40"/>
          <w:sz w:val="28"/>
        </w:rPr>
        <w:t xml:space="preserve"> </w:t>
      </w:r>
      <w:r>
        <w:rPr>
          <w:i/>
          <w:sz w:val="28"/>
        </w:rPr>
        <w:t>then</w:t>
      </w:r>
      <w:r>
        <w:rPr>
          <w:i/>
          <w:spacing w:val="40"/>
          <w:sz w:val="28"/>
        </w:rPr>
        <w:t xml:space="preserve"> </w:t>
      </w:r>
      <w:r>
        <w:rPr>
          <w:i/>
          <w:sz w:val="28"/>
        </w:rPr>
        <w:t>system</w:t>
      </w:r>
      <w:r>
        <w:rPr>
          <w:i/>
          <w:spacing w:val="40"/>
          <w:sz w:val="28"/>
        </w:rPr>
        <w:t xml:space="preserve"> </w:t>
      </w:r>
      <w:r>
        <w:rPr>
          <w:i/>
          <w:sz w:val="28"/>
        </w:rPr>
        <w:t>(1)</w:t>
      </w:r>
      <w:r>
        <w:rPr>
          <w:i/>
          <w:spacing w:val="40"/>
          <w:sz w:val="28"/>
        </w:rPr>
        <w:t xml:space="preserve"> </w:t>
      </w:r>
      <w:r>
        <w:rPr>
          <w:i/>
          <w:sz w:val="28"/>
        </w:rPr>
        <w:t>has</w:t>
      </w:r>
      <w:r>
        <w:rPr>
          <w:i/>
          <w:spacing w:val="40"/>
          <w:sz w:val="28"/>
        </w:rPr>
        <w:t xml:space="preserve"> </w:t>
      </w:r>
      <w:r>
        <w:rPr>
          <w:i/>
          <w:sz w:val="28"/>
        </w:rPr>
        <w:t>a</w:t>
      </w:r>
      <w:r>
        <w:rPr>
          <w:i/>
          <w:spacing w:val="40"/>
          <w:sz w:val="28"/>
        </w:rPr>
        <w:t xml:space="preserve"> </w:t>
      </w:r>
      <w:r>
        <w:rPr>
          <w:i/>
          <w:sz w:val="28"/>
        </w:rPr>
        <w:t>unique</w:t>
      </w:r>
      <w:r>
        <w:rPr>
          <w:i/>
          <w:spacing w:val="40"/>
          <w:sz w:val="28"/>
        </w:rPr>
        <w:t xml:space="preserve"> </w:t>
      </w:r>
      <w:r>
        <w:rPr>
          <w:i/>
          <w:sz w:val="28"/>
        </w:rPr>
        <w:t>solution</w:t>
      </w:r>
      <w:r>
        <w:rPr>
          <w:i/>
          <w:spacing w:val="40"/>
          <w:sz w:val="28"/>
        </w:rPr>
        <w:t xml:space="preserve"> </w:t>
      </w:r>
      <w:r>
        <w:rPr>
          <w:i/>
          <w:sz w:val="28"/>
        </w:rPr>
        <w:t>x</w:t>
      </w:r>
      <w:r>
        <w:rPr>
          <w:i/>
          <w:sz w:val="28"/>
          <w:vertAlign w:val="subscript"/>
        </w:rPr>
        <w:t>i</w:t>
      </w:r>
      <w:r>
        <w:rPr>
          <w:i/>
          <w:spacing w:val="40"/>
          <w:sz w:val="28"/>
        </w:rPr>
        <w:t xml:space="preserve"> </w:t>
      </w:r>
      <w:r>
        <w:rPr>
          <w:i/>
          <w:sz w:val="28"/>
        </w:rPr>
        <w:t>=</w:t>
      </w:r>
      <w:r>
        <w:rPr>
          <w:sz w:val="28"/>
        </w:rPr>
        <w:t>Δ</w:t>
      </w:r>
      <w:r>
        <w:rPr>
          <w:i/>
          <w:sz w:val="28"/>
          <w:vertAlign w:val="subscript"/>
        </w:rPr>
        <w:t>i</w:t>
      </w:r>
      <w:r>
        <w:rPr>
          <w:i/>
          <w:spacing w:val="40"/>
          <w:sz w:val="28"/>
        </w:rPr>
        <w:t xml:space="preserve"> </w:t>
      </w:r>
      <w:r>
        <w:rPr>
          <w:i/>
          <w:sz w:val="28"/>
        </w:rPr>
        <w:t>/</w:t>
      </w:r>
      <w:r>
        <w:rPr>
          <w:sz w:val="28"/>
        </w:rPr>
        <w:t>Δ</w:t>
      </w:r>
      <w:r>
        <w:rPr>
          <w:i/>
          <w:sz w:val="28"/>
        </w:rPr>
        <w:t xml:space="preserve">, i=1, 2, ..., n, where </w:t>
      </w:r>
      <w:r>
        <w:rPr>
          <w:sz w:val="28"/>
        </w:rPr>
        <w:t>Δ</w:t>
      </w:r>
      <w:r>
        <w:rPr>
          <w:i/>
          <w:sz w:val="28"/>
          <w:vertAlign w:val="subscript"/>
        </w:rPr>
        <w:t>i</w:t>
      </w:r>
      <w:r>
        <w:rPr>
          <w:i/>
          <w:sz w:val="28"/>
        </w:rPr>
        <w:t xml:space="preserve"> is the determinant obtained from the determinant </w:t>
      </w:r>
      <w:r>
        <w:rPr>
          <w:sz w:val="28"/>
        </w:rPr>
        <w:t xml:space="preserve">Δ </w:t>
      </w:r>
      <w:r>
        <w:rPr>
          <w:i/>
          <w:sz w:val="28"/>
        </w:rPr>
        <w:t xml:space="preserve">by replacing the i-th column with a column of free members </w:t>
      </w:r>
      <w:r>
        <w:rPr>
          <w:b/>
          <w:i/>
          <w:sz w:val="32"/>
        </w:rPr>
        <w:t xml:space="preserve">b </w:t>
      </w:r>
      <w:r>
        <w:rPr>
          <w:sz w:val="28"/>
        </w:rPr>
        <w:t>(3).</w:t>
      </w:r>
    </w:p>
    <w:p w:rsidR="005C2F93" w:rsidRDefault="00000000">
      <w:pPr>
        <w:pStyle w:val="BodyText"/>
        <w:spacing w:line="305" w:lineRule="exact"/>
        <w:ind w:left="940"/>
        <w:jc w:val="both"/>
      </w:pPr>
      <w:r>
        <w:t>It</w:t>
      </w:r>
      <w:r>
        <w:rPr>
          <w:spacing w:val="14"/>
        </w:rPr>
        <w:t xml:space="preserve"> </w:t>
      </w:r>
      <w:r>
        <w:t>should</w:t>
      </w:r>
      <w:r>
        <w:rPr>
          <w:spacing w:val="15"/>
        </w:rPr>
        <w:t xml:space="preserve"> </w:t>
      </w:r>
      <w:r>
        <w:t>also</w:t>
      </w:r>
      <w:r>
        <w:rPr>
          <w:spacing w:val="12"/>
        </w:rPr>
        <w:t xml:space="preserve"> </w:t>
      </w:r>
      <w:r>
        <w:t>be</w:t>
      </w:r>
      <w:r>
        <w:rPr>
          <w:spacing w:val="12"/>
        </w:rPr>
        <w:t xml:space="preserve"> </w:t>
      </w:r>
      <w:r>
        <w:t>noted</w:t>
      </w:r>
      <w:r>
        <w:rPr>
          <w:spacing w:val="13"/>
        </w:rPr>
        <w:t xml:space="preserve"> </w:t>
      </w:r>
      <w:r>
        <w:t>that</w:t>
      </w:r>
      <w:r>
        <w:rPr>
          <w:spacing w:val="14"/>
        </w:rPr>
        <w:t xml:space="preserve"> </w:t>
      </w:r>
      <w:r>
        <w:t>for</w:t>
      </w:r>
      <w:r>
        <w:rPr>
          <w:spacing w:val="14"/>
        </w:rPr>
        <w:t xml:space="preserve"> </w:t>
      </w:r>
      <w:r>
        <w:t>completeness</w:t>
      </w:r>
      <w:r>
        <w:rPr>
          <w:spacing w:val="13"/>
        </w:rPr>
        <w:t xml:space="preserve"> </w:t>
      </w:r>
      <w:r>
        <w:t>of</w:t>
      </w:r>
      <w:r>
        <w:rPr>
          <w:spacing w:val="11"/>
        </w:rPr>
        <w:t xml:space="preserve"> </w:t>
      </w:r>
      <w:r>
        <w:t>the</w:t>
      </w:r>
      <w:r>
        <w:rPr>
          <w:spacing w:val="14"/>
        </w:rPr>
        <w:t xml:space="preserve"> </w:t>
      </w:r>
      <w:r>
        <w:t>analysis,</w:t>
      </w:r>
      <w:r>
        <w:rPr>
          <w:spacing w:val="13"/>
        </w:rPr>
        <w:t xml:space="preserve"> </w:t>
      </w:r>
      <w:r>
        <w:t>except</w:t>
      </w:r>
      <w:r>
        <w:rPr>
          <w:spacing w:val="12"/>
        </w:rPr>
        <w:t xml:space="preserve"> </w:t>
      </w:r>
      <w:r>
        <w:t>for</w:t>
      </w:r>
      <w:r>
        <w:rPr>
          <w:spacing w:val="12"/>
        </w:rPr>
        <w:t xml:space="preserve"> </w:t>
      </w:r>
      <w:r>
        <w:t>the</w:t>
      </w:r>
      <w:r>
        <w:rPr>
          <w:spacing w:val="14"/>
        </w:rPr>
        <w:t xml:space="preserve"> </w:t>
      </w:r>
      <w:r>
        <w:rPr>
          <w:spacing w:val="-4"/>
        </w:rPr>
        <w:t>case</w:t>
      </w:r>
    </w:p>
    <w:p w:rsidR="005C2F93" w:rsidRDefault="00000000">
      <w:pPr>
        <w:pStyle w:val="BodyText"/>
        <w:ind w:right="178"/>
        <w:jc w:val="both"/>
      </w:pPr>
      <w:r>
        <w:t>considered above (detA = Δ = | A | ≠ 0), when the system (1) has a unique solution, consider the case detA = Δ = | A | = 0. For this case, system (1) has many solutions when all Δ</w:t>
      </w:r>
      <w:r>
        <w:rPr>
          <w:i/>
          <w:vertAlign w:val="subscript"/>
        </w:rPr>
        <w:t>i</w:t>
      </w:r>
      <w:r>
        <w:rPr>
          <w:i/>
        </w:rPr>
        <w:t xml:space="preserve"> </w:t>
      </w:r>
      <w:r>
        <w:t xml:space="preserve">= 0, </w:t>
      </w:r>
      <w:r>
        <w:rPr>
          <w:i/>
        </w:rPr>
        <w:t xml:space="preserve">i </w:t>
      </w:r>
      <w:r>
        <w:t xml:space="preserve">= </w:t>
      </w:r>
      <w:r>
        <w:rPr>
          <w:i/>
        </w:rPr>
        <w:t>1</w:t>
      </w:r>
      <w:r>
        <w:t xml:space="preserve">, </w:t>
      </w:r>
      <w:r>
        <w:rPr>
          <w:i/>
        </w:rPr>
        <w:t>2</w:t>
      </w:r>
      <w:r>
        <w:t xml:space="preserve">, ..., </w:t>
      </w:r>
      <w:r>
        <w:rPr>
          <w:i/>
        </w:rPr>
        <w:t>n</w:t>
      </w:r>
      <w:r>
        <w:t>, and system</w:t>
      </w:r>
      <w:r>
        <w:rPr>
          <w:spacing w:val="-2"/>
        </w:rPr>
        <w:t xml:space="preserve"> </w:t>
      </w:r>
      <w:r>
        <w:t>(1) is incompatible, i.e. there are no solutions when at least one of Δ</w:t>
      </w:r>
      <w:r>
        <w:rPr>
          <w:i/>
          <w:vertAlign w:val="subscript"/>
        </w:rPr>
        <w:t>i</w:t>
      </w:r>
      <w:r>
        <w:rPr>
          <w:i/>
        </w:rPr>
        <w:t xml:space="preserve"> </w:t>
      </w:r>
      <w:r>
        <w:t xml:space="preserve">≠ 0, </w:t>
      </w:r>
      <w:r>
        <w:rPr>
          <w:i/>
        </w:rPr>
        <w:t xml:space="preserve">i </w:t>
      </w:r>
      <w:r>
        <w:t xml:space="preserve">= </w:t>
      </w:r>
      <w:r>
        <w:rPr>
          <w:i/>
        </w:rPr>
        <w:t>1</w:t>
      </w:r>
      <w:r>
        <w:t xml:space="preserve">, </w:t>
      </w:r>
      <w:r>
        <w:rPr>
          <w:i/>
        </w:rPr>
        <w:t>2</w:t>
      </w:r>
      <w:r>
        <w:t xml:space="preserve">, ..., </w:t>
      </w:r>
      <w:r>
        <w:rPr>
          <w:i/>
        </w:rPr>
        <w:t>n</w:t>
      </w:r>
      <w:r>
        <w:t>.</w:t>
      </w:r>
    </w:p>
    <w:p w:rsidR="005C2F93" w:rsidRDefault="00000000">
      <w:pPr>
        <w:pStyle w:val="BodyText"/>
        <w:spacing w:before="1"/>
        <w:ind w:right="181" w:firstLine="719"/>
        <w:jc w:val="both"/>
      </w:pPr>
      <w:r>
        <w:t>To implement the Cramer’s rule and the cases described in the previous paragraph,</w:t>
      </w:r>
      <w:r>
        <w:rPr>
          <w:spacing w:val="67"/>
        </w:rPr>
        <w:t xml:space="preserve"> </w:t>
      </w:r>
      <w:r>
        <w:t>the</w:t>
      </w:r>
      <w:r>
        <w:rPr>
          <w:spacing w:val="68"/>
        </w:rPr>
        <w:t xml:space="preserve"> </w:t>
      </w:r>
      <w:r>
        <w:t>Excel</w:t>
      </w:r>
      <w:r>
        <w:rPr>
          <w:spacing w:val="67"/>
        </w:rPr>
        <w:t xml:space="preserve"> </w:t>
      </w:r>
      <w:r>
        <w:t>table</w:t>
      </w:r>
      <w:r>
        <w:rPr>
          <w:spacing w:val="69"/>
        </w:rPr>
        <w:t xml:space="preserve"> </w:t>
      </w:r>
      <w:r>
        <w:t>processor</w:t>
      </w:r>
      <w:r>
        <w:rPr>
          <w:spacing w:val="68"/>
        </w:rPr>
        <w:t xml:space="preserve"> </w:t>
      </w:r>
      <w:r>
        <w:t>(Russian</w:t>
      </w:r>
      <w:r>
        <w:rPr>
          <w:spacing w:val="67"/>
        </w:rPr>
        <w:t xml:space="preserve"> </w:t>
      </w:r>
      <w:r>
        <w:t>version)</w:t>
      </w:r>
      <w:r>
        <w:rPr>
          <w:spacing w:val="68"/>
        </w:rPr>
        <w:t xml:space="preserve"> </w:t>
      </w:r>
      <w:r>
        <w:t>should</w:t>
      </w:r>
      <w:r>
        <w:rPr>
          <w:spacing w:val="68"/>
        </w:rPr>
        <w:t xml:space="preserve"> </w:t>
      </w:r>
      <w:r>
        <w:t>use</w:t>
      </w:r>
      <w:r>
        <w:rPr>
          <w:spacing w:val="66"/>
        </w:rPr>
        <w:t xml:space="preserve"> </w:t>
      </w:r>
      <w:r>
        <w:t>the</w:t>
      </w:r>
      <w:r>
        <w:rPr>
          <w:spacing w:val="68"/>
        </w:rPr>
        <w:t xml:space="preserve"> </w:t>
      </w:r>
      <w:r>
        <w:t>function</w:t>
      </w:r>
      <w:r>
        <w:rPr>
          <w:spacing w:val="68"/>
        </w:rPr>
        <w:t xml:space="preserve"> </w:t>
      </w:r>
      <w:r>
        <w:rPr>
          <w:spacing w:val="-5"/>
        </w:rPr>
        <w:t>to</w:t>
      </w:r>
    </w:p>
    <w:p w:rsidR="005C2F93" w:rsidRDefault="005C2F93">
      <w:pPr>
        <w:jc w:val="both"/>
        <w:sectPr w:rsidR="005C2F93">
          <w:type w:val="continuous"/>
          <w:pgSz w:w="11910" w:h="16840"/>
          <w:pgMar w:top="1240" w:right="840" w:bottom="280" w:left="800" w:header="1053" w:footer="0" w:gutter="0"/>
          <w:cols w:space="720"/>
        </w:sectPr>
      </w:pPr>
    </w:p>
    <w:p w:rsidR="005C2F93" w:rsidRDefault="00000000">
      <w:pPr>
        <w:pStyle w:val="BodyText"/>
        <w:spacing w:before="239"/>
        <w:ind w:right="178"/>
        <w:jc w:val="both"/>
      </w:pPr>
      <w:r>
        <w:lastRenderedPageBreak/>
        <w:t xml:space="preserve">calculate the determinant </w:t>
      </w:r>
      <w:r>
        <w:rPr>
          <w:rFonts w:ascii="Courier New" w:hAnsi="Courier New"/>
          <w:i/>
          <w:sz w:val="20"/>
        </w:rPr>
        <w:t>МОПРЕД(MDETERM)</w:t>
      </w:r>
      <w:r>
        <w:t>. For more information, you can use the help for this function.</w:t>
      </w:r>
    </w:p>
    <w:p w:rsidR="005C2F93" w:rsidRDefault="00000000">
      <w:pPr>
        <w:pStyle w:val="BodyText"/>
        <w:ind w:right="180" w:firstLine="719"/>
        <w:jc w:val="both"/>
      </w:pPr>
      <w:r>
        <w:t>We show how the solution of systems of linear algebraic equations is realized using the Cramer’s rule and the cases described below by examples, i.e. we solve the following systems of equations:</w:t>
      </w:r>
    </w:p>
    <w:p w:rsidR="005C2F93" w:rsidRDefault="005C2F93">
      <w:pPr>
        <w:pStyle w:val="BodyText"/>
        <w:spacing w:before="7"/>
        <w:ind w:left="0"/>
        <w:rPr>
          <w:sz w:val="7"/>
        </w:rPr>
      </w:pPr>
    </w:p>
    <w:tbl>
      <w:tblPr>
        <w:tblW w:w="0" w:type="auto"/>
        <w:tblInd w:w="310" w:type="dxa"/>
        <w:tblLayout w:type="fixed"/>
        <w:tblCellMar>
          <w:left w:w="0" w:type="dxa"/>
          <w:right w:w="0" w:type="dxa"/>
        </w:tblCellMar>
        <w:tblLook w:val="01E0" w:firstRow="1" w:lastRow="1" w:firstColumn="1" w:lastColumn="1" w:noHBand="0" w:noVBand="0"/>
      </w:tblPr>
      <w:tblGrid>
        <w:gridCol w:w="3013"/>
        <w:gridCol w:w="4457"/>
        <w:gridCol w:w="1896"/>
      </w:tblGrid>
      <w:tr w:rsidR="005C2F93">
        <w:trPr>
          <w:trHeight w:val="1535"/>
        </w:trPr>
        <w:tc>
          <w:tcPr>
            <w:tcW w:w="3013" w:type="dxa"/>
          </w:tcPr>
          <w:p w:rsidR="005C2F93" w:rsidRDefault="00000000">
            <w:pPr>
              <w:pStyle w:val="TableParagraph"/>
              <w:spacing w:line="270" w:lineRule="exact"/>
              <w:ind w:left="233"/>
              <w:rPr>
                <w:sz w:val="24"/>
              </w:rPr>
            </w:pPr>
            <w:r>
              <w:rPr>
                <w:rFonts w:ascii="Symbol" w:hAnsi="Symbol"/>
                <w:sz w:val="24"/>
              </w:rPr>
              <w:t></w:t>
            </w:r>
            <w:r>
              <w:rPr>
                <w:spacing w:val="78"/>
                <w:sz w:val="24"/>
              </w:rPr>
              <w:t xml:space="preserve"> </w:t>
            </w:r>
            <w:r>
              <w:rPr>
                <w:i/>
                <w:position w:val="2"/>
                <w:sz w:val="24"/>
              </w:rPr>
              <w:t>x</w:t>
            </w:r>
            <w:r>
              <w:rPr>
                <w:position w:val="2"/>
                <w:sz w:val="24"/>
                <w:vertAlign w:val="subscript"/>
              </w:rPr>
              <w:t>1</w:t>
            </w:r>
            <w:r>
              <w:rPr>
                <w:spacing w:val="7"/>
                <w:position w:val="2"/>
                <w:sz w:val="24"/>
              </w:rPr>
              <w:t xml:space="preserve"> </w:t>
            </w:r>
            <w:r>
              <w:rPr>
                <w:rFonts w:ascii="Symbol" w:hAnsi="Symbol"/>
                <w:position w:val="2"/>
                <w:sz w:val="24"/>
              </w:rPr>
              <w:t></w:t>
            </w:r>
            <w:r>
              <w:rPr>
                <w:spacing w:val="7"/>
                <w:position w:val="2"/>
                <w:sz w:val="24"/>
              </w:rPr>
              <w:t xml:space="preserve"> </w:t>
            </w:r>
            <w:r>
              <w:rPr>
                <w:i/>
                <w:position w:val="2"/>
                <w:sz w:val="24"/>
              </w:rPr>
              <w:t>x</w:t>
            </w:r>
            <w:r>
              <w:rPr>
                <w:position w:val="2"/>
                <w:sz w:val="24"/>
                <w:vertAlign w:val="subscript"/>
              </w:rPr>
              <w:t>2</w:t>
            </w:r>
            <w:r>
              <w:rPr>
                <w:spacing w:val="18"/>
                <w:position w:val="2"/>
                <w:sz w:val="24"/>
              </w:rPr>
              <w:t xml:space="preserve"> </w:t>
            </w:r>
            <w:r>
              <w:rPr>
                <w:rFonts w:ascii="Symbol" w:hAnsi="Symbol"/>
                <w:position w:val="2"/>
                <w:sz w:val="24"/>
              </w:rPr>
              <w:t></w:t>
            </w:r>
            <w:r>
              <w:rPr>
                <w:spacing w:val="-7"/>
                <w:position w:val="2"/>
                <w:sz w:val="24"/>
              </w:rPr>
              <w:t xml:space="preserve"> </w:t>
            </w:r>
            <w:r>
              <w:rPr>
                <w:position w:val="2"/>
                <w:sz w:val="24"/>
              </w:rPr>
              <w:t>2</w:t>
            </w:r>
            <w:r>
              <w:rPr>
                <w:i/>
                <w:position w:val="2"/>
                <w:sz w:val="24"/>
              </w:rPr>
              <w:t>x</w:t>
            </w:r>
            <w:r>
              <w:rPr>
                <w:position w:val="2"/>
                <w:sz w:val="24"/>
                <w:vertAlign w:val="subscript"/>
              </w:rPr>
              <w:t>3</w:t>
            </w:r>
            <w:r>
              <w:rPr>
                <w:spacing w:val="23"/>
                <w:position w:val="2"/>
                <w:sz w:val="24"/>
              </w:rPr>
              <w:t xml:space="preserve"> </w:t>
            </w:r>
            <w:r>
              <w:rPr>
                <w:rFonts w:ascii="Symbol" w:hAnsi="Symbol"/>
                <w:position w:val="2"/>
                <w:sz w:val="24"/>
              </w:rPr>
              <w:t></w:t>
            </w:r>
            <w:r>
              <w:rPr>
                <w:position w:val="2"/>
                <w:sz w:val="24"/>
              </w:rPr>
              <w:t xml:space="preserve"> </w:t>
            </w:r>
            <w:r>
              <w:rPr>
                <w:spacing w:val="-10"/>
                <w:position w:val="2"/>
                <w:sz w:val="24"/>
              </w:rPr>
              <w:t>0</w:t>
            </w:r>
          </w:p>
          <w:p w:rsidR="005C2F93" w:rsidRDefault="00000000">
            <w:pPr>
              <w:pStyle w:val="TableParagraph"/>
              <w:spacing w:line="266" w:lineRule="exact"/>
              <w:ind w:left="50"/>
              <w:rPr>
                <w:sz w:val="28"/>
              </w:rPr>
            </w:pPr>
            <w:r>
              <w:rPr>
                <w:sz w:val="24"/>
              </w:rPr>
              <w:t>1.</w:t>
            </w:r>
            <w:r>
              <w:rPr>
                <w:rFonts w:ascii="Symbol" w:hAnsi="Symbol"/>
                <w:position w:val="14"/>
                <w:sz w:val="24"/>
              </w:rPr>
              <w:t></w:t>
            </w:r>
            <w:r>
              <w:rPr>
                <w:sz w:val="24"/>
              </w:rPr>
              <w:t>2</w:t>
            </w:r>
            <w:r>
              <w:rPr>
                <w:i/>
                <w:sz w:val="24"/>
              </w:rPr>
              <w:t>x</w:t>
            </w:r>
            <w:r>
              <w:rPr>
                <w:i/>
                <w:spacing w:val="77"/>
                <w:sz w:val="24"/>
              </w:rPr>
              <w:t xml:space="preserve"> </w:t>
            </w:r>
            <w:r>
              <w:rPr>
                <w:rFonts w:ascii="Symbol" w:hAnsi="Symbol"/>
                <w:sz w:val="24"/>
              </w:rPr>
              <w:t></w:t>
            </w:r>
            <w:r>
              <w:rPr>
                <w:spacing w:val="6"/>
                <w:sz w:val="24"/>
              </w:rPr>
              <w:t xml:space="preserve"> </w:t>
            </w:r>
            <w:r>
              <w:rPr>
                <w:i/>
                <w:sz w:val="24"/>
              </w:rPr>
              <w:t>x</w:t>
            </w:r>
            <w:r>
              <w:rPr>
                <w:i/>
                <w:spacing w:val="72"/>
                <w:w w:val="150"/>
                <w:sz w:val="24"/>
              </w:rPr>
              <w:t xml:space="preserve"> </w:t>
            </w:r>
            <w:r>
              <w:rPr>
                <w:rFonts w:ascii="Symbol" w:hAnsi="Symbol"/>
                <w:sz w:val="24"/>
              </w:rPr>
              <w:t></w:t>
            </w:r>
            <w:r>
              <w:rPr>
                <w:spacing w:val="-7"/>
                <w:sz w:val="24"/>
              </w:rPr>
              <w:t xml:space="preserve"> </w:t>
            </w:r>
            <w:r>
              <w:rPr>
                <w:sz w:val="24"/>
              </w:rPr>
              <w:t>3</w:t>
            </w:r>
            <w:r>
              <w:rPr>
                <w:i/>
                <w:sz w:val="24"/>
              </w:rPr>
              <w:t>x</w:t>
            </w:r>
            <w:r>
              <w:rPr>
                <w:i/>
                <w:spacing w:val="75"/>
                <w:w w:val="150"/>
                <w:sz w:val="24"/>
              </w:rPr>
              <w:t xml:space="preserve"> </w:t>
            </w:r>
            <w:r>
              <w:rPr>
                <w:rFonts w:ascii="Symbol" w:hAnsi="Symbol"/>
                <w:sz w:val="24"/>
              </w:rPr>
              <w:t></w:t>
            </w:r>
            <w:r>
              <w:rPr>
                <w:spacing w:val="7"/>
                <w:sz w:val="24"/>
              </w:rPr>
              <w:t xml:space="preserve"> </w:t>
            </w:r>
            <w:r>
              <w:rPr>
                <w:rFonts w:ascii="Symbol" w:hAnsi="Symbol"/>
                <w:sz w:val="24"/>
              </w:rPr>
              <w:t></w:t>
            </w:r>
            <w:r>
              <w:rPr>
                <w:sz w:val="24"/>
              </w:rPr>
              <w:t>2</w:t>
            </w:r>
            <w:r w:rsidR="009979D7">
              <w:rPr>
                <w:spacing w:val="32"/>
                <w:sz w:val="24"/>
              </w:rPr>
              <w:t xml:space="preserve"> </w:t>
            </w:r>
            <w:r>
              <w:rPr>
                <w:spacing w:val="-5"/>
                <w:sz w:val="28"/>
              </w:rPr>
              <w:t>(4)</w:t>
            </w:r>
          </w:p>
          <w:p w:rsidR="005C2F93" w:rsidRDefault="00000000">
            <w:pPr>
              <w:pStyle w:val="TableParagraph"/>
              <w:tabs>
                <w:tab w:val="left" w:pos="594"/>
                <w:tab w:val="left" w:pos="1044"/>
                <w:tab w:val="left" w:pos="1614"/>
              </w:tabs>
              <w:spacing w:line="136" w:lineRule="exact"/>
              <w:ind w:left="233"/>
              <w:rPr>
                <w:sz w:val="14"/>
              </w:rPr>
            </w:pPr>
            <w:r>
              <w:rPr>
                <w:rFonts w:ascii="Symbol" w:hAnsi="Symbol"/>
                <w:spacing w:val="-10"/>
                <w:position w:val="2"/>
                <w:sz w:val="24"/>
              </w:rPr>
              <w:t></w:t>
            </w:r>
            <w:r w:rsidR="00724342">
              <w:rPr>
                <w:position w:val="2"/>
                <w:sz w:val="24"/>
              </w:rPr>
              <w:t xml:space="preserve"> </w:t>
            </w:r>
            <w:r>
              <w:rPr>
                <w:spacing w:val="-10"/>
                <w:sz w:val="14"/>
              </w:rPr>
              <w:t>1</w:t>
            </w:r>
            <w:r w:rsidR="00724342">
              <w:rPr>
                <w:sz w:val="14"/>
              </w:rPr>
              <w:t xml:space="preserve"> </w:t>
            </w:r>
            <w:r>
              <w:rPr>
                <w:spacing w:val="-10"/>
                <w:sz w:val="14"/>
              </w:rPr>
              <w:t>2</w:t>
            </w:r>
            <w:r w:rsidR="00724342">
              <w:rPr>
                <w:sz w:val="14"/>
              </w:rPr>
              <w:t xml:space="preserve"> </w:t>
            </w:r>
            <w:r>
              <w:rPr>
                <w:spacing w:val="-10"/>
                <w:sz w:val="14"/>
              </w:rPr>
              <w:t>3</w:t>
            </w:r>
          </w:p>
          <w:p w:rsidR="005C2F93" w:rsidRDefault="00000000">
            <w:pPr>
              <w:pStyle w:val="TableParagraph"/>
              <w:spacing w:line="240" w:lineRule="auto"/>
              <w:ind w:left="233"/>
              <w:rPr>
                <w:sz w:val="24"/>
              </w:rPr>
            </w:pPr>
            <w:r>
              <w:rPr>
                <w:rFonts w:ascii="Symbol" w:hAnsi="Symbol"/>
                <w:position w:val="8"/>
                <w:sz w:val="24"/>
              </w:rPr>
              <w:t></w:t>
            </w:r>
            <w:r>
              <w:rPr>
                <w:rFonts w:ascii="Symbol" w:hAnsi="Symbol"/>
                <w:position w:val="-5"/>
                <w:sz w:val="24"/>
              </w:rPr>
              <w:t></w:t>
            </w:r>
            <w:r>
              <w:rPr>
                <w:sz w:val="24"/>
              </w:rPr>
              <w:t>4</w:t>
            </w:r>
            <w:r>
              <w:rPr>
                <w:i/>
                <w:sz w:val="24"/>
              </w:rPr>
              <w:t>x</w:t>
            </w:r>
            <w:r>
              <w:rPr>
                <w:position w:val="-5"/>
                <w:sz w:val="14"/>
              </w:rPr>
              <w:t>1</w:t>
            </w:r>
            <w:r>
              <w:rPr>
                <w:spacing w:val="17"/>
                <w:position w:val="-5"/>
                <w:sz w:val="14"/>
              </w:rPr>
              <w:t xml:space="preserve"> </w:t>
            </w:r>
            <w:r>
              <w:rPr>
                <w:rFonts w:ascii="Symbol" w:hAnsi="Symbol"/>
                <w:sz w:val="24"/>
              </w:rPr>
              <w:t></w:t>
            </w:r>
            <w:r>
              <w:rPr>
                <w:spacing w:val="-15"/>
                <w:sz w:val="24"/>
              </w:rPr>
              <w:t xml:space="preserve"> </w:t>
            </w:r>
            <w:r>
              <w:rPr>
                <w:sz w:val="24"/>
              </w:rPr>
              <w:t>3</w:t>
            </w:r>
            <w:r>
              <w:rPr>
                <w:i/>
                <w:sz w:val="24"/>
              </w:rPr>
              <w:t>x</w:t>
            </w:r>
            <w:r>
              <w:rPr>
                <w:position w:val="-5"/>
                <w:sz w:val="14"/>
              </w:rPr>
              <w:t>2</w:t>
            </w:r>
            <w:r>
              <w:rPr>
                <w:spacing w:val="32"/>
                <w:position w:val="-5"/>
                <w:sz w:val="14"/>
              </w:rPr>
              <w:t xml:space="preserve"> </w:t>
            </w:r>
            <w:r>
              <w:rPr>
                <w:rFonts w:ascii="Symbol" w:hAnsi="Symbol"/>
                <w:sz w:val="24"/>
              </w:rPr>
              <w:t></w:t>
            </w:r>
            <w:r>
              <w:rPr>
                <w:spacing w:val="-15"/>
                <w:sz w:val="24"/>
              </w:rPr>
              <w:t xml:space="preserve"> </w:t>
            </w:r>
            <w:r>
              <w:rPr>
                <w:sz w:val="24"/>
              </w:rPr>
              <w:t>7</w:t>
            </w:r>
            <w:r>
              <w:rPr>
                <w:i/>
                <w:sz w:val="24"/>
              </w:rPr>
              <w:t>x</w:t>
            </w:r>
            <w:r>
              <w:rPr>
                <w:position w:val="-5"/>
                <w:sz w:val="14"/>
              </w:rPr>
              <w:t>3</w:t>
            </w:r>
            <w:r>
              <w:rPr>
                <w:spacing w:val="35"/>
                <w:position w:val="-5"/>
                <w:sz w:val="14"/>
              </w:rPr>
              <w:t xml:space="preserve"> </w:t>
            </w:r>
            <w:r>
              <w:rPr>
                <w:rFonts w:ascii="Symbol" w:hAnsi="Symbol"/>
                <w:sz w:val="24"/>
              </w:rPr>
              <w:t></w:t>
            </w:r>
            <w:r>
              <w:rPr>
                <w:spacing w:val="-9"/>
                <w:sz w:val="24"/>
              </w:rPr>
              <w:t xml:space="preserve"> </w:t>
            </w:r>
            <w:r>
              <w:rPr>
                <w:spacing w:val="-10"/>
                <w:sz w:val="24"/>
              </w:rPr>
              <w:t>0</w:t>
            </w:r>
          </w:p>
        </w:tc>
        <w:tc>
          <w:tcPr>
            <w:tcW w:w="4457" w:type="dxa"/>
          </w:tcPr>
          <w:p w:rsidR="005C2F93" w:rsidRDefault="00000000">
            <w:pPr>
              <w:pStyle w:val="TableParagraph"/>
              <w:spacing w:line="269" w:lineRule="exact"/>
              <w:ind w:left="469"/>
              <w:rPr>
                <w:sz w:val="24"/>
              </w:rPr>
            </w:pPr>
            <w:r>
              <w:rPr>
                <w:noProof/>
              </w:rPr>
              <mc:AlternateContent>
                <mc:Choice Requires="wps">
                  <w:drawing>
                    <wp:anchor distT="0" distB="0" distL="0" distR="0" simplePos="0" relativeHeight="483999744" behindDoc="1" locked="0" layoutInCell="1" allowOverlap="1">
                      <wp:simplePos x="0" y="0"/>
                      <wp:positionH relativeFrom="column">
                        <wp:posOffset>2047775</wp:posOffset>
                      </wp:positionH>
                      <wp:positionV relativeFrom="paragraph">
                        <wp:posOffset>-6775</wp:posOffset>
                      </wp:positionV>
                      <wp:extent cx="1663064" cy="952500"/>
                      <wp:effectExtent l="0" t="0" r="0" b="0"/>
                      <wp:wrapNone/>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3064" cy="952500"/>
                                <a:chOff x="0" y="0"/>
                                <a:chExt cx="1663064" cy="952500"/>
                              </a:xfrm>
                            </wpg:grpSpPr>
                            <pic:pic xmlns:pic="http://schemas.openxmlformats.org/drawingml/2006/picture">
                              <pic:nvPicPr>
                                <pic:cNvPr id="165" name="Image 165"/>
                                <pic:cNvPicPr/>
                              </pic:nvPicPr>
                              <pic:blipFill>
                                <a:blip r:embed="rId131" cstate="print"/>
                                <a:stretch>
                                  <a:fillRect/>
                                </a:stretch>
                              </pic:blipFill>
                              <pic:spPr>
                                <a:xfrm>
                                  <a:off x="0" y="0"/>
                                  <a:ext cx="1662696" cy="952500"/>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161.242172pt;margin-top:-.533511pt;width:130.9500pt;height:75pt;mso-position-horizontal-relative:column;mso-position-vertical-relative:paragraph;z-index:-19316736" id="docshapegroup110" coordorigin="3225,-11" coordsize="2619,1500">
                      <v:shape style="position:absolute;left:3224;top:-11;width:2619;height:1500" type="#_x0000_t75" id="docshape111" stroked="false">
                        <v:imagedata r:id="rId132" o:title=""/>
                      </v:shape>
                      <w10:wrap type="none"/>
                    </v:group>
                  </w:pict>
                </mc:Fallback>
              </mc:AlternateContent>
            </w:r>
            <w:r>
              <w:rPr>
                <w:rFonts w:ascii="Symbol" w:hAnsi="Symbol"/>
                <w:w w:val="105"/>
                <w:sz w:val="24"/>
              </w:rPr>
              <w:t></w:t>
            </w:r>
            <w:r>
              <w:rPr>
                <w:i/>
                <w:w w:val="105"/>
                <w:position w:val="2"/>
                <w:sz w:val="24"/>
              </w:rPr>
              <w:t>x</w:t>
            </w:r>
            <w:r>
              <w:rPr>
                <w:w w:val="105"/>
                <w:position w:val="2"/>
                <w:sz w:val="24"/>
                <w:vertAlign w:val="subscript"/>
              </w:rPr>
              <w:t>1</w:t>
            </w:r>
            <w:r>
              <w:rPr>
                <w:spacing w:val="10"/>
                <w:w w:val="105"/>
                <w:position w:val="2"/>
                <w:sz w:val="24"/>
              </w:rPr>
              <w:t xml:space="preserve"> </w:t>
            </w:r>
            <w:r>
              <w:rPr>
                <w:rFonts w:ascii="Symbol" w:hAnsi="Symbol"/>
                <w:w w:val="105"/>
                <w:position w:val="2"/>
                <w:sz w:val="24"/>
              </w:rPr>
              <w:t></w:t>
            </w:r>
            <w:r>
              <w:rPr>
                <w:spacing w:val="-8"/>
                <w:w w:val="105"/>
                <w:position w:val="2"/>
                <w:sz w:val="24"/>
              </w:rPr>
              <w:t xml:space="preserve"> </w:t>
            </w:r>
            <w:r>
              <w:rPr>
                <w:w w:val="105"/>
                <w:position w:val="2"/>
                <w:sz w:val="24"/>
              </w:rPr>
              <w:t>2</w:t>
            </w:r>
            <w:r>
              <w:rPr>
                <w:i/>
                <w:w w:val="105"/>
                <w:position w:val="2"/>
                <w:sz w:val="24"/>
              </w:rPr>
              <w:t>x</w:t>
            </w:r>
            <w:r>
              <w:rPr>
                <w:w w:val="105"/>
                <w:position w:val="2"/>
                <w:sz w:val="24"/>
                <w:vertAlign w:val="subscript"/>
              </w:rPr>
              <w:t>2</w:t>
            </w:r>
            <w:r>
              <w:rPr>
                <w:spacing w:val="21"/>
                <w:w w:val="105"/>
                <w:position w:val="2"/>
                <w:sz w:val="24"/>
              </w:rPr>
              <w:t xml:space="preserve"> </w:t>
            </w:r>
            <w:r>
              <w:rPr>
                <w:rFonts w:ascii="Symbol" w:hAnsi="Symbol"/>
                <w:w w:val="105"/>
                <w:position w:val="2"/>
                <w:sz w:val="24"/>
              </w:rPr>
              <w:t></w:t>
            </w:r>
            <w:r>
              <w:rPr>
                <w:spacing w:val="5"/>
                <w:w w:val="105"/>
                <w:position w:val="2"/>
                <w:sz w:val="24"/>
              </w:rPr>
              <w:t xml:space="preserve"> </w:t>
            </w:r>
            <w:r>
              <w:rPr>
                <w:i/>
                <w:w w:val="105"/>
                <w:position w:val="2"/>
                <w:sz w:val="24"/>
              </w:rPr>
              <w:t>x</w:t>
            </w:r>
            <w:r>
              <w:rPr>
                <w:w w:val="105"/>
                <w:position w:val="2"/>
                <w:sz w:val="24"/>
                <w:vertAlign w:val="subscript"/>
              </w:rPr>
              <w:t>3</w:t>
            </w:r>
            <w:r>
              <w:rPr>
                <w:spacing w:val="34"/>
                <w:w w:val="105"/>
                <w:position w:val="2"/>
                <w:sz w:val="24"/>
              </w:rPr>
              <w:t xml:space="preserve"> </w:t>
            </w:r>
            <w:r>
              <w:rPr>
                <w:rFonts w:ascii="Symbol" w:hAnsi="Symbol"/>
                <w:w w:val="105"/>
                <w:position w:val="2"/>
                <w:sz w:val="24"/>
              </w:rPr>
              <w:t></w:t>
            </w:r>
            <w:r>
              <w:rPr>
                <w:spacing w:val="5"/>
                <w:w w:val="105"/>
                <w:position w:val="2"/>
                <w:sz w:val="24"/>
              </w:rPr>
              <w:t xml:space="preserve"> </w:t>
            </w:r>
            <w:r>
              <w:rPr>
                <w:rFonts w:ascii="Symbol" w:hAnsi="Symbol"/>
                <w:spacing w:val="-5"/>
                <w:w w:val="105"/>
                <w:position w:val="2"/>
                <w:sz w:val="24"/>
              </w:rPr>
              <w:t></w:t>
            </w:r>
            <w:r>
              <w:rPr>
                <w:spacing w:val="-5"/>
                <w:w w:val="105"/>
                <w:position w:val="2"/>
                <w:sz w:val="24"/>
              </w:rPr>
              <w:t>1</w:t>
            </w:r>
          </w:p>
          <w:p w:rsidR="005C2F93" w:rsidRDefault="00000000">
            <w:pPr>
              <w:pStyle w:val="TableParagraph"/>
              <w:tabs>
                <w:tab w:val="left" w:pos="2611"/>
              </w:tabs>
              <w:spacing w:line="255" w:lineRule="exact"/>
              <w:ind w:left="286"/>
              <w:rPr>
                <w:sz w:val="28"/>
              </w:rPr>
            </w:pPr>
            <w:r>
              <w:rPr>
                <w:w w:val="105"/>
                <w:sz w:val="24"/>
              </w:rPr>
              <w:t>2</w:t>
            </w:r>
            <w:r>
              <w:rPr>
                <w:spacing w:val="-6"/>
                <w:w w:val="105"/>
                <w:sz w:val="24"/>
              </w:rPr>
              <w:t xml:space="preserve"> </w:t>
            </w:r>
            <w:r>
              <w:rPr>
                <w:rFonts w:ascii="Symbol" w:hAnsi="Symbol"/>
                <w:w w:val="105"/>
                <w:position w:val="14"/>
                <w:sz w:val="24"/>
              </w:rPr>
              <w:t></w:t>
            </w:r>
            <w:r>
              <w:rPr>
                <w:spacing w:val="26"/>
                <w:w w:val="105"/>
                <w:position w:val="14"/>
                <w:sz w:val="24"/>
              </w:rPr>
              <w:t xml:space="preserve"> </w:t>
            </w:r>
            <w:r>
              <w:rPr>
                <w:w w:val="105"/>
                <w:sz w:val="24"/>
              </w:rPr>
              <w:t>2</w:t>
            </w:r>
            <w:r>
              <w:rPr>
                <w:i/>
                <w:w w:val="105"/>
                <w:sz w:val="24"/>
              </w:rPr>
              <w:t>x</w:t>
            </w:r>
            <w:r>
              <w:rPr>
                <w:i/>
                <w:spacing w:val="79"/>
                <w:w w:val="105"/>
                <w:sz w:val="24"/>
              </w:rPr>
              <w:t xml:space="preserve"> </w:t>
            </w:r>
            <w:r>
              <w:rPr>
                <w:rFonts w:ascii="Symbol" w:hAnsi="Symbol"/>
                <w:w w:val="105"/>
                <w:sz w:val="24"/>
              </w:rPr>
              <w:t></w:t>
            </w:r>
            <w:r>
              <w:rPr>
                <w:spacing w:val="2"/>
                <w:w w:val="105"/>
                <w:sz w:val="24"/>
              </w:rPr>
              <w:t xml:space="preserve"> </w:t>
            </w:r>
            <w:r>
              <w:rPr>
                <w:i/>
                <w:w w:val="105"/>
                <w:sz w:val="24"/>
              </w:rPr>
              <w:t>x</w:t>
            </w:r>
            <w:r w:rsidR="009979D7">
              <w:rPr>
                <w:i/>
                <w:spacing w:val="22"/>
                <w:w w:val="105"/>
                <w:sz w:val="24"/>
              </w:rPr>
              <w:t xml:space="preserve"> </w:t>
            </w:r>
            <w:r>
              <w:rPr>
                <w:rFonts w:ascii="Symbol" w:hAnsi="Symbol"/>
                <w:w w:val="105"/>
                <w:sz w:val="24"/>
              </w:rPr>
              <w:t></w:t>
            </w:r>
            <w:r>
              <w:rPr>
                <w:spacing w:val="1"/>
                <w:w w:val="105"/>
                <w:sz w:val="24"/>
              </w:rPr>
              <w:t xml:space="preserve"> </w:t>
            </w:r>
            <w:r>
              <w:rPr>
                <w:i/>
                <w:w w:val="105"/>
                <w:sz w:val="24"/>
              </w:rPr>
              <w:t>x</w:t>
            </w:r>
            <w:r w:rsidR="009979D7">
              <w:rPr>
                <w:i/>
                <w:spacing w:val="26"/>
                <w:w w:val="105"/>
                <w:sz w:val="24"/>
              </w:rPr>
              <w:t xml:space="preserve"> </w:t>
            </w:r>
            <w:r>
              <w:rPr>
                <w:rFonts w:ascii="Symbol" w:hAnsi="Symbol"/>
                <w:w w:val="105"/>
                <w:sz w:val="24"/>
              </w:rPr>
              <w:t></w:t>
            </w:r>
            <w:r>
              <w:rPr>
                <w:spacing w:val="-23"/>
                <w:w w:val="105"/>
                <w:sz w:val="24"/>
              </w:rPr>
              <w:t xml:space="preserve"> </w:t>
            </w:r>
            <w:r>
              <w:rPr>
                <w:spacing w:val="-10"/>
                <w:w w:val="105"/>
                <w:sz w:val="24"/>
              </w:rPr>
              <w:t>1</w:t>
            </w:r>
            <w:r w:rsidR="00724342">
              <w:rPr>
                <w:sz w:val="24"/>
              </w:rPr>
              <w:t xml:space="preserve"> </w:t>
            </w:r>
            <w:r>
              <w:rPr>
                <w:spacing w:val="-5"/>
                <w:w w:val="105"/>
                <w:sz w:val="28"/>
              </w:rPr>
              <w:t>(5)</w:t>
            </w:r>
          </w:p>
          <w:p w:rsidR="005C2F93" w:rsidRDefault="00000000">
            <w:pPr>
              <w:pStyle w:val="TableParagraph"/>
              <w:tabs>
                <w:tab w:val="left" w:pos="933"/>
                <w:tab w:val="left" w:pos="1405"/>
                <w:tab w:val="left" w:pos="1883"/>
              </w:tabs>
              <w:spacing w:line="142" w:lineRule="exact"/>
              <w:ind w:left="413"/>
              <w:rPr>
                <w:sz w:val="14"/>
              </w:rPr>
            </w:pPr>
            <w:r>
              <w:rPr>
                <w:spacing w:val="-5"/>
                <w:w w:val="105"/>
                <w:position w:val="6"/>
                <w:sz w:val="24"/>
              </w:rPr>
              <w:t>.</w:t>
            </w:r>
            <w:r>
              <w:rPr>
                <w:rFonts w:ascii="Symbol" w:hAnsi="Symbol"/>
                <w:spacing w:val="-5"/>
                <w:w w:val="105"/>
                <w:position w:val="2"/>
                <w:sz w:val="24"/>
              </w:rPr>
              <w:t></w:t>
            </w:r>
            <w:r w:rsidR="00724342">
              <w:rPr>
                <w:position w:val="2"/>
                <w:sz w:val="24"/>
              </w:rPr>
              <w:t xml:space="preserve"> </w:t>
            </w:r>
            <w:r>
              <w:rPr>
                <w:spacing w:val="-10"/>
                <w:w w:val="105"/>
                <w:sz w:val="14"/>
              </w:rPr>
              <w:t>1</w:t>
            </w:r>
            <w:r w:rsidR="00724342">
              <w:rPr>
                <w:sz w:val="14"/>
              </w:rPr>
              <w:t xml:space="preserve"> </w:t>
            </w:r>
            <w:r>
              <w:rPr>
                <w:spacing w:val="-10"/>
                <w:w w:val="105"/>
                <w:sz w:val="14"/>
              </w:rPr>
              <w:t>2</w:t>
            </w:r>
            <w:r w:rsidR="00724342">
              <w:rPr>
                <w:sz w:val="14"/>
              </w:rPr>
              <w:t xml:space="preserve"> </w:t>
            </w:r>
            <w:r>
              <w:rPr>
                <w:spacing w:val="-10"/>
                <w:w w:val="105"/>
                <w:sz w:val="14"/>
              </w:rPr>
              <w:t>3</w:t>
            </w:r>
          </w:p>
          <w:p w:rsidR="005C2F93" w:rsidRDefault="00000000">
            <w:pPr>
              <w:pStyle w:val="TableParagraph"/>
              <w:spacing w:line="238" w:lineRule="exact"/>
              <w:ind w:left="469"/>
              <w:rPr>
                <w:sz w:val="24"/>
              </w:rPr>
            </w:pPr>
            <w:r>
              <w:rPr>
                <w:rFonts w:ascii="Symbol" w:hAnsi="Symbol"/>
                <w:w w:val="105"/>
                <w:position w:val="9"/>
                <w:sz w:val="24"/>
              </w:rPr>
              <w:t></w:t>
            </w:r>
            <w:r>
              <w:rPr>
                <w:w w:val="105"/>
                <w:sz w:val="24"/>
              </w:rPr>
              <w:t>4</w:t>
            </w:r>
            <w:r>
              <w:rPr>
                <w:i/>
                <w:w w:val="105"/>
                <w:sz w:val="24"/>
              </w:rPr>
              <w:t>x</w:t>
            </w:r>
            <w:r>
              <w:rPr>
                <w:i/>
                <w:spacing w:val="55"/>
                <w:w w:val="150"/>
                <w:sz w:val="24"/>
              </w:rPr>
              <w:t xml:space="preserve"> </w:t>
            </w:r>
            <w:r>
              <w:rPr>
                <w:rFonts w:ascii="Symbol" w:hAnsi="Symbol"/>
                <w:w w:val="105"/>
                <w:sz w:val="24"/>
              </w:rPr>
              <w:t></w:t>
            </w:r>
            <w:r>
              <w:rPr>
                <w:spacing w:val="-14"/>
                <w:w w:val="105"/>
                <w:sz w:val="24"/>
              </w:rPr>
              <w:t xml:space="preserve"> </w:t>
            </w:r>
            <w:r>
              <w:rPr>
                <w:w w:val="105"/>
                <w:sz w:val="24"/>
              </w:rPr>
              <w:t>3</w:t>
            </w:r>
            <w:r>
              <w:rPr>
                <w:i/>
                <w:w w:val="105"/>
                <w:sz w:val="24"/>
              </w:rPr>
              <w:t>x</w:t>
            </w:r>
            <w:r w:rsidR="009979D7">
              <w:rPr>
                <w:i/>
                <w:spacing w:val="24"/>
                <w:w w:val="105"/>
                <w:sz w:val="24"/>
              </w:rPr>
              <w:t xml:space="preserve"> </w:t>
            </w:r>
            <w:r>
              <w:rPr>
                <w:rFonts w:ascii="Symbol" w:hAnsi="Symbol"/>
                <w:w w:val="105"/>
                <w:sz w:val="24"/>
              </w:rPr>
              <w:t></w:t>
            </w:r>
            <w:r>
              <w:rPr>
                <w:spacing w:val="7"/>
                <w:w w:val="105"/>
                <w:sz w:val="24"/>
              </w:rPr>
              <w:t xml:space="preserve"> </w:t>
            </w:r>
            <w:r>
              <w:rPr>
                <w:i/>
                <w:w w:val="105"/>
                <w:sz w:val="24"/>
              </w:rPr>
              <w:t>x</w:t>
            </w:r>
            <w:r w:rsidR="009979D7">
              <w:rPr>
                <w:i/>
                <w:spacing w:val="28"/>
                <w:w w:val="105"/>
                <w:sz w:val="24"/>
              </w:rPr>
              <w:t xml:space="preserve"> </w:t>
            </w:r>
            <w:r>
              <w:rPr>
                <w:rFonts w:ascii="Symbol" w:hAnsi="Symbol"/>
                <w:w w:val="105"/>
                <w:sz w:val="24"/>
              </w:rPr>
              <w:t></w:t>
            </w:r>
            <w:r>
              <w:rPr>
                <w:spacing w:val="2"/>
                <w:w w:val="105"/>
                <w:sz w:val="24"/>
              </w:rPr>
              <w:t xml:space="preserve"> </w:t>
            </w:r>
            <w:r>
              <w:rPr>
                <w:spacing w:val="-10"/>
                <w:w w:val="105"/>
                <w:sz w:val="24"/>
              </w:rPr>
              <w:t>0</w:t>
            </w:r>
          </w:p>
          <w:p w:rsidR="005C2F93" w:rsidRDefault="00000000">
            <w:pPr>
              <w:pStyle w:val="TableParagraph"/>
              <w:tabs>
                <w:tab w:val="left" w:pos="849"/>
                <w:tab w:val="left" w:pos="1441"/>
                <w:tab w:val="left" w:pos="1923"/>
              </w:tabs>
              <w:spacing w:line="180" w:lineRule="exact"/>
              <w:ind w:left="469"/>
              <w:rPr>
                <w:sz w:val="14"/>
              </w:rPr>
            </w:pPr>
            <w:r>
              <w:rPr>
                <w:rFonts w:ascii="Symbol" w:hAnsi="Symbol"/>
                <w:spacing w:val="-10"/>
                <w:w w:val="105"/>
                <w:sz w:val="24"/>
              </w:rPr>
              <w:t></w:t>
            </w:r>
            <w:r w:rsidR="00724342">
              <w:rPr>
                <w:sz w:val="24"/>
              </w:rPr>
              <w:t xml:space="preserve"> </w:t>
            </w:r>
            <w:r>
              <w:rPr>
                <w:spacing w:val="-10"/>
                <w:w w:val="105"/>
                <w:position w:val="1"/>
                <w:sz w:val="14"/>
              </w:rPr>
              <w:t>1</w:t>
            </w:r>
            <w:r w:rsidR="00724342">
              <w:rPr>
                <w:position w:val="1"/>
                <w:sz w:val="14"/>
              </w:rPr>
              <w:t xml:space="preserve"> </w:t>
            </w:r>
            <w:r>
              <w:rPr>
                <w:spacing w:val="-10"/>
                <w:w w:val="105"/>
                <w:position w:val="1"/>
                <w:sz w:val="14"/>
              </w:rPr>
              <w:t>2</w:t>
            </w:r>
            <w:r w:rsidR="00724342">
              <w:rPr>
                <w:position w:val="1"/>
                <w:sz w:val="14"/>
              </w:rPr>
              <w:t xml:space="preserve"> </w:t>
            </w:r>
            <w:r>
              <w:rPr>
                <w:spacing w:val="-10"/>
                <w:w w:val="105"/>
                <w:position w:val="1"/>
                <w:sz w:val="14"/>
              </w:rPr>
              <w:t>3</w:t>
            </w:r>
          </w:p>
        </w:tc>
        <w:tc>
          <w:tcPr>
            <w:tcW w:w="1896" w:type="dxa"/>
          </w:tcPr>
          <w:p w:rsidR="005C2F93" w:rsidRDefault="005C2F93">
            <w:pPr>
              <w:pStyle w:val="TableParagraph"/>
              <w:spacing w:line="240" w:lineRule="auto"/>
              <w:ind w:left="0"/>
              <w:rPr>
                <w:sz w:val="28"/>
              </w:rPr>
            </w:pPr>
          </w:p>
          <w:p w:rsidR="005C2F93" w:rsidRDefault="005C2F93">
            <w:pPr>
              <w:pStyle w:val="TableParagraph"/>
              <w:spacing w:line="240" w:lineRule="auto"/>
              <w:ind w:left="0"/>
              <w:rPr>
                <w:sz w:val="28"/>
              </w:rPr>
            </w:pPr>
          </w:p>
          <w:p w:rsidR="005C2F93" w:rsidRDefault="005C2F93">
            <w:pPr>
              <w:pStyle w:val="TableParagraph"/>
              <w:spacing w:before="247" w:line="240" w:lineRule="auto"/>
              <w:ind w:left="0"/>
              <w:rPr>
                <w:sz w:val="28"/>
              </w:rPr>
            </w:pPr>
          </w:p>
          <w:p w:rsidR="005C2F93" w:rsidRDefault="00000000">
            <w:pPr>
              <w:pStyle w:val="TableParagraph"/>
              <w:spacing w:before="1" w:line="302" w:lineRule="exact"/>
              <w:ind w:left="0" w:right="46"/>
              <w:jc w:val="right"/>
              <w:rPr>
                <w:sz w:val="28"/>
              </w:rPr>
            </w:pPr>
            <w:r>
              <w:rPr>
                <w:spacing w:val="-5"/>
                <w:sz w:val="28"/>
              </w:rPr>
              <w:t>(6)</w:t>
            </w:r>
          </w:p>
        </w:tc>
      </w:tr>
    </w:tbl>
    <w:p w:rsidR="005C2F93" w:rsidRDefault="00000000">
      <w:pPr>
        <w:pStyle w:val="BodyText"/>
        <w:spacing w:before="63"/>
        <w:ind w:left="220"/>
        <w:jc w:val="both"/>
      </w:pPr>
      <w:r>
        <w:t>The</w:t>
      </w:r>
      <w:r>
        <w:rPr>
          <w:spacing w:val="-3"/>
        </w:rPr>
        <w:t xml:space="preserve"> </w:t>
      </w:r>
      <w:r>
        <w:t>solution</w:t>
      </w:r>
      <w:r>
        <w:rPr>
          <w:spacing w:val="-4"/>
        </w:rPr>
        <w:t xml:space="preserve"> </w:t>
      </w:r>
      <w:r>
        <w:t>of</w:t>
      </w:r>
      <w:r>
        <w:rPr>
          <w:spacing w:val="-2"/>
        </w:rPr>
        <w:t xml:space="preserve"> </w:t>
      </w:r>
      <w:r>
        <w:t>the</w:t>
      </w:r>
      <w:r>
        <w:rPr>
          <w:spacing w:val="-5"/>
        </w:rPr>
        <w:t xml:space="preserve"> </w:t>
      </w:r>
      <w:r>
        <w:t>system</w:t>
      </w:r>
      <w:r>
        <w:rPr>
          <w:spacing w:val="-8"/>
        </w:rPr>
        <w:t xml:space="preserve"> </w:t>
      </w:r>
      <w:r>
        <w:t>of</w:t>
      </w:r>
      <w:r>
        <w:rPr>
          <w:spacing w:val="-2"/>
        </w:rPr>
        <w:t xml:space="preserve"> </w:t>
      </w:r>
      <w:r>
        <w:t>equations</w:t>
      </w:r>
      <w:r>
        <w:rPr>
          <w:spacing w:val="-2"/>
        </w:rPr>
        <w:t xml:space="preserve"> </w:t>
      </w:r>
      <w:r>
        <w:t>(4)</w:t>
      </w:r>
      <w:r>
        <w:rPr>
          <w:spacing w:val="-5"/>
        </w:rPr>
        <w:t xml:space="preserve"> </w:t>
      </w:r>
      <w:r>
        <w:t>will</w:t>
      </w:r>
      <w:r>
        <w:rPr>
          <w:spacing w:val="-3"/>
        </w:rPr>
        <w:t xml:space="preserve"> </w:t>
      </w:r>
      <w:r>
        <w:t>look</w:t>
      </w:r>
      <w:r>
        <w:rPr>
          <w:spacing w:val="-2"/>
        </w:rPr>
        <w:t xml:space="preserve"> </w:t>
      </w:r>
      <w:r>
        <w:t>like</w:t>
      </w:r>
      <w:r>
        <w:rPr>
          <w:spacing w:val="-2"/>
        </w:rPr>
        <w:t xml:space="preserve"> </w:t>
      </w:r>
      <w:r>
        <w:rPr>
          <w:spacing w:val="-4"/>
        </w:rPr>
        <w:t>this</w:t>
      </w:r>
    </w:p>
    <w:p w:rsidR="005C2F93" w:rsidRDefault="00000000">
      <w:pPr>
        <w:pStyle w:val="BodyText"/>
        <w:spacing w:before="2"/>
        <w:ind w:left="0"/>
        <w:rPr>
          <w:sz w:val="4"/>
        </w:rPr>
      </w:pPr>
      <w:r>
        <w:rPr>
          <w:noProof/>
        </w:rPr>
        <w:drawing>
          <wp:anchor distT="0" distB="0" distL="0" distR="0" simplePos="0" relativeHeight="487624192" behindDoc="1" locked="0" layoutInCell="1" allowOverlap="1">
            <wp:simplePos x="0" y="0"/>
            <wp:positionH relativeFrom="page">
              <wp:posOffset>651475</wp:posOffset>
            </wp:positionH>
            <wp:positionV relativeFrom="paragraph">
              <wp:posOffset>45743</wp:posOffset>
            </wp:positionV>
            <wp:extent cx="6076405" cy="848201"/>
            <wp:effectExtent l="0" t="0" r="0" b="0"/>
            <wp:wrapTopAndBottom/>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133" cstate="print"/>
                    <a:stretch>
                      <a:fillRect/>
                    </a:stretch>
                  </pic:blipFill>
                  <pic:spPr>
                    <a:xfrm>
                      <a:off x="0" y="0"/>
                      <a:ext cx="6076405" cy="848201"/>
                    </a:xfrm>
                    <a:prstGeom prst="rect">
                      <a:avLst/>
                    </a:prstGeom>
                  </pic:spPr>
                </pic:pic>
              </a:graphicData>
            </a:graphic>
          </wp:anchor>
        </w:drawing>
      </w:r>
    </w:p>
    <w:p w:rsidR="005C2F93" w:rsidRDefault="00000000">
      <w:pPr>
        <w:pStyle w:val="BodyText"/>
        <w:spacing w:before="62"/>
        <w:ind w:left="220"/>
        <w:jc w:val="both"/>
      </w:pPr>
      <w:r>
        <w:t>For</w:t>
      </w:r>
      <w:r>
        <w:rPr>
          <w:spacing w:val="-4"/>
        </w:rPr>
        <w:t xml:space="preserve"> </w:t>
      </w:r>
      <w:r>
        <w:t>system</w:t>
      </w:r>
      <w:r>
        <w:rPr>
          <w:spacing w:val="-6"/>
        </w:rPr>
        <w:t xml:space="preserve"> </w:t>
      </w:r>
      <w:r>
        <w:t>(5)</w:t>
      </w:r>
      <w:r>
        <w:rPr>
          <w:spacing w:val="-2"/>
        </w:rPr>
        <w:t xml:space="preserve"> </w:t>
      </w:r>
      <w:r>
        <w:t>we</w:t>
      </w:r>
      <w:r>
        <w:rPr>
          <w:spacing w:val="-1"/>
        </w:rPr>
        <w:t xml:space="preserve"> </w:t>
      </w:r>
      <w:r>
        <w:rPr>
          <w:spacing w:val="-4"/>
        </w:rPr>
        <w:t>have</w:t>
      </w:r>
    </w:p>
    <w:p w:rsidR="005C2F93" w:rsidRDefault="00000000">
      <w:pPr>
        <w:pStyle w:val="BodyText"/>
        <w:spacing w:before="3"/>
        <w:ind w:left="0"/>
        <w:rPr>
          <w:sz w:val="4"/>
        </w:rPr>
      </w:pPr>
      <w:r>
        <w:rPr>
          <w:noProof/>
        </w:rPr>
        <w:drawing>
          <wp:anchor distT="0" distB="0" distL="0" distR="0" simplePos="0" relativeHeight="487624704" behindDoc="1" locked="0" layoutInCell="1" allowOverlap="1">
            <wp:simplePos x="0" y="0"/>
            <wp:positionH relativeFrom="page">
              <wp:posOffset>697547</wp:posOffset>
            </wp:positionH>
            <wp:positionV relativeFrom="paragraph">
              <wp:posOffset>46708</wp:posOffset>
            </wp:positionV>
            <wp:extent cx="4125565" cy="1280731"/>
            <wp:effectExtent l="0" t="0" r="0" b="0"/>
            <wp:wrapTopAndBottom/>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134" cstate="print"/>
                    <a:stretch>
                      <a:fillRect/>
                    </a:stretch>
                  </pic:blipFill>
                  <pic:spPr>
                    <a:xfrm>
                      <a:off x="0" y="0"/>
                      <a:ext cx="4125565" cy="1280731"/>
                    </a:xfrm>
                    <a:prstGeom prst="rect">
                      <a:avLst/>
                    </a:prstGeom>
                  </pic:spPr>
                </pic:pic>
              </a:graphicData>
            </a:graphic>
          </wp:anchor>
        </w:drawing>
      </w:r>
    </w:p>
    <w:p w:rsidR="005C2F93" w:rsidRDefault="00000000">
      <w:pPr>
        <w:pStyle w:val="BodyText"/>
        <w:spacing w:before="50"/>
        <w:ind w:left="220"/>
        <w:jc w:val="both"/>
      </w:pPr>
      <w:r>
        <w:t>The</w:t>
      </w:r>
      <w:r>
        <w:rPr>
          <w:spacing w:val="-4"/>
        </w:rPr>
        <w:t xml:space="preserve"> </w:t>
      </w:r>
      <w:r>
        <w:t>sequence</w:t>
      </w:r>
      <w:r>
        <w:rPr>
          <w:spacing w:val="-3"/>
        </w:rPr>
        <w:t xml:space="preserve"> </w:t>
      </w:r>
      <w:r>
        <w:t>of</w:t>
      </w:r>
      <w:r>
        <w:rPr>
          <w:spacing w:val="-4"/>
        </w:rPr>
        <w:t xml:space="preserve"> </w:t>
      </w:r>
      <w:r>
        <w:t>solving</w:t>
      </w:r>
      <w:r>
        <w:rPr>
          <w:spacing w:val="-4"/>
        </w:rPr>
        <w:t xml:space="preserve"> </w:t>
      </w:r>
      <w:r>
        <w:t>the</w:t>
      </w:r>
      <w:r>
        <w:rPr>
          <w:spacing w:val="-4"/>
        </w:rPr>
        <w:t xml:space="preserve"> </w:t>
      </w:r>
      <w:r>
        <w:t>system</w:t>
      </w:r>
      <w:r>
        <w:rPr>
          <w:spacing w:val="-8"/>
        </w:rPr>
        <w:t xml:space="preserve"> </w:t>
      </w:r>
      <w:r>
        <w:t>of</w:t>
      </w:r>
      <w:r>
        <w:rPr>
          <w:spacing w:val="-3"/>
        </w:rPr>
        <w:t xml:space="preserve"> </w:t>
      </w:r>
      <w:r>
        <w:t>equations</w:t>
      </w:r>
      <w:r>
        <w:rPr>
          <w:spacing w:val="-3"/>
        </w:rPr>
        <w:t xml:space="preserve"> </w:t>
      </w:r>
      <w:r>
        <w:t>(6)</w:t>
      </w:r>
      <w:r>
        <w:rPr>
          <w:spacing w:val="-3"/>
        </w:rPr>
        <w:t xml:space="preserve"> </w:t>
      </w:r>
      <w:r>
        <w:t>will</w:t>
      </w:r>
      <w:r>
        <w:rPr>
          <w:spacing w:val="-5"/>
        </w:rPr>
        <w:t xml:space="preserve"> </w:t>
      </w:r>
      <w:r>
        <w:t>look</w:t>
      </w:r>
      <w:r>
        <w:rPr>
          <w:spacing w:val="-2"/>
        </w:rPr>
        <w:t xml:space="preserve"> </w:t>
      </w:r>
      <w:r>
        <w:t>like</w:t>
      </w:r>
      <w:r>
        <w:rPr>
          <w:spacing w:val="-3"/>
        </w:rPr>
        <w:t xml:space="preserve"> </w:t>
      </w:r>
      <w:r>
        <w:rPr>
          <w:spacing w:val="-4"/>
        </w:rPr>
        <w:t>this</w:t>
      </w:r>
    </w:p>
    <w:p w:rsidR="005C2F93" w:rsidRDefault="00000000">
      <w:pPr>
        <w:pStyle w:val="BodyText"/>
        <w:spacing w:before="1"/>
        <w:ind w:left="0"/>
        <w:rPr>
          <w:sz w:val="4"/>
        </w:rPr>
      </w:pPr>
      <w:r>
        <w:rPr>
          <w:noProof/>
        </w:rPr>
        <w:drawing>
          <wp:anchor distT="0" distB="0" distL="0" distR="0" simplePos="0" relativeHeight="487625216" behindDoc="1" locked="0" layoutInCell="1" allowOverlap="1">
            <wp:simplePos x="0" y="0"/>
            <wp:positionH relativeFrom="page">
              <wp:posOffset>651522</wp:posOffset>
            </wp:positionH>
            <wp:positionV relativeFrom="paragraph">
              <wp:posOffset>45661</wp:posOffset>
            </wp:positionV>
            <wp:extent cx="6121625" cy="1148714"/>
            <wp:effectExtent l="0" t="0" r="0" b="0"/>
            <wp:wrapTopAndBottom/>
            <wp:docPr id="168"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135" cstate="print"/>
                    <a:stretch>
                      <a:fillRect/>
                    </a:stretch>
                  </pic:blipFill>
                  <pic:spPr>
                    <a:xfrm>
                      <a:off x="0" y="0"/>
                      <a:ext cx="6121625" cy="1148714"/>
                    </a:xfrm>
                    <a:prstGeom prst="rect">
                      <a:avLst/>
                    </a:prstGeom>
                  </pic:spPr>
                </pic:pic>
              </a:graphicData>
            </a:graphic>
          </wp:anchor>
        </w:drawing>
      </w:r>
    </w:p>
    <w:p w:rsidR="005C2F93" w:rsidRDefault="00000000">
      <w:pPr>
        <w:pStyle w:val="BodyText"/>
        <w:spacing w:before="49"/>
        <w:ind w:left="220" w:right="178" w:firstLine="707"/>
        <w:jc w:val="both"/>
      </w:pPr>
      <w:r>
        <w:t>Thus, thanks to the Excel table processor, systems of linear algebraic equations (4), (5) and (6) are easily and visually solved. To check the solutions of system (4) we use</w:t>
      </w:r>
      <w:r w:rsidR="009979D7">
        <w:rPr>
          <w:spacing w:val="28"/>
        </w:rPr>
        <w:t xml:space="preserve"> </w:t>
      </w:r>
      <w:r>
        <w:t>formula</w:t>
      </w:r>
      <w:r w:rsidR="009979D7">
        <w:rPr>
          <w:spacing w:val="29"/>
        </w:rPr>
        <w:t xml:space="preserve"> </w:t>
      </w:r>
      <w:r>
        <w:t>(1).</w:t>
      </w:r>
      <w:r w:rsidR="009979D7">
        <w:rPr>
          <w:spacing w:val="28"/>
        </w:rPr>
        <w:t xml:space="preserve"> </w:t>
      </w:r>
      <w:r>
        <w:t>Next,</w:t>
      </w:r>
      <w:r w:rsidR="009979D7">
        <w:rPr>
          <w:spacing w:val="28"/>
        </w:rPr>
        <w:t xml:space="preserve"> </w:t>
      </w:r>
      <w:r>
        <w:t>select</w:t>
      </w:r>
      <w:r w:rsidR="009979D7">
        <w:rPr>
          <w:spacing w:val="29"/>
        </w:rPr>
        <w:t xml:space="preserve"> </w:t>
      </w:r>
      <w:r>
        <w:t>the</w:t>
      </w:r>
      <w:r w:rsidR="009979D7">
        <w:rPr>
          <w:spacing w:val="30"/>
        </w:rPr>
        <w:t xml:space="preserve"> </w:t>
      </w:r>
      <w:r>
        <w:t>range</w:t>
      </w:r>
      <w:r w:rsidR="009979D7">
        <w:rPr>
          <w:spacing w:val="28"/>
        </w:rPr>
        <w:t xml:space="preserve"> </w:t>
      </w:r>
      <w:r>
        <w:t>of</w:t>
      </w:r>
      <w:r w:rsidR="009979D7">
        <w:rPr>
          <w:spacing w:val="29"/>
        </w:rPr>
        <w:t xml:space="preserve"> </w:t>
      </w:r>
      <w:r>
        <w:t>cells</w:t>
      </w:r>
      <w:r w:rsidR="009979D7">
        <w:rPr>
          <w:spacing w:val="29"/>
        </w:rPr>
        <w:t xml:space="preserve"> </w:t>
      </w:r>
      <w:r>
        <w:t>AJ2:AJ4,</w:t>
      </w:r>
      <w:r w:rsidR="009979D7">
        <w:rPr>
          <w:spacing w:val="30"/>
        </w:rPr>
        <w:t xml:space="preserve"> </w:t>
      </w:r>
      <w:r>
        <w:t>enter</w:t>
      </w:r>
      <w:r w:rsidR="009979D7">
        <w:rPr>
          <w:spacing w:val="28"/>
        </w:rPr>
        <w:t xml:space="preserve"> </w:t>
      </w:r>
      <w:r>
        <w:t>the</w:t>
      </w:r>
      <w:r w:rsidR="009979D7">
        <w:rPr>
          <w:spacing w:val="30"/>
        </w:rPr>
        <w:t xml:space="preserve"> </w:t>
      </w:r>
      <w:r>
        <w:rPr>
          <w:spacing w:val="-2"/>
        </w:rPr>
        <w:t>formula</w:t>
      </w:r>
    </w:p>
    <w:p w:rsidR="005C2F93" w:rsidRDefault="00000000">
      <w:pPr>
        <w:pStyle w:val="BodyText"/>
        <w:spacing w:line="242" w:lineRule="auto"/>
        <w:ind w:left="220" w:right="178"/>
        <w:jc w:val="both"/>
      </w:pPr>
      <w:r>
        <w:t xml:space="preserve">=MУМНОЖ(C2:E4;AG2:AG4) (MMULT) and press </w:t>
      </w:r>
      <w:r>
        <w:rPr>
          <w:b/>
        </w:rPr>
        <w:t>Ctrl–Shift–Enter</w:t>
      </w:r>
      <w:r>
        <w:t>. As you can see, the values of the cells of the selected range coincide with the values of the vector</w:t>
      </w:r>
      <w:r>
        <w:rPr>
          <w:spacing w:val="40"/>
        </w:rPr>
        <w:t xml:space="preserve"> </w:t>
      </w:r>
      <w:r>
        <w:t xml:space="preserve">of free members </w:t>
      </w:r>
      <w:r>
        <w:rPr>
          <w:b/>
          <w:sz w:val="32"/>
        </w:rPr>
        <w:t xml:space="preserve">b </w:t>
      </w:r>
      <w:r>
        <w:t>of system (4).</w:t>
      </w:r>
    </w:p>
    <w:p w:rsidR="005C2F93" w:rsidRDefault="00000000">
      <w:pPr>
        <w:spacing w:before="94" w:line="274" w:lineRule="exact"/>
        <w:ind w:left="928"/>
        <w:rPr>
          <w:b/>
          <w:sz w:val="24"/>
        </w:rPr>
      </w:pPr>
      <w:r>
        <w:rPr>
          <w:b/>
          <w:spacing w:val="-2"/>
          <w:sz w:val="24"/>
        </w:rPr>
        <w:t>References:</w:t>
      </w:r>
    </w:p>
    <w:p w:rsidR="005C2F93" w:rsidRDefault="00000000">
      <w:pPr>
        <w:pStyle w:val="ListParagraph"/>
        <w:numPr>
          <w:ilvl w:val="0"/>
          <w:numId w:val="29"/>
        </w:numPr>
        <w:tabs>
          <w:tab w:val="left" w:pos="1635"/>
        </w:tabs>
        <w:ind w:left="219" w:right="177" w:firstLine="708"/>
        <w:jc w:val="both"/>
        <w:rPr>
          <w:sz w:val="24"/>
        </w:rPr>
      </w:pPr>
      <w:r>
        <w:rPr>
          <w:sz w:val="24"/>
        </w:rPr>
        <w:t>Сорока П.М., О.Є. Іларіонов Розв’язування систем лінійних алгебраїчних рівнянь за</w:t>
      </w:r>
      <w:r>
        <w:rPr>
          <w:spacing w:val="-1"/>
          <w:sz w:val="24"/>
        </w:rPr>
        <w:t xml:space="preserve"> </w:t>
      </w:r>
      <w:r>
        <w:rPr>
          <w:sz w:val="24"/>
        </w:rPr>
        <w:t>допомогою інструменту</w:t>
      </w:r>
      <w:r>
        <w:rPr>
          <w:spacing w:val="-2"/>
          <w:sz w:val="24"/>
        </w:rPr>
        <w:t xml:space="preserve"> </w:t>
      </w:r>
      <w:r>
        <w:rPr>
          <w:sz w:val="24"/>
        </w:rPr>
        <w:t>«Поиск решения»</w:t>
      </w:r>
      <w:r>
        <w:rPr>
          <w:spacing w:val="-7"/>
          <w:sz w:val="24"/>
        </w:rPr>
        <w:t xml:space="preserve"> </w:t>
      </w:r>
      <w:r>
        <w:rPr>
          <w:sz w:val="24"/>
        </w:rPr>
        <w:t>табличного процесора</w:t>
      </w:r>
      <w:r>
        <w:rPr>
          <w:spacing w:val="-1"/>
          <w:sz w:val="24"/>
        </w:rPr>
        <w:t xml:space="preserve"> </w:t>
      </w:r>
      <w:r>
        <w:rPr>
          <w:sz w:val="24"/>
        </w:rPr>
        <w:t>Excel. – Тези доповідей</w:t>
      </w:r>
      <w:r>
        <w:rPr>
          <w:spacing w:val="-1"/>
          <w:sz w:val="24"/>
        </w:rPr>
        <w:t xml:space="preserve"> </w:t>
      </w:r>
      <w:r>
        <w:rPr>
          <w:sz w:val="24"/>
        </w:rPr>
        <w:t>VII Міжнародної науково-практичної конференції «Математика. Інформаційні технології. Освіта», Луцьк-Світязь,</w:t>
      </w:r>
      <w:r w:rsidR="009979D7">
        <w:rPr>
          <w:spacing w:val="71"/>
          <w:sz w:val="24"/>
        </w:rPr>
        <w:t xml:space="preserve"> </w:t>
      </w:r>
      <w:r>
        <w:rPr>
          <w:sz w:val="24"/>
        </w:rPr>
        <w:t>Східноєвропейський</w:t>
      </w:r>
      <w:r w:rsidR="009979D7">
        <w:rPr>
          <w:spacing w:val="72"/>
          <w:sz w:val="24"/>
        </w:rPr>
        <w:t xml:space="preserve"> </w:t>
      </w:r>
      <w:r>
        <w:rPr>
          <w:sz w:val="24"/>
        </w:rPr>
        <w:t>національний</w:t>
      </w:r>
      <w:r w:rsidR="009979D7">
        <w:rPr>
          <w:spacing w:val="73"/>
          <w:sz w:val="24"/>
        </w:rPr>
        <w:t xml:space="preserve"> </w:t>
      </w:r>
      <w:r>
        <w:rPr>
          <w:sz w:val="24"/>
        </w:rPr>
        <w:t>університет</w:t>
      </w:r>
      <w:r w:rsidR="009979D7">
        <w:rPr>
          <w:spacing w:val="72"/>
          <w:sz w:val="24"/>
        </w:rPr>
        <w:t xml:space="preserve"> </w:t>
      </w:r>
      <w:r>
        <w:rPr>
          <w:sz w:val="24"/>
        </w:rPr>
        <w:t>імені</w:t>
      </w:r>
      <w:r w:rsidR="009979D7">
        <w:rPr>
          <w:spacing w:val="72"/>
          <w:sz w:val="24"/>
        </w:rPr>
        <w:t xml:space="preserve"> </w:t>
      </w:r>
      <w:r>
        <w:rPr>
          <w:sz w:val="24"/>
        </w:rPr>
        <w:t>Лесі</w:t>
      </w:r>
      <w:r w:rsidR="009979D7">
        <w:rPr>
          <w:spacing w:val="72"/>
          <w:sz w:val="24"/>
        </w:rPr>
        <w:t xml:space="preserve"> </w:t>
      </w:r>
      <w:r>
        <w:rPr>
          <w:sz w:val="24"/>
        </w:rPr>
        <w:t>Українки, 3-5 червня 2018 р. – С.107-109.</w:t>
      </w:r>
    </w:p>
    <w:p w:rsidR="005C2F93" w:rsidRDefault="00000000">
      <w:pPr>
        <w:pStyle w:val="ListParagraph"/>
        <w:numPr>
          <w:ilvl w:val="0"/>
          <w:numId w:val="29"/>
        </w:numPr>
        <w:tabs>
          <w:tab w:val="left" w:pos="1636"/>
        </w:tabs>
        <w:ind w:right="179" w:firstLine="708"/>
        <w:jc w:val="both"/>
        <w:rPr>
          <w:sz w:val="24"/>
        </w:rPr>
      </w:pPr>
      <w:r>
        <w:rPr>
          <w:sz w:val="24"/>
        </w:rPr>
        <w:t>Сорока П.М., Тмєнова Н.П. Засоби обробки таблиць.</w:t>
      </w:r>
      <w:r>
        <w:rPr>
          <w:spacing w:val="40"/>
          <w:sz w:val="24"/>
        </w:rPr>
        <w:t xml:space="preserve"> </w:t>
      </w:r>
      <w:r>
        <w:rPr>
          <w:sz w:val="24"/>
        </w:rPr>
        <w:t>Навч.-метод. посіб. з дисципліни «Сучасні інформаційні технології». – К.: Вид-во ТОВ «Гліф Медіа», 2017. – 185 с.</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4"/>
        </w:rPr>
        <w:t xml:space="preserve"> </w:t>
      </w:r>
      <w:r>
        <w:t>Valentyna</w:t>
      </w:r>
      <w:r>
        <w:rPr>
          <w:spacing w:val="-3"/>
        </w:rPr>
        <w:t xml:space="preserve"> </w:t>
      </w:r>
      <w:r>
        <w:rPr>
          <w:spacing w:val="-2"/>
        </w:rPr>
        <w:t>Stelmakh</w:t>
      </w:r>
    </w:p>
    <w:p w:rsidR="005C2F93" w:rsidRDefault="00000000">
      <w:pPr>
        <w:pStyle w:val="BodyText"/>
        <w:spacing w:line="319" w:lineRule="exact"/>
        <w:ind w:left="220"/>
      </w:pPr>
      <w:r>
        <w:t>Student</w:t>
      </w:r>
      <w:r>
        <w:rPr>
          <w:spacing w:val="-8"/>
        </w:rPr>
        <w:t xml:space="preserve"> </w:t>
      </w:r>
      <w:r>
        <w:t>of</w:t>
      </w:r>
      <w:r>
        <w:rPr>
          <w:spacing w:val="-6"/>
        </w:rPr>
        <w:t xml:space="preserve"> </w:t>
      </w:r>
      <w:r>
        <w:t>the</w:t>
      </w:r>
      <w:r>
        <w:rPr>
          <w:spacing w:val="-4"/>
        </w:rPr>
        <w:t xml:space="preserve"> </w:t>
      </w:r>
      <w:r>
        <w:t>Master's</w:t>
      </w:r>
      <w:r>
        <w:rPr>
          <w:spacing w:val="-4"/>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4"/>
      </w:pPr>
      <w:r>
        <w:rPr>
          <w:vertAlign w:val="superscript"/>
        </w:rPr>
        <w:t>2</w:t>
      </w:r>
      <w:r>
        <w:rPr>
          <w:spacing w:val="-3"/>
        </w:rPr>
        <w:t xml:space="preserve"> </w:t>
      </w:r>
      <w:r>
        <w:t>Nataliia</w:t>
      </w:r>
      <w:r>
        <w:rPr>
          <w:spacing w:val="-3"/>
        </w:rPr>
        <w:t xml:space="preserve"> </w:t>
      </w:r>
      <w:r>
        <w:rPr>
          <w:spacing w:val="-2"/>
        </w:rPr>
        <w:t>Kobevka</w:t>
      </w:r>
    </w:p>
    <w:p w:rsidR="005C2F93" w:rsidRDefault="00000000">
      <w:pPr>
        <w:pStyle w:val="BodyText"/>
        <w:spacing w:line="319" w:lineRule="exact"/>
      </w:pPr>
      <w:r>
        <w:t>Student</w:t>
      </w:r>
      <w:r>
        <w:rPr>
          <w:spacing w:val="-8"/>
        </w:rPr>
        <w:t xml:space="preserve"> </w:t>
      </w:r>
      <w:r>
        <w:t>of</w:t>
      </w:r>
      <w:r>
        <w:rPr>
          <w:spacing w:val="-6"/>
        </w:rPr>
        <w:t xml:space="preserve"> </w:t>
      </w:r>
      <w:r>
        <w:t>the</w:t>
      </w:r>
      <w:r>
        <w:rPr>
          <w:spacing w:val="-4"/>
        </w:rPr>
        <w:t xml:space="preserve"> </w:t>
      </w:r>
      <w:r>
        <w:t>Master's</w:t>
      </w:r>
      <w:r>
        <w:rPr>
          <w:spacing w:val="-4"/>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5" w:line="321" w:lineRule="exact"/>
      </w:pPr>
      <w:r>
        <w:rPr>
          <w:vertAlign w:val="superscript"/>
        </w:rPr>
        <w:t>3</w:t>
      </w:r>
      <w:r>
        <w:rPr>
          <w:spacing w:val="-3"/>
        </w:rPr>
        <w:t xml:space="preserve"> </w:t>
      </w:r>
      <w:r>
        <w:t>Andrii</w:t>
      </w:r>
      <w:r>
        <w:rPr>
          <w:spacing w:val="-3"/>
        </w:rPr>
        <w:t xml:space="preserve"> </w:t>
      </w:r>
      <w:r>
        <w:rPr>
          <w:spacing w:val="-2"/>
        </w:rPr>
        <w:t>Khlevnyi</w:t>
      </w:r>
    </w:p>
    <w:p w:rsidR="005C2F93" w:rsidRDefault="00000000">
      <w:pPr>
        <w:pStyle w:val="BodyText"/>
        <w:spacing w:line="320" w:lineRule="exact"/>
        <w:ind w:left="220"/>
      </w:pPr>
      <w:r>
        <w:t>PhD,</w:t>
      </w:r>
      <w:r>
        <w:rPr>
          <w:spacing w:val="-7"/>
        </w:rPr>
        <w:t xml:space="preserve"> </w:t>
      </w:r>
      <w:r>
        <w:t>Associate</w:t>
      </w:r>
      <w:r>
        <w:rPr>
          <w:spacing w:val="-5"/>
        </w:rPr>
        <w:t xml:space="preserve"> </w:t>
      </w:r>
      <w:r>
        <w:t>professor</w:t>
      </w:r>
      <w:r>
        <w:rPr>
          <w:spacing w:val="-5"/>
        </w:rPr>
        <w:t xml:space="preserve"> </w:t>
      </w:r>
      <w:r>
        <w:t>Department</w:t>
      </w:r>
      <w:r>
        <w:rPr>
          <w:spacing w:val="-6"/>
        </w:rPr>
        <w:t xml:space="preserve"> </w:t>
      </w:r>
      <w:r>
        <w:t>of</w:t>
      </w:r>
      <w:r>
        <w:rPr>
          <w:spacing w:val="-5"/>
        </w:rPr>
        <w:t xml:space="preserve"> </w:t>
      </w:r>
      <w:r>
        <w:t>technology</w:t>
      </w:r>
      <w:r>
        <w:rPr>
          <w:spacing w:val="-5"/>
        </w:rPr>
        <w:t xml:space="preserve"> </w:t>
      </w:r>
      <w:r>
        <w:rPr>
          <w:spacing w:val="-2"/>
        </w:rPr>
        <w:t>management</w:t>
      </w:r>
    </w:p>
    <w:p w:rsidR="005C2F93" w:rsidRDefault="00000000">
      <w:pPr>
        <w:spacing w:line="322" w:lineRule="exact"/>
        <w:ind w:left="220"/>
        <w:rPr>
          <w:i/>
          <w:sz w:val="28"/>
        </w:rPr>
      </w:pPr>
      <w:r>
        <w:rPr>
          <w:i/>
          <w:sz w:val="28"/>
          <w:vertAlign w:val="superscript"/>
        </w:rPr>
        <w:t>1,2,3</w:t>
      </w:r>
      <w:r>
        <w:rPr>
          <w:i/>
          <w:spacing w:val="-5"/>
          <w:sz w:val="28"/>
        </w:rPr>
        <w:t xml:space="preserve"> </w:t>
      </w:r>
      <w:r>
        <w:rPr>
          <w:i/>
          <w:sz w:val="28"/>
        </w:rPr>
        <w:t>Taras</w:t>
      </w:r>
      <w:r>
        <w:rPr>
          <w:i/>
          <w:spacing w:val="-6"/>
          <w:sz w:val="28"/>
        </w:rPr>
        <w:t xml:space="preserve"> </w:t>
      </w:r>
      <w:r>
        <w:rPr>
          <w:i/>
          <w:sz w:val="28"/>
        </w:rPr>
        <w:t>Shevchenko</w:t>
      </w:r>
      <w:r>
        <w:rPr>
          <w:i/>
          <w:spacing w:val="-4"/>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4"/>
        <w:ind w:left="0"/>
        <w:rPr>
          <w:i/>
        </w:rPr>
      </w:pPr>
    </w:p>
    <w:p w:rsidR="005C2F93" w:rsidRDefault="00000000">
      <w:pPr>
        <w:pStyle w:val="Heading3"/>
        <w:ind w:left="3203" w:hanging="2235"/>
      </w:pPr>
      <w:bookmarkStart w:id="62" w:name="Analytics_of_Automated_Systems_in_the_Co"/>
      <w:bookmarkEnd w:id="62"/>
      <w:r>
        <w:t>ANALYTICS</w:t>
      </w:r>
      <w:r>
        <w:rPr>
          <w:spacing w:val="-4"/>
        </w:rPr>
        <w:t xml:space="preserve"> </w:t>
      </w:r>
      <w:r>
        <w:t>OF</w:t>
      </w:r>
      <w:r>
        <w:rPr>
          <w:spacing w:val="-5"/>
        </w:rPr>
        <w:t xml:space="preserve"> </w:t>
      </w:r>
      <w:r>
        <w:t>AUTOMATED</w:t>
      </w:r>
      <w:r>
        <w:rPr>
          <w:spacing w:val="-5"/>
        </w:rPr>
        <w:t xml:space="preserve"> </w:t>
      </w:r>
      <w:r>
        <w:t>SYSTEMS</w:t>
      </w:r>
      <w:r>
        <w:rPr>
          <w:spacing w:val="-4"/>
        </w:rPr>
        <w:t xml:space="preserve"> </w:t>
      </w:r>
      <w:r>
        <w:t>IN</w:t>
      </w:r>
      <w:r>
        <w:rPr>
          <w:spacing w:val="-5"/>
        </w:rPr>
        <w:t xml:space="preserve"> </w:t>
      </w:r>
      <w:r>
        <w:t>THE</w:t>
      </w:r>
      <w:r>
        <w:rPr>
          <w:spacing w:val="-4"/>
        </w:rPr>
        <w:t xml:space="preserve"> </w:t>
      </w:r>
      <w:r>
        <w:t>CONTEXT</w:t>
      </w:r>
      <w:r>
        <w:rPr>
          <w:spacing w:val="-4"/>
        </w:rPr>
        <w:t xml:space="preserve"> </w:t>
      </w:r>
      <w:r>
        <w:t>OF PERSONNEL MANAGEMENT</w:t>
      </w:r>
    </w:p>
    <w:p w:rsidR="005C2F93" w:rsidRDefault="00000000">
      <w:pPr>
        <w:pStyle w:val="BodyText"/>
        <w:spacing w:before="318"/>
        <w:ind w:right="179" w:firstLine="707"/>
        <w:jc w:val="both"/>
      </w:pPr>
      <w:r>
        <w:t>Working with staff is an important and time-consuming part of any business. Effective personnel management is critical not only for the company [1], but also for interaction with regulatory authorities.</w:t>
      </w:r>
    </w:p>
    <w:p w:rsidR="005C2F93" w:rsidRDefault="00000000">
      <w:pPr>
        <w:pStyle w:val="BodyText"/>
        <w:ind w:right="178" w:firstLine="707"/>
        <w:jc w:val="both"/>
      </w:pPr>
      <w:r>
        <w:t>Personnel management systems have many components. This includes the management of internal and external motivation, the use of methods of material incentives or sanctions, payment of wages, maintenance of discipline, determining the level</w:t>
      </w:r>
      <w:r>
        <w:rPr>
          <w:spacing w:val="40"/>
        </w:rPr>
        <w:t xml:space="preserve"> </w:t>
      </w:r>
      <w:r>
        <w:t>of</w:t>
      </w:r>
      <w:r>
        <w:rPr>
          <w:spacing w:val="40"/>
        </w:rPr>
        <w:t xml:space="preserve"> </w:t>
      </w:r>
      <w:r>
        <w:t>responsibility</w:t>
      </w:r>
      <w:r>
        <w:rPr>
          <w:spacing w:val="40"/>
        </w:rPr>
        <w:t xml:space="preserve"> </w:t>
      </w:r>
      <w:r>
        <w:t>for</w:t>
      </w:r>
      <w:r>
        <w:rPr>
          <w:spacing w:val="40"/>
        </w:rPr>
        <w:t xml:space="preserve"> </w:t>
      </w:r>
      <w:r>
        <w:t>each</w:t>
      </w:r>
      <w:r>
        <w:rPr>
          <w:spacing w:val="40"/>
        </w:rPr>
        <w:t xml:space="preserve"> </w:t>
      </w:r>
      <w:r>
        <w:t>employee,</w:t>
      </w:r>
      <w:r>
        <w:rPr>
          <w:spacing w:val="40"/>
        </w:rPr>
        <w:t xml:space="preserve"> </w:t>
      </w:r>
      <w:r>
        <w:t>and</w:t>
      </w:r>
      <w:r>
        <w:rPr>
          <w:spacing w:val="40"/>
        </w:rPr>
        <w:t xml:space="preserve"> </w:t>
      </w:r>
      <w:r>
        <w:t>maintaining</w:t>
      </w:r>
      <w:r>
        <w:rPr>
          <w:spacing w:val="40"/>
        </w:rPr>
        <w:t xml:space="preserve"> </w:t>
      </w:r>
      <w:r>
        <w:t>appropriate documentation [2].</w:t>
      </w:r>
    </w:p>
    <w:p w:rsidR="005C2F93" w:rsidRDefault="00000000">
      <w:pPr>
        <w:pStyle w:val="BodyText"/>
        <w:ind w:right="183" w:firstLine="707"/>
        <w:jc w:val="both"/>
      </w:pPr>
      <w:r>
        <w:t>Staff rotation and inefficient personnel management can negatively affect a company's efficiency.</w:t>
      </w:r>
    </w:p>
    <w:p w:rsidR="005C2F93" w:rsidRDefault="00000000">
      <w:pPr>
        <w:pStyle w:val="BodyText"/>
        <w:ind w:right="179" w:firstLine="708"/>
        <w:jc w:val="both"/>
      </w:pPr>
      <w:r>
        <w:t>Currently, there is a trend towards significant changes in the field of personnel management by automating HR-processes [3]. Among the reasons: reloading of applications,</w:t>
      </w:r>
      <w:r>
        <w:rPr>
          <w:spacing w:val="-4"/>
        </w:rPr>
        <w:t xml:space="preserve"> </w:t>
      </w:r>
      <w:r>
        <w:t>significant</w:t>
      </w:r>
      <w:r>
        <w:rPr>
          <w:spacing w:val="-3"/>
        </w:rPr>
        <w:t xml:space="preserve"> </w:t>
      </w:r>
      <w:r>
        <w:t>time</w:t>
      </w:r>
      <w:r>
        <w:rPr>
          <w:spacing w:val="-1"/>
        </w:rPr>
        <w:t xml:space="preserve"> </w:t>
      </w:r>
      <w:r>
        <w:t>spent</w:t>
      </w:r>
      <w:r>
        <w:rPr>
          <w:spacing w:val="-3"/>
        </w:rPr>
        <w:t xml:space="preserve"> </w:t>
      </w:r>
      <w:r>
        <w:t>on</w:t>
      </w:r>
      <w:r>
        <w:rPr>
          <w:spacing w:val="-3"/>
        </w:rPr>
        <w:t xml:space="preserve"> </w:t>
      </w:r>
      <w:r>
        <w:t>approving</w:t>
      </w:r>
      <w:r>
        <w:rPr>
          <w:spacing w:val="-3"/>
        </w:rPr>
        <w:t xml:space="preserve"> </w:t>
      </w:r>
      <w:r>
        <w:t>the</w:t>
      </w:r>
      <w:r>
        <w:rPr>
          <w:spacing w:val="-4"/>
        </w:rPr>
        <w:t xml:space="preserve"> </w:t>
      </w:r>
      <w:r>
        <w:t>requirements for</w:t>
      </w:r>
      <w:r>
        <w:rPr>
          <w:spacing w:val="-4"/>
        </w:rPr>
        <w:t xml:space="preserve"> </w:t>
      </w:r>
      <w:r>
        <w:t>candidates</w:t>
      </w:r>
      <w:r>
        <w:rPr>
          <w:spacing w:val="-3"/>
        </w:rPr>
        <w:t xml:space="preserve"> </w:t>
      </w:r>
      <w:r>
        <w:t>during the recruitment process, a large number of information flows, the human factor during the analysis, which leads to errors in reports, inefficiently organized adaptation</w:t>
      </w:r>
      <w:r>
        <w:rPr>
          <w:spacing w:val="80"/>
        </w:rPr>
        <w:t xml:space="preserve"> </w:t>
      </w:r>
      <w:r>
        <w:t>program for employees, as a result of which a new team member has a discrepancy between the actual and the expected, misunderstanding of the requirements and incorrect judgment about the purpose of the company.</w:t>
      </w:r>
    </w:p>
    <w:p w:rsidR="005C2F93" w:rsidRDefault="00000000">
      <w:pPr>
        <w:pStyle w:val="BodyText"/>
        <w:ind w:right="180" w:firstLine="707"/>
        <w:jc w:val="both"/>
      </w:pPr>
      <w:r>
        <w:t>The result of one of the studies conducted by Deloitte was the conclusion that by implementing an automated system, the company can save more than 20% of costs per employee [4].</w:t>
      </w:r>
    </w:p>
    <w:p w:rsidR="005C2F93" w:rsidRDefault="00000000">
      <w:pPr>
        <w:pStyle w:val="BodyText"/>
        <w:ind w:right="179" w:firstLine="707"/>
        <w:jc w:val="both"/>
      </w:pPr>
      <w:r>
        <w:t xml:space="preserve">In the HR-department you can automate a range of business processes aimed at recruitment and staff development: hiring, onboarding, payroll, accounting, performance appraisal, tracking the resumes of potential applicants, the formation of personnel reserves, compensation payments and bonuses, data analysis and employee </w:t>
      </w:r>
      <w:r>
        <w:rPr>
          <w:spacing w:val="-2"/>
        </w:rPr>
        <w:t>reporting.</w:t>
      </w:r>
    </w:p>
    <w:p w:rsidR="005C2F93" w:rsidRDefault="00000000">
      <w:pPr>
        <w:pStyle w:val="BodyText"/>
        <w:ind w:right="178" w:firstLine="707"/>
        <w:jc w:val="both"/>
      </w:pPr>
      <w:r>
        <w:t>There is already a wide range of systems aimed at organizing the work of the personnel management department. Such systems provide an opportunity to staff the employees so that a long-term</w:t>
      </w:r>
      <w:r>
        <w:rPr>
          <w:spacing w:val="-2"/>
        </w:rPr>
        <w:t xml:space="preserve"> </w:t>
      </w:r>
      <w:r>
        <w:t>development strategy</w:t>
      </w:r>
      <w:r>
        <w:rPr>
          <w:spacing w:val="-1"/>
        </w:rPr>
        <w:t xml:space="preserve"> </w:t>
      </w:r>
      <w:r>
        <w:t>is built, the creation of a personnel reserve, a hierarchy of succession among managers, the ability to direct staff to achieve production goals, ensure optimal accounting in HR, plan and control the process of</w:t>
      </w:r>
      <w:r>
        <w:rPr>
          <w:spacing w:val="80"/>
        </w:rPr>
        <w:t xml:space="preserve"> </w:t>
      </w:r>
      <w:r>
        <w:t>staff training so that it meets business objectives [2].</w:t>
      </w:r>
    </w:p>
    <w:p w:rsidR="005C2F93" w:rsidRDefault="00000000">
      <w:pPr>
        <w:pStyle w:val="BodyText"/>
        <w:spacing w:line="322" w:lineRule="exact"/>
        <w:ind w:left="927"/>
        <w:jc w:val="both"/>
      </w:pPr>
      <w:r>
        <w:t>In</w:t>
      </w:r>
      <w:r>
        <w:rPr>
          <w:spacing w:val="7"/>
        </w:rPr>
        <w:t xml:space="preserve"> </w:t>
      </w:r>
      <w:r>
        <w:t>addition,</w:t>
      </w:r>
      <w:r>
        <w:rPr>
          <w:spacing w:val="8"/>
        </w:rPr>
        <w:t xml:space="preserve"> </w:t>
      </w:r>
      <w:r>
        <w:t>modern</w:t>
      </w:r>
      <w:r>
        <w:rPr>
          <w:spacing w:val="9"/>
        </w:rPr>
        <w:t xml:space="preserve"> </w:t>
      </w:r>
      <w:r>
        <w:t>developments</w:t>
      </w:r>
      <w:r>
        <w:rPr>
          <w:spacing w:val="9"/>
        </w:rPr>
        <w:t xml:space="preserve"> </w:t>
      </w:r>
      <w:r>
        <w:t>make</w:t>
      </w:r>
      <w:r>
        <w:rPr>
          <w:spacing w:val="8"/>
        </w:rPr>
        <w:t xml:space="preserve"> </w:t>
      </w:r>
      <w:r>
        <w:t>it</w:t>
      </w:r>
      <w:r>
        <w:rPr>
          <w:spacing w:val="10"/>
        </w:rPr>
        <w:t xml:space="preserve"> </w:t>
      </w:r>
      <w:r>
        <w:t>possible</w:t>
      </w:r>
      <w:r>
        <w:rPr>
          <w:spacing w:val="8"/>
        </w:rPr>
        <w:t xml:space="preserve"> </w:t>
      </w:r>
      <w:r>
        <w:t>to</w:t>
      </w:r>
      <w:r>
        <w:rPr>
          <w:spacing w:val="7"/>
        </w:rPr>
        <w:t xml:space="preserve"> </w:t>
      </w:r>
      <w:r>
        <w:t>integrate</w:t>
      </w:r>
      <w:r>
        <w:rPr>
          <w:spacing w:val="6"/>
        </w:rPr>
        <w:t xml:space="preserve"> </w:t>
      </w:r>
      <w:r>
        <w:t>HR</w:t>
      </w:r>
      <w:r>
        <w:rPr>
          <w:spacing w:val="11"/>
        </w:rPr>
        <w:t xml:space="preserve"> </w:t>
      </w:r>
      <w:r>
        <w:rPr>
          <w:spacing w:val="-2"/>
        </w:rPr>
        <w:t>management</w:t>
      </w:r>
    </w:p>
    <w:p w:rsidR="005C2F93" w:rsidRDefault="005C2F93">
      <w:pPr>
        <w:spacing w:line="322" w:lineRule="exact"/>
        <w:jc w:val="both"/>
        <w:sectPr w:rsidR="005C2F93">
          <w:pgSz w:w="11910" w:h="16840"/>
          <w:pgMar w:top="1360" w:right="840" w:bottom="280" w:left="800" w:header="1053" w:footer="0" w:gutter="0"/>
          <w:cols w:space="720"/>
        </w:sectPr>
      </w:pPr>
    </w:p>
    <w:p w:rsidR="005C2F93" w:rsidRDefault="00000000">
      <w:pPr>
        <w:pStyle w:val="BodyText"/>
        <w:spacing w:before="239"/>
        <w:ind w:right="176"/>
        <w:jc w:val="both"/>
      </w:pPr>
      <w:r>
        <w:lastRenderedPageBreak/>
        <w:t>systems with cloud services, which potentially increases efficiency, reduces the time</w:t>
      </w:r>
      <w:r>
        <w:rPr>
          <w:spacing w:val="80"/>
        </w:rPr>
        <w:t xml:space="preserve"> </w:t>
      </w:r>
      <w:r>
        <w:t>for the organization of interaction between data, and allows you to automatically process certain information [5]. Automated systems also have functionality that helps analyze and visualize large amounts of data for further forecasting and decision</w:t>
      </w:r>
      <w:r>
        <w:rPr>
          <w:spacing w:val="80"/>
        </w:rPr>
        <w:t xml:space="preserve"> </w:t>
      </w:r>
      <w:r>
        <w:rPr>
          <w:spacing w:val="-2"/>
        </w:rPr>
        <w:t>making.</w:t>
      </w:r>
    </w:p>
    <w:p w:rsidR="005C2F93" w:rsidRDefault="00000000">
      <w:pPr>
        <w:pStyle w:val="BodyText"/>
        <w:ind w:right="179" w:firstLine="707"/>
        <w:jc w:val="both"/>
      </w:pPr>
      <w:r>
        <w:t>Automation requires resources on the part of HR staff, because it is not the transfer of all paper documents in electronic form, it is a complete change of existing processes,</w:t>
      </w:r>
      <w:r>
        <w:rPr>
          <w:spacing w:val="-3"/>
        </w:rPr>
        <w:t xml:space="preserve"> </w:t>
      </w:r>
      <w:r>
        <w:t>their</w:t>
      </w:r>
      <w:r>
        <w:rPr>
          <w:spacing w:val="-3"/>
        </w:rPr>
        <w:t xml:space="preserve"> </w:t>
      </w:r>
      <w:r>
        <w:t>clear</w:t>
      </w:r>
      <w:r>
        <w:rPr>
          <w:spacing w:val="-3"/>
        </w:rPr>
        <w:t xml:space="preserve"> </w:t>
      </w:r>
      <w:r>
        <w:t>formalization,</w:t>
      </w:r>
      <w:r>
        <w:rPr>
          <w:spacing w:val="-1"/>
        </w:rPr>
        <w:t xml:space="preserve"> </w:t>
      </w:r>
      <w:r>
        <w:t>structuring</w:t>
      </w:r>
      <w:r>
        <w:rPr>
          <w:spacing w:val="-2"/>
        </w:rPr>
        <w:t xml:space="preserve"> </w:t>
      </w:r>
      <w:r>
        <w:t>and</w:t>
      </w:r>
      <w:r>
        <w:rPr>
          <w:spacing w:val="-2"/>
        </w:rPr>
        <w:t xml:space="preserve"> </w:t>
      </w:r>
      <w:r>
        <w:t>standardization.</w:t>
      </w:r>
      <w:r>
        <w:rPr>
          <w:spacing w:val="-3"/>
        </w:rPr>
        <w:t xml:space="preserve"> </w:t>
      </w:r>
      <w:r>
        <w:t>It</w:t>
      </w:r>
      <w:r>
        <w:rPr>
          <w:spacing w:val="-2"/>
        </w:rPr>
        <w:t xml:space="preserve"> </w:t>
      </w:r>
      <w:r>
        <w:t>is also</w:t>
      </w:r>
      <w:r>
        <w:rPr>
          <w:spacing w:val="-2"/>
        </w:rPr>
        <w:t xml:space="preserve"> </w:t>
      </w:r>
      <w:r>
        <w:t>customary to implement enterprise automation projects as a project portfolio, so that there is a clear connection between them, which will help to move smoothly from recruitment to onboarding, then to learning and goal management, and so on.</w:t>
      </w:r>
    </w:p>
    <w:p w:rsidR="005C2F93" w:rsidRDefault="00000000">
      <w:pPr>
        <w:pStyle w:val="BodyText"/>
        <w:ind w:left="220" w:right="181" w:firstLine="707"/>
        <w:jc w:val="both"/>
      </w:pPr>
      <w:r>
        <w:t>However, if you pay attention to the prospects of the company in the case of organized management of human experience, the cost of implementation pays off over time by reducing the number of employees for the HR department in the future, automation increases employee loyalty to the company and reduces staff turnover. It is in turn saves the cost of recruitment and onboarding of employees, provides the opportunity to transfer knowledge.</w:t>
      </w:r>
    </w:p>
    <w:p w:rsidR="005C2F93" w:rsidRDefault="00000000">
      <w:pPr>
        <w:pStyle w:val="BodyText"/>
        <w:ind w:left="220" w:right="178" w:firstLine="707"/>
        <w:jc w:val="both"/>
      </w:pPr>
      <w:r>
        <w:t>Nowadays, there are many systems that can simplify and improve HR performance, some of which can provide quality management for only one process, such as recruitment, while others may include multiple modules and qualitatively cover the requirements for multiple processes. The task of this work is to analyze existing systems and identify factors of system selection for the HR department.</w:t>
      </w:r>
    </w:p>
    <w:p w:rsidR="005C2F93" w:rsidRDefault="00000000">
      <w:pPr>
        <w:pStyle w:val="BodyText"/>
        <w:ind w:left="220" w:right="179" w:firstLine="707"/>
        <w:jc w:val="both"/>
      </w:pPr>
      <w:r>
        <w:t>SAP SuccessFactors is an automated talent management system. This system consists of modules that cover all aspects of work in HR. Any module can be used as a separate solution [6].</w:t>
      </w:r>
    </w:p>
    <w:p w:rsidR="005C2F93" w:rsidRDefault="00000000">
      <w:pPr>
        <w:pStyle w:val="BodyText"/>
        <w:ind w:left="220" w:right="177" w:firstLine="707"/>
        <w:jc w:val="both"/>
      </w:pPr>
      <w:r>
        <w:t>The system consists of modules that can be implemented in turn as needed.</w:t>
      </w:r>
      <w:r>
        <w:rPr>
          <w:spacing w:val="80"/>
        </w:rPr>
        <w:t xml:space="preserve"> </w:t>
      </w:r>
      <w:r>
        <w:t>These modules work in synergy when implemented, i.e. it is possible to use additional functions.</w:t>
      </w:r>
      <w:r>
        <w:rPr>
          <w:spacing w:val="-2"/>
        </w:rPr>
        <w:t xml:space="preserve"> </w:t>
      </w:r>
      <w:r>
        <w:t>Also,</w:t>
      </w:r>
      <w:r>
        <w:rPr>
          <w:spacing w:val="-2"/>
        </w:rPr>
        <w:t xml:space="preserve"> </w:t>
      </w:r>
      <w:r>
        <w:t>a</w:t>
      </w:r>
      <w:r>
        <w:rPr>
          <w:spacing w:val="-2"/>
        </w:rPr>
        <w:t xml:space="preserve"> </w:t>
      </w:r>
      <w:r>
        <w:t>feature</w:t>
      </w:r>
      <w:r>
        <w:rPr>
          <w:spacing w:val="-2"/>
        </w:rPr>
        <w:t xml:space="preserve"> </w:t>
      </w:r>
      <w:r>
        <w:t>of</w:t>
      </w:r>
      <w:r>
        <w:rPr>
          <w:spacing w:val="-2"/>
        </w:rPr>
        <w:t xml:space="preserve"> </w:t>
      </w:r>
      <w:r>
        <w:t>this</w:t>
      </w:r>
      <w:r>
        <w:rPr>
          <w:spacing w:val="-3"/>
        </w:rPr>
        <w:t xml:space="preserve"> </w:t>
      </w:r>
      <w:r>
        <w:t>system</w:t>
      </w:r>
      <w:r>
        <w:rPr>
          <w:spacing w:val="-7"/>
        </w:rPr>
        <w:t xml:space="preserve"> </w:t>
      </w:r>
      <w:r>
        <w:t>is the</w:t>
      </w:r>
      <w:r>
        <w:rPr>
          <w:spacing w:val="-4"/>
        </w:rPr>
        <w:t xml:space="preserve"> </w:t>
      </w:r>
      <w:r>
        <w:t>onboarding</w:t>
      </w:r>
      <w:r>
        <w:rPr>
          <w:spacing w:val="-1"/>
        </w:rPr>
        <w:t xml:space="preserve"> </w:t>
      </w:r>
      <w:r>
        <w:t>to</w:t>
      </w:r>
      <w:r>
        <w:rPr>
          <w:spacing w:val="-1"/>
        </w:rPr>
        <w:t xml:space="preserve"> </w:t>
      </w:r>
      <w:r>
        <w:t>customer</w:t>
      </w:r>
      <w:r>
        <w:rPr>
          <w:spacing w:val="-2"/>
        </w:rPr>
        <w:t xml:space="preserve"> </w:t>
      </w:r>
      <w:r>
        <w:t>requirements,</w:t>
      </w:r>
      <w:r>
        <w:rPr>
          <w:spacing w:val="-5"/>
        </w:rPr>
        <w:t xml:space="preserve"> </w:t>
      </w:r>
      <w:r>
        <w:t>i.e. the implementation team can modify the templates in order to improve the customer experience. It is a cloud solution that allows you to work from any device with access</w:t>
      </w:r>
      <w:r>
        <w:rPr>
          <w:spacing w:val="40"/>
        </w:rPr>
        <w:t xml:space="preserve"> </w:t>
      </w:r>
      <w:r>
        <w:t>to the Internet through any browser and mobile application.</w:t>
      </w:r>
    </w:p>
    <w:p w:rsidR="005C2F93" w:rsidRDefault="00000000">
      <w:pPr>
        <w:pStyle w:val="BodyText"/>
        <w:ind w:left="220" w:right="179" w:firstLine="707"/>
        <w:jc w:val="both"/>
      </w:pPr>
      <w:r>
        <w:t>A distinctive feature is the availability of a secure HR-portal for new employees undergoing onboarding. That is, users at the stage of onboarding get acquainted with</w:t>
      </w:r>
      <w:r>
        <w:rPr>
          <w:spacing w:val="40"/>
        </w:rPr>
        <w:t xml:space="preserve"> </w:t>
      </w:r>
      <w:r>
        <w:t>the system, which conducts all personnel operations, goal setting and daily tasks.</w:t>
      </w:r>
    </w:p>
    <w:p w:rsidR="005C2F93" w:rsidRDefault="00000000">
      <w:pPr>
        <w:pStyle w:val="BodyText"/>
        <w:ind w:left="220" w:right="180" w:firstLine="707"/>
        <w:jc w:val="both"/>
      </w:pPr>
      <w:r>
        <w:t>The use of this system implements efficiency on a scale, i.e. the larger the company - the greater the savings from the use of this product.</w:t>
      </w:r>
    </w:p>
    <w:p w:rsidR="005C2F93" w:rsidRDefault="00000000">
      <w:pPr>
        <w:pStyle w:val="BodyText"/>
        <w:spacing w:line="242" w:lineRule="auto"/>
        <w:ind w:left="220" w:right="180" w:firstLine="707"/>
        <w:jc w:val="both"/>
      </w:pPr>
      <w:r>
        <w:t xml:space="preserve">Hurma System is a program for optimizing the routine work of the HR </w:t>
      </w:r>
      <w:r>
        <w:rPr>
          <w:spacing w:val="-2"/>
        </w:rPr>
        <w:t>department.</w:t>
      </w:r>
    </w:p>
    <w:p w:rsidR="005C2F93" w:rsidRDefault="00000000">
      <w:pPr>
        <w:pStyle w:val="BodyText"/>
        <w:ind w:left="220" w:right="179" w:firstLine="707"/>
        <w:jc w:val="both"/>
      </w:pPr>
      <w:r>
        <w:t>One of the disadvantages of the system is the limited functionality, compared to SAP SuccessFactors. This system does not cover all the needs of HR employees, as there are no document reconciliation processes, which would allow a greater transition to electronic document management and speed up decision-making processes [3].</w:t>
      </w:r>
    </w:p>
    <w:p w:rsidR="005C2F93" w:rsidRDefault="00000000">
      <w:pPr>
        <w:pStyle w:val="BodyText"/>
        <w:spacing w:line="242" w:lineRule="auto"/>
        <w:ind w:left="220" w:right="177" w:firstLine="707"/>
        <w:jc w:val="both"/>
      </w:pPr>
      <w:r>
        <w:t>PeopleForce is a modular</w:t>
      </w:r>
      <w:r>
        <w:rPr>
          <w:spacing w:val="-1"/>
        </w:rPr>
        <w:t xml:space="preserve"> </w:t>
      </w:r>
      <w:r>
        <w:t>online platform</w:t>
      </w:r>
      <w:r>
        <w:rPr>
          <w:spacing w:val="-3"/>
        </w:rPr>
        <w:t xml:space="preserve"> </w:t>
      </w:r>
      <w:r>
        <w:t>for</w:t>
      </w:r>
      <w:r>
        <w:rPr>
          <w:spacing w:val="-1"/>
        </w:rPr>
        <w:t xml:space="preserve"> </w:t>
      </w:r>
      <w:r>
        <w:t>personnel management. The cost of use</w:t>
      </w:r>
      <w:r>
        <w:rPr>
          <w:spacing w:val="8"/>
        </w:rPr>
        <w:t xml:space="preserve"> </w:t>
      </w:r>
      <w:r>
        <w:t>depends</w:t>
      </w:r>
      <w:r>
        <w:rPr>
          <w:spacing w:val="12"/>
        </w:rPr>
        <w:t xml:space="preserve"> </w:t>
      </w:r>
      <w:r>
        <w:t>on</w:t>
      </w:r>
      <w:r>
        <w:rPr>
          <w:spacing w:val="12"/>
        </w:rPr>
        <w:t xml:space="preserve"> </w:t>
      </w:r>
      <w:r>
        <w:t>the</w:t>
      </w:r>
      <w:r>
        <w:rPr>
          <w:spacing w:val="11"/>
        </w:rPr>
        <w:t xml:space="preserve"> </w:t>
      </w:r>
      <w:r>
        <w:t>number</w:t>
      </w:r>
      <w:r>
        <w:rPr>
          <w:spacing w:val="12"/>
        </w:rPr>
        <w:t xml:space="preserve"> </w:t>
      </w:r>
      <w:r>
        <w:t>of</w:t>
      </w:r>
      <w:r>
        <w:rPr>
          <w:spacing w:val="11"/>
        </w:rPr>
        <w:t xml:space="preserve"> </w:t>
      </w:r>
      <w:r>
        <w:t>employees</w:t>
      </w:r>
      <w:r>
        <w:rPr>
          <w:spacing w:val="12"/>
        </w:rPr>
        <w:t xml:space="preserve"> </w:t>
      </w:r>
      <w:r>
        <w:t>and</w:t>
      </w:r>
      <w:r>
        <w:rPr>
          <w:spacing w:val="14"/>
        </w:rPr>
        <w:t xml:space="preserve"> </w:t>
      </w:r>
      <w:r>
        <w:t>modules</w:t>
      </w:r>
      <w:r>
        <w:rPr>
          <w:spacing w:val="12"/>
        </w:rPr>
        <w:t xml:space="preserve"> </w:t>
      </w:r>
      <w:r>
        <w:t>that</w:t>
      </w:r>
      <w:r>
        <w:rPr>
          <w:spacing w:val="13"/>
        </w:rPr>
        <w:t xml:space="preserve"> </w:t>
      </w:r>
      <w:r>
        <w:t>will</w:t>
      </w:r>
      <w:r>
        <w:rPr>
          <w:spacing w:val="12"/>
        </w:rPr>
        <w:t xml:space="preserve"> </w:t>
      </w:r>
      <w:r>
        <w:t>be</w:t>
      </w:r>
      <w:r>
        <w:rPr>
          <w:spacing w:val="11"/>
        </w:rPr>
        <w:t xml:space="preserve"> </w:t>
      </w:r>
      <w:r>
        <w:t>implemented</w:t>
      </w:r>
      <w:r>
        <w:rPr>
          <w:spacing w:val="12"/>
        </w:rPr>
        <w:t xml:space="preserve"> </w:t>
      </w:r>
      <w:r>
        <w:t>at</w:t>
      </w:r>
      <w:r>
        <w:rPr>
          <w:spacing w:val="13"/>
        </w:rPr>
        <w:t xml:space="preserve"> </w:t>
      </w:r>
      <w:r>
        <w:rPr>
          <w:spacing w:val="-5"/>
        </w:rPr>
        <w:t>the</w:t>
      </w:r>
    </w:p>
    <w:p w:rsidR="005C2F93" w:rsidRDefault="005C2F93">
      <w:pPr>
        <w:spacing w:line="242" w:lineRule="auto"/>
        <w:jc w:val="both"/>
        <w:sectPr w:rsidR="005C2F93">
          <w:pgSz w:w="11910" w:h="16840"/>
          <w:pgMar w:top="1360" w:right="840" w:bottom="280" w:left="800" w:header="1053" w:footer="0" w:gutter="0"/>
          <w:cols w:space="720"/>
        </w:sectPr>
      </w:pPr>
    </w:p>
    <w:p w:rsidR="005C2F93" w:rsidRDefault="00000000">
      <w:pPr>
        <w:pStyle w:val="BodyText"/>
        <w:spacing w:before="239" w:line="322" w:lineRule="exact"/>
      </w:pPr>
      <w:r>
        <w:rPr>
          <w:spacing w:val="-2"/>
        </w:rPr>
        <w:lastRenderedPageBreak/>
        <w:t>enterprise.</w:t>
      </w:r>
    </w:p>
    <w:p w:rsidR="005C2F93" w:rsidRDefault="00000000">
      <w:pPr>
        <w:pStyle w:val="BodyText"/>
        <w:ind w:right="178" w:firstLine="707"/>
        <w:jc w:val="both"/>
      </w:pPr>
      <w:r>
        <w:t>It is proposed to take into account the following factors when choosing an automated system for the HR department: the number of employees in the company,</w:t>
      </w:r>
      <w:r>
        <w:rPr>
          <w:spacing w:val="40"/>
        </w:rPr>
        <w:t xml:space="preserve"> </w:t>
      </w:r>
      <w:r>
        <w:t>the budget for the implementation project and the annual subscription costs, the reliability of data confidentiality. Today, there are many solutions, platforms to</w:t>
      </w:r>
      <w:r>
        <w:rPr>
          <w:spacing w:val="40"/>
        </w:rPr>
        <w:t xml:space="preserve"> </w:t>
      </w:r>
      <w:r>
        <w:t>simplify the work of HR-managers, but you must first form the basic requirements for the system and only then look for programs that will meet the needs [7].</w:t>
      </w:r>
    </w:p>
    <w:p w:rsidR="005C2F93" w:rsidRDefault="00000000">
      <w:pPr>
        <w:pStyle w:val="Heading4"/>
        <w:spacing w:before="4"/>
        <w:ind w:left="927"/>
      </w:pPr>
      <w:r>
        <w:rPr>
          <w:spacing w:val="-2"/>
        </w:rPr>
        <w:t>Conclusion</w:t>
      </w:r>
    </w:p>
    <w:p w:rsidR="005C2F93" w:rsidRDefault="00000000">
      <w:pPr>
        <w:pStyle w:val="BodyText"/>
        <w:ind w:right="180" w:firstLine="707"/>
        <w:jc w:val="both"/>
      </w:pPr>
      <w:r>
        <w:t>The systems discussed in the article have an intuitive interface that provides a good user experience. Each of the systems provides reporting and analytics to enable strategic decisions based on these documents. The SAP SuccessFactors solutions positions flexibility, as it contains a very large number of tools that can be adapted to the needs of the customer company. Automation requires resources on the part of HR staff, because it is not the transfer of all paper documents in electronic form, it is a complete change of existing processes, their clear formalization, structuring and standardization. The</w:t>
      </w:r>
      <w:r>
        <w:rPr>
          <w:spacing w:val="-1"/>
        </w:rPr>
        <w:t xml:space="preserve"> </w:t>
      </w:r>
      <w:r>
        <w:t>following powerful tools for</w:t>
      </w:r>
      <w:r>
        <w:rPr>
          <w:spacing w:val="-1"/>
        </w:rPr>
        <w:t xml:space="preserve"> </w:t>
      </w:r>
      <w:r>
        <w:t>automation and optimization of</w:t>
      </w:r>
      <w:r>
        <w:rPr>
          <w:spacing w:val="-2"/>
        </w:rPr>
        <w:t xml:space="preserve"> </w:t>
      </w:r>
      <w:r>
        <w:t xml:space="preserve">talent management processes were considered in the article: SAP SuccessFactors, Hurma, </w:t>
      </w:r>
      <w:r>
        <w:rPr>
          <w:spacing w:val="-2"/>
        </w:rPr>
        <w:t>PeopleForce.</w:t>
      </w:r>
    </w:p>
    <w:p w:rsidR="005C2F93" w:rsidRDefault="00000000">
      <w:pPr>
        <w:pStyle w:val="BodyText"/>
        <w:ind w:left="220" w:right="180" w:firstLine="707"/>
        <w:jc w:val="both"/>
      </w:pPr>
      <w:r>
        <w:t>Companies are looking for innovative solutions that will significantly reduce the burden on the human resources department.</w:t>
      </w:r>
    </w:p>
    <w:p w:rsidR="005C2F93" w:rsidRDefault="005C2F93">
      <w:pPr>
        <w:pStyle w:val="BodyText"/>
        <w:spacing w:before="2"/>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28"/>
        </w:numPr>
        <w:tabs>
          <w:tab w:val="left" w:pos="1635"/>
          <w:tab w:val="left" w:pos="2267"/>
          <w:tab w:val="left" w:pos="2910"/>
          <w:tab w:val="left" w:pos="4103"/>
          <w:tab w:val="left" w:pos="5305"/>
          <w:tab w:val="left" w:pos="5883"/>
          <w:tab w:val="left" w:pos="7115"/>
          <w:tab w:val="left" w:pos="8698"/>
          <w:tab w:val="left" w:pos="9536"/>
        </w:tabs>
        <w:ind w:right="183" w:firstLine="708"/>
        <w:rPr>
          <w:sz w:val="24"/>
        </w:rPr>
      </w:pPr>
      <w:r>
        <w:rPr>
          <w:spacing w:val="-6"/>
          <w:sz w:val="24"/>
        </w:rPr>
        <w:t>HR</w:t>
      </w:r>
      <w:r w:rsidR="00724342">
        <w:rPr>
          <w:sz w:val="24"/>
        </w:rPr>
        <w:t xml:space="preserve"> </w:t>
      </w:r>
      <w:r>
        <w:rPr>
          <w:spacing w:val="-4"/>
          <w:sz w:val="24"/>
        </w:rPr>
        <w:t>and</w:t>
      </w:r>
      <w:r w:rsidR="00724342">
        <w:rPr>
          <w:sz w:val="24"/>
        </w:rPr>
        <w:t xml:space="preserve"> </w:t>
      </w:r>
      <w:r>
        <w:rPr>
          <w:spacing w:val="-2"/>
          <w:sz w:val="24"/>
        </w:rPr>
        <w:t>software:</w:t>
      </w:r>
      <w:r w:rsidR="00724342">
        <w:rPr>
          <w:sz w:val="24"/>
        </w:rPr>
        <w:t xml:space="preserve"> </w:t>
      </w:r>
      <w:r>
        <w:rPr>
          <w:spacing w:val="-2"/>
          <w:sz w:val="24"/>
        </w:rPr>
        <w:t>programs</w:t>
      </w:r>
      <w:r w:rsidR="00724342">
        <w:rPr>
          <w:sz w:val="24"/>
        </w:rPr>
        <w:t xml:space="preserve"> </w:t>
      </w:r>
      <w:r>
        <w:rPr>
          <w:spacing w:val="-4"/>
          <w:sz w:val="24"/>
        </w:rPr>
        <w:t>for</w:t>
      </w:r>
      <w:r w:rsidR="00724342">
        <w:rPr>
          <w:sz w:val="24"/>
        </w:rPr>
        <w:t xml:space="preserve"> </w:t>
      </w:r>
      <w:r>
        <w:rPr>
          <w:spacing w:val="-2"/>
          <w:sz w:val="24"/>
        </w:rPr>
        <w:t>personnel</w:t>
      </w:r>
      <w:r w:rsidR="00724342">
        <w:rPr>
          <w:sz w:val="24"/>
        </w:rPr>
        <w:t xml:space="preserve"> </w:t>
      </w:r>
      <w:r>
        <w:rPr>
          <w:spacing w:val="-2"/>
          <w:sz w:val="24"/>
        </w:rPr>
        <w:t>management,</w:t>
      </w:r>
      <w:r w:rsidR="00724342">
        <w:rPr>
          <w:sz w:val="24"/>
        </w:rPr>
        <w:t xml:space="preserve"> </w:t>
      </w:r>
      <w:r>
        <w:rPr>
          <w:spacing w:val="-2"/>
          <w:sz w:val="24"/>
        </w:rPr>
        <w:t>2020.</w:t>
      </w:r>
      <w:r w:rsidR="00724342">
        <w:rPr>
          <w:sz w:val="24"/>
        </w:rPr>
        <w:t xml:space="preserve"> </w:t>
      </w:r>
      <w:r>
        <w:rPr>
          <w:spacing w:val="-4"/>
          <w:sz w:val="24"/>
        </w:rPr>
        <w:t xml:space="preserve">URL: </w:t>
      </w:r>
      <w:hyperlink r:id="rId136">
        <w:r>
          <w:rPr>
            <w:spacing w:val="-2"/>
            <w:sz w:val="24"/>
          </w:rPr>
          <w:t>https://www.syssoft.ru/softpower/hr-i-soft-programmy-dlya-upravleniya-personalom/</w:t>
        </w:r>
      </w:hyperlink>
    </w:p>
    <w:p w:rsidR="005C2F93" w:rsidRDefault="00000000">
      <w:pPr>
        <w:pStyle w:val="ListParagraph"/>
        <w:numPr>
          <w:ilvl w:val="0"/>
          <w:numId w:val="28"/>
        </w:numPr>
        <w:tabs>
          <w:tab w:val="left" w:pos="1635"/>
          <w:tab w:val="left" w:pos="2485"/>
          <w:tab w:val="left" w:pos="3519"/>
          <w:tab w:val="left" w:pos="4724"/>
          <w:tab w:val="left" w:pos="6332"/>
          <w:tab w:val="left" w:pos="6716"/>
          <w:tab w:val="left" w:pos="7950"/>
          <w:tab w:val="left" w:pos="9538"/>
        </w:tabs>
        <w:ind w:right="181" w:firstLine="708"/>
        <w:rPr>
          <w:sz w:val="24"/>
        </w:rPr>
      </w:pPr>
      <w:r>
        <w:rPr>
          <w:spacing w:val="-4"/>
          <w:sz w:val="24"/>
        </w:rPr>
        <w:t>HRM</w:t>
      </w:r>
      <w:r w:rsidR="00724342">
        <w:rPr>
          <w:sz w:val="24"/>
        </w:rPr>
        <w:t xml:space="preserve"> </w:t>
      </w:r>
      <w:r>
        <w:rPr>
          <w:spacing w:val="-2"/>
          <w:sz w:val="24"/>
        </w:rPr>
        <w:t>(human</w:t>
      </w:r>
      <w:r w:rsidR="00724342">
        <w:rPr>
          <w:sz w:val="24"/>
        </w:rPr>
        <w:t xml:space="preserve"> </w:t>
      </w:r>
      <w:r>
        <w:rPr>
          <w:spacing w:val="-2"/>
          <w:sz w:val="24"/>
        </w:rPr>
        <w:t>resources</w:t>
      </w:r>
      <w:r w:rsidR="00724342">
        <w:rPr>
          <w:sz w:val="24"/>
        </w:rPr>
        <w:t xml:space="preserve"> </w:t>
      </w:r>
      <w:r>
        <w:rPr>
          <w:spacing w:val="-2"/>
          <w:sz w:val="24"/>
        </w:rPr>
        <w:t>management)</w:t>
      </w:r>
      <w:r w:rsidR="00724342">
        <w:rPr>
          <w:sz w:val="24"/>
        </w:rPr>
        <w:t xml:space="preserve"> </w:t>
      </w:r>
      <w:r>
        <w:rPr>
          <w:spacing w:val="-10"/>
          <w:sz w:val="24"/>
        </w:rPr>
        <w:t>-</w:t>
      </w:r>
      <w:r w:rsidR="00724342">
        <w:rPr>
          <w:sz w:val="24"/>
        </w:rPr>
        <w:t xml:space="preserve"> </w:t>
      </w:r>
      <w:r>
        <w:rPr>
          <w:spacing w:val="-2"/>
          <w:sz w:val="24"/>
        </w:rPr>
        <w:t>personnel</w:t>
      </w:r>
      <w:r w:rsidR="00724342">
        <w:rPr>
          <w:sz w:val="24"/>
        </w:rPr>
        <w:t xml:space="preserve"> </w:t>
      </w:r>
      <w:r>
        <w:rPr>
          <w:spacing w:val="-2"/>
          <w:sz w:val="24"/>
        </w:rPr>
        <w:t>management.</w:t>
      </w:r>
      <w:r w:rsidR="00724342">
        <w:rPr>
          <w:sz w:val="24"/>
        </w:rPr>
        <w:t xml:space="preserve"> </w:t>
      </w:r>
      <w:r>
        <w:rPr>
          <w:spacing w:val="-4"/>
          <w:sz w:val="24"/>
        </w:rPr>
        <w:t xml:space="preserve">URL: </w:t>
      </w:r>
      <w:hyperlink r:id="rId137">
        <w:r>
          <w:rPr>
            <w:spacing w:val="-2"/>
            <w:sz w:val="24"/>
          </w:rPr>
          <w:t>https://www.it.ua/knowledge-base/technology-innovation/human-resources-management-hrm</w:t>
        </w:r>
      </w:hyperlink>
    </w:p>
    <w:p w:rsidR="005C2F93" w:rsidRDefault="00000000">
      <w:pPr>
        <w:pStyle w:val="ListParagraph"/>
        <w:numPr>
          <w:ilvl w:val="0"/>
          <w:numId w:val="28"/>
        </w:numPr>
        <w:tabs>
          <w:tab w:val="left" w:pos="1635"/>
          <w:tab w:val="left" w:pos="2271"/>
          <w:tab w:val="left" w:pos="3279"/>
          <w:tab w:val="left" w:pos="3781"/>
          <w:tab w:val="left" w:pos="5245"/>
          <w:tab w:val="left" w:pos="5667"/>
          <w:tab w:val="left" w:pos="7117"/>
          <w:tab w:val="left" w:pos="7618"/>
          <w:tab w:val="left" w:pos="8254"/>
          <w:tab w:val="left" w:pos="9536"/>
        </w:tabs>
        <w:ind w:left="219" w:right="188" w:firstLine="708"/>
        <w:rPr>
          <w:sz w:val="24"/>
        </w:rPr>
      </w:pPr>
      <w:r>
        <w:rPr>
          <w:spacing w:val="-6"/>
          <w:sz w:val="24"/>
        </w:rPr>
        <w:t>HR</w:t>
      </w:r>
      <w:r w:rsidR="00724342">
        <w:rPr>
          <w:sz w:val="24"/>
        </w:rPr>
        <w:t xml:space="preserve"> </w:t>
      </w:r>
      <w:r>
        <w:rPr>
          <w:spacing w:val="-2"/>
          <w:sz w:val="24"/>
        </w:rPr>
        <w:t>System</w:t>
      </w:r>
      <w:r w:rsidR="00724342">
        <w:rPr>
          <w:sz w:val="24"/>
        </w:rPr>
        <w:t xml:space="preserve"> </w:t>
      </w:r>
      <w:r>
        <w:rPr>
          <w:spacing w:val="-6"/>
          <w:sz w:val="24"/>
        </w:rPr>
        <w:t>or</w:t>
      </w:r>
      <w:r w:rsidR="00724342">
        <w:rPr>
          <w:sz w:val="24"/>
        </w:rPr>
        <w:t xml:space="preserve"> </w:t>
      </w:r>
      <w:r>
        <w:rPr>
          <w:spacing w:val="-2"/>
          <w:sz w:val="24"/>
        </w:rPr>
        <w:t>HRIS/HRM</w:t>
      </w:r>
      <w:r w:rsidR="00724342">
        <w:rPr>
          <w:sz w:val="24"/>
        </w:rPr>
        <w:t xml:space="preserve"> </w:t>
      </w:r>
      <w:r>
        <w:rPr>
          <w:spacing w:val="-10"/>
          <w:sz w:val="24"/>
        </w:rPr>
        <w:t>–</w:t>
      </w:r>
      <w:r w:rsidR="00724342">
        <w:rPr>
          <w:sz w:val="24"/>
        </w:rPr>
        <w:t xml:space="preserve"> </w:t>
      </w:r>
      <w:r>
        <w:rPr>
          <w:spacing w:val="-2"/>
          <w:sz w:val="24"/>
        </w:rPr>
        <w:t>Automation</w:t>
      </w:r>
      <w:r w:rsidR="00724342">
        <w:rPr>
          <w:sz w:val="24"/>
        </w:rPr>
        <w:t xml:space="preserve"> </w:t>
      </w:r>
      <w:r>
        <w:rPr>
          <w:spacing w:val="-6"/>
          <w:sz w:val="24"/>
        </w:rPr>
        <w:t>of</w:t>
      </w:r>
      <w:r w:rsidR="00724342">
        <w:rPr>
          <w:sz w:val="24"/>
        </w:rPr>
        <w:t xml:space="preserve"> </w:t>
      </w:r>
      <w:r>
        <w:rPr>
          <w:spacing w:val="-6"/>
          <w:sz w:val="24"/>
        </w:rPr>
        <w:t>HR</w:t>
      </w:r>
      <w:r w:rsidR="00724342">
        <w:rPr>
          <w:sz w:val="24"/>
        </w:rPr>
        <w:t xml:space="preserve"> </w:t>
      </w:r>
      <w:r>
        <w:rPr>
          <w:spacing w:val="-2"/>
          <w:sz w:val="24"/>
        </w:rPr>
        <w:t>processes.</w:t>
      </w:r>
      <w:r w:rsidR="00724342">
        <w:rPr>
          <w:sz w:val="24"/>
        </w:rPr>
        <w:t xml:space="preserve"> </w:t>
      </w:r>
      <w:r>
        <w:rPr>
          <w:spacing w:val="-4"/>
          <w:sz w:val="24"/>
        </w:rPr>
        <w:t xml:space="preserve">URL: </w:t>
      </w:r>
      <w:hyperlink r:id="rId138">
        <w:r>
          <w:rPr>
            <w:spacing w:val="-2"/>
            <w:sz w:val="24"/>
          </w:rPr>
          <w:t>https://hurma.work/en/capabilities/hr/</w:t>
        </w:r>
      </w:hyperlink>
    </w:p>
    <w:p w:rsidR="005C2F93" w:rsidRDefault="00000000">
      <w:pPr>
        <w:pStyle w:val="ListParagraph"/>
        <w:numPr>
          <w:ilvl w:val="0"/>
          <w:numId w:val="28"/>
        </w:numPr>
        <w:tabs>
          <w:tab w:val="left" w:pos="1635"/>
        </w:tabs>
        <w:ind w:left="219" w:right="182" w:firstLine="708"/>
        <w:rPr>
          <w:sz w:val="24"/>
        </w:rPr>
      </w:pPr>
      <w:r>
        <w:rPr>
          <w:sz w:val="24"/>
        </w:rPr>
        <w:t xml:space="preserve">6 HR trends 2021: expert opinions, 2021. URL: </w:t>
      </w:r>
      <w:hyperlink r:id="rId139">
        <w:r>
          <w:rPr>
            <w:sz w:val="24"/>
          </w:rPr>
          <w:t>https://hurma.work/blog/6-hr-trendiv-</w:t>
        </w:r>
      </w:hyperlink>
      <w:r>
        <w:rPr>
          <w:sz w:val="24"/>
        </w:rPr>
        <w:t xml:space="preserve"> </w:t>
      </w:r>
      <w:hyperlink r:id="rId140">
        <w:r>
          <w:rPr>
            <w:spacing w:val="-2"/>
            <w:sz w:val="24"/>
          </w:rPr>
          <w:t>2021-dumki-ekspertiv/</w:t>
        </w:r>
      </w:hyperlink>
    </w:p>
    <w:p w:rsidR="005C2F93" w:rsidRDefault="00000000">
      <w:pPr>
        <w:pStyle w:val="ListParagraph"/>
        <w:numPr>
          <w:ilvl w:val="0"/>
          <w:numId w:val="28"/>
        </w:numPr>
        <w:tabs>
          <w:tab w:val="left" w:pos="1635"/>
        </w:tabs>
        <w:ind w:left="219" w:right="183" w:firstLine="708"/>
        <w:rPr>
          <w:sz w:val="24"/>
        </w:rPr>
      </w:pPr>
      <w:r>
        <w:rPr>
          <w:sz w:val="24"/>
        </w:rPr>
        <w:t>Riya</w:t>
      </w:r>
      <w:r>
        <w:rPr>
          <w:spacing w:val="40"/>
          <w:sz w:val="24"/>
        </w:rPr>
        <w:t xml:space="preserve"> </w:t>
      </w:r>
      <w:r>
        <w:rPr>
          <w:sz w:val="24"/>
        </w:rPr>
        <w:t>Sand.</w:t>
      </w:r>
      <w:r>
        <w:rPr>
          <w:spacing w:val="40"/>
          <w:sz w:val="24"/>
        </w:rPr>
        <w:t xml:space="preserve"> </w:t>
      </w:r>
      <w:r>
        <w:rPr>
          <w:sz w:val="24"/>
        </w:rPr>
        <w:t>HR</w:t>
      </w:r>
      <w:r>
        <w:rPr>
          <w:spacing w:val="40"/>
          <w:sz w:val="24"/>
        </w:rPr>
        <w:t xml:space="preserve"> </w:t>
      </w:r>
      <w:r>
        <w:rPr>
          <w:sz w:val="24"/>
        </w:rPr>
        <w:t>and</w:t>
      </w:r>
      <w:r>
        <w:rPr>
          <w:spacing w:val="40"/>
          <w:sz w:val="24"/>
        </w:rPr>
        <w:t xml:space="preserve"> </w:t>
      </w:r>
      <w:r>
        <w:rPr>
          <w:sz w:val="24"/>
        </w:rPr>
        <w:t>Cloud</w:t>
      </w:r>
      <w:r>
        <w:rPr>
          <w:spacing w:val="40"/>
          <w:sz w:val="24"/>
        </w:rPr>
        <w:t xml:space="preserve"> </w:t>
      </w:r>
      <w:r>
        <w:rPr>
          <w:sz w:val="24"/>
        </w:rPr>
        <w:t>Computing:</w:t>
      </w:r>
      <w:r>
        <w:rPr>
          <w:spacing w:val="40"/>
          <w:sz w:val="24"/>
        </w:rPr>
        <w:t xml:space="preserve"> </w:t>
      </w:r>
      <w:r>
        <w:rPr>
          <w:sz w:val="24"/>
        </w:rPr>
        <w:t>How</w:t>
      </w:r>
      <w:r>
        <w:rPr>
          <w:spacing w:val="40"/>
          <w:sz w:val="24"/>
        </w:rPr>
        <w:t xml:space="preserve"> </w:t>
      </w:r>
      <w:r>
        <w:rPr>
          <w:sz w:val="24"/>
        </w:rPr>
        <w:t>the</w:t>
      </w:r>
      <w:r>
        <w:rPr>
          <w:spacing w:val="40"/>
          <w:sz w:val="24"/>
        </w:rPr>
        <w:t xml:space="preserve"> </w:t>
      </w:r>
      <w:r>
        <w:rPr>
          <w:sz w:val="24"/>
        </w:rPr>
        <w:t>Cloud</w:t>
      </w:r>
      <w:r>
        <w:rPr>
          <w:spacing w:val="40"/>
          <w:sz w:val="24"/>
        </w:rPr>
        <w:t xml:space="preserve"> </w:t>
      </w:r>
      <w:r>
        <w:rPr>
          <w:sz w:val="24"/>
        </w:rPr>
        <w:t>is</w:t>
      </w:r>
      <w:r>
        <w:rPr>
          <w:spacing w:val="40"/>
          <w:sz w:val="24"/>
        </w:rPr>
        <w:t xml:space="preserve"> </w:t>
      </w:r>
      <w:r>
        <w:rPr>
          <w:sz w:val="24"/>
        </w:rPr>
        <w:t>Transforming</w:t>
      </w:r>
      <w:r>
        <w:rPr>
          <w:spacing w:val="40"/>
          <w:sz w:val="24"/>
        </w:rPr>
        <w:t xml:space="preserve"> </w:t>
      </w:r>
      <w:r>
        <w:rPr>
          <w:sz w:val="24"/>
        </w:rPr>
        <w:t>HR.</w:t>
      </w:r>
      <w:r>
        <w:rPr>
          <w:spacing w:val="40"/>
          <w:sz w:val="24"/>
        </w:rPr>
        <w:t xml:space="preserve"> </w:t>
      </w:r>
      <w:r>
        <w:rPr>
          <w:sz w:val="24"/>
        </w:rPr>
        <w:t xml:space="preserve">URL: </w:t>
      </w:r>
      <w:r>
        <w:rPr>
          <w:spacing w:val="-2"/>
          <w:sz w:val="24"/>
        </w:rPr>
        <w:t>https</w:t>
      </w:r>
      <w:hyperlink r:id="rId141">
        <w:r>
          <w:rPr>
            <w:spacing w:val="-2"/>
            <w:sz w:val="24"/>
          </w:rPr>
          <w:t>://www.hrtechnologist.com/articles/digitaltrans-formation/hr-and-cloud-computing-how-the-</w:t>
        </w:r>
      </w:hyperlink>
      <w:r>
        <w:rPr>
          <w:spacing w:val="80"/>
          <w:sz w:val="24"/>
        </w:rPr>
        <w:t xml:space="preserve"> </w:t>
      </w:r>
      <w:r>
        <w:rPr>
          <w:spacing w:val="-2"/>
          <w:sz w:val="24"/>
        </w:rPr>
        <w:t>cloud-is-transforming-hr/</w:t>
      </w:r>
    </w:p>
    <w:p w:rsidR="005C2F93" w:rsidRDefault="00000000">
      <w:pPr>
        <w:pStyle w:val="ListParagraph"/>
        <w:numPr>
          <w:ilvl w:val="0"/>
          <w:numId w:val="28"/>
        </w:numPr>
        <w:tabs>
          <w:tab w:val="left" w:pos="1635"/>
        </w:tabs>
        <w:ind w:left="1635"/>
        <w:rPr>
          <w:sz w:val="24"/>
        </w:rPr>
      </w:pPr>
      <w:r>
        <w:rPr>
          <w:sz w:val="24"/>
        </w:rPr>
        <w:t>SAP</w:t>
      </w:r>
      <w:r>
        <w:rPr>
          <w:spacing w:val="-4"/>
          <w:sz w:val="24"/>
        </w:rPr>
        <w:t xml:space="preserve"> </w:t>
      </w:r>
      <w:r>
        <w:rPr>
          <w:sz w:val="24"/>
        </w:rPr>
        <w:t>SuccessFactors</w:t>
      </w:r>
      <w:r>
        <w:rPr>
          <w:spacing w:val="-3"/>
          <w:sz w:val="24"/>
        </w:rPr>
        <w:t xml:space="preserve"> </w:t>
      </w:r>
      <w:r>
        <w:rPr>
          <w:sz w:val="24"/>
        </w:rPr>
        <w:t>solution.</w:t>
      </w:r>
      <w:r>
        <w:rPr>
          <w:spacing w:val="-3"/>
          <w:sz w:val="24"/>
        </w:rPr>
        <w:t xml:space="preserve"> </w:t>
      </w:r>
      <w:r>
        <w:rPr>
          <w:sz w:val="24"/>
        </w:rPr>
        <w:t>URL:</w:t>
      </w:r>
      <w:r>
        <w:rPr>
          <w:spacing w:val="-3"/>
          <w:sz w:val="24"/>
        </w:rPr>
        <w:t xml:space="preserve"> </w:t>
      </w:r>
      <w:r>
        <w:rPr>
          <w:sz w:val="24"/>
        </w:rPr>
        <w:t>https://sap-</w:t>
      </w:r>
      <w:r>
        <w:rPr>
          <w:spacing w:val="-2"/>
          <w:sz w:val="24"/>
        </w:rPr>
        <w:t>sf.com.ua/</w:t>
      </w:r>
    </w:p>
    <w:p w:rsidR="005C2F93" w:rsidRDefault="00000000">
      <w:pPr>
        <w:pStyle w:val="ListParagraph"/>
        <w:numPr>
          <w:ilvl w:val="0"/>
          <w:numId w:val="28"/>
        </w:numPr>
        <w:tabs>
          <w:tab w:val="left" w:pos="1635"/>
        </w:tabs>
        <w:ind w:left="1635"/>
        <w:rPr>
          <w:sz w:val="24"/>
        </w:rPr>
      </w:pPr>
      <w:r>
        <w:rPr>
          <w:sz w:val="24"/>
        </w:rPr>
        <w:t>PeopleForce.</w:t>
      </w:r>
      <w:r>
        <w:rPr>
          <w:spacing w:val="-5"/>
          <w:sz w:val="24"/>
        </w:rPr>
        <w:t xml:space="preserve"> </w:t>
      </w:r>
      <w:r>
        <w:rPr>
          <w:sz w:val="24"/>
        </w:rPr>
        <w:t>Smart</w:t>
      </w:r>
      <w:r>
        <w:rPr>
          <w:spacing w:val="-3"/>
          <w:sz w:val="24"/>
        </w:rPr>
        <w:t xml:space="preserve"> </w:t>
      </w:r>
      <w:r>
        <w:rPr>
          <w:sz w:val="24"/>
        </w:rPr>
        <w:t>HR</w:t>
      </w:r>
      <w:r>
        <w:rPr>
          <w:spacing w:val="-1"/>
          <w:sz w:val="24"/>
        </w:rPr>
        <w:t xml:space="preserve"> </w:t>
      </w:r>
      <w:r>
        <w:rPr>
          <w:sz w:val="24"/>
        </w:rPr>
        <w:t>platform.</w:t>
      </w:r>
      <w:r>
        <w:rPr>
          <w:spacing w:val="-3"/>
          <w:sz w:val="24"/>
        </w:rPr>
        <w:t xml:space="preserve"> </w:t>
      </w:r>
      <w:r>
        <w:rPr>
          <w:sz w:val="24"/>
        </w:rPr>
        <w:t>URL:</w:t>
      </w:r>
      <w:r>
        <w:rPr>
          <w:spacing w:val="-2"/>
          <w:sz w:val="24"/>
        </w:rPr>
        <w:t xml:space="preserve"> https://peopleforce.io/en/</w:t>
      </w:r>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spacing w:before="210" w:line="300" w:lineRule="exact"/>
        <w:ind w:left="219"/>
      </w:pPr>
      <w:r>
        <w:lastRenderedPageBreak/>
        <w:t>Denys</w:t>
      </w:r>
      <w:r>
        <w:rPr>
          <w:spacing w:val="-2"/>
        </w:rPr>
        <w:t xml:space="preserve"> Symonov</w:t>
      </w:r>
    </w:p>
    <w:p w:rsidR="005C2F93" w:rsidRDefault="00000000">
      <w:pPr>
        <w:pStyle w:val="BodyText"/>
        <w:spacing w:line="281" w:lineRule="exact"/>
      </w:pPr>
      <w:r>
        <w:t>Postgraduate</w:t>
      </w:r>
      <w:r>
        <w:rPr>
          <w:spacing w:val="-9"/>
        </w:rPr>
        <w:t xml:space="preserve"> </w:t>
      </w:r>
      <w:r>
        <w:rPr>
          <w:spacing w:val="-2"/>
        </w:rPr>
        <w:t>student</w:t>
      </w:r>
    </w:p>
    <w:p w:rsidR="005C2F93" w:rsidRDefault="00000000">
      <w:pPr>
        <w:spacing w:line="303" w:lineRule="exact"/>
        <w:ind w:left="219"/>
        <w:rPr>
          <w:i/>
          <w:sz w:val="28"/>
        </w:rPr>
      </w:pPr>
      <w:r>
        <w:rPr>
          <w:i/>
          <w:sz w:val="28"/>
        </w:rPr>
        <w:t>V.M.Glushkov</w:t>
      </w:r>
      <w:r>
        <w:rPr>
          <w:i/>
          <w:spacing w:val="-9"/>
          <w:sz w:val="28"/>
        </w:rPr>
        <w:t xml:space="preserve"> </w:t>
      </w:r>
      <w:r>
        <w:rPr>
          <w:i/>
          <w:sz w:val="28"/>
        </w:rPr>
        <w:t>Institute</w:t>
      </w:r>
      <w:r>
        <w:rPr>
          <w:i/>
          <w:spacing w:val="-7"/>
          <w:sz w:val="28"/>
        </w:rPr>
        <w:t xml:space="preserve"> </w:t>
      </w:r>
      <w:r>
        <w:rPr>
          <w:i/>
          <w:sz w:val="28"/>
        </w:rPr>
        <w:t>of</w:t>
      </w:r>
      <w:r>
        <w:rPr>
          <w:i/>
          <w:spacing w:val="-6"/>
          <w:sz w:val="28"/>
        </w:rPr>
        <w:t xml:space="preserve"> </w:t>
      </w:r>
      <w:r>
        <w:rPr>
          <w:i/>
          <w:sz w:val="28"/>
        </w:rPr>
        <w:t>Cybernetics.</w:t>
      </w:r>
      <w:r>
        <w:rPr>
          <w:i/>
          <w:spacing w:val="-7"/>
          <w:sz w:val="28"/>
        </w:rPr>
        <w:t xml:space="preserve"> </w:t>
      </w:r>
      <w:r>
        <w:rPr>
          <w:i/>
          <w:sz w:val="28"/>
        </w:rPr>
        <w:t>Kyiv,</w:t>
      </w:r>
      <w:r>
        <w:rPr>
          <w:i/>
          <w:spacing w:val="-6"/>
          <w:sz w:val="28"/>
        </w:rPr>
        <w:t xml:space="preserve"> </w:t>
      </w:r>
      <w:r>
        <w:rPr>
          <w:i/>
          <w:spacing w:val="-2"/>
          <w:sz w:val="28"/>
        </w:rPr>
        <w:t>Ukraine</w:t>
      </w:r>
    </w:p>
    <w:p w:rsidR="005C2F93" w:rsidRDefault="00000000">
      <w:pPr>
        <w:pStyle w:val="Heading3"/>
        <w:spacing w:before="86"/>
        <w:ind w:left="37"/>
        <w:jc w:val="center"/>
      </w:pPr>
      <w:bookmarkStart w:id="63" w:name="Using_LSTM-Method_in_Supply_Chain_Planni"/>
      <w:bookmarkEnd w:id="63"/>
      <w:r>
        <w:t>USING</w:t>
      </w:r>
      <w:r>
        <w:rPr>
          <w:spacing w:val="-9"/>
        </w:rPr>
        <w:t xml:space="preserve"> </w:t>
      </w:r>
      <w:r>
        <w:t>LSTM-METHOD</w:t>
      </w:r>
      <w:r>
        <w:rPr>
          <w:spacing w:val="-6"/>
        </w:rPr>
        <w:t xml:space="preserve"> </w:t>
      </w:r>
      <w:r>
        <w:t>IN</w:t>
      </w:r>
      <w:r>
        <w:rPr>
          <w:spacing w:val="-7"/>
        </w:rPr>
        <w:t xml:space="preserve"> </w:t>
      </w:r>
      <w:r>
        <w:t>SUPPLY</w:t>
      </w:r>
      <w:r>
        <w:rPr>
          <w:spacing w:val="-6"/>
        </w:rPr>
        <w:t xml:space="preserve"> </w:t>
      </w:r>
      <w:r>
        <w:t>CHAIN</w:t>
      </w:r>
      <w:r>
        <w:rPr>
          <w:spacing w:val="-6"/>
        </w:rPr>
        <w:t xml:space="preserve"> </w:t>
      </w:r>
      <w:r>
        <w:rPr>
          <w:spacing w:val="-2"/>
        </w:rPr>
        <w:t>PLANNING</w:t>
      </w:r>
    </w:p>
    <w:p w:rsidR="005C2F93" w:rsidRDefault="00000000">
      <w:pPr>
        <w:pStyle w:val="BodyText"/>
        <w:spacing w:before="111" w:line="208" w:lineRule="auto"/>
        <w:ind w:right="178" w:firstLine="566"/>
        <w:jc w:val="both"/>
      </w:pPr>
      <w:r>
        <w:rPr>
          <w:b/>
        </w:rPr>
        <w:t>Abstract</w:t>
      </w:r>
      <w:r>
        <w:t xml:space="preserve">. The relevance of building a high-quality customer profiling process and sales forecasting using recurrent neural networks using the LSTM-method is considered. The limitations in the process of using forecasting methods and the limitations of recurrent methods are described. Recommendations for eliminating the restrictions are given. A brief description of the LSTM-method operation process is </w:t>
      </w:r>
      <w:r>
        <w:rPr>
          <w:spacing w:val="-2"/>
        </w:rPr>
        <w:t>given.</w:t>
      </w:r>
    </w:p>
    <w:p w:rsidR="005C2F93" w:rsidRDefault="00000000">
      <w:pPr>
        <w:pStyle w:val="BodyText"/>
        <w:spacing w:before="4" w:line="206" w:lineRule="auto"/>
        <w:ind w:right="179" w:firstLine="566"/>
        <w:jc w:val="both"/>
      </w:pPr>
      <w:r>
        <w:rPr>
          <w:b/>
        </w:rPr>
        <w:t xml:space="preserve">Keywords: </w:t>
      </w:r>
      <w:r>
        <w:t>Supply Chains, forecasting, Neural Networks, Recurrent</w:t>
      </w:r>
      <w:r>
        <w:rPr>
          <w:spacing w:val="-1"/>
        </w:rPr>
        <w:t xml:space="preserve"> </w:t>
      </w:r>
      <w:r>
        <w:t>Neural Networks, LSTM.</w:t>
      </w:r>
    </w:p>
    <w:p w:rsidR="005C2F93" w:rsidRDefault="00000000">
      <w:pPr>
        <w:pStyle w:val="ListParagraph"/>
        <w:numPr>
          <w:ilvl w:val="0"/>
          <w:numId w:val="27"/>
        </w:numPr>
        <w:tabs>
          <w:tab w:val="left" w:pos="1633"/>
        </w:tabs>
        <w:spacing w:before="164" w:line="208" w:lineRule="auto"/>
        <w:ind w:right="179" w:firstLine="566"/>
        <w:jc w:val="both"/>
        <w:rPr>
          <w:sz w:val="28"/>
        </w:rPr>
      </w:pPr>
      <w:r>
        <w:rPr>
          <w:b/>
          <w:sz w:val="28"/>
        </w:rPr>
        <w:t xml:space="preserve">Introduction. </w:t>
      </w:r>
      <w:r>
        <w:rPr>
          <w:sz w:val="28"/>
        </w:rPr>
        <w:t>The functioning of supply chains is a complex multicriteria task, at the head of which is the prediction of customer buying behavior [1]. Once the forecast is built, organizations make plans to provide production with the necessary resources and define supply chains. Given the probabilistic nature of each of the processes, and especially sales, there is a threat of accumulation of forecast errors. The main task for management is to ensure high-quality profiling of clients and the construction</w:t>
      </w:r>
      <w:r>
        <w:rPr>
          <w:spacing w:val="-2"/>
          <w:sz w:val="28"/>
        </w:rPr>
        <w:t xml:space="preserve"> </w:t>
      </w:r>
      <w:r>
        <w:rPr>
          <w:sz w:val="28"/>
        </w:rPr>
        <w:t>of</w:t>
      </w:r>
      <w:r>
        <w:rPr>
          <w:spacing w:val="-3"/>
          <w:sz w:val="28"/>
        </w:rPr>
        <w:t xml:space="preserve"> </w:t>
      </w:r>
      <w:r>
        <w:rPr>
          <w:sz w:val="28"/>
        </w:rPr>
        <w:t>predictive models</w:t>
      </w:r>
      <w:r>
        <w:rPr>
          <w:spacing w:val="-2"/>
          <w:sz w:val="28"/>
        </w:rPr>
        <w:t xml:space="preserve"> </w:t>
      </w:r>
      <w:r>
        <w:rPr>
          <w:sz w:val="28"/>
        </w:rPr>
        <w:t>[2].</w:t>
      </w:r>
      <w:r>
        <w:rPr>
          <w:spacing w:val="-1"/>
          <w:sz w:val="28"/>
        </w:rPr>
        <w:t xml:space="preserve"> </w:t>
      </w:r>
      <w:r>
        <w:rPr>
          <w:sz w:val="28"/>
        </w:rPr>
        <w:t>The</w:t>
      </w:r>
      <w:r>
        <w:rPr>
          <w:spacing w:val="-3"/>
          <w:sz w:val="28"/>
        </w:rPr>
        <w:t xml:space="preserve"> </w:t>
      </w:r>
      <w:r>
        <w:rPr>
          <w:sz w:val="28"/>
        </w:rPr>
        <w:t>complexity</w:t>
      </w:r>
      <w:r>
        <w:rPr>
          <w:spacing w:val="-4"/>
          <w:sz w:val="28"/>
        </w:rPr>
        <w:t xml:space="preserve"> </w:t>
      </w:r>
      <w:r>
        <w:rPr>
          <w:sz w:val="28"/>
        </w:rPr>
        <w:t>of</w:t>
      </w:r>
      <w:r>
        <w:rPr>
          <w:spacing w:val="-3"/>
          <w:sz w:val="28"/>
        </w:rPr>
        <w:t xml:space="preserve"> </w:t>
      </w:r>
      <w:r>
        <w:rPr>
          <w:sz w:val="28"/>
        </w:rPr>
        <w:t>the forecasting problem</w:t>
      </w:r>
      <w:r>
        <w:rPr>
          <w:spacing w:val="-5"/>
          <w:sz w:val="28"/>
        </w:rPr>
        <w:t xml:space="preserve"> </w:t>
      </w:r>
      <w:r>
        <w:rPr>
          <w:sz w:val="28"/>
        </w:rPr>
        <w:t>grows with the increase in the product range and the expansion of the product parameters. As</w:t>
      </w:r>
      <w:r>
        <w:rPr>
          <w:spacing w:val="40"/>
          <w:sz w:val="28"/>
        </w:rPr>
        <w:t xml:space="preserve"> </w:t>
      </w:r>
      <w:r>
        <w:rPr>
          <w:sz w:val="28"/>
        </w:rPr>
        <w:t>a result, the forecast comes down not only to determining the number of future sales, but also predicting consumer preferences within the product range and identifying patterns of consumer behavior.</w:t>
      </w:r>
    </w:p>
    <w:p w:rsidR="005C2F93" w:rsidRDefault="00000000">
      <w:pPr>
        <w:pStyle w:val="ListParagraph"/>
        <w:numPr>
          <w:ilvl w:val="0"/>
          <w:numId w:val="27"/>
        </w:numPr>
        <w:tabs>
          <w:tab w:val="left" w:pos="1633"/>
        </w:tabs>
        <w:spacing w:before="2" w:line="208" w:lineRule="auto"/>
        <w:ind w:right="177" w:firstLine="566"/>
        <w:jc w:val="both"/>
        <w:rPr>
          <w:sz w:val="28"/>
        </w:rPr>
      </w:pPr>
      <w:r>
        <w:rPr>
          <w:b/>
          <w:sz w:val="28"/>
        </w:rPr>
        <w:t xml:space="preserve">The relevance of the introduction of new methods. </w:t>
      </w:r>
      <w:r>
        <w:rPr>
          <w:sz w:val="28"/>
        </w:rPr>
        <w:t>A dynamic environment subject to rapid scientific and technological progress and globalization of markets does not allow obtaining a high-quality solution using traditional methods of forecasting and classification. One</w:t>
      </w:r>
      <w:r>
        <w:rPr>
          <w:spacing w:val="-2"/>
          <w:sz w:val="28"/>
        </w:rPr>
        <w:t xml:space="preserve"> </w:t>
      </w:r>
      <w:r>
        <w:rPr>
          <w:sz w:val="28"/>
        </w:rPr>
        <w:t>of</w:t>
      </w:r>
      <w:r>
        <w:rPr>
          <w:spacing w:val="-2"/>
          <w:sz w:val="28"/>
        </w:rPr>
        <w:t xml:space="preserve"> </w:t>
      </w:r>
      <w:r>
        <w:rPr>
          <w:sz w:val="28"/>
        </w:rPr>
        <w:t>the</w:t>
      </w:r>
      <w:r>
        <w:rPr>
          <w:spacing w:val="-2"/>
          <w:sz w:val="28"/>
        </w:rPr>
        <w:t xml:space="preserve"> </w:t>
      </w:r>
      <w:r>
        <w:rPr>
          <w:sz w:val="28"/>
        </w:rPr>
        <w:t>ways to</w:t>
      </w:r>
      <w:r>
        <w:rPr>
          <w:spacing w:val="-1"/>
          <w:sz w:val="28"/>
        </w:rPr>
        <w:t xml:space="preserve"> </w:t>
      </w:r>
      <w:r>
        <w:rPr>
          <w:sz w:val="28"/>
        </w:rPr>
        <w:t>solve</w:t>
      </w:r>
      <w:r>
        <w:rPr>
          <w:spacing w:val="-2"/>
          <w:sz w:val="28"/>
        </w:rPr>
        <w:t xml:space="preserve"> </w:t>
      </w:r>
      <w:r>
        <w:rPr>
          <w:sz w:val="28"/>
        </w:rPr>
        <w:t>this</w:t>
      </w:r>
      <w:r>
        <w:rPr>
          <w:spacing w:val="-1"/>
          <w:sz w:val="28"/>
        </w:rPr>
        <w:t xml:space="preserve"> </w:t>
      </w:r>
      <w:r>
        <w:rPr>
          <w:sz w:val="28"/>
        </w:rPr>
        <w:t>problem</w:t>
      </w:r>
      <w:r>
        <w:rPr>
          <w:spacing w:val="-4"/>
          <w:sz w:val="28"/>
        </w:rPr>
        <w:t xml:space="preserve"> </w:t>
      </w:r>
      <w:r>
        <w:rPr>
          <w:sz w:val="28"/>
        </w:rPr>
        <w:t>is to</w:t>
      </w:r>
      <w:r>
        <w:rPr>
          <w:spacing w:val="-1"/>
          <w:sz w:val="28"/>
        </w:rPr>
        <w:t xml:space="preserve"> </w:t>
      </w:r>
      <w:r>
        <w:rPr>
          <w:sz w:val="28"/>
        </w:rPr>
        <w:t>use</w:t>
      </w:r>
      <w:r>
        <w:rPr>
          <w:spacing w:val="-2"/>
          <w:sz w:val="28"/>
        </w:rPr>
        <w:t xml:space="preserve"> </w:t>
      </w:r>
      <w:r>
        <w:rPr>
          <w:sz w:val="28"/>
        </w:rPr>
        <w:t>new</w:t>
      </w:r>
      <w:r>
        <w:rPr>
          <w:spacing w:val="-3"/>
          <w:sz w:val="28"/>
        </w:rPr>
        <w:t xml:space="preserve"> </w:t>
      </w:r>
      <w:r>
        <w:rPr>
          <w:sz w:val="28"/>
        </w:rPr>
        <w:t>types of neurons, for example, recurrent neural networks [3]. This type of networks has by</w:t>
      </w:r>
      <w:r>
        <w:rPr>
          <w:spacing w:val="40"/>
          <w:sz w:val="28"/>
        </w:rPr>
        <w:t xml:space="preserve"> </w:t>
      </w:r>
      <w:r>
        <w:rPr>
          <w:sz w:val="28"/>
        </w:rPr>
        <w:t>the presence of a number of significant disadvantages: the disappearance or off-scale gradients in the learning process. When a problem of the first kind occurs, gradient approaches zero at an exponential rate, which makes it impossible to study long-term events [4]. A problem of the second kind is characterized by the presence of a rapid increase in the value of the gradient, and the algorithm “goes off scale” and stops. To solve this problem, it is possible to use one of four methods:</w:t>
      </w:r>
    </w:p>
    <w:p w:rsidR="005C2F93" w:rsidRDefault="00000000">
      <w:pPr>
        <w:pStyle w:val="ListParagraph"/>
        <w:numPr>
          <w:ilvl w:val="0"/>
          <w:numId w:val="26"/>
        </w:numPr>
        <w:tabs>
          <w:tab w:val="left" w:pos="927"/>
        </w:tabs>
        <w:spacing w:line="270" w:lineRule="exact"/>
        <w:ind w:left="927" w:hanging="311"/>
        <w:rPr>
          <w:sz w:val="28"/>
        </w:rPr>
      </w:pPr>
      <w:r>
        <w:rPr>
          <w:sz w:val="28"/>
        </w:rPr>
        <w:t>changing</w:t>
      </w:r>
      <w:r>
        <w:rPr>
          <w:spacing w:val="-5"/>
          <w:sz w:val="28"/>
        </w:rPr>
        <w:t xml:space="preserve"> </w:t>
      </w:r>
      <w:r>
        <w:rPr>
          <w:sz w:val="28"/>
        </w:rPr>
        <w:t>the</w:t>
      </w:r>
      <w:r>
        <w:rPr>
          <w:spacing w:val="-4"/>
          <w:sz w:val="28"/>
        </w:rPr>
        <w:t xml:space="preserve"> </w:t>
      </w:r>
      <w:r>
        <w:rPr>
          <w:sz w:val="28"/>
        </w:rPr>
        <w:t>number</w:t>
      </w:r>
      <w:r>
        <w:rPr>
          <w:spacing w:val="-4"/>
          <w:sz w:val="28"/>
        </w:rPr>
        <w:t xml:space="preserve"> </w:t>
      </w:r>
      <w:r>
        <w:rPr>
          <w:sz w:val="28"/>
        </w:rPr>
        <w:t>of</w:t>
      </w:r>
      <w:r>
        <w:rPr>
          <w:spacing w:val="-4"/>
          <w:sz w:val="28"/>
        </w:rPr>
        <w:t xml:space="preserve"> </w:t>
      </w:r>
      <w:r>
        <w:rPr>
          <w:sz w:val="28"/>
        </w:rPr>
        <w:t>layers</w:t>
      </w:r>
      <w:r>
        <w:rPr>
          <w:spacing w:val="-3"/>
          <w:sz w:val="28"/>
        </w:rPr>
        <w:t xml:space="preserve"> </w:t>
      </w:r>
      <w:r>
        <w:rPr>
          <w:sz w:val="28"/>
        </w:rPr>
        <w:t>(it</w:t>
      </w:r>
      <w:r>
        <w:rPr>
          <w:spacing w:val="-5"/>
          <w:sz w:val="28"/>
        </w:rPr>
        <w:t xml:space="preserve"> </w:t>
      </w:r>
      <w:r>
        <w:rPr>
          <w:sz w:val="28"/>
        </w:rPr>
        <w:t>is</w:t>
      </w:r>
      <w:r>
        <w:rPr>
          <w:spacing w:val="-3"/>
          <w:sz w:val="28"/>
        </w:rPr>
        <w:t xml:space="preserve"> </w:t>
      </w:r>
      <w:r>
        <w:rPr>
          <w:sz w:val="28"/>
        </w:rPr>
        <w:t>recommended</w:t>
      </w:r>
      <w:r>
        <w:rPr>
          <w:spacing w:val="-3"/>
          <w:sz w:val="28"/>
        </w:rPr>
        <w:t xml:space="preserve"> </w:t>
      </w:r>
      <w:r>
        <w:rPr>
          <w:sz w:val="28"/>
        </w:rPr>
        <w:t>to</w:t>
      </w:r>
      <w:r>
        <w:rPr>
          <w:spacing w:val="-3"/>
          <w:sz w:val="28"/>
        </w:rPr>
        <w:t xml:space="preserve"> </w:t>
      </w:r>
      <w:r>
        <w:rPr>
          <w:sz w:val="28"/>
        </w:rPr>
        <w:t>reduce</w:t>
      </w:r>
      <w:r>
        <w:rPr>
          <w:spacing w:val="-4"/>
          <w:sz w:val="28"/>
        </w:rPr>
        <w:t xml:space="preserve"> it);</w:t>
      </w:r>
    </w:p>
    <w:p w:rsidR="005C2F93" w:rsidRDefault="00000000">
      <w:pPr>
        <w:pStyle w:val="ListParagraph"/>
        <w:numPr>
          <w:ilvl w:val="0"/>
          <w:numId w:val="26"/>
        </w:numPr>
        <w:tabs>
          <w:tab w:val="left" w:pos="926"/>
        </w:tabs>
        <w:spacing w:before="14" w:line="208" w:lineRule="auto"/>
        <w:ind w:left="220" w:right="179" w:firstLine="395"/>
        <w:rPr>
          <w:sz w:val="28"/>
        </w:rPr>
      </w:pPr>
      <w:r>
        <w:rPr>
          <w:sz w:val="28"/>
        </w:rPr>
        <w:t>control of the rate of change of the gradient and artificial limitation of the rate of its change;</w:t>
      </w:r>
    </w:p>
    <w:p w:rsidR="005C2F93" w:rsidRDefault="00000000">
      <w:pPr>
        <w:pStyle w:val="ListParagraph"/>
        <w:numPr>
          <w:ilvl w:val="0"/>
          <w:numId w:val="26"/>
        </w:numPr>
        <w:tabs>
          <w:tab w:val="left" w:pos="927"/>
        </w:tabs>
        <w:spacing w:line="269" w:lineRule="exact"/>
        <w:ind w:left="927" w:hanging="311"/>
        <w:rPr>
          <w:sz w:val="28"/>
        </w:rPr>
      </w:pPr>
      <w:r>
        <w:rPr>
          <w:sz w:val="28"/>
        </w:rPr>
        <w:t>control</w:t>
      </w:r>
      <w:r>
        <w:rPr>
          <w:spacing w:val="-4"/>
          <w:sz w:val="28"/>
        </w:rPr>
        <w:t xml:space="preserve"> </w:t>
      </w:r>
      <w:r>
        <w:rPr>
          <w:sz w:val="28"/>
        </w:rPr>
        <w:t>and</w:t>
      </w:r>
      <w:r>
        <w:rPr>
          <w:spacing w:val="-3"/>
          <w:sz w:val="28"/>
        </w:rPr>
        <w:t xml:space="preserve"> </w:t>
      </w:r>
      <w:r>
        <w:rPr>
          <w:sz w:val="28"/>
        </w:rPr>
        <w:t>adjustment</w:t>
      </w:r>
      <w:r>
        <w:rPr>
          <w:spacing w:val="-5"/>
          <w:sz w:val="28"/>
        </w:rPr>
        <w:t xml:space="preserve"> </w:t>
      </w:r>
      <w:r>
        <w:rPr>
          <w:sz w:val="28"/>
        </w:rPr>
        <w:t>of</w:t>
      </w:r>
      <w:r>
        <w:rPr>
          <w:spacing w:val="-3"/>
          <w:sz w:val="28"/>
        </w:rPr>
        <w:t xml:space="preserve"> </w:t>
      </w:r>
      <w:r>
        <w:rPr>
          <w:spacing w:val="-2"/>
          <w:sz w:val="28"/>
        </w:rPr>
        <w:t>weights;</w:t>
      </w:r>
    </w:p>
    <w:p w:rsidR="005C2F93" w:rsidRDefault="00000000">
      <w:pPr>
        <w:pStyle w:val="ListParagraph"/>
        <w:numPr>
          <w:ilvl w:val="0"/>
          <w:numId w:val="26"/>
        </w:numPr>
        <w:tabs>
          <w:tab w:val="left" w:pos="927"/>
        </w:tabs>
        <w:spacing w:line="280" w:lineRule="exact"/>
        <w:ind w:left="927" w:hanging="311"/>
        <w:rPr>
          <w:sz w:val="28"/>
        </w:rPr>
      </w:pPr>
      <w:r>
        <w:rPr>
          <w:sz w:val="28"/>
        </w:rPr>
        <w:t>use</w:t>
      </w:r>
      <w:r>
        <w:rPr>
          <w:spacing w:val="-4"/>
          <w:sz w:val="28"/>
        </w:rPr>
        <w:t xml:space="preserve"> </w:t>
      </w:r>
      <w:r>
        <w:rPr>
          <w:sz w:val="28"/>
        </w:rPr>
        <w:t>of</w:t>
      </w:r>
      <w:r>
        <w:rPr>
          <w:spacing w:val="-2"/>
          <w:sz w:val="28"/>
        </w:rPr>
        <w:t xml:space="preserve"> </w:t>
      </w:r>
      <w:r>
        <w:rPr>
          <w:sz w:val="28"/>
        </w:rPr>
        <w:t>LSTM-</w:t>
      </w:r>
      <w:r>
        <w:rPr>
          <w:spacing w:val="-2"/>
          <w:sz w:val="28"/>
        </w:rPr>
        <w:t>methods.</w:t>
      </w:r>
    </w:p>
    <w:p w:rsidR="005C2F93" w:rsidRDefault="00000000">
      <w:pPr>
        <w:pStyle w:val="BodyText"/>
        <w:spacing w:before="12" w:line="208" w:lineRule="auto"/>
        <w:ind w:left="220" w:right="178" w:firstLine="566"/>
        <w:jc w:val="both"/>
      </w:pPr>
      <w:r>
        <w:t>Experience</w:t>
      </w:r>
      <w:r>
        <w:rPr>
          <w:spacing w:val="-4"/>
        </w:rPr>
        <w:t xml:space="preserve"> </w:t>
      </w:r>
      <w:r>
        <w:t>has shown that using LSTMs</w:t>
      </w:r>
      <w:r>
        <w:rPr>
          <w:spacing w:val="-3"/>
        </w:rPr>
        <w:t xml:space="preserve"> </w:t>
      </w:r>
      <w:r>
        <w:t>is effective</w:t>
      </w:r>
      <w:r>
        <w:rPr>
          <w:spacing w:val="-1"/>
        </w:rPr>
        <w:t xml:space="preserve"> </w:t>
      </w:r>
      <w:r>
        <w:t>for</w:t>
      </w:r>
      <w:r>
        <w:rPr>
          <w:spacing w:val="-2"/>
        </w:rPr>
        <w:t xml:space="preserve"> </w:t>
      </w:r>
      <w:r>
        <w:t>learning complex</w:t>
      </w:r>
      <w:r>
        <w:rPr>
          <w:spacing w:val="-3"/>
        </w:rPr>
        <w:t xml:space="preserve"> </w:t>
      </w:r>
      <w:r>
        <w:t>patterns without having to design functions. Applications using the LSTM method can handle large networks (from 100,000 to millions). Parallel computing and graphics processing units (GPUs) are recommended to keep training times realistic.</w:t>
      </w:r>
    </w:p>
    <w:p w:rsidR="005C2F93" w:rsidRDefault="00000000">
      <w:pPr>
        <w:pStyle w:val="ListParagraph"/>
        <w:numPr>
          <w:ilvl w:val="0"/>
          <w:numId w:val="27"/>
        </w:numPr>
        <w:tabs>
          <w:tab w:val="left" w:pos="1070"/>
        </w:tabs>
        <w:spacing w:before="2" w:line="208" w:lineRule="auto"/>
        <w:ind w:left="220" w:right="174" w:firstLine="566"/>
        <w:jc w:val="both"/>
        <w:rPr>
          <w:sz w:val="28"/>
        </w:rPr>
      </w:pPr>
      <w:r>
        <w:rPr>
          <w:b/>
          <w:sz w:val="28"/>
        </w:rPr>
        <w:t xml:space="preserve">Overview LSTM-method. </w:t>
      </w:r>
      <w:r>
        <w:rPr>
          <w:sz w:val="28"/>
        </w:rPr>
        <w:t>The LSTM-method uses LSTM</w:t>
      </w:r>
      <w:r>
        <w:rPr>
          <w:spacing w:val="-2"/>
          <w:sz w:val="28"/>
        </w:rPr>
        <w:t xml:space="preserve"> </w:t>
      </w:r>
      <w:r>
        <w:rPr>
          <w:sz w:val="28"/>
        </w:rPr>
        <w:t>memory</w:t>
      </w:r>
      <w:r>
        <w:rPr>
          <w:spacing w:val="-3"/>
          <w:sz w:val="28"/>
        </w:rPr>
        <w:t xml:space="preserve"> </w:t>
      </w:r>
      <w:r>
        <w:rPr>
          <w:sz w:val="28"/>
        </w:rPr>
        <w:t>blocks and Gated Recurrent Units (GRUs) [5]. The content of the memory cell is modeled by the input</w:t>
      </w:r>
      <w:r>
        <w:rPr>
          <w:spacing w:val="-2"/>
          <w:sz w:val="28"/>
        </w:rPr>
        <w:t xml:space="preserve"> </w:t>
      </w:r>
      <w:r>
        <w:rPr>
          <w:sz w:val="28"/>
        </w:rPr>
        <w:t>gate</w:t>
      </w:r>
      <w:r>
        <w:rPr>
          <w:spacing w:val="-1"/>
          <w:sz w:val="28"/>
        </w:rPr>
        <w:t xml:space="preserve"> </w:t>
      </w:r>
      <w:r>
        <w:rPr>
          <w:sz w:val="28"/>
        </w:rPr>
        <w:t>and the</w:t>
      </w:r>
      <w:r>
        <w:rPr>
          <w:spacing w:val="-1"/>
          <w:sz w:val="28"/>
        </w:rPr>
        <w:t xml:space="preserve"> </w:t>
      </w:r>
      <w:r>
        <w:rPr>
          <w:sz w:val="28"/>
        </w:rPr>
        <w:t>forgetting gate.</w:t>
      </w:r>
      <w:r>
        <w:rPr>
          <w:spacing w:val="40"/>
          <w:sz w:val="28"/>
        </w:rPr>
        <w:t xml:space="preserve"> </w:t>
      </w:r>
      <w:r>
        <w:rPr>
          <w:sz w:val="28"/>
        </w:rPr>
        <w:t>If</w:t>
      </w:r>
      <w:r>
        <w:rPr>
          <w:spacing w:val="-1"/>
          <w:sz w:val="28"/>
        </w:rPr>
        <w:t xml:space="preserve"> </w:t>
      </w:r>
      <w:r>
        <w:rPr>
          <w:sz w:val="28"/>
        </w:rPr>
        <w:t>both gates are</w:t>
      </w:r>
      <w:r>
        <w:rPr>
          <w:spacing w:val="-1"/>
          <w:sz w:val="28"/>
        </w:rPr>
        <w:t xml:space="preserve"> </w:t>
      </w:r>
      <w:r>
        <w:rPr>
          <w:sz w:val="28"/>
        </w:rPr>
        <w:t>closed,</w:t>
      </w:r>
      <w:r>
        <w:rPr>
          <w:spacing w:val="-2"/>
          <w:sz w:val="28"/>
        </w:rPr>
        <w:t xml:space="preserve"> </w:t>
      </w:r>
      <w:r>
        <w:rPr>
          <w:sz w:val="28"/>
        </w:rPr>
        <w:t>then</w:t>
      </w:r>
      <w:r>
        <w:rPr>
          <w:spacing w:val="-2"/>
          <w:sz w:val="28"/>
        </w:rPr>
        <w:t xml:space="preserve"> </w:t>
      </w:r>
      <w:r>
        <w:rPr>
          <w:sz w:val="28"/>
        </w:rPr>
        <w:t>the</w:t>
      </w:r>
      <w:r>
        <w:rPr>
          <w:spacing w:val="-1"/>
          <w:sz w:val="28"/>
        </w:rPr>
        <w:t xml:space="preserve"> </w:t>
      </w:r>
      <w:r>
        <w:rPr>
          <w:sz w:val="28"/>
        </w:rPr>
        <w:t>content information remains unchanged when moving from the previous time step to the next. The gate structure</w:t>
      </w:r>
      <w:r>
        <w:rPr>
          <w:spacing w:val="-13"/>
          <w:sz w:val="28"/>
        </w:rPr>
        <w:t xml:space="preserve"> </w:t>
      </w:r>
      <w:r>
        <w:rPr>
          <w:sz w:val="28"/>
        </w:rPr>
        <w:t>makes</w:t>
      </w:r>
      <w:r>
        <w:rPr>
          <w:spacing w:val="-12"/>
          <w:sz w:val="28"/>
        </w:rPr>
        <w:t xml:space="preserve"> </w:t>
      </w:r>
      <w:r>
        <w:rPr>
          <w:sz w:val="28"/>
        </w:rPr>
        <w:t>it</w:t>
      </w:r>
      <w:r>
        <w:rPr>
          <w:spacing w:val="-14"/>
          <w:sz w:val="28"/>
        </w:rPr>
        <w:t xml:space="preserve"> </w:t>
      </w:r>
      <w:r>
        <w:rPr>
          <w:sz w:val="28"/>
        </w:rPr>
        <w:t>possible</w:t>
      </w:r>
      <w:r>
        <w:rPr>
          <w:spacing w:val="-13"/>
          <w:sz w:val="28"/>
        </w:rPr>
        <w:t xml:space="preserve"> </w:t>
      </w:r>
      <w:r>
        <w:rPr>
          <w:sz w:val="28"/>
        </w:rPr>
        <w:t>to</w:t>
      </w:r>
      <w:r>
        <w:rPr>
          <w:spacing w:val="-12"/>
          <w:sz w:val="28"/>
        </w:rPr>
        <w:t xml:space="preserve"> </w:t>
      </w:r>
      <w:r>
        <w:rPr>
          <w:sz w:val="28"/>
        </w:rPr>
        <w:t>store</w:t>
      </w:r>
      <w:r>
        <w:rPr>
          <w:spacing w:val="-15"/>
          <w:sz w:val="28"/>
        </w:rPr>
        <w:t xml:space="preserve"> </w:t>
      </w:r>
      <w:r>
        <w:rPr>
          <w:sz w:val="28"/>
        </w:rPr>
        <w:t>information</w:t>
      </w:r>
      <w:r>
        <w:rPr>
          <w:spacing w:val="-14"/>
          <w:sz w:val="28"/>
        </w:rPr>
        <w:t xml:space="preserve"> </w:t>
      </w:r>
      <w:r>
        <w:rPr>
          <w:sz w:val="28"/>
        </w:rPr>
        <w:t>over</w:t>
      </w:r>
      <w:r>
        <w:rPr>
          <w:spacing w:val="-13"/>
          <w:sz w:val="28"/>
        </w:rPr>
        <w:t xml:space="preserve"> </w:t>
      </w:r>
      <w:r>
        <w:rPr>
          <w:sz w:val="28"/>
        </w:rPr>
        <w:t>several</w:t>
      </w:r>
      <w:r>
        <w:rPr>
          <w:spacing w:val="-14"/>
          <w:sz w:val="28"/>
        </w:rPr>
        <w:t xml:space="preserve"> </w:t>
      </w:r>
      <w:r>
        <w:rPr>
          <w:sz w:val="28"/>
        </w:rPr>
        <w:t>time</w:t>
      </w:r>
      <w:r>
        <w:rPr>
          <w:spacing w:val="-11"/>
          <w:sz w:val="28"/>
        </w:rPr>
        <w:t xml:space="preserve"> </w:t>
      </w:r>
      <w:r>
        <w:rPr>
          <w:sz w:val="28"/>
        </w:rPr>
        <w:t>slices.</w:t>
      </w:r>
      <w:r>
        <w:rPr>
          <w:spacing w:val="-14"/>
          <w:sz w:val="28"/>
        </w:rPr>
        <w:t xml:space="preserve"> </w:t>
      </w:r>
      <w:r>
        <w:rPr>
          <w:sz w:val="28"/>
        </w:rPr>
        <w:t>This</w:t>
      </w:r>
      <w:r>
        <w:rPr>
          <w:spacing w:val="-14"/>
          <w:sz w:val="28"/>
        </w:rPr>
        <w:t xml:space="preserve"> </w:t>
      </w:r>
      <w:r>
        <w:rPr>
          <w:sz w:val="28"/>
        </w:rPr>
        <w:t>ensures</w:t>
      </w:r>
      <w:r>
        <w:rPr>
          <w:spacing w:val="-12"/>
          <w:sz w:val="28"/>
        </w:rPr>
        <w:t xml:space="preserve"> </w:t>
      </w:r>
      <w:r>
        <w:rPr>
          <w:sz w:val="28"/>
        </w:rPr>
        <w:t>that gradients</w:t>
      </w:r>
      <w:r>
        <w:rPr>
          <w:spacing w:val="-7"/>
          <w:sz w:val="28"/>
        </w:rPr>
        <w:t xml:space="preserve"> </w:t>
      </w:r>
      <w:r>
        <w:rPr>
          <w:sz w:val="28"/>
        </w:rPr>
        <w:t>work</w:t>
      </w:r>
      <w:r>
        <w:rPr>
          <w:spacing w:val="-7"/>
          <w:sz w:val="28"/>
        </w:rPr>
        <w:t xml:space="preserve"> </w:t>
      </w:r>
      <w:r>
        <w:rPr>
          <w:sz w:val="28"/>
        </w:rPr>
        <w:t>overtime,</w:t>
      </w:r>
      <w:r>
        <w:rPr>
          <w:spacing w:val="-6"/>
          <w:sz w:val="28"/>
        </w:rPr>
        <w:t xml:space="preserve"> </w:t>
      </w:r>
      <w:r>
        <w:rPr>
          <w:sz w:val="28"/>
        </w:rPr>
        <w:t>which</w:t>
      </w:r>
      <w:r>
        <w:rPr>
          <w:spacing w:val="-7"/>
          <w:sz w:val="28"/>
        </w:rPr>
        <w:t xml:space="preserve"> </w:t>
      </w:r>
      <w:r>
        <w:rPr>
          <w:sz w:val="28"/>
        </w:rPr>
        <w:t>compares</w:t>
      </w:r>
      <w:r>
        <w:rPr>
          <w:spacing w:val="-7"/>
          <w:sz w:val="28"/>
        </w:rPr>
        <w:t xml:space="preserve"> </w:t>
      </w:r>
      <w:r>
        <w:rPr>
          <w:sz w:val="28"/>
        </w:rPr>
        <w:t>favorably</w:t>
      </w:r>
      <w:r>
        <w:rPr>
          <w:spacing w:val="-11"/>
          <w:sz w:val="28"/>
        </w:rPr>
        <w:t xml:space="preserve"> </w:t>
      </w:r>
      <w:r>
        <w:rPr>
          <w:sz w:val="28"/>
        </w:rPr>
        <w:t>with</w:t>
      </w:r>
      <w:r>
        <w:rPr>
          <w:spacing w:val="-7"/>
          <w:sz w:val="28"/>
        </w:rPr>
        <w:t xml:space="preserve"> </w:t>
      </w:r>
      <w:r>
        <w:rPr>
          <w:sz w:val="28"/>
        </w:rPr>
        <w:t>other</w:t>
      </w:r>
      <w:r>
        <w:rPr>
          <w:spacing w:val="-8"/>
          <w:sz w:val="28"/>
        </w:rPr>
        <w:t xml:space="preserve"> </w:t>
      </w:r>
      <w:r>
        <w:rPr>
          <w:sz w:val="28"/>
        </w:rPr>
        <w:t>traditional</w:t>
      </w:r>
      <w:r>
        <w:rPr>
          <w:spacing w:val="-7"/>
          <w:sz w:val="28"/>
        </w:rPr>
        <w:t xml:space="preserve"> </w:t>
      </w:r>
      <w:r>
        <w:rPr>
          <w:sz w:val="28"/>
        </w:rPr>
        <w:t>algorithms.</w:t>
      </w:r>
    </w:p>
    <w:p w:rsidR="005C2F93" w:rsidRDefault="005C2F93">
      <w:pPr>
        <w:spacing w:line="208" w:lineRule="auto"/>
        <w:jc w:val="both"/>
        <w:rPr>
          <w:sz w:val="28"/>
        </w:rPr>
        <w:sectPr w:rsidR="005C2F93">
          <w:pgSz w:w="11910" w:h="16840"/>
          <w:pgMar w:top="1360" w:right="840" w:bottom="280" w:left="800" w:header="1053" w:footer="0" w:gutter="0"/>
          <w:cols w:space="720"/>
        </w:sectPr>
      </w:pPr>
    </w:p>
    <w:p w:rsidR="005C2F93" w:rsidRDefault="005C2F93">
      <w:pPr>
        <w:pStyle w:val="BodyText"/>
        <w:spacing w:before="16"/>
        <w:ind w:left="0"/>
        <w:rPr>
          <w:sz w:val="20"/>
        </w:rPr>
      </w:pPr>
    </w:p>
    <w:p w:rsidR="005C2F93" w:rsidRDefault="00000000">
      <w:pPr>
        <w:pStyle w:val="BodyText"/>
        <w:ind w:left="225"/>
        <w:rPr>
          <w:sz w:val="20"/>
        </w:rPr>
      </w:pPr>
      <w:r>
        <w:rPr>
          <w:noProof/>
          <w:sz w:val="20"/>
        </w:rPr>
        <w:drawing>
          <wp:inline distT="0" distB="0" distL="0" distR="0">
            <wp:extent cx="6144633" cy="2618612"/>
            <wp:effectExtent l="0" t="0" r="0" b="0"/>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142" cstate="print"/>
                    <a:stretch>
                      <a:fillRect/>
                    </a:stretch>
                  </pic:blipFill>
                  <pic:spPr>
                    <a:xfrm>
                      <a:off x="0" y="0"/>
                      <a:ext cx="6144633" cy="2618612"/>
                    </a:xfrm>
                    <a:prstGeom prst="rect">
                      <a:avLst/>
                    </a:prstGeom>
                  </pic:spPr>
                </pic:pic>
              </a:graphicData>
            </a:graphic>
          </wp:inline>
        </w:drawing>
      </w:r>
    </w:p>
    <w:p w:rsidR="005C2F93" w:rsidRDefault="00000000">
      <w:pPr>
        <w:pStyle w:val="BodyText"/>
        <w:ind w:left="2238"/>
        <w:jc w:val="both"/>
      </w:pPr>
      <w:r>
        <w:t>Figure</w:t>
      </w:r>
      <w:r>
        <w:rPr>
          <w:spacing w:val="-7"/>
        </w:rPr>
        <w:t xml:space="preserve"> </w:t>
      </w:r>
      <w:r>
        <w:t>6:</w:t>
      </w:r>
      <w:r>
        <w:rPr>
          <w:spacing w:val="-2"/>
        </w:rPr>
        <w:t xml:space="preserve"> </w:t>
      </w:r>
      <w:r>
        <w:t>Simplified</w:t>
      </w:r>
      <w:r>
        <w:rPr>
          <w:spacing w:val="-3"/>
        </w:rPr>
        <w:t xml:space="preserve"> </w:t>
      </w:r>
      <w:r>
        <w:t>diagram</w:t>
      </w:r>
      <w:r>
        <w:rPr>
          <w:spacing w:val="-7"/>
        </w:rPr>
        <w:t xml:space="preserve"> </w:t>
      </w:r>
      <w:r>
        <w:t>of</w:t>
      </w:r>
      <w:r>
        <w:rPr>
          <w:spacing w:val="-3"/>
        </w:rPr>
        <w:t xml:space="preserve"> </w:t>
      </w:r>
      <w:r>
        <w:t>a</w:t>
      </w:r>
      <w:r>
        <w:rPr>
          <w:spacing w:val="-3"/>
        </w:rPr>
        <w:t xml:space="preserve"> </w:t>
      </w:r>
      <w:r>
        <w:t>recurrent</w:t>
      </w:r>
      <w:r>
        <w:rPr>
          <w:spacing w:val="-2"/>
        </w:rPr>
        <w:t xml:space="preserve"> network</w:t>
      </w:r>
    </w:p>
    <w:p w:rsidR="005C2F93" w:rsidRDefault="00000000">
      <w:pPr>
        <w:pStyle w:val="BodyText"/>
        <w:spacing w:before="119" w:line="211" w:lineRule="auto"/>
        <w:ind w:left="220" w:right="177" w:firstLine="707"/>
        <w:jc w:val="both"/>
      </w:pPr>
      <w:r>
        <w:t>As can be seen in Figure 1, the block output is recursively</w:t>
      </w:r>
      <w:r>
        <w:rPr>
          <w:spacing w:val="-1"/>
        </w:rPr>
        <w:t xml:space="preserve"> </w:t>
      </w:r>
      <w:r>
        <w:t>connected to its inputs by all block gates, where sigmoid activation functions are used in the range of values [0,1]. The network uses three types of gates, among which three functions are clearly distributed: input - protects the block from events below threshold values; forget gate - clears the memory buffer; output - transfers the memory value at the block output. To update</w:t>
      </w:r>
      <w:r>
        <w:rPr>
          <w:spacing w:val="-2"/>
        </w:rPr>
        <w:t xml:space="preserve"> </w:t>
      </w:r>
      <w:r>
        <w:t>the</w:t>
      </w:r>
      <w:r>
        <w:rPr>
          <w:spacing w:val="-3"/>
        </w:rPr>
        <w:t xml:space="preserve"> </w:t>
      </w:r>
      <w:r>
        <w:t>weights</w:t>
      </w:r>
      <w:r>
        <w:rPr>
          <w:spacing w:val="-2"/>
        </w:rPr>
        <w:t xml:space="preserve"> </w:t>
      </w:r>
      <w:r>
        <w:t>in</w:t>
      </w:r>
      <w:r>
        <w:rPr>
          <w:spacing w:val="-3"/>
        </w:rPr>
        <w:t xml:space="preserve"> </w:t>
      </w:r>
      <w:r>
        <w:t>LSTM</w:t>
      </w:r>
      <w:r>
        <w:rPr>
          <w:spacing w:val="-2"/>
        </w:rPr>
        <w:t xml:space="preserve"> </w:t>
      </w:r>
      <w:r>
        <w:t>networks,</w:t>
      </w:r>
      <w:r>
        <w:rPr>
          <w:spacing w:val="-3"/>
        </w:rPr>
        <w:t xml:space="preserve"> </w:t>
      </w:r>
      <w:r>
        <w:t>the</w:t>
      </w:r>
      <w:r>
        <w:rPr>
          <w:spacing w:val="-4"/>
        </w:rPr>
        <w:t xml:space="preserve"> </w:t>
      </w:r>
      <w:r>
        <w:t>supervised</w:t>
      </w:r>
      <w:r>
        <w:rPr>
          <w:spacing w:val="-2"/>
        </w:rPr>
        <w:t xml:space="preserve"> </w:t>
      </w:r>
      <w:r>
        <w:t>learning</w:t>
      </w:r>
      <w:r>
        <w:rPr>
          <w:spacing w:val="-3"/>
        </w:rPr>
        <w:t xml:space="preserve"> </w:t>
      </w:r>
      <w:r>
        <w:t>method</w:t>
      </w:r>
      <w:r>
        <w:rPr>
          <w:spacing w:val="-2"/>
        </w:rPr>
        <w:t xml:space="preserve"> </w:t>
      </w:r>
      <w:r>
        <w:t>is</w:t>
      </w:r>
      <w:r>
        <w:rPr>
          <w:spacing w:val="-2"/>
        </w:rPr>
        <w:t xml:space="preserve"> </w:t>
      </w:r>
      <w:r>
        <w:t>used.</w:t>
      </w:r>
      <w:r>
        <w:rPr>
          <w:spacing w:val="-2"/>
        </w:rPr>
        <w:t xml:space="preserve"> </w:t>
      </w:r>
      <w:r>
        <w:t>For</w:t>
      </w:r>
      <w:r>
        <w:rPr>
          <w:spacing w:val="-4"/>
        </w:rPr>
        <w:t xml:space="preserve"> </w:t>
      </w:r>
      <w:r>
        <w:t>this, one vector is fed to the input of the algorithm, which later become activators of the input blocks. All blocks calculate the parameters of their current state, the value of which is a non-linear function, at each time step. The vector error can be calculated as the sum of the deviations of the activator value from the regulatory values. All outputs from hidden layers of neurons are transmitted with a one-time delay at each step. The signal is transmitted to all neurons in the hidden layer.</w:t>
      </w:r>
    </w:p>
    <w:p w:rsidR="005C2F93" w:rsidRDefault="00000000">
      <w:pPr>
        <w:pStyle w:val="ListParagraph"/>
        <w:numPr>
          <w:ilvl w:val="0"/>
          <w:numId w:val="27"/>
        </w:numPr>
        <w:tabs>
          <w:tab w:val="left" w:pos="1295"/>
        </w:tabs>
        <w:spacing w:line="211" w:lineRule="auto"/>
        <w:ind w:left="220" w:right="178" w:firstLine="707"/>
        <w:jc w:val="both"/>
        <w:rPr>
          <w:sz w:val="28"/>
        </w:rPr>
      </w:pPr>
      <w:r>
        <w:rPr>
          <w:b/>
          <w:sz w:val="28"/>
        </w:rPr>
        <w:t xml:space="preserve">Summary. </w:t>
      </w:r>
      <w:r>
        <w:rPr>
          <w:sz w:val="28"/>
        </w:rPr>
        <w:t>Changes to the traditional approach to forecasting sales and subsequent planning of purchases can significantly improve the quality of forecasts. his will have a positive effect on the result of the functioning of supply chains. The use of the LSTM method allows us to bring the quality of forecasts to a new level, but at the same time a full-fledged implementation of the application is available and expedient only for large companies. This is due to the requirement for a large amount of data to train the model.</w:t>
      </w:r>
    </w:p>
    <w:p w:rsidR="005C2F93" w:rsidRDefault="00000000">
      <w:pPr>
        <w:spacing w:before="140" w:line="257" w:lineRule="exact"/>
        <w:ind w:left="928"/>
        <w:rPr>
          <w:b/>
          <w:sz w:val="24"/>
        </w:rPr>
      </w:pPr>
      <w:r>
        <w:rPr>
          <w:b/>
          <w:spacing w:val="-2"/>
          <w:sz w:val="24"/>
        </w:rPr>
        <w:t>References:</w:t>
      </w:r>
    </w:p>
    <w:p w:rsidR="005C2F93" w:rsidRDefault="00000000">
      <w:pPr>
        <w:pStyle w:val="ListParagraph"/>
        <w:numPr>
          <w:ilvl w:val="1"/>
          <w:numId w:val="27"/>
        </w:numPr>
        <w:tabs>
          <w:tab w:val="left" w:pos="1636"/>
        </w:tabs>
        <w:spacing w:before="8" w:line="211" w:lineRule="auto"/>
        <w:ind w:right="177" w:firstLine="708"/>
        <w:jc w:val="both"/>
        <w:rPr>
          <w:sz w:val="24"/>
        </w:rPr>
      </w:pPr>
      <w:r>
        <w:rPr>
          <w:sz w:val="24"/>
        </w:rPr>
        <w:t>Д.І. Симонов .Алгоритм визначення</w:t>
      </w:r>
      <w:r>
        <w:rPr>
          <w:spacing w:val="-1"/>
          <w:sz w:val="24"/>
        </w:rPr>
        <w:t xml:space="preserve"> </w:t>
      </w:r>
      <w:r>
        <w:rPr>
          <w:sz w:val="24"/>
        </w:rPr>
        <w:t>оптимального потоку</w:t>
      </w:r>
      <w:r>
        <w:rPr>
          <w:spacing w:val="-6"/>
          <w:sz w:val="24"/>
        </w:rPr>
        <w:t xml:space="preserve"> </w:t>
      </w:r>
      <w:r>
        <w:rPr>
          <w:sz w:val="24"/>
        </w:rPr>
        <w:t>в ланцюгах постачання з урахуванням багатокритеріальних умов та стохастичності процесів. Вісник Київського національного університету імені Тараса Шевченка, випуск №2, 2021, Серія фізико- математичні науки</w:t>
      </w:r>
    </w:p>
    <w:p w:rsidR="005C2F93" w:rsidRDefault="00000000">
      <w:pPr>
        <w:pStyle w:val="ListParagraph"/>
        <w:numPr>
          <w:ilvl w:val="1"/>
          <w:numId w:val="27"/>
        </w:numPr>
        <w:tabs>
          <w:tab w:val="left" w:pos="1635"/>
        </w:tabs>
        <w:spacing w:line="211" w:lineRule="auto"/>
        <w:ind w:left="219" w:right="177" w:firstLine="708"/>
        <w:jc w:val="both"/>
        <w:rPr>
          <w:sz w:val="24"/>
        </w:rPr>
      </w:pPr>
      <w:r>
        <w:rPr>
          <w:sz w:val="24"/>
        </w:rPr>
        <w:t>Symonov D. Usage of mathematical modeling on the industrial enterprises. Do desenvolvimento mundial como resultado de realizações em ciência e investigação científica: Coleção de trabalhos científicos «ΛΌГOΣ»</w:t>
      </w:r>
      <w:r>
        <w:rPr>
          <w:spacing w:val="-1"/>
          <w:sz w:val="24"/>
        </w:rPr>
        <w:t xml:space="preserve"> </w:t>
      </w:r>
      <w:r>
        <w:rPr>
          <w:sz w:val="24"/>
        </w:rPr>
        <w:t xml:space="preserve">com materiais da conferência científico-prática internacional (Vol. 3), 9 de outubro de 2020. Lisboa, Portugal: Plataforma Científica Europeia. P. 9-11. DOI </w:t>
      </w:r>
      <w:r>
        <w:rPr>
          <w:spacing w:val="-2"/>
          <w:sz w:val="24"/>
        </w:rPr>
        <w:t>10.36074/09.10.2020.v3.02</w:t>
      </w:r>
    </w:p>
    <w:p w:rsidR="005C2F93" w:rsidRDefault="00000000">
      <w:pPr>
        <w:pStyle w:val="ListParagraph"/>
        <w:numPr>
          <w:ilvl w:val="1"/>
          <w:numId w:val="27"/>
        </w:numPr>
        <w:tabs>
          <w:tab w:val="left" w:pos="1635"/>
        </w:tabs>
        <w:spacing w:line="211" w:lineRule="auto"/>
        <w:ind w:left="219" w:right="180" w:firstLine="708"/>
        <w:jc w:val="both"/>
        <w:rPr>
          <w:sz w:val="24"/>
        </w:rPr>
      </w:pPr>
      <w:r>
        <w:rPr>
          <w:sz w:val="24"/>
        </w:rPr>
        <w:t>Gers FA, Schraudolph NN, Schmidhuber J (2002) Learning precise timing with LSTM recurrent networks. J Mach Learn Res 3:115–143.</w:t>
      </w:r>
    </w:p>
    <w:p w:rsidR="005C2F93" w:rsidRDefault="00000000">
      <w:pPr>
        <w:pStyle w:val="ListParagraph"/>
        <w:numPr>
          <w:ilvl w:val="1"/>
          <w:numId w:val="27"/>
        </w:numPr>
        <w:tabs>
          <w:tab w:val="left" w:pos="1635"/>
        </w:tabs>
        <w:spacing w:line="211" w:lineRule="auto"/>
        <w:ind w:left="219" w:right="181" w:firstLine="708"/>
        <w:jc w:val="both"/>
        <w:rPr>
          <w:sz w:val="24"/>
        </w:rPr>
      </w:pPr>
      <w:r>
        <w:rPr>
          <w:sz w:val="24"/>
        </w:rPr>
        <w:t>Mathur, R., Pathak,V., Bandil, D. (2019) Stock market price prediction using LSTM RNN. Springer, Singapore.</w:t>
      </w:r>
    </w:p>
    <w:p w:rsidR="005C2F93" w:rsidRDefault="00000000">
      <w:pPr>
        <w:pStyle w:val="ListParagraph"/>
        <w:numPr>
          <w:ilvl w:val="1"/>
          <w:numId w:val="27"/>
        </w:numPr>
        <w:tabs>
          <w:tab w:val="left" w:pos="1695"/>
        </w:tabs>
        <w:spacing w:line="211" w:lineRule="auto"/>
        <w:ind w:left="219" w:right="179" w:firstLine="708"/>
        <w:jc w:val="both"/>
      </w:pPr>
      <w:r>
        <w:rPr>
          <w:sz w:val="24"/>
        </w:rPr>
        <w:t>Greff, K., Srivastava, R.K., Koutník, J., Steunebrink, B.R., Schmidhuber, J. (2016) LSTM: a search space odyssey. IEEE Trans. Neural Netw. Learn. Syst.</w:t>
      </w:r>
    </w:p>
    <w:p w:rsidR="005C2F93" w:rsidRDefault="005C2F93">
      <w:pPr>
        <w:spacing w:line="211" w:lineRule="auto"/>
        <w:jc w:val="both"/>
        <w:sectPr w:rsidR="005C2F93">
          <w:pgSz w:w="11910" w:h="16840"/>
          <w:pgMar w:top="1360" w:right="840" w:bottom="280" w:left="800" w:header="1053" w:footer="0" w:gutter="0"/>
          <w:cols w:space="720"/>
        </w:sectPr>
      </w:pPr>
    </w:p>
    <w:p w:rsidR="005C2F93" w:rsidRDefault="00000000">
      <w:pPr>
        <w:pStyle w:val="Heading4"/>
        <w:spacing w:before="239" w:line="322" w:lineRule="exact"/>
      </w:pPr>
      <w:r>
        <w:rPr>
          <w:b w:val="0"/>
          <w:vertAlign w:val="superscript"/>
        </w:rPr>
        <w:lastRenderedPageBreak/>
        <w:t>1</w:t>
      </w:r>
      <w:r>
        <w:rPr>
          <w:b w:val="0"/>
          <w:spacing w:val="-24"/>
        </w:rPr>
        <w:t xml:space="preserve"> </w:t>
      </w:r>
      <w:r>
        <w:t>Oleg</w:t>
      </w:r>
      <w:r>
        <w:rPr>
          <w:spacing w:val="-2"/>
        </w:rPr>
        <w:t xml:space="preserve"> Tatsienko</w:t>
      </w:r>
    </w:p>
    <w:p w:rsidR="005C2F93" w:rsidRDefault="00000000">
      <w:pPr>
        <w:pStyle w:val="BodyText"/>
        <w:spacing w:line="322" w:lineRule="exact"/>
        <w:ind w:left="220"/>
      </w:pPr>
      <w:r>
        <w:t>Student</w:t>
      </w:r>
      <w:r>
        <w:rPr>
          <w:spacing w:val="-8"/>
        </w:rPr>
        <w:t xml:space="preserve"> </w:t>
      </w:r>
      <w:r>
        <w:t>of</w:t>
      </w:r>
      <w:r>
        <w:rPr>
          <w:spacing w:val="-6"/>
        </w:rPr>
        <w:t xml:space="preserve"> </w:t>
      </w:r>
      <w:r>
        <w:t>the</w:t>
      </w:r>
      <w:r>
        <w:rPr>
          <w:spacing w:val="-4"/>
        </w:rPr>
        <w:t xml:space="preserve"> </w:t>
      </w:r>
      <w:r>
        <w:t>Master's</w:t>
      </w:r>
      <w:r>
        <w:rPr>
          <w:spacing w:val="-4"/>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0" w:line="322" w:lineRule="exact"/>
      </w:pPr>
      <w:r>
        <w:rPr>
          <w:b w:val="0"/>
          <w:vertAlign w:val="superscript"/>
        </w:rPr>
        <w:t>2</w:t>
      </w:r>
      <w:r>
        <w:rPr>
          <w:b w:val="0"/>
          <w:spacing w:val="-24"/>
        </w:rPr>
        <w:t xml:space="preserve"> </w:t>
      </w:r>
      <w:r>
        <w:t>Viktor</w:t>
      </w:r>
      <w:r>
        <w:rPr>
          <w:spacing w:val="-6"/>
        </w:rPr>
        <w:t xml:space="preserve"> </w:t>
      </w:r>
      <w:r>
        <w:rPr>
          <w:spacing w:val="-2"/>
        </w:rPr>
        <w:t>Morozov</w:t>
      </w:r>
    </w:p>
    <w:p w:rsidR="005C2F93" w:rsidRDefault="00000000">
      <w:pPr>
        <w:pStyle w:val="BodyText"/>
        <w:spacing w:line="322" w:lineRule="exact"/>
        <w:ind w:left="220"/>
      </w:pPr>
      <w:r>
        <w:t>PhD,</w:t>
      </w:r>
      <w:r>
        <w:rPr>
          <w:spacing w:val="-7"/>
        </w:rPr>
        <w:t xml:space="preserve"> </w:t>
      </w:r>
      <w:r>
        <w:t>Professor,</w:t>
      </w:r>
      <w:r>
        <w:rPr>
          <w:spacing w:val="-4"/>
        </w:rPr>
        <w:t xml:space="preserve"> </w:t>
      </w:r>
      <w:r>
        <w:t>Head</w:t>
      </w:r>
      <w:r>
        <w:rPr>
          <w:spacing w:val="-5"/>
        </w:rPr>
        <w:t xml:space="preserve"> </w:t>
      </w:r>
      <w:r>
        <w:t>of</w:t>
      </w:r>
      <w:r>
        <w:rPr>
          <w:spacing w:val="-4"/>
        </w:rPr>
        <w:t xml:space="preserve"> </w:t>
      </w:r>
      <w:r>
        <w:t>The</w:t>
      </w:r>
      <w:r>
        <w:rPr>
          <w:spacing w:val="-4"/>
        </w:rPr>
        <w:t xml:space="preserve"> </w:t>
      </w:r>
      <w:r>
        <w:t>Department</w:t>
      </w:r>
      <w:r>
        <w:rPr>
          <w:spacing w:val="-5"/>
        </w:rPr>
        <w:t xml:space="preserve"> </w:t>
      </w:r>
      <w:r>
        <w:t>of</w:t>
      </w:r>
      <w:r>
        <w:rPr>
          <w:spacing w:val="-4"/>
        </w:rPr>
        <w:t xml:space="preserve"> </w:t>
      </w:r>
      <w:r>
        <w:t>Technology</w:t>
      </w:r>
      <w:r>
        <w:rPr>
          <w:spacing w:val="-6"/>
        </w:rPr>
        <w:t xml:space="preserve"> </w:t>
      </w:r>
      <w:r>
        <w:rPr>
          <w:spacing w:val="-2"/>
        </w:rPr>
        <w:t>Management</w:t>
      </w:r>
    </w:p>
    <w:p w:rsidR="005C2F93" w:rsidRDefault="00000000">
      <w:pPr>
        <w:ind w:left="220"/>
        <w:rPr>
          <w:i/>
          <w:sz w:val="28"/>
        </w:rPr>
      </w:pPr>
      <w:r>
        <w:rPr>
          <w:i/>
          <w:sz w:val="28"/>
          <w:vertAlign w:val="superscript"/>
        </w:rPr>
        <w:t>1,2</w:t>
      </w:r>
      <w:r>
        <w:rPr>
          <w:i/>
          <w:spacing w:val="-28"/>
          <w:sz w:val="28"/>
        </w:rPr>
        <w:t xml:space="preserve"> </w:t>
      </w:r>
      <w:r>
        <w:rPr>
          <w:i/>
          <w:sz w:val="28"/>
        </w:rPr>
        <w:t>Taras</w:t>
      </w:r>
      <w:r>
        <w:rPr>
          <w:i/>
          <w:spacing w:val="-8"/>
          <w:sz w:val="28"/>
        </w:rPr>
        <w:t xml:space="preserve"> </w:t>
      </w:r>
      <w:r>
        <w:rPr>
          <w:i/>
          <w:sz w:val="28"/>
        </w:rPr>
        <w:t>Shevchenko</w:t>
      </w:r>
      <w:r>
        <w:rPr>
          <w:i/>
          <w:spacing w:val="-5"/>
          <w:sz w:val="28"/>
        </w:rPr>
        <w:t xml:space="preserve"> </w:t>
      </w:r>
      <w:r>
        <w:rPr>
          <w:i/>
          <w:sz w:val="28"/>
        </w:rPr>
        <w:t>National</w:t>
      </w:r>
      <w:r>
        <w:rPr>
          <w:i/>
          <w:spacing w:val="-3"/>
          <w:sz w:val="28"/>
        </w:rPr>
        <w:t xml:space="preserve"> </w:t>
      </w:r>
      <w:r>
        <w:rPr>
          <w:i/>
          <w:sz w:val="28"/>
        </w:rPr>
        <w:t>University</w:t>
      </w:r>
      <w:r>
        <w:rPr>
          <w:i/>
          <w:spacing w:val="-6"/>
          <w:sz w:val="28"/>
        </w:rPr>
        <w:t xml:space="preserve"> </w:t>
      </w:r>
      <w:r>
        <w:rPr>
          <w:i/>
          <w:sz w:val="28"/>
        </w:rPr>
        <w:t>of</w:t>
      </w:r>
      <w:r>
        <w:rPr>
          <w:i/>
          <w:spacing w:val="-3"/>
          <w:sz w:val="28"/>
        </w:rPr>
        <w:t xml:space="preserve"> </w:t>
      </w:r>
      <w:r>
        <w:rPr>
          <w:i/>
          <w:sz w:val="28"/>
        </w:rPr>
        <w:t>Kyiv,</w:t>
      </w:r>
      <w:r>
        <w:rPr>
          <w:i/>
          <w:spacing w:val="-4"/>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6"/>
        <w:ind w:left="0"/>
        <w:rPr>
          <w:i/>
        </w:rPr>
      </w:pPr>
    </w:p>
    <w:p w:rsidR="005C2F93" w:rsidRDefault="00000000">
      <w:pPr>
        <w:pStyle w:val="Heading3"/>
        <w:ind w:left="685" w:right="647"/>
        <w:jc w:val="center"/>
      </w:pPr>
      <w:bookmarkStart w:id="64" w:name="Development_and_Features_of_Project_Mana"/>
      <w:bookmarkEnd w:id="64"/>
      <w:r>
        <w:t>DEVELOPMENT</w:t>
      </w:r>
      <w:r>
        <w:rPr>
          <w:spacing w:val="-6"/>
        </w:rPr>
        <w:t xml:space="preserve"> </w:t>
      </w:r>
      <w:r>
        <w:t>AND</w:t>
      </w:r>
      <w:r>
        <w:rPr>
          <w:spacing w:val="-7"/>
        </w:rPr>
        <w:t xml:space="preserve"> </w:t>
      </w:r>
      <w:r>
        <w:t>FEATURES</w:t>
      </w:r>
      <w:r>
        <w:rPr>
          <w:spacing w:val="-4"/>
        </w:rPr>
        <w:t xml:space="preserve"> </w:t>
      </w:r>
      <w:r>
        <w:t>OF</w:t>
      </w:r>
      <w:r>
        <w:rPr>
          <w:spacing w:val="-7"/>
        </w:rPr>
        <w:t xml:space="preserve"> </w:t>
      </w:r>
      <w:r>
        <w:t>PROJECT</w:t>
      </w:r>
      <w:r>
        <w:rPr>
          <w:spacing w:val="-6"/>
        </w:rPr>
        <w:t xml:space="preserve"> </w:t>
      </w:r>
      <w:r>
        <w:t>MANAGEMENT</w:t>
      </w:r>
      <w:r>
        <w:rPr>
          <w:spacing w:val="-6"/>
        </w:rPr>
        <w:t xml:space="preserve"> </w:t>
      </w:r>
      <w:r>
        <w:t>TO CREATE AN INTERACTIVE MAP FOR SOLVING ECOLOGICAL PROBLEMS AND AIR POLLUTION</w:t>
      </w:r>
    </w:p>
    <w:p w:rsidR="005C2F93" w:rsidRDefault="00000000">
      <w:pPr>
        <w:pStyle w:val="BodyText"/>
        <w:spacing w:before="316"/>
        <w:ind w:left="220" w:right="178" w:firstLine="707"/>
        <w:jc w:val="both"/>
      </w:pPr>
      <w:r>
        <w:t>Unfortunately, the field of monitoring emissions of harmful substances into the atmosphere in our country is extremely poorly developed. Nevertheless, the problem of lack of software and hardware to meet these goals, on the contrary, is quite acute. Consider the main problems in this area. First of all, the unsatisfactory condition and increase of pollutant emissions into the air is due to the obsolescence of equipment to prevent emissions</w:t>
      </w:r>
      <w:r>
        <w:rPr>
          <w:spacing w:val="-2"/>
        </w:rPr>
        <w:t xml:space="preserve"> </w:t>
      </w:r>
      <w:r>
        <w:t>into the atmosphere from</w:t>
      </w:r>
      <w:r>
        <w:rPr>
          <w:spacing w:val="-3"/>
        </w:rPr>
        <w:t xml:space="preserve"> </w:t>
      </w:r>
      <w:r>
        <w:t>the territories</w:t>
      </w:r>
      <w:r>
        <w:rPr>
          <w:spacing w:val="-2"/>
        </w:rPr>
        <w:t xml:space="preserve"> </w:t>
      </w:r>
      <w:r>
        <w:t>of large enterprises with</w:t>
      </w:r>
      <w:r>
        <w:rPr>
          <w:spacing w:val="-2"/>
        </w:rPr>
        <w:t xml:space="preserve"> </w:t>
      </w:r>
      <w:r>
        <w:t>high emissions of harmful substances.</w:t>
      </w:r>
    </w:p>
    <w:p w:rsidR="005C2F93" w:rsidRDefault="00000000">
      <w:pPr>
        <w:pStyle w:val="BodyText"/>
        <w:ind w:left="220" w:right="178" w:firstLine="707"/>
        <w:jc w:val="both"/>
      </w:pPr>
      <w:r>
        <w:t>At the same time, at some enterprises, apparently such equipment either does not work at all according to the current requirements, or is completely absent. Therefore,</w:t>
      </w:r>
      <w:r>
        <w:rPr>
          <w:spacing w:val="40"/>
        </w:rPr>
        <w:t xml:space="preserve"> </w:t>
      </w:r>
      <w:r>
        <w:t>we see the second problem - the presence of a corruption component that helps unscrupulous dealers to evade the sanctions of the responsible audit authorities.</w:t>
      </w:r>
    </w:p>
    <w:p w:rsidR="005C2F93" w:rsidRDefault="00000000">
      <w:pPr>
        <w:pStyle w:val="BodyText"/>
        <w:ind w:left="220" w:right="177" w:firstLine="707"/>
        <w:jc w:val="both"/>
      </w:pPr>
      <w:r>
        <w:t>The third reason is the large number of personal vehicles in the population, which, in the process of their work also contribute a large share to the total amount of emitted harmful substances. The third problem is complicated by the fourth - improper and outdated road</w:t>
      </w:r>
      <w:r>
        <w:rPr>
          <w:spacing w:val="-2"/>
        </w:rPr>
        <w:t xml:space="preserve"> </w:t>
      </w:r>
      <w:r>
        <w:t>planning,</w:t>
      </w:r>
      <w:r>
        <w:rPr>
          <w:spacing w:val="-1"/>
        </w:rPr>
        <w:t xml:space="preserve"> </w:t>
      </w:r>
      <w:r>
        <w:t>especially</w:t>
      </w:r>
      <w:r>
        <w:rPr>
          <w:spacing w:val="-4"/>
        </w:rPr>
        <w:t xml:space="preserve"> </w:t>
      </w:r>
      <w:r>
        <w:t>the</w:t>
      </w:r>
      <w:r>
        <w:rPr>
          <w:spacing w:val="-3"/>
        </w:rPr>
        <w:t xml:space="preserve"> </w:t>
      </w:r>
      <w:r>
        <w:t>local road space,</w:t>
      </w:r>
      <w:r>
        <w:rPr>
          <w:spacing w:val="-1"/>
        </w:rPr>
        <w:t xml:space="preserve"> </w:t>
      </w:r>
      <w:r>
        <w:t>which leads</w:t>
      </w:r>
      <w:r>
        <w:rPr>
          <w:spacing w:val="-2"/>
        </w:rPr>
        <w:t xml:space="preserve"> </w:t>
      </w:r>
      <w:r>
        <w:t>to frequent</w:t>
      </w:r>
      <w:r>
        <w:rPr>
          <w:spacing w:val="-2"/>
        </w:rPr>
        <w:t xml:space="preserve"> </w:t>
      </w:r>
      <w:r>
        <w:t>and long traffic jams during "rush hour", which force large numbers of cars to work even longer, thereby increasing emissions.</w:t>
      </w:r>
    </w:p>
    <w:p w:rsidR="005C2F93" w:rsidRDefault="00000000">
      <w:pPr>
        <w:pStyle w:val="BodyText"/>
        <w:ind w:left="220" w:right="178" w:firstLine="707"/>
        <w:jc w:val="both"/>
      </w:pPr>
      <w:r>
        <w:t>The</w:t>
      </w:r>
      <w:r>
        <w:rPr>
          <w:spacing w:val="-3"/>
        </w:rPr>
        <w:t xml:space="preserve"> </w:t>
      </w:r>
      <w:r>
        <w:t>proposed</w:t>
      </w:r>
      <w:r>
        <w:rPr>
          <w:spacing w:val="-4"/>
        </w:rPr>
        <w:t xml:space="preserve"> </w:t>
      </w:r>
      <w:r>
        <w:t>project</w:t>
      </w:r>
      <w:r>
        <w:rPr>
          <w:spacing w:val="-2"/>
        </w:rPr>
        <w:t xml:space="preserve"> </w:t>
      </w:r>
      <w:r>
        <w:t>is</w:t>
      </w:r>
      <w:r>
        <w:rPr>
          <w:spacing w:val="-2"/>
        </w:rPr>
        <w:t xml:space="preserve"> </w:t>
      </w:r>
      <w:r>
        <w:t>an Internet</w:t>
      </w:r>
      <w:r>
        <w:rPr>
          <w:spacing w:val="-2"/>
        </w:rPr>
        <w:t xml:space="preserve"> </w:t>
      </w:r>
      <w:r>
        <w:t>service</w:t>
      </w:r>
      <w:r>
        <w:rPr>
          <w:spacing w:val="-5"/>
        </w:rPr>
        <w:t xml:space="preserve"> </w:t>
      </w:r>
      <w:r>
        <w:t>- an</w:t>
      </w:r>
      <w:r>
        <w:rPr>
          <w:spacing w:val="-2"/>
        </w:rPr>
        <w:t xml:space="preserve"> </w:t>
      </w:r>
      <w:r>
        <w:t>interactive map that</w:t>
      </w:r>
      <w:r>
        <w:rPr>
          <w:spacing w:val="-2"/>
        </w:rPr>
        <w:t xml:space="preserve"> </w:t>
      </w:r>
      <w:r>
        <w:t>will</w:t>
      </w:r>
      <w:r>
        <w:rPr>
          <w:spacing w:val="-4"/>
        </w:rPr>
        <w:t xml:space="preserve"> </w:t>
      </w:r>
      <w:r>
        <w:t>show</w:t>
      </w:r>
      <w:r>
        <w:rPr>
          <w:spacing w:val="-4"/>
        </w:rPr>
        <w:t xml:space="preserve"> </w:t>
      </w:r>
      <w:r>
        <w:t>the level of air pollution in Ukraine, information that will be displayed on the interactive map in the future, is collected from statistical sites that monitor relevant indicators and have open ARI. This approach, in particular, ensures the transparency of the data presented and</w:t>
      </w:r>
      <w:r>
        <w:rPr>
          <w:spacing w:val="-3"/>
        </w:rPr>
        <w:t xml:space="preserve"> </w:t>
      </w:r>
      <w:r>
        <w:t>complicates the</w:t>
      </w:r>
      <w:r>
        <w:rPr>
          <w:spacing w:val="-4"/>
        </w:rPr>
        <w:t xml:space="preserve"> </w:t>
      </w:r>
      <w:r>
        <w:t>impact on</w:t>
      </w:r>
      <w:r>
        <w:rPr>
          <w:spacing w:val="-3"/>
        </w:rPr>
        <w:t xml:space="preserve"> </w:t>
      </w:r>
      <w:r>
        <w:t>them</w:t>
      </w:r>
      <w:r>
        <w:rPr>
          <w:spacing w:val="-6"/>
        </w:rPr>
        <w:t xml:space="preserve"> </w:t>
      </w:r>
      <w:r>
        <w:t>for</w:t>
      </w:r>
      <w:r>
        <w:rPr>
          <w:spacing w:val="-2"/>
        </w:rPr>
        <w:t xml:space="preserve"> </w:t>
      </w:r>
      <w:r>
        <w:t>stakeholders (unscrupulous managers of pollutants (large enterprises), or corrupt officials (officials of relevant state supervisory</w:t>
      </w:r>
      <w:r>
        <w:rPr>
          <w:spacing w:val="-2"/>
        </w:rPr>
        <w:t xml:space="preserve"> </w:t>
      </w:r>
      <w:r>
        <w:t>authorities)). In addition to the map, on the given graphic materials, we can observe the possibilities of the platform for expressing data in the form of various graphs, which serves to facilitate the perception of the information obtained.</w:t>
      </w:r>
    </w:p>
    <w:p w:rsidR="005C2F93" w:rsidRDefault="00000000">
      <w:pPr>
        <w:pStyle w:val="BodyText"/>
        <w:ind w:left="220" w:right="179" w:firstLine="708"/>
        <w:jc w:val="both"/>
      </w:pPr>
      <w:r>
        <w:t>The</w:t>
      </w:r>
      <w:r>
        <w:rPr>
          <w:spacing w:val="-1"/>
        </w:rPr>
        <w:t xml:space="preserve"> </w:t>
      </w:r>
      <w:r>
        <w:t>developed Internet service,</w:t>
      </w:r>
      <w:r>
        <w:rPr>
          <w:spacing w:val="-2"/>
        </w:rPr>
        <w:t xml:space="preserve"> </w:t>
      </w:r>
      <w:r>
        <w:t>being</w:t>
      </w:r>
      <w:r>
        <w:rPr>
          <w:spacing w:val="-3"/>
        </w:rPr>
        <w:t xml:space="preserve"> </w:t>
      </w:r>
      <w:r>
        <w:t>an</w:t>
      </w:r>
      <w:r>
        <w:rPr>
          <w:spacing w:val="-3"/>
        </w:rPr>
        <w:t xml:space="preserve"> </w:t>
      </w:r>
      <w:r>
        <w:t>interactive</w:t>
      </w:r>
      <w:r>
        <w:rPr>
          <w:spacing w:val="-1"/>
        </w:rPr>
        <w:t xml:space="preserve"> </w:t>
      </w:r>
      <w:r>
        <w:t>map,</w:t>
      </w:r>
      <w:r>
        <w:rPr>
          <w:spacing w:val="-2"/>
        </w:rPr>
        <w:t xml:space="preserve"> </w:t>
      </w:r>
      <w:r>
        <w:t>provides</w:t>
      </w:r>
      <w:r>
        <w:rPr>
          <w:spacing w:val="-3"/>
        </w:rPr>
        <w:t xml:space="preserve"> </w:t>
      </w:r>
      <w:r>
        <w:t>fast and stable access of each interested user to data on air pollution. The solution of the form of the interface "interactive map" has shown its relevance and convenience around the world in connection with the epidemic COVID-19, this is the form</w:t>
      </w:r>
      <w:r>
        <w:rPr>
          <w:spacing w:val="-2"/>
        </w:rPr>
        <w:t xml:space="preserve"> </w:t>
      </w:r>
      <w:r>
        <w:t>of reporting the number of diseases in some areas used by many countries. This type of interface is much clearer than a list, even a TOP list, which allows a wide range of people to receive and work with information: from ordinary people to journalists and officials, not environmental experts.</w:t>
      </w:r>
      <w:r>
        <w:rPr>
          <w:spacing w:val="23"/>
        </w:rPr>
        <w:t xml:space="preserve"> </w:t>
      </w:r>
      <w:r>
        <w:t>This</w:t>
      </w:r>
      <w:r>
        <w:rPr>
          <w:spacing w:val="24"/>
        </w:rPr>
        <w:t xml:space="preserve"> </w:t>
      </w:r>
      <w:r>
        <w:t>leads</w:t>
      </w:r>
      <w:r>
        <w:rPr>
          <w:spacing w:val="24"/>
        </w:rPr>
        <w:t xml:space="preserve"> </w:t>
      </w:r>
      <w:r>
        <w:t>to</w:t>
      </w:r>
      <w:r>
        <w:rPr>
          <w:spacing w:val="25"/>
        </w:rPr>
        <w:t xml:space="preserve"> </w:t>
      </w:r>
      <w:r>
        <w:t>an</w:t>
      </w:r>
      <w:r>
        <w:rPr>
          <w:spacing w:val="24"/>
        </w:rPr>
        <w:t xml:space="preserve"> </w:t>
      </w:r>
      <w:r>
        <w:t>increase</w:t>
      </w:r>
      <w:r>
        <w:rPr>
          <w:spacing w:val="23"/>
        </w:rPr>
        <w:t xml:space="preserve"> </w:t>
      </w:r>
      <w:r>
        <w:t>in</w:t>
      </w:r>
      <w:r>
        <w:rPr>
          <w:spacing w:val="23"/>
        </w:rPr>
        <w:t xml:space="preserve"> </w:t>
      </w:r>
      <w:r>
        <w:t>the</w:t>
      </w:r>
      <w:r>
        <w:rPr>
          <w:spacing w:val="23"/>
        </w:rPr>
        <w:t xml:space="preserve"> </w:t>
      </w:r>
      <w:r>
        <w:t>likelihood</w:t>
      </w:r>
      <w:r>
        <w:rPr>
          <w:spacing w:val="24"/>
        </w:rPr>
        <w:t xml:space="preserve"> </w:t>
      </w:r>
      <w:r>
        <w:t>of</w:t>
      </w:r>
      <w:r>
        <w:rPr>
          <w:spacing w:val="22"/>
        </w:rPr>
        <w:t xml:space="preserve"> </w:t>
      </w:r>
      <w:r>
        <w:t>positive</w:t>
      </w:r>
      <w:r>
        <w:rPr>
          <w:spacing w:val="22"/>
        </w:rPr>
        <w:t xml:space="preserve"> </w:t>
      </w:r>
      <w:r>
        <w:t>changes:</w:t>
      </w:r>
      <w:r>
        <w:rPr>
          <w:spacing w:val="24"/>
        </w:rPr>
        <w:t xml:space="preserve"> </w:t>
      </w:r>
      <w:r>
        <w:t>in</w:t>
      </w:r>
      <w:r>
        <w:rPr>
          <w:spacing w:val="26"/>
        </w:rPr>
        <w:t xml:space="preserve"> </w:t>
      </w:r>
      <w:r>
        <w:t>addition</w:t>
      </w:r>
      <w:r>
        <w:rPr>
          <w:spacing w:val="24"/>
        </w:rPr>
        <w:t xml:space="preserve"> </w:t>
      </w:r>
      <w:r>
        <w:rPr>
          <w:spacing w:val="-5"/>
        </w:rPr>
        <w:t>to</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8"/>
        <w:jc w:val="both"/>
      </w:pPr>
      <w:r>
        <w:lastRenderedPageBreak/>
        <w:t>raising awareness of the official responsible for this area,</w:t>
      </w:r>
      <w:r>
        <w:rPr>
          <w:spacing w:val="-1"/>
        </w:rPr>
        <w:t xml:space="preserve"> </w:t>
      </w:r>
      <w:r>
        <w:t>it facilitates reasonable public pressure on such an official (public protests, media coverage, concern about the state of affairs of the responsible official). A simple form of displaying information can serve the direct purposes of education, due to low requirements for recipients, it can be used in particular in interactive lessons in schools, which will positively serve the development of responsibility and environment-oriented consciousness in future generations of Ukrainian youth. In addition, the Internet service allows you to obtain information much faster than by direct analysis of relevant Internet resources, which</w:t>
      </w:r>
      <w:r>
        <w:rPr>
          <w:spacing w:val="40"/>
        </w:rPr>
        <w:t xml:space="preserve"> </w:t>
      </w:r>
      <w:r>
        <w:t>has a positive effect on the efficiency and quality of the final data received by the user.</w:t>
      </w:r>
    </w:p>
    <w:p w:rsidR="005C2F93" w:rsidRDefault="00000000">
      <w:pPr>
        <w:pStyle w:val="BodyText"/>
        <w:ind w:right="178" w:firstLine="707"/>
        <w:jc w:val="both"/>
      </w:pPr>
      <w:r>
        <w:t>The importance of the project is illustrated by two sources of sociological data: a nationwide survey "Environmental protection in the public opinion of Ukrainians" of the Foundation for Democratic Initiatives. Ilka Kucheriva from October 26, 2021 and the press release of one of the sections of the all-Ukrainian public opinion poll of the Kyiv International Institute of Sociology</w:t>
      </w:r>
      <w:r>
        <w:rPr>
          <w:spacing w:val="-1"/>
        </w:rPr>
        <w:t xml:space="preserve"> </w:t>
      </w:r>
      <w:r>
        <w:t>from</w:t>
      </w:r>
      <w:r>
        <w:rPr>
          <w:spacing w:val="-2"/>
        </w:rPr>
        <w:t xml:space="preserve"> </w:t>
      </w:r>
      <w:r>
        <w:t>May</w:t>
      </w:r>
      <w:r>
        <w:rPr>
          <w:spacing w:val="-1"/>
        </w:rPr>
        <w:t xml:space="preserve"> </w:t>
      </w:r>
      <w:r>
        <w:t>2018. Respondents from</w:t>
      </w:r>
      <w:r>
        <w:rPr>
          <w:spacing w:val="-2"/>
        </w:rPr>
        <w:t xml:space="preserve"> </w:t>
      </w:r>
      <w:r>
        <w:t>all regions of Ukraine took part in both surveys, except for the Autonomous Republic of Crimea and the occupied territories of Donetsk and Luhansk oblasts at the age of 18. The number of respondents in the first survey was 2001 people, in the second - 2025, so we can say about the representativeness of the views expressed.</w:t>
      </w:r>
    </w:p>
    <w:p w:rsidR="005C2F93" w:rsidRDefault="005C2F93">
      <w:pPr>
        <w:pStyle w:val="BodyText"/>
        <w:spacing w:before="4"/>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25"/>
        </w:numPr>
        <w:tabs>
          <w:tab w:val="left" w:pos="1636"/>
        </w:tabs>
        <w:ind w:right="177" w:firstLine="708"/>
        <w:jc w:val="both"/>
        <w:rPr>
          <w:sz w:val="24"/>
        </w:rPr>
      </w:pPr>
      <w:r>
        <w:rPr>
          <w:sz w:val="24"/>
        </w:rPr>
        <w:t xml:space="preserve">Захист довкілля в громадській думці українців [Електронний ресурс] // Головна - Фонд «Демократичні ініціативи» ім. Ілька Кучеріва. – Режим доступу: </w:t>
      </w:r>
      <w:hyperlink r:id="rId143">
        <w:r>
          <w:rPr>
            <w:sz w:val="24"/>
          </w:rPr>
          <w:t>https://dif.org.ua/article/zakhist-dovkillya-u-gromadskiy-dumtsi-ukraintsiv</w:t>
        </w:r>
      </w:hyperlink>
      <w:r>
        <w:rPr>
          <w:sz w:val="24"/>
        </w:rPr>
        <w:t xml:space="preserve"> (дата звернення: </w:t>
      </w:r>
      <w:r>
        <w:rPr>
          <w:spacing w:val="-2"/>
          <w:sz w:val="24"/>
        </w:rPr>
        <w:t>28.10.2021).</w:t>
      </w:r>
    </w:p>
    <w:p w:rsidR="005C2F93" w:rsidRDefault="00000000">
      <w:pPr>
        <w:pStyle w:val="ListParagraph"/>
        <w:numPr>
          <w:ilvl w:val="0"/>
          <w:numId w:val="25"/>
        </w:numPr>
        <w:tabs>
          <w:tab w:val="left" w:pos="1634"/>
        </w:tabs>
        <w:ind w:right="177" w:firstLine="707"/>
        <w:jc w:val="both"/>
      </w:pPr>
      <w:r>
        <w:t xml:space="preserve">Новікова Л. прес-релізи та звіти які проблеми турбують українців, травень 2018. [Електронний ресурс], Режим доступу: </w:t>
      </w:r>
      <w:hyperlink r:id="rId144">
        <w:r>
          <w:t>https://www.kiis.com.ua/?lang=ukr&amp;amp;cat=reports&amp;amp;id=772</w:t>
        </w:r>
      </w:hyperlink>
      <w:r>
        <w:t xml:space="preserve"> (дата звернення: 28.10.2021).</w:t>
      </w:r>
    </w:p>
    <w:p w:rsidR="005C2F93" w:rsidRDefault="00000000">
      <w:pPr>
        <w:pStyle w:val="ListParagraph"/>
        <w:numPr>
          <w:ilvl w:val="0"/>
          <w:numId w:val="25"/>
        </w:numPr>
        <w:tabs>
          <w:tab w:val="left" w:pos="1635"/>
        </w:tabs>
        <w:ind w:right="179" w:firstLine="708"/>
        <w:jc w:val="both"/>
      </w:pPr>
      <w:hyperlink r:id="rId145">
        <w:r>
          <w:t>Morozov V.,</w:t>
        </w:r>
      </w:hyperlink>
      <w:r>
        <w:t xml:space="preserve"> </w:t>
      </w:r>
      <w:hyperlink r:id="rId146">
        <w:r>
          <w:t>Kolomiiets A.</w:t>
        </w:r>
      </w:hyperlink>
      <w:r>
        <w:rPr>
          <w:spacing w:val="40"/>
        </w:rPr>
        <w:t xml:space="preserve"> </w:t>
      </w:r>
      <w:r>
        <w:t xml:space="preserve">Investigation of optimization models in decisions making on integration of innovative projects. </w:t>
      </w:r>
      <w:hyperlink r:id="rId147">
        <w:r>
          <w:t>Advances in Intelligent Systems and Computing,</w:t>
        </w:r>
      </w:hyperlink>
      <w:r>
        <w:rPr>
          <w:spacing w:val="-2"/>
        </w:rPr>
        <w:t xml:space="preserve"> </w:t>
      </w:r>
      <w:r>
        <w:t xml:space="preserve">2021, 1246 AISC, pp. 51– </w:t>
      </w:r>
      <w:r>
        <w:rPr>
          <w:spacing w:val="-4"/>
        </w:rPr>
        <w:t>64.</w:t>
      </w:r>
    </w:p>
    <w:p w:rsidR="005C2F93" w:rsidRDefault="00000000">
      <w:pPr>
        <w:pStyle w:val="ListParagraph"/>
        <w:numPr>
          <w:ilvl w:val="0"/>
          <w:numId w:val="25"/>
        </w:numPr>
        <w:tabs>
          <w:tab w:val="left" w:pos="1635"/>
        </w:tabs>
        <w:ind w:right="177" w:firstLine="708"/>
        <w:jc w:val="both"/>
      </w:pPr>
      <w:hyperlink r:id="rId148">
        <w:r>
          <w:t>Morozov V.,</w:t>
        </w:r>
      </w:hyperlink>
      <w:r>
        <w:rPr>
          <w:spacing w:val="-1"/>
        </w:rPr>
        <w:t xml:space="preserve"> </w:t>
      </w:r>
      <w:hyperlink r:id="rId149">
        <w:r>
          <w:t>Mezentseva O.,</w:t>
        </w:r>
      </w:hyperlink>
      <w:r>
        <w:rPr>
          <w:spacing w:val="-1"/>
        </w:rPr>
        <w:t xml:space="preserve"> </w:t>
      </w:r>
      <w:hyperlink r:id="rId150">
        <w:r>
          <w:t>Proskurin M.</w:t>
        </w:r>
      </w:hyperlink>
      <w:r>
        <w:t xml:space="preserve"> Trainable neural networks modelling for a forecasting of start-up product development. </w:t>
      </w:r>
      <w:hyperlink r:id="rId151">
        <w:r>
          <w:t>Proc. of the 2020 IEEE 3rd International Conference on Data</w:t>
        </w:r>
      </w:hyperlink>
      <w:r>
        <w:t xml:space="preserve"> </w:t>
      </w:r>
      <w:hyperlink r:id="rId152">
        <w:r>
          <w:t>Stream Mining and Processing, DSMP 2020.</w:t>
        </w:r>
      </w:hyperlink>
    </w:p>
    <w:p w:rsidR="005C2F93" w:rsidRDefault="005C2F93">
      <w:pPr>
        <w:jc w:val="both"/>
        <w:sectPr w:rsidR="005C2F93">
          <w:pgSz w:w="11910" w:h="16840"/>
          <w:pgMar w:top="1360" w:right="840" w:bottom="280" w:left="800" w:header="1053" w:footer="0" w:gutter="0"/>
          <w:cols w:space="720"/>
        </w:sectPr>
      </w:pPr>
    </w:p>
    <w:p w:rsidR="005C2F93" w:rsidRDefault="00000000">
      <w:pPr>
        <w:pStyle w:val="Heading4"/>
        <w:spacing w:before="239" w:line="322" w:lineRule="exact"/>
      </w:pPr>
      <w:r>
        <w:rPr>
          <w:b w:val="0"/>
          <w:vertAlign w:val="superscript"/>
        </w:rPr>
        <w:lastRenderedPageBreak/>
        <w:t>1</w:t>
      </w:r>
      <w:r>
        <w:rPr>
          <w:b w:val="0"/>
          <w:spacing w:val="-24"/>
        </w:rPr>
        <w:t xml:space="preserve"> </w:t>
      </w:r>
      <w:r>
        <w:t>Maria</w:t>
      </w:r>
      <w:r>
        <w:rPr>
          <w:spacing w:val="-6"/>
        </w:rPr>
        <w:t xml:space="preserve"> </w:t>
      </w:r>
      <w:r>
        <w:rPr>
          <w:spacing w:val="-2"/>
        </w:rPr>
        <w:t>Titova</w:t>
      </w:r>
    </w:p>
    <w:p w:rsidR="005C2F93" w:rsidRDefault="00000000">
      <w:pPr>
        <w:pStyle w:val="BodyText"/>
        <w:spacing w:line="322" w:lineRule="exact"/>
        <w:ind w:left="220"/>
      </w:pPr>
      <w:r>
        <w:t>Student</w:t>
      </w:r>
      <w:r>
        <w:rPr>
          <w:spacing w:val="-8"/>
        </w:rPr>
        <w:t xml:space="preserve"> </w:t>
      </w:r>
      <w:r>
        <w:t>of</w:t>
      </w:r>
      <w:r>
        <w:rPr>
          <w:spacing w:val="-6"/>
        </w:rPr>
        <w:t xml:space="preserve"> </w:t>
      </w:r>
      <w:r>
        <w:t>the</w:t>
      </w:r>
      <w:r>
        <w:rPr>
          <w:spacing w:val="-4"/>
        </w:rPr>
        <w:t xml:space="preserve"> </w:t>
      </w:r>
      <w:r>
        <w:t>Master's</w:t>
      </w:r>
      <w:r>
        <w:rPr>
          <w:spacing w:val="-4"/>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0" w:line="322" w:lineRule="exact"/>
      </w:pPr>
      <w:r>
        <w:rPr>
          <w:b w:val="0"/>
          <w:vertAlign w:val="superscript"/>
        </w:rPr>
        <w:t>2</w:t>
      </w:r>
      <w:r>
        <w:rPr>
          <w:b w:val="0"/>
          <w:spacing w:val="-24"/>
        </w:rPr>
        <w:t xml:space="preserve"> </w:t>
      </w:r>
      <w:r>
        <w:t>Viktor</w:t>
      </w:r>
      <w:r>
        <w:rPr>
          <w:spacing w:val="-6"/>
        </w:rPr>
        <w:t xml:space="preserve"> </w:t>
      </w:r>
      <w:r>
        <w:rPr>
          <w:spacing w:val="-2"/>
        </w:rPr>
        <w:t>Morozov</w:t>
      </w:r>
    </w:p>
    <w:p w:rsidR="005C2F93" w:rsidRDefault="00000000">
      <w:pPr>
        <w:pStyle w:val="BodyText"/>
        <w:spacing w:line="322" w:lineRule="exact"/>
        <w:ind w:left="220"/>
      </w:pPr>
      <w:r>
        <w:t>PhD,</w:t>
      </w:r>
      <w:r>
        <w:rPr>
          <w:spacing w:val="-6"/>
        </w:rPr>
        <w:t xml:space="preserve"> </w:t>
      </w:r>
      <w:r>
        <w:t>Professor,</w:t>
      </w:r>
      <w:r>
        <w:rPr>
          <w:spacing w:val="-4"/>
        </w:rPr>
        <w:t xml:space="preserve"> </w:t>
      </w:r>
      <w:r>
        <w:t>Head</w:t>
      </w:r>
      <w:r>
        <w:rPr>
          <w:spacing w:val="-5"/>
        </w:rPr>
        <w:t xml:space="preserve"> </w:t>
      </w:r>
      <w:r>
        <w:t>of</w:t>
      </w:r>
      <w:r>
        <w:rPr>
          <w:spacing w:val="-4"/>
        </w:rPr>
        <w:t xml:space="preserve"> </w:t>
      </w:r>
      <w:r>
        <w:t>The</w:t>
      </w:r>
      <w:r>
        <w:rPr>
          <w:spacing w:val="-4"/>
        </w:rPr>
        <w:t xml:space="preserve"> </w:t>
      </w:r>
      <w:r>
        <w:t>Department</w:t>
      </w:r>
      <w:r>
        <w:rPr>
          <w:spacing w:val="-5"/>
        </w:rPr>
        <w:t xml:space="preserve"> </w:t>
      </w:r>
      <w:r>
        <w:t>of</w:t>
      </w:r>
      <w:r>
        <w:rPr>
          <w:spacing w:val="-4"/>
        </w:rPr>
        <w:t xml:space="preserve"> </w:t>
      </w:r>
      <w:r>
        <w:t>Technology</w:t>
      </w:r>
      <w:r>
        <w:rPr>
          <w:spacing w:val="-6"/>
        </w:rPr>
        <w:t xml:space="preserve"> </w:t>
      </w:r>
      <w:r>
        <w:rPr>
          <w:spacing w:val="-2"/>
        </w:rPr>
        <w:t>Management</w:t>
      </w:r>
    </w:p>
    <w:p w:rsidR="005C2F93" w:rsidRDefault="00000000">
      <w:pPr>
        <w:ind w:left="220"/>
        <w:rPr>
          <w:i/>
          <w:sz w:val="28"/>
        </w:rPr>
      </w:pPr>
      <w:r>
        <w:rPr>
          <w:i/>
          <w:sz w:val="28"/>
          <w:vertAlign w:val="superscript"/>
        </w:rPr>
        <w:t>1,2</w:t>
      </w:r>
      <w:r>
        <w:rPr>
          <w:i/>
          <w:spacing w:val="-28"/>
          <w:sz w:val="28"/>
        </w:rPr>
        <w:t xml:space="preserve"> </w:t>
      </w:r>
      <w:r>
        <w:rPr>
          <w:i/>
          <w:sz w:val="28"/>
        </w:rPr>
        <w:t>Taras</w:t>
      </w:r>
      <w:r>
        <w:rPr>
          <w:i/>
          <w:spacing w:val="-8"/>
          <w:sz w:val="28"/>
        </w:rPr>
        <w:t xml:space="preserve"> </w:t>
      </w:r>
      <w:r>
        <w:rPr>
          <w:i/>
          <w:sz w:val="28"/>
        </w:rPr>
        <w:t>Shevchenko</w:t>
      </w:r>
      <w:r>
        <w:rPr>
          <w:i/>
          <w:spacing w:val="-5"/>
          <w:sz w:val="28"/>
        </w:rPr>
        <w:t xml:space="preserve"> </w:t>
      </w:r>
      <w:r>
        <w:rPr>
          <w:i/>
          <w:sz w:val="28"/>
        </w:rPr>
        <w:t>National</w:t>
      </w:r>
      <w:r>
        <w:rPr>
          <w:i/>
          <w:spacing w:val="-3"/>
          <w:sz w:val="28"/>
        </w:rPr>
        <w:t xml:space="preserve"> </w:t>
      </w:r>
      <w:r>
        <w:rPr>
          <w:i/>
          <w:sz w:val="28"/>
        </w:rPr>
        <w:t>University</w:t>
      </w:r>
      <w:r>
        <w:rPr>
          <w:i/>
          <w:spacing w:val="-7"/>
          <w:sz w:val="28"/>
        </w:rPr>
        <w:t xml:space="preserve"> </w:t>
      </w:r>
      <w:r>
        <w:rPr>
          <w:i/>
          <w:sz w:val="28"/>
        </w:rPr>
        <w:t>of</w:t>
      </w:r>
      <w:r>
        <w:rPr>
          <w:i/>
          <w:spacing w:val="-3"/>
          <w:sz w:val="28"/>
        </w:rPr>
        <w:t xml:space="preserve"> </w:t>
      </w:r>
      <w:r>
        <w:rPr>
          <w:i/>
          <w:sz w:val="28"/>
        </w:rPr>
        <w:t>Kyiv,</w:t>
      </w:r>
      <w:r>
        <w:rPr>
          <w:i/>
          <w:spacing w:val="-4"/>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6"/>
        <w:ind w:left="0"/>
        <w:rPr>
          <w:i/>
        </w:rPr>
      </w:pPr>
    </w:p>
    <w:p w:rsidR="005C2F93" w:rsidRDefault="00000000">
      <w:pPr>
        <w:pStyle w:val="Heading3"/>
        <w:ind w:left="553" w:right="73" w:hanging="82"/>
      </w:pPr>
      <w:bookmarkStart w:id="65" w:name="Lead_Nurturing_Implementation_Project_Ma"/>
      <w:bookmarkEnd w:id="65"/>
      <w:r>
        <w:t>LEAD</w:t>
      </w:r>
      <w:r>
        <w:rPr>
          <w:spacing w:val="-8"/>
        </w:rPr>
        <w:t xml:space="preserve"> </w:t>
      </w:r>
      <w:r>
        <w:t>NURTURING</w:t>
      </w:r>
      <w:r>
        <w:rPr>
          <w:spacing w:val="-7"/>
        </w:rPr>
        <w:t xml:space="preserve"> </w:t>
      </w:r>
      <w:r>
        <w:t>IMPLEMENTATION</w:t>
      </w:r>
      <w:r>
        <w:rPr>
          <w:spacing w:val="-8"/>
        </w:rPr>
        <w:t xml:space="preserve"> </w:t>
      </w:r>
      <w:r>
        <w:t>PROJECT</w:t>
      </w:r>
      <w:r>
        <w:rPr>
          <w:spacing w:val="-7"/>
        </w:rPr>
        <w:t xml:space="preserve"> </w:t>
      </w:r>
      <w:r>
        <w:t>MANAGEMENT</w:t>
      </w:r>
      <w:r>
        <w:rPr>
          <w:spacing w:val="-7"/>
        </w:rPr>
        <w:t xml:space="preserve"> </w:t>
      </w:r>
      <w:r>
        <w:t>TO OPTIMIZE MARKETING COMMUNICATIONS IN THE B2B SEGMENT</w:t>
      </w:r>
    </w:p>
    <w:p w:rsidR="005C2F93" w:rsidRDefault="00000000">
      <w:pPr>
        <w:pStyle w:val="BodyText"/>
        <w:spacing w:before="316"/>
        <w:ind w:right="177" w:firstLine="707"/>
        <w:jc w:val="both"/>
      </w:pPr>
      <w:r>
        <w:t>Building communication in the B2B segment is very different from B2C. First, there is a much longer decision cycle and user path. Relationships with customers need to be built for the future: through relevant and timely content to fuel interest in the product, to form loyalty and the image of an expert in the field. It is also much more difficult to segment the audience and clearly target its message [1]. In the case of B2B, it</w:t>
      </w:r>
      <w:r>
        <w:rPr>
          <w:spacing w:val="-3"/>
        </w:rPr>
        <w:t xml:space="preserve"> </w:t>
      </w:r>
      <w:r>
        <w:t>is</w:t>
      </w:r>
      <w:r>
        <w:rPr>
          <w:spacing w:val="-1"/>
        </w:rPr>
        <w:t xml:space="preserve"> </w:t>
      </w:r>
      <w:r>
        <w:t>advisable</w:t>
      </w:r>
      <w:r>
        <w:rPr>
          <w:spacing w:val="-4"/>
        </w:rPr>
        <w:t xml:space="preserve"> </w:t>
      </w:r>
      <w:r>
        <w:t>to</w:t>
      </w:r>
      <w:r>
        <w:rPr>
          <w:spacing w:val="-3"/>
        </w:rPr>
        <w:t xml:space="preserve"> </w:t>
      </w:r>
      <w:r>
        <w:t>segment</w:t>
      </w:r>
      <w:r>
        <w:rPr>
          <w:spacing w:val="-1"/>
        </w:rPr>
        <w:t xml:space="preserve"> </w:t>
      </w:r>
      <w:r>
        <w:t>by</w:t>
      </w:r>
      <w:r>
        <w:rPr>
          <w:spacing w:val="-5"/>
        </w:rPr>
        <w:t xml:space="preserve"> </w:t>
      </w:r>
      <w:r>
        <w:t>professional</w:t>
      </w:r>
      <w:r>
        <w:rPr>
          <w:spacing w:val="-3"/>
        </w:rPr>
        <w:t xml:space="preserve"> </w:t>
      </w:r>
      <w:r>
        <w:t>interests</w:t>
      </w:r>
      <w:r>
        <w:rPr>
          <w:spacing w:val="-1"/>
        </w:rPr>
        <w:t xml:space="preserve"> </w:t>
      </w:r>
      <w:r>
        <w:t>and</w:t>
      </w:r>
      <w:r>
        <w:rPr>
          <w:spacing w:val="-1"/>
        </w:rPr>
        <w:t xml:space="preserve"> </w:t>
      </w:r>
      <w:r>
        <w:t>level</w:t>
      </w:r>
      <w:r>
        <w:rPr>
          <w:spacing w:val="-1"/>
        </w:rPr>
        <w:t xml:space="preserve"> </w:t>
      </w:r>
      <w:r>
        <w:t>of</w:t>
      </w:r>
      <w:r>
        <w:rPr>
          <w:spacing w:val="-4"/>
        </w:rPr>
        <w:t xml:space="preserve"> </w:t>
      </w:r>
      <w:r>
        <w:t>interest</w:t>
      </w:r>
      <w:r>
        <w:rPr>
          <w:spacing w:val="-1"/>
        </w:rPr>
        <w:t xml:space="preserve"> </w:t>
      </w:r>
      <w:r>
        <w:t>in</w:t>
      </w:r>
      <w:r>
        <w:rPr>
          <w:spacing w:val="-1"/>
        </w:rPr>
        <w:t xml:space="preserve"> </w:t>
      </w:r>
      <w:r>
        <w:t>the</w:t>
      </w:r>
      <w:r>
        <w:rPr>
          <w:spacing w:val="-2"/>
        </w:rPr>
        <w:t xml:space="preserve"> </w:t>
      </w:r>
      <w:r>
        <w:t>company's products and services.</w:t>
      </w:r>
    </w:p>
    <w:p w:rsidR="005C2F93" w:rsidRDefault="00000000">
      <w:pPr>
        <w:pStyle w:val="BodyText"/>
        <w:ind w:right="180" w:firstLine="708"/>
        <w:jc w:val="both"/>
      </w:pPr>
      <w:r>
        <w:t>Given the above features of this segment, the optimal strategy is to use the technique</w:t>
      </w:r>
      <w:r>
        <w:rPr>
          <w:spacing w:val="-2"/>
        </w:rPr>
        <w:t xml:space="preserve"> </w:t>
      </w:r>
      <w:r>
        <w:t>of</w:t>
      </w:r>
      <w:r>
        <w:rPr>
          <w:spacing w:val="-2"/>
        </w:rPr>
        <w:t xml:space="preserve"> </w:t>
      </w:r>
      <w:r>
        <w:t>Lead</w:t>
      </w:r>
      <w:r>
        <w:rPr>
          <w:spacing w:val="-1"/>
        </w:rPr>
        <w:t xml:space="preserve"> </w:t>
      </w:r>
      <w:r>
        <w:t>nurturing.</w:t>
      </w:r>
      <w:r>
        <w:rPr>
          <w:spacing w:val="-2"/>
        </w:rPr>
        <w:t xml:space="preserve"> </w:t>
      </w:r>
      <w:r>
        <w:t>First,</w:t>
      </w:r>
      <w:r>
        <w:rPr>
          <w:spacing w:val="-2"/>
        </w:rPr>
        <w:t xml:space="preserve"> </w:t>
      </w:r>
      <w:r>
        <w:t>such a</w:t>
      </w:r>
      <w:r>
        <w:rPr>
          <w:spacing w:val="-2"/>
        </w:rPr>
        <w:t xml:space="preserve"> </w:t>
      </w:r>
      <w:r>
        <w:t>communication</w:t>
      </w:r>
      <w:r>
        <w:rPr>
          <w:spacing w:val="-1"/>
        </w:rPr>
        <w:t xml:space="preserve"> </w:t>
      </w:r>
      <w:r>
        <w:t>strategy</w:t>
      </w:r>
      <w:r>
        <w:rPr>
          <w:spacing w:val="-3"/>
        </w:rPr>
        <w:t xml:space="preserve"> </w:t>
      </w:r>
      <w:r>
        <w:t>fully</w:t>
      </w:r>
      <w:r>
        <w:rPr>
          <w:spacing w:val="-1"/>
        </w:rPr>
        <w:t xml:space="preserve"> </w:t>
      </w:r>
      <w:r>
        <w:t>meets</w:t>
      </w:r>
      <w:r>
        <w:rPr>
          <w:spacing w:val="-1"/>
        </w:rPr>
        <w:t xml:space="preserve"> </w:t>
      </w:r>
      <w:r>
        <w:t>the needs of companies in the B2B segment, makes their communication as effective as possible, helps to automate the process through the use of CRM system. At the same time, domestic companies, in contrast to foreign counterparts, are not yet very active in its use, and therefore it will provide the project a difference from others and a significant competitive advantage [2]. The fact is that "ice growing" involves the creation of a</w:t>
      </w:r>
      <w:r>
        <w:rPr>
          <w:spacing w:val="40"/>
        </w:rPr>
        <w:t xml:space="preserve"> </w:t>
      </w:r>
      <w:r>
        <w:t>large number of diverse expert content and considerable time, while the lion's share of entrepreneurs, not understanding the features of B2B, want to see results here and now.</w:t>
      </w:r>
    </w:p>
    <w:p w:rsidR="005C2F93" w:rsidRDefault="00000000">
      <w:pPr>
        <w:pStyle w:val="BodyText"/>
        <w:spacing w:before="1"/>
        <w:ind w:left="218" w:right="181" w:firstLine="708"/>
        <w:jc w:val="both"/>
      </w:pPr>
      <w:r>
        <w:t xml:space="preserve">Secondly, it allows to make the project relevant, in line with the latest trends in online communication. Lead nurturing is the process of interacting with potential customers, which is to create relevant content in order to conclude a deal in the future. This technique involves the transition from mass communication to mass personalization, ie allows the brand to talk not about themselves but about customer </w:t>
      </w:r>
      <w:r>
        <w:rPr>
          <w:spacing w:val="-2"/>
        </w:rPr>
        <w:t>problems.</w:t>
      </w:r>
    </w:p>
    <w:p w:rsidR="005C2F93" w:rsidRDefault="00000000">
      <w:pPr>
        <w:pStyle w:val="BodyText"/>
        <w:ind w:right="180" w:firstLine="707"/>
        <w:jc w:val="both"/>
      </w:pPr>
      <w:r>
        <w:t>Its effectiveness is proven by Forrester Research, whose study showed that organizations that use effective Lead Nurturing programs generate 50% more "ready to buy" potential customers, while reducing costs by 33%. At the same time, according to the Annuitas Group, grown ice buys 47% more than usual [3].</w:t>
      </w:r>
    </w:p>
    <w:p w:rsidR="005C2F93" w:rsidRDefault="00000000">
      <w:pPr>
        <w:pStyle w:val="BodyText"/>
        <w:ind w:right="178" w:firstLine="707"/>
        <w:jc w:val="both"/>
      </w:pPr>
      <w:r>
        <w:t>This strategy involves working with all relevant platforms and creating relevant content for them. The choice of platform and content depends on the professional interests of the CA and the willingness to enter into an agreement. To determine this readiness, it is appropriate to use ice-scoring technology [4]. This is a method of crushing</w:t>
      </w:r>
      <w:r>
        <w:rPr>
          <w:spacing w:val="-1"/>
        </w:rPr>
        <w:t xml:space="preserve"> </w:t>
      </w:r>
      <w:r>
        <w:t>the</w:t>
      </w:r>
      <w:r>
        <w:rPr>
          <w:spacing w:val="-2"/>
        </w:rPr>
        <w:t xml:space="preserve"> </w:t>
      </w:r>
      <w:r>
        <w:t>lead</w:t>
      </w:r>
      <w:r>
        <w:rPr>
          <w:spacing w:val="-1"/>
        </w:rPr>
        <w:t xml:space="preserve"> </w:t>
      </w:r>
      <w:r>
        <w:t>base by</w:t>
      </w:r>
      <w:r>
        <w:rPr>
          <w:spacing w:val="-3"/>
        </w:rPr>
        <w:t xml:space="preserve"> </w:t>
      </w:r>
      <w:r>
        <w:t>assigning</w:t>
      </w:r>
      <w:r>
        <w:rPr>
          <w:spacing w:val="-1"/>
        </w:rPr>
        <w:t xml:space="preserve"> </w:t>
      </w:r>
      <w:r>
        <w:t>them</w:t>
      </w:r>
      <w:r>
        <w:rPr>
          <w:spacing w:val="-4"/>
        </w:rPr>
        <w:t xml:space="preserve"> </w:t>
      </w:r>
      <w:r>
        <w:t>certain</w:t>
      </w:r>
      <w:r>
        <w:rPr>
          <w:spacing w:val="-1"/>
        </w:rPr>
        <w:t xml:space="preserve"> </w:t>
      </w:r>
      <w:r>
        <w:t>points, according</w:t>
      </w:r>
      <w:r>
        <w:rPr>
          <w:spacing w:val="-1"/>
        </w:rPr>
        <w:t xml:space="preserve"> </w:t>
      </w:r>
      <w:r>
        <w:t>to</w:t>
      </w:r>
      <w:r>
        <w:rPr>
          <w:spacing w:val="-1"/>
        </w:rPr>
        <w:t xml:space="preserve"> </w:t>
      </w:r>
      <w:r>
        <w:t>predefined criteria that show how ready the customer is to enter into a deal. In short - this is a way to segment ice into hot and cold. The task of any sales manager is to identify such "hot" customers and give them maximum attention.</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2" w:firstLine="707"/>
        <w:jc w:val="both"/>
      </w:pPr>
      <w:r>
        <w:lastRenderedPageBreak/>
        <w:t>We can see the dependence of the need for a certain type of content on the sales funnel stage in Ben Hunt's "Stairs of Recognition" model [5].</w:t>
      </w:r>
    </w:p>
    <w:p w:rsidR="005C2F93" w:rsidRDefault="00000000">
      <w:pPr>
        <w:pStyle w:val="BodyText"/>
        <w:ind w:left="220" w:right="178" w:firstLine="707"/>
        <w:jc w:val="both"/>
      </w:pPr>
      <w:r>
        <w:t>It is also advisable to use banner advertising with a unique sales offer that may interest a potential buyer to go to the site. Such banners should be placed on those information resources, where there are often representatives of CA. It is important to note that due to the large number of advertisements on the Internet, users are paying</w:t>
      </w:r>
      <w:r>
        <w:rPr>
          <w:spacing w:val="40"/>
        </w:rPr>
        <w:t xml:space="preserve"> </w:t>
      </w:r>
      <w:r>
        <w:t xml:space="preserve">less and less attention to it, the so-called "banner blindness" has appeared. It can be overcome only with the help of non-standard solutions that the user does not expect to </w:t>
      </w:r>
      <w:r>
        <w:rPr>
          <w:spacing w:val="-4"/>
        </w:rPr>
        <w:t>see.</w:t>
      </w:r>
    </w:p>
    <w:p w:rsidR="005C2F93" w:rsidRDefault="00000000">
      <w:pPr>
        <w:pStyle w:val="BodyText"/>
        <w:ind w:left="220" w:right="177" w:firstLine="708"/>
        <w:jc w:val="both"/>
      </w:pPr>
      <w:r>
        <w:t>The chosen strategy allows you to start communicating with a representative of the CA, even when he does not have a clearly</w:t>
      </w:r>
      <w:r>
        <w:rPr>
          <w:spacing w:val="-2"/>
        </w:rPr>
        <w:t xml:space="preserve"> </w:t>
      </w:r>
      <w:r>
        <w:t>defined task to purchase a particular type of product, but this topic is generally interesting to him. At this stage, we offer him content on topics related to his professional interests and place it both on our own website and social media pages, and on information resources as guest publications or expert materials [6]. There are thematic blogs, forums, conferences, etc. in any field of activity. You need to partner with these people or companies. Create content for them and get traffic. In addition, you can and should organize webinars, online conferences and panel discussions.</w:t>
      </w:r>
    </w:p>
    <w:p w:rsidR="005C2F93" w:rsidRDefault="005C2F93">
      <w:pPr>
        <w:pStyle w:val="BodyText"/>
        <w:spacing w:before="4"/>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24"/>
        </w:numPr>
        <w:tabs>
          <w:tab w:val="left" w:pos="1636"/>
        </w:tabs>
        <w:ind w:right="180" w:firstLine="708"/>
        <w:jc w:val="both"/>
        <w:rPr>
          <w:sz w:val="24"/>
        </w:rPr>
      </w:pPr>
      <w:r>
        <w:rPr>
          <w:sz w:val="24"/>
        </w:rPr>
        <w:t>Стратегічний маркетинг: зб. ст. / Harvard Business Review. - М: Видавництво Альпіна, 2016.</w:t>
      </w:r>
    </w:p>
    <w:p w:rsidR="005C2F93" w:rsidRDefault="00000000">
      <w:pPr>
        <w:pStyle w:val="ListParagraph"/>
        <w:numPr>
          <w:ilvl w:val="0"/>
          <w:numId w:val="24"/>
        </w:numPr>
        <w:tabs>
          <w:tab w:val="left" w:pos="1636"/>
        </w:tabs>
        <w:ind w:right="178" w:firstLine="708"/>
        <w:jc w:val="both"/>
        <w:rPr>
          <w:sz w:val="24"/>
        </w:rPr>
      </w:pPr>
      <w:r>
        <w:rPr>
          <w:sz w:val="24"/>
        </w:rPr>
        <w:t>Агєєв, А. Інтернет-маркетинг і digital-стратегії. Принципи ефективного використання: навч, посібник / А. Агєєв, О. А. Кожушко, І. Чуркін та ін.; Новосиб. держ. ун-т, Компанія «Інтелсіб». - Новосибірськ: РІЦ НГУ, 2015.</w:t>
      </w:r>
    </w:p>
    <w:p w:rsidR="005C2F93" w:rsidRDefault="00000000">
      <w:pPr>
        <w:pStyle w:val="ListParagraph"/>
        <w:numPr>
          <w:ilvl w:val="0"/>
          <w:numId w:val="24"/>
        </w:numPr>
        <w:tabs>
          <w:tab w:val="left" w:pos="1636"/>
        </w:tabs>
        <w:ind w:right="180" w:firstLine="708"/>
        <w:jc w:val="both"/>
        <w:rPr>
          <w:sz w:val="24"/>
        </w:rPr>
      </w:pPr>
      <w:r>
        <w:rPr>
          <w:sz w:val="24"/>
        </w:rPr>
        <w:t xml:space="preserve">Lead Nurturing Basics: How to Nurture the B2B Buyer’s Journey in 5 Steps [Електронний ресурс] // Act-on – Режим доступу до ресурсу: </w:t>
      </w:r>
      <w:hyperlink r:id="rId153">
        <w:r>
          <w:rPr>
            <w:sz w:val="24"/>
          </w:rPr>
          <w:t>https://act-on.com/blog/lead-</w:t>
        </w:r>
      </w:hyperlink>
      <w:r>
        <w:rPr>
          <w:sz w:val="24"/>
        </w:rPr>
        <w:t xml:space="preserve"> </w:t>
      </w:r>
      <w:hyperlink r:id="rId154">
        <w:r>
          <w:rPr>
            <w:spacing w:val="-2"/>
            <w:sz w:val="24"/>
          </w:rPr>
          <w:t>nurturing-basics-how-to-nurture-the-b2b-buyers-journey-in-5-steps/</w:t>
        </w:r>
      </w:hyperlink>
      <w:r>
        <w:rPr>
          <w:spacing w:val="-2"/>
          <w:sz w:val="24"/>
        </w:rPr>
        <w:t>.</w:t>
      </w:r>
    </w:p>
    <w:p w:rsidR="005C2F93" w:rsidRDefault="00000000">
      <w:pPr>
        <w:pStyle w:val="ListParagraph"/>
        <w:numPr>
          <w:ilvl w:val="0"/>
          <w:numId w:val="24"/>
        </w:numPr>
        <w:tabs>
          <w:tab w:val="left" w:pos="1636"/>
        </w:tabs>
        <w:ind w:right="182" w:firstLine="708"/>
        <w:jc w:val="both"/>
        <w:rPr>
          <w:sz w:val="24"/>
        </w:rPr>
      </w:pPr>
      <w:r>
        <w:rPr>
          <w:sz w:val="24"/>
        </w:rPr>
        <w:t>Гавриков, А.В. Інтернет маркетинг. Настільна книга digital-маркетолога / А.В. Гавриков, В.В. Давидов, М.В. Федоров - М: Видавництво ACT, 2020.</w:t>
      </w:r>
    </w:p>
    <w:p w:rsidR="005C2F93" w:rsidRDefault="00000000">
      <w:pPr>
        <w:pStyle w:val="ListParagraph"/>
        <w:numPr>
          <w:ilvl w:val="0"/>
          <w:numId w:val="24"/>
        </w:numPr>
        <w:tabs>
          <w:tab w:val="left" w:pos="1636"/>
        </w:tabs>
        <w:ind w:right="180" w:firstLine="708"/>
        <w:jc w:val="both"/>
        <w:rPr>
          <w:sz w:val="24"/>
        </w:rPr>
      </w:pPr>
      <w:r>
        <w:rPr>
          <w:sz w:val="24"/>
        </w:rPr>
        <w:t>Пейн,</w:t>
      </w:r>
      <w:r>
        <w:rPr>
          <w:spacing w:val="-3"/>
          <w:sz w:val="24"/>
        </w:rPr>
        <w:t xml:space="preserve"> </w:t>
      </w:r>
      <w:r>
        <w:rPr>
          <w:sz w:val="24"/>
        </w:rPr>
        <w:t>Е.</w:t>
      </w:r>
      <w:r>
        <w:rPr>
          <w:spacing w:val="-3"/>
          <w:sz w:val="24"/>
        </w:rPr>
        <w:t xml:space="preserve"> </w:t>
      </w:r>
      <w:r>
        <w:rPr>
          <w:sz w:val="24"/>
        </w:rPr>
        <w:t>Керівництво</w:t>
      </w:r>
      <w:r>
        <w:rPr>
          <w:spacing w:val="-6"/>
          <w:sz w:val="24"/>
        </w:rPr>
        <w:t xml:space="preserve"> </w:t>
      </w:r>
      <w:r>
        <w:rPr>
          <w:sz w:val="24"/>
        </w:rPr>
        <w:t>по</w:t>
      </w:r>
      <w:r>
        <w:rPr>
          <w:spacing w:val="-3"/>
          <w:sz w:val="24"/>
        </w:rPr>
        <w:t xml:space="preserve"> </w:t>
      </w:r>
      <w:r>
        <w:rPr>
          <w:sz w:val="24"/>
        </w:rPr>
        <w:t>CRM.</w:t>
      </w:r>
      <w:r>
        <w:rPr>
          <w:spacing w:val="-3"/>
          <w:sz w:val="24"/>
        </w:rPr>
        <w:t xml:space="preserve"> </w:t>
      </w:r>
      <w:r>
        <w:rPr>
          <w:sz w:val="24"/>
        </w:rPr>
        <w:t>Шлях</w:t>
      </w:r>
      <w:r>
        <w:rPr>
          <w:spacing w:val="-1"/>
          <w:sz w:val="24"/>
        </w:rPr>
        <w:t xml:space="preserve"> </w:t>
      </w:r>
      <w:r>
        <w:rPr>
          <w:sz w:val="24"/>
        </w:rPr>
        <w:t>до</w:t>
      </w:r>
      <w:r>
        <w:rPr>
          <w:spacing w:val="-3"/>
          <w:sz w:val="24"/>
        </w:rPr>
        <w:t xml:space="preserve"> </w:t>
      </w:r>
      <w:r>
        <w:rPr>
          <w:sz w:val="24"/>
        </w:rPr>
        <w:t>вдосконалення</w:t>
      </w:r>
      <w:r>
        <w:rPr>
          <w:spacing w:val="-3"/>
          <w:sz w:val="24"/>
        </w:rPr>
        <w:t xml:space="preserve"> </w:t>
      </w:r>
      <w:r>
        <w:rPr>
          <w:sz w:val="24"/>
        </w:rPr>
        <w:t>менеджменту</w:t>
      </w:r>
      <w:r>
        <w:rPr>
          <w:spacing w:val="-6"/>
          <w:sz w:val="24"/>
        </w:rPr>
        <w:t xml:space="preserve"> </w:t>
      </w:r>
      <w:r>
        <w:rPr>
          <w:sz w:val="24"/>
        </w:rPr>
        <w:t>клієнтів</w:t>
      </w:r>
      <w:r>
        <w:rPr>
          <w:spacing w:val="-4"/>
          <w:sz w:val="24"/>
        </w:rPr>
        <w:t xml:space="preserve"> </w:t>
      </w:r>
      <w:r>
        <w:rPr>
          <w:sz w:val="24"/>
        </w:rPr>
        <w:t>/</w:t>
      </w:r>
      <w:r>
        <w:rPr>
          <w:spacing w:val="-3"/>
          <w:sz w:val="24"/>
        </w:rPr>
        <w:t xml:space="preserve"> </w:t>
      </w:r>
      <w:r>
        <w:rPr>
          <w:sz w:val="24"/>
        </w:rPr>
        <w:t>Е. Пейн - Мінськ: Гревцов Букс, 2007.</w:t>
      </w:r>
    </w:p>
    <w:p w:rsidR="005C2F93" w:rsidRDefault="00000000">
      <w:pPr>
        <w:pStyle w:val="ListParagraph"/>
        <w:numPr>
          <w:ilvl w:val="0"/>
          <w:numId w:val="24"/>
        </w:numPr>
        <w:tabs>
          <w:tab w:val="left" w:pos="1636"/>
        </w:tabs>
        <w:ind w:right="178" w:firstLine="708"/>
        <w:jc w:val="both"/>
        <w:rPr>
          <w:sz w:val="24"/>
        </w:rPr>
      </w:pPr>
      <w:r>
        <w:rPr>
          <w:sz w:val="24"/>
        </w:rPr>
        <w:t>Сенаторов, А. Контент-маркетинг. Стратегії просування в соціальних мережах / А. Сенаторов - М: Видавництво «Альпіна», 2019.</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
        </w:rPr>
        <w:t xml:space="preserve"> </w:t>
      </w:r>
      <w:r>
        <w:t>Serhii</w:t>
      </w:r>
      <w:r>
        <w:rPr>
          <w:spacing w:val="-1"/>
        </w:rPr>
        <w:t xml:space="preserve"> </w:t>
      </w:r>
      <w:r>
        <w:rPr>
          <w:spacing w:val="-2"/>
        </w:rPr>
        <w:t>Toliupa</w:t>
      </w:r>
    </w:p>
    <w:p w:rsidR="005C2F93" w:rsidRDefault="00000000">
      <w:pPr>
        <w:pStyle w:val="BodyText"/>
        <w:ind w:left="220"/>
      </w:pPr>
      <w:r>
        <w:t>Doctor</w:t>
      </w:r>
      <w:r>
        <w:rPr>
          <w:spacing w:val="-5"/>
        </w:rPr>
        <w:t xml:space="preserve"> </w:t>
      </w:r>
      <w:r>
        <w:t>of</w:t>
      </w:r>
      <w:r>
        <w:rPr>
          <w:spacing w:val="-3"/>
        </w:rPr>
        <w:t xml:space="preserve"> </w:t>
      </w:r>
      <w:r>
        <w:t>Technical</w:t>
      </w:r>
      <w:r>
        <w:rPr>
          <w:spacing w:val="-2"/>
        </w:rPr>
        <w:t xml:space="preserve"> </w:t>
      </w:r>
      <w:r>
        <w:t>Sciences,</w:t>
      </w:r>
      <w:r>
        <w:rPr>
          <w:spacing w:val="-3"/>
        </w:rPr>
        <w:t xml:space="preserve"> </w:t>
      </w:r>
      <w:r>
        <w:t>Professor</w:t>
      </w:r>
      <w:r>
        <w:rPr>
          <w:spacing w:val="-3"/>
        </w:rPr>
        <w:t xml:space="preserve"> </w:t>
      </w:r>
      <w:r>
        <w:t>at</w:t>
      </w:r>
      <w:r>
        <w:rPr>
          <w:spacing w:val="-4"/>
        </w:rPr>
        <w:t xml:space="preserve"> </w:t>
      </w:r>
      <w:r>
        <w:t>the</w:t>
      </w:r>
      <w:r>
        <w:rPr>
          <w:spacing w:val="-3"/>
        </w:rPr>
        <w:t xml:space="preserve"> </w:t>
      </w:r>
      <w:r>
        <w:t>Department</w:t>
      </w:r>
      <w:r>
        <w:rPr>
          <w:spacing w:val="-2"/>
        </w:rPr>
        <w:t xml:space="preserve"> </w:t>
      </w:r>
      <w:r>
        <w:t>of</w:t>
      </w:r>
      <w:r>
        <w:rPr>
          <w:spacing w:val="-3"/>
        </w:rPr>
        <w:t xml:space="preserve"> </w:t>
      </w:r>
      <w:r>
        <w:t>Cyber</w:t>
      </w:r>
      <w:r>
        <w:rPr>
          <w:spacing w:val="-3"/>
        </w:rPr>
        <w:t xml:space="preserve"> </w:t>
      </w:r>
      <w:r>
        <w:t>Security</w:t>
      </w:r>
      <w:r>
        <w:rPr>
          <w:spacing w:val="-6"/>
        </w:rPr>
        <w:t xml:space="preserve"> </w:t>
      </w:r>
      <w:r>
        <w:t>and Information Protection, Faculty of Information Technologies</w:t>
      </w:r>
    </w:p>
    <w:p w:rsidR="005C2F93" w:rsidRDefault="00000000">
      <w:pPr>
        <w:pStyle w:val="Heading4"/>
        <w:spacing w:before="1"/>
      </w:pPr>
      <w:r>
        <w:rPr>
          <w:vertAlign w:val="superscript"/>
        </w:rPr>
        <w:t>2</w:t>
      </w:r>
      <w:r>
        <w:rPr>
          <w:spacing w:val="-2"/>
        </w:rPr>
        <w:t xml:space="preserve"> </w:t>
      </w:r>
      <w:r>
        <w:t>Olesia</w:t>
      </w:r>
      <w:r>
        <w:rPr>
          <w:spacing w:val="-2"/>
        </w:rPr>
        <w:t xml:space="preserve"> Bielozorova</w:t>
      </w:r>
    </w:p>
    <w:p w:rsidR="005C2F93" w:rsidRDefault="00000000">
      <w:pPr>
        <w:pStyle w:val="BodyText"/>
        <w:spacing w:line="242" w:lineRule="auto"/>
        <w:ind w:left="220"/>
      </w:pPr>
      <w:r>
        <w:t>Student</w:t>
      </w:r>
      <w:r>
        <w:rPr>
          <w:spacing w:val="-4"/>
        </w:rPr>
        <w:t xml:space="preserve"> </w:t>
      </w:r>
      <w:r>
        <w:t>at</w:t>
      </w:r>
      <w:r>
        <w:rPr>
          <w:spacing w:val="-4"/>
        </w:rPr>
        <w:t xml:space="preserve"> </w:t>
      </w:r>
      <w:r>
        <w:t>the</w:t>
      </w:r>
      <w:r>
        <w:rPr>
          <w:spacing w:val="-3"/>
        </w:rPr>
        <w:t xml:space="preserve"> </w:t>
      </w:r>
      <w:r>
        <w:t>Department</w:t>
      </w:r>
      <w:r>
        <w:rPr>
          <w:spacing w:val="-2"/>
        </w:rPr>
        <w:t xml:space="preserve"> </w:t>
      </w:r>
      <w:r>
        <w:t>of</w:t>
      </w:r>
      <w:r>
        <w:rPr>
          <w:spacing w:val="-3"/>
        </w:rPr>
        <w:t xml:space="preserve"> </w:t>
      </w:r>
      <w:r>
        <w:t>Cyber</w:t>
      </w:r>
      <w:r>
        <w:rPr>
          <w:spacing w:val="-3"/>
        </w:rPr>
        <w:t xml:space="preserve"> </w:t>
      </w:r>
      <w:r>
        <w:t>Security</w:t>
      </w:r>
      <w:r>
        <w:rPr>
          <w:spacing w:val="-6"/>
        </w:rPr>
        <w:t xml:space="preserve"> </w:t>
      </w:r>
      <w:r>
        <w:t>and</w:t>
      </w:r>
      <w:r>
        <w:rPr>
          <w:spacing w:val="-2"/>
        </w:rPr>
        <w:t xml:space="preserve"> </w:t>
      </w:r>
      <w:r>
        <w:t>Information</w:t>
      </w:r>
      <w:r>
        <w:rPr>
          <w:spacing w:val="-2"/>
        </w:rPr>
        <w:t xml:space="preserve"> </w:t>
      </w:r>
      <w:r>
        <w:t>Protection,</w:t>
      </w:r>
      <w:r>
        <w:rPr>
          <w:spacing w:val="-3"/>
        </w:rPr>
        <w:t xml:space="preserve"> </w:t>
      </w:r>
      <w:r>
        <w:t>Faculty</w:t>
      </w:r>
      <w:r>
        <w:rPr>
          <w:spacing w:val="-6"/>
        </w:rPr>
        <w:t xml:space="preserve"> </w:t>
      </w:r>
      <w:r>
        <w:t>of Information Technologies</w:t>
      </w:r>
    </w:p>
    <w:p w:rsidR="005C2F93" w:rsidRDefault="00000000">
      <w:pPr>
        <w:spacing w:line="317" w:lineRule="exact"/>
        <w:ind w:left="220"/>
        <w:rPr>
          <w:i/>
          <w:sz w:val="28"/>
        </w:rPr>
      </w:pPr>
      <w:r>
        <w:rPr>
          <w:i/>
          <w:sz w:val="28"/>
          <w:vertAlign w:val="superscript"/>
        </w:rPr>
        <w:t>1,2</w:t>
      </w:r>
      <w:r>
        <w:rPr>
          <w:i/>
          <w:spacing w:val="-5"/>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2"/>
        <w:ind w:left="0"/>
        <w:rPr>
          <w:i/>
        </w:rPr>
      </w:pPr>
    </w:p>
    <w:p w:rsidR="005C2F93" w:rsidRDefault="00000000">
      <w:pPr>
        <w:pStyle w:val="Heading3"/>
        <w:jc w:val="center"/>
      </w:pPr>
      <w:bookmarkStart w:id="66" w:name="Cryptography_Module_Solution_for_ACS"/>
      <w:bookmarkEnd w:id="66"/>
      <w:r>
        <w:t>CRYPTOGRAPHY</w:t>
      </w:r>
      <w:r>
        <w:rPr>
          <w:spacing w:val="-11"/>
        </w:rPr>
        <w:t xml:space="preserve"> </w:t>
      </w:r>
      <w:r>
        <w:t>MODULE</w:t>
      </w:r>
      <w:r>
        <w:rPr>
          <w:spacing w:val="-10"/>
        </w:rPr>
        <w:t xml:space="preserve"> </w:t>
      </w:r>
      <w:r>
        <w:t>SOLUTION</w:t>
      </w:r>
      <w:r>
        <w:rPr>
          <w:spacing w:val="-11"/>
        </w:rPr>
        <w:t xml:space="preserve"> </w:t>
      </w:r>
      <w:r>
        <w:t>FOR</w:t>
      </w:r>
      <w:r>
        <w:rPr>
          <w:spacing w:val="-10"/>
        </w:rPr>
        <w:t xml:space="preserve"> </w:t>
      </w:r>
      <w:r>
        <w:rPr>
          <w:spacing w:val="-5"/>
        </w:rPr>
        <w:t>ACS</w:t>
      </w:r>
    </w:p>
    <w:p w:rsidR="005C2F93" w:rsidRDefault="00000000">
      <w:pPr>
        <w:pStyle w:val="BodyText"/>
        <w:spacing w:before="316"/>
        <w:ind w:left="220" w:right="177" w:firstLine="707"/>
        <w:jc w:val="both"/>
      </w:pPr>
      <w:r>
        <w:rPr>
          <w:b/>
        </w:rPr>
        <w:t>Abstract</w:t>
      </w:r>
      <w:r>
        <w:t>. In recent years E-commerce gained a exceptional growth due to its assets. Even though benefits of E-commerce are considerable, it creates some security hazards such as debit, credit card fraud, phishing etc. In this paper we introduce a system that provides an unrivalled security using quantum cryptography. Visual cryptography [1] hides the details of customer by generating shares whereas quantum cryptography secures the transmission of one-time password.</w:t>
      </w:r>
    </w:p>
    <w:p w:rsidR="005C2F93" w:rsidRDefault="00000000">
      <w:pPr>
        <w:pStyle w:val="BodyText"/>
        <w:spacing w:line="322" w:lineRule="exact"/>
        <w:ind w:left="928"/>
        <w:jc w:val="both"/>
      </w:pPr>
      <w:r>
        <w:rPr>
          <w:b/>
        </w:rPr>
        <w:t>Keywords</w:t>
      </w:r>
      <w:r>
        <w:t>:</w:t>
      </w:r>
      <w:r>
        <w:rPr>
          <w:spacing w:val="-9"/>
        </w:rPr>
        <w:t xml:space="preserve"> </w:t>
      </w:r>
      <w:r>
        <w:t>Cryptography,</w:t>
      </w:r>
      <w:r>
        <w:rPr>
          <w:spacing w:val="-9"/>
        </w:rPr>
        <w:t xml:space="preserve"> </w:t>
      </w:r>
      <w:r>
        <w:t>3D-Secure,</w:t>
      </w:r>
      <w:r>
        <w:rPr>
          <w:spacing w:val="-9"/>
        </w:rPr>
        <w:t xml:space="preserve"> </w:t>
      </w:r>
      <w:r>
        <w:t>transactions,</w:t>
      </w:r>
      <w:r>
        <w:rPr>
          <w:spacing w:val="-8"/>
        </w:rPr>
        <w:t xml:space="preserve"> </w:t>
      </w:r>
      <w:r>
        <w:rPr>
          <w:spacing w:val="-4"/>
        </w:rPr>
        <w:t>ACS.</w:t>
      </w:r>
    </w:p>
    <w:p w:rsidR="005C2F93" w:rsidRDefault="005C2F93">
      <w:pPr>
        <w:pStyle w:val="BodyText"/>
        <w:spacing w:before="1"/>
        <w:ind w:left="0"/>
      </w:pPr>
    </w:p>
    <w:p w:rsidR="005C2F93" w:rsidRDefault="00000000">
      <w:pPr>
        <w:pStyle w:val="BodyText"/>
        <w:spacing w:before="1"/>
        <w:ind w:left="220" w:right="182" w:firstLine="707"/>
        <w:jc w:val="both"/>
      </w:pPr>
      <w:r>
        <w:t>Paying attention to the current payment security threads, next conditions must be met in any of the modern payment systems [2]:</w:t>
      </w:r>
    </w:p>
    <w:p w:rsidR="005C2F93" w:rsidRDefault="00000000">
      <w:pPr>
        <w:pStyle w:val="ListParagraph"/>
        <w:numPr>
          <w:ilvl w:val="0"/>
          <w:numId w:val="23"/>
        </w:numPr>
        <w:tabs>
          <w:tab w:val="left" w:pos="1223"/>
        </w:tabs>
        <w:ind w:right="179"/>
        <w:jc w:val="both"/>
        <w:rPr>
          <w:sz w:val="28"/>
        </w:rPr>
      </w:pPr>
      <w:r>
        <w:rPr>
          <w:sz w:val="28"/>
        </w:rPr>
        <w:t>Confidentiality. Customer data, such as credit card number, should be known only to the relevant organizations involved in the payment process.</w:t>
      </w:r>
    </w:p>
    <w:p w:rsidR="005C2F93" w:rsidRDefault="00000000">
      <w:pPr>
        <w:pStyle w:val="ListParagraph"/>
        <w:numPr>
          <w:ilvl w:val="0"/>
          <w:numId w:val="23"/>
        </w:numPr>
        <w:tabs>
          <w:tab w:val="left" w:pos="1223"/>
        </w:tabs>
        <w:ind w:right="178"/>
        <w:jc w:val="both"/>
        <w:rPr>
          <w:sz w:val="28"/>
        </w:rPr>
      </w:pPr>
      <w:r>
        <w:rPr>
          <w:sz w:val="28"/>
        </w:rPr>
        <w:t>Preservation of the integrity of the information. Information about the</w:t>
      </w:r>
      <w:r>
        <w:rPr>
          <w:spacing w:val="40"/>
          <w:sz w:val="28"/>
        </w:rPr>
        <w:t xml:space="preserve"> </w:t>
      </w:r>
      <w:r>
        <w:rPr>
          <w:sz w:val="28"/>
        </w:rPr>
        <w:t>purchase and transaction data must be protected from unauthorized changes.</w:t>
      </w:r>
    </w:p>
    <w:p w:rsidR="005C2F93" w:rsidRDefault="00000000">
      <w:pPr>
        <w:pStyle w:val="ListParagraph"/>
        <w:numPr>
          <w:ilvl w:val="0"/>
          <w:numId w:val="23"/>
        </w:numPr>
        <w:tabs>
          <w:tab w:val="left" w:pos="1223"/>
        </w:tabs>
        <w:ind w:right="182"/>
        <w:jc w:val="both"/>
        <w:rPr>
          <w:sz w:val="28"/>
        </w:rPr>
      </w:pPr>
      <w:r>
        <w:rPr>
          <w:sz w:val="28"/>
        </w:rPr>
        <w:t>Authorization. Both parties should be confident that they are dealing with exactly the person it claims to be. Checks the authenticated user of the transaction (e.g. solvency).</w:t>
      </w:r>
    </w:p>
    <w:p w:rsidR="005C2F93" w:rsidRDefault="00000000">
      <w:pPr>
        <w:pStyle w:val="ListParagraph"/>
        <w:numPr>
          <w:ilvl w:val="0"/>
          <w:numId w:val="23"/>
        </w:numPr>
        <w:tabs>
          <w:tab w:val="left" w:pos="1223"/>
        </w:tabs>
        <w:ind w:right="180"/>
        <w:jc w:val="both"/>
        <w:rPr>
          <w:sz w:val="28"/>
        </w:rPr>
      </w:pPr>
      <w:r>
        <w:rPr>
          <w:sz w:val="28"/>
        </w:rPr>
        <w:t>Wide range of means of payment. The buyer may pay any transaction</w:t>
      </w:r>
      <w:r>
        <w:rPr>
          <w:spacing w:val="40"/>
          <w:sz w:val="28"/>
        </w:rPr>
        <w:t xml:space="preserve"> </w:t>
      </w:r>
      <w:r>
        <w:rPr>
          <w:sz w:val="28"/>
        </w:rPr>
        <w:t>available funds.</w:t>
      </w:r>
    </w:p>
    <w:p w:rsidR="005C2F93" w:rsidRDefault="00000000">
      <w:pPr>
        <w:pStyle w:val="ListParagraph"/>
        <w:numPr>
          <w:ilvl w:val="0"/>
          <w:numId w:val="23"/>
        </w:numPr>
        <w:tabs>
          <w:tab w:val="left" w:pos="1223"/>
        </w:tabs>
        <w:ind w:right="180"/>
        <w:jc w:val="both"/>
        <w:rPr>
          <w:sz w:val="28"/>
        </w:rPr>
      </w:pPr>
      <w:r>
        <w:rPr>
          <w:sz w:val="28"/>
        </w:rPr>
        <w:t>Guarantee risks. The seller must have a warranty from the many risks associated with the use of the payment system.</w:t>
      </w:r>
    </w:p>
    <w:p w:rsidR="005C2F93" w:rsidRDefault="00000000">
      <w:pPr>
        <w:pStyle w:val="ListParagraph"/>
        <w:numPr>
          <w:ilvl w:val="0"/>
          <w:numId w:val="23"/>
        </w:numPr>
        <w:tabs>
          <w:tab w:val="left" w:pos="1223"/>
        </w:tabs>
        <w:ind w:right="177"/>
        <w:jc w:val="both"/>
        <w:rPr>
          <w:sz w:val="28"/>
        </w:rPr>
      </w:pPr>
      <w:r>
        <w:rPr>
          <w:sz w:val="28"/>
        </w:rPr>
        <w:t>Minimization of the payment transaction. Payment order processing, obviously, will be included in the cost of operation and should be minimized. Payment must be paid even in the case when the buyer refuses to accept the purchased goods.</w:t>
      </w:r>
    </w:p>
    <w:p w:rsidR="005C2F93" w:rsidRDefault="00000000">
      <w:pPr>
        <w:pStyle w:val="BodyText"/>
        <w:ind w:left="220" w:right="178" w:firstLine="707"/>
        <w:jc w:val="both"/>
      </w:pPr>
      <w:r>
        <w:t>Most payment systems act as a security guarantee by demanding their</w:t>
      </w:r>
      <w:r>
        <w:rPr>
          <w:spacing w:val="40"/>
        </w:rPr>
        <w:t xml:space="preserve"> </w:t>
      </w:r>
      <w:r>
        <w:t>participants of using 3D-secure technology [3] in which user`s authentication takes place at card issuer`s access control server (ACS) [4].</w:t>
      </w:r>
    </w:p>
    <w:p w:rsidR="005C2F93" w:rsidRDefault="00000000">
      <w:pPr>
        <w:pStyle w:val="BodyText"/>
        <w:ind w:left="221" w:right="176" w:firstLine="707"/>
        <w:jc w:val="both"/>
      </w:pPr>
      <w:r>
        <w:t>The ACS contains the authentication rules and is controlled by the Issuer. ACS functions include [5]:</w:t>
      </w:r>
    </w:p>
    <w:p w:rsidR="005C2F93" w:rsidRDefault="00000000">
      <w:pPr>
        <w:pStyle w:val="ListParagraph"/>
        <w:numPr>
          <w:ilvl w:val="1"/>
          <w:numId w:val="23"/>
        </w:numPr>
        <w:tabs>
          <w:tab w:val="left" w:pos="1096"/>
        </w:tabs>
        <w:spacing w:line="321" w:lineRule="exact"/>
        <w:ind w:left="1096" w:hanging="167"/>
        <w:jc w:val="left"/>
        <w:rPr>
          <w:sz w:val="28"/>
        </w:rPr>
      </w:pPr>
      <w:r>
        <w:rPr>
          <w:sz w:val="28"/>
        </w:rPr>
        <w:t>Verifying</w:t>
      </w:r>
      <w:r>
        <w:rPr>
          <w:spacing w:val="-4"/>
          <w:sz w:val="28"/>
        </w:rPr>
        <w:t xml:space="preserve"> </w:t>
      </w:r>
      <w:r>
        <w:rPr>
          <w:sz w:val="28"/>
        </w:rPr>
        <w:t>whether</w:t>
      </w:r>
      <w:r>
        <w:rPr>
          <w:spacing w:val="-3"/>
          <w:sz w:val="28"/>
        </w:rPr>
        <w:t xml:space="preserve"> </w:t>
      </w:r>
      <w:r>
        <w:rPr>
          <w:sz w:val="28"/>
        </w:rPr>
        <w:t>a</w:t>
      </w:r>
      <w:r>
        <w:rPr>
          <w:spacing w:val="-5"/>
          <w:sz w:val="28"/>
        </w:rPr>
        <w:t xml:space="preserve"> </w:t>
      </w:r>
      <w:r>
        <w:rPr>
          <w:sz w:val="28"/>
        </w:rPr>
        <w:t>card</w:t>
      </w:r>
      <w:r>
        <w:rPr>
          <w:spacing w:val="-4"/>
          <w:sz w:val="28"/>
        </w:rPr>
        <w:t xml:space="preserve"> </w:t>
      </w:r>
      <w:r>
        <w:rPr>
          <w:sz w:val="28"/>
        </w:rPr>
        <w:t>number</w:t>
      </w:r>
      <w:r>
        <w:rPr>
          <w:spacing w:val="-2"/>
          <w:sz w:val="28"/>
        </w:rPr>
        <w:t xml:space="preserve"> </w:t>
      </w:r>
      <w:r>
        <w:rPr>
          <w:sz w:val="28"/>
        </w:rPr>
        <w:t>is</w:t>
      </w:r>
      <w:r>
        <w:rPr>
          <w:spacing w:val="-4"/>
          <w:sz w:val="28"/>
        </w:rPr>
        <w:t xml:space="preserve"> </w:t>
      </w:r>
      <w:r>
        <w:rPr>
          <w:sz w:val="28"/>
        </w:rPr>
        <w:t>eligible</w:t>
      </w:r>
      <w:r>
        <w:rPr>
          <w:spacing w:val="-3"/>
          <w:sz w:val="28"/>
        </w:rPr>
        <w:t xml:space="preserve"> </w:t>
      </w:r>
      <w:r>
        <w:rPr>
          <w:sz w:val="28"/>
        </w:rPr>
        <w:t>for</w:t>
      </w:r>
      <w:r>
        <w:rPr>
          <w:spacing w:val="-3"/>
          <w:sz w:val="28"/>
        </w:rPr>
        <w:t xml:space="preserve"> </w:t>
      </w:r>
      <w:r>
        <w:rPr>
          <w:sz w:val="28"/>
        </w:rPr>
        <w:t>3-D</w:t>
      </w:r>
      <w:r>
        <w:rPr>
          <w:spacing w:val="-4"/>
          <w:sz w:val="28"/>
        </w:rPr>
        <w:t xml:space="preserve"> </w:t>
      </w:r>
      <w:r>
        <w:rPr>
          <w:sz w:val="28"/>
        </w:rPr>
        <w:t>Secure</w:t>
      </w:r>
      <w:r>
        <w:rPr>
          <w:spacing w:val="-2"/>
          <w:sz w:val="28"/>
        </w:rPr>
        <w:t xml:space="preserve"> authentication</w:t>
      </w:r>
    </w:p>
    <w:p w:rsidR="005C2F93" w:rsidRDefault="00000000">
      <w:pPr>
        <w:pStyle w:val="ListParagraph"/>
        <w:numPr>
          <w:ilvl w:val="1"/>
          <w:numId w:val="23"/>
        </w:numPr>
        <w:tabs>
          <w:tab w:val="left" w:pos="1203"/>
        </w:tabs>
        <w:ind w:right="180" w:firstLine="708"/>
        <w:jc w:val="left"/>
        <w:rPr>
          <w:sz w:val="28"/>
        </w:rPr>
      </w:pPr>
      <w:r>
        <w:rPr>
          <w:sz w:val="28"/>
        </w:rPr>
        <w:t>Verifying</w:t>
      </w:r>
      <w:r>
        <w:rPr>
          <w:spacing w:val="80"/>
          <w:sz w:val="28"/>
        </w:rPr>
        <w:t xml:space="preserve"> </w:t>
      </w:r>
      <w:r>
        <w:rPr>
          <w:sz w:val="28"/>
        </w:rPr>
        <w:t>whether</w:t>
      </w:r>
      <w:r>
        <w:rPr>
          <w:spacing w:val="80"/>
          <w:sz w:val="28"/>
        </w:rPr>
        <w:t xml:space="preserve"> </w:t>
      </w:r>
      <w:r>
        <w:rPr>
          <w:sz w:val="28"/>
        </w:rPr>
        <w:t>a</w:t>
      </w:r>
      <w:r>
        <w:rPr>
          <w:spacing w:val="80"/>
          <w:sz w:val="28"/>
        </w:rPr>
        <w:t xml:space="preserve"> </w:t>
      </w:r>
      <w:r>
        <w:rPr>
          <w:sz w:val="28"/>
        </w:rPr>
        <w:t>Consumer</w:t>
      </w:r>
      <w:r>
        <w:rPr>
          <w:spacing w:val="80"/>
          <w:sz w:val="28"/>
        </w:rPr>
        <w:t xml:space="preserve"> </w:t>
      </w:r>
      <w:r>
        <w:rPr>
          <w:sz w:val="28"/>
        </w:rPr>
        <w:t>Device</w:t>
      </w:r>
      <w:r>
        <w:rPr>
          <w:spacing w:val="80"/>
          <w:sz w:val="28"/>
        </w:rPr>
        <w:t xml:space="preserve"> </w:t>
      </w:r>
      <w:r>
        <w:rPr>
          <w:sz w:val="28"/>
        </w:rPr>
        <w:t>type</w:t>
      </w:r>
      <w:r>
        <w:rPr>
          <w:spacing w:val="80"/>
          <w:sz w:val="28"/>
        </w:rPr>
        <w:t xml:space="preserve"> </w:t>
      </w:r>
      <w:r>
        <w:rPr>
          <w:sz w:val="28"/>
        </w:rPr>
        <w:t>is</w:t>
      </w:r>
      <w:r>
        <w:rPr>
          <w:spacing w:val="80"/>
          <w:sz w:val="28"/>
        </w:rPr>
        <w:t xml:space="preserve"> </w:t>
      </w:r>
      <w:r>
        <w:rPr>
          <w:sz w:val="28"/>
        </w:rPr>
        <w:t>eligible</w:t>
      </w:r>
      <w:r>
        <w:rPr>
          <w:spacing w:val="80"/>
          <w:sz w:val="28"/>
        </w:rPr>
        <w:t xml:space="preserve"> </w:t>
      </w:r>
      <w:r>
        <w:rPr>
          <w:sz w:val="28"/>
        </w:rPr>
        <w:t>for</w:t>
      </w:r>
      <w:r>
        <w:rPr>
          <w:spacing w:val="80"/>
          <w:sz w:val="28"/>
        </w:rPr>
        <w:t xml:space="preserve"> </w:t>
      </w:r>
      <w:r>
        <w:rPr>
          <w:sz w:val="28"/>
        </w:rPr>
        <w:t>3-D</w:t>
      </w:r>
      <w:r>
        <w:rPr>
          <w:spacing w:val="80"/>
          <w:sz w:val="28"/>
        </w:rPr>
        <w:t xml:space="preserve"> </w:t>
      </w:r>
      <w:r>
        <w:rPr>
          <w:sz w:val="28"/>
        </w:rPr>
        <w:t>Secure</w:t>
      </w:r>
      <w:r>
        <w:rPr>
          <w:spacing w:val="40"/>
          <w:sz w:val="28"/>
        </w:rPr>
        <w:t xml:space="preserve"> </w:t>
      </w:r>
      <w:r>
        <w:rPr>
          <w:spacing w:val="-2"/>
          <w:sz w:val="28"/>
        </w:rPr>
        <w:t>authentication</w:t>
      </w:r>
    </w:p>
    <w:p w:rsidR="005C2F93" w:rsidRDefault="00000000">
      <w:pPr>
        <w:pStyle w:val="ListParagraph"/>
        <w:numPr>
          <w:ilvl w:val="1"/>
          <w:numId w:val="23"/>
        </w:numPr>
        <w:tabs>
          <w:tab w:val="left" w:pos="1095"/>
        </w:tabs>
        <w:ind w:left="1095" w:hanging="167"/>
        <w:jc w:val="left"/>
        <w:rPr>
          <w:sz w:val="28"/>
        </w:rPr>
      </w:pPr>
      <w:r>
        <w:rPr>
          <w:sz w:val="28"/>
        </w:rPr>
        <w:t>Authenticating</w:t>
      </w:r>
      <w:r>
        <w:rPr>
          <w:spacing w:val="-7"/>
          <w:sz w:val="28"/>
        </w:rPr>
        <w:t xml:space="preserve"> </w:t>
      </w:r>
      <w:r>
        <w:rPr>
          <w:sz w:val="28"/>
        </w:rPr>
        <w:t>the</w:t>
      </w:r>
      <w:r>
        <w:rPr>
          <w:spacing w:val="-8"/>
          <w:sz w:val="28"/>
        </w:rPr>
        <w:t xml:space="preserve"> </w:t>
      </w:r>
      <w:r>
        <w:rPr>
          <w:sz w:val="28"/>
        </w:rPr>
        <w:t>Cardholder</w:t>
      </w:r>
      <w:r>
        <w:rPr>
          <w:spacing w:val="-7"/>
          <w:sz w:val="28"/>
        </w:rPr>
        <w:t xml:space="preserve"> </w:t>
      </w:r>
      <w:r>
        <w:rPr>
          <w:sz w:val="28"/>
        </w:rPr>
        <w:t>or</w:t>
      </w:r>
      <w:r>
        <w:rPr>
          <w:spacing w:val="-6"/>
          <w:sz w:val="28"/>
        </w:rPr>
        <w:t xml:space="preserve"> </w:t>
      </w:r>
      <w:r>
        <w:rPr>
          <w:sz w:val="28"/>
        </w:rPr>
        <w:t>confirming</w:t>
      </w:r>
      <w:r>
        <w:rPr>
          <w:spacing w:val="-5"/>
          <w:sz w:val="28"/>
        </w:rPr>
        <w:t xml:space="preserve"> </w:t>
      </w:r>
      <w:r>
        <w:rPr>
          <w:sz w:val="28"/>
        </w:rPr>
        <w:t>account</w:t>
      </w:r>
      <w:r>
        <w:rPr>
          <w:spacing w:val="-6"/>
          <w:sz w:val="28"/>
        </w:rPr>
        <w:t xml:space="preserve"> </w:t>
      </w:r>
      <w:r>
        <w:rPr>
          <w:spacing w:val="-2"/>
          <w:sz w:val="28"/>
        </w:rPr>
        <w:t>information</w:t>
      </w:r>
    </w:p>
    <w:p w:rsidR="005C2F93" w:rsidRDefault="005C2F93">
      <w:pPr>
        <w:rPr>
          <w:sz w:val="28"/>
        </w:rPr>
        <w:sectPr w:rsidR="005C2F93">
          <w:pgSz w:w="11910" w:h="16840"/>
          <w:pgMar w:top="1360" w:right="840" w:bottom="280" w:left="800" w:header="1053" w:footer="0" w:gutter="0"/>
          <w:cols w:space="720"/>
        </w:sectPr>
      </w:pPr>
    </w:p>
    <w:p w:rsidR="005C2F93" w:rsidRDefault="00000000">
      <w:pPr>
        <w:pStyle w:val="BodyText"/>
        <w:spacing w:before="239"/>
        <w:ind w:right="182" w:firstLine="707"/>
        <w:jc w:val="both"/>
      </w:pPr>
      <w:r>
        <w:lastRenderedPageBreak/>
        <w:t xml:space="preserve">While these functions may belong to a single logical ACS, implementations may divide the processing by function or other characteristics among multiple physical </w:t>
      </w:r>
      <w:r>
        <w:rPr>
          <w:spacing w:val="-2"/>
        </w:rPr>
        <w:t>servers.</w:t>
      </w:r>
    </w:p>
    <w:p w:rsidR="005C2F93" w:rsidRDefault="00000000">
      <w:pPr>
        <w:pStyle w:val="BodyText"/>
        <w:ind w:right="180" w:firstLine="707"/>
        <w:jc w:val="both"/>
      </w:pPr>
      <w:r>
        <w:t>For</w:t>
      </w:r>
      <w:r>
        <w:rPr>
          <w:spacing w:val="-2"/>
        </w:rPr>
        <w:t xml:space="preserve"> </w:t>
      </w:r>
      <w:r>
        <w:t>the</w:t>
      </w:r>
      <w:r>
        <w:rPr>
          <w:spacing w:val="-2"/>
        </w:rPr>
        <w:t xml:space="preserve"> </w:t>
      </w:r>
      <w:r>
        <w:t>App-based</w:t>
      </w:r>
      <w:r>
        <w:rPr>
          <w:spacing w:val="-3"/>
        </w:rPr>
        <w:t xml:space="preserve"> </w:t>
      </w:r>
      <w:r>
        <w:t>protocol,</w:t>
      </w:r>
      <w:r>
        <w:rPr>
          <w:spacing w:val="-5"/>
        </w:rPr>
        <w:t xml:space="preserve"> </w:t>
      </w:r>
      <w:r>
        <w:t>the</w:t>
      </w:r>
      <w:r>
        <w:rPr>
          <w:spacing w:val="-4"/>
        </w:rPr>
        <w:t xml:space="preserve"> </w:t>
      </w:r>
      <w:r>
        <w:t>direct</w:t>
      </w:r>
      <w:r>
        <w:rPr>
          <w:spacing w:val="-1"/>
        </w:rPr>
        <w:t xml:space="preserve"> </w:t>
      </w:r>
      <w:r>
        <w:t>link</w:t>
      </w:r>
      <w:r>
        <w:rPr>
          <w:spacing w:val="-3"/>
        </w:rPr>
        <w:t xml:space="preserve"> </w:t>
      </w:r>
      <w:r>
        <w:t>between</w:t>
      </w:r>
      <w:r>
        <w:rPr>
          <w:spacing w:val="-1"/>
        </w:rPr>
        <w:t xml:space="preserve"> </w:t>
      </w:r>
      <w:r>
        <w:t>the</w:t>
      </w:r>
      <w:r>
        <w:rPr>
          <w:spacing w:val="-4"/>
        </w:rPr>
        <w:t xml:space="preserve"> </w:t>
      </w:r>
      <w:r>
        <w:t>3DS</w:t>
      </w:r>
      <w:r>
        <w:rPr>
          <w:spacing w:val="-2"/>
        </w:rPr>
        <w:t xml:space="preserve"> </w:t>
      </w:r>
      <w:r>
        <w:t>SDK</w:t>
      </w:r>
      <w:r>
        <w:rPr>
          <w:spacing w:val="-3"/>
        </w:rPr>
        <w:t xml:space="preserve"> </w:t>
      </w:r>
      <w:r>
        <w:t>and</w:t>
      </w:r>
      <w:r>
        <w:rPr>
          <w:spacing w:val="-1"/>
        </w:rPr>
        <w:t xml:space="preserve"> </w:t>
      </w:r>
      <w:r>
        <w:t>the</w:t>
      </w:r>
      <w:r>
        <w:rPr>
          <w:spacing w:val="-2"/>
        </w:rPr>
        <w:t xml:space="preserve"> </w:t>
      </w:r>
      <w:r>
        <w:t>ACS</w:t>
      </w:r>
      <w:r>
        <w:rPr>
          <w:spacing w:val="-2"/>
        </w:rPr>
        <w:t xml:space="preserve"> </w:t>
      </w:r>
      <w:r>
        <w:t>is only established if the transaction requires a challenge. It is initiated by the 3DS SDK using the URL provided to it in the ARes and established using a TLS protocol with ACS (server) authentication by the 3DS SDK [6].</w:t>
      </w:r>
    </w:p>
    <w:p w:rsidR="005C2F93" w:rsidRDefault="00000000">
      <w:pPr>
        <w:pStyle w:val="ListParagraph"/>
        <w:numPr>
          <w:ilvl w:val="1"/>
          <w:numId w:val="23"/>
        </w:numPr>
        <w:tabs>
          <w:tab w:val="left" w:pos="1094"/>
        </w:tabs>
        <w:spacing w:line="322" w:lineRule="exact"/>
        <w:ind w:left="1094" w:hanging="167"/>
        <w:jc w:val="left"/>
        <w:rPr>
          <w:sz w:val="28"/>
        </w:rPr>
      </w:pPr>
      <w:r>
        <w:rPr>
          <w:sz w:val="28"/>
        </w:rPr>
        <w:t>Protocol—TLS</w:t>
      </w:r>
      <w:r>
        <w:rPr>
          <w:spacing w:val="-10"/>
          <w:sz w:val="28"/>
        </w:rPr>
        <w:t xml:space="preserve"> </w:t>
      </w:r>
      <w:r>
        <w:rPr>
          <w:spacing w:val="-2"/>
          <w:sz w:val="28"/>
        </w:rPr>
        <w:t>Internet</w:t>
      </w:r>
    </w:p>
    <w:p w:rsidR="005C2F93" w:rsidRDefault="00000000">
      <w:pPr>
        <w:pStyle w:val="ListParagraph"/>
        <w:numPr>
          <w:ilvl w:val="1"/>
          <w:numId w:val="23"/>
        </w:numPr>
        <w:tabs>
          <w:tab w:val="left" w:pos="1094"/>
        </w:tabs>
        <w:spacing w:line="322" w:lineRule="exact"/>
        <w:ind w:left="1094" w:hanging="167"/>
        <w:jc w:val="left"/>
        <w:rPr>
          <w:sz w:val="28"/>
        </w:rPr>
      </w:pPr>
      <w:r>
        <w:rPr>
          <w:sz w:val="28"/>
        </w:rPr>
        <w:t>ACS</w:t>
      </w:r>
      <w:r>
        <w:rPr>
          <w:spacing w:val="-8"/>
          <w:sz w:val="28"/>
        </w:rPr>
        <w:t xml:space="preserve"> </w:t>
      </w:r>
      <w:r>
        <w:rPr>
          <w:sz w:val="28"/>
        </w:rPr>
        <w:t>public</w:t>
      </w:r>
      <w:r>
        <w:rPr>
          <w:spacing w:val="-7"/>
          <w:sz w:val="28"/>
        </w:rPr>
        <w:t xml:space="preserve"> </w:t>
      </w:r>
      <w:r>
        <w:rPr>
          <w:sz w:val="28"/>
        </w:rPr>
        <w:t>key—commercial.</w:t>
      </w:r>
      <w:r>
        <w:rPr>
          <w:spacing w:val="-6"/>
          <w:sz w:val="28"/>
        </w:rPr>
        <w:t xml:space="preserve"> </w:t>
      </w:r>
      <w:r>
        <w:rPr>
          <w:sz w:val="28"/>
        </w:rPr>
        <w:t>Certificate</w:t>
      </w:r>
      <w:r>
        <w:rPr>
          <w:spacing w:val="-5"/>
          <w:sz w:val="28"/>
        </w:rPr>
        <w:t xml:space="preserve"> </w:t>
      </w:r>
      <w:r>
        <w:rPr>
          <w:sz w:val="28"/>
        </w:rPr>
        <w:t>format:</w:t>
      </w:r>
      <w:r>
        <w:rPr>
          <w:spacing w:val="-4"/>
          <w:sz w:val="28"/>
        </w:rPr>
        <w:t xml:space="preserve"> </w:t>
      </w:r>
      <w:r>
        <w:rPr>
          <w:spacing w:val="-2"/>
          <w:sz w:val="28"/>
        </w:rPr>
        <w:t>commercial</w:t>
      </w:r>
    </w:p>
    <w:p w:rsidR="005C2F93" w:rsidRDefault="00000000">
      <w:pPr>
        <w:pStyle w:val="ListParagraph"/>
        <w:numPr>
          <w:ilvl w:val="1"/>
          <w:numId w:val="23"/>
        </w:numPr>
        <w:tabs>
          <w:tab w:val="left" w:pos="1094"/>
        </w:tabs>
        <w:spacing w:line="322" w:lineRule="exact"/>
        <w:ind w:left="1094" w:hanging="167"/>
        <w:jc w:val="left"/>
        <w:rPr>
          <w:sz w:val="28"/>
        </w:rPr>
      </w:pPr>
      <w:r>
        <w:rPr>
          <w:sz w:val="28"/>
        </w:rPr>
        <w:t>CA</w:t>
      </w:r>
      <w:r>
        <w:rPr>
          <w:spacing w:val="-8"/>
          <w:sz w:val="28"/>
        </w:rPr>
        <w:t xml:space="preserve"> </w:t>
      </w:r>
      <w:r>
        <w:rPr>
          <w:sz w:val="28"/>
        </w:rPr>
        <w:t>signing</w:t>
      </w:r>
      <w:r>
        <w:rPr>
          <w:spacing w:val="-6"/>
          <w:sz w:val="28"/>
        </w:rPr>
        <w:t xml:space="preserve"> </w:t>
      </w:r>
      <w:r>
        <w:rPr>
          <w:sz w:val="28"/>
        </w:rPr>
        <w:t>ACS</w:t>
      </w:r>
      <w:r>
        <w:rPr>
          <w:spacing w:val="-6"/>
          <w:sz w:val="28"/>
        </w:rPr>
        <w:t xml:space="preserve"> </w:t>
      </w:r>
      <w:r>
        <w:rPr>
          <w:sz w:val="28"/>
        </w:rPr>
        <w:t>key—</w:t>
      </w:r>
      <w:r>
        <w:rPr>
          <w:spacing w:val="-2"/>
          <w:sz w:val="28"/>
        </w:rPr>
        <w:t>commercial</w:t>
      </w:r>
    </w:p>
    <w:p w:rsidR="005C2F93" w:rsidRDefault="00000000">
      <w:pPr>
        <w:pStyle w:val="BodyText"/>
        <w:spacing w:line="242" w:lineRule="auto"/>
        <w:ind w:right="181" w:firstLine="707"/>
        <w:jc w:val="both"/>
      </w:pPr>
      <w:r>
        <w:t>The challenge and Cardholder response data is encrypted and MACed using the session keys previously established between the ACS and the 3DS SDK.</w:t>
      </w:r>
    </w:p>
    <w:p w:rsidR="005C2F93" w:rsidRDefault="00000000">
      <w:pPr>
        <w:pStyle w:val="ListParagraph"/>
        <w:numPr>
          <w:ilvl w:val="1"/>
          <w:numId w:val="23"/>
        </w:numPr>
        <w:tabs>
          <w:tab w:val="left" w:pos="1094"/>
        </w:tabs>
        <w:spacing w:line="317" w:lineRule="exact"/>
        <w:ind w:left="1094" w:hanging="167"/>
        <w:rPr>
          <w:sz w:val="28"/>
        </w:rPr>
      </w:pPr>
      <w:r>
        <w:rPr>
          <w:sz w:val="28"/>
        </w:rPr>
        <w:t>Protocol—secure</w:t>
      </w:r>
      <w:r>
        <w:rPr>
          <w:spacing w:val="-10"/>
          <w:sz w:val="28"/>
        </w:rPr>
        <w:t xml:space="preserve"> </w:t>
      </w:r>
      <w:r>
        <w:rPr>
          <w:spacing w:val="-2"/>
          <w:sz w:val="28"/>
        </w:rPr>
        <w:t>channel.</w:t>
      </w:r>
    </w:p>
    <w:p w:rsidR="005C2F93" w:rsidRDefault="00000000">
      <w:pPr>
        <w:pStyle w:val="BodyText"/>
        <w:ind w:right="178" w:firstLine="707"/>
        <w:jc w:val="both"/>
      </w:pPr>
      <w:r>
        <w:t>If the CRes message contains a URL(s) directing the 3DS SDK to fetch data</w:t>
      </w:r>
      <w:r>
        <w:rPr>
          <w:spacing w:val="80"/>
        </w:rPr>
        <w:t xml:space="preserve"> </w:t>
      </w:r>
      <w:r>
        <w:t>from an external server, an additional link is established using a TLS protocol [7], with server authentication by the 3DS SDK [8] based on a commercial server certificate.</w:t>
      </w:r>
    </w:p>
    <w:p w:rsidR="005C2F93" w:rsidRDefault="00000000">
      <w:pPr>
        <w:pStyle w:val="BodyText"/>
        <w:ind w:right="178" w:firstLine="707"/>
        <w:jc w:val="both"/>
      </w:pPr>
      <w:r>
        <w:t>Proposed payment system solves the problem that payment system is not secure since any eavesdropper can act as customer by hacking information submitted by customer [9]. The problem is solved by using two cryptographic techniques visual cryptography and quantum cryptography. In proposed method snapshot of text containing customer’s account number and debit and credit card information is taken. From</w:t>
      </w:r>
      <w:r>
        <w:rPr>
          <w:spacing w:val="-5"/>
        </w:rPr>
        <w:t xml:space="preserve"> </w:t>
      </w:r>
      <w:r>
        <w:t>the</w:t>
      </w:r>
      <w:r>
        <w:rPr>
          <w:spacing w:val="-1"/>
        </w:rPr>
        <w:t xml:space="preserve"> </w:t>
      </w:r>
      <w:r>
        <w:t>snapshot image</w:t>
      </w:r>
      <w:r>
        <w:rPr>
          <w:spacing w:val="-3"/>
        </w:rPr>
        <w:t xml:space="preserve"> </w:t>
      </w:r>
      <w:r>
        <w:t>two shares are</w:t>
      </w:r>
      <w:r>
        <w:rPr>
          <w:spacing w:val="-1"/>
        </w:rPr>
        <w:t xml:space="preserve"> </w:t>
      </w:r>
      <w:r>
        <w:t>generated using visual cryptography.</w:t>
      </w:r>
      <w:r>
        <w:rPr>
          <w:spacing w:val="-1"/>
        </w:rPr>
        <w:t xml:space="preserve"> </w:t>
      </w:r>
      <w:r>
        <w:t>one</w:t>
      </w:r>
      <w:r>
        <w:rPr>
          <w:spacing w:val="-1"/>
        </w:rPr>
        <w:t xml:space="preserve"> </w:t>
      </w:r>
      <w:r>
        <w:t>share will be in the hand of customer and other one will be in database of bank [10].</w:t>
      </w:r>
      <w:r>
        <w:rPr>
          <w:spacing w:val="40"/>
        </w:rPr>
        <w:t xml:space="preserve"> </w:t>
      </w:r>
      <w:r>
        <w:t>Merchant and customer agrees on a sessional key at the start of the payment. After that customer select the desired items and transfer blinded list of items with encrypted account number to bank. This blinded list is generated by encrypting list of items with sessional key between customer and merchant [11].</w:t>
      </w:r>
    </w:p>
    <w:p w:rsidR="005C2F93" w:rsidRDefault="00000000">
      <w:pPr>
        <w:pStyle w:val="BodyText"/>
        <w:spacing w:before="153"/>
        <w:ind w:left="0"/>
        <w:rPr>
          <w:sz w:val="20"/>
        </w:rPr>
      </w:pPr>
      <w:r>
        <w:rPr>
          <w:noProof/>
        </w:rPr>
        <w:drawing>
          <wp:anchor distT="0" distB="0" distL="0" distR="0" simplePos="0" relativeHeight="487626240" behindDoc="1" locked="0" layoutInCell="1" allowOverlap="1">
            <wp:simplePos x="0" y="0"/>
            <wp:positionH relativeFrom="page">
              <wp:posOffset>1161831</wp:posOffset>
            </wp:positionH>
            <wp:positionV relativeFrom="paragraph">
              <wp:posOffset>258699</wp:posOffset>
            </wp:positionV>
            <wp:extent cx="4998841" cy="2920365"/>
            <wp:effectExtent l="0" t="0" r="0" b="0"/>
            <wp:wrapTopAndBottom/>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55" cstate="print"/>
                    <a:stretch>
                      <a:fillRect/>
                    </a:stretch>
                  </pic:blipFill>
                  <pic:spPr>
                    <a:xfrm>
                      <a:off x="0" y="0"/>
                      <a:ext cx="4998841" cy="2920365"/>
                    </a:xfrm>
                    <a:prstGeom prst="rect">
                      <a:avLst/>
                    </a:prstGeom>
                  </pic:spPr>
                </pic:pic>
              </a:graphicData>
            </a:graphic>
          </wp:anchor>
        </w:drawing>
      </w:r>
    </w:p>
    <w:p w:rsidR="005C2F93" w:rsidRDefault="00000000">
      <w:pPr>
        <w:pStyle w:val="BodyText"/>
        <w:spacing w:before="24"/>
        <w:ind w:left="2569"/>
      </w:pPr>
      <w:r>
        <w:t>Figure</w:t>
      </w:r>
      <w:r>
        <w:rPr>
          <w:spacing w:val="-6"/>
        </w:rPr>
        <w:t xml:space="preserve"> </w:t>
      </w:r>
      <w:r>
        <w:t>7</w:t>
      </w:r>
      <w:r>
        <w:rPr>
          <w:spacing w:val="-2"/>
        </w:rPr>
        <w:t xml:space="preserve"> </w:t>
      </w:r>
      <w:r>
        <w:t>-</w:t>
      </w:r>
      <w:r>
        <w:rPr>
          <w:spacing w:val="-3"/>
        </w:rPr>
        <w:t xml:space="preserve"> </w:t>
      </w:r>
      <w:r>
        <w:t>Transactions</w:t>
      </w:r>
      <w:r>
        <w:rPr>
          <w:spacing w:val="-4"/>
        </w:rPr>
        <w:t xml:space="preserve"> </w:t>
      </w:r>
      <w:r>
        <w:t>in</w:t>
      </w:r>
      <w:r>
        <w:rPr>
          <w:spacing w:val="-3"/>
        </w:rPr>
        <w:t xml:space="preserve"> </w:t>
      </w:r>
      <w:r>
        <w:t>proposed</w:t>
      </w:r>
      <w:r>
        <w:rPr>
          <w:spacing w:val="-4"/>
        </w:rPr>
        <w:t xml:space="preserve"> </w:t>
      </w:r>
      <w:r>
        <w:t>payment</w:t>
      </w:r>
      <w:r>
        <w:rPr>
          <w:spacing w:val="-4"/>
        </w:rPr>
        <w:t xml:space="preserve"> </w:t>
      </w:r>
      <w:r>
        <w:rPr>
          <w:spacing w:val="-2"/>
        </w:rPr>
        <w:t>system</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237" w:line="256" w:lineRule="auto"/>
        <w:ind w:right="177" w:firstLine="707"/>
        <w:jc w:val="both"/>
      </w:pPr>
      <w:r>
        <w:lastRenderedPageBreak/>
        <w:t>The proposed payment method provides considerable improvements on security than the existing approaches. In proposed method customer’s authentication details are hidden by using visual cryptography [12]. Embedding of one-time password in customer’s share prevents an eve from masquerading as customer by hacking share.</w:t>
      </w:r>
      <w:r>
        <w:rPr>
          <w:spacing w:val="40"/>
        </w:rPr>
        <w:t xml:space="preserve"> </w:t>
      </w:r>
      <w:r>
        <w:t>Use of quantum cryptography secures the transmission of one-time password. Consider an eavesdropper has hacked the customer’s share embedded with one time password during transmission of share to bank [13]. Eavesdropper [14] can’t reuse this share for acting as customer since one-time password, which varies for each transmission is embedded in share. So, when an eavesdropper sends this hacked share to bank for transaction, validation of one-time password gets failed, and transaction gets rejected. Also, eavesdropper cannot be able to gain user authentication details from share</w:t>
      </w:r>
      <w:r>
        <w:rPr>
          <w:spacing w:val="40"/>
        </w:rPr>
        <w:t xml:space="preserve"> </w:t>
      </w:r>
      <w:r>
        <w:t>because in order to gain information of customer from customer’s share both the customer’s share and bank’s share should be combined. Quantum cryptography used in proposed payment method prevents an eavesdropper from measuring and cloning the one-time password [15]. So, an eavesdropper cannot guess the function used for generating one time password. Thus, the proposed system guarantees unconditional security [16] using visual cryptography, quantum cryptography and image steganography [17].</w:t>
      </w:r>
    </w:p>
    <w:p w:rsidR="005C2F93" w:rsidRDefault="00000000">
      <w:pPr>
        <w:pStyle w:val="BodyText"/>
        <w:spacing w:before="5" w:line="256" w:lineRule="auto"/>
        <w:ind w:left="220" w:right="177" w:firstLine="707"/>
        <w:jc w:val="both"/>
      </w:pPr>
      <w:r>
        <w:t xml:space="preserve">In this paper E-payment method using quantum and visual cryptography and image steganography is proposed. The proposed system based on two cryptographic provides unconditional security by preventing man in the middle attack. Visual cryptography used in this system safeguards the customer’s data whereas quantum cryptography and image steganography prevents security threats such as phishing, identity theft. Proposed method for E-shopping can be extended for other bank </w:t>
      </w:r>
      <w:r>
        <w:rPr>
          <w:spacing w:val="-2"/>
        </w:rPr>
        <w:t>applications.</w:t>
      </w:r>
    </w:p>
    <w:p w:rsidR="005C2F93" w:rsidRDefault="005C2F93">
      <w:pPr>
        <w:pStyle w:val="BodyText"/>
        <w:spacing w:before="32"/>
        <w:ind w:left="0"/>
      </w:pPr>
    </w:p>
    <w:p w:rsidR="005C2F93" w:rsidRDefault="00000000">
      <w:pPr>
        <w:spacing w:before="1"/>
        <w:ind w:left="928"/>
        <w:rPr>
          <w:b/>
          <w:sz w:val="24"/>
        </w:rPr>
      </w:pPr>
      <w:r>
        <w:rPr>
          <w:b/>
          <w:spacing w:val="-2"/>
          <w:sz w:val="24"/>
        </w:rPr>
        <w:t>References:</w:t>
      </w:r>
    </w:p>
    <w:p w:rsidR="005C2F93" w:rsidRDefault="00000000">
      <w:pPr>
        <w:pStyle w:val="ListParagraph"/>
        <w:numPr>
          <w:ilvl w:val="0"/>
          <w:numId w:val="22"/>
        </w:numPr>
        <w:tabs>
          <w:tab w:val="left" w:pos="1636"/>
        </w:tabs>
        <w:spacing w:before="14" w:line="256" w:lineRule="auto"/>
        <w:ind w:right="179" w:firstLine="708"/>
        <w:jc w:val="both"/>
        <w:rPr>
          <w:sz w:val="24"/>
        </w:rPr>
      </w:pPr>
      <w:r>
        <w:rPr>
          <w:sz w:val="24"/>
        </w:rPr>
        <w:t xml:space="preserve">EU Council: Directive (EU) 2015/2366 (2015), https://ec.europa.eu/info/law/payment- </w:t>
      </w:r>
      <w:r>
        <w:rPr>
          <w:spacing w:val="-2"/>
          <w:sz w:val="24"/>
        </w:rPr>
        <w:t>services-psd-2-directive-eu-2015-2366_en</w:t>
      </w:r>
    </w:p>
    <w:p w:rsidR="005C2F93" w:rsidRDefault="00000000">
      <w:pPr>
        <w:pStyle w:val="ListParagraph"/>
        <w:numPr>
          <w:ilvl w:val="0"/>
          <w:numId w:val="22"/>
        </w:numPr>
        <w:tabs>
          <w:tab w:val="left" w:pos="1636"/>
        </w:tabs>
        <w:spacing w:line="256" w:lineRule="auto"/>
        <w:ind w:right="179" w:firstLine="708"/>
        <w:jc w:val="both"/>
        <w:rPr>
          <w:sz w:val="24"/>
        </w:rPr>
      </w:pPr>
      <w:r>
        <w:rPr>
          <w:sz w:val="24"/>
        </w:rPr>
        <w:t xml:space="preserve">Ahmad, Z., Francis, L., Ahmed, T., Lobodzinski, C., Audsin, D., Jiang, P.: Enhancing the security of mobile applications by using TEE and (U)SIM. In: 2013 IEEE 10th International Conference on Ubiquitous Intelligence and Computing and 2013 IEEE 10th International Conference on Autonomic and Trusted Computing. pp. 575–582 (Dec 2013). https://doi.org/10.1109/UIC- </w:t>
      </w:r>
      <w:r>
        <w:rPr>
          <w:spacing w:val="-2"/>
          <w:sz w:val="24"/>
        </w:rPr>
        <w:t>ATC.2013.76</w:t>
      </w:r>
    </w:p>
    <w:p w:rsidR="005C2F93" w:rsidRDefault="00000000">
      <w:pPr>
        <w:pStyle w:val="ListParagraph"/>
        <w:numPr>
          <w:ilvl w:val="0"/>
          <w:numId w:val="22"/>
        </w:numPr>
        <w:tabs>
          <w:tab w:val="left" w:pos="1636"/>
        </w:tabs>
        <w:spacing w:before="2" w:line="256" w:lineRule="auto"/>
        <w:ind w:right="183" w:firstLine="708"/>
        <w:jc w:val="both"/>
        <w:rPr>
          <w:sz w:val="24"/>
        </w:rPr>
      </w:pPr>
      <w:r>
        <w:rPr>
          <w:sz w:val="24"/>
        </w:rPr>
        <w:t>Ali, M.A., Arief, B., Emms, M., van Moorsel, A.: Does the online card payment landscape unwittingly facilitate fraud? IEEE Security and Privacy 15(2), 78–86 (2017)</w:t>
      </w:r>
    </w:p>
    <w:p w:rsidR="005C2F93" w:rsidRDefault="00000000">
      <w:pPr>
        <w:pStyle w:val="ListParagraph"/>
        <w:numPr>
          <w:ilvl w:val="0"/>
          <w:numId w:val="22"/>
        </w:numPr>
        <w:tabs>
          <w:tab w:val="left" w:pos="1635"/>
        </w:tabs>
        <w:spacing w:line="256" w:lineRule="auto"/>
        <w:ind w:left="219" w:right="176" w:firstLine="708"/>
        <w:jc w:val="both"/>
        <w:rPr>
          <w:sz w:val="24"/>
        </w:rPr>
      </w:pPr>
      <w:r>
        <w:rPr>
          <w:sz w:val="24"/>
        </w:rPr>
        <w:t>CardinalCommerce: Use of consumer authentication in ecommerce, annual survey 2017: The fraud practice (2017), https://</w:t>
      </w:r>
      <w:hyperlink r:id="rId156">
        <w:r>
          <w:rPr>
            <w:sz w:val="24"/>
          </w:rPr>
          <w:t>www.cardinalcommerce.com/news-and-events/press-</w:t>
        </w:r>
      </w:hyperlink>
      <w:r>
        <w:rPr>
          <w:sz w:val="24"/>
        </w:rPr>
        <w:t xml:space="preserve"> </w:t>
      </w:r>
      <w:r>
        <w:rPr>
          <w:spacing w:val="-2"/>
          <w:sz w:val="24"/>
        </w:rPr>
        <w:t>releases/2017/march/fourth-annual-cardinal-survey</w:t>
      </w:r>
    </w:p>
    <w:p w:rsidR="005C2F93" w:rsidRDefault="00000000">
      <w:pPr>
        <w:pStyle w:val="ListParagraph"/>
        <w:numPr>
          <w:ilvl w:val="0"/>
          <w:numId w:val="22"/>
        </w:numPr>
        <w:tabs>
          <w:tab w:val="left" w:pos="1635"/>
        </w:tabs>
        <w:spacing w:before="2" w:line="256" w:lineRule="auto"/>
        <w:ind w:left="219" w:right="178" w:firstLine="708"/>
        <w:jc w:val="both"/>
        <w:rPr>
          <w:sz w:val="24"/>
        </w:rPr>
      </w:pPr>
      <w:r>
        <w:rPr>
          <w:sz w:val="24"/>
        </w:rPr>
        <w:t>Emms, M., Arief, B., Freitas, L., Hannon, J., van Moorsel, A.: Harvesting high value foreign currency transactions from EMV contactless credit cards without the PIN. In: Proceedings of the 2014 ACM SIGSAC Conference on Computer and Communications Security. pp. 716–726. CCS</w:t>
      </w:r>
    </w:p>
    <w:p w:rsidR="005C2F93" w:rsidRDefault="005C2F93">
      <w:pPr>
        <w:spacing w:line="256" w:lineRule="auto"/>
        <w:jc w:val="both"/>
        <w:rPr>
          <w:sz w:val="24"/>
        </w:rPr>
        <w:sectPr w:rsidR="005C2F93">
          <w:pgSz w:w="11910" w:h="16840"/>
          <w:pgMar w:top="1360" w:right="840" w:bottom="280" w:left="800" w:header="1053" w:footer="0" w:gutter="0"/>
          <w:cols w:space="720"/>
        </w:sectPr>
      </w:pPr>
    </w:p>
    <w:p w:rsidR="005C2F93" w:rsidRDefault="00000000">
      <w:pPr>
        <w:spacing w:before="240"/>
        <w:ind w:left="220"/>
        <w:jc w:val="both"/>
        <w:rPr>
          <w:sz w:val="24"/>
        </w:rPr>
      </w:pPr>
      <w:r>
        <w:rPr>
          <w:sz w:val="24"/>
        </w:rPr>
        <w:lastRenderedPageBreak/>
        <w:t>’14,</w:t>
      </w:r>
      <w:r w:rsidR="009979D7">
        <w:rPr>
          <w:spacing w:val="67"/>
          <w:w w:val="150"/>
          <w:sz w:val="24"/>
        </w:rPr>
        <w:t xml:space="preserve"> </w:t>
      </w:r>
      <w:r>
        <w:rPr>
          <w:sz w:val="24"/>
        </w:rPr>
        <w:t>ACM,</w:t>
      </w:r>
      <w:r w:rsidR="009979D7">
        <w:rPr>
          <w:spacing w:val="67"/>
          <w:w w:val="150"/>
          <w:sz w:val="24"/>
        </w:rPr>
        <w:t xml:space="preserve"> </w:t>
      </w:r>
      <w:r>
        <w:rPr>
          <w:sz w:val="24"/>
        </w:rPr>
        <w:t>New</w:t>
      </w:r>
      <w:r w:rsidR="009979D7">
        <w:rPr>
          <w:spacing w:val="68"/>
          <w:w w:val="150"/>
          <w:sz w:val="24"/>
        </w:rPr>
        <w:t xml:space="preserve"> </w:t>
      </w:r>
      <w:r>
        <w:rPr>
          <w:sz w:val="24"/>
        </w:rPr>
        <w:t>York,</w:t>
      </w:r>
      <w:r w:rsidR="009979D7">
        <w:rPr>
          <w:spacing w:val="67"/>
          <w:w w:val="150"/>
          <w:sz w:val="24"/>
        </w:rPr>
        <w:t xml:space="preserve"> </w:t>
      </w:r>
      <w:r>
        <w:rPr>
          <w:sz w:val="24"/>
        </w:rPr>
        <w:t>NY,</w:t>
      </w:r>
      <w:r w:rsidR="009979D7">
        <w:rPr>
          <w:spacing w:val="68"/>
          <w:w w:val="150"/>
          <w:sz w:val="24"/>
        </w:rPr>
        <w:t xml:space="preserve"> </w:t>
      </w:r>
      <w:r>
        <w:rPr>
          <w:sz w:val="24"/>
        </w:rPr>
        <w:t>USA</w:t>
      </w:r>
      <w:r w:rsidR="009979D7">
        <w:rPr>
          <w:spacing w:val="68"/>
          <w:w w:val="150"/>
          <w:sz w:val="24"/>
        </w:rPr>
        <w:t xml:space="preserve"> </w:t>
      </w:r>
      <w:r>
        <w:rPr>
          <w:sz w:val="24"/>
        </w:rPr>
        <w:t>(2014).</w:t>
      </w:r>
      <w:r w:rsidR="009979D7">
        <w:rPr>
          <w:spacing w:val="67"/>
          <w:w w:val="150"/>
          <w:sz w:val="24"/>
        </w:rPr>
        <w:t xml:space="preserve"> </w:t>
      </w:r>
      <w:r>
        <w:rPr>
          <w:spacing w:val="-2"/>
          <w:sz w:val="24"/>
        </w:rPr>
        <w:t>https://doi.org/10.1145/2660267.2660312,</w:t>
      </w:r>
    </w:p>
    <w:p w:rsidR="005C2F93" w:rsidRDefault="00000000">
      <w:pPr>
        <w:spacing w:before="20"/>
        <w:ind w:left="220"/>
        <w:jc w:val="both"/>
        <w:rPr>
          <w:sz w:val="24"/>
        </w:rPr>
      </w:pPr>
      <w:hyperlink r:id="rId157">
        <w:r>
          <w:rPr>
            <w:sz w:val="24"/>
          </w:rPr>
          <w:t>http://doi.acm.org/10.1145/</w:t>
        </w:r>
      </w:hyperlink>
      <w:r>
        <w:rPr>
          <w:spacing w:val="-6"/>
          <w:sz w:val="24"/>
        </w:rPr>
        <w:t xml:space="preserve"> </w:t>
      </w:r>
      <w:r>
        <w:rPr>
          <w:spacing w:val="-2"/>
          <w:sz w:val="24"/>
        </w:rPr>
        <w:t>2660267.2660312</w:t>
      </w:r>
    </w:p>
    <w:p w:rsidR="005C2F93" w:rsidRDefault="00000000">
      <w:pPr>
        <w:pStyle w:val="ListParagraph"/>
        <w:numPr>
          <w:ilvl w:val="0"/>
          <w:numId w:val="22"/>
        </w:numPr>
        <w:tabs>
          <w:tab w:val="left" w:pos="1636"/>
        </w:tabs>
        <w:spacing w:before="19" w:line="256" w:lineRule="auto"/>
        <w:ind w:right="180" w:firstLine="708"/>
        <w:jc w:val="both"/>
        <w:rPr>
          <w:sz w:val="24"/>
        </w:rPr>
      </w:pPr>
      <w:r>
        <w:rPr>
          <w:sz w:val="24"/>
        </w:rPr>
        <w:t xml:space="preserve">EMVCo: Protocol and Core Functions Specification (2021), </w:t>
      </w:r>
      <w:r>
        <w:rPr>
          <w:spacing w:val="-2"/>
          <w:sz w:val="24"/>
        </w:rPr>
        <w:t>https</w:t>
      </w:r>
      <w:hyperlink r:id="rId158">
        <w:r>
          <w:rPr>
            <w:spacing w:val="-2"/>
            <w:sz w:val="24"/>
          </w:rPr>
          <w:t>://www.emvco.com/emv-technologies/3d-secure/</w:t>
        </w:r>
      </w:hyperlink>
    </w:p>
    <w:p w:rsidR="005C2F93" w:rsidRDefault="00000000">
      <w:pPr>
        <w:pStyle w:val="ListParagraph"/>
        <w:numPr>
          <w:ilvl w:val="0"/>
          <w:numId w:val="22"/>
        </w:numPr>
        <w:tabs>
          <w:tab w:val="left" w:pos="1636"/>
        </w:tabs>
        <w:spacing w:line="256" w:lineRule="auto"/>
        <w:ind w:right="179" w:firstLine="708"/>
        <w:jc w:val="both"/>
        <w:rPr>
          <w:sz w:val="24"/>
        </w:rPr>
      </w:pPr>
      <w:r>
        <w:rPr>
          <w:sz w:val="24"/>
        </w:rPr>
        <w:t>Herley, C., Van Oorschot, P.C., Patrick, A.S.: Passwords: If we’re so smart, why are</w:t>
      </w:r>
      <w:r>
        <w:rPr>
          <w:spacing w:val="40"/>
          <w:sz w:val="24"/>
        </w:rPr>
        <w:t xml:space="preserve"> </w:t>
      </w:r>
      <w:r>
        <w:rPr>
          <w:sz w:val="24"/>
        </w:rPr>
        <w:t>we still using them? In: International Conference on Financial Cryptography and Data Security. pp. 230–237. Springer (2009)</w:t>
      </w:r>
    </w:p>
    <w:p w:rsidR="005C2F93" w:rsidRDefault="00000000">
      <w:pPr>
        <w:pStyle w:val="ListParagraph"/>
        <w:numPr>
          <w:ilvl w:val="0"/>
          <w:numId w:val="22"/>
        </w:numPr>
        <w:tabs>
          <w:tab w:val="left" w:pos="1636"/>
        </w:tabs>
        <w:spacing w:before="2" w:line="256" w:lineRule="auto"/>
        <w:ind w:right="181" w:firstLine="708"/>
        <w:jc w:val="both"/>
        <w:rPr>
          <w:sz w:val="24"/>
        </w:rPr>
      </w:pPr>
      <w:r>
        <w:rPr>
          <w:sz w:val="24"/>
        </w:rPr>
        <w:t xml:space="preserve">Mastercard: Merchant SecureCode implementation guide (2014), </w:t>
      </w:r>
      <w:r>
        <w:rPr>
          <w:spacing w:val="-2"/>
          <w:sz w:val="24"/>
        </w:rPr>
        <w:t>https</w:t>
      </w:r>
      <w:hyperlink r:id="rId159">
        <w:r>
          <w:rPr>
            <w:spacing w:val="-2"/>
            <w:sz w:val="24"/>
          </w:rPr>
          <w:t>://www.mastercard.us/content/dam/mccom/en-us/documents/SMI_Manual.pdf</w:t>
        </w:r>
      </w:hyperlink>
    </w:p>
    <w:p w:rsidR="005C2F93" w:rsidRDefault="00000000">
      <w:pPr>
        <w:pStyle w:val="ListParagraph"/>
        <w:numPr>
          <w:ilvl w:val="0"/>
          <w:numId w:val="22"/>
        </w:numPr>
        <w:tabs>
          <w:tab w:val="left" w:pos="1635"/>
        </w:tabs>
        <w:spacing w:line="256" w:lineRule="auto"/>
        <w:ind w:left="219" w:right="178" w:firstLine="708"/>
        <w:jc w:val="both"/>
        <w:rPr>
          <w:sz w:val="24"/>
        </w:rPr>
      </w:pPr>
      <w:r>
        <w:rPr>
          <w:sz w:val="24"/>
        </w:rPr>
        <w:t>Marcin Niemiec and Andrzej R. Pach, AGH University of Science and TechnologyManagement of Security in Quantum Cryptography ,IEEE Communications Magazine August 2013</w:t>
      </w:r>
    </w:p>
    <w:p w:rsidR="005C2F93" w:rsidRDefault="00000000">
      <w:pPr>
        <w:pStyle w:val="ListParagraph"/>
        <w:numPr>
          <w:ilvl w:val="0"/>
          <w:numId w:val="22"/>
        </w:numPr>
        <w:tabs>
          <w:tab w:val="left" w:pos="1636"/>
        </w:tabs>
        <w:spacing w:line="256" w:lineRule="auto"/>
        <w:ind w:right="178" w:firstLine="708"/>
        <w:jc w:val="both"/>
        <w:rPr>
          <w:sz w:val="24"/>
        </w:rPr>
      </w:pPr>
      <w:r>
        <w:rPr>
          <w:sz w:val="24"/>
        </w:rPr>
        <w:t>Jrgen</w:t>
      </w:r>
      <w:r>
        <w:rPr>
          <w:spacing w:val="80"/>
          <w:w w:val="150"/>
          <w:sz w:val="24"/>
        </w:rPr>
        <w:t xml:space="preserve"> </w:t>
      </w:r>
      <w:r>
        <w:rPr>
          <w:sz w:val="24"/>
        </w:rPr>
        <w:t>Cederlf</w:t>
      </w:r>
      <w:r>
        <w:rPr>
          <w:spacing w:val="80"/>
          <w:w w:val="150"/>
          <w:sz w:val="24"/>
        </w:rPr>
        <w:t xml:space="preserve"> </w:t>
      </w:r>
      <w:r>
        <w:rPr>
          <w:sz w:val="24"/>
        </w:rPr>
        <w:t>and</w:t>
      </w:r>
      <w:r>
        <w:rPr>
          <w:spacing w:val="80"/>
          <w:w w:val="150"/>
          <w:sz w:val="24"/>
        </w:rPr>
        <w:t xml:space="preserve"> </w:t>
      </w:r>
      <w:r>
        <w:rPr>
          <w:sz w:val="24"/>
        </w:rPr>
        <w:t>Jan-ke</w:t>
      </w:r>
      <w:r>
        <w:rPr>
          <w:spacing w:val="80"/>
          <w:w w:val="150"/>
          <w:sz w:val="24"/>
        </w:rPr>
        <w:t xml:space="preserve"> </w:t>
      </w:r>
      <w:r>
        <w:rPr>
          <w:sz w:val="24"/>
        </w:rPr>
        <w:t>Larsson</w:t>
      </w:r>
      <w:r>
        <w:rPr>
          <w:spacing w:val="80"/>
          <w:w w:val="150"/>
          <w:sz w:val="24"/>
        </w:rPr>
        <w:t xml:space="preserve"> </w:t>
      </w:r>
      <w:r>
        <w:rPr>
          <w:sz w:val="24"/>
        </w:rPr>
        <w:t>Security</w:t>
      </w:r>
      <w:r>
        <w:rPr>
          <w:spacing w:val="80"/>
          <w:w w:val="150"/>
          <w:sz w:val="24"/>
        </w:rPr>
        <w:t xml:space="preserve"> </w:t>
      </w:r>
      <w:r>
        <w:rPr>
          <w:sz w:val="24"/>
        </w:rPr>
        <w:t>Aspects</w:t>
      </w:r>
      <w:r>
        <w:rPr>
          <w:spacing w:val="80"/>
          <w:w w:val="150"/>
          <w:sz w:val="24"/>
        </w:rPr>
        <w:t xml:space="preserve"> </w:t>
      </w:r>
      <w:r>
        <w:rPr>
          <w:sz w:val="24"/>
        </w:rPr>
        <w:t>of</w:t>
      </w:r>
      <w:r>
        <w:rPr>
          <w:spacing w:val="80"/>
          <w:w w:val="150"/>
          <w:sz w:val="24"/>
        </w:rPr>
        <w:t xml:space="preserve"> </w:t>
      </w:r>
      <w:r>
        <w:rPr>
          <w:sz w:val="24"/>
        </w:rPr>
        <w:t>the</w:t>
      </w:r>
      <w:r>
        <w:rPr>
          <w:spacing w:val="80"/>
          <w:w w:val="150"/>
          <w:sz w:val="24"/>
        </w:rPr>
        <w:t xml:space="preserve"> </w:t>
      </w:r>
      <w:r>
        <w:rPr>
          <w:sz w:val="24"/>
        </w:rPr>
        <w:t>Authentication Used</w:t>
      </w:r>
      <w:r>
        <w:rPr>
          <w:spacing w:val="80"/>
          <w:w w:val="150"/>
          <w:sz w:val="24"/>
        </w:rPr>
        <w:t xml:space="preserve"> </w:t>
      </w:r>
      <w:r>
        <w:rPr>
          <w:sz w:val="24"/>
        </w:rPr>
        <w:t>in</w:t>
      </w:r>
      <w:r>
        <w:rPr>
          <w:spacing w:val="80"/>
          <w:w w:val="150"/>
          <w:sz w:val="24"/>
        </w:rPr>
        <w:t xml:space="preserve"> </w:t>
      </w:r>
      <w:r>
        <w:rPr>
          <w:sz w:val="24"/>
        </w:rPr>
        <w:t>Quantum</w:t>
      </w:r>
      <w:r>
        <w:rPr>
          <w:spacing w:val="80"/>
          <w:w w:val="150"/>
          <w:sz w:val="24"/>
        </w:rPr>
        <w:t xml:space="preserve"> </w:t>
      </w:r>
      <w:r>
        <w:rPr>
          <w:sz w:val="24"/>
        </w:rPr>
        <w:t>Cryptography,IEEE</w:t>
      </w:r>
      <w:r>
        <w:rPr>
          <w:spacing w:val="80"/>
          <w:w w:val="150"/>
          <w:sz w:val="24"/>
        </w:rPr>
        <w:t xml:space="preserve"> </w:t>
      </w:r>
      <w:r>
        <w:rPr>
          <w:sz w:val="24"/>
        </w:rPr>
        <w:t>TRANSACTIONS ON INFORMATION THEORY,</w:t>
      </w:r>
      <w:r>
        <w:rPr>
          <w:spacing w:val="80"/>
          <w:sz w:val="24"/>
        </w:rPr>
        <w:t xml:space="preserve"> </w:t>
      </w:r>
      <w:r>
        <w:rPr>
          <w:sz w:val="24"/>
        </w:rPr>
        <w:t>VOL. 54, NO. 4, APRIL 2008</w:t>
      </w:r>
    </w:p>
    <w:p w:rsidR="005C2F93" w:rsidRDefault="00000000">
      <w:pPr>
        <w:pStyle w:val="ListParagraph"/>
        <w:numPr>
          <w:ilvl w:val="0"/>
          <w:numId w:val="22"/>
        </w:numPr>
        <w:tabs>
          <w:tab w:val="left" w:pos="1635"/>
        </w:tabs>
        <w:spacing w:before="2" w:line="256" w:lineRule="auto"/>
        <w:ind w:left="219" w:right="178" w:firstLine="708"/>
        <w:jc w:val="both"/>
        <w:rPr>
          <w:sz w:val="24"/>
        </w:rPr>
      </w:pPr>
      <w:r>
        <w:rPr>
          <w:sz w:val="24"/>
        </w:rPr>
        <w:t>Ter Louw, M., Venkatakrishnan, V.: Blueprint: Robust prevention of cross-site scripting attacks for existing browsers. In: Security and Privacy, 2009 30th IEEE Symposium on. pp. 331–346. IEEE (2009)</w:t>
      </w:r>
    </w:p>
    <w:p w:rsidR="005C2F93" w:rsidRDefault="00000000">
      <w:pPr>
        <w:pStyle w:val="ListParagraph"/>
        <w:numPr>
          <w:ilvl w:val="0"/>
          <w:numId w:val="22"/>
        </w:numPr>
        <w:tabs>
          <w:tab w:val="left" w:pos="1635"/>
        </w:tabs>
        <w:spacing w:line="256" w:lineRule="auto"/>
        <w:ind w:left="219" w:right="182" w:firstLine="708"/>
        <w:jc w:val="both"/>
        <w:rPr>
          <w:sz w:val="24"/>
        </w:rPr>
      </w:pPr>
      <w:r>
        <w:rPr>
          <w:sz w:val="24"/>
        </w:rPr>
        <w:t>Sood, A.K., Zeadally, S., Enbody, R.J.: An empirical study of HTTP-based financial botnets. IEEE Transactions on Dependable and Secure Computing 13(2), 236–251 (2016)</w:t>
      </w:r>
    </w:p>
    <w:p w:rsidR="005C2F93" w:rsidRDefault="00000000">
      <w:pPr>
        <w:pStyle w:val="ListParagraph"/>
        <w:numPr>
          <w:ilvl w:val="0"/>
          <w:numId w:val="22"/>
        </w:numPr>
        <w:tabs>
          <w:tab w:val="left" w:pos="1635"/>
        </w:tabs>
        <w:spacing w:before="1" w:line="256" w:lineRule="auto"/>
        <w:ind w:left="219" w:right="178" w:firstLine="708"/>
        <w:jc w:val="both"/>
        <w:rPr>
          <w:sz w:val="24"/>
        </w:rPr>
      </w:pPr>
      <w:r>
        <w:rPr>
          <w:sz w:val="24"/>
        </w:rPr>
        <w:t>RedTeam Pentesting: New banking security system iTAN not as secure as claimed. Tech. rep. (2009), https://</w:t>
      </w:r>
      <w:hyperlink r:id="rId160">
        <w:r>
          <w:rPr>
            <w:sz w:val="24"/>
          </w:rPr>
          <w:t>www.redteam-pentesting.de/en/advisories/rt-sa-2005-014/-new-banking-</w:t>
        </w:r>
      </w:hyperlink>
      <w:r>
        <w:rPr>
          <w:sz w:val="24"/>
        </w:rPr>
        <w:t xml:space="preserve"> </w:t>
      </w:r>
      <w:r>
        <w:rPr>
          <w:spacing w:val="-2"/>
          <w:sz w:val="24"/>
        </w:rPr>
        <w:t>security-system-itan-not-as-secure-as-claimed</w:t>
      </w:r>
    </w:p>
    <w:p w:rsidR="005C2F93" w:rsidRDefault="00000000">
      <w:pPr>
        <w:pStyle w:val="ListParagraph"/>
        <w:numPr>
          <w:ilvl w:val="0"/>
          <w:numId w:val="22"/>
        </w:numPr>
        <w:tabs>
          <w:tab w:val="left" w:pos="1635"/>
        </w:tabs>
        <w:spacing w:line="276" w:lineRule="exact"/>
        <w:ind w:left="1635"/>
        <w:jc w:val="both"/>
        <w:rPr>
          <w:sz w:val="24"/>
        </w:rPr>
      </w:pPr>
      <w:r>
        <w:rPr>
          <w:sz w:val="24"/>
        </w:rPr>
        <w:t>Naor</w:t>
      </w:r>
      <w:r>
        <w:rPr>
          <w:spacing w:val="-5"/>
          <w:sz w:val="24"/>
        </w:rPr>
        <w:t xml:space="preserve"> </w:t>
      </w:r>
      <w:r>
        <w:rPr>
          <w:sz w:val="24"/>
        </w:rPr>
        <w:t>M.</w:t>
      </w:r>
      <w:r>
        <w:rPr>
          <w:spacing w:val="-2"/>
          <w:sz w:val="24"/>
        </w:rPr>
        <w:t xml:space="preserve"> </w:t>
      </w:r>
      <w:r>
        <w:rPr>
          <w:sz w:val="24"/>
        </w:rPr>
        <w:t>and</w:t>
      </w:r>
      <w:r>
        <w:rPr>
          <w:spacing w:val="-2"/>
          <w:sz w:val="24"/>
        </w:rPr>
        <w:t xml:space="preserve"> </w:t>
      </w:r>
      <w:r>
        <w:rPr>
          <w:sz w:val="24"/>
        </w:rPr>
        <w:t>Shamir</w:t>
      </w:r>
      <w:r>
        <w:rPr>
          <w:spacing w:val="-3"/>
          <w:sz w:val="24"/>
        </w:rPr>
        <w:t xml:space="preserve"> </w:t>
      </w:r>
      <w:r>
        <w:rPr>
          <w:sz w:val="24"/>
        </w:rPr>
        <w:t>A.,</w:t>
      </w:r>
      <w:r>
        <w:rPr>
          <w:spacing w:val="1"/>
          <w:sz w:val="24"/>
        </w:rPr>
        <w:t xml:space="preserve"> </w:t>
      </w:r>
      <w:r>
        <w:rPr>
          <w:sz w:val="24"/>
        </w:rPr>
        <w:t>1995.</w:t>
      </w:r>
      <w:r>
        <w:rPr>
          <w:spacing w:val="-2"/>
          <w:sz w:val="24"/>
        </w:rPr>
        <w:t xml:space="preserve"> </w:t>
      </w:r>
      <w:r>
        <w:rPr>
          <w:sz w:val="24"/>
        </w:rPr>
        <w:t>Visual</w:t>
      </w:r>
      <w:r>
        <w:rPr>
          <w:spacing w:val="-2"/>
          <w:sz w:val="24"/>
        </w:rPr>
        <w:t xml:space="preserve"> </w:t>
      </w:r>
      <w:r>
        <w:rPr>
          <w:sz w:val="24"/>
        </w:rPr>
        <w:t>Cryptography.</w:t>
      </w:r>
      <w:r>
        <w:rPr>
          <w:spacing w:val="-2"/>
          <w:sz w:val="24"/>
        </w:rPr>
        <w:t xml:space="preserve"> </w:t>
      </w:r>
      <w:r>
        <w:rPr>
          <w:sz w:val="24"/>
        </w:rPr>
        <w:t>EUROCYPT’94,</w:t>
      </w:r>
      <w:r>
        <w:rPr>
          <w:spacing w:val="-2"/>
          <w:sz w:val="24"/>
        </w:rPr>
        <w:t xml:space="preserve"> </w:t>
      </w:r>
      <w:r>
        <w:rPr>
          <w:sz w:val="24"/>
        </w:rPr>
        <w:t>950,</w:t>
      </w:r>
      <w:r>
        <w:rPr>
          <w:spacing w:val="-1"/>
          <w:sz w:val="24"/>
        </w:rPr>
        <w:t xml:space="preserve"> </w:t>
      </w:r>
      <w:r>
        <w:rPr>
          <w:sz w:val="24"/>
        </w:rPr>
        <w:t>pp.1-</w:t>
      </w:r>
      <w:r>
        <w:rPr>
          <w:spacing w:val="-5"/>
          <w:sz w:val="24"/>
        </w:rPr>
        <w:t>12.</w:t>
      </w:r>
    </w:p>
    <w:p w:rsidR="005C2F93" w:rsidRDefault="00000000">
      <w:pPr>
        <w:pStyle w:val="ListParagraph"/>
        <w:numPr>
          <w:ilvl w:val="0"/>
          <w:numId w:val="22"/>
        </w:numPr>
        <w:tabs>
          <w:tab w:val="left" w:pos="1635"/>
        </w:tabs>
        <w:spacing w:before="20" w:line="256" w:lineRule="auto"/>
        <w:ind w:left="219" w:right="178" w:firstLine="708"/>
        <w:jc w:val="both"/>
        <w:rPr>
          <w:sz w:val="24"/>
        </w:rPr>
      </w:pPr>
      <w:r>
        <w:rPr>
          <w:sz w:val="24"/>
        </w:rPr>
        <w:t>Roy</w:t>
      </w:r>
      <w:r>
        <w:rPr>
          <w:spacing w:val="-2"/>
          <w:sz w:val="24"/>
        </w:rPr>
        <w:t xml:space="preserve"> </w:t>
      </w:r>
      <w:r>
        <w:rPr>
          <w:sz w:val="24"/>
        </w:rPr>
        <w:t>S. and Ventakeswaran P., 2014. Online Payment System using Steganography and Visual Cryptography. In: Maulana Azad National Institute of Technology Bhopal, 2014 IEEE Students' Conference on Electrical, Electronics and Computer Science (SCEECS). Bhopal, India 1-2 March 2014. IEEE.</w:t>
      </w:r>
    </w:p>
    <w:p w:rsidR="005C2F93" w:rsidRDefault="00000000">
      <w:pPr>
        <w:pStyle w:val="ListParagraph"/>
        <w:numPr>
          <w:ilvl w:val="0"/>
          <w:numId w:val="22"/>
        </w:numPr>
        <w:tabs>
          <w:tab w:val="left" w:pos="1635"/>
        </w:tabs>
        <w:spacing w:before="2" w:line="256" w:lineRule="auto"/>
        <w:ind w:left="219" w:right="181" w:firstLine="708"/>
        <w:jc w:val="both"/>
        <w:rPr>
          <w:sz w:val="24"/>
        </w:rPr>
      </w:pPr>
      <w:r>
        <w:rPr>
          <w:sz w:val="24"/>
        </w:rPr>
        <w:t>Akolkar S., Kokulwar Y., Neharkar A., and Pawar D., 2016. Secure Payment System using Steganography and Visual Cryptography. International Journal of Computing and Technology, 3(1), pp.58-61.</w:t>
      </w:r>
    </w:p>
    <w:p w:rsidR="005C2F93" w:rsidRDefault="00000000">
      <w:pPr>
        <w:pStyle w:val="ListParagraph"/>
        <w:numPr>
          <w:ilvl w:val="0"/>
          <w:numId w:val="22"/>
        </w:numPr>
        <w:tabs>
          <w:tab w:val="left" w:pos="1635"/>
        </w:tabs>
        <w:spacing w:line="256" w:lineRule="auto"/>
        <w:ind w:left="219" w:right="175" w:firstLine="708"/>
        <w:jc w:val="both"/>
        <w:rPr>
          <w:sz w:val="24"/>
        </w:rPr>
      </w:pPr>
      <w:r>
        <w:rPr>
          <w:sz w:val="24"/>
        </w:rPr>
        <w:t>Thomas, S.A., dan Gharge, S., 2017. Review on Various Visual Cryptography</w:t>
      </w:r>
      <w:r>
        <w:rPr>
          <w:spacing w:val="40"/>
          <w:sz w:val="24"/>
        </w:rPr>
        <w:t xml:space="preserve"> </w:t>
      </w:r>
      <w:r>
        <w:rPr>
          <w:sz w:val="24"/>
        </w:rPr>
        <w:t>Schemes. In: 2017 International Conference on Current Trends in Computer, Electrical, Electronics and Communication (CTCEEC). Mysore, India 6 Sept 2018. IEEE.</w:t>
      </w:r>
    </w:p>
    <w:p w:rsidR="005C2F93" w:rsidRDefault="005C2F93">
      <w:pPr>
        <w:spacing w:line="256" w:lineRule="auto"/>
        <w:jc w:val="both"/>
        <w:rPr>
          <w:sz w:val="24"/>
        </w:rPr>
        <w:sectPr w:rsidR="005C2F93">
          <w:pgSz w:w="11910" w:h="16840"/>
          <w:pgMar w:top="1360" w:right="840" w:bottom="280" w:left="800" w:header="1053" w:footer="0" w:gutter="0"/>
          <w:cols w:space="720"/>
        </w:sectPr>
      </w:pPr>
    </w:p>
    <w:p w:rsidR="005C2F93" w:rsidRDefault="00000000">
      <w:pPr>
        <w:pStyle w:val="Heading4"/>
        <w:spacing w:line="240" w:lineRule="auto"/>
      </w:pPr>
      <w:r>
        <w:rPr>
          <w:vertAlign w:val="superscript"/>
        </w:rPr>
        <w:lastRenderedPageBreak/>
        <w:t>1</w:t>
      </w:r>
      <w:r>
        <w:rPr>
          <w:spacing w:val="-24"/>
        </w:rPr>
        <w:t xml:space="preserve"> </w:t>
      </w:r>
      <w:r>
        <w:t>Serhii</w:t>
      </w:r>
      <w:r>
        <w:rPr>
          <w:spacing w:val="-6"/>
        </w:rPr>
        <w:t xml:space="preserve"> </w:t>
      </w:r>
      <w:r>
        <w:rPr>
          <w:spacing w:val="-2"/>
        </w:rPr>
        <w:t>Toliupa</w:t>
      </w:r>
    </w:p>
    <w:p w:rsidR="005C2F93" w:rsidRDefault="00000000">
      <w:pPr>
        <w:pStyle w:val="BodyText"/>
        <w:spacing w:before="2" w:line="254" w:lineRule="auto"/>
        <w:ind w:left="220"/>
      </w:pPr>
      <w:r>
        <w:t>Doctor</w:t>
      </w:r>
      <w:r>
        <w:rPr>
          <w:spacing w:val="40"/>
        </w:rPr>
        <w:t xml:space="preserve"> </w:t>
      </w:r>
      <w:r>
        <w:t>of</w:t>
      </w:r>
      <w:r>
        <w:rPr>
          <w:spacing w:val="40"/>
        </w:rPr>
        <w:t xml:space="preserve"> </w:t>
      </w:r>
      <w:r>
        <w:t>Technical</w:t>
      </w:r>
      <w:r>
        <w:rPr>
          <w:spacing w:val="40"/>
        </w:rPr>
        <w:t xml:space="preserve"> </w:t>
      </w:r>
      <w:r>
        <w:t>Sciences,</w:t>
      </w:r>
      <w:r>
        <w:rPr>
          <w:spacing w:val="40"/>
        </w:rPr>
        <w:t xml:space="preserve"> </w:t>
      </w:r>
      <w:r>
        <w:t>Professor</w:t>
      </w:r>
      <w:r>
        <w:rPr>
          <w:spacing w:val="40"/>
        </w:rPr>
        <w:t xml:space="preserve"> </w:t>
      </w:r>
      <w:r>
        <w:t>at</w:t>
      </w:r>
      <w:r>
        <w:rPr>
          <w:spacing w:val="40"/>
        </w:rPr>
        <w:t xml:space="preserve"> </w:t>
      </w:r>
      <w:r>
        <w:t>the</w:t>
      </w:r>
      <w:r>
        <w:rPr>
          <w:spacing w:val="40"/>
        </w:rPr>
        <w:t xml:space="preserve"> </w:t>
      </w:r>
      <w:r>
        <w:t>Department</w:t>
      </w:r>
      <w:r>
        <w:rPr>
          <w:spacing w:val="40"/>
        </w:rPr>
        <w:t xml:space="preserve"> </w:t>
      </w:r>
      <w:r>
        <w:t>of</w:t>
      </w:r>
      <w:r>
        <w:rPr>
          <w:spacing w:val="40"/>
        </w:rPr>
        <w:t xml:space="preserve"> </w:t>
      </w:r>
      <w:r>
        <w:t>Cyber</w:t>
      </w:r>
      <w:r>
        <w:rPr>
          <w:spacing w:val="40"/>
        </w:rPr>
        <w:t xml:space="preserve"> </w:t>
      </w:r>
      <w:r>
        <w:t>Security</w:t>
      </w:r>
      <w:r>
        <w:rPr>
          <w:spacing w:val="40"/>
        </w:rPr>
        <w:t xml:space="preserve"> </w:t>
      </w:r>
      <w:r>
        <w:t>and</w:t>
      </w:r>
      <w:r>
        <w:rPr>
          <w:spacing w:val="80"/>
        </w:rPr>
        <w:t xml:space="preserve"> </w:t>
      </w:r>
      <w:r>
        <w:t>Information Protection</w:t>
      </w:r>
    </w:p>
    <w:p w:rsidR="005C2F93" w:rsidRDefault="00000000">
      <w:pPr>
        <w:pStyle w:val="Heading4"/>
        <w:spacing w:before="0" w:line="317" w:lineRule="exact"/>
      </w:pPr>
      <w:r>
        <w:rPr>
          <w:vertAlign w:val="superscript"/>
        </w:rPr>
        <w:t>2</w:t>
      </w:r>
      <w:r>
        <w:rPr>
          <w:spacing w:val="-24"/>
        </w:rPr>
        <w:t xml:space="preserve"> </w:t>
      </w:r>
      <w:r>
        <w:t>Vladyslav</w:t>
      </w:r>
      <w:r>
        <w:rPr>
          <w:spacing w:val="-8"/>
        </w:rPr>
        <w:t xml:space="preserve"> </w:t>
      </w:r>
      <w:r>
        <w:rPr>
          <w:spacing w:val="-2"/>
        </w:rPr>
        <w:t>Hetman</w:t>
      </w:r>
    </w:p>
    <w:p w:rsidR="005C2F93" w:rsidRDefault="00000000">
      <w:pPr>
        <w:pStyle w:val="BodyText"/>
        <w:spacing w:line="320" w:lineRule="exact"/>
        <w:ind w:left="220"/>
      </w:pPr>
      <w:r>
        <w:rPr>
          <w:spacing w:val="-2"/>
        </w:rPr>
        <w:t>Student</w:t>
      </w:r>
    </w:p>
    <w:p w:rsidR="005C2F93" w:rsidRDefault="00000000">
      <w:pPr>
        <w:spacing w:line="322" w:lineRule="exact"/>
        <w:ind w:left="220"/>
        <w:rPr>
          <w:i/>
          <w:sz w:val="28"/>
        </w:rPr>
      </w:pPr>
      <w:r>
        <w:rPr>
          <w:i/>
          <w:sz w:val="28"/>
          <w:vertAlign w:val="superscript"/>
        </w:rPr>
        <w:t>1,2</w:t>
      </w:r>
      <w:r>
        <w:rPr>
          <w:i/>
          <w:spacing w:val="-26"/>
          <w:sz w:val="28"/>
        </w:rPr>
        <w:t xml:space="preserve"> </w:t>
      </w: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3"/>
          <w:sz w:val="28"/>
        </w:rPr>
        <w:t xml:space="preserve"> </w:t>
      </w:r>
      <w:r>
        <w:rPr>
          <w:i/>
          <w:spacing w:val="-4"/>
          <w:sz w:val="28"/>
        </w:rPr>
        <w:t>Kyiv</w:t>
      </w:r>
    </w:p>
    <w:p w:rsidR="005C2F93" w:rsidRDefault="005C2F93">
      <w:pPr>
        <w:pStyle w:val="BodyText"/>
        <w:spacing w:before="4"/>
        <w:ind w:left="0"/>
        <w:rPr>
          <w:i/>
        </w:rPr>
      </w:pPr>
    </w:p>
    <w:p w:rsidR="005C2F93" w:rsidRDefault="00000000">
      <w:pPr>
        <w:pStyle w:val="Heading3"/>
        <w:ind w:left="4095" w:hanging="3600"/>
      </w:pPr>
      <w:bookmarkStart w:id="67" w:name="Comparative_Analysis_of_Well-known_Secur"/>
      <w:bookmarkEnd w:id="67"/>
      <w:r>
        <w:t>COMPARATIVE</w:t>
      </w:r>
      <w:r>
        <w:rPr>
          <w:spacing w:val="-7"/>
        </w:rPr>
        <w:t xml:space="preserve"> </w:t>
      </w:r>
      <w:r>
        <w:t>ANALYSIS</w:t>
      </w:r>
      <w:r>
        <w:rPr>
          <w:spacing w:val="-7"/>
        </w:rPr>
        <w:t xml:space="preserve"> </w:t>
      </w:r>
      <w:r>
        <w:t>OF</w:t>
      </w:r>
      <w:r>
        <w:rPr>
          <w:spacing w:val="-8"/>
        </w:rPr>
        <w:t xml:space="preserve"> </w:t>
      </w:r>
      <w:r>
        <w:t>WELL-KNOWN</w:t>
      </w:r>
      <w:r>
        <w:rPr>
          <w:spacing w:val="-8"/>
        </w:rPr>
        <w:t xml:space="preserve"> </w:t>
      </w:r>
      <w:r>
        <w:t>SECURITY</w:t>
      </w:r>
      <w:r>
        <w:rPr>
          <w:spacing w:val="-8"/>
        </w:rPr>
        <w:t xml:space="preserve"> </w:t>
      </w:r>
      <w:r>
        <w:t>SCANNERS (WITH NESSUS)</w:t>
      </w:r>
    </w:p>
    <w:p w:rsidR="005C2F93" w:rsidRDefault="00000000">
      <w:pPr>
        <w:pStyle w:val="BodyText"/>
        <w:spacing w:before="179"/>
        <w:ind w:left="220" w:right="179" w:firstLine="707"/>
        <w:jc w:val="both"/>
      </w:pPr>
      <w:r>
        <w:rPr>
          <w:b/>
        </w:rPr>
        <w:t xml:space="preserve">Abstract. </w:t>
      </w:r>
      <w:r>
        <w:t>For checking the security of information resources, specialists increasingly resort to tools such as a security scanner or even a full-fledged vulnerability management platform, which includes a security scanner, and integration with infrastructure, and integration with other systems. This article includes a list of such tools and their institutional comparison with each other (according to the main factors on vulnerability).</w:t>
      </w:r>
    </w:p>
    <w:p w:rsidR="005C2F93" w:rsidRDefault="00000000">
      <w:pPr>
        <w:pStyle w:val="BodyText"/>
        <w:spacing w:line="322" w:lineRule="exact"/>
        <w:ind w:left="927"/>
        <w:jc w:val="both"/>
      </w:pPr>
      <w:r>
        <w:rPr>
          <w:b/>
        </w:rPr>
        <w:t>Keywords:</w:t>
      </w:r>
      <w:r>
        <w:rPr>
          <w:b/>
          <w:spacing w:val="-8"/>
        </w:rPr>
        <w:t xml:space="preserve"> </w:t>
      </w:r>
      <w:r>
        <w:t>security,</w:t>
      </w:r>
      <w:r>
        <w:rPr>
          <w:spacing w:val="-7"/>
        </w:rPr>
        <w:t xml:space="preserve"> </w:t>
      </w:r>
      <w:r>
        <w:t>scanners,</w:t>
      </w:r>
      <w:r>
        <w:rPr>
          <w:spacing w:val="-10"/>
        </w:rPr>
        <w:t xml:space="preserve"> </w:t>
      </w:r>
      <w:r>
        <w:t>vulnerability,</w:t>
      </w:r>
      <w:r>
        <w:rPr>
          <w:spacing w:val="-7"/>
        </w:rPr>
        <w:t xml:space="preserve"> </w:t>
      </w:r>
      <w:r>
        <w:rPr>
          <w:spacing w:val="-2"/>
        </w:rPr>
        <w:t>Nessus.</w:t>
      </w:r>
    </w:p>
    <w:p w:rsidR="005C2F93" w:rsidRDefault="00000000">
      <w:pPr>
        <w:pStyle w:val="BodyText"/>
        <w:spacing w:before="185"/>
        <w:ind w:left="220" w:right="179" w:firstLine="707"/>
        <w:jc w:val="both"/>
      </w:pPr>
      <w:r>
        <w:rPr>
          <w:b/>
        </w:rPr>
        <w:t xml:space="preserve">Introduction. </w:t>
      </w:r>
      <w:r>
        <w:t>The presence of vulnerabilities in information systems, infrastructure nodes or components of the complex is not disputed as a big problem for information security systems. Of course, you can manually search for gaps, but it will be an extremely labor-intensive process that will take a lot of time with a high probability of missing something.</w:t>
      </w:r>
    </w:p>
    <w:p w:rsidR="005C2F93" w:rsidRDefault="00000000">
      <w:pPr>
        <w:pStyle w:val="BodyText"/>
        <w:ind w:left="220" w:right="178" w:firstLine="707"/>
        <w:jc w:val="both"/>
      </w:pPr>
      <w:r>
        <w:t>The global vulnerability market itself is already quite scanned. These are system systems tools for managing vulnerabilities. Vulnerability tracing projects contain, in which representatives of various structures participate. Also, scanners perform integration with risk management systems or patch management, platforms for manufacturers of incidents, secure, without using the already mentioned SIEM.</w:t>
      </w:r>
    </w:p>
    <w:p w:rsidR="005C2F93" w:rsidRDefault="00000000">
      <w:pPr>
        <w:pStyle w:val="BodyText"/>
        <w:ind w:left="220" w:right="180" w:firstLine="707"/>
        <w:jc w:val="both"/>
      </w:pPr>
      <w:r>
        <w:t>An urgent task of choosing a solution for managing vulnerabilities. This work contains statistics of testing various solutions and a conclusion why one or another scanner is suitable for its purposes.</w:t>
      </w:r>
    </w:p>
    <w:p w:rsidR="005C2F93" w:rsidRDefault="00000000">
      <w:pPr>
        <w:pStyle w:val="BodyText"/>
        <w:ind w:left="220" w:right="179" w:firstLine="707"/>
        <w:jc w:val="both"/>
      </w:pPr>
      <w:r>
        <w:rPr>
          <w:b/>
        </w:rPr>
        <w:t xml:space="preserve">Base for statistics. </w:t>
      </w:r>
      <w:r>
        <w:t>The results of the comparison of network security scanners were obtained through penetration tests with nodes at the network perimeter. At the same time, the following were evaluated [1]:</w:t>
      </w:r>
    </w:p>
    <w:p w:rsidR="005C2F93" w:rsidRDefault="00000000">
      <w:pPr>
        <w:pStyle w:val="ListParagraph"/>
        <w:numPr>
          <w:ilvl w:val="0"/>
          <w:numId w:val="21"/>
        </w:numPr>
        <w:tabs>
          <w:tab w:val="left" w:pos="1636"/>
        </w:tabs>
        <w:spacing w:line="341" w:lineRule="exact"/>
        <w:ind w:hanging="708"/>
        <w:jc w:val="left"/>
        <w:rPr>
          <w:sz w:val="28"/>
        </w:rPr>
      </w:pPr>
      <w:r>
        <w:rPr>
          <w:sz w:val="28"/>
        </w:rPr>
        <w:t>number</w:t>
      </w:r>
      <w:r>
        <w:rPr>
          <w:spacing w:val="-6"/>
          <w:sz w:val="28"/>
        </w:rPr>
        <w:t xml:space="preserve"> </w:t>
      </w:r>
      <w:r>
        <w:rPr>
          <w:sz w:val="28"/>
        </w:rPr>
        <w:t>of</w:t>
      </w:r>
      <w:r>
        <w:rPr>
          <w:spacing w:val="-6"/>
          <w:sz w:val="28"/>
        </w:rPr>
        <w:t xml:space="preserve"> </w:t>
      </w:r>
      <w:r>
        <w:rPr>
          <w:sz w:val="28"/>
        </w:rPr>
        <w:t>vulnerabilities</w:t>
      </w:r>
      <w:r>
        <w:rPr>
          <w:spacing w:val="-4"/>
          <w:sz w:val="28"/>
        </w:rPr>
        <w:t xml:space="preserve"> </w:t>
      </w:r>
      <w:r>
        <w:rPr>
          <w:spacing w:val="-2"/>
          <w:sz w:val="28"/>
        </w:rPr>
        <w:t>found;</w:t>
      </w:r>
    </w:p>
    <w:p w:rsidR="005C2F93" w:rsidRDefault="00000000">
      <w:pPr>
        <w:pStyle w:val="ListParagraph"/>
        <w:numPr>
          <w:ilvl w:val="0"/>
          <w:numId w:val="21"/>
        </w:numPr>
        <w:tabs>
          <w:tab w:val="left" w:pos="1636"/>
        </w:tabs>
        <w:spacing w:line="342" w:lineRule="exact"/>
        <w:ind w:hanging="708"/>
        <w:jc w:val="left"/>
        <w:rPr>
          <w:sz w:val="28"/>
        </w:rPr>
      </w:pPr>
      <w:r>
        <w:rPr>
          <w:sz w:val="28"/>
        </w:rPr>
        <w:t>false</w:t>
      </w:r>
      <w:r>
        <w:rPr>
          <w:spacing w:val="-2"/>
          <w:sz w:val="28"/>
        </w:rPr>
        <w:t xml:space="preserve"> positives;</w:t>
      </w:r>
    </w:p>
    <w:p w:rsidR="005C2F93" w:rsidRDefault="00000000">
      <w:pPr>
        <w:pStyle w:val="ListParagraph"/>
        <w:numPr>
          <w:ilvl w:val="0"/>
          <w:numId w:val="21"/>
        </w:numPr>
        <w:tabs>
          <w:tab w:val="left" w:pos="1636"/>
        </w:tabs>
        <w:spacing w:line="342" w:lineRule="exact"/>
        <w:ind w:hanging="708"/>
        <w:jc w:val="left"/>
        <w:rPr>
          <w:sz w:val="28"/>
        </w:rPr>
      </w:pPr>
      <w:r>
        <w:rPr>
          <w:sz w:val="28"/>
        </w:rPr>
        <w:t>false</w:t>
      </w:r>
      <w:r>
        <w:rPr>
          <w:spacing w:val="-2"/>
          <w:sz w:val="28"/>
        </w:rPr>
        <w:t xml:space="preserve"> negatives;</w:t>
      </w:r>
    </w:p>
    <w:p w:rsidR="005C2F93" w:rsidRDefault="00000000">
      <w:pPr>
        <w:pStyle w:val="ListParagraph"/>
        <w:numPr>
          <w:ilvl w:val="0"/>
          <w:numId w:val="21"/>
        </w:numPr>
        <w:tabs>
          <w:tab w:val="left" w:pos="1637"/>
        </w:tabs>
        <w:spacing w:line="342" w:lineRule="exact"/>
        <w:ind w:left="1637" w:hanging="708"/>
        <w:jc w:val="left"/>
        <w:rPr>
          <w:sz w:val="28"/>
        </w:rPr>
      </w:pPr>
      <w:r>
        <w:rPr>
          <w:sz w:val="28"/>
        </w:rPr>
        <w:t>reasons</w:t>
      </w:r>
      <w:r>
        <w:rPr>
          <w:spacing w:val="-3"/>
          <w:sz w:val="28"/>
        </w:rPr>
        <w:t xml:space="preserve"> </w:t>
      </w:r>
      <w:r>
        <w:rPr>
          <w:sz w:val="28"/>
        </w:rPr>
        <w:t>for</w:t>
      </w:r>
      <w:r>
        <w:rPr>
          <w:spacing w:val="-3"/>
          <w:sz w:val="28"/>
        </w:rPr>
        <w:t xml:space="preserve"> </w:t>
      </w:r>
      <w:r>
        <w:rPr>
          <w:spacing w:val="-2"/>
          <w:sz w:val="28"/>
        </w:rPr>
        <w:t>missing;</w:t>
      </w:r>
    </w:p>
    <w:p w:rsidR="005C2F93" w:rsidRDefault="00000000">
      <w:pPr>
        <w:pStyle w:val="ListParagraph"/>
        <w:numPr>
          <w:ilvl w:val="0"/>
          <w:numId w:val="21"/>
        </w:numPr>
        <w:tabs>
          <w:tab w:val="left" w:pos="1637"/>
        </w:tabs>
        <w:spacing w:line="342" w:lineRule="exact"/>
        <w:ind w:left="1637" w:hanging="708"/>
        <w:jc w:val="left"/>
        <w:rPr>
          <w:sz w:val="28"/>
        </w:rPr>
      </w:pPr>
      <w:r>
        <w:rPr>
          <w:sz w:val="28"/>
        </w:rPr>
        <w:t>completeness</w:t>
      </w:r>
      <w:r>
        <w:rPr>
          <w:spacing w:val="-7"/>
          <w:sz w:val="28"/>
        </w:rPr>
        <w:t xml:space="preserve"> </w:t>
      </w:r>
      <w:r>
        <w:rPr>
          <w:sz w:val="28"/>
        </w:rPr>
        <w:t>of</w:t>
      </w:r>
      <w:r>
        <w:rPr>
          <w:spacing w:val="-3"/>
          <w:sz w:val="28"/>
        </w:rPr>
        <w:t xml:space="preserve"> </w:t>
      </w:r>
      <w:r>
        <w:rPr>
          <w:sz w:val="28"/>
        </w:rPr>
        <w:t>the</w:t>
      </w:r>
      <w:r>
        <w:rPr>
          <w:spacing w:val="-6"/>
          <w:sz w:val="28"/>
        </w:rPr>
        <w:t xml:space="preserve"> </w:t>
      </w:r>
      <w:r>
        <w:rPr>
          <w:sz w:val="28"/>
        </w:rPr>
        <w:t>database</w:t>
      </w:r>
      <w:r>
        <w:rPr>
          <w:spacing w:val="-3"/>
          <w:sz w:val="28"/>
        </w:rPr>
        <w:t xml:space="preserve"> </w:t>
      </w:r>
      <w:r>
        <w:rPr>
          <w:sz w:val="28"/>
        </w:rPr>
        <w:t>of</w:t>
      </w:r>
      <w:r>
        <w:rPr>
          <w:spacing w:val="-3"/>
          <w:sz w:val="28"/>
        </w:rPr>
        <w:t xml:space="preserve"> </w:t>
      </w:r>
      <w:r>
        <w:rPr>
          <w:sz w:val="28"/>
        </w:rPr>
        <w:t>checks</w:t>
      </w:r>
      <w:r>
        <w:rPr>
          <w:spacing w:val="-3"/>
          <w:sz w:val="28"/>
        </w:rPr>
        <w:t xml:space="preserve"> </w:t>
      </w:r>
      <w:r>
        <w:rPr>
          <w:sz w:val="28"/>
        </w:rPr>
        <w:t>(in</w:t>
      </w:r>
      <w:r>
        <w:rPr>
          <w:spacing w:val="-4"/>
          <w:sz w:val="28"/>
        </w:rPr>
        <w:t xml:space="preserve"> </w:t>
      </w:r>
      <w:r>
        <w:rPr>
          <w:sz w:val="28"/>
        </w:rPr>
        <w:t>the</w:t>
      </w:r>
      <w:r>
        <w:rPr>
          <w:spacing w:val="-5"/>
          <w:sz w:val="28"/>
        </w:rPr>
        <w:t xml:space="preserve"> </w:t>
      </w:r>
      <w:r>
        <w:rPr>
          <w:sz w:val="28"/>
        </w:rPr>
        <w:t>context</w:t>
      </w:r>
      <w:r>
        <w:rPr>
          <w:spacing w:val="-3"/>
          <w:sz w:val="28"/>
        </w:rPr>
        <w:t xml:space="preserve"> </w:t>
      </w:r>
      <w:r>
        <w:rPr>
          <w:sz w:val="28"/>
        </w:rPr>
        <w:t>of</w:t>
      </w:r>
      <w:r>
        <w:rPr>
          <w:spacing w:val="-3"/>
          <w:sz w:val="28"/>
        </w:rPr>
        <w:t xml:space="preserve"> </w:t>
      </w:r>
      <w:r>
        <w:rPr>
          <w:sz w:val="28"/>
        </w:rPr>
        <w:t>this</w:t>
      </w:r>
      <w:r>
        <w:rPr>
          <w:spacing w:val="-2"/>
          <w:sz w:val="28"/>
        </w:rPr>
        <w:t xml:space="preserve"> task);</w:t>
      </w:r>
    </w:p>
    <w:p w:rsidR="005C2F93" w:rsidRDefault="00000000">
      <w:pPr>
        <w:pStyle w:val="ListParagraph"/>
        <w:numPr>
          <w:ilvl w:val="0"/>
          <w:numId w:val="21"/>
        </w:numPr>
        <w:tabs>
          <w:tab w:val="left" w:pos="1637"/>
        </w:tabs>
        <w:spacing w:line="342" w:lineRule="exact"/>
        <w:ind w:left="1637" w:hanging="708"/>
        <w:jc w:val="left"/>
        <w:rPr>
          <w:sz w:val="28"/>
        </w:rPr>
      </w:pPr>
      <w:r>
        <w:rPr>
          <w:sz w:val="28"/>
        </w:rPr>
        <w:t>quality</w:t>
      </w:r>
      <w:r>
        <w:rPr>
          <w:spacing w:val="-10"/>
          <w:sz w:val="28"/>
        </w:rPr>
        <w:t xml:space="preserve"> </w:t>
      </w:r>
      <w:r>
        <w:rPr>
          <w:sz w:val="28"/>
        </w:rPr>
        <w:t>of</w:t>
      </w:r>
      <w:r>
        <w:rPr>
          <w:spacing w:val="-4"/>
          <w:sz w:val="28"/>
        </w:rPr>
        <w:t xml:space="preserve"> </w:t>
      </w:r>
      <w:r>
        <w:rPr>
          <w:sz w:val="28"/>
        </w:rPr>
        <w:t>inventory</w:t>
      </w:r>
      <w:r>
        <w:rPr>
          <w:spacing w:val="-6"/>
          <w:sz w:val="28"/>
        </w:rPr>
        <w:t xml:space="preserve"> </w:t>
      </w:r>
      <w:r>
        <w:rPr>
          <w:sz w:val="28"/>
        </w:rPr>
        <w:t>mechanisms</w:t>
      </w:r>
      <w:r>
        <w:rPr>
          <w:spacing w:val="-4"/>
          <w:sz w:val="28"/>
        </w:rPr>
        <w:t xml:space="preserve"> </w:t>
      </w:r>
      <w:r>
        <w:rPr>
          <w:sz w:val="28"/>
        </w:rPr>
        <w:t>and</w:t>
      </w:r>
      <w:r>
        <w:rPr>
          <w:spacing w:val="-3"/>
          <w:sz w:val="28"/>
        </w:rPr>
        <w:t xml:space="preserve"> </w:t>
      </w:r>
      <w:r>
        <w:rPr>
          <w:sz w:val="28"/>
        </w:rPr>
        <w:t>software</w:t>
      </w:r>
      <w:r>
        <w:rPr>
          <w:spacing w:val="-5"/>
          <w:sz w:val="28"/>
        </w:rPr>
        <w:t xml:space="preserve"> </w:t>
      </w:r>
      <w:r>
        <w:rPr>
          <w:sz w:val="28"/>
        </w:rPr>
        <w:t>version</w:t>
      </w:r>
      <w:r>
        <w:rPr>
          <w:spacing w:val="-3"/>
          <w:sz w:val="28"/>
        </w:rPr>
        <w:t xml:space="preserve"> </w:t>
      </w:r>
      <w:r>
        <w:rPr>
          <w:spacing w:val="-2"/>
          <w:sz w:val="28"/>
        </w:rPr>
        <w:t>detection;</w:t>
      </w:r>
    </w:p>
    <w:p w:rsidR="005C2F93" w:rsidRDefault="00000000">
      <w:pPr>
        <w:pStyle w:val="ListParagraph"/>
        <w:numPr>
          <w:ilvl w:val="0"/>
          <w:numId w:val="21"/>
        </w:numPr>
        <w:tabs>
          <w:tab w:val="left" w:pos="1637"/>
        </w:tabs>
        <w:spacing w:line="342" w:lineRule="exact"/>
        <w:ind w:left="1637" w:hanging="708"/>
        <w:jc w:val="left"/>
        <w:rPr>
          <w:sz w:val="28"/>
        </w:rPr>
      </w:pPr>
      <w:r>
        <w:rPr>
          <w:sz w:val="28"/>
        </w:rPr>
        <w:t>the</w:t>
      </w:r>
      <w:r>
        <w:rPr>
          <w:spacing w:val="-7"/>
          <w:sz w:val="28"/>
        </w:rPr>
        <w:t xml:space="preserve"> </w:t>
      </w:r>
      <w:r>
        <w:rPr>
          <w:sz w:val="28"/>
        </w:rPr>
        <w:t>accuracy</w:t>
      </w:r>
      <w:r>
        <w:rPr>
          <w:spacing w:val="-5"/>
          <w:sz w:val="28"/>
        </w:rPr>
        <w:t xml:space="preserve"> </w:t>
      </w:r>
      <w:r>
        <w:rPr>
          <w:sz w:val="28"/>
        </w:rPr>
        <w:t>of</w:t>
      </w:r>
      <w:r>
        <w:rPr>
          <w:spacing w:val="-2"/>
          <w:sz w:val="28"/>
        </w:rPr>
        <w:t xml:space="preserve"> </w:t>
      </w:r>
      <w:r>
        <w:rPr>
          <w:sz w:val="28"/>
        </w:rPr>
        <w:t>the</w:t>
      </w:r>
      <w:r>
        <w:rPr>
          <w:spacing w:val="-3"/>
          <w:sz w:val="28"/>
        </w:rPr>
        <w:t xml:space="preserve"> </w:t>
      </w:r>
      <w:r>
        <w:rPr>
          <w:sz w:val="28"/>
        </w:rPr>
        <w:t>scanner</w:t>
      </w:r>
      <w:r>
        <w:rPr>
          <w:spacing w:val="-2"/>
          <w:sz w:val="28"/>
        </w:rPr>
        <w:t xml:space="preserve"> </w:t>
      </w:r>
      <w:r>
        <w:rPr>
          <w:sz w:val="28"/>
        </w:rPr>
        <w:t>(in</w:t>
      </w:r>
      <w:r>
        <w:rPr>
          <w:spacing w:val="-3"/>
          <w:sz w:val="28"/>
        </w:rPr>
        <w:t xml:space="preserve"> </w:t>
      </w:r>
      <w:r>
        <w:rPr>
          <w:sz w:val="28"/>
        </w:rPr>
        <w:t>the</w:t>
      </w:r>
      <w:r>
        <w:rPr>
          <w:spacing w:val="-3"/>
          <w:sz w:val="28"/>
        </w:rPr>
        <w:t xml:space="preserve"> </w:t>
      </w:r>
      <w:r>
        <w:rPr>
          <w:sz w:val="28"/>
        </w:rPr>
        <w:t>context</w:t>
      </w:r>
      <w:r>
        <w:rPr>
          <w:spacing w:val="-3"/>
          <w:sz w:val="28"/>
        </w:rPr>
        <w:t xml:space="preserve"> </w:t>
      </w:r>
      <w:r>
        <w:rPr>
          <w:sz w:val="28"/>
        </w:rPr>
        <w:t>of</w:t>
      </w:r>
      <w:r>
        <w:rPr>
          <w:spacing w:val="-2"/>
          <w:sz w:val="28"/>
        </w:rPr>
        <w:t xml:space="preserve"> </w:t>
      </w:r>
      <w:r>
        <w:rPr>
          <w:sz w:val="28"/>
        </w:rPr>
        <w:t>this</w:t>
      </w:r>
      <w:r>
        <w:rPr>
          <w:spacing w:val="-1"/>
          <w:sz w:val="28"/>
        </w:rPr>
        <w:t xml:space="preserve"> </w:t>
      </w:r>
      <w:r>
        <w:rPr>
          <w:spacing w:val="-2"/>
          <w:sz w:val="28"/>
        </w:rPr>
        <w:t>task).</w:t>
      </w:r>
    </w:p>
    <w:p w:rsidR="005C2F93" w:rsidRDefault="00000000">
      <w:pPr>
        <w:pStyle w:val="BodyText"/>
        <w:spacing w:before="1"/>
        <w:ind w:left="220" w:right="177" w:firstLine="708"/>
        <w:jc w:val="both"/>
      </w:pPr>
      <w:r>
        <w:t>The</w:t>
      </w:r>
      <w:r>
        <w:rPr>
          <w:spacing w:val="-3"/>
        </w:rPr>
        <w:t xml:space="preserve"> </w:t>
      </w:r>
      <w:r>
        <w:t>listed</w:t>
      </w:r>
      <w:r>
        <w:rPr>
          <w:spacing w:val="-2"/>
        </w:rPr>
        <w:t xml:space="preserve"> </w:t>
      </w:r>
      <w:r>
        <w:t>criteria</w:t>
      </w:r>
      <w:r>
        <w:rPr>
          <w:spacing w:val="-5"/>
        </w:rPr>
        <w:t xml:space="preserve"> </w:t>
      </w:r>
      <w:r>
        <w:t>together</w:t>
      </w:r>
      <w:r>
        <w:rPr>
          <w:spacing w:val="-3"/>
        </w:rPr>
        <w:t xml:space="preserve"> </w:t>
      </w:r>
      <w:r>
        <w:t>characterize</w:t>
      </w:r>
      <w:r>
        <w:rPr>
          <w:spacing w:val="-3"/>
        </w:rPr>
        <w:t xml:space="preserve"> </w:t>
      </w:r>
      <w:r>
        <w:t>the</w:t>
      </w:r>
      <w:r>
        <w:rPr>
          <w:spacing w:val="-3"/>
        </w:rPr>
        <w:t xml:space="preserve"> </w:t>
      </w:r>
      <w:r>
        <w:t>"suitability" of</w:t>
      </w:r>
      <w:r>
        <w:rPr>
          <w:spacing w:val="-3"/>
        </w:rPr>
        <w:t xml:space="preserve"> </w:t>
      </w:r>
      <w:r>
        <w:t>the</w:t>
      </w:r>
      <w:r>
        <w:rPr>
          <w:spacing w:val="-1"/>
        </w:rPr>
        <w:t xml:space="preserve"> </w:t>
      </w:r>
      <w:r>
        <w:t>scanner</w:t>
      </w:r>
      <w:r>
        <w:rPr>
          <w:spacing w:val="-3"/>
        </w:rPr>
        <w:t xml:space="preserve"> </w:t>
      </w:r>
      <w:r>
        <w:t>for</w:t>
      </w:r>
      <w:r>
        <w:rPr>
          <w:spacing w:val="-3"/>
        </w:rPr>
        <w:t xml:space="preserve"> </w:t>
      </w:r>
      <w:r>
        <w:t>solving the task assigned to it, in this case it is the automation of routine actions in the process of monitoring the security of the network perimeter.</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left="927"/>
      </w:pPr>
      <w:r>
        <w:lastRenderedPageBreak/>
        <w:t>The</w:t>
      </w:r>
      <w:r>
        <w:rPr>
          <w:spacing w:val="-6"/>
        </w:rPr>
        <w:t xml:space="preserve"> </w:t>
      </w:r>
      <w:r>
        <w:t>scanners</w:t>
      </w:r>
      <w:r>
        <w:rPr>
          <w:spacing w:val="-4"/>
        </w:rPr>
        <w:t xml:space="preserve"> </w:t>
      </w:r>
      <w:r>
        <w:t>presented</w:t>
      </w:r>
      <w:r>
        <w:rPr>
          <w:spacing w:val="-3"/>
        </w:rPr>
        <w:t xml:space="preserve"> </w:t>
      </w:r>
      <w:r>
        <w:t>in</w:t>
      </w:r>
      <w:r>
        <w:rPr>
          <w:spacing w:val="-3"/>
        </w:rPr>
        <w:t xml:space="preserve"> </w:t>
      </w:r>
      <w:r>
        <w:t>Table</w:t>
      </w:r>
      <w:r>
        <w:rPr>
          <w:spacing w:val="-5"/>
        </w:rPr>
        <w:t xml:space="preserve"> </w:t>
      </w:r>
      <w:r>
        <w:t>1</w:t>
      </w:r>
      <w:r>
        <w:rPr>
          <w:spacing w:val="-3"/>
        </w:rPr>
        <w:t xml:space="preserve"> </w:t>
      </w:r>
      <w:r>
        <w:t>were</w:t>
      </w:r>
      <w:r>
        <w:rPr>
          <w:spacing w:val="-4"/>
        </w:rPr>
        <w:t xml:space="preserve"> </w:t>
      </w:r>
      <w:r>
        <w:t>selected</w:t>
      </w:r>
      <w:r>
        <w:rPr>
          <w:spacing w:val="-5"/>
        </w:rPr>
        <w:t xml:space="preserve"> </w:t>
      </w:r>
      <w:r>
        <w:t>to</w:t>
      </w:r>
      <w:r>
        <w:rPr>
          <w:spacing w:val="-3"/>
        </w:rPr>
        <w:t xml:space="preserve"> </w:t>
      </w:r>
      <w:r>
        <w:t>participate</w:t>
      </w:r>
      <w:r>
        <w:rPr>
          <w:spacing w:val="-4"/>
        </w:rPr>
        <w:t xml:space="preserve"> </w:t>
      </w:r>
      <w:r>
        <w:t>in</w:t>
      </w:r>
      <w:r>
        <w:rPr>
          <w:spacing w:val="-3"/>
        </w:rPr>
        <w:t xml:space="preserve"> </w:t>
      </w:r>
      <w:r>
        <w:t>the</w:t>
      </w:r>
      <w:r>
        <w:rPr>
          <w:spacing w:val="-4"/>
        </w:rPr>
        <w:t xml:space="preserve"> </w:t>
      </w:r>
      <w:r>
        <w:t>tests</w:t>
      </w:r>
      <w:r>
        <w:rPr>
          <w:spacing w:val="-3"/>
        </w:rPr>
        <w:t xml:space="preserve"> </w:t>
      </w:r>
      <w:r>
        <w:rPr>
          <w:spacing w:val="-4"/>
        </w:rPr>
        <w:t>[2].</w:t>
      </w:r>
    </w:p>
    <w:p w:rsidR="005C2F93" w:rsidRDefault="00000000">
      <w:pPr>
        <w:pStyle w:val="BodyText"/>
        <w:spacing w:before="185" w:after="7"/>
        <w:ind w:left="220"/>
      </w:pPr>
      <w:r>
        <w:t>Table</w:t>
      </w:r>
      <w:r>
        <w:rPr>
          <w:spacing w:val="-5"/>
        </w:rPr>
        <w:t xml:space="preserve"> </w:t>
      </w:r>
      <w:r>
        <w:t>1.</w:t>
      </w:r>
      <w:r>
        <w:rPr>
          <w:spacing w:val="-2"/>
        </w:rPr>
        <w:t xml:space="preserve"> </w:t>
      </w:r>
      <w:r>
        <w:t>Selected</w:t>
      </w:r>
      <w:r>
        <w:rPr>
          <w:spacing w:val="-3"/>
        </w:rPr>
        <w:t xml:space="preserve"> </w:t>
      </w:r>
      <w:r>
        <w:rPr>
          <w:spacing w:val="-2"/>
        </w:rPr>
        <w:t>scanners</w:t>
      </w: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419"/>
        <w:gridCol w:w="6315"/>
      </w:tblGrid>
      <w:tr w:rsidR="005C2F93">
        <w:trPr>
          <w:trHeight w:val="299"/>
        </w:trPr>
        <w:tc>
          <w:tcPr>
            <w:tcW w:w="2122" w:type="dxa"/>
          </w:tcPr>
          <w:p w:rsidR="005C2F93" w:rsidRDefault="00000000">
            <w:pPr>
              <w:pStyle w:val="TableParagraph"/>
              <w:spacing w:line="280" w:lineRule="exact"/>
              <w:ind w:left="13" w:right="9"/>
              <w:jc w:val="center"/>
              <w:rPr>
                <w:sz w:val="26"/>
              </w:rPr>
            </w:pPr>
            <w:r>
              <w:rPr>
                <w:spacing w:val="-4"/>
                <w:sz w:val="26"/>
              </w:rPr>
              <w:t>Name</w:t>
            </w:r>
          </w:p>
        </w:tc>
        <w:tc>
          <w:tcPr>
            <w:tcW w:w="1419" w:type="dxa"/>
          </w:tcPr>
          <w:p w:rsidR="005C2F93" w:rsidRDefault="00000000">
            <w:pPr>
              <w:pStyle w:val="TableParagraph"/>
              <w:spacing w:line="280" w:lineRule="exact"/>
              <w:ind w:left="16" w:right="11"/>
              <w:jc w:val="center"/>
              <w:rPr>
                <w:sz w:val="26"/>
              </w:rPr>
            </w:pPr>
            <w:r>
              <w:rPr>
                <w:spacing w:val="-2"/>
                <w:sz w:val="26"/>
              </w:rPr>
              <w:t>Version</w:t>
            </w:r>
          </w:p>
        </w:tc>
        <w:tc>
          <w:tcPr>
            <w:tcW w:w="6315" w:type="dxa"/>
          </w:tcPr>
          <w:p w:rsidR="005C2F93" w:rsidRDefault="00000000">
            <w:pPr>
              <w:pStyle w:val="TableParagraph"/>
              <w:spacing w:line="280" w:lineRule="exact"/>
              <w:ind w:left="5" w:right="1"/>
              <w:jc w:val="center"/>
              <w:rPr>
                <w:sz w:val="26"/>
              </w:rPr>
            </w:pPr>
            <w:r>
              <w:rPr>
                <w:spacing w:val="-4"/>
                <w:sz w:val="26"/>
              </w:rPr>
              <w:t>Link</w:t>
            </w:r>
          </w:p>
        </w:tc>
      </w:tr>
      <w:tr w:rsidR="005C2F93">
        <w:trPr>
          <w:trHeight w:val="297"/>
        </w:trPr>
        <w:tc>
          <w:tcPr>
            <w:tcW w:w="2122" w:type="dxa"/>
          </w:tcPr>
          <w:p w:rsidR="005C2F93" w:rsidRDefault="00000000">
            <w:pPr>
              <w:pStyle w:val="TableParagraph"/>
              <w:spacing w:line="277" w:lineRule="exact"/>
              <w:ind w:left="13" w:right="9"/>
              <w:jc w:val="center"/>
              <w:rPr>
                <w:sz w:val="26"/>
              </w:rPr>
            </w:pPr>
            <w:r>
              <w:rPr>
                <w:spacing w:val="-2"/>
                <w:sz w:val="26"/>
              </w:rPr>
              <w:t>Nessus</w:t>
            </w:r>
          </w:p>
        </w:tc>
        <w:tc>
          <w:tcPr>
            <w:tcW w:w="1419" w:type="dxa"/>
          </w:tcPr>
          <w:p w:rsidR="005C2F93" w:rsidRDefault="00000000">
            <w:pPr>
              <w:pStyle w:val="TableParagraph"/>
              <w:spacing w:line="277" w:lineRule="exact"/>
              <w:ind w:left="16" w:right="11"/>
              <w:jc w:val="center"/>
              <w:rPr>
                <w:sz w:val="26"/>
              </w:rPr>
            </w:pPr>
            <w:r>
              <w:rPr>
                <w:spacing w:val="-2"/>
                <w:sz w:val="26"/>
              </w:rPr>
              <w:t>3.2.1</w:t>
            </w:r>
          </w:p>
        </w:tc>
        <w:tc>
          <w:tcPr>
            <w:tcW w:w="6315" w:type="dxa"/>
          </w:tcPr>
          <w:p w:rsidR="005C2F93" w:rsidRDefault="00000000">
            <w:pPr>
              <w:pStyle w:val="TableParagraph"/>
              <w:spacing w:line="277" w:lineRule="exact"/>
              <w:ind w:left="5" w:right="3"/>
              <w:jc w:val="center"/>
              <w:rPr>
                <w:sz w:val="26"/>
              </w:rPr>
            </w:pPr>
            <w:hyperlink r:id="rId161">
              <w:r>
                <w:rPr>
                  <w:spacing w:val="-2"/>
                  <w:sz w:val="26"/>
                </w:rPr>
                <w:t>http://www.nessus.org/download</w:t>
              </w:r>
            </w:hyperlink>
          </w:p>
        </w:tc>
      </w:tr>
      <w:tr w:rsidR="005C2F93">
        <w:trPr>
          <w:trHeight w:val="299"/>
        </w:trPr>
        <w:tc>
          <w:tcPr>
            <w:tcW w:w="2122" w:type="dxa"/>
          </w:tcPr>
          <w:p w:rsidR="005C2F93" w:rsidRDefault="00000000">
            <w:pPr>
              <w:pStyle w:val="TableParagraph"/>
              <w:spacing w:line="280" w:lineRule="exact"/>
              <w:ind w:left="13" w:right="7"/>
              <w:jc w:val="center"/>
              <w:rPr>
                <w:sz w:val="26"/>
              </w:rPr>
            </w:pPr>
            <w:r>
              <w:rPr>
                <w:sz w:val="26"/>
              </w:rPr>
              <w:t>Max</w:t>
            </w:r>
            <w:r>
              <w:rPr>
                <w:spacing w:val="-6"/>
                <w:sz w:val="26"/>
              </w:rPr>
              <w:t xml:space="preserve"> </w:t>
            </w:r>
            <w:r>
              <w:rPr>
                <w:spacing w:val="-2"/>
                <w:sz w:val="26"/>
              </w:rPr>
              <w:t>Patrol</w:t>
            </w:r>
          </w:p>
        </w:tc>
        <w:tc>
          <w:tcPr>
            <w:tcW w:w="1419" w:type="dxa"/>
          </w:tcPr>
          <w:p w:rsidR="005C2F93" w:rsidRDefault="00000000">
            <w:pPr>
              <w:pStyle w:val="TableParagraph"/>
              <w:spacing w:line="280" w:lineRule="exact"/>
              <w:ind w:left="16" w:right="8"/>
              <w:jc w:val="center"/>
              <w:rPr>
                <w:sz w:val="26"/>
              </w:rPr>
            </w:pPr>
            <w:r>
              <w:rPr>
                <w:spacing w:val="-5"/>
                <w:sz w:val="26"/>
              </w:rPr>
              <w:t>8.0</w:t>
            </w:r>
          </w:p>
        </w:tc>
        <w:tc>
          <w:tcPr>
            <w:tcW w:w="6315" w:type="dxa"/>
          </w:tcPr>
          <w:p w:rsidR="005C2F93" w:rsidRDefault="00000000">
            <w:pPr>
              <w:pStyle w:val="TableParagraph"/>
              <w:spacing w:line="280" w:lineRule="exact"/>
              <w:ind w:left="5" w:right="4"/>
              <w:jc w:val="center"/>
              <w:rPr>
                <w:sz w:val="26"/>
              </w:rPr>
            </w:pPr>
            <w:hyperlink r:id="rId162">
              <w:r>
                <w:rPr>
                  <w:spacing w:val="-2"/>
                  <w:sz w:val="26"/>
                </w:rPr>
                <w:t>http://www.ptsecurity.ru/maxpatrol.asp</w:t>
              </w:r>
            </w:hyperlink>
          </w:p>
        </w:tc>
      </w:tr>
      <w:tr w:rsidR="005C2F93">
        <w:trPr>
          <w:trHeight w:val="597"/>
        </w:trPr>
        <w:tc>
          <w:tcPr>
            <w:tcW w:w="2122" w:type="dxa"/>
          </w:tcPr>
          <w:p w:rsidR="005C2F93" w:rsidRDefault="00000000">
            <w:pPr>
              <w:pStyle w:val="TableParagraph"/>
              <w:spacing w:before="141" w:line="240" w:lineRule="auto"/>
              <w:ind w:left="13" w:right="10"/>
              <w:jc w:val="center"/>
              <w:rPr>
                <w:sz w:val="26"/>
              </w:rPr>
            </w:pPr>
            <w:r>
              <w:rPr>
                <w:sz w:val="26"/>
              </w:rPr>
              <w:t>Internet</w:t>
            </w:r>
            <w:r>
              <w:rPr>
                <w:spacing w:val="-10"/>
                <w:sz w:val="26"/>
              </w:rPr>
              <w:t xml:space="preserve"> </w:t>
            </w:r>
            <w:r>
              <w:rPr>
                <w:spacing w:val="-2"/>
                <w:sz w:val="26"/>
              </w:rPr>
              <w:t>Scanner</w:t>
            </w:r>
          </w:p>
        </w:tc>
        <w:tc>
          <w:tcPr>
            <w:tcW w:w="1419" w:type="dxa"/>
          </w:tcPr>
          <w:p w:rsidR="005C2F93" w:rsidRDefault="00000000">
            <w:pPr>
              <w:pStyle w:val="TableParagraph"/>
              <w:spacing w:before="141" w:line="240" w:lineRule="auto"/>
              <w:ind w:left="16" w:right="10"/>
              <w:jc w:val="center"/>
              <w:rPr>
                <w:sz w:val="26"/>
              </w:rPr>
            </w:pPr>
            <w:r>
              <w:rPr>
                <w:spacing w:val="-2"/>
                <w:sz w:val="26"/>
              </w:rPr>
              <w:t>7.2.58</w:t>
            </w:r>
          </w:p>
        </w:tc>
        <w:tc>
          <w:tcPr>
            <w:tcW w:w="6315" w:type="dxa"/>
          </w:tcPr>
          <w:p w:rsidR="005C2F93" w:rsidRDefault="00000000">
            <w:pPr>
              <w:pStyle w:val="TableParagraph"/>
              <w:spacing w:line="291" w:lineRule="exact"/>
              <w:ind w:left="5" w:right="3"/>
              <w:jc w:val="center"/>
              <w:rPr>
                <w:sz w:val="26"/>
              </w:rPr>
            </w:pPr>
            <w:hyperlink r:id="rId163">
              <w:r>
                <w:rPr>
                  <w:spacing w:val="-2"/>
                  <w:sz w:val="26"/>
                </w:rPr>
                <w:t>http://www-</w:t>
              </w:r>
            </w:hyperlink>
          </w:p>
          <w:p w:rsidR="005C2F93" w:rsidRDefault="00000000">
            <w:pPr>
              <w:pStyle w:val="TableParagraph"/>
              <w:spacing w:before="1" w:line="285" w:lineRule="exact"/>
              <w:ind w:left="5" w:right="2"/>
              <w:jc w:val="center"/>
              <w:rPr>
                <w:sz w:val="26"/>
              </w:rPr>
            </w:pPr>
            <w:r>
              <w:rPr>
                <w:spacing w:val="-2"/>
                <w:sz w:val="26"/>
              </w:rPr>
              <w:t>935.ibm.com/services/us/index.wss/offering/iss/a1027208</w:t>
            </w:r>
          </w:p>
        </w:tc>
      </w:tr>
      <w:tr w:rsidR="005C2F93">
        <w:trPr>
          <w:trHeight w:val="599"/>
        </w:trPr>
        <w:tc>
          <w:tcPr>
            <w:tcW w:w="2122" w:type="dxa"/>
          </w:tcPr>
          <w:p w:rsidR="005C2F93" w:rsidRDefault="00000000">
            <w:pPr>
              <w:pStyle w:val="TableParagraph"/>
              <w:spacing w:line="293" w:lineRule="exact"/>
              <w:ind w:left="235"/>
              <w:rPr>
                <w:sz w:val="26"/>
              </w:rPr>
            </w:pPr>
            <w:r>
              <w:rPr>
                <w:sz w:val="26"/>
              </w:rPr>
              <w:t>Retina</w:t>
            </w:r>
            <w:r>
              <w:rPr>
                <w:spacing w:val="-8"/>
                <w:sz w:val="26"/>
              </w:rPr>
              <w:t xml:space="preserve"> </w:t>
            </w:r>
            <w:r>
              <w:rPr>
                <w:spacing w:val="-2"/>
                <w:sz w:val="26"/>
              </w:rPr>
              <w:t>Network</w:t>
            </w:r>
          </w:p>
          <w:p w:rsidR="005C2F93" w:rsidRDefault="00000000">
            <w:pPr>
              <w:pStyle w:val="TableParagraph"/>
              <w:spacing w:line="287" w:lineRule="exact"/>
              <w:ind w:left="175"/>
              <w:rPr>
                <w:sz w:val="26"/>
              </w:rPr>
            </w:pPr>
            <w:r>
              <w:rPr>
                <w:sz w:val="26"/>
              </w:rPr>
              <w:t>Security</w:t>
            </w:r>
            <w:r>
              <w:rPr>
                <w:spacing w:val="-11"/>
                <w:sz w:val="26"/>
              </w:rPr>
              <w:t xml:space="preserve"> </w:t>
            </w:r>
            <w:r>
              <w:rPr>
                <w:spacing w:val="-2"/>
                <w:sz w:val="26"/>
              </w:rPr>
              <w:t>Scanner</w:t>
            </w:r>
          </w:p>
        </w:tc>
        <w:tc>
          <w:tcPr>
            <w:tcW w:w="1419" w:type="dxa"/>
          </w:tcPr>
          <w:p w:rsidR="005C2F93" w:rsidRDefault="00000000">
            <w:pPr>
              <w:pStyle w:val="TableParagraph"/>
              <w:spacing w:before="155" w:line="240" w:lineRule="auto"/>
              <w:ind w:left="16" w:right="8"/>
              <w:jc w:val="center"/>
              <w:rPr>
                <w:sz w:val="24"/>
              </w:rPr>
            </w:pPr>
            <w:r>
              <w:rPr>
                <w:spacing w:val="-2"/>
                <w:sz w:val="24"/>
              </w:rPr>
              <w:t>5.10.2.1389</w:t>
            </w:r>
          </w:p>
        </w:tc>
        <w:tc>
          <w:tcPr>
            <w:tcW w:w="6315" w:type="dxa"/>
          </w:tcPr>
          <w:p w:rsidR="005C2F93" w:rsidRDefault="00000000">
            <w:pPr>
              <w:pStyle w:val="TableParagraph"/>
              <w:spacing w:before="143" w:line="240" w:lineRule="auto"/>
              <w:ind w:left="5" w:right="4"/>
              <w:jc w:val="center"/>
              <w:rPr>
                <w:sz w:val="26"/>
              </w:rPr>
            </w:pPr>
            <w:hyperlink r:id="rId164">
              <w:r>
                <w:rPr>
                  <w:spacing w:val="-2"/>
                  <w:sz w:val="26"/>
                </w:rPr>
                <w:t>http://www.eeye.com/html/products/retina/index.html</w:t>
              </w:r>
            </w:hyperlink>
          </w:p>
        </w:tc>
      </w:tr>
      <w:tr w:rsidR="005C2F93">
        <w:trPr>
          <w:trHeight w:val="597"/>
        </w:trPr>
        <w:tc>
          <w:tcPr>
            <w:tcW w:w="2122" w:type="dxa"/>
          </w:tcPr>
          <w:p w:rsidR="005C2F93" w:rsidRDefault="00000000">
            <w:pPr>
              <w:pStyle w:val="TableParagraph"/>
              <w:spacing w:line="291" w:lineRule="exact"/>
              <w:ind w:left="13"/>
              <w:jc w:val="center"/>
              <w:rPr>
                <w:sz w:val="26"/>
              </w:rPr>
            </w:pPr>
            <w:r>
              <w:rPr>
                <w:sz w:val="26"/>
              </w:rPr>
              <w:t>Shadow</w:t>
            </w:r>
            <w:r>
              <w:rPr>
                <w:spacing w:val="-10"/>
                <w:sz w:val="26"/>
              </w:rPr>
              <w:t xml:space="preserve"> </w:t>
            </w:r>
            <w:r>
              <w:rPr>
                <w:spacing w:val="-2"/>
                <w:sz w:val="26"/>
              </w:rPr>
              <w:t>Security</w:t>
            </w:r>
          </w:p>
          <w:p w:rsidR="005C2F93" w:rsidRDefault="00000000">
            <w:pPr>
              <w:pStyle w:val="TableParagraph"/>
              <w:spacing w:line="287" w:lineRule="exact"/>
              <w:ind w:left="13" w:right="9"/>
              <w:jc w:val="center"/>
              <w:rPr>
                <w:sz w:val="26"/>
              </w:rPr>
            </w:pPr>
            <w:r>
              <w:rPr>
                <w:spacing w:val="-2"/>
                <w:sz w:val="26"/>
              </w:rPr>
              <w:t>Scanner</w:t>
            </w:r>
          </w:p>
        </w:tc>
        <w:tc>
          <w:tcPr>
            <w:tcW w:w="1419" w:type="dxa"/>
          </w:tcPr>
          <w:p w:rsidR="005C2F93" w:rsidRDefault="00000000">
            <w:pPr>
              <w:pStyle w:val="TableParagraph"/>
              <w:spacing w:before="141" w:line="240" w:lineRule="auto"/>
              <w:ind w:left="16" w:right="8"/>
              <w:jc w:val="center"/>
              <w:rPr>
                <w:sz w:val="26"/>
              </w:rPr>
            </w:pPr>
            <w:r>
              <w:rPr>
                <w:spacing w:val="-2"/>
                <w:sz w:val="26"/>
              </w:rPr>
              <w:t>7.141</w:t>
            </w:r>
          </w:p>
        </w:tc>
        <w:tc>
          <w:tcPr>
            <w:tcW w:w="6315" w:type="dxa"/>
          </w:tcPr>
          <w:p w:rsidR="005C2F93" w:rsidRDefault="00000000">
            <w:pPr>
              <w:pStyle w:val="TableParagraph"/>
              <w:spacing w:line="291" w:lineRule="exact"/>
              <w:ind w:left="5" w:right="1"/>
              <w:jc w:val="center"/>
              <w:rPr>
                <w:sz w:val="26"/>
              </w:rPr>
            </w:pPr>
            <w:hyperlink r:id="rId165">
              <w:r>
                <w:rPr>
                  <w:spacing w:val="-2"/>
                  <w:sz w:val="26"/>
                </w:rPr>
                <w:t>http://www.safety-</w:t>
              </w:r>
            </w:hyperlink>
          </w:p>
          <w:p w:rsidR="005C2F93" w:rsidRDefault="00000000">
            <w:pPr>
              <w:pStyle w:val="TableParagraph"/>
              <w:spacing w:line="287" w:lineRule="exact"/>
              <w:ind w:left="5"/>
              <w:jc w:val="center"/>
              <w:rPr>
                <w:sz w:val="26"/>
              </w:rPr>
            </w:pPr>
            <w:hyperlink r:id="rId166">
              <w:r>
                <w:rPr>
                  <w:spacing w:val="-2"/>
                  <w:sz w:val="26"/>
                </w:rPr>
                <w:t>lab.com/en/products/securityscanner.htm</w:t>
              </w:r>
            </w:hyperlink>
          </w:p>
        </w:tc>
      </w:tr>
      <w:tr w:rsidR="005C2F93">
        <w:trPr>
          <w:trHeight w:val="597"/>
        </w:trPr>
        <w:tc>
          <w:tcPr>
            <w:tcW w:w="2122" w:type="dxa"/>
          </w:tcPr>
          <w:p w:rsidR="005C2F93" w:rsidRDefault="00000000">
            <w:pPr>
              <w:pStyle w:val="TableParagraph"/>
              <w:spacing w:line="291" w:lineRule="exact"/>
              <w:ind w:left="513"/>
              <w:rPr>
                <w:sz w:val="26"/>
              </w:rPr>
            </w:pPr>
            <w:r>
              <w:rPr>
                <w:spacing w:val="-2"/>
                <w:sz w:val="26"/>
              </w:rPr>
              <w:t>NetClarity</w:t>
            </w:r>
          </w:p>
          <w:p w:rsidR="005C2F93" w:rsidRDefault="00000000">
            <w:pPr>
              <w:pStyle w:val="TableParagraph"/>
              <w:spacing w:before="1" w:line="285" w:lineRule="exact"/>
              <w:ind w:left="655"/>
              <w:rPr>
                <w:sz w:val="26"/>
              </w:rPr>
            </w:pPr>
            <w:r>
              <w:rPr>
                <w:spacing w:val="-2"/>
                <w:sz w:val="26"/>
              </w:rPr>
              <w:t>Auditor</w:t>
            </w:r>
          </w:p>
        </w:tc>
        <w:tc>
          <w:tcPr>
            <w:tcW w:w="1419" w:type="dxa"/>
          </w:tcPr>
          <w:p w:rsidR="005C2F93" w:rsidRDefault="00000000">
            <w:pPr>
              <w:pStyle w:val="TableParagraph"/>
              <w:spacing w:before="141" w:line="240" w:lineRule="auto"/>
              <w:ind w:left="16" w:right="8"/>
              <w:jc w:val="center"/>
              <w:rPr>
                <w:sz w:val="26"/>
              </w:rPr>
            </w:pPr>
            <w:r>
              <w:rPr>
                <w:spacing w:val="-5"/>
                <w:sz w:val="26"/>
              </w:rPr>
              <w:t>6.1</w:t>
            </w:r>
          </w:p>
        </w:tc>
        <w:tc>
          <w:tcPr>
            <w:tcW w:w="6315" w:type="dxa"/>
          </w:tcPr>
          <w:p w:rsidR="005C2F93" w:rsidRDefault="00000000">
            <w:pPr>
              <w:pStyle w:val="TableParagraph"/>
              <w:spacing w:before="141" w:line="240" w:lineRule="auto"/>
              <w:ind w:left="5" w:right="2"/>
              <w:jc w:val="center"/>
              <w:rPr>
                <w:sz w:val="26"/>
              </w:rPr>
            </w:pPr>
            <w:hyperlink r:id="rId167">
              <w:r>
                <w:rPr>
                  <w:spacing w:val="-2"/>
                  <w:sz w:val="26"/>
                </w:rPr>
                <w:t>http://netclarity.com/branch-nacwall.html</w:t>
              </w:r>
            </w:hyperlink>
          </w:p>
        </w:tc>
      </w:tr>
    </w:tbl>
    <w:p w:rsidR="005C2F93" w:rsidRDefault="00000000">
      <w:pPr>
        <w:pStyle w:val="BodyText"/>
        <w:spacing w:line="242" w:lineRule="auto"/>
        <w:ind w:left="220" w:right="179" w:firstLine="707"/>
        <w:jc w:val="both"/>
      </w:pPr>
      <w:r>
        <w:t xml:space="preserve">Three PCs were selected as a network node within the same network and similar </w:t>
      </w:r>
      <w:r>
        <w:rPr>
          <w:spacing w:val="-2"/>
        </w:rPr>
        <w:t>parameters.</w:t>
      </w:r>
    </w:p>
    <w:p w:rsidR="005C2F93" w:rsidRDefault="00000000">
      <w:pPr>
        <w:pStyle w:val="BodyText"/>
        <w:ind w:right="179" w:firstLine="708"/>
        <w:jc w:val="both"/>
      </w:pPr>
      <w:r>
        <w:rPr>
          <w:b/>
        </w:rPr>
        <w:t xml:space="preserve">Second level heading. </w:t>
      </w:r>
      <w:r>
        <w:t>The first place according to all the criteria of this comparison (table 2) goes to the MaxPatrol scanner, the second place is taken by the Nessus scanner, the results of the other scanners are significantly lower.</w:t>
      </w:r>
    </w:p>
    <w:p w:rsidR="005C2F93" w:rsidRDefault="00000000">
      <w:pPr>
        <w:pStyle w:val="BodyText"/>
        <w:spacing w:before="174" w:after="7"/>
        <w:ind w:left="220"/>
      </w:pPr>
      <w:r>
        <w:t>Table</w:t>
      </w:r>
      <w:r>
        <w:rPr>
          <w:spacing w:val="-4"/>
        </w:rPr>
        <w:t xml:space="preserve"> </w:t>
      </w:r>
      <w:r>
        <w:t>2.</w:t>
      </w:r>
      <w:r>
        <w:rPr>
          <w:spacing w:val="-2"/>
        </w:rPr>
        <w:t xml:space="preserve"> </w:t>
      </w:r>
      <w:r>
        <w:t>The</w:t>
      </w:r>
      <w:r>
        <w:rPr>
          <w:spacing w:val="-2"/>
        </w:rPr>
        <w:t xml:space="preserve"> </w:t>
      </w:r>
      <w:r>
        <w:t>results</w:t>
      </w:r>
      <w:r>
        <w:rPr>
          <w:spacing w:val="-3"/>
        </w:rPr>
        <w:t xml:space="preserve"> </w:t>
      </w:r>
      <w:r>
        <w:t>of</w:t>
      </w:r>
      <w:r>
        <w:rPr>
          <w:spacing w:val="-2"/>
        </w:rPr>
        <w:t xml:space="preserve"> </w:t>
      </w:r>
      <w:r>
        <w:t>the</w:t>
      </w:r>
      <w:r>
        <w:rPr>
          <w:spacing w:val="-3"/>
        </w:rPr>
        <w:t xml:space="preserve"> </w:t>
      </w:r>
      <w:r>
        <w:rPr>
          <w:spacing w:val="-4"/>
        </w:rPr>
        <w:t>tests</w:t>
      </w: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5"/>
        <w:gridCol w:w="991"/>
        <w:gridCol w:w="1133"/>
        <w:gridCol w:w="1135"/>
        <w:gridCol w:w="1133"/>
        <w:gridCol w:w="1419"/>
        <w:gridCol w:w="929"/>
      </w:tblGrid>
      <w:tr w:rsidR="005C2F93">
        <w:trPr>
          <w:trHeight w:val="597"/>
        </w:trPr>
        <w:tc>
          <w:tcPr>
            <w:tcW w:w="3115" w:type="dxa"/>
          </w:tcPr>
          <w:p w:rsidR="005C2F93" w:rsidRDefault="00000000">
            <w:pPr>
              <w:pStyle w:val="TableParagraph"/>
              <w:spacing w:line="291" w:lineRule="exact"/>
              <w:ind w:left="6" w:right="2"/>
              <w:jc w:val="center"/>
              <w:rPr>
                <w:sz w:val="26"/>
              </w:rPr>
            </w:pPr>
            <w:r>
              <w:rPr>
                <w:spacing w:val="-2"/>
                <w:sz w:val="26"/>
              </w:rPr>
              <w:t>Index</w:t>
            </w:r>
          </w:p>
        </w:tc>
        <w:tc>
          <w:tcPr>
            <w:tcW w:w="991" w:type="dxa"/>
          </w:tcPr>
          <w:p w:rsidR="005C2F93" w:rsidRDefault="00000000">
            <w:pPr>
              <w:pStyle w:val="TableParagraph"/>
              <w:spacing w:line="291" w:lineRule="exact"/>
              <w:ind w:left="7"/>
              <w:jc w:val="center"/>
              <w:rPr>
                <w:sz w:val="26"/>
              </w:rPr>
            </w:pPr>
            <w:r>
              <w:rPr>
                <w:spacing w:val="-2"/>
                <w:sz w:val="26"/>
              </w:rPr>
              <w:t>MaxPa</w:t>
            </w:r>
          </w:p>
          <w:p w:rsidR="005C2F93" w:rsidRDefault="00000000">
            <w:pPr>
              <w:pStyle w:val="TableParagraph"/>
              <w:spacing w:before="1" w:line="285" w:lineRule="exact"/>
              <w:ind w:left="7"/>
              <w:jc w:val="center"/>
              <w:rPr>
                <w:sz w:val="26"/>
              </w:rPr>
            </w:pPr>
            <w:r>
              <w:rPr>
                <w:spacing w:val="-4"/>
                <w:sz w:val="26"/>
              </w:rPr>
              <w:t>trol</w:t>
            </w:r>
          </w:p>
        </w:tc>
        <w:tc>
          <w:tcPr>
            <w:tcW w:w="1133" w:type="dxa"/>
          </w:tcPr>
          <w:p w:rsidR="005C2F93" w:rsidRDefault="00000000">
            <w:pPr>
              <w:pStyle w:val="TableParagraph"/>
              <w:spacing w:line="291" w:lineRule="exact"/>
              <w:ind w:left="161"/>
              <w:rPr>
                <w:sz w:val="26"/>
              </w:rPr>
            </w:pPr>
            <w:r>
              <w:rPr>
                <w:spacing w:val="-2"/>
                <w:sz w:val="26"/>
              </w:rPr>
              <w:t>Internet</w:t>
            </w:r>
          </w:p>
          <w:p w:rsidR="005C2F93" w:rsidRDefault="00000000">
            <w:pPr>
              <w:pStyle w:val="TableParagraph"/>
              <w:spacing w:before="1" w:line="285" w:lineRule="exact"/>
              <w:ind w:left="146"/>
              <w:rPr>
                <w:sz w:val="26"/>
              </w:rPr>
            </w:pPr>
            <w:r>
              <w:rPr>
                <w:spacing w:val="-2"/>
                <w:sz w:val="26"/>
              </w:rPr>
              <w:t>Scanner</w:t>
            </w:r>
          </w:p>
        </w:tc>
        <w:tc>
          <w:tcPr>
            <w:tcW w:w="1135" w:type="dxa"/>
          </w:tcPr>
          <w:p w:rsidR="005C2F93" w:rsidRDefault="00000000">
            <w:pPr>
              <w:pStyle w:val="TableParagraph"/>
              <w:spacing w:line="291" w:lineRule="exact"/>
              <w:ind w:left="201"/>
              <w:rPr>
                <w:sz w:val="26"/>
              </w:rPr>
            </w:pPr>
            <w:r>
              <w:rPr>
                <w:spacing w:val="-2"/>
                <w:sz w:val="26"/>
              </w:rPr>
              <w:t>Nessus</w:t>
            </w:r>
          </w:p>
          <w:p w:rsidR="005C2F93" w:rsidRDefault="00000000">
            <w:pPr>
              <w:pStyle w:val="TableParagraph"/>
              <w:spacing w:before="1" w:line="285" w:lineRule="exact"/>
              <w:ind w:left="148"/>
              <w:rPr>
                <w:sz w:val="26"/>
              </w:rPr>
            </w:pPr>
            <w:r>
              <w:rPr>
                <w:spacing w:val="-2"/>
                <w:sz w:val="26"/>
              </w:rPr>
              <w:t>Tenable</w:t>
            </w:r>
          </w:p>
        </w:tc>
        <w:tc>
          <w:tcPr>
            <w:tcW w:w="1133" w:type="dxa"/>
          </w:tcPr>
          <w:p w:rsidR="005C2F93" w:rsidRDefault="00000000">
            <w:pPr>
              <w:pStyle w:val="TableParagraph"/>
              <w:spacing w:line="291" w:lineRule="exact"/>
              <w:ind w:left="10" w:right="5"/>
              <w:jc w:val="center"/>
              <w:rPr>
                <w:sz w:val="26"/>
              </w:rPr>
            </w:pPr>
            <w:r>
              <w:rPr>
                <w:spacing w:val="-2"/>
                <w:sz w:val="26"/>
              </w:rPr>
              <w:t>Shadow</w:t>
            </w:r>
          </w:p>
        </w:tc>
        <w:tc>
          <w:tcPr>
            <w:tcW w:w="1419" w:type="dxa"/>
          </w:tcPr>
          <w:p w:rsidR="005C2F93" w:rsidRDefault="00000000">
            <w:pPr>
              <w:pStyle w:val="TableParagraph"/>
              <w:spacing w:line="291" w:lineRule="exact"/>
              <w:ind w:left="16"/>
              <w:jc w:val="center"/>
              <w:rPr>
                <w:sz w:val="26"/>
              </w:rPr>
            </w:pPr>
            <w:r>
              <w:rPr>
                <w:spacing w:val="-2"/>
                <w:sz w:val="26"/>
              </w:rPr>
              <w:t>NetClarity</w:t>
            </w:r>
          </w:p>
          <w:p w:rsidR="005C2F93" w:rsidRDefault="00000000">
            <w:pPr>
              <w:pStyle w:val="TableParagraph"/>
              <w:spacing w:before="1" w:line="285" w:lineRule="exact"/>
              <w:ind w:left="16" w:right="5"/>
              <w:jc w:val="center"/>
              <w:rPr>
                <w:sz w:val="26"/>
              </w:rPr>
            </w:pPr>
            <w:r>
              <w:rPr>
                <w:spacing w:val="-2"/>
                <w:sz w:val="26"/>
              </w:rPr>
              <w:t>Auditor</w:t>
            </w:r>
          </w:p>
        </w:tc>
        <w:tc>
          <w:tcPr>
            <w:tcW w:w="929" w:type="dxa"/>
          </w:tcPr>
          <w:p w:rsidR="005C2F93" w:rsidRDefault="00000000">
            <w:pPr>
              <w:pStyle w:val="TableParagraph"/>
              <w:spacing w:line="291" w:lineRule="exact"/>
              <w:ind w:left="11" w:right="1"/>
              <w:jc w:val="center"/>
              <w:rPr>
                <w:sz w:val="26"/>
              </w:rPr>
            </w:pPr>
            <w:r>
              <w:rPr>
                <w:spacing w:val="-2"/>
                <w:sz w:val="26"/>
              </w:rPr>
              <w:t>Retina</w:t>
            </w:r>
          </w:p>
        </w:tc>
      </w:tr>
      <w:tr w:rsidR="005C2F93">
        <w:trPr>
          <w:trHeight w:val="299"/>
        </w:trPr>
        <w:tc>
          <w:tcPr>
            <w:tcW w:w="3115" w:type="dxa"/>
          </w:tcPr>
          <w:p w:rsidR="005C2F93" w:rsidRDefault="00000000">
            <w:pPr>
              <w:pStyle w:val="TableParagraph"/>
              <w:spacing w:line="280" w:lineRule="exact"/>
              <w:ind w:left="6" w:right="2"/>
              <w:jc w:val="center"/>
              <w:rPr>
                <w:sz w:val="26"/>
              </w:rPr>
            </w:pPr>
            <w:r>
              <w:rPr>
                <w:sz w:val="26"/>
              </w:rPr>
              <w:t>Vulnerabilities</w:t>
            </w:r>
            <w:r>
              <w:rPr>
                <w:spacing w:val="-11"/>
                <w:sz w:val="26"/>
              </w:rPr>
              <w:t xml:space="preserve"> </w:t>
            </w:r>
            <w:r>
              <w:rPr>
                <w:sz w:val="26"/>
              </w:rPr>
              <w:t>found,</w:t>
            </w:r>
            <w:r>
              <w:rPr>
                <w:spacing w:val="-10"/>
                <w:sz w:val="26"/>
              </w:rPr>
              <w:t xml:space="preserve"> </w:t>
            </w:r>
            <w:r>
              <w:rPr>
                <w:spacing w:val="-2"/>
                <w:sz w:val="26"/>
              </w:rPr>
              <w:t>total</w:t>
            </w:r>
          </w:p>
        </w:tc>
        <w:tc>
          <w:tcPr>
            <w:tcW w:w="991" w:type="dxa"/>
          </w:tcPr>
          <w:p w:rsidR="005C2F93" w:rsidRDefault="00000000">
            <w:pPr>
              <w:pStyle w:val="TableParagraph"/>
              <w:spacing w:line="280" w:lineRule="exact"/>
              <w:ind w:left="7"/>
              <w:jc w:val="center"/>
              <w:rPr>
                <w:sz w:val="26"/>
              </w:rPr>
            </w:pPr>
            <w:r>
              <w:rPr>
                <w:spacing w:val="-5"/>
                <w:sz w:val="26"/>
              </w:rPr>
              <w:t>163</w:t>
            </w:r>
          </w:p>
        </w:tc>
        <w:tc>
          <w:tcPr>
            <w:tcW w:w="1133" w:type="dxa"/>
          </w:tcPr>
          <w:p w:rsidR="005C2F93" w:rsidRDefault="00000000">
            <w:pPr>
              <w:pStyle w:val="TableParagraph"/>
              <w:spacing w:line="280" w:lineRule="exact"/>
              <w:ind w:left="10"/>
              <w:jc w:val="center"/>
              <w:rPr>
                <w:sz w:val="26"/>
              </w:rPr>
            </w:pPr>
            <w:r>
              <w:rPr>
                <w:spacing w:val="-5"/>
                <w:sz w:val="26"/>
              </w:rPr>
              <w:t>51</w:t>
            </w:r>
          </w:p>
        </w:tc>
        <w:tc>
          <w:tcPr>
            <w:tcW w:w="1135" w:type="dxa"/>
          </w:tcPr>
          <w:p w:rsidR="005C2F93" w:rsidRDefault="00000000">
            <w:pPr>
              <w:pStyle w:val="TableParagraph"/>
              <w:spacing w:line="280" w:lineRule="exact"/>
              <w:ind w:left="12"/>
              <w:jc w:val="center"/>
              <w:rPr>
                <w:sz w:val="26"/>
              </w:rPr>
            </w:pPr>
            <w:r>
              <w:rPr>
                <w:spacing w:val="-5"/>
                <w:sz w:val="26"/>
              </w:rPr>
              <w:t>81</w:t>
            </w:r>
          </w:p>
        </w:tc>
        <w:tc>
          <w:tcPr>
            <w:tcW w:w="1133" w:type="dxa"/>
          </w:tcPr>
          <w:p w:rsidR="005C2F93" w:rsidRDefault="00000000">
            <w:pPr>
              <w:pStyle w:val="TableParagraph"/>
              <w:spacing w:line="280" w:lineRule="exact"/>
              <w:ind w:left="10"/>
              <w:jc w:val="center"/>
              <w:rPr>
                <w:sz w:val="26"/>
              </w:rPr>
            </w:pPr>
            <w:r>
              <w:rPr>
                <w:spacing w:val="-5"/>
                <w:sz w:val="26"/>
              </w:rPr>
              <w:t>69</w:t>
            </w:r>
          </w:p>
        </w:tc>
        <w:tc>
          <w:tcPr>
            <w:tcW w:w="1419" w:type="dxa"/>
          </w:tcPr>
          <w:p w:rsidR="005C2F93" w:rsidRDefault="00000000">
            <w:pPr>
              <w:pStyle w:val="TableParagraph"/>
              <w:spacing w:line="280" w:lineRule="exact"/>
              <w:ind w:left="16" w:right="5"/>
              <w:jc w:val="center"/>
              <w:rPr>
                <w:sz w:val="26"/>
              </w:rPr>
            </w:pPr>
            <w:r>
              <w:rPr>
                <w:spacing w:val="-5"/>
                <w:sz w:val="26"/>
              </w:rPr>
              <w:t>57</w:t>
            </w:r>
          </w:p>
        </w:tc>
        <w:tc>
          <w:tcPr>
            <w:tcW w:w="929" w:type="dxa"/>
          </w:tcPr>
          <w:p w:rsidR="005C2F93" w:rsidRDefault="00000000">
            <w:pPr>
              <w:pStyle w:val="TableParagraph"/>
              <w:spacing w:line="280" w:lineRule="exact"/>
              <w:ind w:left="11"/>
              <w:jc w:val="center"/>
              <w:rPr>
                <w:sz w:val="26"/>
              </w:rPr>
            </w:pPr>
            <w:r>
              <w:rPr>
                <w:spacing w:val="-5"/>
                <w:sz w:val="26"/>
              </w:rPr>
              <w:t>38</w:t>
            </w:r>
          </w:p>
        </w:tc>
      </w:tr>
      <w:tr w:rsidR="005C2F93">
        <w:trPr>
          <w:trHeight w:val="299"/>
        </w:trPr>
        <w:tc>
          <w:tcPr>
            <w:tcW w:w="3115" w:type="dxa"/>
          </w:tcPr>
          <w:p w:rsidR="005C2F93" w:rsidRDefault="00000000">
            <w:pPr>
              <w:pStyle w:val="TableParagraph"/>
              <w:spacing w:line="280" w:lineRule="exact"/>
              <w:ind w:left="6" w:right="2"/>
              <w:jc w:val="center"/>
              <w:rPr>
                <w:sz w:val="26"/>
              </w:rPr>
            </w:pPr>
            <w:r>
              <w:rPr>
                <w:sz w:val="26"/>
              </w:rPr>
              <w:t>False</w:t>
            </w:r>
            <w:r>
              <w:rPr>
                <w:spacing w:val="-7"/>
                <w:sz w:val="26"/>
              </w:rPr>
              <w:t xml:space="preserve"> </w:t>
            </w:r>
            <w:r>
              <w:rPr>
                <w:spacing w:val="-2"/>
                <w:sz w:val="26"/>
              </w:rPr>
              <w:t>positives</w:t>
            </w:r>
          </w:p>
        </w:tc>
        <w:tc>
          <w:tcPr>
            <w:tcW w:w="991" w:type="dxa"/>
          </w:tcPr>
          <w:p w:rsidR="005C2F93" w:rsidRDefault="00000000">
            <w:pPr>
              <w:pStyle w:val="TableParagraph"/>
              <w:spacing w:line="280" w:lineRule="exact"/>
              <w:ind w:left="7"/>
              <w:jc w:val="center"/>
              <w:rPr>
                <w:sz w:val="26"/>
              </w:rPr>
            </w:pPr>
            <w:r>
              <w:rPr>
                <w:spacing w:val="-10"/>
                <w:sz w:val="26"/>
              </w:rPr>
              <w:t>8</w:t>
            </w:r>
          </w:p>
        </w:tc>
        <w:tc>
          <w:tcPr>
            <w:tcW w:w="1133" w:type="dxa"/>
          </w:tcPr>
          <w:p w:rsidR="005C2F93" w:rsidRDefault="00000000">
            <w:pPr>
              <w:pStyle w:val="TableParagraph"/>
              <w:spacing w:line="280" w:lineRule="exact"/>
              <w:ind w:left="10"/>
              <w:jc w:val="center"/>
              <w:rPr>
                <w:sz w:val="26"/>
              </w:rPr>
            </w:pPr>
            <w:r>
              <w:rPr>
                <w:spacing w:val="-10"/>
                <w:sz w:val="26"/>
              </w:rPr>
              <w:t>3</w:t>
            </w:r>
          </w:p>
        </w:tc>
        <w:tc>
          <w:tcPr>
            <w:tcW w:w="1135" w:type="dxa"/>
          </w:tcPr>
          <w:p w:rsidR="005C2F93" w:rsidRDefault="00000000">
            <w:pPr>
              <w:pStyle w:val="TableParagraph"/>
              <w:spacing w:line="280" w:lineRule="exact"/>
              <w:ind w:left="12"/>
              <w:jc w:val="center"/>
              <w:rPr>
                <w:sz w:val="26"/>
              </w:rPr>
            </w:pPr>
            <w:r>
              <w:rPr>
                <w:spacing w:val="-10"/>
                <w:sz w:val="26"/>
              </w:rPr>
              <w:t>7</w:t>
            </w:r>
          </w:p>
        </w:tc>
        <w:tc>
          <w:tcPr>
            <w:tcW w:w="1133" w:type="dxa"/>
          </w:tcPr>
          <w:p w:rsidR="005C2F93" w:rsidRDefault="00000000">
            <w:pPr>
              <w:pStyle w:val="TableParagraph"/>
              <w:spacing w:line="280" w:lineRule="exact"/>
              <w:ind w:left="10"/>
              <w:jc w:val="center"/>
              <w:rPr>
                <w:sz w:val="26"/>
              </w:rPr>
            </w:pPr>
            <w:r>
              <w:rPr>
                <w:spacing w:val="-5"/>
                <w:sz w:val="26"/>
              </w:rPr>
              <w:t>36</w:t>
            </w:r>
          </w:p>
        </w:tc>
        <w:tc>
          <w:tcPr>
            <w:tcW w:w="1419" w:type="dxa"/>
          </w:tcPr>
          <w:p w:rsidR="005C2F93" w:rsidRDefault="00000000">
            <w:pPr>
              <w:pStyle w:val="TableParagraph"/>
              <w:spacing w:line="280" w:lineRule="exact"/>
              <w:ind w:left="16" w:right="5"/>
              <w:jc w:val="center"/>
              <w:rPr>
                <w:sz w:val="26"/>
              </w:rPr>
            </w:pPr>
            <w:r>
              <w:rPr>
                <w:spacing w:val="-5"/>
                <w:sz w:val="26"/>
              </w:rPr>
              <w:t>14</w:t>
            </w:r>
          </w:p>
        </w:tc>
        <w:tc>
          <w:tcPr>
            <w:tcW w:w="929" w:type="dxa"/>
          </w:tcPr>
          <w:p w:rsidR="005C2F93" w:rsidRDefault="00000000">
            <w:pPr>
              <w:pStyle w:val="TableParagraph"/>
              <w:spacing w:line="280" w:lineRule="exact"/>
              <w:ind w:left="11"/>
              <w:jc w:val="center"/>
              <w:rPr>
                <w:sz w:val="26"/>
              </w:rPr>
            </w:pPr>
            <w:r>
              <w:rPr>
                <w:spacing w:val="-10"/>
                <w:sz w:val="26"/>
              </w:rPr>
              <w:t>4</w:t>
            </w:r>
          </w:p>
        </w:tc>
      </w:tr>
      <w:tr w:rsidR="005C2F93">
        <w:trPr>
          <w:trHeight w:val="597"/>
        </w:trPr>
        <w:tc>
          <w:tcPr>
            <w:tcW w:w="3115" w:type="dxa"/>
          </w:tcPr>
          <w:p w:rsidR="005C2F93" w:rsidRDefault="00000000">
            <w:pPr>
              <w:pStyle w:val="TableParagraph"/>
              <w:spacing w:line="291" w:lineRule="exact"/>
              <w:ind w:left="6"/>
              <w:jc w:val="center"/>
              <w:rPr>
                <w:sz w:val="26"/>
              </w:rPr>
            </w:pPr>
            <w:r>
              <w:rPr>
                <w:sz w:val="26"/>
              </w:rPr>
              <w:t>Found</w:t>
            </w:r>
            <w:r>
              <w:rPr>
                <w:spacing w:val="-5"/>
                <w:sz w:val="26"/>
              </w:rPr>
              <w:t xml:space="preserve"> </w:t>
            </w:r>
            <w:r>
              <w:rPr>
                <w:sz w:val="26"/>
              </w:rPr>
              <w:t>correctly</w:t>
            </w:r>
            <w:r>
              <w:rPr>
                <w:spacing w:val="-8"/>
                <w:sz w:val="26"/>
              </w:rPr>
              <w:t xml:space="preserve"> </w:t>
            </w:r>
            <w:r>
              <w:rPr>
                <w:sz w:val="26"/>
              </w:rPr>
              <w:t>(out</w:t>
            </w:r>
            <w:r>
              <w:rPr>
                <w:spacing w:val="-5"/>
                <w:sz w:val="26"/>
              </w:rPr>
              <w:t xml:space="preserve"> </w:t>
            </w:r>
            <w:r>
              <w:rPr>
                <w:sz w:val="26"/>
              </w:rPr>
              <w:t>of</w:t>
            </w:r>
            <w:r>
              <w:rPr>
                <w:spacing w:val="-2"/>
                <w:sz w:val="26"/>
              </w:rPr>
              <w:t xml:space="preserve"> </w:t>
            </w:r>
            <w:r>
              <w:rPr>
                <w:spacing w:val="-5"/>
                <w:sz w:val="26"/>
              </w:rPr>
              <w:t>225</w:t>
            </w:r>
          </w:p>
          <w:p w:rsidR="005C2F93" w:rsidRDefault="00000000">
            <w:pPr>
              <w:pStyle w:val="TableParagraph"/>
              <w:spacing w:before="1" w:line="285" w:lineRule="exact"/>
              <w:ind w:left="6" w:right="2"/>
              <w:jc w:val="center"/>
              <w:rPr>
                <w:sz w:val="26"/>
              </w:rPr>
            </w:pPr>
            <w:r>
              <w:rPr>
                <w:spacing w:val="-2"/>
                <w:sz w:val="26"/>
              </w:rPr>
              <w:t>possible)</w:t>
            </w:r>
          </w:p>
        </w:tc>
        <w:tc>
          <w:tcPr>
            <w:tcW w:w="991" w:type="dxa"/>
          </w:tcPr>
          <w:p w:rsidR="005C2F93" w:rsidRDefault="00000000">
            <w:pPr>
              <w:pStyle w:val="TableParagraph"/>
              <w:spacing w:line="291" w:lineRule="exact"/>
              <w:ind w:left="7"/>
              <w:jc w:val="center"/>
              <w:rPr>
                <w:sz w:val="26"/>
              </w:rPr>
            </w:pPr>
            <w:r>
              <w:rPr>
                <w:spacing w:val="-5"/>
                <w:sz w:val="26"/>
              </w:rPr>
              <w:t>155</w:t>
            </w:r>
          </w:p>
        </w:tc>
        <w:tc>
          <w:tcPr>
            <w:tcW w:w="1133" w:type="dxa"/>
          </w:tcPr>
          <w:p w:rsidR="005C2F93" w:rsidRDefault="00000000">
            <w:pPr>
              <w:pStyle w:val="TableParagraph"/>
              <w:spacing w:line="291" w:lineRule="exact"/>
              <w:ind w:left="10"/>
              <w:jc w:val="center"/>
              <w:rPr>
                <w:sz w:val="26"/>
              </w:rPr>
            </w:pPr>
            <w:r>
              <w:rPr>
                <w:spacing w:val="-5"/>
                <w:sz w:val="26"/>
              </w:rPr>
              <w:t>48</w:t>
            </w:r>
          </w:p>
        </w:tc>
        <w:tc>
          <w:tcPr>
            <w:tcW w:w="1135" w:type="dxa"/>
          </w:tcPr>
          <w:p w:rsidR="005C2F93" w:rsidRDefault="00000000">
            <w:pPr>
              <w:pStyle w:val="TableParagraph"/>
              <w:spacing w:line="291" w:lineRule="exact"/>
              <w:ind w:left="12"/>
              <w:jc w:val="center"/>
              <w:rPr>
                <w:sz w:val="26"/>
              </w:rPr>
            </w:pPr>
            <w:r>
              <w:rPr>
                <w:spacing w:val="-5"/>
                <w:sz w:val="26"/>
              </w:rPr>
              <w:t>74</w:t>
            </w:r>
          </w:p>
        </w:tc>
        <w:tc>
          <w:tcPr>
            <w:tcW w:w="1133" w:type="dxa"/>
          </w:tcPr>
          <w:p w:rsidR="005C2F93" w:rsidRDefault="00000000">
            <w:pPr>
              <w:pStyle w:val="TableParagraph"/>
              <w:spacing w:line="291" w:lineRule="exact"/>
              <w:ind w:left="10"/>
              <w:jc w:val="center"/>
              <w:rPr>
                <w:sz w:val="26"/>
              </w:rPr>
            </w:pPr>
            <w:r>
              <w:rPr>
                <w:spacing w:val="-5"/>
                <w:sz w:val="26"/>
              </w:rPr>
              <w:t>33</w:t>
            </w:r>
          </w:p>
        </w:tc>
        <w:tc>
          <w:tcPr>
            <w:tcW w:w="1419" w:type="dxa"/>
          </w:tcPr>
          <w:p w:rsidR="005C2F93" w:rsidRDefault="00000000">
            <w:pPr>
              <w:pStyle w:val="TableParagraph"/>
              <w:spacing w:line="291" w:lineRule="exact"/>
              <w:ind w:left="16" w:right="5"/>
              <w:jc w:val="center"/>
              <w:rPr>
                <w:sz w:val="26"/>
              </w:rPr>
            </w:pPr>
            <w:r>
              <w:rPr>
                <w:spacing w:val="-5"/>
                <w:sz w:val="26"/>
              </w:rPr>
              <w:t>43</w:t>
            </w:r>
          </w:p>
        </w:tc>
        <w:tc>
          <w:tcPr>
            <w:tcW w:w="929" w:type="dxa"/>
          </w:tcPr>
          <w:p w:rsidR="005C2F93" w:rsidRDefault="00000000">
            <w:pPr>
              <w:pStyle w:val="TableParagraph"/>
              <w:spacing w:line="291" w:lineRule="exact"/>
              <w:ind w:left="11"/>
              <w:jc w:val="center"/>
              <w:rPr>
                <w:sz w:val="26"/>
              </w:rPr>
            </w:pPr>
            <w:r>
              <w:rPr>
                <w:spacing w:val="-5"/>
                <w:sz w:val="26"/>
              </w:rPr>
              <w:t>34</w:t>
            </w:r>
          </w:p>
        </w:tc>
      </w:tr>
      <w:tr w:rsidR="005C2F93">
        <w:trPr>
          <w:trHeight w:val="299"/>
        </w:trPr>
        <w:tc>
          <w:tcPr>
            <w:tcW w:w="3115" w:type="dxa"/>
          </w:tcPr>
          <w:p w:rsidR="005C2F93" w:rsidRDefault="00000000">
            <w:pPr>
              <w:pStyle w:val="TableParagraph"/>
              <w:spacing w:line="280" w:lineRule="exact"/>
              <w:ind w:left="6" w:right="2"/>
              <w:jc w:val="center"/>
              <w:rPr>
                <w:sz w:val="26"/>
              </w:rPr>
            </w:pPr>
            <w:r>
              <w:rPr>
                <w:sz w:val="26"/>
              </w:rPr>
              <w:t>False</w:t>
            </w:r>
            <w:r>
              <w:rPr>
                <w:spacing w:val="-7"/>
                <w:sz w:val="26"/>
              </w:rPr>
              <w:t xml:space="preserve"> </w:t>
            </w:r>
            <w:r>
              <w:rPr>
                <w:spacing w:val="-2"/>
                <w:sz w:val="26"/>
              </w:rPr>
              <w:t>negatives</w:t>
            </w:r>
          </w:p>
        </w:tc>
        <w:tc>
          <w:tcPr>
            <w:tcW w:w="991" w:type="dxa"/>
          </w:tcPr>
          <w:p w:rsidR="005C2F93" w:rsidRDefault="00000000">
            <w:pPr>
              <w:pStyle w:val="TableParagraph"/>
              <w:spacing w:line="280" w:lineRule="exact"/>
              <w:ind w:left="7"/>
              <w:jc w:val="center"/>
              <w:rPr>
                <w:sz w:val="26"/>
              </w:rPr>
            </w:pPr>
            <w:r>
              <w:rPr>
                <w:spacing w:val="-5"/>
                <w:sz w:val="26"/>
              </w:rPr>
              <w:t>70</w:t>
            </w:r>
          </w:p>
        </w:tc>
        <w:tc>
          <w:tcPr>
            <w:tcW w:w="1133" w:type="dxa"/>
          </w:tcPr>
          <w:p w:rsidR="005C2F93" w:rsidRDefault="00000000">
            <w:pPr>
              <w:pStyle w:val="TableParagraph"/>
              <w:spacing w:line="280" w:lineRule="exact"/>
              <w:ind w:left="10" w:right="5"/>
              <w:jc w:val="center"/>
              <w:rPr>
                <w:sz w:val="26"/>
              </w:rPr>
            </w:pPr>
            <w:r>
              <w:rPr>
                <w:spacing w:val="-5"/>
                <w:sz w:val="26"/>
              </w:rPr>
              <w:t>177</w:t>
            </w:r>
          </w:p>
        </w:tc>
        <w:tc>
          <w:tcPr>
            <w:tcW w:w="1135" w:type="dxa"/>
          </w:tcPr>
          <w:p w:rsidR="005C2F93" w:rsidRDefault="00000000">
            <w:pPr>
              <w:pStyle w:val="TableParagraph"/>
              <w:spacing w:line="280" w:lineRule="exact"/>
              <w:ind w:left="12" w:right="5"/>
              <w:jc w:val="center"/>
              <w:rPr>
                <w:sz w:val="26"/>
              </w:rPr>
            </w:pPr>
            <w:r>
              <w:rPr>
                <w:spacing w:val="-5"/>
                <w:sz w:val="26"/>
              </w:rPr>
              <w:t>151</w:t>
            </w:r>
          </w:p>
        </w:tc>
        <w:tc>
          <w:tcPr>
            <w:tcW w:w="1133" w:type="dxa"/>
          </w:tcPr>
          <w:p w:rsidR="005C2F93" w:rsidRDefault="00000000">
            <w:pPr>
              <w:pStyle w:val="TableParagraph"/>
              <w:spacing w:line="280" w:lineRule="exact"/>
              <w:ind w:left="10" w:right="5"/>
              <w:jc w:val="center"/>
              <w:rPr>
                <w:sz w:val="26"/>
              </w:rPr>
            </w:pPr>
            <w:r>
              <w:rPr>
                <w:spacing w:val="-5"/>
                <w:sz w:val="26"/>
              </w:rPr>
              <w:t>192</w:t>
            </w:r>
          </w:p>
        </w:tc>
        <w:tc>
          <w:tcPr>
            <w:tcW w:w="1419" w:type="dxa"/>
          </w:tcPr>
          <w:p w:rsidR="005C2F93" w:rsidRDefault="00000000">
            <w:pPr>
              <w:pStyle w:val="TableParagraph"/>
              <w:spacing w:line="280" w:lineRule="exact"/>
              <w:ind w:left="16" w:right="5"/>
              <w:jc w:val="center"/>
              <w:rPr>
                <w:sz w:val="26"/>
              </w:rPr>
            </w:pPr>
            <w:r>
              <w:rPr>
                <w:spacing w:val="-5"/>
                <w:sz w:val="26"/>
              </w:rPr>
              <w:t>182</w:t>
            </w:r>
          </w:p>
        </w:tc>
        <w:tc>
          <w:tcPr>
            <w:tcW w:w="929" w:type="dxa"/>
          </w:tcPr>
          <w:p w:rsidR="005C2F93" w:rsidRDefault="00000000">
            <w:pPr>
              <w:pStyle w:val="TableParagraph"/>
              <w:spacing w:line="280" w:lineRule="exact"/>
              <w:ind w:left="11"/>
              <w:jc w:val="center"/>
              <w:rPr>
                <w:sz w:val="26"/>
              </w:rPr>
            </w:pPr>
            <w:r>
              <w:rPr>
                <w:spacing w:val="-5"/>
                <w:sz w:val="26"/>
              </w:rPr>
              <w:t>191</w:t>
            </w:r>
          </w:p>
        </w:tc>
      </w:tr>
      <w:tr w:rsidR="005C2F93">
        <w:trPr>
          <w:trHeight w:val="597"/>
        </w:trPr>
        <w:tc>
          <w:tcPr>
            <w:tcW w:w="3115" w:type="dxa"/>
          </w:tcPr>
          <w:p w:rsidR="005C2F93" w:rsidRDefault="00000000">
            <w:pPr>
              <w:pStyle w:val="TableParagraph"/>
              <w:spacing w:line="291" w:lineRule="exact"/>
              <w:ind w:left="6" w:right="2"/>
              <w:jc w:val="center"/>
              <w:rPr>
                <w:sz w:val="26"/>
              </w:rPr>
            </w:pPr>
            <w:r>
              <w:rPr>
                <w:sz w:val="26"/>
              </w:rPr>
              <w:t>Of</w:t>
            </w:r>
            <w:r>
              <w:rPr>
                <w:spacing w:val="-2"/>
                <w:sz w:val="26"/>
              </w:rPr>
              <w:t xml:space="preserve"> </w:t>
            </w:r>
            <w:r>
              <w:rPr>
                <w:sz w:val="26"/>
              </w:rPr>
              <w:t>these,</w:t>
            </w:r>
            <w:r>
              <w:rPr>
                <w:spacing w:val="-5"/>
                <w:sz w:val="26"/>
              </w:rPr>
              <w:t xml:space="preserve"> </w:t>
            </w:r>
            <w:r>
              <w:rPr>
                <w:sz w:val="26"/>
              </w:rPr>
              <w:t>due</w:t>
            </w:r>
            <w:r>
              <w:rPr>
                <w:spacing w:val="-4"/>
                <w:sz w:val="26"/>
              </w:rPr>
              <w:t xml:space="preserve"> </w:t>
            </w:r>
            <w:r>
              <w:rPr>
                <w:sz w:val="26"/>
              </w:rPr>
              <w:t>to</w:t>
            </w:r>
            <w:r>
              <w:rPr>
                <w:spacing w:val="-5"/>
                <w:sz w:val="26"/>
              </w:rPr>
              <w:t xml:space="preserve"> the</w:t>
            </w:r>
          </w:p>
          <w:p w:rsidR="005C2F93" w:rsidRDefault="00000000">
            <w:pPr>
              <w:pStyle w:val="TableParagraph"/>
              <w:spacing w:before="1" w:line="285" w:lineRule="exact"/>
              <w:ind w:left="6" w:right="5"/>
              <w:jc w:val="center"/>
              <w:rPr>
                <w:sz w:val="26"/>
              </w:rPr>
            </w:pPr>
            <w:r>
              <w:rPr>
                <w:sz w:val="26"/>
              </w:rPr>
              <w:t>absence</w:t>
            </w:r>
            <w:r>
              <w:rPr>
                <w:spacing w:val="-5"/>
                <w:sz w:val="26"/>
              </w:rPr>
              <w:t xml:space="preserve"> </w:t>
            </w:r>
            <w:r>
              <w:rPr>
                <w:sz w:val="26"/>
              </w:rPr>
              <w:t>in</w:t>
            </w:r>
            <w:r>
              <w:rPr>
                <w:spacing w:val="-5"/>
                <w:sz w:val="26"/>
              </w:rPr>
              <w:t xml:space="preserve"> </w:t>
            </w:r>
            <w:r>
              <w:rPr>
                <w:sz w:val="26"/>
              </w:rPr>
              <w:t>the</w:t>
            </w:r>
            <w:r>
              <w:rPr>
                <w:spacing w:val="-5"/>
                <w:sz w:val="26"/>
              </w:rPr>
              <w:t xml:space="preserve"> </w:t>
            </w:r>
            <w:r>
              <w:rPr>
                <w:spacing w:val="-2"/>
                <w:sz w:val="26"/>
              </w:rPr>
              <w:t>database</w:t>
            </w:r>
          </w:p>
        </w:tc>
        <w:tc>
          <w:tcPr>
            <w:tcW w:w="991" w:type="dxa"/>
          </w:tcPr>
          <w:p w:rsidR="005C2F93" w:rsidRDefault="00000000">
            <w:pPr>
              <w:pStyle w:val="TableParagraph"/>
              <w:spacing w:line="291" w:lineRule="exact"/>
              <w:ind w:left="7"/>
              <w:jc w:val="center"/>
              <w:rPr>
                <w:sz w:val="26"/>
              </w:rPr>
            </w:pPr>
            <w:r>
              <w:rPr>
                <w:spacing w:val="-5"/>
                <w:sz w:val="26"/>
              </w:rPr>
              <w:t>63</w:t>
            </w:r>
          </w:p>
        </w:tc>
        <w:tc>
          <w:tcPr>
            <w:tcW w:w="1133" w:type="dxa"/>
          </w:tcPr>
          <w:p w:rsidR="005C2F93" w:rsidRDefault="00000000">
            <w:pPr>
              <w:pStyle w:val="TableParagraph"/>
              <w:spacing w:line="291" w:lineRule="exact"/>
              <w:ind w:left="10" w:right="5"/>
              <w:jc w:val="center"/>
              <w:rPr>
                <w:sz w:val="26"/>
              </w:rPr>
            </w:pPr>
            <w:r>
              <w:rPr>
                <w:spacing w:val="-5"/>
                <w:sz w:val="26"/>
              </w:rPr>
              <w:t>170</w:t>
            </w:r>
          </w:p>
        </w:tc>
        <w:tc>
          <w:tcPr>
            <w:tcW w:w="1135" w:type="dxa"/>
          </w:tcPr>
          <w:p w:rsidR="005C2F93" w:rsidRDefault="00000000">
            <w:pPr>
              <w:pStyle w:val="TableParagraph"/>
              <w:spacing w:line="291" w:lineRule="exact"/>
              <w:ind w:left="12"/>
              <w:jc w:val="center"/>
              <w:rPr>
                <w:sz w:val="26"/>
              </w:rPr>
            </w:pPr>
            <w:r>
              <w:rPr>
                <w:spacing w:val="-5"/>
                <w:sz w:val="26"/>
              </w:rPr>
              <w:t>59</w:t>
            </w:r>
          </w:p>
        </w:tc>
        <w:tc>
          <w:tcPr>
            <w:tcW w:w="1133" w:type="dxa"/>
          </w:tcPr>
          <w:p w:rsidR="005C2F93" w:rsidRDefault="00000000">
            <w:pPr>
              <w:pStyle w:val="TableParagraph"/>
              <w:spacing w:line="291" w:lineRule="exact"/>
              <w:ind w:left="10" w:right="5"/>
              <w:jc w:val="center"/>
              <w:rPr>
                <w:sz w:val="26"/>
              </w:rPr>
            </w:pPr>
            <w:r>
              <w:rPr>
                <w:spacing w:val="-5"/>
                <w:sz w:val="26"/>
              </w:rPr>
              <w:t>150</w:t>
            </w:r>
          </w:p>
        </w:tc>
        <w:tc>
          <w:tcPr>
            <w:tcW w:w="1419" w:type="dxa"/>
          </w:tcPr>
          <w:p w:rsidR="005C2F93" w:rsidRDefault="00000000">
            <w:pPr>
              <w:pStyle w:val="TableParagraph"/>
              <w:spacing w:line="291" w:lineRule="exact"/>
              <w:ind w:left="16" w:right="5"/>
              <w:jc w:val="center"/>
              <w:rPr>
                <w:sz w:val="26"/>
              </w:rPr>
            </w:pPr>
            <w:r>
              <w:rPr>
                <w:spacing w:val="-5"/>
                <w:sz w:val="26"/>
              </w:rPr>
              <w:t>179</w:t>
            </w:r>
          </w:p>
        </w:tc>
        <w:tc>
          <w:tcPr>
            <w:tcW w:w="929" w:type="dxa"/>
          </w:tcPr>
          <w:p w:rsidR="005C2F93" w:rsidRDefault="00000000">
            <w:pPr>
              <w:pStyle w:val="TableParagraph"/>
              <w:spacing w:line="291" w:lineRule="exact"/>
              <w:ind w:left="11"/>
              <w:jc w:val="center"/>
              <w:rPr>
                <w:sz w:val="26"/>
              </w:rPr>
            </w:pPr>
            <w:r>
              <w:rPr>
                <w:spacing w:val="-5"/>
                <w:sz w:val="26"/>
              </w:rPr>
              <w:t>170</w:t>
            </w:r>
          </w:p>
        </w:tc>
      </w:tr>
      <w:tr w:rsidR="005C2F93">
        <w:trPr>
          <w:trHeight w:val="599"/>
        </w:trPr>
        <w:tc>
          <w:tcPr>
            <w:tcW w:w="3115" w:type="dxa"/>
          </w:tcPr>
          <w:p w:rsidR="005C2F93" w:rsidRDefault="00000000">
            <w:pPr>
              <w:pStyle w:val="TableParagraph"/>
              <w:spacing w:line="291" w:lineRule="exact"/>
              <w:ind w:left="345"/>
              <w:rPr>
                <w:sz w:val="26"/>
              </w:rPr>
            </w:pPr>
            <w:r>
              <w:rPr>
                <w:sz w:val="26"/>
              </w:rPr>
              <w:t>Of</w:t>
            </w:r>
            <w:r>
              <w:rPr>
                <w:spacing w:val="-2"/>
                <w:sz w:val="26"/>
              </w:rPr>
              <w:t xml:space="preserve"> </w:t>
            </w:r>
            <w:r>
              <w:rPr>
                <w:sz w:val="26"/>
              </w:rPr>
              <w:t>these,</w:t>
            </w:r>
            <w:r>
              <w:rPr>
                <w:spacing w:val="-5"/>
                <w:sz w:val="26"/>
              </w:rPr>
              <w:t xml:space="preserve"> </w:t>
            </w:r>
            <w:r>
              <w:rPr>
                <w:sz w:val="26"/>
              </w:rPr>
              <w:t>caused</w:t>
            </w:r>
            <w:r>
              <w:rPr>
                <w:spacing w:val="-4"/>
                <w:sz w:val="26"/>
              </w:rPr>
              <w:t xml:space="preserve"> </w:t>
            </w:r>
            <w:r>
              <w:rPr>
                <w:sz w:val="26"/>
              </w:rPr>
              <w:t>by</w:t>
            </w:r>
            <w:r>
              <w:rPr>
                <w:spacing w:val="-7"/>
                <w:sz w:val="26"/>
              </w:rPr>
              <w:t xml:space="preserve"> </w:t>
            </w:r>
            <w:r>
              <w:rPr>
                <w:spacing w:val="-5"/>
                <w:sz w:val="26"/>
              </w:rPr>
              <w:t>the</w:t>
            </w:r>
          </w:p>
          <w:p w:rsidR="005C2F93" w:rsidRDefault="00000000">
            <w:pPr>
              <w:pStyle w:val="TableParagraph"/>
              <w:spacing w:before="1" w:line="287" w:lineRule="exact"/>
              <w:ind w:left="357"/>
              <w:rPr>
                <w:sz w:val="26"/>
              </w:rPr>
            </w:pPr>
            <w:r>
              <w:rPr>
                <w:sz w:val="26"/>
              </w:rPr>
              <w:t>need</w:t>
            </w:r>
            <w:r>
              <w:rPr>
                <w:spacing w:val="-4"/>
                <w:sz w:val="26"/>
              </w:rPr>
              <w:t xml:space="preserve"> </w:t>
            </w:r>
            <w:r>
              <w:rPr>
                <w:sz w:val="26"/>
              </w:rPr>
              <w:t>for</w:t>
            </w:r>
            <w:r>
              <w:rPr>
                <w:spacing w:val="-4"/>
                <w:sz w:val="26"/>
              </w:rPr>
              <w:t xml:space="preserve"> </w:t>
            </w:r>
            <w:r>
              <w:rPr>
                <w:spacing w:val="-2"/>
                <w:sz w:val="26"/>
              </w:rPr>
              <w:t>authentication</w:t>
            </w:r>
          </w:p>
        </w:tc>
        <w:tc>
          <w:tcPr>
            <w:tcW w:w="991" w:type="dxa"/>
          </w:tcPr>
          <w:p w:rsidR="005C2F93" w:rsidRDefault="00000000">
            <w:pPr>
              <w:pStyle w:val="TableParagraph"/>
              <w:spacing w:line="291" w:lineRule="exact"/>
              <w:ind w:left="7"/>
              <w:jc w:val="center"/>
              <w:rPr>
                <w:sz w:val="26"/>
              </w:rPr>
            </w:pPr>
            <w:r>
              <w:rPr>
                <w:spacing w:val="-10"/>
                <w:sz w:val="26"/>
              </w:rPr>
              <w:t>0</w:t>
            </w:r>
          </w:p>
        </w:tc>
        <w:tc>
          <w:tcPr>
            <w:tcW w:w="1133" w:type="dxa"/>
          </w:tcPr>
          <w:p w:rsidR="005C2F93" w:rsidRDefault="00000000">
            <w:pPr>
              <w:pStyle w:val="TableParagraph"/>
              <w:spacing w:line="291" w:lineRule="exact"/>
              <w:ind w:left="10"/>
              <w:jc w:val="center"/>
              <w:rPr>
                <w:sz w:val="26"/>
              </w:rPr>
            </w:pPr>
            <w:r>
              <w:rPr>
                <w:spacing w:val="-10"/>
                <w:sz w:val="26"/>
              </w:rPr>
              <w:t>6</w:t>
            </w:r>
          </w:p>
        </w:tc>
        <w:tc>
          <w:tcPr>
            <w:tcW w:w="1135" w:type="dxa"/>
          </w:tcPr>
          <w:p w:rsidR="005C2F93" w:rsidRDefault="00000000">
            <w:pPr>
              <w:pStyle w:val="TableParagraph"/>
              <w:spacing w:line="291" w:lineRule="exact"/>
              <w:ind w:left="12"/>
              <w:jc w:val="center"/>
              <w:rPr>
                <w:sz w:val="26"/>
              </w:rPr>
            </w:pPr>
            <w:r>
              <w:rPr>
                <w:spacing w:val="-5"/>
                <w:sz w:val="26"/>
              </w:rPr>
              <w:t>36</w:t>
            </w:r>
          </w:p>
        </w:tc>
        <w:tc>
          <w:tcPr>
            <w:tcW w:w="1133" w:type="dxa"/>
          </w:tcPr>
          <w:p w:rsidR="005C2F93" w:rsidRDefault="00000000">
            <w:pPr>
              <w:pStyle w:val="TableParagraph"/>
              <w:spacing w:line="291" w:lineRule="exact"/>
              <w:ind w:left="10"/>
              <w:jc w:val="center"/>
              <w:rPr>
                <w:sz w:val="26"/>
              </w:rPr>
            </w:pPr>
            <w:r>
              <w:rPr>
                <w:spacing w:val="-10"/>
                <w:sz w:val="26"/>
              </w:rPr>
              <w:t>0</w:t>
            </w:r>
          </w:p>
        </w:tc>
        <w:tc>
          <w:tcPr>
            <w:tcW w:w="1419" w:type="dxa"/>
          </w:tcPr>
          <w:p w:rsidR="005C2F93" w:rsidRDefault="00000000">
            <w:pPr>
              <w:pStyle w:val="TableParagraph"/>
              <w:spacing w:line="291" w:lineRule="exact"/>
              <w:ind w:left="16" w:right="5"/>
              <w:jc w:val="center"/>
              <w:rPr>
                <w:sz w:val="26"/>
              </w:rPr>
            </w:pPr>
            <w:r>
              <w:rPr>
                <w:spacing w:val="-10"/>
                <w:sz w:val="26"/>
              </w:rPr>
              <w:t>0</w:t>
            </w:r>
          </w:p>
        </w:tc>
        <w:tc>
          <w:tcPr>
            <w:tcW w:w="929" w:type="dxa"/>
          </w:tcPr>
          <w:p w:rsidR="005C2F93" w:rsidRDefault="00000000">
            <w:pPr>
              <w:pStyle w:val="TableParagraph"/>
              <w:spacing w:line="291" w:lineRule="exact"/>
              <w:ind w:left="11"/>
              <w:jc w:val="center"/>
              <w:rPr>
                <w:sz w:val="26"/>
              </w:rPr>
            </w:pPr>
            <w:r>
              <w:rPr>
                <w:spacing w:val="-5"/>
                <w:sz w:val="26"/>
              </w:rPr>
              <w:t>16</w:t>
            </w:r>
          </w:p>
        </w:tc>
      </w:tr>
    </w:tbl>
    <w:p w:rsidR="005C2F93" w:rsidRDefault="00000000">
      <w:pPr>
        <w:pStyle w:val="BodyText"/>
        <w:ind w:left="220" w:right="178" w:firstLine="707"/>
        <w:jc w:val="both"/>
      </w:pPr>
      <w:r>
        <w:t>In fact, there is nothing unexpected or surprising in the result obtained. It is no secret that the MaxPatrol and Nessus scanners are popular among security</w:t>
      </w:r>
      <w:r>
        <w:rPr>
          <w:spacing w:val="80"/>
        </w:rPr>
        <w:t xml:space="preserve"> </w:t>
      </w:r>
      <w:r>
        <w:t>professionals [2].</w:t>
      </w:r>
    </w:p>
    <w:p w:rsidR="005C2F93" w:rsidRDefault="00000000">
      <w:pPr>
        <w:pStyle w:val="BodyText"/>
        <w:ind w:left="220" w:right="180" w:firstLine="707"/>
        <w:jc w:val="both"/>
      </w:pPr>
      <w:r>
        <w:t>Let's try to analyze the reasons for the clear leadership of MaxPatrol and Nessus Scanners, as well as the reasons for the "loss" of other scanners.</w:t>
      </w:r>
    </w:p>
    <w:p w:rsidR="005C2F93" w:rsidRDefault="00000000">
      <w:pPr>
        <w:pStyle w:val="BodyText"/>
        <w:ind w:left="220" w:right="179" w:firstLine="707"/>
        <w:jc w:val="both"/>
      </w:pPr>
      <w:r>
        <w:t>First of all, it is a high-quality identification of services and applications. Inference-based checks are highly dependent on the accuracy of the information collection [3].</w:t>
      </w:r>
    </w:p>
    <w:p w:rsidR="005C2F93" w:rsidRDefault="00000000">
      <w:pPr>
        <w:pStyle w:val="BodyText"/>
        <w:ind w:left="220" w:right="175" w:firstLine="707"/>
        <w:jc w:val="both"/>
      </w:pPr>
      <w:r>
        <w:t>The second reason for their success is the completeness of the base and its adequacy to the task at hand and in general to "today". According to the results, it is noticeable that the base of checks in MaxPatrol and Nessus has been significantly expanded and detailed, it is "put in order", while the obvious "bias" towards web applications is compensated by the expansion of checks in other areas.</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8" w:line="228" w:lineRule="auto"/>
        <w:ind w:right="179" w:firstLine="707"/>
        <w:jc w:val="both"/>
      </w:pPr>
      <w:r>
        <w:lastRenderedPageBreak/>
        <w:t>The third reason is a qualitative analysis of application versions, taking into account operating systems, distributions and various "branches". You can also add and use different sources (vulnerability databases, notifications and "vendor" bulletins).</w:t>
      </w:r>
    </w:p>
    <w:p w:rsidR="005C2F93" w:rsidRDefault="00000000">
      <w:pPr>
        <w:pStyle w:val="BodyText"/>
        <w:spacing w:line="228" w:lineRule="auto"/>
        <w:ind w:right="181" w:firstLine="707"/>
        <w:jc w:val="both"/>
      </w:pPr>
      <w:r>
        <w:t>Finally, we can add that MaxPatrol and Nessus have a very convenient and logical interface that reflects the main stages of the work of network security scanners.</w:t>
      </w:r>
    </w:p>
    <w:p w:rsidR="005C2F93" w:rsidRDefault="00000000">
      <w:pPr>
        <w:pStyle w:val="BodyText"/>
        <w:spacing w:line="228" w:lineRule="auto"/>
        <w:ind w:left="220" w:right="178" w:firstLine="707"/>
        <w:jc w:val="both"/>
      </w:pPr>
      <w:r>
        <w:rPr>
          <w:b/>
        </w:rPr>
        <w:t xml:space="preserve">Disadvantages of Nessus. </w:t>
      </w:r>
      <w:r>
        <w:t>The main reason for the lag in Nessus is missing vulnerabilities, but not because of the lack of checks in the database, as in most other scanners, but because of the implementation specifics. Firstly (and this is the reason for a significant part of the omissions), there is a tendency in the Nessus scanner towards "local" or system checks, which involve connecting with an account [4]. Secondly, the Nessus scanner took into account fewer (in comparison with MaxPatrol) sources of information about vulnerabilities [5].</w:t>
      </w:r>
    </w:p>
    <w:p w:rsidR="005C2F93" w:rsidRDefault="00000000">
      <w:pPr>
        <w:pStyle w:val="BodyText"/>
        <w:spacing w:line="228" w:lineRule="auto"/>
        <w:ind w:left="220" w:right="179" w:firstLine="707"/>
        <w:jc w:val="both"/>
      </w:pPr>
      <w:r>
        <w:rPr>
          <w:b/>
        </w:rPr>
        <w:t xml:space="preserve">Conclusions. </w:t>
      </w:r>
      <w:r>
        <w:t>The work doesn't show that Tenable is necessarily much better</w:t>
      </w:r>
      <w:r>
        <w:rPr>
          <w:spacing w:val="40"/>
        </w:rPr>
        <w:t xml:space="preserve"> </w:t>
      </w:r>
      <w:r>
        <w:t>than the rest of the products. It's just that in this context, this solution coped better than the rest.</w:t>
      </w:r>
    </w:p>
    <w:p w:rsidR="005C2F93" w:rsidRDefault="00000000">
      <w:pPr>
        <w:pStyle w:val="BodyText"/>
        <w:spacing w:line="228" w:lineRule="auto"/>
        <w:ind w:left="220" w:right="178" w:firstLine="707"/>
        <w:jc w:val="both"/>
      </w:pPr>
      <w:r>
        <w:t>Tenable's products offer a wide range of capabilities to identify and effectively address many security threats in real time. Companies that are considering using vulnerability scanners in their infrastructure should decide on the required capabilities of the product (whether flexible configuration of the reporting subsystem is required or basic enough, whether continuous monitoring of the network or determination of behavior anomalies is needed, etc.), as well as the types and amount of information assets in the organization. Despite the large number of possibilities for security</w:t>
      </w:r>
      <w:r>
        <w:rPr>
          <w:spacing w:val="40"/>
        </w:rPr>
        <w:t xml:space="preserve"> </w:t>
      </w:r>
      <w:r>
        <w:t>analysis, all the solutions presented lack built-in support for domestic standards, because the company recently entered the domestic market, which is partially offset by the ability to create its own reports. For the same reasons, the products have not yet been certified by the State Communications Service of Ukraine. Nevertheless, the solutions allow you to fully protect the organization from vulnerabilities, erroneous settings and malware, which positively affects the overall security of the infrastructure and allows you to assess and mitigate information security risks [6].</w:t>
      </w:r>
    </w:p>
    <w:p w:rsidR="005C2F93" w:rsidRDefault="00000000">
      <w:pPr>
        <w:spacing w:before="171" w:line="266" w:lineRule="exact"/>
        <w:ind w:left="928"/>
        <w:rPr>
          <w:b/>
          <w:sz w:val="24"/>
        </w:rPr>
      </w:pPr>
      <w:r>
        <w:rPr>
          <w:b/>
          <w:spacing w:val="-2"/>
          <w:sz w:val="24"/>
        </w:rPr>
        <w:t>References:</w:t>
      </w:r>
    </w:p>
    <w:p w:rsidR="005C2F93" w:rsidRDefault="00000000">
      <w:pPr>
        <w:pStyle w:val="ListParagraph"/>
        <w:numPr>
          <w:ilvl w:val="0"/>
          <w:numId w:val="20"/>
        </w:numPr>
        <w:tabs>
          <w:tab w:val="left" w:pos="1635"/>
          <w:tab w:val="left" w:pos="3615"/>
          <w:tab w:val="left" w:pos="5171"/>
          <w:tab w:val="left" w:pos="6217"/>
          <w:tab w:val="left" w:pos="7532"/>
          <w:tab w:val="left" w:pos="9533"/>
        </w:tabs>
        <w:spacing w:before="1" w:line="228" w:lineRule="auto"/>
        <w:ind w:right="183" w:firstLine="708"/>
        <w:rPr>
          <w:sz w:val="24"/>
        </w:rPr>
      </w:pPr>
      <w:r>
        <w:rPr>
          <w:spacing w:val="-2"/>
          <w:sz w:val="24"/>
        </w:rPr>
        <w:t>Vulnerability</w:t>
      </w:r>
      <w:r w:rsidR="00724342">
        <w:rPr>
          <w:sz w:val="24"/>
        </w:rPr>
        <w:t xml:space="preserve"> </w:t>
      </w:r>
      <w:r>
        <w:rPr>
          <w:spacing w:val="-2"/>
          <w:sz w:val="24"/>
        </w:rPr>
        <w:t>scanning</w:t>
      </w:r>
      <w:r w:rsidR="00724342">
        <w:rPr>
          <w:sz w:val="24"/>
        </w:rPr>
        <w:t xml:space="preserve"> </w:t>
      </w:r>
      <w:r>
        <w:rPr>
          <w:spacing w:val="-4"/>
          <w:sz w:val="24"/>
        </w:rPr>
        <w:t>and</w:t>
      </w:r>
      <w:r w:rsidR="00724342">
        <w:rPr>
          <w:sz w:val="24"/>
        </w:rPr>
        <w:t xml:space="preserve"> </w:t>
      </w:r>
      <w:r>
        <w:rPr>
          <w:spacing w:val="-2"/>
          <w:sz w:val="24"/>
        </w:rPr>
        <w:t>secure</w:t>
      </w:r>
      <w:r w:rsidR="00724342">
        <w:rPr>
          <w:sz w:val="24"/>
        </w:rPr>
        <w:t xml:space="preserve"> </w:t>
      </w:r>
      <w:r>
        <w:rPr>
          <w:spacing w:val="-2"/>
          <w:sz w:val="24"/>
        </w:rPr>
        <w:t>development.</w:t>
      </w:r>
      <w:r w:rsidR="00724342">
        <w:rPr>
          <w:sz w:val="24"/>
        </w:rPr>
        <w:t xml:space="preserve"> </w:t>
      </w:r>
      <w:r>
        <w:rPr>
          <w:spacing w:val="-4"/>
          <w:sz w:val="24"/>
        </w:rPr>
        <w:t xml:space="preserve">URL: </w:t>
      </w:r>
      <w:r>
        <w:rPr>
          <w:spacing w:val="-2"/>
          <w:sz w:val="24"/>
        </w:rPr>
        <w:t>https://habr.com/ru/post/444534/</w:t>
      </w:r>
    </w:p>
    <w:p w:rsidR="005C2F93" w:rsidRDefault="00000000">
      <w:pPr>
        <w:pStyle w:val="ListParagraph"/>
        <w:numPr>
          <w:ilvl w:val="0"/>
          <w:numId w:val="20"/>
        </w:numPr>
        <w:tabs>
          <w:tab w:val="left" w:pos="1635"/>
        </w:tabs>
        <w:spacing w:line="228" w:lineRule="auto"/>
        <w:ind w:left="219" w:right="183" w:firstLine="708"/>
        <w:rPr>
          <w:sz w:val="24"/>
        </w:rPr>
      </w:pPr>
      <w:r>
        <w:rPr>
          <w:sz w:val="24"/>
        </w:rPr>
        <w:t>Vulnerability</w:t>
      </w:r>
      <w:r>
        <w:rPr>
          <w:spacing w:val="75"/>
          <w:sz w:val="24"/>
        </w:rPr>
        <w:t xml:space="preserve"> </w:t>
      </w:r>
      <w:r>
        <w:rPr>
          <w:sz w:val="24"/>
        </w:rPr>
        <w:t>scanners</w:t>
      </w:r>
      <w:r>
        <w:rPr>
          <w:spacing w:val="80"/>
          <w:sz w:val="24"/>
        </w:rPr>
        <w:t xml:space="preserve"> </w:t>
      </w:r>
      <w:r>
        <w:rPr>
          <w:sz w:val="24"/>
        </w:rPr>
        <w:t>-</w:t>
      </w:r>
      <w:r>
        <w:rPr>
          <w:spacing w:val="79"/>
          <w:sz w:val="24"/>
        </w:rPr>
        <w:t xml:space="preserve"> </w:t>
      </w:r>
      <w:r>
        <w:rPr>
          <w:sz w:val="24"/>
        </w:rPr>
        <w:t>an</w:t>
      </w:r>
      <w:r>
        <w:rPr>
          <w:spacing w:val="80"/>
          <w:sz w:val="24"/>
        </w:rPr>
        <w:t xml:space="preserve"> </w:t>
      </w:r>
      <w:r>
        <w:rPr>
          <w:sz w:val="24"/>
        </w:rPr>
        <w:t>overview</w:t>
      </w:r>
      <w:r>
        <w:rPr>
          <w:spacing w:val="79"/>
          <w:sz w:val="24"/>
        </w:rPr>
        <w:t xml:space="preserve"> </w:t>
      </w:r>
      <w:r>
        <w:rPr>
          <w:sz w:val="24"/>
        </w:rPr>
        <w:t>of</w:t>
      </w:r>
      <w:r>
        <w:rPr>
          <w:spacing w:val="79"/>
          <w:sz w:val="24"/>
        </w:rPr>
        <w:t xml:space="preserve"> </w:t>
      </w:r>
      <w:r>
        <w:rPr>
          <w:sz w:val="24"/>
        </w:rPr>
        <w:t>the</w:t>
      </w:r>
      <w:r>
        <w:rPr>
          <w:spacing w:val="80"/>
          <w:sz w:val="24"/>
        </w:rPr>
        <w:t xml:space="preserve"> </w:t>
      </w:r>
      <w:r>
        <w:rPr>
          <w:sz w:val="24"/>
        </w:rPr>
        <w:t>global</w:t>
      </w:r>
      <w:r>
        <w:rPr>
          <w:spacing w:val="80"/>
          <w:sz w:val="24"/>
        </w:rPr>
        <w:t xml:space="preserve"> </w:t>
      </w:r>
      <w:r>
        <w:rPr>
          <w:sz w:val="24"/>
        </w:rPr>
        <w:t>and</w:t>
      </w:r>
      <w:r>
        <w:rPr>
          <w:spacing w:val="80"/>
          <w:sz w:val="24"/>
        </w:rPr>
        <w:t xml:space="preserve"> </w:t>
      </w:r>
      <w:r>
        <w:rPr>
          <w:sz w:val="24"/>
        </w:rPr>
        <w:t>Russian</w:t>
      </w:r>
      <w:r>
        <w:rPr>
          <w:spacing w:val="80"/>
          <w:sz w:val="24"/>
        </w:rPr>
        <w:t xml:space="preserve"> </w:t>
      </w:r>
      <w:r>
        <w:rPr>
          <w:sz w:val="24"/>
        </w:rPr>
        <w:t>markets.</w:t>
      </w:r>
      <w:r>
        <w:rPr>
          <w:spacing w:val="80"/>
          <w:sz w:val="24"/>
        </w:rPr>
        <w:t xml:space="preserve"> </w:t>
      </w:r>
      <w:r>
        <w:rPr>
          <w:sz w:val="24"/>
        </w:rPr>
        <w:t xml:space="preserve">URL: </w:t>
      </w:r>
      <w:r>
        <w:rPr>
          <w:spacing w:val="-2"/>
          <w:sz w:val="24"/>
        </w:rPr>
        <w:t>https</w:t>
      </w:r>
      <w:hyperlink r:id="rId168">
        <w:r>
          <w:rPr>
            <w:spacing w:val="-2"/>
            <w:sz w:val="24"/>
          </w:rPr>
          <w:t>://www.anti-malware.ru/analytics/Market_Analysis/Vulnerability-scanners-global-and-Russian-</w:t>
        </w:r>
      </w:hyperlink>
      <w:r>
        <w:rPr>
          <w:spacing w:val="-2"/>
          <w:sz w:val="24"/>
        </w:rPr>
        <w:t xml:space="preserve"> markets</w:t>
      </w:r>
    </w:p>
    <w:p w:rsidR="005C2F93" w:rsidRDefault="00000000">
      <w:pPr>
        <w:pStyle w:val="ListParagraph"/>
        <w:numPr>
          <w:ilvl w:val="0"/>
          <w:numId w:val="20"/>
        </w:numPr>
        <w:tabs>
          <w:tab w:val="left" w:pos="1635"/>
        </w:tabs>
        <w:spacing w:line="228" w:lineRule="auto"/>
        <w:ind w:left="219" w:right="182" w:firstLine="708"/>
        <w:jc w:val="both"/>
        <w:rPr>
          <w:sz w:val="24"/>
        </w:rPr>
      </w:pPr>
      <w:r>
        <w:rPr>
          <w:sz w:val="24"/>
        </w:rPr>
        <w:t xml:space="preserve">Vulnerability scanners. Comparison of network security scanners Programs for scanning networks for vulnerabilities. URL: https://beasthackerz.ru/wi-fi-ethernet/skanery- </w:t>
      </w:r>
      <w:r>
        <w:rPr>
          <w:spacing w:val="-2"/>
          <w:sz w:val="24"/>
        </w:rPr>
        <w:t>uyazvimostei-sravnenie-setevyh-skanerov-bezopasnosti-programmy-dlya.html</w:t>
      </w:r>
    </w:p>
    <w:p w:rsidR="005C2F93" w:rsidRDefault="00000000">
      <w:pPr>
        <w:pStyle w:val="ListParagraph"/>
        <w:numPr>
          <w:ilvl w:val="0"/>
          <w:numId w:val="20"/>
        </w:numPr>
        <w:tabs>
          <w:tab w:val="left" w:pos="1635"/>
        </w:tabs>
        <w:spacing w:line="228" w:lineRule="auto"/>
        <w:ind w:left="219" w:right="176" w:firstLine="708"/>
        <w:jc w:val="both"/>
        <w:rPr>
          <w:sz w:val="24"/>
        </w:rPr>
      </w:pPr>
      <w:r>
        <w:rPr>
          <w:sz w:val="24"/>
        </w:rPr>
        <w:t xml:space="preserve">Programs for scanning the network for vulnerabilities. Best Pen Tester Tools: Security Scanners. How a LAN Network Scanner Keeps It Secure. URL: https://bookfix.ru/programmy-dlya- </w:t>
      </w:r>
      <w:r>
        <w:rPr>
          <w:spacing w:val="-2"/>
          <w:sz w:val="24"/>
        </w:rPr>
        <w:t>skanirovaniya-seti-na-uyazvimosti-luchshie/</w:t>
      </w:r>
    </w:p>
    <w:p w:rsidR="005C2F93" w:rsidRDefault="00000000">
      <w:pPr>
        <w:pStyle w:val="ListParagraph"/>
        <w:numPr>
          <w:ilvl w:val="0"/>
          <w:numId w:val="20"/>
        </w:numPr>
        <w:tabs>
          <w:tab w:val="left" w:pos="1635"/>
        </w:tabs>
        <w:spacing w:line="258" w:lineRule="exact"/>
        <w:ind w:left="1635"/>
        <w:jc w:val="both"/>
        <w:rPr>
          <w:sz w:val="24"/>
        </w:rPr>
      </w:pPr>
      <w:r>
        <w:rPr>
          <w:sz w:val="24"/>
        </w:rPr>
        <w:t>Overview</w:t>
      </w:r>
      <w:r>
        <w:rPr>
          <w:spacing w:val="34"/>
          <w:sz w:val="24"/>
        </w:rPr>
        <w:t xml:space="preserve"> </w:t>
      </w:r>
      <w:r>
        <w:rPr>
          <w:sz w:val="24"/>
        </w:rPr>
        <w:t>of</w:t>
      </w:r>
      <w:r>
        <w:rPr>
          <w:spacing w:val="36"/>
          <w:sz w:val="24"/>
        </w:rPr>
        <w:t xml:space="preserve"> </w:t>
      </w:r>
      <w:r>
        <w:rPr>
          <w:sz w:val="24"/>
        </w:rPr>
        <w:t>Tenable</w:t>
      </w:r>
      <w:r>
        <w:rPr>
          <w:spacing w:val="36"/>
          <w:sz w:val="24"/>
        </w:rPr>
        <w:t xml:space="preserve"> </w:t>
      </w:r>
      <w:r>
        <w:rPr>
          <w:sz w:val="24"/>
        </w:rPr>
        <w:t>products</w:t>
      </w:r>
      <w:r>
        <w:rPr>
          <w:spacing w:val="37"/>
          <w:sz w:val="24"/>
        </w:rPr>
        <w:t xml:space="preserve"> </w:t>
      </w:r>
      <w:r>
        <w:rPr>
          <w:sz w:val="24"/>
        </w:rPr>
        <w:t>for</w:t>
      </w:r>
      <w:r>
        <w:rPr>
          <w:spacing w:val="36"/>
          <w:sz w:val="24"/>
        </w:rPr>
        <w:t xml:space="preserve"> </w:t>
      </w:r>
      <w:r>
        <w:rPr>
          <w:sz w:val="24"/>
        </w:rPr>
        <w:t>analyzing</w:t>
      </w:r>
      <w:r>
        <w:rPr>
          <w:spacing w:val="35"/>
          <w:sz w:val="24"/>
        </w:rPr>
        <w:t xml:space="preserve"> </w:t>
      </w:r>
      <w:r>
        <w:rPr>
          <w:sz w:val="24"/>
        </w:rPr>
        <w:t>the</w:t>
      </w:r>
      <w:r>
        <w:rPr>
          <w:spacing w:val="37"/>
          <w:sz w:val="24"/>
        </w:rPr>
        <w:t xml:space="preserve"> </w:t>
      </w:r>
      <w:r>
        <w:rPr>
          <w:sz w:val="24"/>
        </w:rPr>
        <w:t>security</w:t>
      </w:r>
      <w:r>
        <w:rPr>
          <w:spacing w:val="33"/>
          <w:sz w:val="24"/>
        </w:rPr>
        <w:t xml:space="preserve"> </w:t>
      </w:r>
      <w:r>
        <w:rPr>
          <w:sz w:val="24"/>
        </w:rPr>
        <w:t>of</w:t>
      </w:r>
      <w:r>
        <w:rPr>
          <w:spacing w:val="39"/>
          <w:sz w:val="24"/>
        </w:rPr>
        <w:t xml:space="preserve"> </w:t>
      </w:r>
      <w:r>
        <w:rPr>
          <w:sz w:val="24"/>
        </w:rPr>
        <w:t>corporate</w:t>
      </w:r>
      <w:r>
        <w:rPr>
          <w:spacing w:val="36"/>
          <w:sz w:val="24"/>
        </w:rPr>
        <w:t xml:space="preserve"> </w:t>
      </w:r>
      <w:r>
        <w:rPr>
          <w:spacing w:val="-2"/>
          <w:sz w:val="24"/>
        </w:rPr>
        <w:t>infrastructure,</w:t>
      </w:r>
    </w:p>
    <w:p w:rsidR="005C2F93" w:rsidRDefault="00000000">
      <w:pPr>
        <w:tabs>
          <w:tab w:val="left" w:pos="1777"/>
          <w:tab w:val="left" w:pos="2979"/>
        </w:tabs>
        <w:spacing w:before="4" w:line="228" w:lineRule="auto"/>
        <w:ind w:left="219" w:right="182"/>
        <w:jc w:val="both"/>
        <w:rPr>
          <w:sz w:val="24"/>
        </w:rPr>
      </w:pPr>
      <w:r>
        <w:rPr>
          <w:spacing w:val="-2"/>
          <w:sz w:val="24"/>
        </w:rPr>
        <w:t>23.11.17.</w:t>
      </w:r>
      <w:r w:rsidR="00724342">
        <w:rPr>
          <w:sz w:val="24"/>
        </w:rPr>
        <w:t xml:space="preserve"> </w:t>
      </w:r>
      <w:r>
        <w:rPr>
          <w:spacing w:val="-4"/>
          <w:sz w:val="24"/>
        </w:rPr>
        <w:t>URL:</w:t>
      </w:r>
      <w:r w:rsidR="00724342">
        <w:rPr>
          <w:sz w:val="24"/>
        </w:rPr>
        <w:t xml:space="preserve"> </w:t>
      </w:r>
      <w:hyperlink r:id="rId169">
        <w:r>
          <w:rPr>
            <w:spacing w:val="-2"/>
            <w:sz w:val="24"/>
          </w:rPr>
          <w:t>https://www.anti-malware.ru/reviews/tenable-analysis-security-corporate-</w:t>
        </w:r>
      </w:hyperlink>
      <w:r>
        <w:rPr>
          <w:spacing w:val="-2"/>
          <w:sz w:val="24"/>
        </w:rPr>
        <w:t xml:space="preserve"> </w:t>
      </w:r>
      <w:hyperlink r:id="rId170">
        <w:r>
          <w:rPr>
            <w:spacing w:val="-2"/>
            <w:sz w:val="24"/>
          </w:rPr>
          <w:t>infrastructure.</w:t>
        </w:r>
      </w:hyperlink>
    </w:p>
    <w:p w:rsidR="005C2F93" w:rsidRDefault="00000000">
      <w:pPr>
        <w:spacing w:line="228" w:lineRule="auto"/>
        <w:ind w:left="220" w:right="182" w:firstLine="708"/>
        <w:jc w:val="both"/>
        <w:rPr>
          <w:sz w:val="24"/>
        </w:rPr>
      </w:pPr>
      <w:r>
        <w:rPr>
          <w:b/>
          <w:sz w:val="24"/>
          <w:vertAlign w:val="superscript"/>
        </w:rPr>
        <w:t>6.</w:t>
      </w:r>
      <w:r w:rsidR="009979D7">
        <w:rPr>
          <w:b/>
          <w:spacing w:val="80"/>
          <w:w w:val="150"/>
          <w:sz w:val="24"/>
        </w:rPr>
        <w:t xml:space="preserve"> </w:t>
      </w:r>
      <w:r>
        <w:rPr>
          <w:sz w:val="24"/>
        </w:rPr>
        <w:t xml:space="preserve">Overview and comparison of vulnerability scanners. Best Vulnerability Scanners for Linux Check Local Network for Vulnerabilities. URL: </w:t>
      </w:r>
      <w:hyperlink r:id="rId171">
        <w:r>
          <w:rPr>
            <w:sz w:val="24"/>
          </w:rPr>
          <w:t>https://olacom.ru/security/obzor-i-sravnenie-</w:t>
        </w:r>
      </w:hyperlink>
      <w:r>
        <w:rPr>
          <w:sz w:val="24"/>
        </w:rPr>
        <w:t xml:space="preserve"> </w:t>
      </w:r>
      <w:hyperlink r:id="rId172">
        <w:r>
          <w:rPr>
            <w:spacing w:val="-2"/>
            <w:sz w:val="24"/>
          </w:rPr>
          <w:t>skanerov-uyazvimostei-luchshie-skanery-uyazvimostei-dlya-linux/</w:t>
        </w:r>
      </w:hyperlink>
    </w:p>
    <w:p w:rsidR="005C2F93" w:rsidRDefault="005C2F93">
      <w:pPr>
        <w:spacing w:line="228" w:lineRule="auto"/>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
        </w:rPr>
        <w:t xml:space="preserve"> </w:t>
      </w:r>
      <w:r>
        <w:t>Serhii</w:t>
      </w:r>
      <w:r>
        <w:rPr>
          <w:spacing w:val="-1"/>
        </w:rPr>
        <w:t xml:space="preserve"> </w:t>
      </w:r>
      <w:r>
        <w:rPr>
          <w:spacing w:val="-2"/>
        </w:rPr>
        <w:t>Toliupa</w:t>
      </w:r>
    </w:p>
    <w:p w:rsidR="005C2F93" w:rsidRDefault="00000000">
      <w:pPr>
        <w:pStyle w:val="BodyText"/>
        <w:ind w:left="220"/>
      </w:pPr>
      <w:r>
        <w:t>Doctor</w:t>
      </w:r>
      <w:r>
        <w:rPr>
          <w:spacing w:val="-5"/>
        </w:rPr>
        <w:t xml:space="preserve"> </w:t>
      </w:r>
      <w:r>
        <w:t>of</w:t>
      </w:r>
      <w:r>
        <w:rPr>
          <w:spacing w:val="-3"/>
        </w:rPr>
        <w:t xml:space="preserve"> </w:t>
      </w:r>
      <w:r>
        <w:t>Technical</w:t>
      </w:r>
      <w:r>
        <w:rPr>
          <w:spacing w:val="-2"/>
        </w:rPr>
        <w:t xml:space="preserve"> </w:t>
      </w:r>
      <w:r>
        <w:t>Sciences,</w:t>
      </w:r>
      <w:r>
        <w:rPr>
          <w:spacing w:val="-3"/>
        </w:rPr>
        <w:t xml:space="preserve"> </w:t>
      </w:r>
      <w:r>
        <w:t>Professor,</w:t>
      </w:r>
      <w:r>
        <w:rPr>
          <w:spacing w:val="-3"/>
        </w:rPr>
        <w:t xml:space="preserve"> </w:t>
      </w:r>
      <w:r>
        <w:t>Professor</w:t>
      </w:r>
      <w:r>
        <w:rPr>
          <w:spacing w:val="-5"/>
        </w:rPr>
        <w:t xml:space="preserve"> </w:t>
      </w:r>
      <w:r>
        <w:t>of</w:t>
      </w:r>
      <w:r>
        <w:rPr>
          <w:spacing w:val="-3"/>
        </w:rPr>
        <w:t xml:space="preserve"> </w:t>
      </w:r>
      <w:r>
        <w:t>the</w:t>
      </w:r>
      <w:r>
        <w:rPr>
          <w:spacing w:val="-3"/>
        </w:rPr>
        <w:t xml:space="preserve"> </w:t>
      </w:r>
      <w:r>
        <w:t>Department</w:t>
      </w:r>
      <w:r>
        <w:rPr>
          <w:spacing w:val="-2"/>
        </w:rPr>
        <w:t xml:space="preserve"> </w:t>
      </w:r>
      <w:r>
        <w:t>of</w:t>
      </w:r>
      <w:r>
        <w:rPr>
          <w:spacing w:val="-3"/>
        </w:rPr>
        <w:t xml:space="preserve"> </w:t>
      </w:r>
      <w:r>
        <w:t>Cybersecurity and Information Protection, Faculty of Information Technologies</w:t>
      </w:r>
    </w:p>
    <w:p w:rsidR="005C2F93" w:rsidRDefault="00000000">
      <w:pPr>
        <w:pStyle w:val="Heading4"/>
        <w:spacing w:before="1"/>
      </w:pPr>
      <w:r>
        <w:rPr>
          <w:vertAlign w:val="superscript"/>
        </w:rPr>
        <w:t>2</w:t>
      </w:r>
      <w:r>
        <w:rPr>
          <w:spacing w:val="-3"/>
        </w:rPr>
        <w:t xml:space="preserve"> </w:t>
      </w:r>
      <w:r>
        <w:t>Nataliia</w:t>
      </w:r>
      <w:r>
        <w:rPr>
          <w:spacing w:val="-3"/>
        </w:rPr>
        <w:t xml:space="preserve"> </w:t>
      </w:r>
      <w:r>
        <w:rPr>
          <w:spacing w:val="-2"/>
        </w:rPr>
        <w:t>Honcharenko</w:t>
      </w:r>
    </w:p>
    <w:p w:rsidR="005C2F93" w:rsidRDefault="00000000">
      <w:pPr>
        <w:pStyle w:val="BodyText"/>
        <w:spacing w:line="242" w:lineRule="auto"/>
      </w:pPr>
      <w:r>
        <w:t>Student</w:t>
      </w:r>
      <w:r>
        <w:rPr>
          <w:spacing w:val="-4"/>
        </w:rPr>
        <w:t xml:space="preserve"> </w:t>
      </w:r>
      <w:r>
        <w:t>at</w:t>
      </w:r>
      <w:r>
        <w:rPr>
          <w:spacing w:val="-4"/>
        </w:rPr>
        <w:t xml:space="preserve"> </w:t>
      </w:r>
      <w:r>
        <w:t>the</w:t>
      </w:r>
      <w:r>
        <w:rPr>
          <w:spacing w:val="-4"/>
        </w:rPr>
        <w:t xml:space="preserve"> </w:t>
      </w:r>
      <w:r>
        <w:t>Department</w:t>
      </w:r>
      <w:r>
        <w:rPr>
          <w:spacing w:val="-3"/>
        </w:rPr>
        <w:t xml:space="preserve"> </w:t>
      </w:r>
      <w:r>
        <w:t>of</w:t>
      </w:r>
      <w:r>
        <w:rPr>
          <w:spacing w:val="-4"/>
        </w:rPr>
        <w:t xml:space="preserve"> </w:t>
      </w:r>
      <w:r>
        <w:t>Cybersecurity</w:t>
      </w:r>
      <w:r>
        <w:rPr>
          <w:spacing w:val="-4"/>
        </w:rPr>
        <w:t xml:space="preserve"> </w:t>
      </w:r>
      <w:r>
        <w:t>and</w:t>
      </w:r>
      <w:r>
        <w:rPr>
          <w:spacing w:val="-3"/>
        </w:rPr>
        <w:t xml:space="preserve"> </w:t>
      </w:r>
      <w:r>
        <w:t>Information</w:t>
      </w:r>
      <w:r>
        <w:rPr>
          <w:spacing w:val="-3"/>
        </w:rPr>
        <w:t xml:space="preserve"> </w:t>
      </w:r>
      <w:r>
        <w:t>Protection,</w:t>
      </w:r>
      <w:r>
        <w:rPr>
          <w:spacing w:val="-4"/>
        </w:rPr>
        <w:t xml:space="preserve"> </w:t>
      </w:r>
      <w:r>
        <w:t>Faculty</w:t>
      </w:r>
      <w:r>
        <w:rPr>
          <w:spacing w:val="-6"/>
        </w:rPr>
        <w:t xml:space="preserve"> </w:t>
      </w:r>
      <w:r>
        <w:t>of Information Technologies</w:t>
      </w:r>
    </w:p>
    <w:p w:rsidR="005C2F93" w:rsidRDefault="00000000">
      <w:pPr>
        <w:spacing w:line="317" w:lineRule="exact"/>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000000">
      <w:pPr>
        <w:pStyle w:val="Heading3"/>
        <w:spacing w:before="122"/>
        <w:ind w:left="36"/>
        <w:jc w:val="center"/>
      </w:pPr>
      <w:bookmarkStart w:id="68" w:name="The_Potential_Danger_of_Shodan_Search_En"/>
      <w:bookmarkEnd w:id="68"/>
      <w:r>
        <w:t>THE</w:t>
      </w:r>
      <w:r>
        <w:rPr>
          <w:spacing w:val="-8"/>
        </w:rPr>
        <w:t xml:space="preserve"> </w:t>
      </w:r>
      <w:r>
        <w:t>POTENTIAL</w:t>
      </w:r>
      <w:r>
        <w:rPr>
          <w:spacing w:val="-7"/>
        </w:rPr>
        <w:t xml:space="preserve"> </w:t>
      </w:r>
      <w:r>
        <w:t>DANGER</w:t>
      </w:r>
      <w:r>
        <w:rPr>
          <w:spacing w:val="-8"/>
        </w:rPr>
        <w:t xml:space="preserve"> </w:t>
      </w:r>
      <w:r>
        <w:t>OF</w:t>
      </w:r>
      <w:r>
        <w:rPr>
          <w:spacing w:val="-6"/>
        </w:rPr>
        <w:t xml:space="preserve"> </w:t>
      </w:r>
      <w:r>
        <w:t>SHODAN</w:t>
      </w:r>
      <w:r>
        <w:rPr>
          <w:spacing w:val="-7"/>
        </w:rPr>
        <w:t xml:space="preserve"> </w:t>
      </w:r>
      <w:r>
        <w:t>SEARCH</w:t>
      </w:r>
      <w:r>
        <w:rPr>
          <w:spacing w:val="-5"/>
        </w:rPr>
        <w:t xml:space="preserve"> </w:t>
      </w:r>
      <w:r>
        <w:rPr>
          <w:spacing w:val="-2"/>
        </w:rPr>
        <w:t>ENGINE</w:t>
      </w:r>
    </w:p>
    <w:p w:rsidR="005C2F93" w:rsidRDefault="00000000">
      <w:pPr>
        <w:pStyle w:val="BodyText"/>
        <w:spacing w:before="115"/>
        <w:ind w:right="179" w:firstLine="708"/>
        <w:jc w:val="both"/>
      </w:pPr>
      <w:r>
        <w:rPr>
          <w:b/>
        </w:rPr>
        <w:t xml:space="preserve">Annotation: </w:t>
      </w:r>
      <w:r>
        <w:t>Shodan has been called “the most dangerous search engine in the world”. That’s a pretty strong claim, but why would a search engine bring so much harm? Shodan has been around for just over ten years now, and the massive threat it was made to represent is yet to materialize. Still, that doesn’t mean it won’t be the source of various dangers.</w:t>
      </w:r>
    </w:p>
    <w:p w:rsidR="005C2F93" w:rsidRDefault="00000000">
      <w:pPr>
        <w:pStyle w:val="BodyText"/>
        <w:spacing w:before="1"/>
        <w:ind w:left="927"/>
        <w:jc w:val="both"/>
      </w:pPr>
      <w:r>
        <w:rPr>
          <w:b/>
        </w:rPr>
        <w:t>Keywords:</w:t>
      </w:r>
      <w:r>
        <w:rPr>
          <w:b/>
          <w:spacing w:val="-6"/>
        </w:rPr>
        <w:t xml:space="preserve"> </w:t>
      </w:r>
      <w:r>
        <w:t>Shodan,</w:t>
      </w:r>
      <w:r>
        <w:rPr>
          <w:spacing w:val="-5"/>
        </w:rPr>
        <w:t xml:space="preserve"> </w:t>
      </w:r>
      <w:r>
        <w:t>IoT,</w:t>
      </w:r>
      <w:r>
        <w:rPr>
          <w:spacing w:val="-6"/>
        </w:rPr>
        <w:t xml:space="preserve"> </w:t>
      </w:r>
      <w:r>
        <w:t>network,</w:t>
      </w:r>
      <w:r>
        <w:rPr>
          <w:spacing w:val="-5"/>
        </w:rPr>
        <w:t xml:space="preserve"> </w:t>
      </w:r>
      <w:r>
        <w:t>security,</w:t>
      </w:r>
      <w:r>
        <w:rPr>
          <w:spacing w:val="-6"/>
        </w:rPr>
        <w:t xml:space="preserve"> </w:t>
      </w:r>
      <w:r>
        <w:t>search</w:t>
      </w:r>
      <w:r>
        <w:rPr>
          <w:spacing w:val="-4"/>
        </w:rPr>
        <w:t xml:space="preserve"> </w:t>
      </w:r>
      <w:r>
        <w:t>engine,</w:t>
      </w:r>
      <w:r>
        <w:rPr>
          <w:spacing w:val="-5"/>
        </w:rPr>
        <w:t xml:space="preserve"> </w:t>
      </w:r>
      <w:r>
        <w:rPr>
          <w:spacing w:val="-2"/>
        </w:rPr>
        <w:t>SCADA.</w:t>
      </w:r>
    </w:p>
    <w:p w:rsidR="005C2F93" w:rsidRDefault="00000000">
      <w:pPr>
        <w:pStyle w:val="BodyText"/>
        <w:spacing w:before="119"/>
        <w:ind w:right="177" w:firstLine="707"/>
        <w:jc w:val="both"/>
      </w:pPr>
      <w:r>
        <w:t>Shodan is a search engine that indexes all the IoT (Internet of Things) devices on the Internet, making them easy to discover and access. Shodan indexation works by searching open ports of any service or device. This means that Shodan, unlike any normal search engine, does not focus on searching web pages but on collecting the banners of the services (server response to a request). These services include HTTP, HTTPS, FTP, SSH, Telnet, SNMP and SIP protocols. Then, the user can search for devices by regions or geographic areas applying specific filters. Moreover, when Shodan performs a deeper search, it gives back results with information such as what type of device is connected to the Internet, where is located and who uses it [1]. Search results usually include cameras, web-connected medical devices, smart home hubs, and so on. That’s it. So why is it so “dangerous”?</w:t>
      </w:r>
    </w:p>
    <w:p w:rsidR="005C2F93" w:rsidRDefault="00000000">
      <w:pPr>
        <w:pStyle w:val="BodyText"/>
        <w:ind w:left="220" w:right="180" w:firstLine="707"/>
        <w:jc w:val="both"/>
      </w:pPr>
      <w:r>
        <w:t>Shodan removes “security through obscurity”. Obviously, that the IoT security provided by confidentiality in most. If someone thinks their IoT device is safe just because it isn’t a website or crawled by Google, then Shodan removes that illusion [2].</w:t>
      </w:r>
    </w:p>
    <w:p w:rsidR="005C2F93" w:rsidRDefault="00000000">
      <w:pPr>
        <w:pStyle w:val="BodyText"/>
        <w:ind w:left="220" w:right="180" w:firstLine="708"/>
        <w:jc w:val="both"/>
      </w:pPr>
      <w:r>
        <w:t>"When people don't see stuff on Google, they think no one can find it. That's not true.", said John Matherly, the creator of Shodan search engine [3].</w:t>
      </w:r>
    </w:p>
    <w:p w:rsidR="005C2F93" w:rsidRDefault="00000000">
      <w:pPr>
        <w:pStyle w:val="BodyText"/>
        <w:ind w:left="220" w:right="178" w:firstLine="707"/>
        <w:jc w:val="both"/>
      </w:pPr>
      <w:r>
        <w:t>There are numerous cases where IoT devices that aren’t secure are sold to consumers. For example,</w:t>
      </w:r>
      <w:r>
        <w:rPr>
          <w:spacing w:val="-1"/>
        </w:rPr>
        <w:t xml:space="preserve"> </w:t>
      </w:r>
      <w:r>
        <w:t>an IP-camera may</w:t>
      </w:r>
      <w:r>
        <w:rPr>
          <w:spacing w:val="-2"/>
        </w:rPr>
        <w:t xml:space="preserve"> </w:t>
      </w:r>
      <w:r>
        <w:t>not have a unique per-unit password. Since so many users don’t bother to change the default passwords on cameras and other similar devices, it means hackers can easily access these devices. With the explosion of vulnerabilities in smart devices inside homes, in our cars, and every business, lack of security</w:t>
      </w:r>
      <w:r>
        <w:rPr>
          <w:spacing w:val="-3"/>
        </w:rPr>
        <w:t xml:space="preserve"> </w:t>
      </w:r>
      <w:r>
        <w:t>is a recipe for disaster [2]. Shodan</w:t>
      </w:r>
      <w:r>
        <w:rPr>
          <w:spacing w:val="-1"/>
        </w:rPr>
        <w:t xml:space="preserve"> </w:t>
      </w:r>
      <w:r>
        <w:t>operates for 24 hours, during 7</w:t>
      </w:r>
      <w:r>
        <w:rPr>
          <w:spacing w:val="-1"/>
        </w:rPr>
        <w:t xml:space="preserve"> </w:t>
      </w:r>
      <w:r>
        <w:t>days a week, and every month collects information about 500 million connected devices and</w:t>
      </w:r>
      <w:r>
        <w:rPr>
          <w:spacing w:val="40"/>
        </w:rPr>
        <w:t xml:space="preserve"> </w:t>
      </w:r>
      <w:r>
        <w:rPr>
          <w:spacing w:val="-2"/>
        </w:rPr>
        <w:t>services.</w:t>
      </w:r>
    </w:p>
    <w:p w:rsidR="005C2F93" w:rsidRDefault="00000000">
      <w:pPr>
        <w:pStyle w:val="BodyText"/>
        <w:ind w:left="220" w:right="179" w:firstLine="708"/>
        <w:jc w:val="both"/>
      </w:pPr>
      <w:r>
        <w:t>However, there are much more sensitive and dangerous machines connected to the Internet than smart home devices: power station control systems, traffic lights, lab equipment, assembly lines, and many more. Even a smart garage door opener could pose a potential threat if taken over by an attacker.</w:t>
      </w:r>
    </w:p>
    <w:p w:rsidR="005C2F93" w:rsidRDefault="00000000">
      <w:pPr>
        <w:pStyle w:val="BodyText"/>
        <w:spacing w:line="320" w:lineRule="exact"/>
        <w:ind w:left="928"/>
        <w:jc w:val="both"/>
      </w:pPr>
      <w:r>
        <w:t>Things</w:t>
      </w:r>
      <w:r>
        <w:rPr>
          <w:spacing w:val="-2"/>
        </w:rPr>
        <w:t xml:space="preserve"> </w:t>
      </w:r>
      <w:r>
        <w:t>we</w:t>
      </w:r>
      <w:r>
        <w:rPr>
          <w:spacing w:val="-1"/>
        </w:rPr>
        <w:t xml:space="preserve"> </w:t>
      </w:r>
      <w:r>
        <w:t>can find with a</w:t>
      </w:r>
      <w:r>
        <w:rPr>
          <w:spacing w:val="-4"/>
        </w:rPr>
        <w:t xml:space="preserve"> </w:t>
      </w:r>
      <w:r>
        <w:t>simple</w:t>
      </w:r>
      <w:r>
        <w:rPr>
          <w:spacing w:val="-4"/>
        </w:rPr>
        <w:t xml:space="preserve"> </w:t>
      </w:r>
      <w:r>
        <w:t>search request in Shodan</w:t>
      </w:r>
      <w:r>
        <w:rPr>
          <w:spacing w:val="-3"/>
        </w:rPr>
        <w:t xml:space="preserve"> </w:t>
      </w:r>
      <w:r>
        <w:t>is</w:t>
      </w:r>
      <w:r>
        <w:rPr>
          <w:spacing w:val="-3"/>
        </w:rPr>
        <w:t xml:space="preserve"> </w:t>
      </w:r>
      <w:r>
        <w:t>stunning.</w:t>
      </w:r>
      <w:r>
        <w:rPr>
          <w:spacing w:val="-1"/>
        </w:rPr>
        <w:t xml:space="preserve"> </w:t>
      </w:r>
      <w:r>
        <w:rPr>
          <w:spacing w:val="-2"/>
        </w:rPr>
        <w:t>Countless</w:t>
      </w:r>
    </w:p>
    <w:p w:rsidR="005C2F93" w:rsidRDefault="005C2F93">
      <w:pPr>
        <w:spacing w:line="320" w:lineRule="exact"/>
        <w:jc w:val="both"/>
        <w:sectPr w:rsidR="005C2F93">
          <w:pgSz w:w="11910" w:h="16840"/>
          <w:pgMar w:top="1360" w:right="840" w:bottom="280" w:left="800" w:header="1053" w:footer="0" w:gutter="0"/>
          <w:cols w:space="720"/>
        </w:sectPr>
      </w:pPr>
    </w:p>
    <w:p w:rsidR="005C2F93" w:rsidRDefault="00000000">
      <w:pPr>
        <w:pStyle w:val="BodyText"/>
        <w:spacing w:before="239"/>
        <w:ind w:right="177"/>
        <w:jc w:val="both"/>
      </w:pPr>
      <w:r>
        <w:lastRenderedPageBreak/>
        <w:t>traffic lights, security cameras, home control systems and heating – all of them are connected</w:t>
      </w:r>
      <w:r>
        <w:rPr>
          <w:spacing w:val="-1"/>
        </w:rPr>
        <w:t xml:space="preserve"> </w:t>
      </w:r>
      <w:r>
        <w:t>to</w:t>
      </w:r>
      <w:r>
        <w:rPr>
          <w:spacing w:val="-1"/>
        </w:rPr>
        <w:t xml:space="preserve"> </w:t>
      </w:r>
      <w:r>
        <w:t>the Internet</w:t>
      </w:r>
      <w:r>
        <w:rPr>
          <w:spacing w:val="-1"/>
        </w:rPr>
        <w:t xml:space="preserve"> </w:t>
      </w:r>
      <w:r>
        <w:t>and all</w:t>
      </w:r>
      <w:r>
        <w:rPr>
          <w:spacing w:val="-1"/>
        </w:rPr>
        <w:t xml:space="preserve"> </w:t>
      </w:r>
      <w:r>
        <w:t>of them</w:t>
      </w:r>
      <w:r>
        <w:rPr>
          <w:spacing w:val="-4"/>
        </w:rPr>
        <w:t xml:space="preserve"> </w:t>
      </w:r>
      <w:r>
        <w:t>are easy</w:t>
      </w:r>
      <w:r>
        <w:rPr>
          <w:spacing w:val="-3"/>
        </w:rPr>
        <w:t xml:space="preserve"> </w:t>
      </w:r>
      <w:r>
        <w:t>to</w:t>
      </w:r>
      <w:r>
        <w:rPr>
          <w:spacing w:val="-1"/>
        </w:rPr>
        <w:t xml:space="preserve"> </w:t>
      </w:r>
      <w:r>
        <w:t>detect. We can access almost a half of the devices on the Internet using the default password. Thus, a quick search with "password default" filter finds thousands printers, servers and device management systems that use "admin" phrase as a login and "1234" as a password. In some cases, connected systems even do not require authorization at all – we just need a browser to connect to them.</w:t>
      </w:r>
    </w:p>
    <w:p w:rsidR="005C2F93" w:rsidRDefault="00000000">
      <w:pPr>
        <w:pStyle w:val="BodyText"/>
        <w:ind w:right="180" w:firstLine="707"/>
        <w:jc w:val="both"/>
      </w:pPr>
      <w:r>
        <w:t>But why does such a number of IoT devices have no protection? The main trick</w:t>
      </w:r>
      <w:r>
        <w:rPr>
          <w:spacing w:val="40"/>
        </w:rPr>
        <w:t xml:space="preserve"> </w:t>
      </w:r>
      <w:r>
        <w:t>is that many of these devices should not be online at all. Companies often buy systems that allow to control, for instance, the system of thermostats using a computer. How do they connect this computer to the heating system? Instead of connecting that directly, many IT-units simply connect both systems to the web server, opening it, for their negligence, to the rest of the world. And of course, there is no protection in such systems. These devices, first of all, should not belong to the Internet conceptually.</w:t>
      </w:r>
    </w:p>
    <w:p w:rsidR="005C2F93" w:rsidRDefault="00000000">
      <w:pPr>
        <w:pStyle w:val="BodyText"/>
        <w:ind w:right="179" w:firstLine="707"/>
        <w:jc w:val="both"/>
      </w:pPr>
      <w:r>
        <w:t>Basically, Shodan tracks public access devices, preferably in SCADA systems (Supervisory Control and Data Acquisition). SCADA systems are used to control and supervise industrial processes remotely in real time [1].</w:t>
      </w:r>
    </w:p>
    <w:p w:rsidR="005C2F93" w:rsidRDefault="00000000">
      <w:pPr>
        <w:pStyle w:val="BodyText"/>
        <w:ind w:left="220" w:right="179" w:firstLine="707"/>
        <w:jc w:val="both"/>
      </w:pPr>
      <w:r>
        <w:t>Shodan uses automated search tools which allow massive queries. One of these tools is Shodan Diggity. This tool is powered by a database known as Shodan Hacking Database that works as a kind of dictionary to locate different devices connected to the Internet: printers, webcams, routers, transit systems and, of course, industrial control systems [1].</w:t>
      </w:r>
    </w:p>
    <w:p w:rsidR="005C2F93" w:rsidRDefault="00000000">
      <w:pPr>
        <w:pStyle w:val="BodyText"/>
        <w:ind w:left="220" w:right="178" w:firstLine="707"/>
        <w:jc w:val="both"/>
      </w:pPr>
      <w:r>
        <w:t>Also with the help of Shodan the fuel station, wine refrigerator wine in the hotel, crematorium</w:t>
      </w:r>
      <w:r>
        <w:rPr>
          <w:spacing w:val="-1"/>
        </w:rPr>
        <w:t xml:space="preserve"> </w:t>
      </w:r>
      <w:r>
        <w:t>and, what is the most dangerous, the control systems of the nuclear power plant could be detected.</w:t>
      </w:r>
    </w:p>
    <w:p w:rsidR="005C2F93" w:rsidRDefault="00000000">
      <w:pPr>
        <w:pStyle w:val="BodyText"/>
        <w:spacing w:before="4"/>
        <w:ind w:left="0"/>
        <w:rPr>
          <w:sz w:val="9"/>
        </w:rPr>
      </w:pPr>
      <w:r>
        <w:rPr>
          <w:noProof/>
        </w:rPr>
        <w:drawing>
          <wp:anchor distT="0" distB="0" distL="0" distR="0" simplePos="0" relativeHeight="487626752" behindDoc="1" locked="0" layoutInCell="1" allowOverlap="1">
            <wp:simplePos x="0" y="0"/>
            <wp:positionH relativeFrom="page">
              <wp:posOffset>1678419</wp:posOffset>
            </wp:positionH>
            <wp:positionV relativeFrom="paragraph">
              <wp:posOffset>83964</wp:posOffset>
            </wp:positionV>
            <wp:extent cx="4206117" cy="3292697"/>
            <wp:effectExtent l="0" t="0" r="0" b="0"/>
            <wp:wrapTopAndBottom/>
            <wp:docPr id="171" name="Image 171" descr="C:\Users\Admin\AppData\Local\Microsoft\Windows\INetCache\Content.Word\32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descr="C:\Users\Admin\AppData\Local\Microsoft\Windows\INetCache\Content.Word\329.jpg"/>
                    <pic:cNvPicPr/>
                  </pic:nvPicPr>
                  <pic:blipFill>
                    <a:blip r:embed="rId173" cstate="print"/>
                    <a:stretch>
                      <a:fillRect/>
                    </a:stretch>
                  </pic:blipFill>
                  <pic:spPr>
                    <a:xfrm>
                      <a:off x="0" y="0"/>
                      <a:ext cx="4206117" cy="3292697"/>
                    </a:xfrm>
                    <a:prstGeom prst="rect">
                      <a:avLst/>
                    </a:prstGeom>
                  </pic:spPr>
                </pic:pic>
              </a:graphicData>
            </a:graphic>
          </wp:anchor>
        </w:drawing>
      </w:r>
    </w:p>
    <w:p w:rsidR="005C2F93" w:rsidRDefault="00000000">
      <w:pPr>
        <w:pStyle w:val="BodyText"/>
        <w:spacing w:before="110"/>
        <w:ind w:left="3784" w:hanging="3126"/>
      </w:pPr>
      <w:r>
        <w:t>Figure</w:t>
      </w:r>
      <w:r>
        <w:rPr>
          <w:spacing w:val="-5"/>
        </w:rPr>
        <w:t xml:space="preserve"> </w:t>
      </w:r>
      <w:r>
        <w:t>1</w:t>
      </w:r>
      <w:r>
        <w:rPr>
          <w:spacing w:val="-1"/>
        </w:rPr>
        <w:t xml:space="preserve"> </w:t>
      </w:r>
      <w:r>
        <w:t>–</w:t>
      </w:r>
      <w:r>
        <w:rPr>
          <w:spacing w:val="-2"/>
        </w:rPr>
        <w:t xml:space="preserve"> </w:t>
      </w:r>
      <w:r>
        <w:t>The</w:t>
      </w:r>
      <w:r>
        <w:rPr>
          <w:spacing w:val="-3"/>
        </w:rPr>
        <w:t xml:space="preserve"> </w:t>
      </w:r>
      <w:r>
        <w:t>web-panel</w:t>
      </w:r>
      <w:r>
        <w:rPr>
          <w:spacing w:val="-2"/>
        </w:rPr>
        <w:t xml:space="preserve"> </w:t>
      </w:r>
      <w:r>
        <w:t>of</w:t>
      </w:r>
      <w:r>
        <w:rPr>
          <w:spacing w:val="-3"/>
        </w:rPr>
        <w:t xml:space="preserve"> </w:t>
      </w:r>
      <w:r>
        <w:t>crematorium</w:t>
      </w:r>
      <w:r>
        <w:rPr>
          <w:spacing w:val="-5"/>
        </w:rPr>
        <w:t xml:space="preserve"> </w:t>
      </w:r>
      <w:r>
        <w:t>control</w:t>
      </w:r>
      <w:r>
        <w:rPr>
          <w:spacing w:val="-2"/>
        </w:rPr>
        <w:t xml:space="preserve"> </w:t>
      </w:r>
      <w:r>
        <w:t>system</w:t>
      </w:r>
      <w:r>
        <w:rPr>
          <w:spacing w:val="-8"/>
        </w:rPr>
        <w:t xml:space="preserve"> </w:t>
      </w:r>
      <w:r>
        <w:t>with</w:t>
      </w:r>
      <w:r>
        <w:rPr>
          <w:spacing w:val="-2"/>
        </w:rPr>
        <w:t xml:space="preserve"> </w:t>
      </w:r>
      <w:r>
        <w:t>full</w:t>
      </w:r>
      <w:r>
        <w:rPr>
          <w:spacing w:val="-2"/>
        </w:rPr>
        <w:t xml:space="preserve"> </w:t>
      </w:r>
      <w:r>
        <w:t>access</w:t>
      </w:r>
      <w:r>
        <w:rPr>
          <w:spacing w:val="-2"/>
        </w:rPr>
        <w:t xml:space="preserve"> </w:t>
      </w:r>
      <w:r>
        <w:t>due</w:t>
      </w:r>
      <w:r>
        <w:rPr>
          <w:spacing w:val="-3"/>
        </w:rPr>
        <w:t xml:space="preserve"> </w:t>
      </w:r>
      <w:r>
        <w:t>to credentials from Shodan</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237" w:line="256" w:lineRule="auto"/>
        <w:ind w:right="175" w:firstLine="707"/>
        <w:jc w:val="both"/>
      </w:pPr>
      <w:r>
        <w:lastRenderedPageBreak/>
        <w:t>If</w:t>
      </w:r>
      <w:r>
        <w:rPr>
          <w:spacing w:val="40"/>
        </w:rPr>
        <w:t xml:space="preserve"> </w:t>
      </w:r>
      <w:r>
        <w:t>the</w:t>
      </w:r>
      <w:r>
        <w:rPr>
          <w:spacing w:val="40"/>
        </w:rPr>
        <w:t xml:space="preserve"> </w:t>
      </w:r>
      <w:r>
        <w:t>machines</w:t>
      </w:r>
      <w:r>
        <w:rPr>
          <w:spacing w:val="40"/>
        </w:rPr>
        <w:t xml:space="preserve"> </w:t>
      </w:r>
      <w:r>
        <w:t>that</w:t>
      </w:r>
      <w:r>
        <w:rPr>
          <w:spacing w:val="40"/>
        </w:rPr>
        <w:t xml:space="preserve"> </w:t>
      </w:r>
      <w:r>
        <w:t>run</w:t>
      </w:r>
      <w:r>
        <w:rPr>
          <w:spacing w:val="40"/>
        </w:rPr>
        <w:t xml:space="preserve"> </w:t>
      </w:r>
      <w:r>
        <w:t>our</w:t>
      </w:r>
      <w:r>
        <w:rPr>
          <w:spacing w:val="40"/>
        </w:rPr>
        <w:t xml:space="preserve"> </w:t>
      </w:r>
      <w:r>
        <w:t>lives</w:t>
      </w:r>
      <w:r>
        <w:rPr>
          <w:spacing w:val="40"/>
        </w:rPr>
        <w:t xml:space="preserve"> </w:t>
      </w:r>
      <w:r>
        <w:t>today</w:t>
      </w:r>
      <w:r>
        <w:rPr>
          <w:spacing w:val="40"/>
        </w:rPr>
        <w:t xml:space="preserve"> </w:t>
      </w:r>
      <w:r>
        <w:t>are</w:t>
      </w:r>
      <w:r>
        <w:rPr>
          <w:spacing w:val="40"/>
        </w:rPr>
        <w:t xml:space="preserve"> </w:t>
      </w:r>
      <w:r>
        <w:t>exposed</w:t>
      </w:r>
      <w:r>
        <w:rPr>
          <w:spacing w:val="40"/>
        </w:rPr>
        <w:t xml:space="preserve"> </w:t>
      </w:r>
      <w:r>
        <w:t>to</w:t>
      </w:r>
      <w:r>
        <w:rPr>
          <w:spacing w:val="40"/>
        </w:rPr>
        <w:t xml:space="preserve"> </w:t>
      </w:r>
      <w:r>
        <w:t>anyone</w:t>
      </w:r>
      <w:r>
        <w:rPr>
          <w:spacing w:val="40"/>
        </w:rPr>
        <w:t xml:space="preserve"> </w:t>
      </w:r>
      <w:r>
        <w:t>who</w:t>
      </w:r>
      <w:r>
        <w:rPr>
          <w:spacing w:val="40"/>
        </w:rPr>
        <w:t xml:space="preserve"> </w:t>
      </w:r>
      <w:r>
        <w:t>can</w:t>
      </w:r>
      <w:r>
        <w:rPr>
          <w:spacing w:val="40"/>
        </w:rPr>
        <w:t xml:space="preserve"> </w:t>
      </w:r>
      <w:r>
        <w:t>type a</w:t>
      </w:r>
      <w:r>
        <w:rPr>
          <w:spacing w:val="80"/>
        </w:rPr>
        <w:t xml:space="preserve"> </w:t>
      </w:r>
      <w:r>
        <w:t>search</w:t>
      </w:r>
      <w:r>
        <w:rPr>
          <w:spacing w:val="80"/>
        </w:rPr>
        <w:t xml:space="preserve"> </w:t>
      </w:r>
      <w:r>
        <w:t>into</w:t>
      </w:r>
      <w:r>
        <w:rPr>
          <w:spacing w:val="80"/>
        </w:rPr>
        <w:t xml:space="preserve"> </w:t>
      </w:r>
      <w:r>
        <w:t>Shodan,</w:t>
      </w:r>
      <w:r>
        <w:rPr>
          <w:spacing w:val="80"/>
        </w:rPr>
        <w:t xml:space="preserve"> </w:t>
      </w:r>
      <w:r>
        <w:t>that’s</w:t>
      </w:r>
      <w:r>
        <w:rPr>
          <w:spacing w:val="80"/>
        </w:rPr>
        <w:t xml:space="preserve"> </w:t>
      </w:r>
      <w:r>
        <w:t>a</w:t>
      </w:r>
      <w:r>
        <w:rPr>
          <w:spacing w:val="80"/>
        </w:rPr>
        <w:t xml:space="preserve"> </w:t>
      </w:r>
      <w:r>
        <w:t>huge</w:t>
      </w:r>
      <w:r>
        <w:rPr>
          <w:spacing w:val="80"/>
        </w:rPr>
        <w:t xml:space="preserve"> </w:t>
      </w:r>
      <w:r>
        <w:t>problem</w:t>
      </w:r>
      <w:r>
        <w:rPr>
          <w:spacing w:val="80"/>
        </w:rPr>
        <w:t xml:space="preserve"> </w:t>
      </w:r>
      <w:r>
        <w:t>–</w:t>
      </w:r>
      <w:r>
        <w:rPr>
          <w:spacing w:val="80"/>
        </w:rPr>
        <w:t xml:space="preserve"> </w:t>
      </w:r>
      <w:r>
        <w:t>traffic</w:t>
      </w:r>
      <w:r>
        <w:rPr>
          <w:spacing w:val="80"/>
        </w:rPr>
        <w:t xml:space="preserve"> </w:t>
      </w:r>
      <w:r>
        <w:t>accidents,</w:t>
      </w:r>
      <w:r>
        <w:rPr>
          <w:spacing w:val="80"/>
        </w:rPr>
        <w:t xml:space="preserve"> </w:t>
      </w:r>
      <w:r>
        <w:t>explosions, serious</w:t>
      </w:r>
      <w:r>
        <w:rPr>
          <w:spacing w:val="40"/>
        </w:rPr>
        <w:t xml:space="preserve"> </w:t>
      </w:r>
      <w:r>
        <w:t>product</w:t>
      </w:r>
      <w:r>
        <w:rPr>
          <w:spacing w:val="40"/>
        </w:rPr>
        <w:t xml:space="preserve"> </w:t>
      </w:r>
      <w:r>
        <w:t>defects,</w:t>
      </w:r>
      <w:r>
        <w:rPr>
          <w:spacing w:val="40"/>
        </w:rPr>
        <w:t xml:space="preserve"> </w:t>
      </w:r>
      <w:r>
        <w:t>and</w:t>
      </w:r>
      <w:r>
        <w:rPr>
          <w:spacing w:val="40"/>
        </w:rPr>
        <w:t xml:space="preserve"> </w:t>
      </w:r>
      <w:r>
        <w:t>any</w:t>
      </w:r>
      <w:r>
        <w:rPr>
          <w:spacing w:val="40"/>
        </w:rPr>
        <w:t xml:space="preserve"> </w:t>
      </w:r>
      <w:r>
        <w:t>of</w:t>
      </w:r>
      <w:r>
        <w:rPr>
          <w:spacing w:val="78"/>
        </w:rPr>
        <w:t xml:space="preserve"> </w:t>
      </w:r>
      <w:r>
        <w:t>a</w:t>
      </w:r>
      <w:r>
        <w:rPr>
          <w:spacing w:val="78"/>
        </w:rPr>
        <w:t xml:space="preserve"> </w:t>
      </w:r>
      <w:r>
        <w:t>million</w:t>
      </w:r>
      <w:r>
        <w:rPr>
          <w:spacing w:val="40"/>
        </w:rPr>
        <w:t xml:space="preserve"> </w:t>
      </w:r>
      <w:r>
        <w:t>things</w:t>
      </w:r>
      <w:r>
        <w:rPr>
          <w:spacing w:val="40"/>
        </w:rPr>
        <w:t xml:space="preserve"> </w:t>
      </w:r>
      <w:r>
        <w:t>the</w:t>
      </w:r>
      <w:r>
        <w:rPr>
          <w:spacing w:val="40"/>
        </w:rPr>
        <w:t xml:space="preserve"> </w:t>
      </w:r>
      <w:r>
        <w:t>imagination</w:t>
      </w:r>
      <w:r>
        <w:rPr>
          <w:spacing w:val="40"/>
        </w:rPr>
        <w:t xml:space="preserve"> </w:t>
      </w:r>
      <w:r>
        <w:t>can</w:t>
      </w:r>
      <w:r>
        <w:rPr>
          <w:spacing w:val="40"/>
        </w:rPr>
        <w:t xml:space="preserve"> </w:t>
      </w:r>
      <w:r>
        <w:t>conjure</w:t>
      </w:r>
      <w:r>
        <w:rPr>
          <w:spacing w:val="40"/>
        </w:rPr>
        <w:t xml:space="preserve"> </w:t>
      </w:r>
      <w:r>
        <w:t>up. Think of the Stuxnet worm and how it was used to halt the Iranian nuclear</w:t>
      </w:r>
      <w:r>
        <w:rPr>
          <w:spacing w:val="80"/>
          <w:w w:val="150"/>
        </w:rPr>
        <w:t xml:space="preserve"> </w:t>
      </w:r>
      <w:r>
        <w:t>program.</w:t>
      </w:r>
      <w:r>
        <w:rPr>
          <w:spacing w:val="40"/>
        </w:rPr>
        <w:t xml:space="preserve"> </w:t>
      </w:r>
      <w:r>
        <w:t>Those</w:t>
      </w:r>
      <w:r>
        <w:rPr>
          <w:spacing w:val="40"/>
        </w:rPr>
        <w:t xml:space="preserve"> </w:t>
      </w:r>
      <w:r>
        <w:t>systems</w:t>
      </w:r>
      <w:r>
        <w:rPr>
          <w:spacing w:val="40"/>
        </w:rPr>
        <w:t xml:space="preserve"> </w:t>
      </w:r>
      <w:r>
        <w:t>weren’t</w:t>
      </w:r>
      <w:r>
        <w:rPr>
          <w:spacing w:val="40"/>
        </w:rPr>
        <w:t xml:space="preserve"> </w:t>
      </w:r>
      <w:r>
        <w:t>connected</w:t>
      </w:r>
      <w:r>
        <w:rPr>
          <w:spacing w:val="40"/>
        </w:rPr>
        <w:t xml:space="preserve"> </w:t>
      </w:r>
      <w:r>
        <w:t>to</w:t>
      </w:r>
      <w:r>
        <w:rPr>
          <w:spacing w:val="40"/>
        </w:rPr>
        <w:t xml:space="preserve"> </w:t>
      </w:r>
      <w:r>
        <w:t>the</w:t>
      </w:r>
      <w:r>
        <w:rPr>
          <w:spacing w:val="40"/>
        </w:rPr>
        <w:t xml:space="preserve"> </w:t>
      </w:r>
      <w:r>
        <w:t>Internet,</w:t>
      </w:r>
      <w:r>
        <w:rPr>
          <w:spacing w:val="40"/>
        </w:rPr>
        <w:t xml:space="preserve"> </w:t>
      </w:r>
      <w:r>
        <w:t>which</w:t>
      </w:r>
      <w:r>
        <w:rPr>
          <w:spacing w:val="40"/>
        </w:rPr>
        <w:t xml:space="preserve"> </w:t>
      </w:r>
      <w:r>
        <w:t>meant</w:t>
      </w:r>
      <w:r>
        <w:rPr>
          <w:spacing w:val="40"/>
        </w:rPr>
        <w:t xml:space="preserve"> </w:t>
      </w:r>
      <w:r>
        <w:t>the malware had to be smuggled inside somehow. With Shodan, that won’t even be necessary [2].</w:t>
      </w:r>
    </w:p>
    <w:p w:rsidR="005C2F93" w:rsidRDefault="00000000">
      <w:pPr>
        <w:pStyle w:val="BodyText"/>
        <w:spacing w:line="256" w:lineRule="auto"/>
        <w:ind w:right="178" w:firstLine="707"/>
        <w:jc w:val="both"/>
      </w:pPr>
      <w:r>
        <w:t>It’s easy to point fingers at a tool like Shodan and blame it for being reckless. However,</w:t>
      </w:r>
      <w:r>
        <w:rPr>
          <w:spacing w:val="-3"/>
        </w:rPr>
        <w:t xml:space="preserve"> </w:t>
      </w:r>
      <w:r>
        <w:t>if</w:t>
      </w:r>
      <w:r>
        <w:rPr>
          <w:spacing w:val="-2"/>
        </w:rPr>
        <w:t xml:space="preserve"> </w:t>
      </w:r>
      <w:r>
        <w:t>the</w:t>
      </w:r>
      <w:r>
        <w:rPr>
          <w:spacing w:val="-2"/>
        </w:rPr>
        <w:t xml:space="preserve"> </w:t>
      </w:r>
      <w:r>
        <w:t>standard</w:t>
      </w:r>
      <w:r>
        <w:rPr>
          <w:spacing w:val="-1"/>
        </w:rPr>
        <w:t xml:space="preserve"> </w:t>
      </w:r>
      <w:r>
        <w:t>of</w:t>
      </w:r>
      <w:r>
        <w:rPr>
          <w:spacing w:val="-2"/>
        </w:rPr>
        <w:t xml:space="preserve"> </w:t>
      </w:r>
      <w:r>
        <w:t>security</w:t>
      </w:r>
      <w:r>
        <w:rPr>
          <w:spacing w:val="-3"/>
        </w:rPr>
        <w:t xml:space="preserve"> </w:t>
      </w:r>
      <w:r>
        <w:t>and</w:t>
      </w:r>
      <w:r>
        <w:rPr>
          <w:spacing w:val="-1"/>
        </w:rPr>
        <w:t xml:space="preserve"> </w:t>
      </w:r>
      <w:r>
        <w:t>privacy</w:t>
      </w:r>
      <w:r>
        <w:rPr>
          <w:spacing w:val="-3"/>
        </w:rPr>
        <w:t xml:space="preserve"> </w:t>
      </w:r>
      <w:r>
        <w:t>in</w:t>
      </w:r>
      <w:r>
        <w:rPr>
          <w:spacing w:val="-1"/>
        </w:rPr>
        <w:t xml:space="preserve"> </w:t>
      </w:r>
      <w:r>
        <w:t>the IoT</w:t>
      </w:r>
      <w:r>
        <w:rPr>
          <w:spacing w:val="-1"/>
        </w:rPr>
        <w:t xml:space="preserve"> </w:t>
      </w:r>
      <w:r>
        <w:t>industry</w:t>
      </w:r>
      <w:r>
        <w:rPr>
          <w:spacing w:val="-3"/>
        </w:rPr>
        <w:t xml:space="preserve"> </w:t>
      </w:r>
      <w:r>
        <w:t>was</w:t>
      </w:r>
      <w:r>
        <w:rPr>
          <w:spacing w:val="-1"/>
        </w:rPr>
        <w:t xml:space="preserve"> </w:t>
      </w:r>
      <w:r>
        <w:t>up</w:t>
      </w:r>
      <w:r>
        <w:rPr>
          <w:spacing w:val="-1"/>
        </w:rPr>
        <w:t xml:space="preserve"> </w:t>
      </w:r>
      <w:r>
        <w:t>to</w:t>
      </w:r>
      <w:r>
        <w:rPr>
          <w:spacing w:val="-1"/>
        </w:rPr>
        <w:t xml:space="preserve"> </w:t>
      </w:r>
      <w:r>
        <w:t>scratch, a tool like Shodan would be harmless. If the author of Shodan had not invented it, someone else would have. If a network of exposed IoT devices weren’t connected to</w:t>
      </w:r>
      <w:r>
        <w:rPr>
          <w:spacing w:val="40"/>
        </w:rPr>
        <w:t xml:space="preserve"> </w:t>
      </w:r>
      <w:r>
        <w:t>the Internet, Shodan is neutered.</w:t>
      </w:r>
    </w:p>
    <w:p w:rsidR="005C2F93" w:rsidRDefault="00000000">
      <w:pPr>
        <w:pStyle w:val="BodyText"/>
        <w:spacing w:before="3" w:line="256" w:lineRule="auto"/>
        <w:ind w:right="179" w:firstLine="708"/>
        <w:jc w:val="both"/>
      </w:pPr>
      <w:r>
        <w:t>Moreover, anyone who creates an engine like this doesn’t have to do it in an open, public-facing manner as Shodan has been done. It could be like those search engines hidden on the dark web, with anonymous authors. In the end, this is a case of shooting the messenger rather than listening to the message itself [2].</w:t>
      </w:r>
    </w:p>
    <w:p w:rsidR="005C2F93" w:rsidRDefault="00000000">
      <w:pPr>
        <w:pStyle w:val="BodyText"/>
        <w:spacing w:line="256" w:lineRule="auto"/>
        <w:ind w:right="178" w:firstLine="707"/>
        <w:jc w:val="both"/>
      </w:pPr>
      <w:r>
        <w:t>Unfortunately, Shodan still attractive to cybercriminals and hostile nations interested in activating a large-scale war similar to a cyber-Blitzkrieg. If Shodan is capable of tracking SCADA systems as we mentioned above, the national security of many countries could be compromised since an attack on their infrastructure is already possible [1].</w:t>
      </w:r>
    </w:p>
    <w:p w:rsidR="005C2F93" w:rsidRDefault="00000000">
      <w:pPr>
        <w:pStyle w:val="BodyText"/>
        <w:spacing w:before="3" w:line="256" w:lineRule="auto"/>
        <w:ind w:right="180" w:firstLine="707"/>
        <w:jc w:val="both"/>
      </w:pPr>
      <w:r>
        <w:t>But,</w:t>
      </w:r>
      <w:r>
        <w:rPr>
          <w:spacing w:val="-1"/>
        </w:rPr>
        <w:t xml:space="preserve"> </w:t>
      </w:r>
      <w:r>
        <w:t>in other hand, Shodan promotes the use of the search engine among medium and large companies. For instance, Shodan can help to do empirical market intelligence because it provides the information about those electronic products connected to the Internet that people use the most. Shodan is also useful to monitor the computers of your network with Internet access [1].</w:t>
      </w:r>
    </w:p>
    <w:p w:rsidR="005C2F93" w:rsidRDefault="00000000">
      <w:pPr>
        <w:pStyle w:val="BodyText"/>
        <w:spacing w:before="1"/>
        <w:ind w:left="927"/>
        <w:jc w:val="both"/>
      </w:pPr>
      <w:r>
        <w:t>By</w:t>
      </w:r>
      <w:r>
        <w:rPr>
          <w:spacing w:val="-7"/>
        </w:rPr>
        <w:t xml:space="preserve"> </w:t>
      </w:r>
      <w:r>
        <w:t>the way,</w:t>
      </w:r>
      <w:r>
        <w:rPr>
          <w:spacing w:val="-1"/>
        </w:rPr>
        <w:t xml:space="preserve"> </w:t>
      </w:r>
      <w:r>
        <w:t>Shodan</w:t>
      </w:r>
      <w:r>
        <w:rPr>
          <w:spacing w:val="-2"/>
        </w:rPr>
        <w:t xml:space="preserve"> </w:t>
      </w:r>
      <w:r>
        <w:t>has</w:t>
      </w:r>
      <w:r>
        <w:rPr>
          <w:spacing w:val="1"/>
        </w:rPr>
        <w:t xml:space="preserve"> </w:t>
      </w:r>
      <w:r>
        <w:t>a younger</w:t>
      </w:r>
      <w:r>
        <w:rPr>
          <w:spacing w:val="-1"/>
        </w:rPr>
        <w:t xml:space="preserve"> </w:t>
      </w:r>
      <w:r>
        <w:t>and even</w:t>
      </w:r>
      <w:r>
        <w:rPr>
          <w:spacing w:val="1"/>
        </w:rPr>
        <w:t xml:space="preserve"> </w:t>
      </w:r>
      <w:r>
        <w:t>more dangerous</w:t>
      </w:r>
      <w:r>
        <w:rPr>
          <w:spacing w:val="1"/>
        </w:rPr>
        <w:t xml:space="preserve"> </w:t>
      </w:r>
      <w:r>
        <w:t>successor –</w:t>
      </w:r>
      <w:r>
        <w:rPr>
          <w:spacing w:val="1"/>
        </w:rPr>
        <w:t xml:space="preserve"> </w:t>
      </w:r>
      <w:r>
        <w:rPr>
          <w:spacing w:val="-2"/>
        </w:rPr>
        <w:t>Censys.</w:t>
      </w:r>
    </w:p>
    <w:p w:rsidR="005C2F93" w:rsidRDefault="00000000">
      <w:pPr>
        <w:pStyle w:val="BodyText"/>
        <w:spacing w:before="24"/>
        <w:jc w:val="both"/>
      </w:pPr>
      <w:r>
        <w:t>This</w:t>
      </w:r>
      <w:r>
        <w:rPr>
          <w:spacing w:val="-3"/>
        </w:rPr>
        <w:t xml:space="preserve"> </w:t>
      </w:r>
      <w:r>
        <w:t>search</w:t>
      </w:r>
      <w:r>
        <w:rPr>
          <w:spacing w:val="-3"/>
        </w:rPr>
        <w:t xml:space="preserve"> </w:t>
      </w:r>
      <w:r>
        <w:t>engine</w:t>
      </w:r>
      <w:r>
        <w:rPr>
          <w:spacing w:val="-5"/>
        </w:rPr>
        <w:t xml:space="preserve"> </w:t>
      </w:r>
      <w:r>
        <w:t>is</w:t>
      </w:r>
      <w:r>
        <w:rPr>
          <w:spacing w:val="-5"/>
        </w:rPr>
        <w:t xml:space="preserve"> </w:t>
      </w:r>
      <w:r>
        <w:t>able</w:t>
      </w:r>
      <w:r>
        <w:rPr>
          <w:spacing w:val="-4"/>
        </w:rPr>
        <w:t xml:space="preserve"> </w:t>
      </w:r>
      <w:r>
        <w:t>to</w:t>
      </w:r>
      <w:r>
        <w:rPr>
          <w:spacing w:val="-2"/>
        </w:rPr>
        <w:t xml:space="preserve"> </w:t>
      </w:r>
      <w:r>
        <w:t>find</w:t>
      </w:r>
      <w:r>
        <w:rPr>
          <w:spacing w:val="-3"/>
        </w:rPr>
        <w:t xml:space="preserve"> </w:t>
      </w:r>
      <w:r>
        <w:t>devices</w:t>
      </w:r>
      <w:r>
        <w:rPr>
          <w:spacing w:val="-3"/>
        </w:rPr>
        <w:t xml:space="preserve"> </w:t>
      </w:r>
      <w:r>
        <w:t>vulnerable</w:t>
      </w:r>
      <w:r>
        <w:rPr>
          <w:spacing w:val="-4"/>
        </w:rPr>
        <w:t xml:space="preserve"> </w:t>
      </w:r>
      <w:r>
        <w:t>for</w:t>
      </w:r>
      <w:r>
        <w:rPr>
          <w:spacing w:val="-3"/>
        </w:rPr>
        <w:t xml:space="preserve"> </w:t>
      </w:r>
      <w:r>
        <w:t>an</w:t>
      </w:r>
      <w:r>
        <w:rPr>
          <w:spacing w:val="-3"/>
        </w:rPr>
        <w:t xml:space="preserve"> </w:t>
      </w:r>
      <w:r>
        <w:t>APT</w:t>
      </w:r>
      <w:r>
        <w:rPr>
          <w:spacing w:val="-6"/>
        </w:rPr>
        <w:t xml:space="preserve"> </w:t>
      </w:r>
      <w:r>
        <w:rPr>
          <w:spacing w:val="-4"/>
        </w:rPr>
        <w:t>[4].</w:t>
      </w:r>
    </w:p>
    <w:p w:rsidR="005C2F93" w:rsidRDefault="00000000">
      <w:pPr>
        <w:pStyle w:val="BodyText"/>
        <w:spacing w:before="21" w:line="256" w:lineRule="auto"/>
        <w:ind w:right="180" w:firstLine="707"/>
        <w:jc w:val="both"/>
      </w:pPr>
      <w:r>
        <w:t>As with new technologies such as smartphones, facial recognition, or social media, we need to figure out the rules and standards as we go. While there aren’t enforces minimum standards and regulations or industry alliances to that end, people are going to connect insecure IoT devices to the network [2].</w:t>
      </w:r>
    </w:p>
    <w:p w:rsidR="005C2F93" w:rsidRDefault="00000000">
      <w:pPr>
        <w:pStyle w:val="BodyText"/>
        <w:spacing w:before="2" w:line="256" w:lineRule="auto"/>
        <w:ind w:right="179" w:firstLine="707"/>
        <w:jc w:val="both"/>
      </w:pPr>
      <w:r>
        <w:t>The least we can expect from governments and large corporations who keep our data is to do it in proper way so that a tool like Shodan is useless against those measures. It doesn’t matter whether it’s the DMV or the Pentagon, IoT security has to be taken seriously [2].</w:t>
      </w:r>
    </w:p>
    <w:p w:rsidR="005C2F93" w:rsidRDefault="00000000">
      <w:pPr>
        <w:pStyle w:val="BodyText"/>
        <w:spacing w:before="2" w:line="256" w:lineRule="auto"/>
        <w:ind w:right="178" w:firstLine="707"/>
        <w:jc w:val="both"/>
      </w:pPr>
      <w:r>
        <w:t>When</w:t>
      </w:r>
      <w:r>
        <w:rPr>
          <w:spacing w:val="40"/>
        </w:rPr>
        <w:t xml:space="preserve"> </w:t>
      </w:r>
      <w:r>
        <w:t>it</w:t>
      </w:r>
      <w:r>
        <w:rPr>
          <w:spacing w:val="40"/>
        </w:rPr>
        <w:t xml:space="preserve"> </w:t>
      </w:r>
      <w:r>
        <w:t>comes</w:t>
      </w:r>
      <w:r>
        <w:rPr>
          <w:spacing w:val="40"/>
        </w:rPr>
        <w:t xml:space="preserve"> </w:t>
      </w:r>
      <w:r>
        <w:t>to</w:t>
      </w:r>
      <w:r>
        <w:rPr>
          <w:spacing w:val="40"/>
        </w:rPr>
        <w:t xml:space="preserve"> </w:t>
      </w:r>
      <w:r>
        <w:t>regular</w:t>
      </w:r>
      <w:r>
        <w:rPr>
          <w:spacing w:val="40"/>
        </w:rPr>
        <w:t xml:space="preserve"> </w:t>
      </w:r>
      <w:r>
        <w:t>customers,</w:t>
      </w:r>
      <w:r>
        <w:rPr>
          <w:spacing w:val="40"/>
        </w:rPr>
        <w:t xml:space="preserve"> </w:t>
      </w:r>
      <w:r>
        <w:t>there</w:t>
      </w:r>
      <w:r>
        <w:rPr>
          <w:spacing w:val="40"/>
        </w:rPr>
        <w:t xml:space="preserve"> </w:t>
      </w:r>
      <w:r>
        <w:t>is</w:t>
      </w:r>
      <w:r>
        <w:rPr>
          <w:spacing w:val="40"/>
        </w:rPr>
        <w:t xml:space="preserve"> </w:t>
      </w:r>
      <w:r>
        <w:t>such</w:t>
      </w:r>
      <w:r>
        <w:rPr>
          <w:spacing w:val="40"/>
        </w:rPr>
        <w:t xml:space="preserve"> </w:t>
      </w:r>
      <w:r>
        <w:t>a</w:t>
      </w:r>
      <w:r>
        <w:rPr>
          <w:spacing w:val="40"/>
        </w:rPr>
        <w:t xml:space="preserve"> </w:t>
      </w:r>
      <w:r>
        <w:t>thing</w:t>
      </w:r>
      <w:r>
        <w:rPr>
          <w:spacing w:val="40"/>
        </w:rPr>
        <w:t xml:space="preserve"> </w:t>
      </w:r>
      <w:r>
        <w:t>as</w:t>
      </w:r>
      <w:r>
        <w:rPr>
          <w:spacing w:val="40"/>
        </w:rPr>
        <w:t xml:space="preserve"> </w:t>
      </w:r>
      <w:r>
        <w:t>responsible</w:t>
      </w:r>
      <w:r>
        <w:rPr>
          <w:spacing w:val="40"/>
        </w:rPr>
        <w:t xml:space="preserve"> </w:t>
      </w:r>
      <w:r>
        <w:t>IoT use.</w:t>
      </w:r>
      <w:r>
        <w:rPr>
          <w:spacing w:val="40"/>
        </w:rPr>
        <w:t xml:space="preserve"> </w:t>
      </w:r>
      <w:r>
        <w:t>We</w:t>
      </w:r>
      <w:r>
        <w:rPr>
          <w:spacing w:val="40"/>
        </w:rPr>
        <w:t xml:space="preserve"> </w:t>
      </w:r>
      <w:r>
        <w:t>can</w:t>
      </w:r>
      <w:r>
        <w:rPr>
          <w:spacing w:val="40"/>
        </w:rPr>
        <w:t xml:space="preserve"> </w:t>
      </w:r>
      <w:r>
        <w:t>get</w:t>
      </w:r>
      <w:r>
        <w:rPr>
          <w:spacing w:val="40"/>
        </w:rPr>
        <w:t xml:space="preserve"> </w:t>
      </w:r>
      <w:r>
        <w:t>started</w:t>
      </w:r>
      <w:r>
        <w:rPr>
          <w:spacing w:val="40"/>
        </w:rPr>
        <w:t xml:space="preserve"> </w:t>
      </w:r>
      <w:r>
        <w:t>with</w:t>
      </w:r>
      <w:r>
        <w:rPr>
          <w:spacing w:val="40"/>
        </w:rPr>
        <w:t xml:space="preserve"> </w:t>
      </w:r>
      <w:r>
        <w:t>setting</w:t>
      </w:r>
      <w:r>
        <w:rPr>
          <w:spacing w:val="40"/>
        </w:rPr>
        <w:t xml:space="preserve"> </w:t>
      </w:r>
      <w:r>
        <w:t>of</w:t>
      </w:r>
      <w:r>
        <w:rPr>
          <w:spacing w:val="40"/>
        </w:rPr>
        <w:t xml:space="preserve"> </w:t>
      </w:r>
      <w:r>
        <w:t>custom</w:t>
      </w:r>
      <w:r>
        <w:rPr>
          <w:spacing w:val="40"/>
        </w:rPr>
        <w:t xml:space="preserve"> </w:t>
      </w:r>
      <w:r>
        <w:t>strong</w:t>
      </w:r>
      <w:r>
        <w:rPr>
          <w:spacing w:val="40"/>
        </w:rPr>
        <w:t xml:space="preserve"> </w:t>
      </w:r>
      <w:r>
        <w:t>passwords</w:t>
      </w:r>
      <w:r>
        <w:rPr>
          <w:spacing w:val="40"/>
        </w:rPr>
        <w:t xml:space="preserve"> </w:t>
      </w:r>
      <w:r>
        <w:t>on</w:t>
      </w:r>
      <w:r>
        <w:rPr>
          <w:spacing w:val="40"/>
        </w:rPr>
        <w:t xml:space="preserve"> </w:t>
      </w:r>
      <w:r>
        <w:t>all</w:t>
      </w:r>
      <w:r>
        <w:rPr>
          <w:spacing w:val="40"/>
        </w:rPr>
        <w:t xml:space="preserve"> </w:t>
      </w:r>
      <w:r>
        <w:t>smart devices. Also there is a huge need to secure the internal network, partially by using a VPN. It is worth buying devices from reputable brands that aren’t likely to have backdoors.</w:t>
      </w:r>
      <w:r>
        <w:rPr>
          <w:spacing w:val="40"/>
        </w:rPr>
        <w:t xml:space="preserve"> </w:t>
      </w:r>
      <w:r>
        <w:t>Of</w:t>
      </w:r>
      <w:r>
        <w:rPr>
          <w:spacing w:val="40"/>
        </w:rPr>
        <w:t xml:space="preserve"> </w:t>
      </w:r>
      <w:r>
        <w:t>course,</w:t>
      </w:r>
      <w:r>
        <w:rPr>
          <w:spacing w:val="40"/>
        </w:rPr>
        <w:t xml:space="preserve"> </w:t>
      </w:r>
      <w:r>
        <w:t>Chinese</w:t>
      </w:r>
      <w:r>
        <w:rPr>
          <w:spacing w:val="40"/>
        </w:rPr>
        <w:t xml:space="preserve"> </w:t>
      </w:r>
      <w:r>
        <w:t>no-name</w:t>
      </w:r>
      <w:r>
        <w:rPr>
          <w:spacing w:val="40"/>
        </w:rPr>
        <w:t xml:space="preserve"> </w:t>
      </w:r>
      <w:r>
        <w:t>analogues</w:t>
      </w:r>
      <w:r>
        <w:rPr>
          <w:spacing w:val="40"/>
        </w:rPr>
        <w:t xml:space="preserve"> </w:t>
      </w:r>
      <w:r>
        <w:t>could</w:t>
      </w:r>
      <w:r>
        <w:rPr>
          <w:spacing w:val="40"/>
        </w:rPr>
        <w:t xml:space="preserve"> </w:t>
      </w:r>
      <w:r>
        <w:t>cost</w:t>
      </w:r>
      <w:r>
        <w:rPr>
          <w:spacing w:val="40"/>
        </w:rPr>
        <w:t xml:space="preserve"> </w:t>
      </w:r>
      <w:r>
        <w:t>cheaper,</w:t>
      </w:r>
      <w:r>
        <w:rPr>
          <w:spacing w:val="40"/>
        </w:rPr>
        <w:t xml:space="preserve"> </w:t>
      </w:r>
      <w:r>
        <w:t>but</w:t>
      </w:r>
      <w:r>
        <w:rPr>
          <w:spacing w:val="40"/>
        </w:rPr>
        <w:t xml:space="preserve"> </w:t>
      </w:r>
      <w:r>
        <w:t>breaking</w:t>
      </w:r>
    </w:p>
    <w:p w:rsidR="005C2F93" w:rsidRDefault="005C2F93">
      <w:pPr>
        <w:spacing w:line="256" w:lineRule="auto"/>
        <w:jc w:val="both"/>
        <w:sectPr w:rsidR="005C2F93">
          <w:pgSz w:w="11910" w:h="16840"/>
          <w:pgMar w:top="1360" w:right="840" w:bottom="280" w:left="800" w:header="1053" w:footer="0" w:gutter="0"/>
          <w:cols w:space="720"/>
        </w:sectPr>
      </w:pPr>
    </w:p>
    <w:p w:rsidR="005C2F93" w:rsidRDefault="00000000">
      <w:pPr>
        <w:pStyle w:val="BodyText"/>
        <w:spacing w:before="237" w:line="256" w:lineRule="auto"/>
      </w:pPr>
      <w:r>
        <w:lastRenderedPageBreak/>
        <w:t>them</w:t>
      </w:r>
      <w:r>
        <w:rPr>
          <w:spacing w:val="79"/>
        </w:rPr>
        <w:t xml:space="preserve"> </w:t>
      </w:r>
      <w:r>
        <w:t>in</w:t>
      </w:r>
      <w:r>
        <w:rPr>
          <w:spacing w:val="80"/>
        </w:rPr>
        <w:t xml:space="preserve"> </w:t>
      </w:r>
      <w:r>
        <w:t>–</w:t>
      </w:r>
      <w:r>
        <w:rPr>
          <w:spacing w:val="80"/>
        </w:rPr>
        <w:t xml:space="preserve"> </w:t>
      </w:r>
      <w:r>
        <w:t>just</w:t>
      </w:r>
      <w:r>
        <w:rPr>
          <w:spacing w:val="80"/>
        </w:rPr>
        <w:t xml:space="preserve"> </w:t>
      </w:r>
      <w:r>
        <w:t>a</w:t>
      </w:r>
      <w:r>
        <w:rPr>
          <w:spacing w:val="80"/>
        </w:rPr>
        <w:t xml:space="preserve"> </w:t>
      </w:r>
      <w:r>
        <w:t>piece</w:t>
      </w:r>
      <w:r>
        <w:rPr>
          <w:spacing w:val="80"/>
        </w:rPr>
        <w:t xml:space="preserve"> </w:t>
      </w:r>
      <w:r>
        <w:t>of</w:t>
      </w:r>
      <w:r>
        <w:rPr>
          <w:spacing w:val="80"/>
        </w:rPr>
        <w:t xml:space="preserve"> </w:t>
      </w:r>
      <w:r>
        <w:t>cake.</w:t>
      </w:r>
      <w:r>
        <w:rPr>
          <w:spacing w:val="80"/>
        </w:rPr>
        <w:t xml:space="preserve"> </w:t>
      </w:r>
      <w:r>
        <w:t>Generally,</w:t>
      </w:r>
      <w:r>
        <w:rPr>
          <w:spacing w:val="80"/>
        </w:rPr>
        <w:t xml:space="preserve"> </w:t>
      </w:r>
      <w:r>
        <w:t>for</w:t>
      </w:r>
      <w:r>
        <w:rPr>
          <w:spacing w:val="80"/>
        </w:rPr>
        <w:t xml:space="preserve"> </w:t>
      </w:r>
      <w:r>
        <w:t>appropriate</w:t>
      </w:r>
      <w:r>
        <w:rPr>
          <w:spacing w:val="80"/>
        </w:rPr>
        <w:t xml:space="preserve"> </w:t>
      </w:r>
      <w:r>
        <w:t>protection</w:t>
      </w:r>
      <w:r>
        <w:rPr>
          <w:spacing w:val="80"/>
        </w:rPr>
        <w:t xml:space="preserve"> </w:t>
      </w:r>
      <w:r>
        <w:t>of</w:t>
      </w:r>
      <w:r>
        <w:rPr>
          <w:spacing w:val="80"/>
        </w:rPr>
        <w:t xml:space="preserve"> </w:t>
      </w:r>
      <w:r>
        <w:t>all</w:t>
      </w:r>
      <w:r>
        <w:rPr>
          <w:spacing w:val="80"/>
        </w:rPr>
        <w:t xml:space="preserve"> </w:t>
      </w:r>
      <w:r>
        <w:t>IoT devices it would be highly useful to:</w:t>
      </w:r>
    </w:p>
    <w:p w:rsidR="005C2F93" w:rsidRDefault="00000000">
      <w:pPr>
        <w:pStyle w:val="ListParagraph"/>
        <w:numPr>
          <w:ilvl w:val="0"/>
          <w:numId w:val="19"/>
        </w:numPr>
        <w:tabs>
          <w:tab w:val="left" w:pos="1352"/>
        </w:tabs>
        <w:spacing w:line="256" w:lineRule="auto"/>
        <w:ind w:right="182" w:firstLine="424"/>
        <w:rPr>
          <w:sz w:val="28"/>
        </w:rPr>
      </w:pPr>
      <w:r>
        <w:rPr>
          <w:sz w:val="28"/>
        </w:rPr>
        <w:t>set</w:t>
      </w:r>
      <w:r>
        <w:rPr>
          <w:spacing w:val="24"/>
          <w:sz w:val="28"/>
        </w:rPr>
        <w:t xml:space="preserve"> </w:t>
      </w:r>
      <w:r>
        <w:rPr>
          <w:sz w:val="28"/>
        </w:rPr>
        <w:t>a</w:t>
      </w:r>
      <w:r>
        <w:rPr>
          <w:spacing w:val="25"/>
          <w:sz w:val="28"/>
        </w:rPr>
        <w:t xml:space="preserve"> </w:t>
      </w:r>
      <w:r>
        <w:rPr>
          <w:sz w:val="28"/>
        </w:rPr>
        <w:t>complex</w:t>
      </w:r>
      <w:r>
        <w:rPr>
          <w:spacing w:val="24"/>
          <w:sz w:val="28"/>
        </w:rPr>
        <w:t xml:space="preserve"> </w:t>
      </w:r>
      <w:r>
        <w:rPr>
          <w:sz w:val="28"/>
        </w:rPr>
        <w:t>password</w:t>
      </w:r>
      <w:r>
        <w:rPr>
          <w:spacing w:val="24"/>
          <w:sz w:val="28"/>
        </w:rPr>
        <w:t xml:space="preserve"> </w:t>
      </w:r>
      <w:r>
        <w:rPr>
          <w:sz w:val="28"/>
        </w:rPr>
        <w:t>for</w:t>
      </w:r>
      <w:r>
        <w:rPr>
          <w:spacing w:val="23"/>
          <w:sz w:val="28"/>
        </w:rPr>
        <w:t xml:space="preserve"> </w:t>
      </w:r>
      <w:r>
        <w:rPr>
          <w:sz w:val="28"/>
        </w:rPr>
        <w:t>the</w:t>
      </w:r>
      <w:r>
        <w:rPr>
          <w:spacing w:val="25"/>
          <w:sz w:val="28"/>
        </w:rPr>
        <w:t xml:space="preserve"> </w:t>
      </w:r>
      <w:r>
        <w:rPr>
          <w:sz w:val="28"/>
        </w:rPr>
        <w:t>control</w:t>
      </w:r>
      <w:r>
        <w:rPr>
          <w:spacing w:val="24"/>
          <w:sz w:val="28"/>
        </w:rPr>
        <w:t xml:space="preserve"> </w:t>
      </w:r>
      <w:r>
        <w:rPr>
          <w:sz w:val="28"/>
        </w:rPr>
        <w:t>panel</w:t>
      </w:r>
      <w:r>
        <w:rPr>
          <w:spacing w:val="24"/>
          <w:sz w:val="28"/>
        </w:rPr>
        <w:t xml:space="preserve"> </w:t>
      </w:r>
      <w:r>
        <w:rPr>
          <w:sz w:val="28"/>
        </w:rPr>
        <w:t>of</w:t>
      </w:r>
      <w:r>
        <w:rPr>
          <w:spacing w:val="23"/>
          <w:sz w:val="28"/>
        </w:rPr>
        <w:t xml:space="preserve"> </w:t>
      </w:r>
      <w:r>
        <w:rPr>
          <w:sz w:val="28"/>
        </w:rPr>
        <w:t>the</w:t>
      </w:r>
      <w:r>
        <w:rPr>
          <w:spacing w:val="25"/>
          <w:sz w:val="28"/>
        </w:rPr>
        <w:t xml:space="preserve"> </w:t>
      </w:r>
      <w:r>
        <w:rPr>
          <w:sz w:val="28"/>
        </w:rPr>
        <w:t>smart</w:t>
      </w:r>
      <w:r>
        <w:rPr>
          <w:spacing w:val="24"/>
          <w:sz w:val="28"/>
        </w:rPr>
        <w:t xml:space="preserve"> </w:t>
      </w:r>
      <w:r>
        <w:rPr>
          <w:sz w:val="28"/>
        </w:rPr>
        <w:t>home,</w:t>
      </w:r>
      <w:r>
        <w:rPr>
          <w:spacing w:val="24"/>
          <w:sz w:val="28"/>
        </w:rPr>
        <w:t xml:space="preserve"> </w:t>
      </w:r>
      <w:r>
        <w:rPr>
          <w:sz w:val="28"/>
        </w:rPr>
        <w:t>as</w:t>
      </w:r>
      <w:r>
        <w:rPr>
          <w:spacing w:val="26"/>
          <w:sz w:val="28"/>
        </w:rPr>
        <w:t xml:space="preserve"> </w:t>
      </w:r>
      <w:r>
        <w:rPr>
          <w:sz w:val="28"/>
        </w:rPr>
        <w:t>well</w:t>
      </w:r>
      <w:r>
        <w:rPr>
          <w:spacing w:val="26"/>
          <w:sz w:val="28"/>
        </w:rPr>
        <w:t xml:space="preserve"> </w:t>
      </w:r>
      <w:r>
        <w:rPr>
          <w:sz w:val="28"/>
        </w:rPr>
        <w:t>as the home Wi-Fi network and the router itself;</w:t>
      </w:r>
    </w:p>
    <w:p w:rsidR="005C2F93" w:rsidRDefault="00000000">
      <w:pPr>
        <w:pStyle w:val="ListParagraph"/>
        <w:numPr>
          <w:ilvl w:val="0"/>
          <w:numId w:val="19"/>
        </w:numPr>
        <w:tabs>
          <w:tab w:val="left" w:pos="1352"/>
        </w:tabs>
        <w:spacing w:line="322" w:lineRule="exact"/>
        <w:ind w:left="1352"/>
        <w:rPr>
          <w:sz w:val="28"/>
        </w:rPr>
      </w:pPr>
      <w:r>
        <w:rPr>
          <w:sz w:val="28"/>
        </w:rPr>
        <w:t>update</w:t>
      </w:r>
      <w:r>
        <w:rPr>
          <w:spacing w:val="-7"/>
          <w:sz w:val="28"/>
        </w:rPr>
        <w:t xml:space="preserve"> </w:t>
      </w:r>
      <w:r>
        <w:rPr>
          <w:sz w:val="28"/>
        </w:rPr>
        <w:t>software</w:t>
      </w:r>
      <w:r>
        <w:rPr>
          <w:spacing w:val="-6"/>
          <w:sz w:val="28"/>
        </w:rPr>
        <w:t xml:space="preserve"> </w:t>
      </w:r>
      <w:r>
        <w:rPr>
          <w:sz w:val="28"/>
        </w:rPr>
        <w:t>on</w:t>
      </w:r>
      <w:r>
        <w:rPr>
          <w:spacing w:val="-5"/>
          <w:sz w:val="28"/>
        </w:rPr>
        <w:t xml:space="preserve"> </w:t>
      </w:r>
      <w:r>
        <w:rPr>
          <w:sz w:val="28"/>
        </w:rPr>
        <w:t>smartphones,</w:t>
      </w:r>
      <w:r>
        <w:rPr>
          <w:spacing w:val="-5"/>
          <w:sz w:val="28"/>
        </w:rPr>
        <w:t xml:space="preserve"> </w:t>
      </w:r>
      <w:r>
        <w:rPr>
          <w:sz w:val="28"/>
        </w:rPr>
        <w:t>tablets</w:t>
      </w:r>
      <w:r>
        <w:rPr>
          <w:spacing w:val="-3"/>
          <w:sz w:val="28"/>
        </w:rPr>
        <w:t xml:space="preserve"> </w:t>
      </w:r>
      <w:r>
        <w:rPr>
          <w:sz w:val="28"/>
        </w:rPr>
        <w:t>and</w:t>
      </w:r>
      <w:r>
        <w:rPr>
          <w:spacing w:val="-6"/>
          <w:sz w:val="28"/>
        </w:rPr>
        <w:t xml:space="preserve"> </w:t>
      </w:r>
      <w:r>
        <w:rPr>
          <w:sz w:val="28"/>
        </w:rPr>
        <w:t>smart</w:t>
      </w:r>
      <w:r>
        <w:rPr>
          <w:spacing w:val="-3"/>
          <w:sz w:val="28"/>
        </w:rPr>
        <w:t xml:space="preserve"> </w:t>
      </w:r>
      <w:r>
        <w:rPr>
          <w:sz w:val="28"/>
        </w:rPr>
        <w:t>gadgets</w:t>
      </w:r>
      <w:r>
        <w:rPr>
          <w:spacing w:val="-3"/>
          <w:sz w:val="28"/>
        </w:rPr>
        <w:t xml:space="preserve"> </w:t>
      </w:r>
      <w:r>
        <w:rPr>
          <w:spacing w:val="-2"/>
          <w:sz w:val="28"/>
        </w:rPr>
        <w:t>regularly;</w:t>
      </w:r>
    </w:p>
    <w:p w:rsidR="005C2F93" w:rsidRDefault="00000000">
      <w:pPr>
        <w:pStyle w:val="ListParagraph"/>
        <w:numPr>
          <w:ilvl w:val="0"/>
          <w:numId w:val="19"/>
        </w:numPr>
        <w:tabs>
          <w:tab w:val="left" w:pos="1352"/>
        </w:tabs>
        <w:spacing w:before="23"/>
        <w:ind w:left="1352"/>
        <w:rPr>
          <w:sz w:val="28"/>
        </w:rPr>
      </w:pPr>
      <w:r>
        <w:rPr>
          <w:sz w:val="28"/>
        </w:rPr>
        <w:t>implement</w:t>
      </w:r>
      <w:r>
        <w:rPr>
          <w:spacing w:val="-6"/>
          <w:sz w:val="28"/>
        </w:rPr>
        <w:t xml:space="preserve"> </w:t>
      </w:r>
      <w:r>
        <w:rPr>
          <w:sz w:val="28"/>
        </w:rPr>
        <w:t>two-factor</w:t>
      </w:r>
      <w:r>
        <w:rPr>
          <w:spacing w:val="-9"/>
          <w:sz w:val="28"/>
        </w:rPr>
        <w:t xml:space="preserve"> </w:t>
      </w:r>
      <w:r>
        <w:rPr>
          <w:sz w:val="28"/>
        </w:rPr>
        <w:t>authentication</w:t>
      </w:r>
      <w:r>
        <w:rPr>
          <w:spacing w:val="-6"/>
          <w:sz w:val="28"/>
        </w:rPr>
        <w:t xml:space="preserve"> </w:t>
      </w:r>
      <w:r>
        <w:rPr>
          <w:sz w:val="28"/>
        </w:rPr>
        <w:t>where</w:t>
      </w:r>
      <w:r>
        <w:rPr>
          <w:spacing w:val="-8"/>
          <w:sz w:val="28"/>
        </w:rPr>
        <w:t xml:space="preserve"> </w:t>
      </w:r>
      <w:r>
        <w:rPr>
          <w:spacing w:val="-2"/>
          <w:sz w:val="28"/>
        </w:rPr>
        <w:t>possible;</w:t>
      </w:r>
    </w:p>
    <w:p w:rsidR="005C2F93" w:rsidRDefault="00000000">
      <w:pPr>
        <w:pStyle w:val="ListParagraph"/>
        <w:numPr>
          <w:ilvl w:val="0"/>
          <w:numId w:val="19"/>
        </w:numPr>
        <w:tabs>
          <w:tab w:val="left" w:pos="1352"/>
        </w:tabs>
        <w:spacing w:before="24" w:line="256" w:lineRule="auto"/>
        <w:ind w:right="181" w:firstLine="424"/>
        <w:rPr>
          <w:sz w:val="28"/>
        </w:rPr>
      </w:pPr>
      <w:r>
        <w:rPr>
          <w:sz w:val="28"/>
        </w:rPr>
        <w:t>use specialized controllers (for example, based on Raspberry PI) to control</w:t>
      </w:r>
      <w:r>
        <w:rPr>
          <w:spacing w:val="80"/>
          <w:w w:val="150"/>
          <w:sz w:val="28"/>
        </w:rPr>
        <w:t xml:space="preserve"> </w:t>
      </w:r>
      <w:r>
        <w:rPr>
          <w:sz w:val="28"/>
        </w:rPr>
        <w:t>the smart home;</w:t>
      </w:r>
    </w:p>
    <w:p w:rsidR="005C2F93" w:rsidRDefault="00000000">
      <w:pPr>
        <w:pStyle w:val="ListParagraph"/>
        <w:numPr>
          <w:ilvl w:val="0"/>
          <w:numId w:val="19"/>
        </w:numPr>
        <w:tabs>
          <w:tab w:val="left" w:pos="1352"/>
        </w:tabs>
        <w:spacing w:line="322" w:lineRule="exact"/>
        <w:ind w:left="1352"/>
        <w:rPr>
          <w:sz w:val="28"/>
        </w:rPr>
      </w:pPr>
      <w:r>
        <w:rPr>
          <w:sz w:val="28"/>
        </w:rPr>
        <w:t>configure</w:t>
      </w:r>
      <w:r>
        <w:rPr>
          <w:spacing w:val="-4"/>
          <w:sz w:val="28"/>
        </w:rPr>
        <w:t xml:space="preserve"> </w:t>
      </w:r>
      <w:r>
        <w:rPr>
          <w:sz w:val="28"/>
        </w:rPr>
        <w:t>the</w:t>
      </w:r>
      <w:r>
        <w:rPr>
          <w:spacing w:val="-4"/>
          <w:sz w:val="28"/>
        </w:rPr>
        <w:t xml:space="preserve"> </w:t>
      </w:r>
      <w:r>
        <w:rPr>
          <w:sz w:val="28"/>
        </w:rPr>
        <w:t>appropriate</w:t>
      </w:r>
      <w:r>
        <w:rPr>
          <w:spacing w:val="-4"/>
          <w:sz w:val="28"/>
        </w:rPr>
        <w:t xml:space="preserve"> </w:t>
      </w:r>
      <w:r>
        <w:rPr>
          <w:sz w:val="28"/>
        </w:rPr>
        <w:t>filtering</w:t>
      </w:r>
      <w:r>
        <w:rPr>
          <w:spacing w:val="-3"/>
          <w:sz w:val="28"/>
        </w:rPr>
        <w:t xml:space="preserve"> </w:t>
      </w:r>
      <w:r>
        <w:rPr>
          <w:sz w:val="28"/>
        </w:rPr>
        <w:t>in</w:t>
      </w:r>
      <w:r>
        <w:rPr>
          <w:spacing w:val="-3"/>
          <w:sz w:val="28"/>
        </w:rPr>
        <w:t xml:space="preserve"> </w:t>
      </w:r>
      <w:r>
        <w:rPr>
          <w:sz w:val="28"/>
        </w:rPr>
        <w:t>the</w:t>
      </w:r>
      <w:r>
        <w:rPr>
          <w:spacing w:val="-4"/>
          <w:sz w:val="28"/>
        </w:rPr>
        <w:t xml:space="preserve"> </w:t>
      </w:r>
      <w:r>
        <w:rPr>
          <w:sz w:val="28"/>
        </w:rPr>
        <w:t>region</w:t>
      </w:r>
      <w:r>
        <w:rPr>
          <w:spacing w:val="-3"/>
          <w:sz w:val="28"/>
        </w:rPr>
        <w:t xml:space="preserve"> </w:t>
      </w:r>
      <w:r>
        <w:rPr>
          <w:sz w:val="28"/>
        </w:rPr>
        <w:t>of</w:t>
      </w:r>
      <w:r>
        <w:rPr>
          <w:spacing w:val="-6"/>
          <w:sz w:val="28"/>
        </w:rPr>
        <w:t xml:space="preserve"> </w:t>
      </w:r>
      <w:r>
        <w:rPr>
          <w:sz w:val="28"/>
        </w:rPr>
        <w:t>the</w:t>
      </w:r>
      <w:r>
        <w:rPr>
          <w:spacing w:val="-6"/>
          <w:sz w:val="28"/>
        </w:rPr>
        <w:t xml:space="preserve"> </w:t>
      </w:r>
      <w:r>
        <w:rPr>
          <w:sz w:val="28"/>
        </w:rPr>
        <w:t>home</w:t>
      </w:r>
      <w:r>
        <w:rPr>
          <w:spacing w:val="-4"/>
          <w:sz w:val="28"/>
        </w:rPr>
        <w:t xml:space="preserve"> </w:t>
      </w:r>
      <w:r>
        <w:rPr>
          <w:sz w:val="28"/>
        </w:rPr>
        <w:t>network</w:t>
      </w:r>
      <w:r>
        <w:rPr>
          <w:spacing w:val="-2"/>
          <w:sz w:val="28"/>
        </w:rPr>
        <w:t xml:space="preserve"> access;</w:t>
      </w:r>
    </w:p>
    <w:p w:rsidR="005C2F93" w:rsidRDefault="00000000">
      <w:pPr>
        <w:pStyle w:val="ListParagraph"/>
        <w:numPr>
          <w:ilvl w:val="0"/>
          <w:numId w:val="19"/>
        </w:numPr>
        <w:tabs>
          <w:tab w:val="left" w:pos="1352"/>
        </w:tabs>
        <w:spacing w:before="23"/>
        <w:ind w:left="1352"/>
        <w:rPr>
          <w:sz w:val="28"/>
        </w:rPr>
      </w:pPr>
      <w:r>
        <w:rPr>
          <w:sz w:val="28"/>
        </w:rPr>
        <w:t>encrypt</w:t>
      </w:r>
      <w:r>
        <w:rPr>
          <w:spacing w:val="-5"/>
          <w:sz w:val="28"/>
        </w:rPr>
        <w:t xml:space="preserve"> </w:t>
      </w:r>
      <w:r>
        <w:rPr>
          <w:sz w:val="28"/>
        </w:rPr>
        <w:t>traffic</w:t>
      </w:r>
      <w:r>
        <w:rPr>
          <w:spacing w:val="-4"/>
          <w:sz w:val="28"/>
        </w:rPr>
        <w:t xml:space="preserve"> </w:t>
      </w:r>
      <w:r>
        <w:rPr>
          <w:sz w:val="28"/>
        </w:rPr>
        <w:t>inside</w:t>
      </w:r>
      <w:r>
        <w:rPr>
          <w:spacing w:val="-5"/>
          <w:sz w:val="28"/>
        </w:rPr>
        <w:t xml:space="preserve"> </w:t>
      </w:r>
      <w:r>
        <w:rPr>
          <w:sz w:val="28"/>
        </w:rPr>
        <w:t>home</w:t>
      </w:r>
      <w:r>
        <w:rPr>
          <w:spacing w:val="-3"/>
          <w:sz w:val="28"/>
        </w:rPr>
        <w:t xml:space="preserve"> </w:t>
      </w:r>
      <w:r>
        <w:rPr>
          <w:spacing w:val="-2"/>
          <w:sz w:val="28"/>
        </w:rPr>
        <w:t>network.</w:t>
      </w:r>
    </w:p>
    <w:p w:rsidR="005C2F93" w:rsidRDefault="00000000">
      <w:pPr>
        <w:pStyle w:val="BodyText"/>
        <w:spacing w:before="22" w:line="256" w:lineRule="auto"/>
        <w:ind w:left="502" w:right="181" w:firstLine="424"/>
        <w:jc w:val="both"/>
      </w:pPr>
      <w:r>
        <w:t>The list goes on, but the point is that we should never use IoT devices as simple plug-and-play</w:t>
      </w:r>
      <w:r>
        <w:rPr>
          <w:spacing w:val="-1"/>
        </w:rPr>
        <w:t xml:space="preserve"> </w:t>
      </w:r>
      <w:r>
        <w:t>machines. So, taking control of the privacy</w:t>
      </w:r>
      <w:r>
        <w:rPr>
          <w:spacing w:val="-3"/>
        </w:rPr>
        <w:t xml:space="preserve"> </w:t>
      </w:r>
      <w:r>
        <w:t>and security</w:t>
      </w:r>
      <w:r>
        <w:rPr>
          <w:spacing w:val="-3"/>
        </w:rPr>
        <w:t xml:space="preserve"> </w:t>
      </w:r>
      <w:r>
        <w:t>is a major key for safe use of IoT technologies.</w:t>
      </w:r>
    </w:p>
    <w:p w:rsidR="005C2F93" w:rsidRDefault="00000000">
      <w:pPr>
        <w:spacing w:before="307"/>
        <w:ind w:left="928"/>
        <w:rPr>
          <w:b/>
          <w:sz w:val="24"/>
        </w:rPr>
      </w:pPr>
      <w:r>
        <w:rPr>
          <w:b/>
          <w:spacing w:val="-2"/>
          <w:sz w:val="24"/>
        </w:rPr>
        <w:t>References:</w:t>
      </w:r>
    </w:p>
    <w:p w:rsidR="005C2F93" w:rsidRDefault="00000000">
      <w:pPr>
        <w:pStyle w:val="ListParagraph"/>
        <w:numPr>
          <w:ilvl w:val="1"/>
          <w:numId w:val="19"/>
        </w:numPr>
        <w:tabs>
          <w:tab w:val="left" w:pos="1635"/>
        </w:tabs>
        <w:spacing w:before="14" w:line="256" w:lineRule="auto"/>
        <w:ind w:right="183" w:firstLine="708"/>
        <w:rPr>
          <w:sz w:val="24"/>
        </w:rPr>
      </w:pPr>
      <w:r>
        <w:rPr>
          <w:sz w:val="24"/>
        </w:rPr>
        <w:t xml:space="preserve">The MasterDC’s Blog, Get to know Shodan, the scariest Search Engine on the Internet, October, 2018. URL: </w:t>
      </w:r>
      <w:hyperlink r:id="rId174">
        <w:r>
          <w:rPr>
            <w:sz w:val="24"/>
          </w:rPr>
          <w:t>https://www.masterdc.com/blog/what-is-shodan-search-engine/</w:t>
        </w:r>
      </w:hyperlink>
    </w:p>
    <w:p w:rsidR="005C2F93" w:rsidRDefault="00000000">
      <w:pPr>
        <w:pStyle w:val="ListParagraph"/>
        <w:numPr>
          <w:ilvl w:val="1"/>
          <w:numId w:val="19"/>
        </w:numPr>
        <w:tabs>
          <w:tab w:val="left" w:pos="1635"/>
        </w:tabs>
        <w:spacing w:line="256" w:lineRule="auto"/>
        <w:ind w:right="183" w:firstLine="708"/>
        <w:rPr>
          <w:sz w:val="24"/>
        </w:rPr>
      </w:pPr>
      <w:r>
        <w:rPr>
          <w:sz w:val="24"/>
        </w:rPr>
        <w:t>S.</w:t>
      </w:r>
      <w:r>
        <w:rPr>
          <w:spacing w:val="36"/>
          <w:sz w:val="24"/>
        </w:rPr>
        <w:t xml:space="preserve"> </w:t>
      </w:r>
      <w:r>
        <w:rPr>
          <w:sz w:val="24"/>
        </w:rPr>
        <w:t>Butler,</w:t>
      </w:r>
      <w:r>
        <w:rPr>
          <w:spacing w:val="36"/>
          <w:sz w:val="24"/>
        </w:rPr>
        <w:t xml:space="preserve"> </w:t>
      </w:r>
      <w:r>
        <w:rPr>
          <w:sz w:val="24"/>
        </w:rPr>
        <w:t>Why</w:t>
      </w:r>
      <w:r>
        <w:rPr>
          <w:spacing w:val="34"/>
          <w:sz w:val="24"/>
        </w:rPr>
        <w:t xml:space="preserve"> </w:t>
      </w:r>
      <w:r>
        <w:rPr>
          <w:sz w:val="24"/>
        </w:rPr>
        <w:t>Is</w:t>
      </w:r>
      <w:r>
        <w:rPr>
          <w:spacing w:val="36"/>
          <w:sz w:val="24"/>
        </w:rPr>
        <w:t xml:space="preserve"> </w:t>
      </w:r>
      <w:r>
        <w:rPr>
          <w:sz w:val="24"/>
        </w:rPr>
        <w:t>the</w:t>
      </w:r>
      <w:r>
        <w:rPr>
          <w:spacing w:val="35"/>
          <w:sz w:val="24"/>
        </w:rPr>
        <w:t xml:space="preserve"> </w:t>
      </w:r>
      <w:r>
        <w:rPr>
          <w:sz w:val="24"/>
        </w:rPr>
        <w:t>Shodan</w:t>
      </w:r>
      <w:r>
        <w:rPr>
          <w:spacing w:val="36"/>
          <w:sz w:val="24"/>
        </w:rPr>
        <w:t xml:space="preserve"> </w:t>
      </w:r>
      <w:r>
        <w:rPr>
          <w:sz w:val="24"/>
        </w:rPr>
        <w:t>Search</w:t>
      </w:r>
      <w:r>
        <w:rPr>
          <w:spacing w:val="36"/>
          <w:sz w:val="24"/>
        </w:rPr>
        <w:t xml:space="preserve"> </w:t>
      </w:r>
      <w:r>
        <w:rPr>
          <w:sz w:val="24"/>
        </w:rPr>
        <w:t>Engine</w:t>
      </w:r>
      <w:r>
        <w:rPr>
          <w:spacing w:val="37"/>
          <w:sz w:val="24"/>
        </w:rPr>
        <w:t xml:space="preserve"> </w:t>
      </w:r>
      <w:r>
        <w:rPr>
          <w:sz w:val="24"/>
        </w:rPr>
        <w:t>Potentially</w:t>
      </w:r>
      <w:r>
        <w:rPr>
          <w:spacing w:val="31"/>
          <w:sz w:val="24"/>
        </w:rPr>
        <w:t xml:space="preserve"> </w:t>
      </w:r>
      <w:r>
        <w:rPr>
          <w:sz w:val="24"/>
        </w:rPr>
        <w:t>Dangerous,</w:t>
      </w:r>
      <w:r>
        <w:rPr>
          <w:spacing w:val="38"/>
          <w:sz w:val="24"/>
        </w:rPr>
        <w:t xml:space="preserve"> </w:t>
      </w:r>
      <w:r>
        <w:rPr>
          <w:sz w:val="24"/>
        </w:rPr>
        <w:t>June</w:t>
      </w:r>
      <w:r>
        <w:rPr>
          <w:spacing w:val="35"/>
          <w:sz w:val="24"/>
        </w:rPr>
        <w:t xml:space="preserve"> </w:t>
      </w:r>
      <w:r>
        <w:rPr>
          <w:sz w:val="24"/>
        </w:rPr>
        <w:t>25,</w:t>
      </w:r>
      <w:r>
        <w:rPr>
          <w:spacing w:val="36"/>
          <w:sz w:val="24"/>
        </w:rPr>
        <w:t xml:space="preserve"> </w:t>
      </w:r>
      <w:r>
        <w:rPr>
          <w:sz w:val="24"/>
        </w:rPr>
        <w:t xml:space="preserve">2020. URL: </w:t>
      </w:r>
      <w:hyperlink r:id="rId175">
        <w:r>
          <w:rPr>
            <w:sz w:val="24"/>
          </w:rPr>
          <w:t>https://www.technadu.com/why-is-the-shodan-search-engine-potentially-dangerous/105440/</w:t>
        </w:r>
      </w:hyperlink>
    </w:p>
    <w:p w:rsidR="005C2F93" w:rsidRDefault="00000000">
      <w:pPr>
        <w:pStyle w:val="ListParagraph"/>
        <w:numPr>
          <w:ilvl w:val="1"/>
          <w:numId w:val="19"/>
        </w:numPr>
        <w:tabs>
          <w:tab w:val="left" w:pos="1635"/>
        </w:tabs>
        <w:spacing w:line="256" w:lineRule="auto"/>
        <w:ind w:right="180" w:firstLine="708"/>
        <w:rPr>
          <w:sz w:val="24"/>
        </w:rPr>
      </w:pPr>
      <w:r>
        <w:rPr>
          <w:sz w:val="24"/>
        </w:rPr>
        <w:t>D.</w:t>
      </w:r>
      <w:r>
        <w:rPr>
          <w:spacing w:val="32"/>
          <w:sz w:val="24"/>
        </w:rPr>
        <w:t xml:space="preserve"> </w:t>
      </w:r>
      <w:r>
        <w:rPr>
          <w:sz w:val="24"/>
        </w:rPr>
        <w:t>Goldman</w:t>
      </w:r>
      <w:r>
        <w:rPr>
          <w:spacing w:val="32"/>
          <w:sz w:val="24"/>
        </w:rPr>
        <w:t xml:space="preserve"> </w:t>
      </w:r>
      <w:r>
        <w:rPr>
          <w:sz w:val="24"/>
        </w:rPr>
        <w:t>for</w:t>
      </w:r>
      <w:r>
        <w:rPr>
          <w:spacing w:val="31"/>
          <w:sz w:val="24"/>
        </w:rPr>
        <w:t xml:space="preserve"> </w:t>
      </w:r>
      <w:r>
        <w:rPr>
          <w:sz w:val="24"/>
        </w:rPr>
        <w:t>CNN</w:t>
      </w:r>
      <w:r>
        <w:rPr>
          <w:spacing w:val="33"/>
          <w:sz w:val="24"/>
        </w:rPr>
        <w:t xml:space="preserve"> </w:t>
      </w:r>
      <w:r>
        <w:rPr>
          <w:sz w:val="24"/>
        </w:rPr>
        <w:t>Business,</w:t>
      </w:r>
      <w:r>
        <w:rPr>
          <w:spacing w:val="32"/>
          <w:sz w:val="24"/>
        </w:rPr>
        <w:t xml:space="preserve"> </w:t>
      </w:r>
      <w:r>
        <w:rPr>
          <w:sz w:val="24"/>
        </w:rPr>
        <w:t>Shodan:</w:t>
      </w:r>
      <w:r>
        <w:rPr>
          <w:spacing w:val="32"/>
          <w:sz w:val="24"/>
        </w:rPr>
        <w:t xml:space="preserve"> </w:t>
      </w:r>
      <w:r>
        <w:rPr>
          <w:sz w:val="24"/>
        </w:rPr>
        <w:t>The</w:t>
      </w:r>
      <w:r>
        <w:rPr>
          <w:spacing w:val="31"/>
          <w:sz w:val="24"/>
        </w:rPr>
        <w:t xml:space="preserve"> </w:t>
      </w:r>
      <w:r>
        <w:rPr>
          <w:sz w:val="24"/>
        </w:rPr>
        <w:t>scariest</w:t>
      </w:r>
      <w:r>
        <w:rPr>
          <w:spacing w:val="32"/>
          <w:sz w:val="24"/>
        </w:rPr>
        <w:t xml:space="preserve"> </w:t>
      </w:r>
      <w:r>
        <w:rPr>
          <w:sz w:val="24"/>
        </w:rPr>
        <w:t>search</w:t>
      </w:r>
      <w:r>
        <w:rPr>
          <w:spacing w:val="34"/>
          <w:sz w:val="24"/>
        </w:rPr>
        <w:t xml:space="preserve"> </w:t>
      </w:r>
      <w:r>
        <w:rPr>
          <w:sz w:val="24"/>
        </w:rPr>
        <w:t>engine</w:t>
      </w:r>
      <w:r>
        <w:rPr>
          <w:spacing w:val="31"/>
          <w:sz w:val="24"/>
        </w:rPr>
        <w:t xml:space="preserve"> </w:t>
      </w:r>
      <w:r>
        <w:rPr>
          <w:sz w:val="24"/>
        </w:rPr>
        <w:t>on</w:t>
      </w:r>
      <w:r>
        <w:rPr>
          <w:spacing w:val="34"/>
          <w:sz w:val="24"/>
        </w:rPr>
        <w:t xml:space="preserve"> </w:t>
      </w:r>
      <w:r>
        <w:rPr>
          <w:sz w:val="24"/>
        </w:rPr>
        <w:t>the</w:t>
      </w:r>
      <w:r>
        <w:rPr>
          <w:spacing w:val="33"/>
          <w:sz w:val="24"/>
        </w:rPr>
        <w:t xml:space="preserve"> </w:t>
      </w:r>
      <w:r>
        <w:rPr>
          <w:sz w:val="24"/>
        </w:rPr>
        <w:t xml:space="preserve">Internet, April 8, 2013. URL: </w:t>
      </w:r>
      <w:hyperlink r:id="rId176">
        <w:r>
          <w:rPr>
            <w:sz w:val="24"/>
          </w:rPr>
          <w:t>https://money.cnn.com/2013/04/08/technology/security/shodan/</w:t>
        </w:r>
      </w:hyperlink>
    </w:p>
    <w:p w:rsidR="005C2F93" w:rsidRDefault="00000000">
      <w:pPr>
        <w:pStyle w:val="ListParagraph"/>
        <w:numPr>
          <w:ilvl w:val="1"/>
          <w:numId w:val="19"/>
        </w:numPr>
        <w:tabs>
          <w:tab w:val="left" w:pos="1635"/>
          <w:tab w:val="left" w:pos="2226"/>
          <w:tab w:val="left" w:pos="3246"/>
          <w:tab w:val="left" w:pos="3992"/>
          <w:tab w:val="left" w:pos="4731"/>
          <w:tab w:val="left" w:pos="5336"/>
          <w:tab w:val="left" w:pos="5926"/>
          <w:tab w:val="left" w:pos="6838"/>
          <w:tab w:val="left" w:pos="7412"/>
          <w:tab w:val="left" w:pos="8377"/>
          <w:tab w:val="left" w:pos="8778"/>
          <w:tab w:val="left" w:pos="9536"/>
        </w:tabs>
        <w:spacing w:line="259" w:lineRule="auto"/>
        <w:ind w:right="183" w:firstLine="708"/>
        <w:rPr>
          <w:sz w:val="24"/>
        </w:rPr>
      </w:pPr>
      <w:r>
        <w:rPr>
          <w:spacing w:val="-4"/>
          <w:sz w:val="24"/>
        </w:rPr>
        <w:t>The</w:t>
      </w:r>
      <w:r w:rsidR="00724342">
        <w:rPr>
          <w:sz w:val="24"/>
        </w:rPr>
        <w:t xml:space="preserve"> </w:t>
      </w:r>
      <w:r>
        <w:rPr>
          <w:spacing w:val="-2"/>
          <w:sz w:val="24"/>
        </w:rPr>
        <w:t>Xakep’s</w:t>
      </w:r>
      <w:r w:rsidR="00724342">
        <w:rPr>
          <w:sz w:val="24"/>
        </w:rPr>
        <w:t xml:space="preserve"> </w:t>
      </w:r>
      <w:r>
        <w:rPr>
          <w:spacing w:val="-4"/>
          <w:sz w:val="24"/>
        </w:rPr>
        <w:t>Blog,</w:t>
      </w:r>
      <w:r w:rsidR="00724342">
        <w:rPr>
          <w:sz w:val="24"/>
        </w:rPr>
        <w:t xml:space="preserve"> </w:t>
      </w:r>
      <w:r>
        <w:rPr>
          <w:spacing w:val="-4"/>
          <w:sz w:val="24"/>
        </w:rPr>
        <w:t>What</w:t>
      </w:r>
      <w:r w:rsidR="00724342">
        <w:rPr>
          <w:sz w:val="24"/>
        </w:rPr>
        <w:t xml:space="preserve"> </w:t>
      </w:r>
      <w:r>
        <w:rPr>
          <w:spacing w:val="-4"/>
          <w:sz w:val="24"/>
        </w:rPr>
        <w:t>Can</w:t>
      </w:r>
      <w:r w:rsidR="00724342">
        <w:rPr>
          <w:sz w:val="24"/>
        </w:rPr>
        <w:t xml:space="preserve"> </w:t>
      </w:r>
      <w:r>
        <w:rPr>
          <w:spacing w:val="-4"/>
          <w:sz w:val="24"/>
        </w:rPr>
        <w:t>The</w:t>
      </w:r>
      <w:r w:rsidR="00724342">
        <w:rPr>
          <w:sz w:val="24"/>
        </w:rPr>
        <w:t xml:space="preserve"> </w:t>
      </w:r>
      <w:r>
        <w:rPr>
          <w:spacing w:val="-2"/>
          <w:sz w:val="24"/>
        </w:rPr>
        <w:t>Censys</w:t>
      </w:r>
      <w:r w:rsidR="00724342">
        <w:rPr>
          <w:sz w:val="24"/>
        </w:rPr>
        <w:t xml:space="preserve"> </w:t>
      </w:r>
      <w:r>
        <w:rPr>
          <w:spacing w:val="-4"/>
          <w:sz w:val="24"/>
        </w:rPr>
        <w:t>Do,</w:t>
      </w:r>
      <w:r w:rsidR="00724342">
        <w:rPr>
          <w:sz w:val="24"/>
        </w:rPr>
        <w:t xml:space="preserve"> </w:t>
      </w:r>
      <w:r>
        <w:rPr>
          <w:spacing w:val="-2"/>
          <w:sz w:val="24"/>
        </w:rPr>
        <w:t>January</w:t>
      </w:r>
      <w:r w:rsidR="00724342">
        <w:rPr>
          <w:sz w:val="24"/>
        </w:rPr>
        <w:t xml:space="preserve"> </w:t>
      </w:r>
      <w:r>
        <w:rPr>
          <w:spacing w:val="-6"/>
          <w:sz w:val="24"/>
        </w:rPr>
        <w:t>8,</w:t>
      </w:r>
      <w:r w:rsidR="00724342">
        <w:rPr>
          <w:sz w:val="24"/>
        </w:rPr>
        <w:t xml:space="preserve"> </w:t>
      </w:r>
      <w:r>
        <w:rPr>
          <w:spacing w:val="-2"/>
          <w:sz w:val="24"/>
        </w:rPr>
        <w:t>2016.</w:t>
      </w:r>
      <w:r w:rsidR="00724342">
        <w:rPr>
          <w:sz w:val="24"/>
        </w:rPr>
        <w:t xml:space="preserve"> </w:t>
      </w:r>
      <w:r>
        <w:rPr>
          <w:spacing w:val="-4"/>
          <w:sz w:val="24"/>
        </w:rPr>
        <w:t xml:space="preserve">URL: </w:t>
      </w:r>
      <w:hyperlink r:id="rId177">
        <w:r>
          <w:rPr>
            <w:spacing w:val="-2"/>
            <w:sz w:val="24"/>
          </w:rPr>
          <w:t>https://xakep.ru/2016/01/08/censys</w:t>
        </w:r>
      </w:hyperlink>
    </w:p>
    <w:p w:rsidR="005C2F93" w:rsidRDefault="005C2F93">
      <w:pPr>
        <w:spacing w:line="259" w:lineRule="auto"/>
        <w:rPr>
          <w:sz w:val="24"/>
        </w:rPr>
        <w:sectPr w:rsidR="005C2F93">
          <w:pgSz w:w="11910" w:h="16840"/>
          <w:pgMar w:top="1360" w:right="840" w:bottom="280" w:left="800" w:header="1053" w:footer="0" w:gutter="0"/>
          <w:cols w:space="720"/>
        </w:sectPr>
      </w:pPr>
    </w:p>
    <w:p w:rsidR="005C2F93" w:rsidRDefault="00000000">
      <w:pPr>
        <w:pStyle w:val="Heading4"/>
        <w:spacing w:before="208" w:line="297" w:lineRule="exact"/>
      </w:pPr>
      <w:r>
        <w:rPr>
          <w:noProof/>
        </w:rPr>
        <w:lastRenderedPageBreak/>
        <mc:AlternateContent>
          <mc:Choice Requires="wps">
            <w:drawing>
              <wp:anchor distT="0" distB="0" distL="0" distR="0" simplePos="0" relativeHeight="484001280" behindDoc="1" locked="0" layoutInCell="1" allowOverlap="1">
                <wp:simplePos x="0" y="0"/>
                <wp:positionH relativeFrom="page">
                  <wp:posOffset>647700</wp:posOffset>
                </wp:positionH>
                <wp:positionV relativeFrom="paragraph">
                  <wp:posOffset>304329</wp:posOffset>
                </wp:positionV>
                <wp:extent cx="6263640" cy="384175"/>
                <wp:effectExtent l="0" t="0" r="0" b="0"/>
                <wp:wrapNone/>
                <wp:docPr id="172" name="Graphic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640" cy="384175"/>
                        </a:xfrm>
                        <a:custGeom>
                          <a:avLst/>
                          <a:gdLst/>
                          <a:ahLst/>
                          <a:cxnLst/>
                          <a:rect l="l" t="t" r="r" b="b"/>
                          <a:pathLst>
                            <a:path w="6263640" h="384175">
                              <a:moveTo>
                                <a:pt x="6263640" y="0"/>
                              </a:moveTo>
                              <a:lnTo>
                                <a:pt x="0" y="0"/>
                              </a:lnTo>
                              <a:lnTo>
                                <a:pt x="0" y="175260"/>
                              </a:lnTo>
                              <a:lnTo>
                                <a:pt x="0" y="208788"/>
                              </a:lnTo>
                              <a:lnTo>
                                <a:pt x="0" y="384048"/>
                              </a:lnTo>
                              <a:lnTo>
                                <a:pt x="4335780" y="384048"/>
                              </a:lnTo>
                              <a:lnTo>
                                <a:pt x="4335780" y="208788"/>
                              </a:lnTo>
                              <a:lnTo>
                                <a:pt x="6263640" y="208788"/>
                              </a:lnTo>
                              <a:lnTo>
                                <a:pt x="626364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51.000004pt;margin-top:23.962992pt;width:493.2pt;height:30.25pt;mso-position-horizontal-relative:page;mso-position-vertical-relative:paragraph;z-index:-19315200" id="docshape112" coordorigin="1020,479" coordsize="9864,605" path="m10884,479l1020,479,1020,755,1020,808,1020,1084,7848,1084,7848,808,10884,808,10884,479xe" filled="true" fillcolor="#ffffff" stroked="false">
                <v:path arrowok="t"/>
                <v:fill type="solid"/>
                <w10:wrap type="none"/>
              </v:shape>
            </w:pict>
          </mc:Fallback>
        </mc:AlternateContent>
      </w:r>
      <w:r>
        <w:rPr>
          <w:vertAlign w:val="superscript"/>
        </w:rPr>
        <w:t>1</w:t>
      </w:r>
      <w:r>
        <w:t>Serhii</w:t>
      </w:r>
      <w:r>
        <w:rPr>
          <w:spacing w:val="-2"/>
        </w:rPr>
        <w:t xml:space="preserve"> Toliupa</w:t>
      </w:r>
    </w:p>
    <w:p w:rsidR="005C2F93" w:rsidRDefault="00000000">
      <w:pPr>
        <w:pStyle w:val="BodyText"/>
        <w:spacing w:before="11" w:line="206" w:lineRule="auto"/>
        <w:ind w:left="220"/>
      </w:pPr>
      <w:r>
        <w:t>Doctor</w:t>
      </w:r>
      <w:r>
        <w:rPr>
          <w:spacing w:val="73"/>
        </w:rPr>
        <w:t xml:space="preserve"> </w:t>
      </w:r>
      <w:r>
        <w:t>of</w:t>
      </w:r>
      <w:r>
        <w:rPr>
          <w:spacing w:val="73"/>
        </w:rPr>
        <w:t xml:space="preserve"> </w:t>
      </w:r>
      <w:r>
        <w:t>Technical</w:t>
      </w:r>
      <w:r>
        <w:rPr>
          <w:spacing w:val="40"/>
        </w:rPr>
        <w:t xml:space="preserve"> </w:t>
      </w:r>
      <w:r>
        <w:t>Sciences,</w:t>
      </w:r>
      <w:r>
        <w:rPr>
          <w:spacing w:val="-2"/>
        </w:rPr>
        <w:t xml:space="preserve"> </w:t>
      </w:r>
      <w:r>
        <w:t>Professor</w:t>
      </w:r>
      <w:r>
        <w:rPr>
          <w:spacing w:val="40"/>
        </w:rPr>
        <w:t xml:space="preserve"> </w:t>
      </w:r>
      <w:r>
        <w:t>at</w:t>
      </w:r>
      <w:r>
        <w:rPr>
          <w:spacing w:val="74"/>
        </w:rPr>
        <w:t xml:space="preserve"> </w:t>
      </w:r>
      <w:r>
        <w:t>the</w:t>
      </w:r>
      <w:r>
        <w:rPr>
          <w:spacing w:val="73"/>
        </w:rPr>
        <w:t xml:space="preserve"> </w:t>
      </w:r>
      <w:r>
        <w:t>Department</w:t>
      </w:r>
      <w:r>
        <w:rPr>
          <w:spacing w:val="40"/>
        </w:rPr>
        <w:t xml:space="preserve"> </w:t>
      </w:r>
      <w:r>
        <w:t>of</w:t>
      </w:r>
      <w:r>
        <w:rPr>
          <w:spacing w:val="73"/>
        </w:rPr>
        <w:t xml:space="preserve"> </w:t>
      </w:r>
      <w:r>
        <w:t>Cyber</w:t>
      </w:r>
      <w:r>
        <w:rPr>
          <w:spacing w:val="73"/>
        </w:rPr>
        <w:t xml:space="preserve"> </w:t>
      </w:r>
      <w:r>
        <w:t>Security</w:t>
      </w:r>
      <w:r>
        <w:rPr>
          <w:spacing w:val="40"/>
        </w:rPr>
        <w:t xml:space="preserve"> </w:t>
      </w:r>
      <w:r>
        <w:t>and Information Protection, Faculty of Information Technologies</w:t>
      </w:r>
    </w:p>
    <w:p w:rsidR="005C2F93" w:rsidRDefault="00000000">
      <w:pPr>
        <w:pStyle w:val="Heading4"/>
        <w:spacing w:before="0" w:line="263" w:lineRule="exact"/>
      </w:pPr>
      <w:r>
        <w:rPr>
          <w:noProof/>
        </w:rPr>
        <mc:AlternateContent>
          <mc:Choice Requires="wps">
            <w:drawing>
              <wp:anchor distT="0" distB="0" distL="0" distR="0" simplePos="0" relativeHeight="484001792" behindDoc="1" locked="0" layoutInCell="1" allowOverlap="1">
                <wp:simplePos x="0" y="0"/>
                <wp:positionH relativeFrom="page">
                  <wp:posOffset>647700</wp:posOffset>
                </wp:positionH>
                <wp:positionV relativeFrom="paragraph">
                  <wp:posOffset>151054</wp:posOffset>
                </wp:positionV>
                <wp:extent cx="6263640" cy="386080"/>
                <wp:effectExtent l="0" t="0" r="0" b="0"/>
                <wp:wrapNone/>
                <wp:docPr id="173" name="Graphic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640" cy="386080"/>
                        </a:xfrm>
                        <a:custGeom>
                          <a:avLst/>
                          <a:gdLst/>
                          <a:ahLst/>
                          <a:cxnLst/>
                          <a:rect l="l" t="t" r="r" b="b"/>
                          <a:pathLst>
                            <a:path w="6263640" h="386080">
                              <a:moveTo>
                                <a:pt x="6263640" y="0"/>
                              </a:moveTo>
                              <a:lnTo>
                                <a:pt x="544068" y="0"/>
                              </a:lnTo>
                              <a:lnTo>
                                <a:pt x="544068" y="176784"/>
                              </a:lnTo>
                              <a:lnTo>
                                <a:pt x="0" y="176784"/>
                              </a:lnTo>
                              <a:lnTo>
                                <a:pt x="0" y="385572"/>
                              </a:lnTo>
                              <a:lnTo>
                                <a:pt x="1851660" y="385572"/>
                              </a:lnTo>
                              <a:lnTo>
                                <a:pt x="1851660" y="208788"/>
                              </a:lnTo>
                              <a:lnTo>
                                <a:pt x="6263640" y="208788"/>
                              </a:lnTo>
                              <a:lnTo>
                                <a:pt x="626364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51.000004pt;margin-top:11.89403pt;width:493.2pt;height:30.4pt;mso-position-horizontal-relative:page;mso-position-vertical-relative:paragraph;z-index:-19314688" id="docshape113" coordorigin="1020,238" coordsize="9864,608" path="m10884,238l1877,238,1877,516,1020,516,1020,845,3936,845,3936,567,10884,567,10884,238xe" filled="true" fillcolor="#ffffff" stroked="false">
                <v:path arrowok="t"/>
                <v:fill type="solid"/>
                <w10:wrap type="none"/>
              </v:shape>
            </w:pict>
          </mc:Fallback>
        </mc:AlternateContent>
      </w:r>
      <w:r>
        <w:rPr>
          <w:vertAlign w:val="superscript"/>
        </w:rPr>
        <w:t>2</w:t>
      </w:r>
      <w:r>
        <w:t>Vladyslav</w:t>
      </w:r>
      <w:r>
        <w:rPr>
          <w:spacing w:val="-8"/>
        </w:rPr>
        <w:t xml:space="preserve"> </w:t>
      </w:r>
      <w:r>
        <w:rPr>
          <w:spacing w:val="-2"/>
        </w:rPr>
        <w:t>Lutsenko</w:t>
      </w:r>
    </w:p>
    <w:p w:rsidR="005C2F93" w:rsidRDefault="00000000">
      <w:pPr>
        <w:pStyle w:val="BodyText"/>
        <w:spacing w:before="11" w:line="206" w:lineRule="auto"/>
        <w:ind w:left="220"/>
      </w:pPr>
      <w:r>
        <w:t>Student</w:t>
      </w:r>
      <w:r>
        <w:rPr>
          <w:spacing w:val="40"/>
        </w:rPr>
        <w:t xml:space="preserve"> </w:t>
      </w:r>
      <w:r>
        <w:t>at</w:t>
      </w:r>
      <w:r>
        <w:rPr>
          <w:spacing w:val="40"/>
        </w:rPr>
        <w:t xml:space="preserve"> </w:t>
      </w:r>
      <w:r>
        <w:t>the</w:t>
      </w:r>
      <w:r>
        <w:rPr>
          <w:spacing w:val="40"/>
        </w:rPr>
        <w:t xml:space="preserve"> </w:t>
      </w:r>
      <w:r>
        <w:t>Department</w:t>
      </w:r>
      <w:r>
        <w:rPr>
          <w:spacing w:val="40"/>
        </w:rPr>
        <w:t xml:space="preserve"> </w:t>
      </w:r>
      <w:r>
        <w:t>of</w:t>
      </w:r>
      <w:r>
        <w:rPr>
          <w:spacing w:val="40"/>
        </w:rPr>
        <w:t xml:space="preserve"> </w:t>
      </w:r>
      <w:r>
        <w:t>Cyber</w:t>
      </w:r>
      <w:r>
        <w:rPr>
          <w:spacing w:val="40"/>
        </w:rPr>
        <w:t xml:space="preserve"> </w:t>
      </w:r>
      <w:r>
        <w:t>Security</w:t>
      </w:r>
      <w:r>
        <w:rPr>
          <w:spacing w:val="38"/>
        </w:rPr>
        <w:t xml:space="preserve"> </w:t>
      </w:r>
      <w:r>
        <w:t>and</w:t>
      </w:r>
      <w:r>
        <w:rPr>
          <w:spacing w:val="40"/>
        </w:rPr>
        <w:t xml:space="preserve"> </w:t>
      </w:r>
      <w:r>
        <w:t>Information</w:t>
      </w:r>
      <w:r>
        <w:rPr>
          <w:spacing w:val="40"/>
        </w:rPr>
        <w:t xml:space="preserve"> </w:t>
      </w:r>
      <w:r>
        <w:t>Protection,</w:t>
      </w:r>
      <w:r>
        <w:rPr>
          <w:spacing w:val="40"/>
        </w:rPr>
        <w:t xml:space="preserve"> </w:t>
      </w:r>
      <w:r>
        <w:t>Faculty</w:t>
      </w:r>
      <w:r>
        <w:rPr>
          <w:spacing w:val="36"/>
        </w:rPr>
        <w:t xml:space="preserve"> </w:t>
      </w:r>
      <w:r>
        <w:t>of Information Technologies</w:t>
      </w:r>
    </w:p>
    <w:p w:rsidR="005C2F93" w:rsidRDefault="00000000">
      <w:pPr>
        <w:spacing w:line="286" w:lineRule="exact"/>
        <w:ind w:left="220"/>
        <w:rPr>
          <w:i/>
          <w:sz w:val="28"/>
        </w:rPr>
      </w:pPr>
      <w:r>
        <w:rPr>
          <w:i/>
          <w:sz w:val="28"/>
          <w:vertAlign w:val="superscript"/>
        </w:rPr>
        <w:t>1,2</w:t>
      </w:r>
      <w:r>
        <w:rPr>
          <w:i/>
          <w:sz w:val="28"/>
        </w:rPr>
        <w:t>Taras</w:t>
      </w:r>
      <w:r>
        <w:rPr>
          <w:i/>
          <w:spacing w:val="-6"/>
          <w:sz w:val="28"/>
        </w:rPr>
        <w:t xml:space="preserve"> </w:t>
      </w:r>
      <w:r>
        <w:rPr>
          <w:i/>
          <w:sz w:val="28"/>
        </w:rPr>
        <w:t>Shevchenko</w:t>
      </w:r>
      <w:r>
        <w:rPr>
          <w:i/>
          <w:spacing w:val="-7"/>
          <w:sz w:val="28"/>
        </w:rPr>
        <w:t xml:space="preserve"> </w:t>
      </w:r>
      <w:r>
        <w:rPr>
          <w:i/>
          <w:sz w:val="28"/>
        </w:rPr>
        <w:t>National</w:t>
      </w:r>
      <w:r>
        <w:rPr>
          <w:i/>
          <w:spacing w:val="-5"/>
          <w:sz w:val="28"/>
        </w:rPr>
        <w:t xml:space="preserve"> </w:t>
      </w:r>
      <w:r>
        <w:rPr>
          <w:i/>
          <w:sz w:val="28"/>
        </w:rPr>
        <w:t>University</w:t>
      </w:r>
      <w:r>
        <w:rPr>
          <w:i/>
          <w:spacing w:val="-8"/>
          <w:sz w:val="28"/>
        </w:rPr>
        <w:t xml:space="preserve"> </w:t>
      </w:r>
      <w:r>
        <w:rPr>
          <w:i/>
          <w:sz w:val="28"/>
        </w:rPr>
        <w:t>of</w:t>
      </w:r>
      <w:r>
        <w:rPr>
          <w:i/>
          <w:spacing w:val="-5"/>
          <w:sz w:val="28"/>
        </w:rPr>
        <w:t xml:space="preserve"> </w:t>
      </w:r>
      <w:r>
        <w:rPr>
          <w:i/>
          <w:spacing w:val="-4"/>
          <w:sz w:val="28"/>
        </w:rPr>
        <w:t>Kyiv</w:t>
      </w:r>
    </w:p>
    <w:p w:rsidR="005C2F93" w:rsidRDefault="00000000">
      <w:pPr>
        <w:pStyle w:val="Heading3"/>
        <w:spacing w:before="235"/>
        <w:ind w:left="40"/>
        <w:jc w:val="center"/>
      </w:pPr>
      <w:bookmarkStart w:id="69" w:name="How_to_Protect_Your_Card_on_the_Internet"/>
      <w:bookmarkEnd w:id="69"/>
      <w:r>
        <w:t>HOW</w:t>
      </w:r>
      <w:r>
        <w:rPr>
          <w:spacing w:val="-6"/>
        </w:rPr>
        <w:t xml:space="preserve"> </w:t>
      </w:r>
      <w:r>
        <w:t>TO</w:t>
      </w:r>
      <w:r>
        <w:rPr>
          <w:spacing w:val="-3"/>
        </w:rPr>
        <w:t xml:space="preserve"> </w:t>
      </w:r>
      <w:r>
        <w:t>PROTECT</w:t>
      </w:r>
      <w:r>
        <w:rPr>
          <w:spacing w:val="-3"/>
        </w:rPr>
        <w:t xml:space="preserve"> </w:t>
      </w:r>
      <w:r>
        <w:t>YOUR</w:t>
      </w:r>
      <w:r>
        <w:rPr>
          <w:spacing w:val="-4"/>
        </w:rPr>
        <w:t xml:space="preserve"> </w:t>
      </w:r>
      <w:r>
        <w:t>CARD</w:t>
      </w:r>
      <w:r>
        <w:rPr>
          <w:spacing w:val="-5"/>
        </w:rPr>
        <w:t xml:space="preserve"> </w:t>
      </w:r>
      <w:r>
        <w:t>ON</w:t>
      </w:r>
      <w:r>
        <w:rPr>
          <w:spacing w:val="-2"/>
        </w:rPr>
        <w:t xml:space="preserve"> </w:t>
      </w:r>
      <w:r>
        <w:t>THE</w:t>
      </w:r>
      <w:r>
        <w:rPr>
          <w:spacing w:val="-3"/>
        </w:rPr>
        <w:t xml:space="preserve"> </w:t>
      </w:r>
      <w:r>
        <w:rPr>
          <w:spacing w:val="-2"/>
        </w:rPr>
        <w:t>INTERNET</w:t>
      </w:r>
    </w:p>
    <w:p w:rsidR="005C2F93" w:rsidRDefault="00000000">
      <w:pPr>
        <w:pStyle w:val="BodyText"/>
        <w:spacing w:before="262" w:line="206" w:lineRule="auto"/>
        <w:ind w:right="180" w:firstLine="707"/>
        <w:jc w:val="both"/>
      </w:pPr>
      <w:r>
        <w:rPr>
          <w:b/>
        </w:rPr>
        <w:t xml:space="preserve">Abstract. </w:t>
      </w:r>
      <w:r>
        <w:t>The security of online shopping is very important today. Thousands of online transactions occur every day, each of which could be a target for a hacker. The need to develop modern and effective solutions for protecting the data of plastic cards becomes obvious.</w:t>
      </w:r>
    </w:p>
    <w:p w:rsidR="005C2F93" w:rsidRDefault="00000000">
      <w:pPr>
        <w:pStyle w:val="BodyText"/>
        <w:spacing w:line="206" w:lineRule="auto"/>
        <w:ind w:right="180" w:firstLine="708"/>
        <w:jc w:val="both"/>
      </w:pPr>
      <w:r>
        <w:rPr>
          <w:b/>
        </w:rPr>
        <w:t xml:space="preserve">Keywords: </w:t>
      </w:r>
      <w:r>
        <w:t>card, 3D Secure, visa, mastercard, browser, online, transaction, scammer, CVV2</w:t>
      </w:r>
    </w:p>
    <w:p w:rsidR="005C2F93" w:rsidRDefault="00000000">
      <w:pPr>
        <w:pStyle w:val="BodyText"/>
        <w:spacing w:before="155" w:line="206" w:lineRule="auto"/>
        <w:ind w:left="220" w:right="177" w:firstLine="707"/>
        <w:jc w:val="both"/>
      </w:pPr>
      <w:r>
        <w:t>Probably, there is not a single active Internet user who has never bought or paid for something online. And every time a person enters their bank card details, they are exposed to potential danger. [1].</w:t>
      </w:r>
    </w:p>
    <w:p w:rsidR="005C2F93" w:rsidRDefault="00000000">
      <w:pPr>
        <w:pStyle w:val="BodyText"/>
        <w:spacing w:line="206" w:lineRule="auto"/>
        <w:ind w:left="220" w:right="178" w:firstLine="707"/>
        <w:jc w:val="both"/>
      </w:pPr>
      <w:r>
        <w:t>Not only cardholders are interested in the security of Internet and browser transactions, but also banks, online stores and payment systems, which are developing ever new, more advanced and at the same time expensive methods of securing online payments and protecting against scammers. All participants in the transaction risk their money, and stores, banks and systems also risk their reputation.</w:t>
      </w:r>
    </w:p>
    <w:p w:rsidR="005C2F93" w:rsidRDefault="00000000">
      <w:pPr>
        <w:pStyle w:val="BodyText"/>
        <w:spacing w:line="206" w:lineRule="auto"/>
        <w:ind w:left="220" w:right="180" w:firstLine="707"/>
        <w:jc w:val="both"/>
      </w:pPr>
      <w:r>
        <w:t>Oddly enough, in the terminology of payment systems there is no such thing as</w:t>
      </w:r>
      <w:r>
        <w:rPr>
          <w:spacing w:val="40"/>
        </w:rPr>
        <w:t xml:space="preserve"> </w:t>
      </w:r>
      <w:r>
        <w:t>an Internet transaction. From</w:t>
      </w:r>
      <w:r>
        <w:rPr>
          <w:spacing w:val="-4"/>
        </w:rPr>
        <w:t xml:space="preserve"> </w:t>
      </w:r>
      <w:r>
        <w:t>the point of</w:t>
      </w:r>
      <w:r>
        <w:rPr>
          <w:spacing w:val="-2"/>
        </w:rPr>
        <w:t xml:space="preserve"> </w:t>
      </w:r>
      <w:r>
        <w:t>view</w:t>
      </w:r>
      <w:r>
        <w:rPr>
          <w:spacing w:val="-3"/>
        </w:rPr>
        <w:t xml:space="preserve"> </w:t>
      </w:r>
      <w:r>
        <w:t>of Visa and Mastercard, a transaction</w:t>
      </w:r>
      <w:r>
        <w:rPr>
          <w:spacing w:val="-1"/>
        </w:rPr>
        <w:t xml:space="preserve"> </w:t>
      </w:r>
      <w:r>
        <w:t>on the Internet is no different from a transaction in a terminal, by phone or IVR.</w:t>
      </w:r>
    </w:p>
    <w:p w:rsidR="005C2F93" w:rsidRDefault="00000000">
      <w:pPr>
        <w:pStyle w:val="BodyText"/>
        <w:spacing w:line="206" w:lineRule="auto"/>
        <w:ind w:left="220" w:right="178" w:firstLine="707"/>
        <w:jc w:val="both"/>
      </w:pPr>
      <w:r>
        <w:t>Payment systems consider the Internet only as a transaction method. And this introduces some confusion when the owner of the card communicates with the bank</w:t>
      </w:r>
      <w:r>
        <w:rPr>
          <w:spacing w:val="40"/>
        </w:rPr>
        <w:t xml:space="preserve"> </w:t>
      </w:r>
      <w:r>
        <w:t>that issued the card.</w:t>
      </w:r>
    </w:p>
    <w:p w:rsidR="005C2F93" w:rsidRDefault="00000000">
      <w:pPr>
        <w:pStyle w:val="BodyText"/>
        <w:spacing w:line="206" w:lineRule="auto"/>
        <w:ind w:left="220" w:right="181" w:firstLine="707"/>
        <w:jc w:val="both"/>
      </w:pPr>
      <w:r>
        <w:t>Probably, many people who regularly use cards have come across a situation where the card seems to be open for payment on the Internet, but payments on some sites</w:t>
      </w:r>
      <w:r>
        <w:rPr>
          <w:spacing w:val="-1"/>
        </w:rPr>
        <w:t xml:space="preserve"> </w:t>
      </w:r>
      <w:r>
        <w:t>do</w:t>
      </w:r>
      <w:r>
        <w:rPr>
          <w:spacing w:val="-3"/>
        </w:rPr>
        <w:t xml:space="preserve"> </w:t>
      </w:r>
      <w:r>
        <w:t>not</w:t>
      </w:r>
      <w:r>
        <w:rPr>
          <w:spacing w:val="-1"/>
        </w:rPr>
        <w:t xml:space="preserve"> </w:t>
      </w:r>
      <w:r>
        <w:t>go</w:t>
      </w:r>
      <w:r>
        <w:rPr>
          <w:spacing w:val="-1"/>
        </w:rPr>
        <w:t xml:space="preserve"> </w:t>
      </w:r>
      <w:r>
        <w:t>through.</w:t>
      </w:r>
      <w:r>
        <w:rPr>
          <w:spacing w:val="-2"/>
        </w:rPr>
        <w:t xml:space="preserve"> </w:t>
      </w:r>
      <w:r>
        <w:t>The</w:t>
      </w:r>
      <w:r>
        <w:rPr>
          <w:spacing w:val="-2"/>
        </w:rPr>
        <w:t xml:space="preserve"> </w:t>
      </w:r>
      <w:r>
        <w:t>opposite</w:t>
      </w:r>
      <w:r>
        <w:rPr>
          <w:spacing w:val="-2"/>
        </w:rPr>
        <w:t xml:space="preserve"> </w:t>
      </w:r>
      <w:r>
        <w:t>situation</w:t>
      </w:r>
      <w:r>
        <w:rPr>
          <w:spacing w:val="-1"/>
        </w:rPr>
        <w:t xml:space="preserve"> </w:t>
      </w:r>
      <w:r>
        <w:t>is</w:t>
      </w:r>
      <w:r>
        <w:rPr>
          <w:spacing w:val="-1"/>
        </w:rPr>
        <w:t xml:space="preserve"> </w:t>
      </w:r>
      <w:r>
        <w:t>also</w:t>
      </w:r>
      <w:r>
        <w:rPr>
          <w:spacing w:val="-1"/>
        </w:rPr>
        <w:t xml:space="preserve"> </w:t>
      </w:r>
      <w:r>
        <w:t>possible,</w:t>
      </w:r>
      <w:r>
        <w:rPr>
          <w:spacing w:val="-5"/>
        </w:rPr>
        <w:t xml:space="preserve"> </w:t>
      </w:r>
      <w:r>
        <w:t>when</w:t>
      </w:r>
      <w:r>
        <w:rPr>
          <w:spacing w:val="-1"/>
        </w:rPr>
        <w:t xml:space="preserve"> </w:t>
      </w:r>
      <w:r>
        <w:t>the</w:t>
      </w:r>
      <w:r>
        <w:rPr>
          <w:spacing w:val="-2"/>
        </w:rPr>
        <w:t xml:space="preserve"> </w:t>
      </w:r>
      <w:r>
        <w:t>issuer</w:t>
      </w:r>
      <w:r>
        <w:rPr>
          <w:spacing w:val="-2"/>
        </w:rPr>
        <w:t xml:space="preserve"> </w:t>
      </w:r>
      <w:r>
        <w:t>does</w:t>
      </w:r>
      <w:r>
        <w:rPr>
          <w:spacing w:val="-3"/>
        </w:rPr>
        <w:t xml:space="preserve"> </w:t>
      </w:r>
      <w:r>
        <w:t>not indicate in the agreement for opening a card about the possibility of payment on the Internet, and payment on some sites can still go through [2].</w:t>
      </w:r>
    </w:p>
    <w:p w:rsidR="005C2F93" w:rsidRDefault="00000000">
      <w:pPr>
        <w:pStyle w:val="BodyText"/>
        <w:spacing w:line="206" w:lineRule="auto"/>
        <w:ind w:left="220" w:right="179" w:firstLine="708"/>
        <w:jc w:val="both"/>
      </w:pPr>
      <w:r>
        <w:t>At the bank that serves you, you must indicate the exact information for communication when paying for purchases with a bank card in online stores. For example, an email address is usually used to send payment confirmation, which you</w:t>
      </w:r>
      <w:r>
        <w:rPr>
          <w:spacing w:val="80"/>
        </w:rPr>
        <w:t xml:space="preserve"> </w:t>
      </w:r>
      <w:r>
        <w:t>can later use to track</w:t>
      </w:r>
      <w:r>
        <w:rPr>
          <w:spacing w:val="-1"/>
        </w:rPr>
        <w:t xml:space="preserve"> </w:t>
      </w:r>
      <w:r>
        <w:t>your order. A mobile</w:t>
      </w:r>
      <w:r>
        <w:rPr>
          <w:spacing w:val="-2"/>
        </w:rPr>
        <w:t xml:space="preserve"> </w:t>
      </w:r>
      <w:r>
        <w:t>phone number is required in order to contact the client for order confirmation, or inform him of any difficulties, for example, flight cancellation or loss of goods.</w:t>
      </w:r>
    </w:p>
    <w:p w:rsidR="005C2F93" w:rsidRDefault="00000000">
      <w:pPr>
        <w:pStyle w:val="BodyText"/>
        <w:spacing w:line="206" w:lineRule="auto"/>
        <w:ind w:left="220" w:right="179" w:firstLine="707"/>
        <w:jc w:val="both"/>
      </w:pPr>
      <w:r>
        <w:t>Please be aware that not all banks allow the use of certain types of cards, such as Visa Electron or Maestro, to pay for online purchases.</w:t>
      </w:r>
    </w:p>
    <w:p w:rsidR="005C2F93" w:rsidRDefault="00000000">
      <w:pPr>
        <w:pStyle w:val="BodyText"/>
        <w:spacing w:line="206" w:lineRule="auto"/>
        <w:ind w:left="220" w:right="178" w:firstLine="707"/>
        <w:jc w:val="both"/>
      </w:pPr>
      <w:r>
        <w:t>This is all related to the types of transactions that are allowed on the bank side. The type of transaction depends on the parameters involved in authorization: CVV2, magnetic stripe, PIN, 3D Secure password, presence of a chip. As well as the type of terminal: traditional POS terminal, e-commerce, Mail Phone order, ATM.</w:t>
      </w:r>
    </w:p>
    <w:p w:rsidR="005C2F93" w:rsidRDefault="00000000">
      <w:pPr>
        <w:pStyle w:val="BodyText"/>
        <w:spacing w:line="206" w:lineRule="auto"/>
        <w:ind w:left="220" w:right="179" w:firstLine="707"/>
        <w:jc w:val="both"/>
      </w:pPr>
      <w:r>
        <w:t>There is no such property that would indicate the environment of the transaction, in particular - the Internet.</w:t>
      </w:r>
    </w:p>
    <w:p w:rsidR="005C2F93" w:rsidRDefault="00000000">
      <w:pPr>
        <w:pStyle w:val="BodyText"/>
        <w:spacing w:line="206" w:lineRule="auto"/>
        <w:ind w:left="220" w:right="178" w:firstLine="707"/>
        <w:jc w:val="both"/>
      </w:pPr>
      <w:r>
        <w:t>In view of the above, you need to always be careful with your salary, credit, business, corporate or any other card that has available funds.</w:t>
      </w:r>
    </w:p>
    <w:p w:rsidR="005C2F93" w:rsidRDefault="005C2F93">
      <w:pPr>
        <w:spacing w:line="206" w:lineRule="auto"/>
        <w:jc w:val="both"/>
        <w:sectPr w:rsidR="005C2F93">
          <w:pgSz w:w="11910" w:h="16840"/>
          <w:pgMar w:top="1360" w:right="840" w:bottom="280" w:left="800" w:header="1053" w:footer="0" w:gutter="0"/>
          <w:cols w:space="720"/>
        </w:sectPr>
      </w:pPr>
    </w:p>
    <w:p w:rsidR="005C2F93" w:rsidRDefault="00000000">
      <w:pPr>
        <w:pStyle w:val="BodyText"/>
        <w:spacing w:before="240" w:line="206" w:lineRule="auto"/>
        <w:ind w:right="178" w:firstLine="707"/>
        <w:jc w:val="both"/>
      </w:pPr>
      <w:r>
        <w:lastRenderedPageBreak/>
        <w:t>It is possible to recommend not to use these cards on the Internet, despite the convenience, where there is always an available amount, as a rule, many types of transactions are allowed.</w:t>
      </w:r>
    </w:p>
    <w:p w:rsidR="005C2F93" w:rsidRDefault="00000000">
      <w:pPr>
        <w:pStyle w:val="BodyText"/>
        <w:spacing w:line="206" w:lineRule="auto"/>
        <w:ind w:right="179" w:firstLine="707"/>
        <w:jc w:val="both"/>
      </w:pPr>
      <w:r>
        <w:t>Also, do</w:t>
      </w:r>
      <w:r>
        <w:rPr>
          <w:spacing w:val="-1"/>
        </w:rPr>
        <w:t xml:space="preserve"> </w:t>
      </w:r>
      <w:r>
        <w:t>not</w:t>
      </w:r>
      <w:r>
        <w:rPr>
          <w:spacing w:val="-1"/>
        </w:rPr>
        <w:t xml:space="preserve"> </w:t>
      </w:r>
      <w:r>
        <w:t>show</w:t>
      </w:r>
      <w:r>
        <w:rPr>
          <w:spacing w:val="-1"/>
        </w:rPr>
        <w:t xml:space="preserve"> </w:t>
      </w:r>
      <w:r>
        <w:t>the</w:t>
      </w:r>
      <w:r>
        <w:rPr>
          <w:spacing w:val="-2"/>
        </w:rPr>
        <w:t xml:space="preserve"> </w:t>
      </w:r>
      <w:r>
        <w:t>card</w:t>
      </w:r>
      <w:r>
        <w:rPr>
          <w:spacing w:val="-1"/>
        </w:rPr>
        <w:t xml:space="preserve"> </w:t>
      </w:r>
      <w:r>
        <w:t>number and</w:t>
      </w:r>
      <w:r>
        <w:rPr>
          <w:spacing w:val="-1"/>
        </w:rPr>
        <w:t xml:space="preserve"> </w:t>
      </w:r>
      <w:r>
        <w:t>the</w:t>
      </w:r>
      <w:r>
        <w:rPr>
          <w:spacing w:val="-2"/>
        </w:rPr>
        <w:t xml:space="preserve"> </w:t>
      </w:r>
      <w:r>
        <w:t>reverse</w:t>
      </w:r>
      <w:r>
        <w:rPr>
          <w:spacing w:val="-2"/>
        </w:rPr>
        <w:t xml:space="preserve"> </w:t>
      </w:r>
      <w:r>
        <w:t>side</w:t>
      </w:r>
      <w:r>
        <w:rPr>
          <w:spacing w:val="-2"/>
        </w:rPr>
        <w:t xml:space="preserve"> </w:t>
      </w:r>
      <w:r>
        <w:t>of CVV2</w:t>
      </w:r>
      <w:r>
        <w:rPr>
          <w:spacing w:val="-1"/>
        </w:rPr>
        <w:t xml:space="preserve"> </w:t>
      </w:r>
      <w:r>
        <w:t>in</w:t>
      </w:r>
      <w:r>
        <w:rPr>
          <w:spacing w:val="-1"/>
        </w:rPr>
        <w:t xml:space="preserve"> </w:t>
      </w:r>
      <w:r>
        <w:t>queues at</w:t>
      </w:r>
      <w:r>
        <w:rPr>
          <w:spacing w:val="-1"/>
        </w:rPr>
        <w:t xml:space="preserve"> </w:t>
      </w:r>
      <w:r>
        <w:t>the terminals and do not let the card out of sight, handing it over to the cashier, waiter or other staff. In some cases, the amount from the card can be debited even without entering CVV2. It will be enough for an attacker to spy on your card number and expiration date in order to make a payment on the Internet.</w:t>
      </w:r>
    </w:p>
    <w:p w:rsidR="005C2F93" w:rsidRDefault="00000000">
      <w:pPr>
        <w:pStyle w:val="BodyText"/>
        <w:spacing w:line="206" w:lineRule="auto"/>
        <w:ind w:right="180" w:firstLine="707"/>
        <w:jc w:val="both"/>
      </w:pPr>
      <w:r>
        <w:t>Also, one of the means of protecting the card, now technical, is the 3D Secure protocol - the Visa Secure program for the Visa payment system and Mastercard SecureCode for the Mastercard [3].</w:t>
      </w:r>
    </w:p>
    <w:p w:rsidR="005C2F93" w:rsidRDefault="00000000">
      <w:pPr>
        <w:pStyle w:val="BodyText"/>
        <w:spacing w:line="206" w:lineRule="auto"/>
        <w:ind w:right="180" w:firstLine="707"/>
        <w:jc w:val="both"/>
      </w:pPr>
      <w:r>
        <w:t>Despite attempts to promote the 3D Secure protocol by payment systems, banks in Ukraine are in no hurry to implement it and continue to invent their own methods of protection against fraud.</w:t>
      </w:r>
    </w:p>
    <w:p w:rsidR="005C2F93" w:rsidRDefault="00000000">
      <w:pPr>
        <w:pStyle w:val="BodyText"/>
        <w:spacing w:line="206" w:lineRule="auto"/>
        <w:ind w:right="180" w:firstLine="707"/>
        <w:jc w:val="both"/>
      </w:pPr>
      <w:r>
        <w:t>In</w:t>
      </w:r>
      <w:r>
        <w:rPr>
          <w:spacing w:val="-2"/>
        </w:rPr>
        <w:t xml:space="preserve"> </w:t>
      </w:r>
      <w:r>
        <w:t>short,</w:t>
      </w:r>
      <w:r>
        <w:rPr>
          <w:spacing w:val="-1"/>
        </w:rPr>
        <w:t xml:space="preserve"> </w:t>
      </w:r>
      <w:r>
        <w:t>3D</w:t>
      </w:r>
      <w:r>
        <w:rPr>
          <w:spacing w:val="-2"/>
        </w:rPr>
        <w:t xml:space="preserve"> </w:t>
      </w:r>
      <w:r>
        <w:t>Secure</w:t>
      </w:r>
      <w:r>
        <w:rPr>
          <w:spacing w:val="-3"/>
        </w:rPr>
        <w:t xml:space="preserve"> </w:t>
      </w:r>
      <w:r>
        <w:t>is</w:t>
      </w:r>
      <w:r>
        <w:rPr>
          <w:spacing w:val="-2"/>
        </w:rPr>
        <w:t xml:space="preserve"> </w:t>
      </w:r>
      <w:r>
        <w:t>a protocol</w:t>
      </w:r>
      <w:r>
        <w:rPr>
          <w:spacing w:val="-2"/>
        </w:rPr>
        <w:t xml:space="preserve"> </w:t>
      </w:r>
      <w:r>
        <w:t>of</w:t>
      </w:r>
      <w:r>
        <w:rPr>
          <w:spacing w:val="-1"/>
        </w:rPr>
        <w:t xml:space="preserve"> </w:t>
      </w:r>
      <w:r>
        <w:t>Visa</w:t>
      </w:r>
      <w:r>
        <w:rPr>
          <w:spacing w:val="-3"/>
        </w:rPr>
        <w:t xml:space="preserve"> </w:t>
      </w:r>
      <w:r>
        <w:t>and Mastercard</w:t>
      </w:r>
      <w:r>
        <w:rPr>
          <w:spacing w:val="-2"/>
        </w:rPr>
        <w:t xml:space="preserve"> </w:t>
      </w:r>
      <w:r>
        <w:t>payment systems,</w:t>
      </w:r>
      <w:r>
        <w:rPr>
          <w:spacing w:val="-1"/>
        </w:rPr>
        <w:t xml:space="preserve"> </w:t>
      </w:r>
      <w:r>
        <w:t>which allows you to additionally authenticate the owner of the card by redirecting him during an online purchase to the website of the issuing bank. At the same time, the issuing bank checks the entered password and gives an answer about the consent or refusal to carry out the transaction.</w:t>
      </w:r>
    </w:p>
    <w:p w:rsidR="005C2F93" w:rsidRDefault="00000000">
      <w:pPr>
        <w:pStyle w:val="BodyText"/>
        <w:spacing w:line="206" w:lineRule="auto"/>
        <w:ind w:left="220" w:right="177" w:firstLine="707"/>
        <w:jc w:val="both"/>
      </w:pPr>
      <w:r>
        <w:t>To summarize, how to warn yourself against the actions of fraudsters, after all, they still use simple rules, how not to infect a computer with viruses, how not to let a thief into an apartment, and there is nothing burdensome in observing the rules for</w:t>
      </w:r>
      <w:r>
        <w:rPr>
          <w:spacing w:val="40"/>
        </w:rPr>
        <w:t xml:space="preserve"> </w:t>
      </w:r>
      <w:r>
        <w:t>using cards [2]</w:t>
      </w:r>
    </w:p>
    <w:p w:rsidR="005C2F93" w:rsidRDefault="00000000">
      <w:pPr>
        <w:pStyle w:val="ListParagraph"/>
        <w:numPr>
          <w:ilvl w:val="0"/>
          <w:numId w:val="18"/>
        </w:numPr>
        <w:tabs>
          <w:tab w:val="left" w:pos="1648"/>
        </w:tabs>
        <w:spacing w:line="279" w:lineRule="exact"/>
        <w:ind w:left="1648" w:hanging="360"/>
        <w:jc w:val="left"/>
        <w:rPr>
          <w:sz w:val="28"/>
        </w:rPr>
      </w:pPr>
      <w:r>
        <w:rPr>
          <w:sz w:val="28"/>
        </w:rPr>
        <w:t>do</w:t>
      </w:r>
      <w:r>
        <w:rPr>
          <w:spacing w:val="-3"/>
          <w:sz w:val="28"/>
        </w:rPr>
        <w:t xml:space="preserve"> </w:t>
      </w:r>
      <w:r>
        <w:rPr>
          <w:sz w:val="28"/>
        </w:rPr>
        <w:t>not</w:t>
      </w:r>
      <w:r>
        <w:rPr>
          <w:spacing w:val="-2"/>
          <w:sz w:val="28"/>
        </w:rPr>
        <w:t xml:space="preserve"> </w:t>
      </w:r>
      <w:r>
        <w:rPr>
          <w:sz w:val="28"/>
        </w:rPr>
        <w:t>reach</w:t>
      </w:r>
      <w:r>
        <w:rPr>
          <w:spacing w:val="-3"/>
          <w:sz w:val="28"/>
        </w:rPr>
        <w:t xml:space="preserve"> </w:t>
      </w:r>
      <w:r>
        <w:rPr>
          <w:sz w:val="28"/>
        </w:rPr>
        <w:t>the</w:t>
      </w:r>
      <w:r>
        <w:rPr>
          <w:spacing w:val="-2"/>
          <w:sz w:val="28"/>
        </w:rPr>
        <w:t xml:space="preserve"> </w:t>
      </w:r>
      <w:r>
        <w:rPr>
          <w:sz w:val="28"/>
        </w:rPr>
        <w:t>card</w:t>
      </w:r>
      <w:r>
        <w:rPr>
          <w:spacing w:val="-3"/>
          <w:sz w:val="28"/>
        </w:rPr>
        <w:t xml:space="preserve"> </w:t>
      </w:r>
      <w:r>
        <w:rPr>
          <w:sz w:val="28"/>
        </w:rPr>
        <w:t>in</w:t>
      </w:r>
      <w:r>
        <w:rPr>
          <w:spacing w:val="-3"/>
          <w:sz w:val="28"/>
        </w:rPr>
        <w:t xml:space="preserve"> </w:t>
      </w:r>
      <w:r>
        <w:rPr>
          <w:sz w:val="28"/>
        </w:rPr>
        <w:t>public</w:t>
      </w:r>
      <w:r>
        <w:rPr>
          <w:spacing w:val="-3"/>
          <w:sz w:val="28"/>
        </w:rPr>
        <w:t xml:space="preserve"> </w:t>
      </w:r>
      <w:r>
        <w:rPr>
          <w:spacing w:val="-2"/>
          <w:sz w:val="28"/>
        </w:rPr>
        <w:t>places</w:t>
      </w:r>
    </w:p>
    <w:p w:rsidR="005C2F93" w:rsidRDefault="00000000">
      <w:pPr>
        <w:pStyle w:val="ListParagraph"/>
        <w:numPr>
          <w:ilvl w:val="0"/>
          <w:numId w:val="18"/>
        </w:numPr>
        <w:tabs>
          <w:tab w:val="left" w:pos="1648"/>
        </w:tabs>
        <w:spacing w:line="296" w:lineRule="exact"/>
        <w:ind w:left="1648" w:hanging="360"/>
        <w:jc w:val="left"/>
        <w:rPr>
          <w:sz w:val="28"/>
        </w:rPr>
      </w:pPr>
      <w:r>
        <w:rPr>
          <w:sz w:val="28"/>
        </w:rPr>
        <w:t>do</w:t>
      </w:r>
      <w:r>
        <w:rPr>
          <w:spacing w:val="-5"/>
          <w:sz w:val="28"/>
        </w:rPr>
        <w:t xml:space="preserve"> </w:t>
      </w:r>
      <w:r>
        <w:rPr>
          <w:sz w:val="28"/>
        </w:rPr>
        <w:t>not</w:t>
      </w:r>
      <w:r>
        <w:rPr>
          <w:spacing w:val="-2"/>
          <w:sz w:val="28"/>
        </w:rPr>
        <w:t xml:space="preserve"> </w:t>
      </w:r>
      <w:r>
        <w:rPr>
          <w:sz w:val="28"/>
        </w:rPr>
        <w:t>lose</w:t>
      </w:r>
      <w:r>
        <w:rPr>
          <w:spacing w:val="-4"/>
          <w:sz w:val="28"/>
        </w:rPr>
        <w:t xml:space="preserve"> </w:t>
      </w:r>
      <w:r>
        <w:rPr>
          <w:sz w:val="28"/>
        </w:rPr>
        <w:t>sight</w:t>
      </w:r>
      <w:r>
        <w:rPr>
          <w:spacing w:val="-2"/>
          <w:sz w:val="28"/>
        </w:rPr>
        <w:t xml:space="preserve"> </w:t>
      </w:r>
      <w:r>
        <w:rPr>
          <w:sz w:val="28"/>
        </w:rPr>
        <w:t>of</w:t>
      </w:r>
      <w:r>
        <w:rPr>
          <w:spacing w:val="-4"/>
          <w:sz w:val="28"/>
        </w:rPr>
        <w:t xml:space="preserve"> </w:t>
      </w:r>
      <w:r>
        <w:rPr>
          <w:sz w:val="28"/>
        </w:rPr>
        <w:t>the</w:t>
      </w:r>
      <w:r>
        <w:rPr>
          <w:spacing w:val="-3"/>
          <w:sz w:val="28"/>
        </w:rPr>
        <w:t xml:space="preserve"> </w:t>
      </w:r>
      <w:r>
        <w:rPr>
          <w:sz w:val="28"/>
        </w:rPr>
        <w:t>card</w:t>
      </w:r>
      <w:r>
        <w:rPr>
          <w:spacing w:val="-2"/>
          <w:sz w:val="28"/>
        </w:rPr>
        <w:t xml:space="preserve"> </w:t>
      </w:r>
      <w:r>
        <w:rPr>
          <w:sz w:val="28"/>
        </w:rPr>
        <w:t>when</w:t>
      </w:r>
      <w:r>
        <w:rPr>
          <w:spacing w:val="-5"/>
          <w:sz w:val="28"/>
        </w:rPr>
        <w:t xml:space="preserve"> </w:t>
      </w:r>
      <w:r>
        <w:rPr>
          <w:sz w:val="28"/>
        </w:rPr>
        <w:t>paying</w:t>
      </w:r>
      <w:r>
        <w:rPr>
          <w:spacing w:val="-2"/>
          <w:sz w:val="28"/>
        </w:rPr>
        <w:t xml:space="preserve"> </w:t>
      </w:r>
      <w:r>
        <w:rPr>
          <w:sz w:val="28"/>
        </w:rPr>
        <w:t>for</w:t>
      </w:r>
      <w:r>
        <w:rPr>
          <w:spacing w:val="-4"/>
          <w:sz w:val="28"/>
        </w:rPr>
        <w:t xml:space="preserve"> </w:t>
      </w:r>
      <w:r>
        <w:rPr>
          <w:sz w:val="28"/>
        </w:rPr>
        <w:t>goods</w:t>
      </w:r>
      <w:r>
        <w:rPr>
          <w:spacing w:val="-2"/>
          <w:sz w:val="28"/>
        </w:rPr>
        <w:t xml:space="preserve"> </w:t>
      </w:r>
      <w:r>
        <w:rPr>
          <w:sz w:val="28"/>
        </w:rPr>
        <w:t>and</w:t>
      </w:r>
      <w:r>
        <w:rPr>
          <w:spacing w:val="-4"/>
          <w:sz w:val="28"/>
        </w:rPr>
        <w:t xml:space="preserve"> </w:t>
      </w:r>
      <w:r>
        <w:rPr>
          <w:spacing w:val="-2"/>
          <w:sz w:val="28"/>
        </w:rPr>
        <w:t>services</w:t>
      </w:r>
    </w:p>
    <w:p w:rsidR="005C2F93" w:rsidRDefault="00000000">
      <w:pPr>
        <w:pStyle w:val="ListParagraph"/>
        <w:numPr>
          <w:ilvl w:val="0"/>
          <w:numId w:val="18"/>
        </w:numPr>
        <w:tabs>
          <w:tab w:val="left" w:pos="1648"/>
        </w:tabs>
        <w:spacing w:line="296" w:lineRule="exact"/>
        <w:ind w:left="1648" w:hanging="360"/>
        <w:jc w:val="left"/>
        <w:rPr>
          <w:sz w:val="28"/>
        </w:rPr>
      </w:pPr>
      <w:r>
        <w:rPr>
          <w:sz w:val="28"/>
        </w:rPr>
        <w:t>use</w:t>
      </w:r>
      <w:r>
        <w:rPr>
          <w:spacing w:val="-5"/>
          <w:sz w:val="28"/>
        </w:rPr>
        <w:t xml:space="preserve"> </w:t>
      </w:r>
      <w:r>
        <w:rPr>
          <w:sz w:val="28"/>
        </w:rPr>
        <w:t>on</w:t>
      </w:r>
      <w:r>
        <w:rPr>
          <w:spacing w:val="-2"/>
          <w:sz w:val="28"/>
        </w:rPr>
        <w:t xml:space="preserve"> </w:t>
      </w:r>
      <w:r>
        <w:rPr>
          <w:sz w:val="28"/>
        </w:rPr>
        <w:t>the</w:t>
      </w:r>
      <w:r>
        <w:rPr>
          <w:spacing w:val="-3"/>
          <w:sz w:val="28"/>
        </w:rPr>
        <w:t xml:space="preserve"> </w:t>
      </w:r>
      <w:r>
        <w:rPr>
          <w:sz w:val="28"/>
        </w:rPr>
        <w:t>Internet</w:t>
      </w:r>
      <w:r>
        <w:rPr>
          <w:spacing w:val="-1"/>
          <w:sz w:val="28"/>
        </w:rPr>
        <w:t xml:space="preserve"> </w:t>
      </w:r>
      <w:r>
        <w:rPr>
          <w:sz w:val="28"/>
        </w:rPr>
        <w:t>only</w:t>
      </w:r>
      <w:r>
        <w:rPr>
          <w:spacing w:val="-6"/>
          <w:sz w:val="28"/>
        </w:rPr>
        <w:t xml:space="preserve"> </w:t>
      </w:r>
      <w:r>
        <w:rPr>
          <w:sz w:val="28"/>
        </w:rPr>
        <w:t>cards</w:t>
      </w:r>
      <w:r>
        <w:rPr>
          <w:spacing w:val="-2"/>
          <w:sz w:val="28"/>
        </w:rPr>
        <w:t xml:space="preserve"> </w:t>
      </w:r>
      <w:r>
        <w:rPr>
          <w:sz w:val="28"/>
        </w:rPr>
        <w:t>that</w:t>
      </w:r>
      <w:r>
        <w:rPr>
          <w:spacing w:val="-1"/>
          <w:sz w:val="28"/>
        </w:rPr>
        <w:t xml:space="preserve"> </w:t>
      </w:r>
      <w:r>
        <w:rPr>
          <w:sz w:val="28"/>
        </w:rPr>
        <w:t>are</w:t>
      </w:r>
      <w:r>
        <w:rPr>
          <w:spacing w:val="-5"/>
          <w:sz w:val="28"/>
        </w:rPr>
        <w:t xml:space="preserve"> </w:t>
      </w:r>
      <w:r>
        <w:rPr>
          <w:sz w:val="28"/>
        </w:rPr>
        <w:t>specially</w:t>
      </w:r>
      <w:r>
        <w:rPr>
          <w:spacing w:val="-5"/>
          <w:sz w:val="28"/>
        </w:rPr>
        <w:t xml:space="preserve"> </w:t>
      </w:r>
      <w:r>
        <w:rPr>
          <w:sz w:val="28"/>
        </w:rPr>
        <w:t>open</w:t>
      </w:r>
      <w:r>
        <w:rPr>
          <w:spacing w:val="-2"/>
          <w:sz w:val="28"/>
        </w:rPr>
        <w:t xml:space="preserve"> </w:t>
      </w:r>
      <w:r>
        <w:rPr>
          <w:sz w:val="28"/>
        </w:rPr>
        <w:t>for</w:t>
      </w:r>
      <w:r>
        <w:rPr>
          <w:spacing w:val="-3"/>
          <w:sz w:val="28"/>
        </w:rPr>
        <w:t xml:space="preserve"> </w:t>
      </w:r>
      <w:r>
        <w:rPr>
          <w:sz w:val="28"/>
        </w:rPr>
        <w:t>this</w:t>
      </w:r>
      <w:r>
        <w:rPr>
          <w:spacing w:val="-3"/>
          <w:sz w:val="28"/>
        </w:rPr>
        <w:t xml:space="preserve"> </w:t>
      </w:r>
      <w:r>
        <w:rPr>
          <w:spacing w:val="-2"/>
          <w:sz w:val="28"/>
        </w:rPr>
        <w:t>purpose</w:t>
      </w:r>
    </w:p>
    <w:p w:rsidR="005C2F93" w:rsidRDefault="00000000">
      <w:pPr>
        <w:pStyle w:val="ListParagraph"/>
        <w:numPr>
          <w:ilvl w:val="0"/>
          <w:numId w:val="18"/>
        </w:numPr>
        <w:tabs>
          <w:tab w:val="left" w:pos="1649"/>
        </w:tabs>
        <w:spacing w:line="296" w:lineRule="exact"/>
        <w:jc w:val="left"/>
        <w:rPr>
          <w:sz w:val="28"/>
        </w:rPr>
      </w:pPr>
      <w:r>
        <w:rPr>
          <w:sz w:val="28"/>
        </w:rPr>
        <w:t>connect</w:t>
      </w:r>
      <w:r>
        <w:rPr>
          <w:spacing w:val="-5"/>
          <w:sz w:val="28"/>
        </w:rPr>
        <w:t xml:space="preserve"> </w:t>
      </w:r>
      <w:r>
        <w:rPr>
          <w:sz w:val="28"/>
        </w:rPr>
        <w:t>the</w:t>
      </w:r>
      <w:r>
        <w:rPr>
          <w:spacing w:val="-3"/>
          <w:sz w:val="28"/>
        </w:rPr>
        <w:t xml:space="preserve"> </w:t>
      </w:r>
      <w:r>
        <w:rPr>
          <w:sz w:val="28"/>
        </w:rPr>
        <w:t>card</w:t>
      </w:r>
      <w:r>
        <w:rPr>
          <w:spacing w:val="-2"/>
          <w:sz w:val="28"/>
        </w:rPr>
        <w:t xml:space="preserve"> </w:t>
      </w:r>
      <w:r>
        <w:rPr>
          <w:sz w:val="28"/>
        </w:rPr>
        <w:t>to</w:t>
      </w:r>
      <w:r>
        <w:rPr>
          <w:spacing w:val="-2"/>
          <w:sz w:val="28"/>
        </w:rPr>
        <w:t xml:space="preserve"> </w:t>
      </w:r>
      <w:r>
        <w:rPr>
          <w:sz w:val="28"/>
        </w:rPr>
        <w:t>the</w:t>
      </w:r>
      <w:r>
        <w:rPr>
          <w:spacing w:val="-3"/>
          <w:sz w:val="28"/>
        </w:rPr>
        <w:t xml:space="preserve"> </w:t>
      </w:r>
      <w:r>
        <w:rPr>
          <w:sz w:val="28"/>
        </w:rPr>
        <w:t>3D</w:t>
      </w:r>
      <w:r>
        <w:rPr>
          <w:spacing w:val="-4"/>
          <w:sz w:val="28"/>
        </w:rPr>
        <w:t xml:space="preserve"> </w:t>
      </w:r>
      <w:r>
        <w:rPr>
          <w:sz w:val="28"/>
        </w:rPr>
        <w:t>Secure</w:t>
      </w:r>
      <w:r>
        <w:rPr>
          <w:spacing w:val="-3"/>
          <w:sz w:val="28"/>
        </w:rPr>
        <w:t xml:space="preserve"> </w:t>
      </w:r>
      <w:r>
        <w:rPr>
          <w:spacing w:val="-2"/>
          <w:sz w:val="28"/>
        </w:rPr>
        <w:t>protocol</w:t>
      </w:r>
    </w:p>
    <w:p w:rsidR="005C2F93" w:rsidRDefault="00000000">
      <w:pPr>
        <w:pStyle w:val="ListParagraph"/>
        <w:numPr>
          <w:ilvl w:val="0"/>
          <w:numId w:val="18"/>
        </w:numPr>
        <w:tabs>
          <w:tab w:val="left" w:pos="1649"/>
        </w:tabs>
        <w:spacing w:line="296" w:lineRule="exact"/>
        <w:ind w:hanging="360"/>
        <w:jc w:val="left"/>
        <w:rPr>
          <w:sz w:val="28"/>
        </w:rPr>
      </w:pPr>
      <w:r>
        <w:rPr>
          <w:sz w:val="28"/>
        </w:rPr>
        <w:t>do</w:t>
      </w:r>
      <w:r>
        <w:rPr>
          <w:spacing w:val="-4"/>
          <w:sz w:val="28"/>
        </w:rPr>
        <w:t xml:space="preserve"> </w:t>
      </w:r>
      <w:r>
        <w:rPr>
          <w:sz w:val="28"/>
        </w:rPr>
        <w:t>not</w:t>
      </w:r>
      <w:r>
        <w:rPr>
          <w:spacing w:val="-2"/>
          <w:sz w:val="28"/>
        </w:rPr>
        <w:t xml:space="preserve"> </w:t>
      </w:r>
      <w:r>
        <w:rPr>
          <w:sz w:val="28"/>
        </w:rPr>
        <w:t>transfer</w:t>
      </w:r>
      <w:r>
        <w:rPr>
          <w:spacing w:val="-3"/>
          <w:sz w:val="28"/>
        </w:rPr>
        <w:t xml:space="preserve"> </w:t>
      </w:r>
      <w:r>
        <w:rPr>
          <w:sz w:val="28"/>
        </w:rPr>
        <w:t>card</w:t>
      </w:r>
      <w:r>
        <w:rPr>
          <w:spacing w:val="-2"/>
          <w:sz w:val="28"/>
        </w:rPr>
        <w:t xml:space="preserve"> </w:t>
      </w:r>
      <w:r>
        <w:rPr>
          <w:sz w:val="28"/>
        </w:rPr>
        <w:t>data</w:t>
      </w:r>
      <w:r>
        <w:rPr>
          <w:spacing w:val="-3"/>
          <w:sz w:val="28"/>
        </w:rPr>
        <w:t xml:space="preserve"> </w:t>
      </w:r>
      <w:r>
        <w:rPr>
          <w:sz w:val="28"/>
        </w:rPr>
        <w:t>to</w:t>
      </w:r>
      <w:r>
        <w:rPr>
          <w:spacing w:val="-2"/>
          <w:sz w:val="28"/>
        </w:rPr>
        <w:t xml:space="preserve"> </w:t>
      </w:r>
      <w:r>
        <w:rPr>
          <w:sz w:val="28"/>
        </w:rPr>
        <w:t>a</w:t>
      </w:r>
      <w:r>
        <w:rPr>
          <w:spacing w:val="-5"/>
          <w:sz w:val="28"/>
        </w:rPr>
        <w:t xml:space="preserve"> </w:t>
      </w:r>
      <w:r>
        <w:rPr>
          <w:sz w:val="28"/>
        </w:rPr>
        <w:t>third</w:t>
      </w:r>
      <w:r>
        <w:rPr>
          <w:spacing w:val="-1"/>
          <w:sz w:val="28"/>
        </w:rPr>
        <w:t xml:space="preserve"> </w:t>
      </w:r>
      <w:r>
        <w:rPr>
          <w:spacing w:val="-2"/>
          <w:sz w:val="28"/>
        </w:rPr>
        <w:t>person</w:t>
      </w:r>
    </w:p>
    <w:p w:rsidR="005C2F93" w:rsidRDefault="00000000">
      <w:pPr>
        <w:pStyle w:val="ListParagraph"/>
        <w:numPr>
          <w:ilvl w:val="0"/>
          <w:numId w:val="18"/>
        </w:numPr>
        <w:tabs>
          <w:tab w:val="left" w:pos="1649"/>
        </w:tabs>
        <w:spacing w:before="10" w:line="204" w:lineRule="auto"/>
        <w:ind w:right="176"/>
        <w:jc w:val="left"/>
        <w:rPr>
          <w:sz w:val="28"/>
        </w:rPr>
      </w:pPr>
      <w:r>
        <w:rPr>
          <w:sz w:val="28"/>
        </w:rPr>
        <w:t>enter</w:t>
      </w:r>
      <w:r>
        <w:rPr>
          <w:spacing w:val="36"/>
          <w:sz w:val="28"/>
        </w:rPr>
        <w:t xml:space="preserve"> </w:t>
      </w:r>
      <w:r>
        <w:rPr>
          <w:sz w:val="28"/>
        </w:rPr>
        <w:t>card</w:t>
      </w:r>
      <w:r>
        <w:rPr>
          <w:spacing w:val="34"/>
          <w:sz w:val="28"/>
        </w:rPr>
        <w:t xml:space="preserve"> </w:t>
      </w:r>
      <w:r>
        <w:rPr>
          <w:sz w:val="28"/>
        </w:rPr>
        <w:t>details</w:t>
      </w:r>
      <w:r>
        <w:rPr>
          <w:spacing w:val="34"/>
          <w:sz w:val="28"/>
        </w:rPr>
        <w:t xml:space="preserve"> </w:t>
      </w:r>
      <w:r>
        <w:rPr>
          <w:sz w:val="28"/>
        </w:rPr>
        <w:t>only</w:t>
      </w:r>
      <w:r>
        <w:rPr>
          <w:spacing w:val="32"/>
          <w:sz w:val="28"/>
        </w:rPr>
        <w:t xml:space="preserve"> </w:t>
      </w:r>
      <w:r>
        <w:rPr>
          <w:sz w:val="28"/>
        </w:rPr>
        <w:t>on</w:t>
      </w:r>
      <w:r>
        <w:rPr>
          <w:spacing w:val="37"/>
          <w:sz w:val="28"/>
        </w:rPr>
        <w:t xml:space="preserve"> </w:t>
      </w:r>
      <w:r>
        <w:rPr>
          <w:sz w:val="28"/>
        </w:rPr>
        <w:t>verified</w:t>
      </w:r>
      <w:r>
        <w:rPr>
          <w:spacing w:val="37"/>
          <w:sz w:val="28"/>
        </w:rPr>
        <w:t xml:space="preserve"> </w:t>
      </w:r>
      <w:r>
        <w:rPr>
          <w:sz w:val="28"/>
        </w:rPr>
        <w:t>sites,</w:t>
      </w:r>
      <w:r>
        <w:rPr>
          <w:spacing w:val="33"/>
          <w:sz w:val="28"/>
        </w:rPr>
        <w:t xml:space="preserve"> </w:t>
      </w:r>
      <w:r>
        <w:rPr>
          <w:sz w:val="28"/>
        </w:rPr>
        <w:t>preferably</w:t>
      </w:r>
      <w:r>
        <w:rPr>
          <w:spacing w:val="32"/>
          <w:sz w:val="28"/>
        </w:rPr>
        <w:t xml:space="preserve"> </w:t>
      </w:r>
      <w:r>
        <w:rPr>
          <w:sz w:val="28"/>
        </w:rPr>
        <w:t>with</w:t>
      </w:r>
      <w:r>
        <w:rPr>
          <w:spacing w:val="34"/>
          <w:sz w:val="28"/>
        </w:rPr>
        <w:t xml:space="preserve"> </w:t>
      </w:r>
      <w:r>
        <w:rPr>
          <w:sz w:val="28"/>
        </w:rPr>
        <w:t>the</w:t>
      </w:r>
      <w:r>
        <w:rPr>
          <w:spacing w:val="33"/>
          <w:sz w:val="28"/>
        </w:rPr>
        <w:t xml:space="preserve"> </w:t>
      </w:r>
      <w:r>
        <w:rPr>
          <w:sz w:val="28"/>
        </w:rPr>
        <w:t>Visa</w:t>
      </w:r>
      <w:r>
        <w:rPr>
          <w:spacing w:val="36"/>
          <w:sz w:val="28"/>
        </w:rPr>
        <w:t xml:space="preserve"> </w:t>
      </w:r>
      <w:r>
        <w:rPr>
          <w:sz w:val="28"/>
        </w:rPr>
        <w:t>Secure and Mastercard SecureCode logos</w:t>
      </w:r>
    </w:p>
    <w:p w:rsidR="005C2F93" w:rsidRDefault="00000000">
      <w:pPr>
        <w:pStyle w:val="ListParagraph"/>
        <w:numPr>
          <w:ilvl w:val="0"/>
          <w:numId w:val="18"/>
        </w:numPr>
        <w:tabs>
          <w:tab w:val="left" w:pos="1649"/>
        </w:tabs>
        <w:spacing w:line="285" w:lineRule="exact"/>
        <w:ind w:hanging="360"/>
        <w:jc w:val="left"/>
        <w:rPr>
          <w:sz w:val="28"/>
        </w:rPr>
      </w:pPr>
      <w:r>
        <w:rPr>
          <w:sz w:val="28"/>
        </w:rPr>
        <w:t>set</w:t>
      </w:r>
      <w:r>
        <w:rPr>
          <w:spacing w:val="-4"/>
          <w:sz w:val="28"/>
        </w:rPr>
        <w:t xml:space="preserve"> </w:t>
      </w:r>
      <w:r>
        <w:rPr>
          <w:sz w:val="28"/>
        </w:rPr>
        <w:t>an</w:t>
      </w:r>
      <w:r>
        <w:rPr>
          <w:spacing w:val="-5"/>
          <w:sz w:val="28"/>
        </w:rPr>
        <w:t xml:space="preserve"> </w:t>
      </w:r>
      <w:r>
        <w:rPr>
          <w:sz w:val="28"/>
        </w:rPr>
        <w:t>individual</w:t>
      </w:r>
      <w:r>
        <w:rPr>
          <w:spacing w:val="-3"/>
          <w:sz w:val="28"/>
        </w:rPr>
        <w:t xml:space="preserve"> </w:t>
      </w:r>
      <w:r>
        <w:rPr>
          <w:sz w:val="28"/>
        </w:rPr>
        <w:t>Internet</w:t>
      </w:r>
      <w:r>
        <w:rPr>
          <w:spacing w:val="-5"/>
          <w:sz w:val="28"/>
        </w:rPr>
        <w:t xml:space="preserve"> </w:t>
      </w:r>
      <w:r>
        <w:rPr>
          <w:sz w:val="28"/>
        </w:rPr>
        <w:t>payment</w:t>
      </w:r>
      <w:r>
        <w:rPr>
          <w:spacing w:val="-3"/>
          <w:sz w:val="28"/>
        </w:rPr>
        <w:t xml:space="preserve"> </w:t>
      </w:r>
      <w:r>
        <w:rPr>
          <w:sz w:val="28"/>
        </w:rPr>
        <w:t>limit</w:t>
      </w:r>
      <w:r>
        <w:rPr>
          <w:spacing w:val="-3"/>
          <w:sz w:val="28"/>
        </w:rPr>
        <w:t xml:space="preserve"> </w:t>
      </w:r>
      <w:r>
        <w:rPr>
          <w:sz w:val="28"/>
        </w:rPr>
        <w:t>on</w:t>
      </w:r>
      <w:r>
        <w:rPr>
          <w:spacing w:val="-5"/>
          <w:sz w:val="28"/>
        </w:rPr>
        <w:t xml:space="preserve"> </w:t>
      </w:r>
      <w:r>
        <w:rPr>
          <w:sz w:val="28"/>
        </w:rPr>
        <w:t>the</w:t>
      </w:r>
      <w:r>
        <w:rPr>
          <w:spacing w:val="-4"/>
          <w:sz w:val="28"/>
        </w:rPr>
        <w:t xml:space="preserve"> </w:t>
      </w:r>
      <w:r>
        <w:rPr>
          <w:sz w:val="28"/>
        </w:rPr>
        <w:t>Internet</w:t>
      </w:r>
      <w:r>
        <w:rPr>
          <w:spacing w:val="-3"/>
          <w:sz w:val="28"/>
        </w:rPr>
        <w:t xml:space="preserve"> </w:t>
      </w:r>
      <w:r>
        <w:rPr>
          <w:spacing w:val="-4"/>
          <w:sz w:val="28"/>
        </w:rPr>
        <w:t>card</w:t>
      </w:r>
    </w:p>
    <w:p w:rsidR="005C2F93" w:rsidRDefault="00000000">
      <w:pPr>
        <w:pStyle w:val="ListParagraph"/>
        <w:numPr>
          <w:ilvl w:val="0"/>
          <w:numId w:val="18"/>
        </w:numPr>
        <w:tabs>
          <w:tab w:val="left" w:pos="1650"/>
        </w:tabs>
        <w:spacing w:line="296" w:lineRule="exact"/>
        <w:ind w:left="1650" w:hanging="360"/>
        <w:jc w:val="left"/>
        <w:rPr>
          <w:sz w:val="28"/>
        </w:rPr>
      </w:pPr>
      <w:r>
        <w:rPr>
          <w:sz w:val="28"/>
        </w:rPr>
        <w:t>use</w:t>
      </w:r>
      <w:r>
        <w:rPr>
          <w:spacing w:val="-1"/>
          <w:sz w:val="28"/>
        </w:rPr>
        <w:t xml:space="preserve"> </w:t>
      </w:r>
      <w:r>
        <w:rPr>
          <w:spacing w:val="-2"/>
          <w:sz w:val="28"/>
        </w:rPr>
        <w:t>antivirus</w:t>
      </w:r>
    </w:p>
    <w:p w:rsidR="005C2F93" w:rsidRDefault="00000000">
      <w:pPr>
        <w:pStyle w:val="ListParagraph"/>
        <w:numPr>
          <w:ilvl w:val="0"/>
          <w:numId w:val="18"/>
        </w:numPr>
        <w:tabs>
          <w:tab w:val="left" w:pos="1650"/>
        </w:tabs>
        <w:spacing w:line="296" w:lineRule="exact"/>
        <w:ind w:left="1650" w:hanging="360"/>
        <w:jc w:val="left"/>
        <w:rPr>
          <w:sz w:val="28"/>
        </w:rPr>
      </w:pPr>
      <w:r>
        <w:rPr>
          <w:sz w:val="28"/>
        </w:rPr>
        <w:t>use</w:t>
      </w:r>
      <w:r>
        <w:rPr>
          <w:spacing w:val="-7"/>
          <w:sz w:val="28"/>
        </w:rPr>
        <w:t xml:space="preserve"> </w:t>
      </w:r>
      <w:r>
        <w:rPr>
          <w:sz w:val="28"/>
        </w:rPr>
        <w:t>two-factor</w:t>
      </w:r>
      <w:r>
        <w:rPr>
          <w:spacing w:val="-5"/>
          <w:sz w:val="28"/>
        </w:rPr>
        <w:t xml:space="preserve"> </w:t>
      </w:r>
      <w:r>
        <w:rPr>
          <w:sz w:val="28"/>
        </w:rPr>
        <w:t>authentication</w:t>
      </w:r>
      <w:r>
        <w:rPr>
          <w:spacing w:val="-6"/>
          <w:sz w:val="28"/>
        </w:rPr>
        <w:t xml:space="preserve"> </w:t>
      </w:r>
      <w:r>
        <w:rPr>
          <w:sz w:val="28"/>
        </w:rPr>
        <w:t>during</w:t>
      </w:r>
      <w:r>
        <w:rPr>
          <w:spacing w:val="-6"/>
          <w:sz w:val="28"/>
        </w:rPr>
        <w:t xml:space="preserve"> </w:t>
      </w:r>
      <w:r>
        <w:rPr>
          <w:spacing w:val="-2"/>
          <w:sz w:val="28"/>
        </w:rPr>
        <w:t>payments</w:t>
      </w:r>
    </w:p>
    <w:p w:rsidR="005C2F93" w:rsidRDefault="00000000">
      <w:pPr>
        <w:pStyle w:val="ListParagraph"/>
        <w:numPr>
          <w:ilvl w:val="0"/>
          <w:numId w:val="18"/>
        </w:numPr>
        <w:tabs>
          <w:tab w:val="left" w:pos="1650"/>
        </w:tabs>
        <w:spacing w:before="15" w:line="206" w:lineRule="auto"/>
        <w:ind w:left="1650" w:right="178"/>
        <w:jc w:val="left"/>
        <w:rPr>
          <w:sz w:val="28"/>
        </w:rPr>
      </w:pPr>
      <w:r>
        <w:rPr>
          <w:sz w:val="28"/>
        </w:rPr>
        <w:t>contact</w:t>
      </w:r>
      <w:r>
        <w:rPr>
          <w:spacing w:val="40"/>
          <w:sz w:val="28"/>
        </w:rPr>
        <w:t xml:space="preserve"> </w:t>
      </w:r>
      <w:r>
        <w:rPr>
          <w:sz w:val="28"/>
        </w:rPr>
        <w:t>the</w:t>
      </w:r>
      <w:r>
        <w:rPr>
          <w:spacing w:val="40"/>
          <w:sz w:val="28"/>
        </w:rPr>
        <w:t xml:space="preserve"> </w:t>
      </w:r>
      <w:r>
        <w:rPr>
          <w:sz w:val="28"/>
        </w:rPr>
        <w:t>bank</w:t>
      </w:r>
      <w:r>
        <w:rPr>
          <w:spacing w:val="40"/>
          <w:sz w:val="28"/>
        </w:rPr>
        <w:t xml:space="preserve"> </w:t>
      </w:r>
      <w:r>
        <w:rPr>
          <w:sz w:val="28"/>
        </w:rPr>
        <w:t>security</w:t>
      </w:r>
      <w:r>
        <w:rPr>
          <w:spacing w:val="40"/>
          <w:sz w:val="28"/>
        </w:rPr>
        <w:t xml:space="preserve"> </w:t>
      </w:r>
      <w:r>
        <w:rPr>
          <w:sz w:val="28"/>
        </w:rPr>
        <w:t>service</w:t>
      </w:r>
      <w:r>
        <w:rPr>
          <w:spacing w:val="40"/>
          <w:sz w:val="28"/>
        </w:rPr>
        <w:t xml:space="preserve"> </w:t>
      </w:r>
      <w:r>
        <w:rPr>
          <w:sz w:val="28"/>
        </w:rPr>
        <w:t>at</w:t>
      </w:r>
      <w:r>
        <w:rPr>
          <w:spacing w:val="40"/>
          <w:sz w:val="28"/>
        </w:rPr>
        <w:t xml:space="preserve"> </w:t>
      </w:r>
      <w:r>
        <w:rPr>
          <w:sz w:val="28"/>
        </w:rPr>
        <w:t>the</w:t>
      </w:r>
      <w:r>
        <w:rPr>
          <w:spacing w:val="40"/>
          <w:sz w:val="28"/>
        </w:rPr>
        <w:t xml:space="preserve"> </w:t>
      </w:r>
      <w:r>
        <w:rPr>
          <w:sz w:val="28"/>
        </w:rPr>
        <w:t>slightest</w:t>
      </w:r>
      <w:r>
        <w:rPr>
          <w:spacing w:val="40"/>
          <w:sz w:val="28"/>
        </w:rPr>
        <w:t xml:space="preserve"> </w:t>
      </w:r>
      <w:r>
        <w:rPr>
          <w:sz w:val="28"/>
        </w:rPr>
        <w:t>suspicion</w:t>
      </w:r>
      <w:r>
        <w:rPr>
          <w:spacing w:val="40"/>
          <w:sz w:val="28"/>
        </w:rPr>
        <w:t xml:space="preserve"> </w:t>
      </w:r>
      <w:r>
        <w:rPr>
          <w:sz w:val="28"/>
        </w:rPr>
        <w:t>of</w:t>
      </w:r>
      <w:r>
        <w:rPr>
          <w:spacing w:val="40"/>
          <w:sz w:val="28"/>
        </w:rPr>
        <w:t xml:space="preserve"> </w:t>
      </w:r>
      <w:r>
        <w:rPr>
          <w:sz w:val="28"/>
        </w:rPr>
        <w:t>theft</w:t>
      </w:r>
      <w:r>
        <w:rPr>
          <w:spacing w:val="40"/>
          <w:sz w:val="28"/>
        </w:rPr>
        <w:t xml:space="preserve"> </w:t>
      </w:r>
      <w:r>
        <w:rPr>
          <w:sz w:val="28"/>
        </w:rPr>
        <w:t>of</w:t>
      </w:r>
      <w:r>
        <w:rPr>
          <w:spacing w:val="80"/>
          <w:w w:val="150"/>
          <w:sz w:val="28"/>
        </w:rPr>
        <w:t xml:space="preserve"> </w:t>
      </w:r>
      <w:r>
        <w:rPr>
          <w:sz w:val="28"/>
        </w:rPr>
        <w:t>information or funds</w:t>
      </w:r>
    </w:p>
    <w:p w:rsidR="005C2F93" w:rsidRDefault="00000000">
      <w:pPr>
        <w:pStyle w:val="BodyText"/>
        <w:spacing w:line="206" w:lineRule="auto"/>
        <w:ind w:left="222" w:right="178" w:firstLine="707"/>
        <w:jc w:val="both"/>
      </w:pPr>
      <w:r>
        <w:t>Visa and Mastercard payment systems establish uniform rules for handling claims, which usually protect the user and guarantee a refund in case of fraud, if there was no fact of compromise and transfer of data to a third party [4].</w:t>
      </w:r>
    </w:p>
    <w:p w:rsidR="005C2F93" w:rsidRDefault="00000000">
      <w:pPr>
        <w:pStyle w:val="BodyText"/>
        <w:spacing w:line="206" w:lineRule="auto"/>
        <w:ind w:left="222" w:right="179" w:firstLine="707"/>
        <w:jc w:val="both"/>
      </w:pPr>
      <w:r>
        <w:t>This may not always work in the current legislation, but this is a significant advantage over non-refundable local virtual payment systems.</w:t>
      </w:r>
    </w:p>
    <w:p w:rsidR="005C2F93" w:rsidRDefault="00000000">
      <w:pPr>
        <w:spacing w:before="126" w:line="254" w:lineRule="exact"/>
        <w:ind w:left="928"/>
        <w:rPr>
          <w:b/>
          <w:sz w:val="24"/>
        </w:rPr>
      </w:pPr>
      <w:r>
        <w:rPr>
          <w:b/>
          <w:spacing w:val="-2"/>
          <w:sz w:val="24"/>
        </w:rPr>
        <w:t>References:</w:t>
      </w:r>
    </w:p>
    <w:p w:rsidR="005C2F93" w:rsidRDefault="00000000">
      <w:pPr>
        <w:pStyle w:val="ListParagraph"/>
        <w:numPr>
          <w:ilvl w:val="0"/>
          <w:numId w:val="17"/>
        </w:numPr>
        <w:tabs>
          <w:tab w:val="left" w:pos="1265"/>
        </w:tabs>
        <w:spacing w:before="9" w:line="206" w:lineRule="auto"/>
        <w:ind w:left="219" w:right="183" w:firstLine="708"/>
        <w:jc w:val="left"/>
        <w:rPr>
          <w:sz w:val="24"/>
        </w:rPr>
      </w:pPr>
      <w:r>
        <w:rPr>
          <w:sz w:val="24"/>
        </w:rPr>
        <w:t>Anton</w:t>
      </w:r>
      <w:r>
        <w:rPr>
          <w:spacing w:val="80"/>
          <w:sz w:val="24"/>
        </w:rPr>
        <w:t xml:space="preserve"> </w:t>
      </w:r>
      <w:r>
        <w:rPr>
          <w:sz w:val="24"/>
        </w:rPr>
        <w:t>Mordvintsev,</w:t>
      </w:r>
      <w:r>
        <w:rPr>
          <w:spacing w:val="80"/>
          <w:sz w:val="24"/>
        </w:rPr>
        <w:t xml:space="preserve"> </w:t>
      </w:r>
      <w:r>
        <w:rPr>
          <w:sz w:val="24"/>
        </w:rPr>
        <w:t>Online</w:t>
      </w:r>
      <w:r>
        <w:rPr>
          <w:spacing w:val="80"/>
          <w:sz w:val="24"/>
        </w:rPr>
        <w:t xml:space="preserve"> </w:t>
      </w:r>
      <w:r>
        <w:rPr>
          <w:sz w:val="24"/>
        </w:rPr>
        <w:t>security:</w:t>
      </w:r>
      <w:r>
        <w:rPr>
          <w:spacing w:val="80"/>
          <w:sz w:val="24"/>
        </w:rPr>
        <w:t xml:space="preserve"> </w:t>
      </w:r>
      <w:r>
        <w:rPr>
          <w:sz w:val="24"/>
        </w:rPr>
        <w:t>how</w:t>
      </w:r>
      <w:r>
        <w:rPr>
          <w:spacing w:val="80"/>
          <w:sz w:val="24"/>
        </w:rPr>
        <w:t xml:space="preserve"> </w:t>
      </w:r>
      <w:r>
        <w:rPr>
          <w:sz w:val="24"/>
        </w:rPr>
        <w:t>to</w:t>
      </w:r>
      <w:r>
        <w:rPr>
          <w:spacing w:val="80"/>
          <w:sz w:val="24"/>
        </w:rPr>
        <w:t xml:space="preserve"> </w:t>
      </w:r>
      <w:r>
        <w:rPr>
          <w:sz w:val="24"/>
        </w:rPr>
        <w:t>protect</w:t>
      </w:r>
      <w:r>
        <w:rPr>
          <w:spacing w:val="80"/>
          <w:sz w:val="24"/>
        </w:rPr>
        <w:t xml:space="preserve"> </w:t>
      </w:r>
      <w:r>
        <w:rPr>
          <w:sz w:val="24"/>
        </w:rPr>
        <w:t>your</w:t>
      </w:r>
      <w:r>
        <w:rPr>
          <w:spacing w:val="80"/>
          <w:sz w:val="24"/>
        </w:rPr>
        <w:t xml:space="preserve"> </w:t>
      </w:r>
      <w:r>
        <w:rPr>
          <w:sz w:val="24"/>
        </w:rPr>
        <w:t>payments?,</w:t>
      </w:r>
      <w:r>
        <w:rPr>
          <w:spacing w:val="80"/>
          <w:sz w:val="24"/>
        </w:rPr>
        <w:t xml:space="preserve"> </w:t>
      </w:r>
      <w:r>
        <w:rPr>
          <w:sz w:val="24"/>
        </w:rPr>
        <w:t>2017.</w:t>
      </w:r>
      <w:r>
        <w:rPr>
          <w:spacing w:val="80"/>
          <w:sz w:val="24"/>
        </w:rPr>
        <w:t xml:space="preserve"> </w:t>
      </w:r>
      <w:r>
        <w:rPr>
          <w:sz w:val="24"/>
        </w:rPr>
        <w:t xml:space="preserve">URL: </w:t>
      </w:r>
      <w:r>
        <w:rPr>
          <w:spacing w:val="-2"/>
          <w:sz w:val="24"/>
        </w:rPr>
        <w:t>https://</w:t>
      </w:r>
      <w:hyperlink r:id="rId178">
        <w:r>
          <w:rPr>
            <w:spacing w:val="-2"/>
            <w:sz w:val="24"/>
          </w:rPr>
          <w:t>www.forbes.ru/finansy-i-investicii/346943-bezopasnost-v-internete-kak-zashchitit-svoi-</w:t>
        </w:r>
      </w:hyperlink>
      <w:r w:rsidR="009979D7">
        <w:rPr>
          <w:spacing w:val="80"/>
          <w:sz w:val="24"/>
        </w:rPr>
        <w:t xml:space="preserve"> </w:t>
      </w:r>
      <w:r>
        <w:rPr>
          <w:spacing w:val="-2"/>
          <w:sz w:val="24"/>
        </w:rPr>
        <w:t>platezhi</w:t>
      </w:r>
    </w:p>
    <w:p w:rsidR="005C2F93" w:rsidRDefault="00000000">
      <w:pPr>
        <w:pStyle w:val="ListParagraph"/>
        <w:numPr>
          <w:ilvl w:val="0"/>
          <w:numId w:val="17"/>
        </w:numPr>
        <w:tabs>
          <w:tab w:val="left" w:pos="1175"/>
        </w:tabs>
        <w:spacing w:line="206" w:lineRule="auto"/>
        <w:ind w:right="182" w:firstLine="708"/>
        <w:jc w:val="left"/>
        <w:rPr>
          <w:sz w:val="24"/>
        </w:rPr>
      </w:pPr>
      <w:r>
        <w:rPr>
          <w:sz w:val="24"/>
        </w:rPr>
        <w:t xml:space="preserve">Dmitry Baribin, How to protect your card online, 2016. URL: https://fondy.ua/ru/blog/how- </w:t>
      </w:r>
      <w:r>
        <w:rPr>
          <w:spacing w:val="-2"/>
          <w:sz w:val="24"/>
        </w:rPr>
        <w:t>to-protect-your-credit-card-on-the-internet/</w:t>
      </w:r>
    </w:p>
    <w:p w:rsidR="005C2F93" w:rsidRDefault="00000000">
      <w:pPr>
        <w:pStyle w:val="ListParagraph"/>
        <w:numPr>
          <w:ilvl w:val="0"/>
          <w:numId w:val="17"/>
        </w:numPr>
        <w:tabs>
          <w:tab w:val="left" w:pos="1176"/>
        </w:tabs>
        <w:spacing w:line="206" w:lineRule="auto"/>
        <w:ind w:left="219" w:right="179" w:firstLine="708"/>
        <w:jc w:val="both"/>
        <w:rPr>
          <w:sz w:val="24"/>
        </w:rPr>
      </w:pPr>
      <w:r>
        <w:rPr>
          <w:sz w:val="24"/>
        </w:rPr>
        <w:t xml:space="preserve">Natalia Ilyina, Protection version: banks allowed online shopping without SMS code, 2020. URL: https://iz.ru/1040601/natalia-ilina/versiia-zashchity-banki-razreshili-delat-pokupki-v-internete- </w:t>
      </w:r>
      <w:r>
        <w:rPr>
          <w:spacing w:val="-2"/>
          <w:sz w:val="24"/>
        </w:rPr>
        <w:t>bez-sms-koda</w:t>
      </w:r>
    </w:p>
    <w:p w:rsidR="005C2F93" w:rsidRDefault="00000000">
      <w:pPr>
        <w:pStyle w:val="ListParagraph"/>
        <w:numPr>
          <w:ilvl w:val="0"/>
          <w:numId w:val="17"/>
        </w:numPr>
        <w:tabs>
          <w:tab w:val="left" w:pos="1693"/>
        </w:tabs>
        <w:spacing w:line="204" w:lineRule="auto"/>
        <w:ind w:right="183" w:firstLine="708"/>
        <w:jc w:val="both"/>
        <w:rPr>
          <w:sz w:val="24"/>
        </w:rPr>
      </w:pPr>
      <w:r>
        <w:rPr>
          <w:sz w:val="24"/>
        </w:rPr>
        <w:t xml:space="preserve">Safe purchases with a payment card, 2021. URL: </w:t>
      </w:r>
      <w:r>
        <w:rPr>
          <w:spacing w:val="-2"/>
          <w:sz w:val="24"/>
        </w:rPr>
        <w:t>https://</w:t>
      </w:r>
      <w:hyperlink r:id="rId179">
        <w:r>
          <w:rPr>
            <w:spacing w:val="-2"/>
            <w:sz w:val="24"/>
          </w:rPr>
          <w:t>www.eduklgd.ru/dogovor/bezopasnye-pokupki-s-pomoshhyu-platezhnoj-karty.html</w:t>
        </w:r>
      </w:hyperlink>
    </w:p>
    <w:p w:rsidR="005C2F93" w:rsidRDefault="005C2F93">
      <w:pPr>
        <w:spacing w:line="204" w:lineRule="auto"/>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3"/>
        </w:rPr>
        <w:t xml:space="preserve"> </w:t>
      </w:r>
      <w:r>
        <w:t>Olga</w:t>
      </w:r>
      <w:r>
        <w:rPr>
          <w:spacing w:val="-1"/>
        </w:rPr>
        <w:t xml:space="preserve"> </w:t>
      </w:r>
      <w:r>
        <w:rPr>
          <w:spacing w:val="-2"/>
        </w:rPr>
        <w:t>Tsesliv</w:t>
      </w:r>
    </w:p>
    <w:p w:rsidR="005C2F93" w:rsidRDefault="00000000">
      <w:pPr>
        <w:pStyle w:val="BodyText"/>
        <w:spacing w:line="319" w:lineRule="exact"/>
        <w:ind w:left="220"/>
      </w:pPr>
      <w:r>
        <w:t>Candidate</w:t>
      </w:r>
      <w:r>
        <w:rPr>
          <w:spacing w:val="-9"/>
        </w:rPr>
        <w:t xml:space="preserve"> </w:t>
      </w:r>
      <w:r>
        <w:t>of</w:t>
      </w:r>
      <w:r>
        <w:rPr>
          <w:spacing w:val="-6"/>
        </w:rPr>
        <w:t xml:space="preserve"> </w:t>
      </w:r>
      <w:r>
        <w:t>Technical</w:t>
      </w:r>
      <w:r>
        <w:rPr>
          <w:spacing w:val="-5"/>
        </w:rPr>
        <w:t xml:space="preserve"> </w:t>
      </w:r>
      <w:r>
        <w:t>Sciences</w:t>
      </w:r>
      <w:r>
        <w:rPr>
          <w:spacing w:val="-5"/>
        </w:rPr>
        <w:t xml:space="preserve"> </w:t>
      </w:r>
      <w:r>
        <w:t>(PhD),</w:t>
      </w:r>
      <w:r>
        <w:rPr>
          <w:spacing w:val="-6"/>
        </w:rPr>
        <w:t xml:space="preserve"> </w:t>
      </w:r>
      <w:r>
        <w:t>Associate</w:t>
      </w:r>
      <w:r>
        <w:rPr>
          <w:spacing w:val="-6"/>
        </w:rPr>
        <w:t xml:space="preserve"> </w:t>
      </w:r>
      <w:r>
        <w:rPr>
          <w:spacing w:val="-2"/>
        </w:rPr>
        <w:t>Professor</w:t>
      </w:r>
    </w:p>
    <w:p w:rsidR="005C2F93" w:rsidRDefault="00000000">
      <w:pPr>
        <w:pStyle w:val="Heading4"/>
        <w:spacing w:before="4"/>
      </w:pPr>
      <w:r>
        <w:rPr>
          <w:vertAlign w:val="superscript"/>
        </w:rPr>
        <w:t>2</w:t>
      </w:r>
      <w:r>
        <w:rPr>
          <w:spacing w:val="-2"/>
        </w:rPr>
        <w:t xml:space="preserve"> </w:t>
      </w:r>
      <w:r>
        <w:t>Anna</w:t>
      </w:r>
      <w:r>
        <w:rPr>
          <w:spacing w:val="-2"/>
        </w:rPr>
        <w:t xml:space="preserve"> Kolomiiets</w:t>
      </w:r>
    </w:p>
    <w:p w:rsidR="005C2F93" w:rsidRDefault="00000000">
      <w:pPr>
        <w:pStyle w:val="BodyText"/>
        <w:spacing w:line="319" w:lineRule="exact"/>
      </w:pPr>
      <w:r>
        <w:t>Candidate</w:t>
      </w:r>
      <w:r>
        <w:rPr>
          <w:spacing w:val="-8"/>
        </w:rPr>
        <w:t xml:space="preserve"> </w:t>
      </w:r>
      <w:r>
        <w:t>of</w:t>
      </w:r>
      <w:r>
        <w:rPr>
          <w:spacing w:val="-6"/>
        </w:rPr>
        <w:t xml:space="preserve"> </w:t>
      </w:r>
      <w:r>
        <w:t>Economical</w:t>
      </w:r>
      <w:r>
        <w:rPr>
          <w:spacing w:val="-5"/>
        </w:rPr>
        <w:t xml:space="preserve"> </w:t>
      </w:r>
      <w:r>
        <w:t>Sciences</w:t>
      </w:r>
      <w:r>
        <w:rPr>
          <w:spacing w:val="-4"/>
        </w:rPr>
        <w:t xml:space="preserve"> </w:t>
      </w:r>
      <w:r>
        <w:t>(PhD),</w:t>
      </w:r>
      <w:r>
        <w:rPr>
          <w:spacing w:val="-9"/>
        </w:rPr>
        <w:t xml:space="preserve"> </w:t>
      </w:r>
      <w:r>
        <w:t>Associate</w:t>
      </w:r>
      <w:r>
        <w:rPr>
          <w:spacing w:val="-5"/>
        </w:rPr>
        <w:t xml:space="preserve"> </w:t>
      </w:r>
      <w:r>
        <w:rPr>
          <w:spacing w:val="-2"/>
        </w:rPr>
        <w:t>Professor</w:t>
      </w:r>
    </w:p>
    <w:p w:rsidR="005C2F93" w:rsidRDefault="00000000">
      <w:pPr>
        <w:ind w:left="220"/>
        <w:rPr>
          <w:i/>
          <w:sz w:val="28"/>
        </w:rPr>
      </w:pPr>
      <w:r>
        <w:rPr>
          <w:i/>
          <w:sz w:val="28"/>
          <w:vertAlign w:val="superscript"/>
        </w:rPr>
        <w:t>1</w:t>
      </w:r>
      <w:r>
        <w:rPr>
          <w:i/>
          <w:spacing w:val="-7"/>
          <w:sz w:val="28"/>
        </w:rPr>
        <w:t xml:space="preserve"> </w:t>
      </w:r>
      <w:r>
        <w:rPr>
          <w:i/>
          <w:sz w:val="28"/>
        </w:rPr>
        <w:t>National</w:t>
      </w:r>
      <w:r>
        <w:rPr>
          <w:i/>
          <w:spacing w:val="-5"/>
          <w:sz w:val="28"/>
        </w:rPr>
        <w:t xml:space="preserve"> </w:t>
      </w:r>
      <w:r>
        <w:rPr>
          <w:i/>
          <w:sz w:val="28"/>
        </w:rPr>
        <w:t>Technical</w:t>
      </w:r>
      <w:r>
        <w:rPr>
          <w:i/>
          <w:spacing w:val="-5"/>
          <w:sz w:val="28"/>
        </w:rPr>
        <w:t xml:space="preserve"> </w:t>
      </w:r>
      <w:r>
        <w:rPr>
          <w:i/>
          <w:sz w:val="28"/>
        </w:rPr>
        <w:t>University</w:t>
      </w:r>
      <w:r>
        <w:rPr>
          <w:i/>
          <w:spacing w:val="-6"/>
          <w:sz w:val="28"/>
        </w:rPr>
        <w:t xml:space="preserve"> </w:t>
      </w:r>
      <w:r>
        <w:rPr>
          <w:i/>
          <w:sz w:val="28"/>
        </w:rPr>
        <w:t>of</w:t>
      </w:r>
      <w:r>
        <w:rPr>
          <w:i/>
          <w:spacing w:val="-5"/>
          <w:sz w:val="28"/>
        </w:rPr>
        <w:t xml:space="preserve"> </w:t>
      </w:r>
      <w:r>
        <w:rPr>
          <w:i/>
          <w:sz w:val="28"/>
        </w:rPr>
        <w:t>Ukraine</w:t>
      </w:r>
      <w:r>
        <w:rPr>
          <w:i/>
          <w:spacing w:val="-7"/>
          <w:sz w:val="28"/>
        </w:rPr>
        <w:t xml:space="preserve"> </w:t>
      </w:r>
      <w:r>
        <w:rPr>
          <w:i/>
          <w:sz w:val="28"/>
        </w:rPr>
        <w:t>“Igor</w:t>
      </w:r>
      <w:r>
        <w:rPr>
          <w:i/>
          <w:spacing w:val="-5"/>
          <w:sz w:val="28"/>
        </w:rPr>
        <w:t xml:space="preserve"> </w:t>
      </w:r>
      <w:r>
        <w:rPr>
          <w:i/>
          <w:sz w:val="28"/>
        </w:rPr>
        <w:t>Sikorsky</w:t>
      </w:r>
      <w:r>
        <w:rPr>
          <w:i/>
          <w:spacing w:val="-6"/>
          <w:sz w:val="28"/>
        </w:rPr>
        <w:t xml:space="preserve"> </w:t>
      </w:r>
      <w:r>
        <w:rPr>
          <w:i/>
          <w:sz w:val="28"/>
        </w:rPr>
        <w:t>Kyiv</w:t>
      </w:r>
      <w:r>
        <w:rPr>
          <w:i/>
          <w:spacing w:val="-6"/>
          <w:sz w:val="28"/>
        </w:rPr>
        <w:t xml:space="preserve"> </w:t>
      </w:r>
      <w:r>
        <w:rPr>
          <w:i/>
          <w:sz w:val="28"/>
        </w:rPr>
        <w:t>Polytechnic</w:t>
      </w:r>
      <w:r>
        <w:rPr>
          <w:i/>
          <w:spacing w:val="-5"/>
          <w:sz w:val="28"/>
        </w:rPr>
        <w:t xml:space="preserve"> </w:t>
      </w:r>
      <w:r>
        <w:rPr>
          <w:i/>
          <w:spacing w:val="-2"/>
          <w:sz w:val="28"/>
        </w:rPr>
        <w:t>Institute”</w:t>
      </w:r>
    </w:p>
    <w:p w:rsidR="005C2F93" w:rsidRDefault="00000000">
      <w:pPr>
        <w:spacing w:before="2"/>
        <w:ind w:left="220"/>
        <w:rPr>
          <w:i/>
          <w:sz w:val="28"/>
        </w:rPr>
      </w:pPr>
      <w:r>
        <w:rPr>
          <w:i/>
          <w:sz w:val="28"/>
          <w:vertAlign w:val="superscript"/>
        </w:rPr>
        <w:t>2</w:t>
      </w:r>
      <w:r>
        <w:rPr>
          <w:i/>
          <w:spacing w:val="-5"/>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000000">
      <w:pPr>
        <w:pStyle w:val="Heading3"/>
        <w:spacing w:before="125"/>
        <w:ind w:left="36"/>
        <w:jc w:val="center"/>
      </w:pPr>
      <w:bookmarkStart w:id="70" w:name="Management_of_Creative_Projects_in_Touri"/>
      <w:bookmarkEnd w:id="70"/>
      <w:r>
        <w:t>MANAGEMENT</w:t>
      </w:r>
      <w:r>
        <w:rPr>
          <w:spacing w:val="-7"/>
        </w:rPr>
        <w:t xml:space="preserve"> </w:t>
      </w:r>
      <w:r>
        <w:t>OF</w:t>
      </w:r>
      <w:r>
        <w:rPr>
          <w:spacing w:val="-8"/>
        </w:rPr>
        <w:t xml:space="preserve"> </w:t>
      </w:r>
      <w:r>
        <w:t>CREATIVE</w:t>
      </w:r>
      <w:r>
        <w:rPr>
          <w:spacing w:val="-7"/>
        </w:rPr>
        <w:t xml:space="preserve"> </w:t>
      </w:r>
      <w:r>
        <w:t>PROJECTS</w:t>
      </w:r>
      <w:r>
        <w:rPr>
          <w:spacing w:val="-7"/>
        </w:rPr>
        <w:t xml:space="preserve"> </w:t>
      </w:r>
      <w:r>
        <w:t>IN</w:t>
      </w:r>
      <w:r>
        <w:rPr>
          <w:spacing w:val="-7"/>
        </w:rPr>
        <w:t xml:space="preserve"> </w:t>
      </w:r>
      <w:r>
        <w:rPr>
          <w:spacing w:val="-2"/>
        </w:rPr>
        <w:t>TOURISM</w:t>
      </w:r>
    </w:p>
    <w:p w:rsidR="005C2F93" w:rsidRDefault="00000000">
      <w:pPr>
        <w:pStyle w:val="BodyText"/>
        <w:spacing w:before="115"/>
        <w:ind w:right="180" w:firstLine="708"/>
        <w:jc w:val="both"/>
      </w:pPr>
      <w:r>
        <w:rPr>
          <w:b/>
        </w:rPr>
        <w:t>Abstract</w:t>
      </w:r>
      <w:r>
        <w:t>. Tourism is one of the leading areas of Ukraine's economy, which provides budget revenues, creates jobs,</w:t>
      </w:r>
      <w:r>
        <w:rPr>
          <w:spacing w:val="-1"/>
        </w:rPr>
        <w:t xml:space="preserve"> </w:t>
      </w:r>
      <w:r>
        <w:t>develops a positive image of the state,</w:t>
      </w:r>
      <w:r>
        <w:rPr>
          <w:spacing w:val="-1"/>
        </w:rPr>
        <w:t xml:space="preserve"> </w:t>
      </w:r>
      <w:r>
        <w:t xml:space="preserve">increases the competitiveness of national tourism products, has a significant impact on Ukraine's </w:t>
      </w:r>
      <w:r>
        <w:rPr>
          <w:spacing w:val="-2"/>
        </w:rPr>
        <w:t>economy.</w:t>
      </w:r>
    </w:p>
    <w:p w:rsidR="005C2F93" w:rsidRDefault="00000000">
      <w:pPr>
        <w:pStyle w:val="BodyText"/>
        <w:ind w:right="180" w:firstLine="707"/>
        <w:jc w:val="both"/>
      </w:pPr>
      <w:r>
        <w:t>Today, a promising area is the use of creative tourism management technologies within Ukraine. Creativity has the most significant impact on the development of political, economic, social, cultural relations and interpersonal relations on an international scale, becoming the content and lifestyle for millions of people in the information society.</w:t>
      </w:r>
    </w:p>
    <w:p w:rsidR="005C2F93" w:rsidRDefault="00000000">
      <w:pPr>
        <w:pStyle w:val="BodyText"/>
        <w:spacing w:line="320" w:lineRule="exact"/>
        <w:ind w:left="927"/>
        <w:jc w:val="both"/>
      </w:pPr>
      <w:r>
        <w:rPr>
          <w:b/>
        </w:rPr>
        <w:t>Keywords</w:t>
      </w:r>
      <w:r>
        <w:t>:</w:t>
      </w:r>
      <w:r>
        <w:rPr>
          <w:spacing w:val="-8"/>
        </w:rPr>
        <w:t xml:space="preserve"> </w:t>
      </w:r>
      <w:r>
        <w:t>project</w:t>
      </w:r>
      <w:r>
        <w:rPr>
          <w:spacing w:val="-4"/>
        </w:rPr>
        <w:t xml:space="preserve"> </w:t>
      </w:r>
      <w:r>
        <w:t>management,</w:t>
      </w:r>
      <w:r>
        <w:rPr>
          <w:spacing w:val="-4"/>
        </w:rPr>
        <w:t xml:space="preserve"> </w:t>
      </w:r>
      <w:r>
        <w:t>tourism</w:t>
      </w:r>
      <w:r>
        <w:rPr>
          <w:spacing w:val="-9"/>
        </w:rPr>
        <w:t xml:space="preserve"> </w:t>
      </w:r>
      <w:r>
        <w:t>sector,</w:t>
      </w:r>
      <w:r>
        <w:rPr>
          <w:spacing w:val="-5"/>
        </w:rPr>
        <w:t xml:space="preserve"> </w:t>
      </w:r>
      <w:r>
        <w:t>creative</w:t>
      </w:r>
      <w:r>
        <w:rPr>
          <w:spacing w:val="-6"/>
        </w:rPr>
        <w:t xml:space="preserve"> </w:t>
      </w:r>
      <w:r>
        <w:rPr>
          <w:spacing w:val="-2"/>
        </w:rPr>
        <w:t>project.</w:t>
      </w:r>
    </w:p>
    <w:p w:rsidR="005C2F93" w:rsidRDefault="005C2F93">
      <w:pPr>
        <w:pStyle w:val="BodyText"/>
        <w:spacing w:before="2"/>
        <w:ind w:left="0"/>
      </w:pPr>
    </w:p>
    <w:p w:rsidR="005C2F93" w:rsidRDefault="00000000">
      <w:pPr>
        <w:pStyle w:val="BodyText"/>
        <w:ind w:right="179" w:firstLine="707"/>
        <w:jc w:val="both"/>
      </w:pPr>
      <w:r>
        <w:t>Tourism is one of the leading areas of Ukraine's economy, which provides</w:t>
      </w:r>
      <w:r>
        <w:rPr>
          <w:spacing w:val="80"/>
        </w:rPr>
        <w:t xml:space="preserve"> </w:t>
      </w:r>
      <w:r>
        <w:t xml:space="preserve">budget revenues, creates jobs, develops a positive image of the state, increases the competitiveness of national tourism products, has a significant impact on Ukraine's </w:t>
      </w:r>
      <w:r>
        <w:rPr>
          <w:spacing w:val="-2"/>
        </w:rPr>
        <w:t>economy.</w:t>
      </w:r>
    </w:p>
    <w:p w:rsidR="005C2F93" w:rsidRDefault="00000000">
      <w:pPr>
        <w:pStyle w:val="BodyText"/>
        <w:ind w:right="179" w:firstLine="707"/>
        <w:jc w:val="both"/>
      </w:pPr>
      <w:r>
        <w:t>Today, a promising area is the use of creative tourism management technologies within Ukraine. Creativity has the most significant impact on the development of political, economic, social, cultural relations and interpersonal relations on an international scale, becoming the content and lifestyle for millions of people in the information society.</w:t>
      </w:r>
    </w:p>
    <w:p w:rsidR="005C2F93" w:rsidRDefault="00000000">
      <w:pPr>
        <w:pStyle w:val="BodyText"/>
        <w:ind w:right="180" w:firstLine="707"/>
        <w:jc w:val="both"/>
      </w:pPr>
      <w:r>
        <w:t>The following leading domestic and foreign scientists made a significant contribution to the study of this issue: Boychuk I. [1], Morozov V. [2], Sidun O. [3], Legeida E. [4], Tsirat A. [5], Hayes J. [6], Bisio R. [7].</w:t>
      </w:r>
    </w:p>
    <w:p w:rsidR="005C2F93" w:rsidRDefault="00000000">
      <w:pPr>
        <w:pStyle w:val="BodyText"/>
        <w:ind w:right="179" w:firstLine="707"/>
        <w:jc w:val="both"/>
      </w:pPr>
      <w:r>
        <w:t>The leaders in the market of tourist services of Ukraine are tour operators "Join UP!", "Annex tour" and "Colar travel", which serve the majority of tourists in Ukraine. These firms operate as franchises.</w:t>
      </w:r>
    </w:p>
    <w:p w:rsidR="005C2F93" w:rsidRDefault="00000000">
      <w:pPr>
        <w:pStyle w:val="BodyText"/>
        <w:spacing w:line="320" w:lineRule="exact"/>
        <w:ind w:left="9236"/>
      </w:pPr>
      <w:r>
        <w:t>Table</w:t>
      </w:r>
      <w:r>
        <w:rPr>
          <w:spacing w:val="-3"/>
        </w:rPr>
        <w:t xml:space="preserve"> </w:t>
      </w:r>
      <w:r>
        <w:rPr>
          <w:spacing w:val="-10"/>
        </w:rPr>
        <w:t>1</w:t>
      </w:r>
    </w:p>
    <w:p w:rsidR="005C2F93" w:rsidRDefault="00000000">
      <w:pPr>
        <w:pStyle w:val="BodyText"/>
        <w:spacing w:after="8" w:line="322" w:lineRule="exact"/>
        <w:ind w:left="2857"/>
      </w:pPr>
      <w:r>
        <w:t>Number</w:t>
      </w:r>
      <w:r>
        <w:rPr>
          <w:spacing w:val="-4"/>
        </w:rPr>
        <w:t xml:space="preserve"> </w:t>
      </w:r>
      <w:r>
        <w:t>of</w:t>
      </w:r>
      <w:r>
        <w:rPr>
          <w:spacing w:val="-4"/>
        </w:rPr>
        <w:t xml:space="preserve"> </w:t>
      </w:r>
      <w:r>
        <w:t>tourists</w:t>
      </w:r>
      <w:r>
        <w:rPr>
          <w:spacing w:val="-4"/>
        </w:rPr>
        <w:t xml:space="preserve"> </w:t>
      </w:r>
      <w:r>
        <w:t>served</w:t>
      </w:r>
      <w:r>
        <w:rPr>
          <w:spacing w:val="-3"/>
        </w:rPr>
        <w:t xml:space="preserve"> </w:t>
      </w:r>
      <w:r>
        <w:t>by</w:t>
      </w:r>
      <w:r>
        <w:rPr>
          <w:spacing w:val="-6"/>
        </w:rPr>
        <w:t xml:space="preserve"> </w:t>
      </w:r>
      <w:r>
        <w:t>tour</w:t>
      </w:r>
      <w:r>
        <w:rPr>
          <w:spacing w:val="-4"/>
        </w:rPr>
        <w:t xml:space="preserve"> </w:t>
      </w:r>
      <w:r>
        <w:t>operators</w:t>
      </w:r>
      <w:r>
        <w:rPr>
          <w:spacing w:val="-3"/>
        </w:rPr>
        <w:t xml:space="preserve"> </w:t>
      </w:r>
      <w:r>
        <w:rPr>
          <w:spacing w:val="-5"/>
        </w:rPr>
        <w:t>[8]</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1699"/>
        <w:gridCol w:w="2129"/>
        <w:gridCol w:w="2127"/>
        <w:gridCol w:w="1983"/>
      </w:tblGrid>
      <w:tr w:rsidR="005C2F93">
        <w:trPr>
          <w:trHeight w:val="275"/>
        </w:trPr>
        <w:tc>
          <w:tcPr>
            <w:tcW w:w="1697" w:type="dxa"/>
          </w:tcPr>
          <w:p w:rsidR="005C2F93" w:rsidRDefault="00000000">
            <w:pPr>
              <w:pStyle w:val="TableParagraph"/>
              <w:spacing w:line="256" w:lineRule="exact"/>
              <w:ind w:left="568"/>
              <w:rPr>
                <w:sz w:val="24"/>
              </w:rPr>
            </w:pPr>
            <w:r>
              <w:rPr>
                <w:spacing w:val="-2"/>
                <w:sz w:val="24"/>
              </w:rPr>
              <w:t>Years</w:t>
            </w:r>
          </w:p>
        </w:tc>
        <w:tc>
          <w:tcPr>
            <w:tcW w:w="1699" w:type="dxa"/>
          </w:tcPr>
          <w:p w:rsidR="005C2F93" w:rsidRDefault="00000000">
            <w:pPr>
              <w:pStyle w:val="TableParagraph"/>
              <w:spacing w:line="256" w:lineRule="exact"/>
              <w:ind w:left="10"/>
              <w:jc w:val="center"/>
              <w:rPr>
                <w:sz w:val="24"/>
              </w:rPr>
            </w:pPr>
            <w:r>
              <w:rPr>
                <w:spacing w:val="-4"/>
                <w:sz w:val="24"/>
              </w:rPr>
              <w:t>Total</w:t>
            </w:r>
          </w:p>
        </w:tc>
        <w:tc>
          <w:tcPr>
            <w:tcW w:w="2129" w:type="dxa"/>
          </w:tcPr>
          <w:p w:rsidR="005C2F93" w:rsidRDefault="00000000">
            <w:pPr>
              <w:pStyle w:val="TableParagraph"/>
              <w:spacing w:line="256" w:lineRule="exact"/>
              <w:ind w:left="307"/>
              <w:rPr>
                <w:sz w:val="24"/>
              </w:rPr>
            </w:pPr>
            <w:r>
              <w:rPr>
                <w:sz w:val="24"/>
              </w:rPr>
              <w:t>Foreign</w:t>
            </w:r>
            <w:r>
              <w:rPr>
                <w:spacing w:val="-5"/>
                <w:sz w:val="24"/>
              </w:rPr>
              <w:t xml:space="preserve"> </w:t>
            </w:r>
            <w:r>
              <w:rPr>
                <w:spacing w:val="-2"/>
                <w:sz w:val="24"/>
              </w:rPr>
              <w:t>tourists</w:t>
            </w:r>
          </w:p>
        </w:tc>
        <w:tc>
          <w:tcPr>
            <w:tcW w:w="2127" w:type="dxa"/>
          </w:tcPr>
          <w:p w:rsidR="005C2F93" w:rsidRDefault="00000000">
            <w:pPr>
              <w:pStyle w:val="TableParagraph"/>
              <w:spacing w:line="256" w:lineRule="exact"/>
              <w:ind w:left="198"/>
              <w:rPr>
                <w:sz w:val="24"/>
              </w:rPr>
            </w:pPr>
            <w:r>
              <w:rPr>
                <w:sz w:val="24"/>
              </w:rPr>
              <w:t>Outbound</w:t>
            </w:r>
            <w:r>
              <w:rPr>
                <w:spacing w:val="-1"/>
                <w:sz w:val="24"/>
              </w:rPr>
              <w:t xml:space="preserve"> </w:t>
            </w:r>
            <w:r>
              <w:rPr>
                <w:spacing w:val="-2"/>
                <w:sz w:val="24"/>
              </w:rPr>
              <w:t>tourists</w:t>
            </w:r>
          </w:p>
        </w:tc>
        <w:tc>
          <w:tcPr>
            <w:tcW w:w="1983" w:type="dxa"/>
          </w:tcPr>
          <w:p w:rsidR="005C2F93" w:rsidRDefault="00000000">
            <w:pPr>
              <w:pStyle w:val="TableParagraph"/>
              <w:spacing w:line="256" w:lineRule="exact"/>
              <w:ind w:left="133"/>
              <w:rPr>
                <w:sz w:val="24"/>
              </w:rPr>
            </w:pPr>
            <w:r>
              <w:rPr>
                <w:sz w:val="24"/>
              </w:rPr>
              <w:t>Domestic</w:t>
            </w:r>
            <w:r>
              <w:rPr>
                <w:spacing w:val="-3"/>
                <w:sz w:val="24"/>
              </w:rPr>
              <w:t xml:space="preserve"> </w:t>
            </w:r>
            <w:r>
              <w:rPr>
                <w:spacing w:val="-2"/>
                <w:sz w:val="24"/>
              </w:rPr>
              <w:t>tourism</w:t>
            </w:r>
          </w:p>
        </w:tc>
      </w:tr>
      <w:tr w:rsidR="005C2F93">
        <w:trPr>
          <w:trHeight w:val="278"/>
        </w:trPr>
        <w:tc>
          <w:tcPr>
            <w:tcW w:w="1697" w:type="dxa"/>
          </w:tcPr>
          <w:p w:rsidR="005C2F93" w:rsidRDefault="00000000">
            <w:pPr>
              <w:pStyle w:val="TableParagraph"/>
              <w:spacing w:line="258" w:lineRule="exact"/>
              <w:rPr>
                <w:sz w:val="24"/>
              </w:rPr>
            </w:pPr>
            <w:r>
              <w:rPr>
                <w:spacing w:val="-4"/>
                <w:sz w:val="24"/>
              </w:rPr>
              <w:t>2000</w:t>
            </w:r>
          </w:p>
        </w:tc>
        <w:tc>
          <w:tcPr>
            <w:tcW w:w="1699" w:type="dxa"/>
          </w:tcPr>
          <w:p w:rsidR="005C2F93" w:rsidRDefault="00000000">
            <w:pPr>
              <w:pStyle w:val="TableParagraph"/>
              <w:spacing w:line="258" w:lineRule="exact"/>
              <w:rPr>
                <w:sz w:val="24"/>
              </w:rPr>
            </w:pPr>
            <w:r>
              <w:rPr>
                <w:spacing w:val="-2"/>
                <w:sz w:val="24"/>
              </w:rPr>
              <w:t>290899</w:t>
            </w:r>
          </w:p>
        </w:tc>
        <w:tc>
          <w:tcPr>
            <w:tcW w:w="2129" w:type="dxa"/>
          </w:tcPr>
          <w:p w:rsidR="005C2F93" w:rsidRDefault="00000000">
            <w:pPr>
              <w:pStyle w:val="TableParagraph"/>
              <w:spacing w:line="258" w:lineRule="exact"/>
              <w:ind w:left="110"/>
              <w:rPr>
                <w:sz w:val="24"/>
              </w:rPr>
            </w:pPr>
            <w:r>
              <w:rPr>
                <w:spacing w:val="-2"/>
                <w:sz w:val="24"/>
              </w:rPr>
              <w:t>97874</w:t>
            </w:r>
          </w:p>
        </w:tc>
        <w:tc>
          <w:tcPr>
            <w:tcW w:w="2127" w:type="dxa"/>
          </w:tcPr>
          <w:p w:rsidR="005C2F93" w:rsidRDefault="00000000">
            <w:pPr>
              <w:pStyle w:val="TableParagraph"/>
              <w:spacing w:line="258" w:lineRule="exact"/>
              <w:rPr>
                <w:sz w:val="24"/>
              </w:rPr>
            </w:pPr>
            <w:r>
              <w:rPr>
                <w:spacing w:val="-2"/>
                <w:sz w:val="24"/>
              </w:rPr>
              <w:t>70731</w:t>
            </w:r>
          </w:p>
        </w:tc>
        <w:tc>
          <w:tcPr>
            <w:tcW w:w="1983" w:type="dxa"/>
          </w:tcPr>
          <w:p w:rsidR="005C2F93" w:rsidRDefault="00000000">
            <w:pPr>
              <w:pStyle w:val="TableParagraph"/>
              <w:spacing w:line="258" w:lineRule="exact"/>
              <w:rPr>
                <w:sz w:val="24"/>
              </w:rPr>
            </w:pPr>
            <w:r>
              <w:rPr>
                <w:spacing w:val="-2"/>
                <w:sz w:val="24"/>
              </w:rPr>
              <w:t>122294</w:t>
            </w:r>
          </w:p>
        </w:tc>
      </w:tr>
      <w:tr w:rsidR="005C2F93">
        <w:trPr>
          <w:trHeight w:val="275"/>
        </w:trPr>
        <w:tc>
          <w:tcPr>
            <w:tcW w:w="1697" w:type="dxa"/>
          </w:tcPr>
          <w:p w:rsidR="005C2F93" w:rsidRDefault="00000000">
            <w:pPr>
              <w:pStyle w:val="TableParagraph"/>
              <w:spacing w:line="256" w:lineRule="exact"/>
              <w:rPr>
                <w:sz w:val="24"/>
              </w:rPr>
            </w:pPr>
            <w:r>
              <w:rPr>
                <w:spacing w:val="-4"/>
                <w:sz w:val="24"/>
              </w:rPr>
              <w:t>2001</w:t>
            </w:r>
          </w:p>
        </w:tc>
        <w:tc>
          <w:tcPr>
            <w:tcW w:w="1699" w:type="dxa"/>
          </w:tcPr>
          <w:p w:rsidR="005C2F93" w:rsidRDefault="00000000">
            <w:pPr>
              <w:pStyle w:val="TableParagraph"/>
              <w:spacing w:line="256" w:lineRule="exact"/>
              <w:rPr>
                <w:sz w:val="24"/>
              </w:rPr>
            </w:pPr>
            <w:r>
              <w:rPr>
                <w:spacing w:val="-2"/>
                <w:sz w:val="24"/>
              </w:rPr>
              <w:t>504347</w:t>
            </w:r>
          </w:p>
        </w:tc>
        <w:tc>
          <w:tcPr>
            <w:tcW w:w="2129" w:type="dxa"/>
          </w:tcPr>
          <w:p w:rsidR="005C2F93" w:rsidRDefault="00000000">
            <w:pPr>
              <w:pStyle w:val="TableParagraph"/>
              <w:spacing w:line="256" w:lineRule="exact"/>
              <w:ind w:left="110"/>
              <w:rPr>
                <w:sz w:val="24"/>
              </w:rPr>
            </w:pPr>
            <w:r>
              <w:rPr>
                <w:spacing w:val="-2"/>
                <w:sz w:val="24"/>
              </w:rPr>
              <w:t>128817</w:t>
            </w:r>
          </w:p>
        </w:tc>
        <w:tc>
          <w:tcPr>
            <w:tcW w:w="2127" w:type="dxa"/>
          </w:tcPr>
          <w:p w:rsidR="005C2F93" w:rsidRDefault="00000000">
            <w:pPr>
              <w:pStyle w:val="TableParagraph"/>
              <w:spacing w:line="256" w:lineRule="exact"/>
              <w:rPr>
                <w:sz w:val="24"/>
              </w:rPr>
            </w:pPr>
            <w:r>
              <w:rPr>
                <w:spacing w:val="-2"/>
                <w:sz w:val="24"/>
              </w:rPr>
              <w:t>162890</w:t>
            </w:r>
          </w:p>
        </w:tc>
        <w:tc>
          <w:tcPr>
            <w:tcW w:w="1983" w:type="dxa"/>
          </w:tcPr>
          <w:p w:rsidR="005C2F93" w:rsidRDefault="00000000">
            <w:pPr>
              <w:pStyle w:val="TableParagraph"/>
              <w:spacing w:line="256" w:lineRule="exact"/>
              <w:rPr>
                <w:sz w:val="24"/>
              </w:rPr>
            </w:pPr>
            <w:r>
              <w:rPr>
                <w:spacing w:val="-2"/>
                <w:sz w:val="24"/>
              </w:rPr>
              <w:t>212640</w:t>
            </w:r>
          </w:p>
        </w:tc>
      </w:tr>
      <w:tr w:rsidR="005C2F93">
        <w:trPr>
          <w:trHeight w:val="275"/>
        </w:trPr>
        <w:tc>
          <w:tcPr>
            <w:tcW w:w="1697" w:type="dxa"/>
          </w:tcPr>
          <w:p w:rsidR="005C2F93" w:rsidRDefault="00000000">
            <w:pPr>
              <w:pStyle w:val="TableParagraph"/>
              <w:spacing w:line="256" w:lineRule="exact"/>
              <w:rPr>
                <w:sz w:val="24"/>
              </w:rPr>
            </w:pPr>
            <w:r>
              <w:rPr>
                <w:spacing w:val="-4"/>
                <w:sz w:val="24"/>
              </w:rPr>
              <w:t>2002</w:t>
            </w:r>
          </w:p>
        </w:tc>
        <w:tc>
          <w:tcPr>
            <w:tcW w:w="1699" w:type="dxa"/>
          </w:tcPr>
          <w:p w:rsidR="005C2F93" w:rsidRDefault="00000000">
            <w:pPr>
              <w:pStyle w:val="TableParagraph"/>
              <w:spacing w:line="256" w:lineRule="exact"/>
              <w:rPr>
                <w:sz w:val="24"/>
              </w:rPr>
            </w:pPr>
            <w:r>
              <w:rPr>
                <w:spacing w:val="-2"/>
                <w:sz w:val="24"/>
              </w:rPr>
              <w:t>549644</w:t>
            </w:r>
          </w:p>
        </w:tc>
        <w:tc>
          <w:tcPr>
            <w:tcW w:w="2129" w:type="dxa"/>
          </w:tcPr>
          <w:p w:rsidR="005C2F93" w:rsidRDefault="00000000">
            <w:pPr>
              <w:pStyle w:val="TableParagraph"/>
              <w:spacing w:line="256" w:lineRule="exact"/>
              <w:ind w:left="110"/>
              <w:rPr>
                <w:sz w:val="24"/>
              </w:rPr>
            </w:pPr>
            <w:r>
              <w:rPr>
                <w:spacing w:val="-2"/>
                <w:sz w:val="24"/>
              </w:rPr>
              <w:t>142849</w:t>
            </w:r>
          </w:p>
        </w:tc>
        <w:tc>
          <w:tcPr>
            <w:tcW w:w="2127" w:type="dxa"/>
          </w:tcPr>
          <w:p w:rsidR="005C2F93" w:rsidRDefault="00000000">
            <w:pPr>
              <w:pStyle w:val="TableParagraph"/>
              <w:spacing w:line="256" w:lineRule="exact"/>
              <w:rPr>
                <w:sz w:val="24"/>
              </w:rPr>
            </w:pPr>
            <w:r>
              <w:rPr>
                <w:spacing w:val="-2"/>
                <w:sz w:val="24"/>
              </w:rPr>
              <w:t>174786</w:t>
            </w:r>
          </w:p>
        </w:tc>
        <w:tc>
          <w:tcPr>
            <w:tcW w:w="1983" w:type="dxa"/>
          </w:tcPr>
          <w:p w:rsidR="005C2F93" w:rsidRDefault="00000000">
            <w:pPr>
              <w:pStyle w:val="TableParagraph"/>
              <w:spacing w:line="256" w:lineRule="exact"/>
              <w:rPr>
                <w:sz w:val="24"/>
              </w:rPr>
            </w:pPr>
            <w:r>
              <w:rPr>
                <w:spacing w:val="-2"/>
                <w:sz w:val="24"/>
              </w:rPr>
              <w:t>232009</w:t>
            </w:r>
          </w:p>
        </w:tc>
      </w:tr>
      <w:tr w:rsidR="005C2F93">
        <w:trPr>
          <w:trHeight w:val="275"/>
        </w:trPr>
        <w:tc>
          <w:tcPr>
            <w:tcW w:w="1697" w:type="dxa"/>
          </w:tcPr>
          <w:p w:rsidR="005C2F93" w:rsidRDefault="00000000">
            <w:pPr>
              <w:pStyle w:val="TableParagraph"/>
              <w:spacing w:line="256" w:lineRule="exact"/>
              <w:rPr>
                <w:sz w:val="24"/>
              </w:rPr>
            </w:pPr>
            <w:r>
              <w:rPr>
                <w:spacing w:val="-4"/>
                <w:sz w:val="24"/>
              </w:rPr>
              <w:t>2003</w:t>
            </w:r>
          </w:p>
        </w:tc>
        <w:tc>
          <w:tcPr>
            <w:tcW w:w="1699" w:type="dxa"/>
          </w:tcPr>
          <w:p w:rsidR="005C2F93" w:rsidRDefault="00000000">
            <w:pPr>
              <w:pStyle w:val="TableParagraph"/>
              <w:spacing w:line="256" w:lineRule="exact"/>
              <w:rPr>
                <w:sz w:val="24"/>
              </w:rPr>
            </w:pPr>
            <w:r>
              <w:rPr>
                <w:spacing w:val="-2"/>
                <w:sz w:val="24"/>
              </w:rPr>
              <w:t>746899</w:t>
            </w:r>
          </w:p>
        </w:tc>
        <w:tc>
          <w:tcPr>
            <w:tcW w:w="2129" w:type="dxa"/>
          </w:tcPr>
          <w:p w:rsidR="005C2F93" w:rsidRDefault="00000000">
            <w:pPr>
              <w:pStyle w:val="TableParagraph"/>
              <w:spacing w:line="256" w:lineRule="exact"/>
              <w:ind w:left="110"/>
              <w:rPr>
                <w:sz w:val="24"/>
              </w:rPr>
            </w:pPr>
            <w:r>
              <w:rPr>
                <w:spacing w:val="-2"/>
                <w:sz w:val="24"/>
              </w:rPr>
              <w:t>193239</w:t>
            </w:r>
          </w:p>
        </w:tc>
        <w:tc>
          <w:tcPr>
            <w:tcW w:w="2127" w:type="dxa"/>
          </w:tcPr>
          <w:p w:rsidR="005C2F93" w:rsidRDefault="00000000">
            <w:pPr>
              <w:pStyle w:val="TableParagraph"/>
              <w:spacing w:line="256" w:lineRule="exact"/>
              <w:rPr>
                <w:sz w:val="24"/>
              </w:rPr>
            </w:pPr>
            <w:r>
              <w:rPr>
                <w:spacing w:val="-2"/>
                <w:sz w:val="24"/>
              </w:rPr>
              <w:t>248415</w:t>
            </w:r>
          </w:p>
        </w:tc>
        <w:tc>
          <w:tcPr>
            <w:tcW w:w="1983" w:type="dxa"/>
          </w:tcPr>
          <w:p w:rsidR="005C2F93" w:rsidRDefault="00000000">
            <w:pPr>
              <w:pStyle w:val="TableParagraph"/>
              <w:spacing w:line="256" w:lineRule="exact"/>
              <w:rPr>
                <w:sz w:val="24"/>
              </w:rPr>
            </w:pPr>
            <w:r>
              <w:rPr>
                <w:spacing w:val="-2"/>
                <w:sz w:val="24"/>
              </w:rPr>
              <w:t>305245</w:t>
            </w:r>
          </w:p>
        </w:tc>
      </w:tr>
      <w:tr w:rsidR="005C2F93">
        <w:trPr>
          <w:trHeight w:val="275"/>
        </w:trPr>
        <w:tc>
          <w:tcPr>
            <w:tcW w:w="1697" w:type="dxa"/>
          </w:tcPr>
          <w:p w:rsidR="005C2F93" w:rsidRDefault="00000000">
            <w:pPr>
              <w:pStyle w:val="TableParagraph"/>
              <w:spacing w:line="256" w:lineRule="exact"/>
              <w:rPr>
                <w:sz w:val="24"/>
              </w:rPr>
            </w:pPr>
            <w:r>
              <w:rPr>
                <w:spacing w:val="-4"/>
                <w:sz w:val="24"/>
              </w:rPr>
              <w:t>2004</w:t>
            </w:r>
          </w:p>
        </w:tc>
        <w:tc>
          <w:tcPr>
            <w:tcW w:w="1699" w:type="dxa"/>
          </w:tcPr>
          <w:p w:rsidR="005C2F93" w:rsidRDefault="00000000">
            <w:pPr>
              <w:pStyle w:val="TableParagraph"/>
              <w:spacing w:line="256" w:lineRule="exact"/>
              <w:rPr>
                <w:sz w:val="24"/>
              </w:rPr>
            </w:pPr>
            <w:r>
              <w:rPr>
                <w:spacing w:val="-2"/>
                <w:sz w:val="24"/>
              </w:rPr>
              <w:t>1009909</w:t>
            </w:r>
          </w:p>
        </w:tc>
        <w:tc>
          <w:tcPr>
            <w:tcW w:w="2129" w:type="dxa"/>
          </w:tcPr>
          <w:p w:rsidR="005C2F93" w:rsidRDefault="00000000">
            <w:pPr>
              <w:pStyle w:val="TableParagraph"/>
              <w:spacing w:line="256" w:lineRule="exact"/>
              <w:ind w:left="110"/>
              <w:rPr>
                <w:sz w:val="24"/>
              </w:rPr>
            </w:pPr>
            <w:r>
              <w:rPr>
                <w:spacing w:val="-2"/>
                <w:sz w:val="24"/>
              </w:rPr>
              <w:t>263120</w:t>
            </w:r>
          </w:p>
        </w:tc>
        <w:tc>
          <w:tcPr>
            <w:tcW w:w="2127" w:type="dxa"/>
          </w:tcPr>
          <w:p w:rsidR="005C2F93" w:rsidRDefault="00000000">
            <w:pPr>
              <w:pStyle w:val="TableParagraph"/>
              <w:spacing w:line="256" w:lineRule="exact"/>
              <w:rPr>
                <w:sz w:val="24"/>
              </w:rPr>
            </w:pPr>
            <w:r>
              <w:rPr>
                <w:spacing w:val="-2"/>
                <w:sz w:val="24"/>
              </w:rPr>
              <w:t>421351</w:t>
            </w:r>
          </w:p>
        </w:tc>
        <w:tc>
          <w:tcPr>
            <w:tcW w:w="1983" w:type="dxa"/>
          </w:tcPr>
          <w:p w:rsidR="005C2F93" w:rsidRDefault="00000000">
            <w:pPr>
              <w:pStyle w:val="TableParagraph"/>
              <w:spacing w:line="256" w:lineRule="exact"/>
              <w:rPr>
                <w:sz w:val="24"/>
              </w:rPr>
            </w:pPr>
            <w:r>
              <w:rPr>
                <w:spacing w:val="-2"/>
                <w:sz w:val="24"/>
              </w:rPr>
              <w:t>325438</w:t>
            </w:r>
          </w:p>
        </w:tc>
      </w:tr>
      <w:tr w:rsidR="005C2F93">
        <w:trPr>
          <w:trHeight w:val="275"/>
        </w:trPr>
        <w:tc>
          <w:tcPr>
            <w:tcW w:w="1697" w:type="dxa"/>
          </w:tcPr>
          <w:p w:rsidR="005C2F93" w:rsidRDefault="00000000">
            <w:pPr>
              <w:pStyle w:val="TableParagraph"/>
              <w:spacing w:line="256" w:lineRule="exact"/>
              <w:rPr>
                <w:sz w:val="24"/>
              </w:rPr>
            </w:pPr>
            <w:r>
              <w:rPr>
                <w:spacing w:val="-4"/>
                <w:sz w:val="24"/>
              </w:rPr>
              <w:t>2005</w:t>
            </w:r>
          </w:p>
        </w:tc>
        <w:tc>
          <w:tcPr>
            <w:tcW w:w="1699" w:type="dxa"/>
          </w:tcPr>
          <w:p w:rsidR="005C2F93" w:rsidRDefault="00000000">
            <w:pPr>
              <w:pStyle w:val="TableParagraph"/>
              <w:spacing w:line="256" w:lineRule="exact"/>
              <w:rPr>
                <w:sz w:val="24"/>
              </w:rPr>
            </w:pPr>
            <w:r>
              <w:rPr>
                <w:spacing w:val="-2"/>
                <w:sz w:val="24"/>
              </w:rPr>
              <w:t>935918</w:t>
            </w:r>
          </w:p>
        </w:tc>
        <w:tc>
          <w:tcPr>
            <w:tcW w:w="2129" w:type="dxa"/>
          </w:tcPr>
          <w:p w:rsidR="005C2F93" w:rsidRDefault="00000000">
            <w:pPr>
              <w:pStyle w:val="TableParagraph"/>
              <w:spacing w:line="256" w:lineRule="exact"/>
              <w:ind w:left="110"/>
              <w:rPr>
                <w:sz w:val="24"/>
              </w:rPr>
            </w:pPr>
            <w:r>
              <w:rPr>
                <w:spacing w:val="-2"/>
                <w:sz w:val="24"/>
              </w:rPr>
              <w:t>170865</w:t>
            </w:r>
          </w:p>
        </w:tc>
        <w:tc>
          <w:tcPr>
            <w:tcW w:w="2127" w:type="dxa"/>
          </w:tcPr>
          <w:p w:rsidR="005C2F93" w:rsidRDefault="00000000">
            <w:pPr>
              <w:pStyle w:val="TableParagraph"/>
              <w:spacing w:line="256" w:lineRule="exact"/>
              <w:rPr>
                <w:sz w:val="24"/>
              </w:rPr>
            </w:pPr>
            <w:r>
              <w:rPr>
                <w:spacing w:val="-2"/>
                <w:sz w:val="24"/>
              </w:rPr>
              <w:t>539989</w:t>
            </w:r>
          </w:p>
        </w:tc>
        <w:tc>
          <w:tcPr>
            <w:tcW w:w="1983" w:type="dxa"/>
          </w:tcPr>
          <w:p w:rsidR="005C2F93" w:rsidRDefault="00000000">
            <w:pPr>
              <w:pStyle w:val="TableParagraph"/>
              <w:spacing w:line="256" w:lineRule="exact"/>
              <w:rPr>
                <w:sz w:val="24"/>
              </w:rPr>
            </w:pPr>
            <w:r>
              <w:rPr>
                <w:spacing w:val="-2"/>
                <w:sz w:val="24"/>
              </w:rPr>
              <w:t>225064</w:t>
            </w:r>
          </w:p>
        </w:tc>
      </w:tr>
      <w:tr w:rsidR="005C2F93">
        <w:trPr>
          <w:trHeight w:val="277"/>
        </w:trPr>
        <w:tc>
          <w:tcPr>
            <w:tcW w:w="1697" w:type="dxa"/>
          </w:tcPr>
          <w:p w:rsidR="005C2F93" w:rsidRDefault="00000000">
            <w:pPr>
              <w:pStyle w:val="TableParagraph"/>
              <w:spacing w:line="258" w:lineRule="exact"/>
              <w:rPr>
                <w:sz w:val="24"/>
              </w:rPr>
            </w:pPr>
            <w:r>
              <w:rPr>
                <w:spacing w:val="-4"/>
                <w:sz w:val="24"/>
              </w:rPr>
              <w:t>2006</w:t>
            </w:r>
          </w:p>
        </w:tc>
        <w:tc>
          <w:tcPr>
            <w:tcW w:w="1699" w:type="dxa"/>
          </w:tcPr>
          <w:p w:rsidR="005C2F93" w:rsidRDefault="00000000">
            <w:pPr>
              <w:pStyle w:val="TableParagraph"/>
              <w:spacing w:line="258" w:lineRule="exact"/>
              <w:rPr>
                <w:sz w:val="24"/>
              </w:rPr>
            </w:pPr>
            <w:r>
              <w:rPr>
                <w:spacing w:val="-2"/>
                <w:sz w:val="24"/>
              </w:rPr>
              <w:t>1498794</w:t>
            </w:r>
          </w:p>
        </w:tc>
        <w:tc>
          <w:tcPr>
            <w:tcW w:w="2129" w:type="dxa"/>
          </w:tcPr>
          <w:p w:rsidR="005C2F93" w:rsidRDefault="00000000">
            <w:pPr>
              <w:pStyle w:val="TableParagraph"/>
              <w:spacing w:line="258" w:lineRule="exact"/>
              <w:ind w:left="110"/>
              <w:rPr>
                <w:sz w:val="24"/>
              </w:rPr>
            </w:pPr>
            <w:r>
              <w:rPr>
                <w:spacing w:val="-2"/>
                <w:sz w:val="24"/>
              </w:rPr>
              <w:t>207468</w:t>
            </w:r>
          </w:p>
        </w:tc>
        <w:tc>
          <w:tcPr>
            <w:tcW w:w="2127" w:type="dxa"/>
          </w:tcPr>
          <w:p w:rsidR="005C2F93" w:rsidRDefault="00000000">
            <w:pPr>
              <w:pStyle w:val="TableParagraph"/>
              <w:spacing w:line="258" w:lineRule="exact"/>
              <w:rPr>
                <w:sz w:val="24"/>
              </w:rPr>
            </w:pPr>
            <w:r>
              <w:rPr>
                <w:spacing w:val="-2"/>
                <w:sz w:val="24"/>
              </w:rPr>
              <w:t>901269</w:t>
            </w:r>
          </w:p>
        </w:tc>
        <w:tc>
          <w:tcPr>
            <w:tcW w:w="1983" w:type="dxa"/>
          </w:tcPr>
          <w:p w:rsidR="005C2F93" w:rsidRDefault="00000000">
            <w:pPr>
              <w:pStyle w:val="TableParagraph"/>
              <w:spacing w:line="258" w:lineRule="exact"/>
              <w:rPr>
                <w:sz w:val="24"/>
              </w:rPr>
            </w:pPr>
            <w:r>
              <w:rPr>
                <w:spacing w:val="-2"/>
                <w:sz w:val="24"/>
              </w:rPr>
              <w:t>390057</w:t>
            </w:r>
          </w:p>
        </w:tc>
      </w:tr>
      <w:tr w:rsidR="005C2F93">
        <w:trPr>
          <w:trHeight w:val="275"/>
        </w:trPr>
        <w:tc>
          <w:tcPr>
            <w:tcW w:w="1697" w:type="dxa"/>
          </w:tcPr>
          <w:p w:rsidR="005C2F93" w:rsidRDefault="00000000">
            <w:pPr>
              <w:pStyle w:val="TableParagraph"/>
              <w:spacing w:line="256" w:lineRule="exact"/>
              <w:rPr>
                <w:sz w:val="24"/>
              </w:rPr>
            </w:pPr>
            <w:r>
              <w:rPr>
                <w:spacing w:val="-4"/>
                <w:sz w:val="24"/>
              </w:rPr>
              <w:t>2007</w:t>
            </w:r>
          </w:p>
        </w:tc>
        <w:tc>
          <w:tcPr>
            <w:tcW w:w="1699" w:type="dxa"/>
          </w:tcPr>
          <w:p w:rsidR="005C2F93" w:rsidRDefault="00000000">
            <w:pPr>
              <w:pStyle w:val="TableParagraph"/>
              <w:spacing w:line="256" w:lineRule="exact"/>
              <w:rPr>
                <w:sz w:val="24"/>
              </w:rPr>
            </w:pPr>
            <w:r>
              <w:rPr>
                <w:spacing w:val="-2"/>
                <w:sz w:val="24"/>
              </w:rPr>
              <w:t>1814052</w:t>
            </w:r>
          </w:p>
        </w:tc>
        <w:tc>
          <w:tcPr>
            <w:tcW w:w="2129" w:type="dxa"/>
          </w:tcPr>
          <w:p w:rsidR="005C2F93" w:rsidRDefault="00000000">
            <w:pPr>
              <w:pStyle w:val="TableParagraph"/>
              <w:spacing w:line="256" w:lineRule="exact"/>
              <w:ind w:left="110"/>
              <w:rPr>
                <w:sz w:val="24"/>
              </w:rPr>
            </w:pPr>
            <w:r>
              <w:rPr>
                <w:spacing w:val="-2"/>
                <w:sz w:val="24"/>
              </w:rPr>
              <w:t>286901</w:t>
            </w:r>
          </w:p>
        </w:tc>
        <w:tc>
          <w:tcPr>
            <w:tcW w:w="2127" w:type="dxa"/>
          </w:tcPr>
          <w:p w:rsidR="005C2F93" w:rsidRDefault="00000000">
            <w:pPr>
              <w:pStyle w:val="TableParagraph"/>
              <w:spacing w:line="256" w:lineRule="exact"/>
              <w:rPr>
                <w:sz w:val="24"/>
              </w:rPr>
            </w:pPr>
            <w:r>
              <w:rPr>
                <w:spacing w:val="-2"/>
                <w:sz w:val="24"/>
              </w:rPr>
              <w:t>1116582</w:t>
            </w:r>
          </w:p>
        </w:tc>
        <w:tc>
          <w:tcPr>
            <w:tcW w:w="1983" w:type="dxa"/>
          </w:tcPr>
          <w:p w:rsidR="005C2F93" w:rsidRDefault="00000000">
            <w:pPr>
              <w:pStyle w:val="TableParagraph"/>
              <w:spacing w:line="256" w:lineRule="exact"/>
              <w:rPr>
                <w:sz w:val="24"/>
              </w:rPr>
            </w:pPr>
            <w:r>
              <w:rPr>
                <w:spacing w:val="-2"/>
                <w:sz w:val="24"/>
              </w:rPr>
              <w:t>410569</w:t>
            </w:r>
          </w:p>
        </w:tc>
      </w:tr>
    </w:tbl>
    <w:p w:rsidR="005C2F93" w:rsidRDefault="005C2F93">
      <w:pPr>
        <w:spacing w:line="256" w:lineRule="exact"/>
        <w:rPr>
          <w:sz w:val="24"/>
        </w:rPr>
        <w:sectPr w:rsidR="005C2F93">
          <w:pgSz w:w="11910" w:h="16840"/>
          <w:pgMar w:top="1360" w:right="840" w:bottom="280" w:left="800" w:header="1053" w:footer="0" w:gutter="0"/>
          <w:cols w:space="720"/>
        </w:sectPr>
      </w:pPr>
    </w:p>
    <w:p w:rsidR="005C2F93" w:rsidRDefault="005C2F93">
      <w:pPr>
        <w:pStyle w:val="BodyText"/>
        <w:spacing w:before="16"/>
        <w:ind w:left="0"/>
        <w:rPr>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1699"/>
        <w:gridCol w:w="2129"/>
        <w:gridCol w:w="2127"/>
        <w:gridCol w:w="1983"/>
      </w:tblGrid>
      <w:tr w:rsidR="005C2F93">
        <w:trPr>
          <w:trHeight w:val="275"/>
        </w:trPr>
        <w:tc>
          <w:tcPr>
            <w:tcW w:w="1697" w:type="dxa"/>
          </w:tcPr>
          <w:p w:rsidR="005C2F93" w:rsidRDefault="00000000">
            <w:pPr>
              <w:pStyle w:val="TableParagraph"/>
              <w:spacing w:line="256" w:lineRule="exact"/>
              <w:ind w:left="568"/>
              <w:rPr>
                <w:sz w:val="24"/>
              </w:rPr>
            </w:pPr>
            <w:r>
              <w:rPr>
                <w:spacing w:val="-2"/>
                <w:sz w:val="24"/>
              </w:rPr>
              <w:t>Years</w:t>
            </w:r>
          </w:p>
        </w:tc>
        <w:tc>
          <w:tcPr>
            <w:tcW w:w="1699" w:type="dxa"/>
          </w:tcPr>
          <w:p w:rsidR="005C2F93" w:rsidRDefault="00000000">
            <w:pPr>
              <w:pStyle w:val="TableParagraph"/>
              <w:spacing w:line="256" w:lineRule="exact"/>
              <w:ind w:left="10"/>
              <w:jc w:val="center"/>
              <w:rPr>
                <w:sz w:val="24"/>
              </w:rPr>
            </w:pPr>
            <w:r>
              <w:rPr>
                <w:spacing w:val="-4"/>
                <w:sz w:val="24"/>
              </w:rPr>
              <w:t>Total</w:t>
            </w:r>
          </w:p>
        </w:tc>
        <w:tc>
          <w:tcPr>
            <w:tcW w:w="2129" w:type="dxa"/>
          </w:tcPr>
          <w:p w:rsidR="005C2F93" w:rsidRDefault="00000000">
            <w:pPr>
              <w:pStyle w:val="TableParagraph"/>
              <w:spacing w:line="256" w:lineRule="exact"/>
              <w:ind w:left="307"/>
              <w:rPr>
                <w:sz w:val="24"/>
              </w:rPr>
            </w:pPr>
            <w:r>
              <w:rPr>
                <w:sz w:val="24"/>
              </w:rPr>
              <w:t>Foreign</w:t>
            </w:r>
            <w:r>
              <w:rPr>
                <w:spacing w:val="-5"/>
                <w:sz w:val="24"/>
              </w:rPr>
              <w:t xml:space="preserve"> </w:t>
            </w:r>
            <w:r>
              <w:rPr>
                <w:spacing w:val="-2"/>
                <w:sz w:val="24"/>
              </w:rPr>
              <w:t>tourists</w:t>
            </w:r>
          </w:p>
        </w:tc>
        <w:tc>
          <w:tcPr>
            <w:tcW w:w="2127" w:type="dxa"/>
          </w:tcPr>
          <w:p w:rsidR="005C2F93" w:rsidRDefault="00000000">
            <w:pPr>
              <w:pStyle w:val="TableParagraph"/>
              <w:spacing w:line="256" w:lineRule="exact"/>
              <w:ind w:left="198"/>
              <w:rPr>
                <w:sz w:val="24"/>
              </w:rPr>
            </w:pPr>
            <w:r>
              <w:rPr>
                <w:sz w:val="24"/>
              </w:rPr>
              <w:t>Outbound</w:t>
            </w:r>
            <w:r>
              <w:rPr>
                <w:spacing w:val="-1"/>
                <w:sz w:val="24"/>
              </w:rPr>
              <w:t xml:space="preserve"> </w:t>
            </w:r>
            <w:r>
              <w:rPr>
                <w:spacing w:val="-2"/>
                <w:sz w:val="24"/>
              </w:rPr>
              <w:t>tourists</w:t>
            </w:r>
          </w:p>
        </w:tc>
        <w:tc>
          <w:tcPr>
            <w:tcW w:w="1983" w:type="dxa"/>
          </w:tcPr>
          <w:p w:rsidR="005C2F93" w:rsidRDefault="00000000">
            <w:pPr>
              <w:pStyle w:val="TableParagraph"/>
              <w:spacing w:line="256" w:lineRule="exact"/>
              <w:ind w:left="133"/>
              <w:rPr>
                <w:sz w:val="24"/>
              </w:rPr>
            </w:pPr>
            <w:r>
              <w:rPr>
                <w:sz w:val="24"/>
              </w:rPr>
              <w:t>Domestic</w:t>
            </w:r>
            <w:r>
              <w:rPr>
                <w:spacing w:val="-3"/>
                <w:sz w:val="24"/>
              </w:rPr>
              <w:t xml:space="preserve"> </w:t>
            </w:r>
            <w:r>
              <w:rPr>
                <w:spacing w:val="-2"/>
                <w:sz w:val="24"/>
              </w:rPr>
              <w:t>tourism</w:t>
            </w:r>
          </w:p>
        </w:tc>
      </w:tr>
      <w:tr w:rsidR="005C2F93">
        <w:trPr>
          <w:trHeight w:val="275"/>
        </w:trPr>
        <w:tc>
          <w:tcPr>
            <w:tcW w:w="1697" w:type="dxa"/>
          </w:tcPr>
          <w:p w:rsidR="005C2F93" w:rsidRDefault="00000000">
            <w:pPr>
              <w:pStyle w:val="TableParagraph"/>
              <w:spacing w:line="256" w:lineRule="exact"/>
              <w:rPr>
                <w:sz w:val="24"/>
              </w:rPr>
            </w:pPr>
            <w:r>
              <w:rPr>
                <w:spacing w:val="-4"/>
                <w:sz w:val="24"/>
              </w:rPr>
              <w:t>2008</w:t>
            </w:r>
          </w:p>
        </w:tc>
        <w:tc>
          <w:tcPr>
            <w:tcW w:w="1699" w:type="dxa"/>
          </w:tcPr>
          <w:p w:rsidR="005C2F93" w:rsidRDefault="00000000">
            <w:pPr>
              <w:pStyle w:val="TableParagraph"/>
              <w:spacing w:line="256" w:lineRule="exact"/>
              <w:rPr>
                <w:sz w:val="24"/>
              </w:rPr>
            </w:pPr>
            <w:r>
              <w:rPr>
                <w:spacing w:val="-2"/>
                <w:sz w:val="24"/>
              </w:rPr>
              <w:t>2088369</w:t>
            </w:r>
          </w:p>
        </w:tc>
        <w:tc>
          <w:tcPr>
            <w:tcW w:w="2129" w:type="dxa"/>
          </w:tcPr>
          <w:p w:rsidR="005C2F93" w:rsidRDefault="00000000">
            <w:pPr>
              <w:pStyle w:val="TableParagraph"/>
              <w:spacing w:line="256" w:lineRule="exact"/>
              <w:ind w:left="110"/>
              <w:rPr>
                <w:sz w:val="24"/>
              </w:rPr>
            </w:pPr>
            <w:r>
              <w:rPr>
                <w:spacing w:val="-2"/>
                <w:sz w:val="24"/>
              </w:rPr>
              <w:t>315984</w:t>
            </w:r>
          </w:p>
        </w:tc>
        <w:tc>
          <w:tcPr>
            <w:tcW w:w="2127" w:type="dxa"/>
          </w:tcPr>
          <w:p w:rsidR="005C2F93" w:rsidRDefault="00000000">
            <w:pPr>
              <w:pStyle w:val="TableParagraph"/>
              <w:spacing w:line="256" w:lineRule="exact"/>
              <w:rPr>
                <w:sz w:val="24"/>
              </w:rPr>
            </w:pPr>
            <w:r>
              <w:rPr>
                <w:spacing w:val="-2"/>
                <w:sz w:val="24"/>
              </w:rPr>
              <w:t>1393126</w:t>
            </w:r>
          </w:p>
        </w:tc>
        <w:tc>
          <w:tcPr>
            <w:tcW w:w="1983" w:type="dxa"/>
          </w:tcPr>
          <w:p w:rsidR="005C2F93" w:rsidRDefault="00000000">
            <w:pPr>
              <w:pStyle w:val="TableParagraph"/>
              <w:spacing w:line="256" w:lineRule="exact"/>
              <w:rPr>
                <w:sz w:val="24"/>
              </w:rPr>
            </w:pPr>
            <w:r>
              <w:rPr>
                <w:spacing w:val="-2"/>
                <w:sz w:val="24"/>
              </w:rPr>
              <w:t>379259</w:t>
            </w:r>
          </w:p>
        </w:tc>
      </w:tr>
      <w:tr w:rsidR="005C2F93">
        <w:trPr>
          <w:trHeight w:val="275"/>
        </w:trPr>
        <w:tc>
          <w:tcPr>
            <w:tcW w:w="1697" w:type="dxa"/>
          </w:tcPr>
          <w:p w:rsidR="005C2F93" w:rsidRDefault="00000000">
            <w:pPr>
              <w:pStyle w:val="TableParagraph"/>
              <w:spacing w:line="256" w:lineRule="exact"/>
              <w:rPr>
                <w:sz w:val="24"/>
              </w:rPr>
            </w:pPr>
            <w:r>
              <w:rPr>
                <w:spacing w:val="-4"/>
                <w:sz w:val="24"/>
              </w:rPr>
              <w:t>2009</w:t>
            </w:r>
          </w:p>
        </w:tc>
        <w:tc>
          <w:tcPr>
            <w:tcW w:w="1699" w:type="dxa"/>
          </w:tcPr>
          <w:p w:rsidR="005C2F93" w:rsidRDefault="00000000">
            <w:pPr>
              <w:pStyle w:val="TableParagraph"/>
              <w:spacing w:line="256" w:lineRule="exact"/>
              <w:rPr>
                <w:sz w:val="24"/>
              </w:rPr>
            </w:pPr>
            <w:r>
              <w:rPr>
                <w:spacing w:val="-2"/>
                <w:sz w:val="24"/>
              </w:rPr>
              <w:t>1589834</w:t>
            </w:r>
          </w:p>
        </w:tc>
        <w:tc>
          <w:tcPr>
            <w:tcW w:w="2129" w:type="dxa"/>
          </w:tcPr>
          <w:p w:rsidR="005C2F93" w:rsidRDefault="00000000">
            <w:pPr>
              <w:pStyle w:val="TableParagraph"/>
              <w:spacing w:line="256" w:lineRule="exact"/>
              <w:ind w:left="110"/>
              <w:rPr>
                <w:sz w:val="24"/>
              </w:rPr>
            </w:pPr>
            <w:r>
              <w:rPr>
                <w:spacing w:val="-2"/>
                <w:sz w:val="24"/>
              </w:rPr>
              <w:t>257893</w:t>
            </w:r>
          </w:p>
        </w:tc>
        <w:tc>
          <w:tcPr>
            <w:tcW w:w="2127" w:type="dxa"/>
          </w:tcPr>
          <w:p w:rsidR="005C2F93" w:rsidRDefault="00000000">
            <w:pPr>
              <w:pStyle w:val="TableParagraph"/>
              <w:spacing w:line="256" w:lineRule="exact"/>
              <w:rPr>
                <w:sz w:val="24"/>
              </w:rPr>
            </w:pPr>
            <w:r>
              <w:rPr>
                <w:spacing w:val="-2"/>
                <w:sz w:val="24"/>
              </w:rPr>
              <w:t>1024464</w:t>
            </w:r>
          </w:p>
        </w:tc>
        <w:tc>
          <w:tcPr>
            <w:tcW w:w="1983" w:type="dxa"/>
          </w:tcPr>
          <w:p w:rsidR="005C2F93" w:rsidRDefault="00000000">
            <w:pPr>
              <w:pStyle w:val="TableParagraph"/>
              <w:spacing w:line="256" w:lineRule="exact"/>
              <w:rPr>
                <w:sz w:val="24"/>
              </w:rPr>
            </w:pPr>
            <w:r>
              <w:rPr>
                <w:spacing w:val="-2"/>
                <w:sz w:val="24"/>
              </w:rPr>
              <w:t>307477</w:t>
            </w:r>
          </w:p>
        </w:tc>
      </w:tr>
      <w:tr w:rsidR="005C2F93">
        <w:trPr>
          <w:trHeight w:val="275"/>
        </w:trPr>
        <w:tc>
          <w:tcPr>
            <w:tcW w:w="1697" w:type="dxa"/>
          </w:tcPr>
          <w:p w:rsidR="005C2F93" w:rsidRDefault="00000000">
            <w:pPr>
              <w:pStyle w:val="TableParagraph"/>
              <w:spacing w:line="256" w:lineRule="exact"/>
              <w:rPr>
                <w:sz w:val="24"/>
              </w:rPr>
            </w:pPr>
            <w:r>
              <w:rPr>
                <w:spacing w:val="-4"/>
                <w:sz w:val="24"/>
              </w:rPr>
              <w:t>2010</w:t>
            </w:r>
          </w:p>
        </w:tc>
        <w:tc>
          <w:tcPr>
            <w:tcW w:w="1699" w:type="dxa"/>
          </w:tcPr>
          <w:p w:rsidR="005C2F93" w:rsidRDefault="00000000">
            <w:pPr>
              <w:pStyle w:val="TableParagraph"/>
              <w:spacing w:line="256" w:lineRule="exact"/>
              <w:rPr>
                <w:sz w:val="24"/>
              </w:rPr>
            </w:pPr>
            <w:r>
              <w:rPr>
                <w:spacing w:val="-2"/>
                <w:sz w:val="24"/>
              </w:rPr>
              <w:t>2047329</w:t>
            </w:r>
          </w:p>
        </w:tc>
        <w:tc>
          <w:tcPr>
            <w:tcW w:w="2129" w:type="dxa"/>
          </w:tcPr>
          <w:p w:rsidR="005C2F93" w:rsidRDefault="00000000">
            <w:pPr>
              <w:pStyle w:val="TableParagraph"/>
              <w:spacing w:line="256" w:lineRule="exact"/>
              <w:ind w:left="110"/>
              <w:rPr>
                <w:sz w:val="24"/>
              </w:rPr>
            </w:pPr>
            <w:r>
              <w:rPr>
                <w:spacing w:val="-2"/>
                <w:sz w:val="24"/>
              </w:rPr>
              <w:t>279141</w:t>
            </w:r>
          </w:p>
        </w:tc>
        <w:tc>
          <w:tcPr>
            <w:tcW w:w="2127" w:type="dxa"/>
          </w:tcPr>
          <w:p w:rsidR="005C2F93" w:rsidRDefault="00000000">
            <w:pPr>
              <w:pStyle w:val="TableParagraph"/>
              <w:spacing w:line="256" w:lineRule="exact"/>
              <w:rPr>
                <w:sz w:val="24"/>
              </w:rPr>
            </w:pPr>
            <w:r>
              <w:rPr>
                <w:spacing w:val="-2"/>
                <w:sz w:val="24"/>
              </w:rPr>
              <w:t>1442252</w:t>
            </w:r>
          </w:p>
        </w:tc>
        <w:tc>
          <w:tcPr>
            <w:tcW w:w="1983" w:type="dxa"/>
          </w:tcPr>
          <w:p w:rsidR="005C2F93" w:rsidRDefault="00000000">
            <w:pPr>
              <w:pStyle w:val="TableParagraph"/>
              <w:spacing w:line="256" w:lineRule="exact"/>
              <w:rPr>
                <w:sz w:val="24"/>
              </w:rPr>
            </w:pPr>
            <w:r>
              <w:rPr>
                <w:spacing w:val="-2"/>
                <w:sz w:val="24"/>
              </w:rPr>
              <w:t>325936</w:t>
            </w:r>
          </w:p>
        </w:tc>
      </w:tr>
      <w:tr w:rsidR="005C2F93">
        <w:trPr>
          <w:trHeight w:val="277"/>
        </w:trPr>
        <w:tc>
          <w:tcPr>
            <w:tcW w:w="1697" w:type="dxa"/>
          </w:tcPr>
          <w:p w:rsidR="005C2F93" w:rsidRDefault="00000000">
            <w:pPr>
              <w:pStyle w:val="TableParagraph"/>
              <w:spacing w:line="258" w:lineRule="exact"/>
              <w:rPr>
                <w:sz w:val="24"/>
              </w:rPr>
            </w:pPr>
            <w:r>
              <w:rPr>
                <w:spacing w:val="-4"/>
                <w:sz w:val="24"/>
              </w:rPr>
              <w:t>2011</w:t>
            </w:r>
          </w:p>
        </w:tc>
        <w:tc>
          <w:tcPr>
            <w:tcW w:w="1699" w:type="dxa"/>
          </w:tcPr>
          <w:p w:rsidR="005C2F93" w:rsidRDefault="00000000">
            <w:pPr>
              <w:pStyle w:val="TableParagraph"/>
              <w:spacing w:line="258" w:lineRule="exact"/>
              <w:rPr>
                <w:sz w:val="24"/>
              </w:rPr>
            </w:pPr>
            <w:r>
              <w:rPr>
                <w:spacing w:val="-2"/>
                <w:sz w:val="24"/>
              </w:rPr>
              <w:t>944917</w:t>
            </w:r>
          </w:p>
        </w:tc>
        <w:tc>
          <w:tcPr>
            <w:tcW w:w="2129" w:type="dxa"/>
          </w:tcPr>
          <w:p w:rsidR="005C2F93" w:rsidRDefault="00000000">
            <w:pPr>
              <w:pStyle w:val="TableParagraph"/>
              <w:spacing w:line="258" w:lineRule="exact"/>
              <w:ind w:left="110"/>
              <w:rPr>
                <w:sz w:val="24"/>
              </w:rPr>
            </w:pPr>
            <w:r>
              <w:rPr>
                <w:spacing w:val="-2"/>
                <w:sz w:val="24"/>
              </w:rPr>
              <w:t>65725</w:t>
            </w:r>
          </w:p>
        </w:tc>
        <w:tc>
          <w:tcPr>
            <w:tcW w:w="2127" w:type="dxa"/>
          </w:tcPr>
          <w:p w:rsidR="005C2F93" w:rsidRDefault="00000000">
            <w:pPr>
              <w:pStyle w:val="TableParagraph"/>
              <w:spacing w:line="258" w:lineRule="exact"/>
              <w:rPr>
                <w:sz w:val="24"/>
              </w:rPr>
            </w:pPr>
            <w:r>
              <w:rPr>
                <w:spacing w:val="-2"/>
                <w:sz w:val="24"/>
              </w:rPr>
              <w:t>786656</w:t>
            </w:r>
          </w:p>
        </w:tc>
        <w:tc>
          <w:tcPr>
            <w:tcW w:w="1983" w:type="dxa"/>
          </w:tcPr>
          <w:p w:rsidR="005C2F93" w:rsidRDefault="00000000">
            <w:pPr>
              <w:pStyle w:val="TableParagraph"/>
              <w:spacing w:line="258" w:lineRule="exact"/>
              <w:rPr>
                <w:sz w:val="24"/>
              </w:rPr>
            </w:pPr>
            <w:r>
              <w:rPr>
                <w:spacing w:val="-2"/>
                <w:sz w:val="24"/>
              </w:rPr>
              <w:t>92536</w:t>
            </w:r>
          </w:p>
        </w:tc>
      </w:tr>
      <w:tr w:rsidR="005C2F93">
        <w:trPr>
          <w:trHeight w:val="275"/>
        </w:trPr>
        <w:tc>
          <w:tcPr>
            <w:tcW w:w="1697" w:type="dxa"/>
          </w:tcPr>
          <w:p w:rsidR="005C2F93" w:rsidRDefault="00000000">
            <w:pPr>
              <w:pStyle w:val="TableParagraph"/>
              <w:spacing w:line="256" w:lineRule="exact"/>
              <w:rPr>
                <w:sz w:val="24"/>
              </w:rPr>
            </w:pPr>
            <w:r>
              <w:rPr>
                <w:spacing w:val="-4"/>
                <w:sz w:val="24"/>
              </w:rPr>
              <w:t>2012</w:t>
            </w:r>
          </w:p>
        </w:tc>
        <w:tc>
          <w:tcPr>
            <w:tcW w:w="1699" w:type="dxa"/>
          </w:tcPr>
          <w:p w:rsidR="005C2F93" w:rsidRDefault="00000000">
            <w:pPr>
              <w:pStyle w:val="TableParagraph"/>
              <w:spacing w:line="256" w:lineRule="exact"/>
              <w:rPr>
                <w:sz w:val="24"/>
              </w:rPr>
            </w:pPr>
            <w:r>
              <w:rPr>
                <w:spacing w:val="-2"/>
                <w:sz w:val="24"/>
              </w:rPr>
              <w:t>1768532</w:t>
            </w:r>
          </w:p>
        </w:tc>
        <w:tc>
          <w:tcPr>
            <w:tcW w:w="2129" w:type="dxa"/>
          </w:tcPr>
          <w:p w:rsidR="005C2F93" w:rsidRDefault="00000000">
            <w:pPr>
              <w:pStyle w:val="TableParagraph"/>
              <w:spacing w:line="256" w:lineRule="exact"/>
              <w:ind w:left="110"/>
              <w:rPr>
                <w:sz w:val="24"/>
              </w:rPr>
            </w:pPr>
            <w:r>
              <w:rPr>
                <w:spacing w:val="-2"/>
                <w:sz w:val="24"/>
              </w:rPr>
              <w:t>123703</w:t>
            </w:r>
          </w:p>
        </w:tc>
        <w:tc>
          <w:tcPr>
            <w:tcW w:w="2127" w:type="dxa"/>
          </w:tcPr>
          <w:p w:rsidR="005C2F93" w:rsidRDefault="00000000">
            <w:pPr>
              <w:pStyle w:val="TableParagraph"/>
              <w:spacing w:line="256" w:lineRule="exact"/>
              <w:rPr>
                <w:sz w:val="24"/>
              </w:rPr>
            </w:pPr>
            <w:r>
              <w:rPr>
                <w:spacing w:val="-2"/>
                <w:sz w:val="24"/>
              </w:rPr>
              <w:t>1425459</w:t>
            </w:r>
          </w:p>
        </w:tc>
        <w:tc>
          <w:tcPr>
            <w:tcW w:w="1983" w:type="dxa"/>
          </w:tcPr>
          <w:p w:rsidR="005C2F93" w:rsidRDefault="00000000">
            <w:pPr>
              <w:pStyle w:val="TableParagraph"/>
              <w:spacing w:line="256" w:lineRule="exact"/>
              <w:rPr>
                <w:sz w:val="24"/>
              </w:rPr>
            </w:pPr>
            <w:r>
              <w:rPr>
                <w:spacing w:val="-2"/>
                <w:sz w:val="24"/>
              </w:rPr>
              <w:t>219370</w:t>
            </w:r>
          </w:p>
        </w:tc>
      </w:tr>
      <w:tr w:rsidR="005C2F93">
        <w:trPr>
          <w:trHeight w:val="275"/>
        </w:trPr>
        <w:tc>
          <w:tcPr>
            <w:tcW w:w="1697" w:type="dxa"/>
          </w:tcPr>
          <w:p w:rsidR="005C2F93" w:rsidRDefault="00000000">
            <w:pPr>
              <w:pStyle w:val="TableParagraph"/>
              <w:spacing w:line="256" w:lineRule="exact"/>
              <w:rPr>
                <w:sz w:val="24"/>
              </w:rPr>
            </w:pPr>
            <w:r>
              <w:rPr>
                <w:spacing w:val="-4"/>
                <w:sz w:val="24"/>
              </w:rPr>
              <w:t>2013</w:t>
            </w:r>
          </w:p>
        </w:tc>
        <w:tc>
          <w:tcPr>
            <w:tcW w:w="1699" w:type="dxa"/>
          </w:tcPr>
          <w:p w:rsidR="005C2F93" w:rsidRDefault="00000000">
            <w:pPr>
              <w:pStyle w:val="TableParagraph"/>
              <w:spacing w:line="256" w:lineRule="exact"/>
              <w:rPr>
                <w:sz w:val="24"/>
              </w:rPr>
            </w:pPr>
            <w:r>
              <w:rPr>
                <w:spacing w:val="-2"/>
                <w:sz w:val="24"/>
              </w:rPr>
              <w:t>2171181</w:t>
            </w:r>
          </w:p>
        </w:tc>
        <w:tc>
          <w:tcPr>
            <w:tcW w:w="2129" w:type="dxa"/>
          </w:tcPr>
          <w:p w:rsidR="005C2F93" w:rsidRDefault="00000000">
            <w:pPr>
              <w:pStyle w:val="TableParagraph"/>
              <w:spacing w:line="256" w:lineRule="exact"/>
              <w:ind w:left="110"/>
              <w:rPr>
                <w:sz w:val="24"/>
              </w:rPr>
            </w:pPr>
            <w:r>
              <w:rPr>
                <w:spacing w:val="-2"/>
                <w:sz w:val="24"/>
              </w:rPr>
              <w:t>97711</w:t>
            </w:r>
          </w:p>
        </w:tc>
        <w:tc>
          <w:tcPr>
            <w:tcW w:w="2127" w:type="dxa"/>
          </w:tcPr>
          <w:p w:rsidR="005C2F93" w:rsidRDefault="00000000">
            <w:pPr>
              <w:pStyle w:val="TableParagraph"/>
              <w:spacing w:line="256" w:lineRule="exact"/>
              <w:rPr>
                <w:sz w:val="24"/>
              </w:rPr>
            </w:pPr>
            <w:r>
              <w:rPr>
                <w:spacing w:val="-2"/>
                <w:sz w:val="24"/>
              </w:rPr>
              <w:t>1855499</w:t>
            </w:r>
          </w:p>
        </w:tc>
        <w:tc>
          <w:tcPr>
            <w:tcW w:w="1983" w:type="dxa"/>
          </w:tcPr>
          <w:p w:rsidR="005C2F93" w:rsidRDefault="00000000">
            <w:pPr>
              <w:pStyle w:val="TableParagraph"/>
              <w:spacing w:line="256" w:lineRule="exact"/>
              <w:rPr>
                <w:sz w:val="24"/>
              </w:rPr>
            </w:pPr>
            <w:r>
              <w:rPr>
                <w:spacing w:val="-2"/>
                <w:sz w:val="24"/>
              </w:rPr>
              <w:t>217971</w:t>
            </w:r>
          </w:p>
        </w:tc>
      </w:tr>
      <w:tr w:rsidR="005C2F93">
        <w:trPr>
          <w:trHeight w:val="275"/>
        </w:trPr>
        <w:tc>
          <w:tcPr>
            <w:tcW w:w="1697" w:type="dxa"/>
          </w:tcPr>
          <w:p w:rsidR="005C2F93" w:rsidRDefault="00000000">
            <w:pPr>
              <w:pStyle w:val="TableParagraph"/>
              <w:spacing w:line="256" w:lineRule="exact"/>
              <w:rPr>
                <w:sz w:val="24"/>
              </w:rPr>
            </w:pPr>
            <w:r>
              <w:rPr>
                <w:spacing w:val="-4"/>
                <w:sz w:val="24"/>
              </w:rPr>
              <w:t>2014</w:t>
            </w:r>
          </w:p>
        </w:tc>
        <w:tc>
          <w:tcPr>
            <w:tcW w:w="1699" w:type="dxa"/>
          </w:tcPr>
          <w:p w:rsidR="005C2F93" w:rsidRDefault="00000000">
            <w:pPr>
              <w:pStyle w:val="TableParagraph"/>
              <w:spacing w:line="256" w:lineRule="exact"/>
              <w:rPr>
                <w:sz w:val="24"/>
              </w:rPr>
            </w:pPr>
            <w:r>
              <w:rPr>
                <w:spacing w:val="-2"/>
                <w:sz w:val="24"/>
              </w:rPr>
              <w:t>1850748</w:t>
            </w:r>
          </w:p>
        </w:tc>
        <w:tc>
          <w:tcPr>
            <w:tcW w:w="2129" w:type="dxa"/>
          </w:tcPr>
          <w:p w:rsidR="005C2F93" w:rsidRDefault="00000000">
            <w:pPr>
              <w:pStyle w:val="TableParagraph"/>
              <w:spacing w:line="256" w:lineRule="exact"/>
              <w:ind w:left="110"/>
              <w:rPr>
                <w:sz w:val="24"/>
              </w:rPr>
            </w:pPr>
            <w:r>
              <w:rPr>
                <w:spacing w:val="-2"/>
                <w:sz w:val="24"/>
              </w:rPr>
              <w:t>10658</w:t>
            </w:r>
          </w:p>
        </w:tc>
        <w:tc>
          <w:tcPr>
            <w:tcW w:w="2127" w:type="dxa"/>
          </w:tcPr>
          <w:p w:rsidR="005C2F93" w:rsidRDefault="00000000">
            <w:pPr>
              <w:pStyle w:val="TableParagraph"/>
              <w:spacing w:line="256" w:lineRule="exact"/>
              <w:rPr>
                <w:sz w:val="24"/>
              </w:rPr>
            </w:pPr>
            <w:r>
              <w:rPr>
                <w:spacing w:val="-2"/>
                <w:sz w:val="24"/>
              </w:rPr>
              <w:t>1693363</w:t>
            </w:r>
          </w:p>
        </w:tc>
        <w:tc>
          <w:tcPr>
            <w:tcW w:w="1983" w:type="dxa"/>
          </w:tcPr>
          <w:p w:rsidR="005C2F93" w:rsidRDefault="00000000">
            <w:pPr>
              <w:pStyle w:val="TableParagraph"/>
              <w:spacing w:line="256" w:lineRule="exact"/>
              <w:rPr>
                <w:sz w:val="24"/>
              </w:rPr>
            </w:pPr>
            <w:r>
              <w:rPr>
                <w:spacing w:val="-2"/>
                <w:sz w:val="24"/>
              </w:rPr>
              <w:t>146727</w:t>
            </w:r>
          </w:p>
        </w:tc>
      </w:tr>
      <w:tr w:rsidR="005C2F93">
        <w:trPr>
          <w:trHeight w:val="275"/>
        </w:trPr>
        <w:tc>
          <w:tcPr>
            <w:tcW w:w="1697" w:type="dxa"/>
          </w:tcPr>
          <w:p w:rsidR="005C2F93" w:rsidRDefault="00000000">
            <w:pPr>
              <w:pStyle w:val="TableParagraph"/>
              <w:spacing w:line="256" w:lineRule="exact"/>
              <w:rPr>
                <w:sz w:val="24"/>
              </w:rPr>
            </w:pPr>
            <w:r>
              <w:rPr>
                <w:spacing w:val="-4"/>
                <w:sz w:val="24"/>
              </w:rPr>
              <w:t>2015</w:t>
            </w:r>
          </w:p>
        </w:tc>
        <w:tc>
          <w:tcPr>
            <w:tcW w:w="1699" w:type="dxa"/>
          </w:tcPr>
          <w:p w:rsidR="005C2F93" w:rsidRDefault="00000000">
            <w:pPr>
              <w:pStyle w:val="TableParagraph"/>
              <w:spacing w:line="256" w:lineRule="exact"/>
              <w:rPr>
                <w:sz w:val="24"/>
              </w:rPr>
            </w:pPr>
            <w:r>
              <w:rPr>
                <w:spacing w:val="-2"/>
                <w:sz w:val="24"/>
              </w:rPr>
              <w:t>1501985</w:t>
            </w:r>
          </w:p>
        </w:tc>
        <w:tc>
          <w:tcPr>
            <w:tcW w:w="2129" w:type="dxa"/>
          </w:tcPr>
          <w:p w:rsidR="005C2F93" w:rsidRDefault="00000000">
            <w:pPr>
              <w:pStyle w:val="TableParagraph"/>
              <w:spacing w:line="256" w:lineRule="exact"/>
              <w:ind w:left="110"/>
              <w:rPr>
                <w:sz w:val="24"/>
              </w:rPr>
            </w:pPr>
            <w:r>
              <w:rPr>
                <w:spacing w:val="-4"/>
                <w:sz w:val="24"/>
              </w:rPr>
              <w:t>8649</w:t>
            </w:r>
          </w:p>
        </w:tc>
        <w:tc>
          <w:tcPr>
            <w:tcW w:w="2127" w:type="dxa"/>
          </w:tcPr>
          <w:p w:rsidR="005C2F93" w:rsidRDefault="00000000">
            <w:pPr>
              <w:pStyle w:val="TableParagraph"/>
              <w:spacing w:line="256" w:lineRule="exact"/>
              <w:rPr>
                <w:sz w:val="24"/>
              </w:rPr>
            </w:pPr>
            <w:r>
              <w:rPr>
                <w:spacing w:val="-2"/>
                <w:sz w:val="24"/>
              </w:rPr>
              <w:t>1333928</w:t>
            </w:r>
          </w:p>
        </w:tc>
        <w:tc>
          <w:tcPr>
            <w:tcW w:w="1983" w:type="dxa"/>
          </w:tcPr>
          <w:p w:rsidR="005C2F93" w:rsidRDefault="00000000">
            <w:pPr>
              <w:pStyle w:val="TableParagraph"/>
              <w:spacing w:line="256" w:lineRule="exact"/>
              <w:rPr>
                <w:sz w:val="24"/>
              </w:rPr>
            </w:pPr>
            <w:r>
              <w:rPr>
                <w:spacing w:val="-2"/>
                <w:sz w:val="24"/>
              </w:rPr>
              <w:t>159408</w:t>
            </w:r>
          </w:p>
        </w:tc>
      </w:tr>
      <w:tr w:rsidR="005C2F93">
        <w:trPr>
          <w:trHeight w:val="275"/>
        </w:trPr>
        <w:tc>
          <w:tcPr>
            <w:tcW w:w="1697" w:type="dxa"/>
          </w:tcPr>
          <w:p w:rsidR="005C2F93" w:rsidRDefault="00000000">
            <w:pPr>
              <w:pStyle w:val="TableParagraph"/>
              <w:spacing w:line="256" w:lineRule="exact"/>
              <w:rPr>
                <w:sz w:val="24"/>
              </w:rPr>
            </w:pPr>
            <w:r>
              <w:rPr>
                <w:spacing w:val="-4"/>
                <w:sz w:val="24"/>
              </w:rPr>
              <w:t>2016</w:t>
            </w:r>
          </w:p>
        </w:tc>
        <w:tc>
          <w:tcPr>
            <w:tcW w:w="1699" w:type="dxa"/>
          </w:tcPr>
          <w:p w:rsidR="005C2F93" w:rsidRDefault="00000000">
            <w:pPr>
              <w:pStyle w:val="TableParagraph"/>
              <w:spacing w:line="256" w:lineRule="exact"/>
              <w:rPr>
                <w:sz w:val="24"/>
              </w:rPr>
            </w:pPr>
            <w:r>
              <w:rPr>
                <w:spacing w:val="-2"/>
                <w:sz w:val="24"/>
              </w:rPr>
              <w:t>1841021</w:t>
            </w:r>
          </w:p>
        </w:tc>
        <w:tc>
          <w:tcPr>
            <w:tcW w:w="2129" w:type="dxa"/>
          </w:tcPr>
          <w:p w:rsidR="005C2F93" w:rsidRDefault="00000000">
            <w:pPr>
              <w:pStyle w:val="TableParagraph"/>
              <w:spacing w:line="256" w:lineRule="exact"/>
              <w:ind w:left="110"/>
              <w:rPr>
                <w:sz w:val="24"/>
              </w:rPr>
            </w:pPr>
            <w:r>
              <w:rPr>
                <w:spacing w:val="-2"/>
                <w:sz w:val="24"/>
              </w:rPr>
              <w:t>21143</w:t>
            </w:r>
          </w:p>
        </w:tc>
        <w:tc>
          <w:tcPr>
            <w:tcW w:w="2127" w:type="dxa"/>
          </w:tcPr>
          <w:p w:rsidR="005C2F93" w:rsidRDefault="00000000">
            <w:pPr>
              <w:pStyle w:val="TableParagraph"/>
              <w:spacing w:line="256" w:lineRule="exact"/>
              <w:rPr>
                <w:sz w:val="24"/>
              </w:rPr>
            </w:pPr>
            <w:r>
              <w:rPr>
                <w:spacing w:val="-2"/>
                <w:sz w:val="24"/>
              </w:rPr>
              <w:t>1643728</w:t>
            </w:r>
          </w:p>
        </w:tc>
        <w:tc>
          <w:tcPr>
            <w:tcW w:w="1983" w:type="dxa"/>
          </w:tcPr>
          <w:p w:rsidR="005C2F93" w:rsidRDefault="00000000">
            <w:pPr>
              <w:pStyle w:val="TableParagraph"/>
              <w:spacing w:line="256" w:lineRule="exact"/>
              <w:rPr>
                <w:sz w:val="24"/>
              </w:rPr>
            </w:pPr>
            <w:r>
              <w:rPr>
                <w:spacing w:val="-2"/>
                <w:sz w:val="24"/>
              </w:rPr>
              <w:t>176150</w:t>
            </w:r>
          </w:p>
        </w:tc>
      </w:tr>
      <w:tr w:rsidR="005C2F93">
        <w:trPr>
          <w:trHeight w:val="277"/>
        </w:trPr>
        <w:tc>
          <w:tcPr>
            <w:tcW w:w="1697" w:type="dxa"/>
          </w:tcPr>
          <w:p w:rsidR="005C2F93" w:rsidRDefault="00000000">
            <w:pPr>
              <w:pStyle w:val="TableParagraph"/>
              <w:spacing w:line="258" w:lineRule="exact"/>
              <w:rPr>
                <w:sz w:val="24"/>
              </w:rPr>
            </w:pPr>
            <w:r>
              <w:rPr>
                <w:spacing w:val="-4"/>
                <w:sz w:val="24"/>
              </w:rPr>
              <w:t>2017</w:t>
            </w:r>
          </w:p>
        </w:tc>
        <w:tc>
          <w:tcPr>
            <w:tcW w:w="1699" w:type="dxa"/>
          </w:tcPr>
          <w:p w:rsidR="005C2F93" w:rsidRDefault="00000000">
            <w:pPr>
              <w:pStyle w:val="TableParagraph"/>
              <w:spacing w:line="258" w:lineRule="exact"/>
              <w:rPr>
                <w:sz w:val="24"/>
              </w:rPr>
            </w:pPr>
            <w:r>
              <w:rPr>
                <w:spacing w:val="-2"/>
                <w:sz w:val="24"/>
              </w:rPr>
              <w:t>2006088</w:t>
            </w:r>
          </w:p>
        </w:tc>
        <w:tc>
          <w:tcPr>
            <w:tcW w:w="2129" w:type="dxa"/>
          </w:tcPr>
          <w:p w:rsidR="005C2F93" w:rsidRDefault="00000000">
            <w:pPr>
              <w:pStyle w:val="TableParagraph"/>
              <w:spacing w:line="258" w:lineRule="exact"/>
              <w:ind w:left="110"/>
              <w:rPr>
                <w:sz w:val="24"/>
              </w:rPr>
            </w:pPr>
            <w:r>
              <w:rPr>
                <w:spacing w:val="-2"/>
                <w:sz w:val="24"/>
              </w:rPr>
              <w:t>27139</w:t>
            </w:r>
          </w:p>
        </w:tc>
        <w:tc>
          <w:tcPr>
            <w:tcW w:w="2127" w:type="dxa"/>
          </w:tcPr>
          <w:p w:rsidR="005C2F93" w:rsidRDefault="00000000">
            <w:pPr>
              <w:pStyle w:val="TableParagraph"/>
              <w:spacing w:line="258" w:lineRule="exact"/>
              <w:rPr>
                <w:sz w:val="24"/>
              </w:rPr>
            </w:pPr>
            <w:r>
              <w:rPr>
                <w:spacing w:val="-2"/>
                <w:sz w:val="24"/>
              </w:rPr>
              <w:t>1758200</w:t>
            </w:r>
          </w:p>
        </w:tc>
        <w:tc>
          <w:tcPr>
            <w:tcW w:w="1983" w:type="dxa"/>
          </w:tcPr>
          <w:p w:rsidR="005C2F93" w:rsidRDefault="00000000">
            <w:pPr>
              <w:pStyle w:val="TableParagraph"/>
              <w:spacing w:line="258" w:lineRule="exact"/>
              <w:rPr>
                <w:sz w:val="24"/>
              </w:rPr>
            </w:pPr>
            <w:r>
              <w:rPr>
                <w:spacing w:val="-2"/>
                <w:sz w:val="24"/>
              </w:rPr>
              <w:t>220749</w:t>
            </w:r>
          </w:p>
        </w:tc>
      </w:tr>
      <w:tr w:rsidR="005C2F93">
        <w:trPr>
          <w:trHeight w:val="275"/>
        </w:trPr>
        <w:tc>
          <w:tcPr>
            <w:tcW w:w="1697" w:type="dxa"/>
          </w:tcPr>
          <w:p w:rsidR="005C2F93" w:rsidRDefault="00000000">
            <w:pPr>
              <w:pStyle w:val="TableParagraph"/>
              <w:spacing w:line="256" w:lineRule="exact"/>
              <w:rPr>
                <w:sz w:val="24"/>
              </w:rPr>
            </w:pPr>
            <w:r>
              <w:rPr>
                <w:spacing w:val="-4"/>
                <w:sz w:val="24"/>
              </w:rPr>
              <w:t>2018</w:t>
            </w:r>
          </w:p>
        </w:tc>
        <w:tc>
          <w:tcPr>
            <w:tcW w:w="1699" w:type="dxa"/>
          </w:tcPr>
          <w:p w:rsidR="005C2F93" w:rsidRDefault="00000000">
            <w:pPr>
              <w:pStyle w:val="TableParagraph"/>
              <w:spacing w:line="256" w:lineRule="exact"/>
              <w:rPr>
                <w:sz w:val="24"/>
              </w:rPr>
            </w:pPr>
            <w:r>
              <w:rPr>
                <w:spacing w:val="-2"/>
                <w:sz w:val="24"/>
              </w:rPr>
              <w:t>3550090</w:t>
            </w:r>
          </w:p>
        </w:tc>
        <w:tc>
          <w:tcPr>
            <w:tcW w:w="2129" w:type="dxa"/>
          </w:tcPr>
          <w:p w:rsidR="005C2F93" w:rsidRDefault="00000000">
            <w:pPr>
              <w:pStyle w:val="TableParagraph"/>
              <w:spacing w:line="256" w:lineRule="exact"/>
              <w:ind w:left="110"/>
              <w:rPr>
                <w:sz w:val="24"/>
              </w:rPr>
            </w:pPr>
            <w:r>
              <w:rPr>
                <w:spacing w:val="-2"/>
                <w:sz w:val="24"/>
              </w:rPr>
              <w:t>60062</w:t>
            </w:r>
          </w:p>
        </w:tc>
        <w:tc>
          <w:tcPr>
            <w:tcW w:w="2127" w:type="dxa"/>
          </w:tcPr>
          <w:p w:rsidR="005C2F93" w:rsidRDefault="00000000">
            <w:pPr>
              <w:pStyle w:val="TableParagraph"/>
              <w:spacing w:line="256" w:lineRule="exact"/>
              <w:rPr>
                <w:sz w:val="24"/>
              </w:rPr>
            </w:pPr>
            <w:r>
              <w:rPr>
                <w:spacing w:val="-2"/>
                <w:sz w:val="24"/>
              </w:rPr>
              <w:t>3261115</w:t>
            </w:r>
          </w:p>
        </w:tc>
        <w:tc>
          <w:tcPr>
            <w:tcW w:w="1983" w:type="dxa"/>
          </w:tcPr>
          <w:p w:rsidR="005C2F93" w:rsidRDefault="00000000">
            <w:pPr>
              <w:pStyle w:val="TableParagraph"/>
              <w:spacing w:line="256" w:lineRule="exact"/>
              <w:rPr>
                <w:sz w:val="24"/>
              </w:rPr>
            </w:pPr>
            <w:r>
              <w:rPr>
                <w:spacing w:val="-2"/>
                <w:sz w:val="24"/>
              </w:rPr>
              <w:t>228913</w:t>
            </w:r>
          </w:p>
        </w:tc>
      </w:tr>
      <w:tr w:rsidR="005C2F93">
        <w:trPr>
          <w:trHeight w:val="275"/>
        </w:trPr>
        <w:tc>
          <w:tcPr>
            <w:tcW w:w="1697" w:type="dxa"/>
          </w:tcPr>
          <w:p w:rsidR="005C2F93" w:rsidRDefault="00000000">
            <w:pPr>
              <w:pStyle w:val="TableParagraph"/>
              <w:spacing w:line="256" w:lineRule="exact"/>
              <w:rPr>
                <w:sz w:val="24"/>
              </w:rPr>
            </w:pPr>
            <w:r>
              <w:rPr>
                <w:spacing w:val="-4"/>
                <w:sz w:val="24"/>
              </w:rPr>
              <w:t>2019</w:t>
            </w:r>
          </w:p>
        </w:tc>
        <w:tc>
          <w:tcPr>
            <w:tcW w:w="1699" w:type="dxa"/>
          </w:tcPr>
          <w:p w:rsidR="005C2F93" w:rsidRDefault="00000000">
            <w:pPr>
              <w:pStyle w:val="TableParagraph"/>
              <w:spacing w:line="256" w:lineRule="exact"/>
              <w:rPr>
                <w:sz w:val="24"/>
              </w:rPr>
            </w:pPr>
            <w:r>
              <w:rPr>
                <w:spacing w:val="-2"/>
                <w:sz w:val="24"/>
              </w:rPr>
              <w:t>4862129</w:t>
            </w:r>
          </w:p>
        </w:tc>
        <w:tc>
          <w:tcPr>
            <w:tcW w:w="2129" w:type="dxa"/>
          </w:tcPr>
          <w:p w:rsidR="005C2F93" w:rsidRDefault="00000000">
            <w:pPr>
              <w:pStyle w:val="TableParagraph"/>
              <w:spacing w:line="256" w:lineRule="exact"/>
              <w:ind w:left="110"/>
              <w:rPr>
                <w:sz w:val="24"/>
              </w:rPr>
            </w:pPr>
            <w:r>
              <w:rPr>
                <w:spacing w:val="-2"/>
                <w:sz w:val="24"/>
              </w:rPr>
              <w:t>74303</w:t>
            </w:r>
          </w:p>
        </w:tc>
        <w:tc>
          <w:tcPr>
            <w:tcW w:w="2127" w:type="dxa"/>
          </w:tcPr>
          <w:p w:rsidR="005C2F93" w:rsidRDefault="00000000">
            <w:pPr>
              <w:pStyle w:val="TableParagraph"/>
              <w:spacing w:line="256" w:lineRule="exact"/>
              <w:rPr>
                <w:sz w:val="24"/>
              </w:rPr>
            </w:pPr>
            <w:r>
              <w:rPr>
                <w:spacing w:val="-2"/>
                <w:sz w:val="24"/>
              </w:rPr>
              <w:t>4528927</w:t>
            </w:r>
          </w:p>
        </w:tc>
        <w:tc>
          <w:tcPr>
            <w:tcW w:w="1983" w:type="dxa"/>
          </w:tcPr>
          <w:p w:rsidR="005C2F93" w:rsidRDefault="00000000">
            <w:pPr>
              <w:pStyle w:val="TableParagraph"/>
              <w:spacing w:line="256" w:lineRule="exact"/>
              <w:rPr>
                <w:sz w:val="24"/>
              </w:rPr>
            </w:pPr>
            <w:r>
              <w:rPr>
                <w:spacing w:val="-2"/>
                <w:sz w:val="24"/>
              </w:rPr>
              <w:t>258899</w:t>
            </w:r>
          </w:p>
        </w:tc>
      </w:tr>
      <w:tr w:rsidR="005C2F93">
        <w:trPr>
          <w:trHeight w:val="275"/>
        </w:trPr>
        <w:tc>
          <w:tcPr>
            <w:tcW w:w="1697" w:type="dxa"/>
          </w:tcPr>
          <w:p w:rsidR="005C2F93" w:rsidRDefault="00000000">
            <w:pPr>
              <w:pStyle w:val="TableParagraph"/>
              <w:spacing w:line="256" w:lineRule="exact"/>
              <w:rPr>
                <w:sz w:val="24"/>
              </w:rPr>
            </w:pPr>
            <w:r>
              <w:rPr>
                <w:spacing w:val="-4"/>
                <w:sz w:val="24"/>
              </w:rPr>
              <w:t>2020</w:t>
            </w:r>
          </w:p>
        </w:tc>
        <w:tc>
          <w:tcPr>
            <w:tcW w:w="1699" w:type="dxa"/>
          </w:tcPr>
          <w:p w:rsidR="005C2F93" w:rsidRDefault="00000000">
            <w:pPr>
              <w:pStyle w:val="TableParagraph"/>
              <w:spacing w:line="256" w:lineRule="exact"/>
              <w:rPr>
                <w:sz w:val="24"/>
              </w:rPr>
            </w:pPr>
            <w:r>
              <w:rPr>
                <w:spacing w:val="-2"/>
                <w:sz w:val="24"/>
              </w:rPr>
              <w:t>1739496</w:t>
            </w:r>
          </w:p>
        </w:tc>
        <w:tc>
          <w:tcPr>
            <w:tcW w:w="2129" w:type="dxa"/>
          </w:tcPr>
          <w:p w:rsidR="005C2F93" w:rsidRDefault="00000000">
            <w:pPr>
              <w:pStyle w:val="TableParagraph"/>
              <w:spacing w:line="256" w:lineRule="exact"/>
              <w:ind w:left="110"/>
              <w:rPr>
                <w:sz w:val="24"/>
              </w:rPr>
            </w:pPr>
            <w:r>
              <w:rPr>
                <w:spacing w:val="-4"/>
                <w:sz w:val="24"/>
              </w:rPr>
              <w:t>9737</w:t>
            </w:r>
          </w:p>
        </w:tc>
        <w:tc>
          <w:tcPr>
            <w:tcW w:w="2127" w:type="dxa"/>
          </w:tcPr>
          <w:p w:rsidR="005C2F93" w:rsidRDefault="00000000">
            <w:pPr>
              <w:pStyle w:val="TableParagraph"/>
              <w:spacing w:line="256" w:lineRule="exact"/>
              <w:rPr>
                <w:sz w:val="24"/>
              </w:rPr>
            </w:pPr>
            <w:r>
              <w:rPr>
                <w:spacing w:val="-2"/>
                <w:sz w:val="24"/>
              </w:rPr>
              <w:t>1641509</w:t>
            </w:r>
          </w:p>
        </w:tc>
        <w:tc>
          <w:tcPr>
            <w:tcW w:w="1983" w:type="dxa"/>
          </w:tcPr>
          <w:p w:rsidR="005C2F93" w:rsidRDefault="00000000">
            <w:pPr>
              <w:pStyle w:val="TableParagraph"/>
              <w:spacing w:line="256" w:lineRule="exact"/>
              <w:rPr>
                <w:sz w:val="24"/>
              </w:rPr>
            </w:pPr>
            <w:r>
              <w:rPr>
                <w:spacing w:val="-2"/>
                <w:sz w:val="24"/>
              </w:rPr>
              <w:t>88250</w:t>
            </w:r>
          </w:p>
        </w:tc>
      </w:tr>
    </w:tbl>
    <w:p w:rsidR="005C2F93" w:rsidRDefault="005C2F93">
      <w:pPr>
        <w:pStyle w:val="BodyText"/>
        <w:spacing w:before="1"/>
        <w:ind w:left="0"/>
      </w:pPr>
    </w:p>
    <w:p w:rsidR="005C2F93" w:rsidRDefault="00000000">
      <w:pPr>
        <w:pStyle w:val="BodyText"/>
        <w:ind w:left="928"/>
      </w:pPr>
      <w:r>
        <w:t>The</w:t>
      </w:r>
      <w:r>
        <w:rPr>
          <w:spacing w:val="4"/>
        </w:rPr>
        <w:t xml:space="preserve"> </w:t>
      </w:r>
      <w:r>
        <w:t>main</w:t>
      </w:r>
      <w:r>
        <w:rPr>
          <w:spacing w:val="7"/>
        </w:rPr>
        <w:t xml:space="preserve"> </w:t>
      </w:r>
      <w:r>
        <w:t>parameters</w:t>
      </w:r>
      <w:r>
        <w:rPr>
          <w:spacing w:val="4"/>
        </w:rPr>
        <w:t xml:space="preserve"> </w:t>
      </w:r>
      <w:r>
        <w:t>of</w:t>
      </w:r>
      <w:r>
        <w:rPr>
          <w:spacing w:val="3"/>
        </w:rPr>
        <w:t xml:space="preserve"> </w:t>
      </w:r>
      <w:r>
        <w:t>the</w:t>
      </w:r>
      <w:r>
        <w:rPr>
          <w:spacing w:val="6"/>
        </w:rPr>
        <w:t xml:space="preserve"> </w:t>
      </w:r>
      <w:r>
        <w:t>franchise</w:t>
      </w:r>
      <w:r>
        <w:rPr>
          <w:spacing w:val="3"/>
        </w:rPr>
        <w:t xml:space="preserve"> </w:t>
      </w:r>
      <w:r>
        <w:t>agreement</w:t>
      </w:r>
      <w:r>
        <w:rPr>
          <w:spacing w:val="7"/>
        </w:rPr>
        <w:t xml:space="preserve"> </w:t>
      </w:r>
      <w:r>
        <w:t>are</w:t>
      </w:r>
      <w:r>
        <w:rPr>
          <w:spacing w:val="6"/>
        </w:rPr>
        <w:t xml:space="preserve"> </w:t>
      </w:r>
      <w:r>
        <w:t>the</w:t>
      </w:r>
      <w:r>
        <w:rPr>
          <w:spacing w:val="3"/>
        </w:rPr>
        <w:t xml:space="preserve"> </w:t>
      </w:r>
      <w:r>
        <w:t>amount</w:t>
      </w:r>
      <w:r>
        <w:rPr>
          <w:spacing w:val="4"/>
        </w:rPr>
        <w:t xml:space="preserve"> </w:t>
      </w:r>
      <w:r>
        <w:t>of</w:t>
      </w:r>
      <w:r>
        <w:rPr>
          <w:spacing w:val="3"/>
        </w:rPr>
        <w:t xml:space="preserve"> </w:t>
      </w:r>
      <w:r>
        <w:t>the</w:t>
      </w:r>
      <w:r>
        <w:rPr>
          <w:spacing w:val="7"/>
        </w:rPr>
        <w:t xml:space="preserve"> </w:t>
      </w:r>
      <w:r>
        <w:t>lump</w:t>
      </w:r>
      <w:r>
        <w:rPr>
          <w:spacing w:val="7"/>
        </w:rPr>
        <w:t xml:space="preserve"> </w:t>
      </w:r>
      <w:r>
        <w:rPr>
          <w:spacing w:val="-5"/>
        </w:rPr>
        <w:t>sum</w:t>
      </w:r>
    </w:p>
    <w:p w:rsidR="005C2F93" w:rsidRDefault="005C2F93">
      <w:pPr>
        <w:sectPr w:rsidR="005C2F93">
          <w:pgSz w:w="11910" w:h="16840"/>
          <w:pgMar w:top="1360" w:right="840" w:bottom="280" w:left="800" w:header="1053" w:footer="0" w:gutter="0"/>
          <w:cols w:space="720"/>
        </w:sectPr>
      </w:pPr>
    </w:p>
    <w:p w:rsidR="005C2F93" w:rsidRDefault="00000000">
      <w:pPr>
        <w:pStyle w:val="BodyText"/>
        <w:tabs>
          <w:tab w:val="left" w:pos="3567"/>
        </w:tabs>
        <w:spacing w:before="10"/>
        <w:ind w:left="267"/>
      </w:pPr>
      <w:r>
        <w:rPr>
          <w:i/>
          <w:sz w:val="23"/>
        </w:rPr>
        <w:t>Fr</w:t>
      </w:r>
      <w:r>
        <w:rPr>
          <w:i/>
          <w:spacing w:val="5"/>
          <w:sz w:val="23"/>
        </w:rPr>
        <w:t xml:space="preserve"> </w:t>
      </w:r>
      <w:r>
        <w:t>,</w:t>
      </w:r>
      <w:r>
        <w:rPr>
          <w:spacing w:val="31"/>
        </w:rPr>
        <w:t xml:space="preserve"> </w:t>
      </w:r>
      <w:r>
        <w:t>term</w:t>
      </w:r>
      <w:r>
        <w:rPr>
          <w:spacing w:val="26"/>
        </w:rPr>
        <w:t xml:space="preserve"> </w:t>
      </w:r>
      <w:r>
        <w:t>of</w:t>
      </w:r>
      <w:r>
        <w:rPr>
          <w:spacing w:val="32"/>
        </w:rPr>
        <w:t xml:space="preserve"> </w:t>
      </w:r>
      <w:r>
        <w:t>the</w:t>
      </w:r>
      <w:r>
        <w:rPr>
          <w:spacing w:val="29"/>
        </w:rPr>
        <w:t xml:space="preserve"> </w:t>
      </w:r>
      <w:r>
        <w:t>contract</w:t>
      </w:r>
      <w:r>
        <w:rPr>
          <w:spacing w:val="58"/>
        </w:rPr>
        <w:t xml:space="preserve"> </w:t>
      </w:r>
      <w:r>
        <w:rPr>
          <w:i/>
          <w:spacing w:val="-10"/>
          <w:sz w:val="23"/>
        </w:rPr>
        <w:t>T</w:t>
      </w:r>
      <w:r w:rsidR="00724342">
        <w:rPr>
          <w:i/>
          <w:sz w:val="23"/>
        </w:rPr>
        <w:t xml:space="preserve"> </w:t>
      </w:r>
      <w:r>
        <w:t>and</w:t>
      </w:r>
      <w:r>
        <w:rPr>
          <w:spacing w:val="24"/>
        </w:rPr>
        <w:t xml:space="preserve"> </w:t>
      </w:r>
      <w:r>
        <w:t>royalty</w:t>
      </w:r>
      <w:r>
        <w:rPr>
          <w:spacing w:val="20"/>
        </w:rPr>
        <w:t xml:space="preserve"> </w:t>
      </w:r>
      <w:r>
        <w:rPr>
          <w:spacing w:val="-4"/>
        </w:rPr>
        <w:t>ratio</w:t>
      </w:r>
    </w:p>
    <w:p w:rsidR="005C2F93" w:rsidRDefault="00000000">
      <w:pPr>
        <w:pStyle w:val="BodyText"/>
        <w:spacing w:before="7"/>
        <w:ind w:left="104"/>
      </w:pPr>
      <w:r>
        <w:br w:type="column"/>
      </w:r>
      <w:r>
        <w:rPr>
          <w:i/>
          <w:sz w:val="24"/>
        </w:rPr>
        <w:t>R</w:t>
      </w:r>
      <w:r>
        <w:rPr>
          <w:i/>
          <w:sz w:val="24"/>
          <w:vertAlign w:val="subscript"/>
        </w:rPr>
        <w:t>0</w:t>
      </w:r>
      <w:r>
        <w:rPr>
          <w:i/>
          <w:spacing w:val="-22"/>
          <w:sz w:val="24"/>
        </w:rPr>
        <w:t xml:space="preserve"> </w:t>
      </w:r>
      <w:r>
        <w:t>.</w:t>
      </w:r>
      <w:r>
        <w:rPr>
          <w:spacing w:val="24"/>
        </w:rPr>
        <w:t xml:space="preserve"> </w:t>
      </w:r>
      <w:r>
        <w:t>The</w:t>
      </w:r>
      <w:r>
        <w:rPr>
          <w:spacing w:val="25"/>
        </w:rPr>
        <w:t xml:space="preserve"> </w:t>
      </w:r>
      <w:r>
        <w:t>optimization</w:t>
      </w:r>
      <w:r>
        <w:rPr>
          <w:spacing w:val="26"/>
        </w:rPr>
        <w:t xml:space="preserve"> </w:t>
      </w:r>
      <w:r>
        <w:t>of</w:t>
      </w:r>
      <w:r>
        <w:rPr>
          <w:spacing w:val="24"/>
        </w:rPr>
        <w:t xml:space="preserve"> </w:t>
      </w:r>
      <w:r>
        <w:t>the</w:t>
      </w:r>
      <w:r>
        <w:rPr>
          <w:spacing w:val="25"/>
        </w:rPr>
        <w:t xml:space="preserve"> </w:t>
      </w:r>
      <w:r>
        <w:t>problem</w:t>
      </w:r>
      <w:r>
        <w:rPr>
          <w:spacing w:val="21"/>
        </w:rPr>
        <w:t xml:space="preserve"> </w:t>
      </w:r>
      <w:r>
        <w:rPr>
          <w:spacing w:val="-5"/>
        </w:rPr>
        <w:t>is</w:t>
      </w:r>
    </w:p>
    <w:p w:rsidR="005C2F93" w:rsidRDefault="005C2F93">
      <w:pPr>
        <w:sectPr w:rsidR="005C2F93">
          <w:type w:val="continuous"/>
          <w:pgSz w:w="11910" w:h="16840"/>
          <w:pgMar w:top="1240" w:right="840" w:bottom="280" w:left="800" w:header="1053" w:footer="0" w:gutter="0"/>
          <w:cols w:num="2" w:space="720" w:equalWidth="0">
            <w:col w:w="5472" w:space="40"/>
            <w:col w:w="4758"/>
          </w:cols>
        </w:sectPr>
      </w:pPr>
    </w:p>
    <w:p w:rsidR="005C2F93" w:rsidRDefault="00000000">
      <w:pPr>
        <w:pStyle w:val="BodyText"/>
        <w:spacing w:before="49"/>
      </w:pPr>
      <w:r>
        <w:t>reduced</w:t>
      </w:r>
      <w:r>
        <w:rPr>
          <w:spacing w:val="-6"/>
        </w:rPr>
        <w:t xml:space="preserve"> </w:t>
      </w:r>
      <w:r>
        <w:t>to</w:t>
      </w:r>
      <w:r>
        <w:rPr>
          <w:spacing w:val="-3"/>
        </w:rPr>
        <w:t xml:space="preserve"> </w:t>
      </w:r>
      <w:r>
        <w:t>maximizing</w:t>
      </w:r>
      <w:r>
        <w:rPr>
          <w:spacing w:val="-3"/>
        </w:rPr>
        <w:t xml:space="preserve"> </w:t>
      </w:r>
      <w:r>
        <w:t>profits</w:t>
      </w:r>
      <w:r>
        <w:rPr>
          <w:spacing w:val="-3"/>
        </w:rPr>
        <w:t xml:space="preserve"> </w:t>
      </w:r>
      <w:r>
        <w:t>for</w:t>
      </w:r>
      <w:r>
        <w:rPr>
          <w:spacing w:val="-5"/>
        </w:rPr>
        <w:t xml:space="preserve"> </w:t>
      </w:r>
      <w:r>
        <w:t>both</w:t>
      </w:r>
      <w:r>
        <w:rPr>
          <w:spacing w:val="-3"/>
        </w:rPr>
        <w:t xml:space="preserve"> </w:t>
      </w:r>
      <w:r>
        <w:t>the</w:t>
      </w:r>
      <w:r>
        <w:rPr>
          <w:spacing w:val="-6"/>
        </w:rPr>
        <w:t xml:space="preserve"> </w:t>
      </w:r>
      <w:r>
        <w:t>franchisor</w:t>
      </w:r>
      <w:r>
        <w:rPr>
          <w:spacing w:val="-4"/>
        </w:rPr>
        <w:t xml:space="preserve"> </w:t>
      </w:r>
      <w:r>
        <w:t>and</w:t>
      </w:r>
      <w:r>
        <w:rPr>
          <w:spacing w:val="-5"/>
        </w:rPr>
        <w:t xml:space="preserve"> </w:t>
      </w:r>
      <w:r>
        <w:t>the</w:t>
      </w:r>
      <w:r>
        <w:rPr>
          <w:spacing w:val="-4"/>
        </w:rPr>
        <w:t xml:space="preserve"> </w:t>
      </w:r>
      <w:r>
        <w:rPr>
          <w:spacing w:val="-2"/>
        </w:rPr>
        <w:t>franchisee.</w:t>
      </w:r>
    </w:p>
    <w:p w:rsidR="005C2F93" w:rsidRDefault="00000000">
      <w:pPr>
        <w:pStyle w:val="BodyText"/>
        <w:spacing w:before="2"/>
        <w:ind w:left="927"/>
      </w:pPr>
      <w:r>
        <w:t>We</w:t>
      </w:r>
      <w:r>
        <w:rPr>
          <w:spacing w:val="3"/>
        </w:rPr>
        <w:t xml:space="preserve"> </w:t>
      </w:r>
      <w:r>
        <w:t>describe</w:t>
      </w:r>
      <w:r>
        <w:rPr>
          <w:spacing w:val="3"/>
        </w:rPr>
        <w:t xml:space="preserve"> </w:t>
      </w:r>
      <w:r>
        <w:t>the</w:t>
      </w:r>
      <w:r>
        <w:rPr>
          <w:spacing w:val="3"/>
        </w:rPr>
        <w:t xml:space="preserve"> </w:t>
      </w:r>
      <w:r>
        <w:t>mathematical</w:t>
      </w:r>
      <w:r>
        <w:rPr>
          <w:spacing w:val="5"/>
        </w:rPr>
        <w:t xml:space="preserve"> </w:t>
      </w:r>
      <w:r>
        <w:t>expectation</w:t>
      </w:r>
      <w:r>
        <w:rPr>
          <w:spacing w:val="2"/>
        </w:rPr>
        <w:t xml:space="preserve"> </w:t>
      </w:r>
      <w:r>
        <w:t>of</w:t>
      </w:r>
      <w:r>
        <w:rPr>
          <w:spacing w:val="3"/>
        </w:rPr>
        <w:t xml:space="preserve"> </w:t>
      </w:r>
      <w:r>
        <w:t>profit</w:t>
      </w:r>
      <w:r>
        <w:rPr>
          <w:spacing w:val="4"/>
        </w:rPr>
        <w:t xml:space="preserve"> </w:t>
      </w:r>
      <w:r>
        <w:t>as</w:t>
      </w:r>
      <w:r>
        <w:rPr>
          <w:spacing w:val="4"/>
        </w:rPr>
        <w:t xml:space="preserve"> </w:t>
      </w:r>
      <w:r>
        <w:t>a</w:t>
      </w:r>
      <w:r>
        <w:rPr>
          <w:spacing w:val="3"/>
        </w:rPr>
        <w:t xml:space="preserve"> </w:t>
      </w:r>
      <w:r>
        <w:t>function</w:t>
      </w:r>
      <w:r>
        <w:rPr>
          <w:spacing w:val="2"/>
        </w:rPr>
        <w:t xml:space="preserve"> </w:t>
      </w:r>
      <w:r>
        <w:t>of</w:t>
      </w:r>
      <w:r>
        <w:rPr>
          <w:spacing w:val="3"/>
        </w:rPr>
        <w:t xml:space="preserve"> </w:t>
      </w:r>
      <w:r>
        <w:t>demand</w:t>
      </w:r>
      <w:r>
        <w:rPr>
          <w:spacing w:val="4"/>
        </w:rPr>
        <w:t xml:space="preserve"> </w:t>
      </w:r>
      <w:r>
        <w:t>(1)</w:t>
      </w:r>
      <w:r>
        <w:rPr>
          <w:spacing w:val="6"/>
        </w:rPr>
        <w:t xml:space="preserve"> </w:t>
      </w:r>
      <w:r>
        <w:rPr>
          <w:spacing w:val="-10"/>
        </w:rPr>
        <w:t>-</w:t>
      </w:r>
    </w:p>
    <w:p w:rsidR="005C2F93" w:rsidRDefault="00000000">
      <w:pPr>
        <w:pStyle w:val="BodyText"/>
        <w:spacing w:before="5" w:line="362" w:lineRule="exact"/>
      </w:pPr>
      <w:r>
        <w:t>(2).</w:t>
      </w:r>
      <w:r>
        <w:rPr>
          <w:spacing w:val="-8"/>
        </w:rPr>
        <w:t xml:space="preserve"> </w:t>
      </w:r>
      <w:r>
        <w:t>For</w:t>
      </w:r>
      <w:r>
        <w:rPr>
          <w:spacing w:val="-8"/>
        </w:rPr>
        <w:t xml:space="preserve"> </w:t>
      </w:r>
      <w:r>
        <w:t>the</w:t>
      </w:r>
      <w:r>
        <w:rPr>
          <w:spacing w:val="-8"/>
        </w:rPr>
        <w:t xml:space="preserve"> </w:t>
      </w:r>
      <w:r>
        <w:t>franchisor</w:t>
      </w:r>
      <w:r>
        <w:rPr>
          <w:spacing w:val="-8"/>
        </w:rPr>
        <w:t xml:space="preserve"> </w:t>
      </w:r>
      <w:r>
        <w:t>(</w:t>
      </w:r>
      <w:r>
        <w:rPr>
          <w:rFonts w:ascii="Symbola" w:eastAsia="Symbola"/>
        </w:rPr>
        <w:t>𝑁𝑃𝑉</w:t>
      </w:r>
      <w:r>
        <w:rPr>
          <w:rFonts w:ascii="Symbola" w:eastAsia="Symbola"/>
          <w:position w:val="-5"/>
          <w:sz w:val="20"/>
        </w:rPr>
        <w:t>𝐹𝑟</w:t>
      </w:r>
      <w:r>
        <w:t>)</w:t>
      </w:r>
      <w:r>
        <w:rPr>
          <w:spacing w:val="-8"/>
        </w:rPr>
        <w:t xml:space="preserve"> </w:t>
      </w:r>
      <w:r>
        <w:t>is</w:t>
      </w:r>
      <w:r>
        <w:rPr>
          <w:spacing w:val="-7"/>
        </w:rPr>
        <w:t xml:space="preserve"> </w:t>
      </w:r>
      <w:r>
        <w:t>calculated</w:t>
      </w:r>
      <w:r>
        <w:rPr>
          <w:spacing w:val="-7"/>
        </w:rPr>
        <w:t xml:space="preserve"> </w:t>
      </w:r>
      <w:r>
        <w:rPr>
          <w:spacing w:val="-5"/>
        </w:rPr>
        <w:t>as:</w:t>
      </w:r>
    </w:p>
    <w:p w:rsidR="005C2F93" w:rsidRDefault="00000000">
      <w:pPr>
        <w:tabs>
          <w:tab w:val="left" w:pos="3847"/>
        </w:tabs>
        <w:spacing w:line="134" w:lineRule="exact"/>
        <w:ind w:left="399"/>
        <w:jc w:val="center"/>
        <w:rPr>
          <w:i/>
          <w:sz w:val="16"/>
        </w:rPr>
      </w:pPr>
      <w:r>
        <w:rPr>
          <w:i/>
          <w:spacing w:val="-10"/>
          <w:sz w:val="16"/>
        </w:rPr>
        <w:t>p</w:t>
      </w:r>
      <w:r w:rsidR="00724342">
        <w:rPr>
          <w:i/>
          <w:sz w:val="16"/>
        </w:rPr>
        <w:t xml:space="preserve"> </w:t>
      </w:r>
      <w:r>
        <w:rPr>
          <w:i/>
          <w:spacing w:val="-10"/>
          <w:position w:val="-2"/>
          <w:sz w:val="16"/>
        </w:rPr>
        <w:t>n</w:t>
      </w:r>
    </w:p>
    <w:p w:rsidR="005C2F93" w:rsidRDefault="00000000">
      <w:pPr>
        <w:tabs>
          <w:tab w:val="left" w:pos="1082"/>
        </w:tabs>
        <w:spacing w:before="2" w:line="325" w:lineRule="exact"/>
        <w:ind w:left="291"/>
        <w:jc w:val="center"/>
        <w:rPr>
          <w:sz w:val="24"/>
        </w:rPr>
      </w:pPr>
      <w:r>
        <w:rPr>
          <w:i/>
          <w:spacing w:val="-10"/>
          <w:position w:val="-11"/>
          <w:sz w:val="16"/>
        </w:rPr>
        <w:t>n</w:t>
      </w:r>
      <w:r w:rsidR="00724342">
        <w:rPr>
          <w:i/>
          <w:position w:val="-11"/>
          <w:sz w:val="16"/>
        </w:rPr>
        <w:t xml:space="preserve"> </w:t>
      </w:r>
      <w:r>
        <w:rPr>
          <w:i/>
          <w:position w:val="-11"/>
          <w:sz w:val="16"/>
        </w:rPr>
        <w:t>T</w:t>
      </w:r>
      <w:r w:rsidR="009979D7">
        <w:rPr>
          <w:i/>
          <w:spacing w:val="28"/>
          <w:position w:val="-11"/>
          <w:sz w:val="16"/>
        </w:rPr>
        <w:t xml:space="preserve"> </w:t>
      </w:r>
      <w:r>
        <w:rPr>
          <w:rFonts w:ascii="Symbol" w:hAnsi="Symbol"/>
          <w:position w:val="-5"/>
          <w:sz w:val="30"/>
        </w:rPr>
        <w:t></w:t>
      </w:r>
      <w:r>
        <w:rPr>
          <w:spacing w:val="-29"/>
          <w:position w:val="-5"/>
          <w:sz w:val="30"/>
        </w:rPr>
        <w:t xml:space="preserve"> </w:t>
      </w:r>
      <w:r>
        <w:rPr>
          <w:i/>
          <w:sz w:val="24"/>
        </w:rPr>
        <w:t>R</w:t>
      </w:r>
      <w:r>
        <w:rPr>
          <w:i/>
          <w:position w:val="-5"/>
          <w:sz w:val="16"/>
        </w:rPr>
        <w:t>0</w:t>
      </w:r>
      <w:r>
        <w:rPr>
          <w:i/>
          <w:spacing w:val="-3"/>
          <w:position w:val="-5"/>
          <w:sz w:val="16"/>
        </w:rPr>
        <w:t xml:space="preserve"> </w:t>
      </w:r>
      <w:r>
        <w:rPr>
          <w:sz w:val="24"/>
        </w:rPr>
        <w:t>(</w:t>
      </w:r>
      <w:r>
        <w:rPr>
          <w:i/>
          <w:sz w:val="24"/>
        </w:rPr>
        <w:t>r</w:t>
      </w:r>
      <w:r>
        <w:rPr>
          <w:i/>
          <w:spacing w:val="-21"/>
          <w:sz w:val="24"/>
        </w:rPr>
        <w:t xml:space="preserve"> </w:t>
      </w:r>
      <w:r>
        <w:rPr>
          <w:sz w:val="24"/>
        </w:rPr>
        <w:t>*</w:t>
      </w:r>
      <w:r>
        <w:rPr>
          <w:spacing w:val="-22"/>
          <w:sz w:val="24"/>
        </w:rPr>
        <w:t xml:space="preserve"> </w:t>
      </w:r>
      <w:r>
        <w:rPr>
          <w:i/>
          <w:sz w:val="24"/>
        </w:rPr>
        <w:t>D</w:t>
      </w:r>
      <w:r>
        <w:rPr>
          <w:i/>
          <w:spacing w:val="-8"/>
          <w:sz w:val="24"/>
        </w:rPr>
        <w:t xml:space="preserve"> </w:t>
      </w:r>
      <w:r>
        <w:rPr>
          <w:rFonts w:ascii="Symbol" w:hAnsi="Symbol"/>
          <w:sz w:val="24"/>
        </w:rPr>
        <w:t></w:t>
      </w:r>
      <w:r>
        <w:rPr>
          <w:spacing w:val="-6"/>
          <w:sz w:val="24"/>
        </w:rPr>
        <w:t xml:space="preserve"> </w:t>
      </w:r>
      <w:r>
        <w:rPr>
          <w:i/>
          <w:sz w:val="24"/>
        </w:rPr>
        <w:t>M</w:t>
      </w:r>
      <w:r>
        <w:rPr>
          <w:i/>
          <w:spacing w:val="-33"/>
          <w:sz w:val="24"/>
        </w:rPr>
        <w:t xml:space="preserve"> </w:t>
      </w:r>
      <w:r>
        <w:rPr>
          <w:i/>
          <w:position w:val="-5"/>
          <w:sz w:val="16"/>
        </w:rPr>
        <w:t>1</w:t>
      </w:r>
      <w:r>
        <w:rPr>
          <w:i/>
          <w:spacing w:val="-16"/>
          <w:position w:val="-5"/>
          <w:sz w:val="16"/>
        </w:rPr>
        <w:t xml:space="preserve"> </w:t>
      </w:r>
      <w:r>
        <w:rPr>
          <w:sz w:val="24"/>
        </w:rPr>
        <w:t>(</w:t>
      </w:r>
      <w:r>
        <w:rPr>
          <w:i/>
          <w:sz w:val="24"/>
        </w:rPr>
        <w:t>r</w:t>
      </w:r>
      <w:r>
        <w:rPr>
          <w:i/>
          <w:spacing w:val="-21"/>
          <w:sz w:val="24"/>
        </w:rPr>
        <w:t xml:space="preserve"> </w:t>
      </w:r>
      <w:r>
        <w:rPr>
          <w:sz w:val="24"/>
        </w:rPr>
        <w:t>*</w:t>
      </w:r>
      <w:r>
        <w:rPr>
          <w:spacing w:val="-22"/>
          <w:sz w:val="24"/>
        </w:rPr>
        <w:t xml:space="preserve"> </w:t>
      </w:r>
      <w:r>
        <w:rPr>
          <w:i/>
          <w:spacing w:val="13"/>
          <w:sz w:val="24"/>
        </w:rPr>
        <w:t>D</w:t>
      </w:r>
      <w:r>
        <w:rPr>
          <w:spacing w:val="13"/>
          <w:sz w:val="24"/>
        </w:rPr>
        <w:t>)*</w:t>
      </w:r>
      <w:r>
        <w:rPr>
          <w:spacing w:val="19"/>
          <w:sz w:val="24"/>
        </w:rPr>
        <w:t xml:space="preserve"> </w:t>
      </w:r>
      <w:r>
        <w:rPr>
          <w:i/>
          <w:sz w:val="24"/>
        </w:rPr>
        <w:t xml:space="preserve">f </w:t>
      </w:r>
      <w:r>
        <w:rPr>
          <w:sz w:val="24"/>
        </w:rPr>
        <w:t>(</w:t>
      </w:r>
      <w:r>
        <w:rPr>
          <w:i/>
          <w:sz w:val="24"/>
        </w:rPr>
        <w:t>D</w:t>
      </w:r>
      <w:r>
        <w:rPr>
          <w:sz w:val="24"/>
        </w:rPr>
        <w:t>)</w:t>
      </w:r>
      <w:r>
        <w:rPr>
          <w:i/>
          <w:sz w:val="24"/>
        </w:rPr>
        <w:t>dD</w:t>
      </w:r>
      <w:r>
        <w:rPr>
          <w:i/>
          <w:spacing w:val="-8"/>
          <w:sz w:val="24"/>
        </w:rPr>
        <w:t xml:space="preserve"> </w:t>
      </w:r>
      <w:r>
        <w:rPr>
          <w:rFonts w:ascii="Symbol" w:hAnsi="Symbol"/>
          <w:sz w:val="24"/>
        </w:rPr>
        <w:t></w:t>
      </w:r>
      <w:r>
        <w:rPr>
          <w:spacing w:val="8"/>
          <w:sz w:val="24"/>
        </w:rPr>
        <w:t xml:space="preserve"> </w:t>
      </w:r>
      <w:r>
        <w:rPr>
          <w:rFonts w:ascii="Symbol" w:hAnsi="Symbol"/>
          <w:spacing w:val="9"/>
          <w:position w:val="-3"/>
          <w:sz w:val="30"/>
        </w:rPr>
        <w:t></w:t>
      </w:r>
      <w:r>
        <w:rPr>
          <w:spacing w:val="9"/>
          <w:sz w:val="24"/>
        </w:rPr>
        <w:t>(</w:t>
      </w:r>
      <w:r>
        <w:rPr>
          <w:i/>
          <w:spacing w:val="9"/>
          <w:sz w:val="24"/>
        </w:rPr>
        <w:t>n</w:t>
      </w:r>
      <w:r>
        <w:rPr>
          <w:i/>
          <w:spacing w:val="-24"/>
          <w:sz w:val="24"/>
        </w:rPr>
        <w:t xml:space="preserve"> </w:t>
      </w:r>
      <w:r>
        <w:rPr>
          <w:sz w:val="24"/>
        </w:rPr>
        <w:t>*</w:t>
      </w:r>
      <w:r>
        <w:rPr>
          <w:spacing w:val="-22"/>
          <w:sz w:val="24"/>
        </w:rPr>
        <w:t xml:space="preserve"> </w:t>
      </w:r>
      <w:r>
        <w:rPr>
          <w:i/>
          <w:sz w:val="24"/>
        </w:rPr>
        <w:t>M</w:t>
      </w:r>
      <w:r>
        <w:rPr>
          <w:i/>
          <w:spacing w:val="-34"/>
          <w:sz w:val="24"/>
        </w:rPr>
        <w:t xml:space="preserve"> </w:t>
      </w:r>
      <w:r>
        <w:rPr>
          <w:i/>
          <w:position w:val="-5"/>
          <w:sz w:val="16"/>
        </w:rPr>
        <w:t>0</w:t>
      </w:r>
      <w:r>
        <w:rPr>
          <w:i/>
          <w:spacing w:val="1"/>
          <w:position w:val="-5"/>
          <w:sz w:val="16"/>
        </w:rPr>
        <w:t xml:space="preserve"> </w:t>
      </w:r>
      <w:r>
        <w:rPr>
          <w:spacing w:val="-10"/>
          <w:sz w:val="24"/>
        </w:rPr>
        <w:t>)</w:t>
      </w:r>
    </w:p>
    <w:p w:rsidR="005C2F93" w:rsidRDefault="005C2F93">
      <w:pPr>
        <w:spacing w:line="325" w:lineRule="exact"/>
        <w:jc w:val="center"/>
        <w:rPr>
          <w:sz w:val="24"/>
        </w:rPr>
        <w:sectPr w:rsidR="005C2F93">
          <w:type w:val="continuous"/>
          <w:pgSz w:w="11910" w:h="16840"/>
          <w:pgMar w:top="1240" w:right="840" w:bottom="280" w:left="800" w:header="1053" w:footer="0" w:gutter="0"/>
          <w:cols w:space="720"/>
        </w:sectPr>
      </w:pPr>
    </w:p>
    <w:p w:rsidR="005C2F93" w:rsidRDefault="00000000">
      <w:pPr>
        <w:spacing w:before="58" w:line="142" w:lineRule="exact"/>
        <w:jc w:val="right"/>
        <w:rPr>
          <w:i/>
          <w:sz w:val="24"/>
        </w:rPr>
      </w:pPr>
      <w:r>
        <w:rPr>
          <w:i/>
          <w:spacing w:val="-5"/>
          <w:sz w:val="24"/>
        </w:rPr>
        <w:t>NPV</w:t>
      </w:r>
    </w:p>
    <w:p w:rsidR="005C2F93" w:rsidRDefault="00000000">
      <w:pPr>
        <w:spacing w:before="41" w:line="159" w:lineRule="exact"/>
        <w:ind w:left="219"/>
        <w:rPr>
          <w:i/>
          <w:sz w:val="24"/>
        </w:rPr>
      </w:pPr>
      <w:r>
        <w:br w:type="column"/>
      </w:r>
      <w:r>
        <w:rPr>
          <w:rFonts w:ascii="Symbol" w:hAnsi="Symbol"/>
          <w:sz w:val="24"/>
        </w:rPr>
        <w:t></w:t>
      </w:r>
      <w:r>
        <w:rPr>
          <w:spacing w:val="-1"/>
          <w:sz w:val="24"/>
        </w:rPr>
        <w:t xml:space="preserve"> </w:t>
      </w:r>
      <w:r>
        <w:rPr>
          <w:rFonts w:ascii="Symbol" w:hAnsi="Symbol"/>
          <w:spacing w:val="-7"/>
          <w:sz w:val="24"/>
        </w:rPr>
        <w:t></w:t>
      </w:r>
      <w:r>
        <w:rPr>
          <w:i/>
          <w:spacing w:val="-7"/>
          <w:sz w:val="24"/>
        </w:rPr>
        <w:t>I</w:t>
      </w:r>
    </w:p>
    <w:p w:rsidR="005C2F93" w:rsidRDefault="00000000">
      <w:pPr>
        <w:tabs>
          <w:tab w:val="left" w:pos="4785"/>
          <w:tab w:val="left" w:pos="5876"/>
        </w:tabs>
        <w:spacing w:before="2" w:line="199" w:lineRule="exact"/>
        <w:ind w:left="134"/>
        <w:rPr>
          <w:i/>
          <w:sz w:val="16"/>
        </w:rPr>
      </w:pPr>
      <w:r>
        <w:br w:type="column"/>
      </w:r>
      <w:r>
        <w:rPr>
          <w:rFonts w:ascii="Symbol" w:hAnsi="Symbol"/>
          <w:sz w:val="24"/>
        </w:rPr>
        <w:t></w:t>
      </w:r>
      <w:r>
        <w:rPr>
          <w:spacing w:val="17"/>
          <w:sz w:val="24"/>
        </w:rPr>
        <w:t xml:space="preserve"> </w:t>
      </w:r>
      <w:r>
        <w:rPr>
          <w:rFonts w:ascii="Symbol" w:hAnsi="Symbol"/>
          <w:position w:val="-3"/>
          <w:sz w:val="30"/>
        </w:rPr>
        <w:t></w:t>
      </w:r>
      <w:r>
        <w:rPr>
          <w:sz w:val="24"/>
        </w:rPr>
        <w:t>(</w:t>
      </w:r>
      <w:r>
        <w:rPr>
          <w:i/>
          <w:sz w:val="24"/>
        </w:rPr>
        <w:t>Fr</w:t>
      </w:r>
      <w:r>
        <w:rPr>
          <w:i/>
          <w:spacing w:val="1"/>
          <w:sz w:val="24"/>
        </w:rPr>
        <w:t xml:space="preserve"> </w:t>
      </w:r>
      <w:r>
        <w:rPr>
          <w:rFonts w:ascii="Symbol" w:hAnsi="Symbol"/>
          <w:sz w:val="24"/>
        </w:rPr>
        <w:t></w:t>
      </w:r>
      <w:r>
        <w:rPr>
          <w:spacing w:val="-1"/>
          <w:sz w:val="24"/>
        </w:rPr>
        <w:t xml:space="preserve"> </w:t>
      </w:r>
      <w:r>
        <w:rPr>
          <w:rFonts w:ascii="Symbol" w:hAnsi="Symbol"/>
          <w:position w:val="-3"/>
          <w:sz w:val="30"/>
        </w:rPr>
        <w:t></w:t>
      </w:r>
      <w:r w:rsidR="009979D7">
        <w:rPr>
          <w:spacing w:val="-41"/>
          <w:position w:val="-3"/>
          <w:sz w:val="30"/>
        </w:rPr>
        <w:t xml:space="preserve"> </w:t>
      </w:r>
      <w:r>
        <w:rPr>
          <w:i/>
          <w:spacing w:val="-10"/>
          <w:position w:val="10"/>
          <w:sz w:val="16"/>
          <w:u w:val="single"/>
        </w:rPr>
        <w:t>0</w:t>
      </w:r>
      <w:r w:rsidR="00724342">
        <w:rPr>
          <w:i/>
          <w:position w:val="10"/>
          <w:sz w:val="16"/>
          <w:u w:val="single"/>
        </w:rPr>
        <w:t xml:space="preserve"> </w:t>
      </w:r>
      <w:r>
        <w:rPr>
          <w:i/>
          <w:position w:val="12"/>
          <w:sz w:val="16"/>
          <w:u w:val="single"/>
        </w:rPr>
        <w:t>k</w:t>
      </w:r>
      <w:r>
        <w:rPr>
          <w:i/>
          <w:spacing w:val="-22"/>
          <w:position w:val="12"/>
          <w:sz w:val="16"/>
          <w:u w:val="single"/>
        </w:rPr>
        <w:t xml:space="preserve"> </w:t>
      </w:r>
      <w:r>
        <w:rPr>
          <w:rFonts w:ascii="Symbol" w:hAnsi="Symbol"/>
          <w:spacing w:val="-5"/>
          <w:position w:val="12"/>
          <w:sz w:val="16"/>
          <w:u w:val="single"/>
        </w:rPr>
        <w:t></w:t>
      </w:r>
      <w:r>
        <w:rPr>
          <w:i/>
          <w:spacing w:val="-5"/>
          <w:position w:val="12"/>
          <w:sz w:val="16"/>
          <w:u w:val="single"/>
        </w:rPr>
        <w:t>1</w:t>
      </w:r>
      <w:r w:rsidR="00724342">
        <w:rPr>
          <w:i/>
          <w:position w:val="12"/>
          <w:sz w:val="16"/>
          <w:u w:val="single"/>
        </w:rPr>
        <w:t xml:space="preserve"> </w:t>
      </w:r>
    </w:p>
    <w:p w:rsidR="005C2F93" w:rsidRDefault="00000000">
      <w:pPr>
        <w:spacing w:before="18" w:line="182" w:lineRule="exact"/>
        <w:ind w:left="974"/>
        <w:rPr>
          <w:sz w:val="28"/>
        </w:rPr>
      </w:pPr>
      <w:r>
        <w:br w:type="column"/>
      </w:r>
      <w:r>
        <w:rPr>
          <w:spacing w:val="-5"/>
          <w:sz w:val="28"/>
        </w:rPr>
        <w:t>(1)</w:t>
      </w:r>
    </w:p>
    <w:p w:rsidR="005C2F93" w:rsidRDefault="005C2F93">
      <w:pPr>
        <w:spacing w:line="182" w:lineRule="exact"/>
        <w:rPr>
          <w:sz w:val="28"/>
        </w:rPr>
        <w:sectPr w:rsidR="005C2F93">
          <w:type w:val="continuous"/>
          <w:pgSz w:w="11910" w:h="16840"/>
          <w:pgMar w:top="1240" w:right="840" w:bottom="280" w:left="800" w:header="1053" w:footer="0" w:gutter="0"/>
          <w:cols w:num="4" w:space="720" w:equalWidth="0">
            <w:col w:w="1428" w:space="40"/>
            <w:col w:w="642" w:space="39"/>
            <w:col w:w="5917" w:space="293"/>
            <w:col w:w="1911"/>
          </w:cols>
        </w:sectPr>
      </w:pPr>
    </w:p>
    <w:p w:rsidR="005C2F93" w:rsidRDefault="00000000">
      <w:pPr>
        <w:tabs>
          <w:tab w:val="left" w:pos="2125"/>
        </w:tabs>
        <w:spacing w:line="176" w:lineRule="exact"/>
        <w:ind w:left="1434"/>
        <w:rPr>
          <w:i/>
          <w:sz w:val="16"/>
        </w:rPr>
      </w:pPr>
      <w:r>
        <w:rPr>
          <w:i/>
          <w:spacing w:val="-5"/>
          <w:sz w:val="16"/>
        </w:rPr>
        <w:t>Fr</w:t>
      </w:r>
      <w:r w:rsidR="00724342">
        <w:rPr>
          <w:i/>
          <w:sz w:val="16"/>
        </w:rPr>
        <w:t xml:space="preserve"> </w:t>
      </w:r>
      <w:r>
        <w:rPr>
          <w:i/>
          <w:spacing w:val="-10"/>
          <w:sz w:val="16"/>
        </w:rPr>
        <w:t>0</w:t>
      </w:r>
    </w:p>
    <w:p w:rsidR="005C2F93" w:rsidRDefault="00000000">
      <w:pPr>
        <w:spacing w:before="144"/>
        <w:ind w:left="248"/>
        <w:rPr>
          <w:i/>
          <w:sz w:val="16"/>
        </w:rPr>
      </w:pPr>
      <w:r>
        <w:br w:type="column"/>
      </w:r>
      <w:r>
        <w:rPr>
          <w:i/>
          <w:spacing w:val="-5"/>
          <w:sz w:val="16"/>
        </w:rPr>
        <w:t>j</w:t>
      </w:r>
      <w:r>
        <w:rPr>
          <w:rFonts w:ascii="Symbol" w:hAnsi="Symbol"/>
          <w:spacing w:val="-5"/>
          <w:sz w:val="16"/>
        </w:rPr>
        <w:t></w:t>
      </w:r>
      <w:r>
        <w:rPr>
          <w:i/>
          <w:spacing w:val="-5"/>
          <w:sz w:val="16"/>
        </w:rPr>
        <w:t>1</w:t>
      </w:r>
    </w:p>
    <w:p w:rsidR="005C2F93" w:rsidRDefault="00000000">
      <w:pPr>
        <w:spacing w:before="144"/>
        <w:ind w:left="526"/>
        <w:rPr>
          <w:i/>
          <w:sz w:val="16"/>
        </w:rPr>
      </w:pPr>
      <w:r>
        <w:br w:type="column"/>
      </w:r>
      <w:r>
        <w:rPr>
          <w:i/>
          <w:spacing w:val="-5"/>
          <w:sz w:val="16"/>
        </w:rPr>
        <w:t>t</w:t>
      </w:r>
      <w:r>
        <w:rPr>
          <w:rFonts w:ascii="Symbol" w:hAnsi="Symbol"/>
          <w:spacing w:val="-5"/>
          <w:sz w:val="16"/>
        </w:rPr>
        <w:t></w:t>
      </w:r>
      <w:r>
        <w:rPr>
          <w:i/>
          <w:spacing w:val="-5"/>
          <w:sz w:val="16"/>
        </w:rPr>
        <w:t>1</w:t>
      </w:r>
    </w:p>
    <w:p w:rsidR="005C2F93" w:rsidRDefault="00000000">
      <w:pPr>
        <w:spacing w:before="43"/>
        <w:ind w:left="1434"/>
        <w:rPr>
          <w:i/>
          <w:sz w:val="24"/>
        </w:rPr>
      </w:pPr>
      <w:r>
        <w:br w:type="column"/>
      </w:r>
      <w:r>
        <w:rPr>
          <w:spacing w:val="-2"/>
          <w:sz w:val="24"/>
        </w:rPr>
        <w:t>(</w:t>
      </w:r>
      <w:r>
        <w:rPr>
          <w:i/>
          <w:spacing w:val="-2"/>
          <w:sz w:val="24"/>
        </w:rPr>
        <w:t>1</w:t>
      </w:r>
      <w:r>
        <w:rPr>
          <w:i/>
          <w:spacing w:val="-29"/>
          <w:sz w:val="24"/>
        </w:rPr>
        <w:t xml:space="preserve"> </w:t>
      </w:r>
      <w:r>
        <w:rPr>
          <w:rFonts w:ascii="Symbol" w:hAnsi="Symbol"/>
          <w:spacing w:val="-2"/>
          <w:sz w:val="24"/>
        </w:rPr>
        <w:t></w:t>
      </w:r>
      <w:r>
        <w:rPr>
          <w:spacing w:val="-11"/>
          <w:sz w:val="24"/>
        </w:rPr>
        <w:t xml:space="preserve"> </w:t>
      </w:r>
      <w:r>
        <w:rPr>
          <w:i/>
          <w:spacing w:val="-2"/>
          <w:sz w:val="24"/>
        </w:rPr>
        <w:t>d</w:t>
      </w:r>
      <w:r>
        <w:rPr>
          <w:i/>
          <w:spacing w:val="-28"/>
          <w:sz w:val="24"/>
        </w:rPr>
        <w:t xml:space="preserve"> </w:t>
      </w:r>
      <w:r>
        <w:rPr>
          <w:spacing w:val="-5"/>
          <w:sz w:val="24"/>
        </w:rPr>
        <w:t>)</w:t>
      </w:r>
      <w:r>
        <w:rPr>
          <w:i/>
          <w:spacing w:val="-5"/>
          <w:sz w:val="24"/>
          <w:vertAlign w:val="superscript"/>
        </w:rPr>
        <w:t>t</w:t>
      </w:r>
    </w:p>
    <w:p w:rsidR="005C2F93" w:rsidRDefault="005C2F93">
      <w:pPr>
        <w:rPr>
          <w:sz w:val="24"/>
        </w:rPr>
        <w:sectPr w:rsidR="005C2F93">
          <w:type w:val="continuous"/>
          <w:pgSz w:w="11910" w:h="16840"/>
          <w:pgMar w:top="1240" w:right="840" w:bottom="280" w:left="800" w:header="1053" w:footer="0" w:gutter="0"/>
          <w:cols w:num="4" w:space="720" w:equalWidth="0">
            <w:col w:w="2207" w:space="40"/>
            <w:col w:w="472" w:space="39"/>
            <w:col w:w="793" w:space="427"/>
            <w:col w:w="6292"/>
          </w:cols>
        </w:sectPr>
      </w:pPr>
    </w:p>
    <w:p w:rsidR="005C2F93" w:rsidRDefault="005C2F93">
      <w:pPr>
        <w:pStyle w:val="BodyText"/>
        <w:spacing w:before="38"/>
        <w:ind w:left="0"/>
        <w:rPr>
          <w:i/>
        </w:rPr>
      </w:pPr>
    </w:p>
    <w:p w:rsidR="005C2F93" w:rsidRDefault="00000000">
      <w:pPr>
        <w:pStyle w:val="BodyText"/>
        <w:spacing w:line="388" w:lineRule="exact"/>
        <w:ind w:left="927"/>
      </w:pPr>
      <w:r>
        <w:t>For</w:t>
      </w:r>
      <w:r>
        <w:rPr>
          <w:spacing w:val="-6"/>
        </w:rPr>
        <w:t xml:space="preserve"> </w:t>
      </w:r>
      <w:r>
        <w:t>the</w:t>
      </w:r>
      <w:r>
        <w:rPr>
          <w:spacing w:val="-5"/>
        </w:rPr>
        <w:t xml:space="preserve"> </w:t>
      </w:r>
      <w:r>
        <w:t>franchisee</w:t>
      </w:r>
      <w:r>
        <w:rPr>
          <w:spacing w:val="-5"/>
        </w:rPr>
        <w:t xml:space="preserve"> </w:t>
      </w:r>
      <w:r>
        <w:t>(</w:t>
      </w:r>
      <w:r>
        <w:rPr>
          <w:rFonts w:ascii="Symbola" w:eastAsia="Symbola"/>
        </w:rPr>
        <w:t>𝑁𝑃𝑉</w:t>
      </w:r>
      <w:r>
        <w:rPr>
          <w:rFonts w:ascii="Symbola" w:eastAsia="Symbola"/>
          <w:position w:val="-5"/>
          <w:sz w:val="20"/>
        </w:rPr>
        <w:t>𝑓</w:t>
      </w:r>
      <w:r>
        <w:t>)</w:t>
      </w:r>
      <w:r>
        <w:rPr>
          <w:spacing w:val="-5"/>
        </w:rPr>
        <w:t xml:space="preserve"> </w:t>
      </w:r>
      <w:r>
        <w:t>is</w:t>
      </w:r>
      <w:r>
        <w:rPr>
          <w:spacing w:val="-5"/>
        </w:rPr>
        <w:t xml:space="preserve"> </w:t>
      </w:r>
      <w:r>
        <w:t>calculated</w:t>
      </w:r>
      <w:r>
        <w:rPr>
          <w:spacing w:val="-4"/>
        </w:rPr>
        <w:t xml:space="preserve"> </w:t>
      </w:r>
      <w:r>
        <w:rPr>
          <w:spacing w:val="-5"/>
        </w:rPr>
        <w:t>as:</w:t>
      </w:r>
    </w:p>
    <w:p w:rsidR="005C2F93" w:rsidRDefault="00000000">
      <w:pPr>
        <w:tabs>
          <w:tab w:val="left" w:pos="5884"/>
        </w:tabs>
        <w:spacing w:before="33" w:line="28" w:lineRule="auto"/>
        <w:ind w:left="2718"/>
        <w:rPr>
          <w:i/>
          <w:sz w:val="16"/>
        </w:rPr>
      </w:pPr>
      <w:r>
        <w:rPr>
          <w:i/>
          <w:spacing w:val="-10"/>
          <w:sz w:val="16"/>
        </w:rPr>
        <w:t>p</w:t>
      </w:r>
      <w:r w:rsidR="00724342">
        <w:rPr>
          <w:i/>
          <w:sz w:val="16"/>
        </w:rPr>
        <w:t xml:space="preserve"> </w:t>
      </w:r>
      <w:r>
        <w:rPr>
          <w:i/>
          <w:spacing w:val="-10"/>
          <w:position w:val="-10"/>
          <w:sz w:val="16"/>
        </w:rPr>
        <w:t>p</w:t>
      </w:r>
    </w:p>
    <w:p w:rsidR="005C2F93" w:rsidRDefault="00000000">
      <w:pPr>
        <w:spacing w:line="322" w:lineRule="exact"/>
        <w:ind w:left="127"/>
        <w:jc w:val="center"/>
        <w:rPr>
          <w:i/>
          <w:sz w:val="24"/>
        </w:rPr>
      </w:pPr>
      <w:r>
        <w:rPr>
          <w:i/>
          <w:position w:val="-11"/>
          <w:sz w:val="16"/>
        </w:rPr>
        <w:t>T</w:t>
      </w:r>
      <w:r>
        <w:rPr>
          <w:i/>
          <w:spacing w:val="73"/>
          <w:w w:val="150"/>
          <w:position w:val="-11"/>
          <w:sz w:val="16"/>
        </w:rPr>
        <w:t xml:space="preserve"> </w:t>
      </w:r>
      <w:r>
        <w:rPr>
          <w:rFonts w:ascii="Symbol" w:hAnsi="Symbol"/>
          <w:position w:val="-5"/>
          <w:sz w:val="30"/>
        </w:rPr>
        <w:t></w:t>
      </w:r>
      <w:r>
        <w:rPr>
          <w:spacing w:val="-42"/>
          <w:position w:val="-5"/>
          <w:sz w:val="30"/>
        </w:rPr>
        <w:t xml:space="preserve"> </w:t>
      </w:r>
      <w:r>
        <w:rPr>
          <w:sz w:val="24"/>
        </w:rPr>
        <w:t>(</w:t>
      </w:r>
      <w:r>
        <w:rPr>
          <w:i/>
          <w:sz w:val="24"/>
        </w:rPr>
        <w:t>r</w:t>
      </w:r>
      <w:r>
        <w:rPr>
          <w:i/>
          <w:spacing w:val="-22"/>
          <w:sz w:val="24"/>
        </w:rPr>
        <w:t xml:space="preserve"> </w:t>
      </w:r>
      <w:r>
        <w:rPr>
          <w:sz w:val="24"/>
        </w:rPr>
        <w:t>*</w:t>
      </w:r>
      <w:r>
        <w:rPr>
          <w:spacing w:val="-24"/>
          <w:sz w:val="24"/>
        </w:rPr>
        <w:t xml:space="preserve"> </w:t>
      </w:r>
      <w:r>
        <w:rPr>
          <w:i/>
          <w:sz w:val="24"/>
        </w:rPr>
        <w:t>D</w:t>
      </w:r>
      <w:r>
        <w:rPr>
          <w:i/>
          <w:spacing w:val="-12"/>
          <w:sz w:val="24"/>
        </w:rPr>
        <w:t xml:space="preserve"> </w:t>
      </w:r>
      <w:r>
        <w:rPr>
          <w:rFonts w:ascii="Symbol" w:hAnsi="Symbol"/>
          <w:sz w:val="24"/>
        </w:rPr>
        <w:t></w:t>
      </w:r>
      <w:r>
        <w:rPr>
          <w:spacing w:val="-8"/>
          <w:sz w:val="24"/>
        </w:rPr>
        <w:t xml:space="preserve"> </w:t>
      </w:r>
      <w:r>
        <w:rPr>
          <w:i/>
          <w:sz w:val="24"/>
        </w:rPr>
        <w:t>M</w:t>
      </w:r>
      <w:r>
        <w:rPr>
          <w:i/>
          <w:spacing w:val="-34"/>
          <w:sz w:val="24"/>
        </w:rPr>
        <w:t xml:space="preserve"> </w:t>
      </w:r>
      <w:r>
        <w:rPr>
          <w:i/>
          <w:position w:val="-5"/>
          <w:sz w:val="16"/>
        </w:rPr>
        <w:t>1</w:t>
      </w:r>
      <w:r>
        <w:rPr>
          <w:i/>
          <w:spacing w:val="-17"/>
          <w:position w:val="-5"/>
          <w:sz w:val="16"/>
        </w:rPr>
        <w:t xml:space="preserve"> </w:t>
      </w:r>
      <w:r>
        <w:rPr>
          <w:sz w:val="24"/>
        </w:rPr>
        <w:t>(</w:t>
      </w:r>
      <w:r>
        <w:rPr>
          <w:i/>
          <w:sz w:val="24"/>
        </w:rPr>
        <w:t>r</w:t>
      </w:r>
      <w:r>
        <w:rPr>
          <w:i/>
          <w:spacing w:val="-23"/>
          <w:sz w:val="24"/>
        </w:rPr>
        <w:t xml:space="preserve"> </w:t>
      </w:r>
      <w:r>
        <w:rPr>
          <w:sz w:val="24"/>
        </w:rPr>
        <w:t>*</w:t>
      </w:r>
      <w:r>
        <w:rPr>
          <w:spacing w:val="-24"/>
          <w:sz w:val="24"/>
        </w:rPr>
        <w:t xml:space="preserve"> </w:t>
      </w:r>
      <w:r>
        <w:rPr>
          <w:i/>
          <w:spacing w:val="13"/>
          <w:sz w:val="24"/>
        </w:rPr>
        <w:t>D</w:t>
      </w:r>
      <w:r>
        <w:rPr>
          <w:spacing w:val="13"/>
          <w:sz w:val="24"/>
        </w:rPr>
        <w:t>)*</w:t>
      </w:r>
      <w:r>
        <w:rPr>
          <w:spacing w:val="15"/>
          <w:sz w:val="24"/>
        </w:rPr>
        <w:t xml:space="preserve"> </w:t>
      </w:r>
      <w:r>
        <w:rPr>
          <w:i/>
          <w:sz w:val="24"/>
        </w:rPr>
        <w:t>f</w:t>
      </w:r>
      <w:r>
        <w:rPr>
          <w:i/>
          <w:spacing w:val="-2"/>
          <w:sz w:val="24"/>
        </w:rPr>
        <w:t xml:space="preserve"> </w:t>
      </w:r>
      <w:r>
        <w:rPr>
          <w:sz w:val="24"/>
        </w:rPr>
        <w:t>(</w:t>
      </w:r>
      <w:r>
        <w:rPr>
          <w:i/>
          <w:sz w:val="24"/>
        </w:rPr>
        <w:t>D</w:t>
      </w:r>
      <w:r>
        <w:rPr>
          <w:sz w:val="24"/>
        </w:rPr>
        <w:t>)</w:t>
      </w:r>
      <w:r>
        <w:rPr>
          <w:i/>
          <w:sz w:val="24"/>
        </w:rPr>
        <w:t>dD</w:t>
      </w:r>
      <w:r>
        <w:rPr>
          <w:i/>
          <w:spacing w:val="-11"/>
          <w:sz w:val="24"/>
        </w:rPr>
        <w:t xml:space="preserve"> </w:t>
      </w:r>
      <w:r>
        <w:rPr>
          <w:rFonts w:ascii="Symbol" w:hAnsi="Symbol"/>
          <w:sz w:val="24"/>
        </w:rPr>
        <w:t></w:t>
      </w:r>
      <w:r>
        <w:rPr>
          <w:rFonts w:ascii="Symbol" w:hAnsi="Symbol"/>
          <w:position w:val="-5"/>
          <w:sz w:val="30"/>
        </w:rPr>
        <w:t></w:t>
      </w:r>
      <w:r>
        <w:rPr>
          <w:i/>
          <w:position w:val="-10"/>
          <w:sz w:val="16"/>
        </w:rPr>
        <w:t>0</w:t>
      </w:r>
      <w:r>
        <w:rPr>
          <w:i/>
          <w:spacing w:val="58"/>
          <w:position w:val="-10"/>
          <w:sz w:val="16"/>
        </w:rPr>
        <w:t xml:space="preserve"> </w:t>
      </w:r>
      <w:r>
        <w:rPr>
          <w:i/>
          <w:sz w:val="24"/>
        </w:rPr>
        <w:t>R</w:t>
      </w:r>
      <w:r>
        <w:rPr>
          <w:i/>
          <w:position w:val="-5"/>
          <w:sz w:val="16"/>
        </w:rPr>
        <w:t>0</w:t>
      </w:r>
      <w:r>
        <w:rPr>
          <w:i/>
          <w:spacing w:val="-6"/>
          <w:position w:val="-5"/>
          <w:sz w:val="16"/>
        </w:rPr>
        <w:t xml:space="preserve"> </w:t>
      </w:r>
      <w:r>
        <w:rPr>
          <w:sz w:val="24"/>
        </w:rPr>
        <w:t>(</w:t>
      </w:r>
      <w:r>
        <w:rPr>
          <w:i/>
          <w:sz w:val="24"/>
        </w:rPr>
        <w:t>r</w:t>
      </w:r>
      <w:r>
        <w:rPr>
          <w:i/>
          <w:spacing w:val="-23"/>
          <w:sz w:val="24"/>
        </w:rPr>
        <w:t xml:space="preserve"> </w:t>
      </w:r>
      <w:r>
        <w:rPr>
          <w:sz w:val="24"/>
        </w:rPr>
        <w:t>*</w:t>
      </w:r>
      <w:r>
        <w:rPr>
          <w:spacing w:val="-24"/>
          <w:sz w:val="24"/>
        </w:rPr>
        <w:t xml:space="preserve"> </w:t>
      </w:r>
      <w:r>
        <w:rPr>
          <w:i/>
          <w:spacing w:val="13"/>
          <w:sz w:val="24"/>
        </w:rPr>
        <w:t>D</w:t>
      </w:r>
      <w:r>
        <w:rPr>
          <w:spacing w:val="13"/>
          <w:sz w:val="24"/>
        </w:rPr>
        <w:t>)*</w:t>
      </w:r>
      <w:r>
        <w:rPr>
          <w:spacing w:val="16"/>
          <w:sz w:val="24"/>
        </w:rPr>
        <w:t xml:space="preserve"> </w:t>
      </w:r>
      <w:r>
        <w:rPr>
          <w:i/>
          <w:sz w:val="24"/>
        </w:rPr>
        <w:t>f</w:t>
      </w:r>
      <w:r>
        <w:rPr>
          <w:i/>
          <w:spacing w:val="-3"/>
          <w:sz w:val="24"/>
        </w:rPr>
        <w:t xml:space="preserve"> </w:t>
      </w:r>
      <w:r>
        <w:rPr>
          <w:spacing w:val="-4"/>
          <w:sz w:val="24"/>
        </w:rPr>
        <w:t>(</w:t>
      </w:r>
      <w:r>
        <w:rPr>
          <w:i/>
          <w:spacing w:val="-4"/>
          <w:sz w:val="24"/>
        </w:rPr>
        <w:t>D</w:t>
      </w:r>
      <w:r>
        <w:rPr>
          <w:spacing w:val="-4"/>
          <w:sz w:val="24"/>
        </w:rPr>
        <w:t>)</w:t>
      </w:r>
      <w:r>
        <w:rPr>
          <w:i/>
          <w:spacing w:val="-4"/>
          <w:sz w:val="24"/>
        </w:rPr>
        <w:t>dD</w:t>
      </w:r>
    </w:p>
    <w:p w:rsidR="005C2F93" w:rsidRDefault="005C2F93">
      <w:pPr>
        <w:spacing w:line="322" w:lineRule="exact"/>
        <w:jc w:val="center"/>
        <w:rPr>
          <w:sz w:val="24"/>
        </w:rPr>
        <w:sectPr w:rsidR="005C2F93">
          <w:type w:val="continuous"/>
          <w:pgSz w:w="11910" w:h="16840"/>
          <w:pgMar w:top="1240" w:right="840" w:bottom="280" w:left="800" w:header="1053" w:footer="0" w:gutter="0"/>
          <w:cols w:space="720"/>
        </w:sectPr>
      </w:pPr>
    </w:p>
    <w:p w:rsidR="005C2F93" w:rsidRDefault="00000000">
      <w:pPr>
        <w:tabs>
          <w:tab w:val="left" w:pos="7925"/>
        </w:tabs>
        <w:spacing w:before="3" w:line="215" w:lineRule="exact"/>
        <w:ind w:left="974"/>
        <w:rPr>
          <w:i/>
          <w:sz w:val="16"/>
        </w:rPr>
      </w:pPr>
      <w:r>
        <w:rPr>
          <w:i/>
          <w:sz w:val="24"/>
        </w:rPr>
        <w:t>NPV</w:t>
      </w:r>
      <w:r>
        <w:rPr>
          <w:i/>
          <w:spacing w:val="-28"/>
          <w:sz w:val="24"/>
        </w:rPr>
        <w:t xml:space="preserve"> </w:t>
      </w:r>
      <w:r>
        <w:rPr>
          <w:i/>
          <w:position w:val="-5"/>
          <w:sz w:val="16"/>
        </w:rPr>
        <w:t>f</w:t>
      </w:r>
      <w:r>
        <w:rPr>
          <w:i/>
          <w:spacing w:val="62"/>
          <w:w w:val="150"/>
          <w:position w:val="-5"/>
          <w:sz w:val="16"/>
        </w:rPr>
        <w:t xml:space="preserve"> </w:t>
      </w:r>
      <w:r>
        <w:rPr>
          <w:rFonts w:ascii="Symbol" w:hAnsi="Symbol"/>
          <w:sz w:val="24"/>
        </w:rPr>
        <w:t></w:t>
      </w:r>
      <w:r>
        <w:rPr>
          <w:spacing w:val="-1"/>
          <w:sz w:val="24"/>
        </w:rPr>
        <w:t xml:space="preserve"> </w:t>
      </w:r>
      <w:r>
        <w:rPr>
          <w:rFonts w:ascii="Symbol" w:hAnsi="Symbol"/>
          <w:sz w:val="24"/>
        </w:rPr>
        <w:t></w:t>
      </w:r>
      <w:r>
        <w:rPr>
          <w:i/>
          <w:sz w:val="24"/>
        </w:rPr>
        <w:t>Fr</w:t>
      </w:r>
      <w:r>
        <w:rPr>
          <w:i/>
          <w:spacing w:val="-9"/>
          <w:sz w:val="24"/>
        </w:rPr>
        <w:t xml:space="preserve"> </w:t>
      </w:r>
      <w:r>
        <w:rPr>
          <w:rFonts w:ascii="Symbol" w:hAnsi="Symbol"/>
          <w:sz w:val="24"/>
        </w:rPr>
        <w:t></w:t>
      </w:r>
      <w:r>
        <w:rPr>
          <w:spacing w:val="-9"/>
          <w:sz w:val="24"/>
        </w:rPr>
        <w:t xml:space="preserve"> </w:t>
      </w:r>
      <w:r>
        <w:rPr>
          <w:rFonts w:ascii="Symbol" w:hAnsi="Symbol"/>
          <w:position w:val="-3"/>
          <w:sz w:val="30"/>
        </w:rPr>
        <w:t></w:t>
      </w:r>
      <w:r w:rsidR="009979D7">
        <w:rPr>
          <w:spacing w:val="-46"/>
          <w:position w:val="-3"/>
          <w:sz w:val="30"/>
        </w:rPr>
        <w:t xml:space="preserve"> </w:t>
      </w:r>
      <w:r>
        <w:rPr>
          <w:i/>
          <w:spacing w:val="-10"/>
          <w:position w:val="10"/>
          <w:sz w:val="16"/>
          <w:u w:val="single"/>
        </w:rPr>
        <w:t>0</w:t>
      </w:r>
      <w:r w:rsidR="00724342">
        <w:rPr>
          <w:i/>
          <w:position w:val="10"/>
          <w:sz w:val="16"/>
          <w:u w:val="single"/>
        </w:rPr>
        <w:t xml:space="preserve"> </w:t>
      </w:r>
    </w:p>
    <w:p w:rsidR="005C2F93" w:rsidRDefault="00000000">
      <w:pPr>
        <w:spacing w:line="218" w:lineRule="exact"/>
        <w:ind w:left="269"/>
        <w:jc w:val="center"/>
        <w:rPr>
          <w:sz w:val="28"/>
        </w:rPr>
      </w:pPr>
      <w:r>
        <w:br w:type="column"/>
      </w:r>
      <w:r>
        <w:rPr>
          <w:spacing w:val="-5"/>
          <w:sz w:val="28"/>
        </w:rPr>
        <w:t>(2)</w:t>
      </w:r>
    </w:p>
    <w:p w:rsidR="005C2F93" w:rsidRDefault="005C2F93">
      <w:pPr>
        <w:spacing w:line="218" w:lineRule="exact"/>
        <w:jc w:val="center"/>
        <w:rPr>
          <w:sz w:val="28"/>
        </w:rPr>
        <w:sectPr w:rsidR="005C2F93">
          <w:type w:val="continuous"/>
          <w:pgSz w:w="11910" w:h="16840"/>
          <w:pgMar w:top="1240" w:right="840" w:bottom="280" w:left="800" w:header="1053" w:footer="0" w:gutter="0"/>
          <w:cols w:num="2" w:space="720" w:equalWidth="0">
            <w:col w:w="7966" w:space="291"/>
            <w:col w:w="2013"/>
          </w:cols>
        </w:sectPr>
      </w:pPr>
    </w:p>
    <w:p w:rsidR="005C2F93" w:rsidRDefault="005C2F93">
      <w:pPr>
        <w:pStyle w:val="BodyText"/>
        <w:spacing w:before="13"/>
        <w:ind w:left="0"/>
      </w:pPr>
    </w:p>
    <w:p w:rsidR="005C2F93" w:rsidRDefault="00000000">
      <w:pPr>
        <w:pStyle w:val="BodyText"/>
        <w:spacing w:before="1"/>
        <w:ind w:left="928"/>
      </w:pPr>
      <w:r>
        <w:rPr>
          <w:spacing w:val="-2"/>
        </w:rPr>
        <w:t>Where:</w:t>
      </w:r>
    </w:p>
    <w:p w:rsidR="005C2F93" w:rsidRDefault="00000000">
      <w:pPr>
        <w:spacing w:before="108"/>
        <w:ind w:right="38"/>
        <w:jc w:val="right"/>
        <w:rPr>
          <w:i/>
          <w:sz w:val="16"/>
        </w:rPr>
      </w:pPr>
      <w:r>
        <w:br w:type="column"/>
      </w:r>
      <w:r>
        <w:rPr>
          <w:i/>
          <w:spacing w:val="-5"/>
          <w:sz w:val="16"/>
        </w:rPr>
        <w:t>t</w:t>
      </w:r>
      <w:r>
        <w:rPr>
          <w:rFonts w:ascii="Symbol" w:hAnsi="Symbol"/>
          <w:spacing w:val="-5"/>
          <w:sz w:val="16"/>
        </w:rPr>
        <w:t></w:t>
      </w:r>
      <w:r>
        <w:rPr>
          <w:i/>
          <w:spacing w:val="-5"/>
          <w:sz w:val="16"/>
        </w:rPr>
        <w:t>1</w:t>
      </w:r>
    </w:p>
    <w:p w:rsidR="005C2F93" w:rsidRDefault="00000000">
      <w:pPr>
        <w:spacing w:before="7"/>
        <w:ind w:left="928"/>
        <w:rPr>
          <w:i/>
          <w:sz w:val="24"/>
        </w:rPr>
      </w:pPr>
      <w:r>
        <w:br w:type="column"/>
      </w:r>
      <w:r>
        <w:rPr>
          <w:spacing w:val="-2"/>
          <w:sz w:val="24"/>
        </w:rPr>
        <w:t>(</w:t>
      </w:r>
      <w:r>
        <w:rPr>
          <w:i/>
          <w:spacing w:val="-2"/>
          <w:sz w:val="24"/>
        </w:rPr>
        <w:t>1</w:t>
      </w:r>
      <w:r>
        <w:rPr>
          <w:i/>
          <w:spacing w:val="-30"/>
          <w:sz w:val="24"/>
        </w:rPr>
        <w:t xml:space="preserve"> </w:t>
      </w:r>
      <w:r>
        <w:rPr>
          <w:rFonts w:ascii="Symbol" w:hAnsi="Symbol"/>
          <w:spacing w:val="-2"/>
          <w:sz w:val="24"/>
        </w:rPr>
        <w:t></w:t>
      </w:r>
      <w:r>
        <w:rPr>
          <w:spacing w:val="-13"/>
          <w:sz w:val="24"/>
        </w:rPr>
        <w:t xml:space="preserve"> </w:t>
      </w:r>
      <w:r>
        <w:rPr>
          <w:i/>
          <w:spacing w:val="-2"/>
          <w:sz w:val="24"/>
        </w:rPr>
        <w:t>d</w:t>
      </w:r>
      <w:r>
        <w:rPr>
          <w:i/>
          <w:spacing w:val="-30"/>
          <w:sz w:val="24"/>
        </w:rPr>
        <w:t xml:space="preserve"> </w:t>
      </w:r>
      <w:r>
        <w:rPr>
          <w:spacing w:val="-5"/>
          <w:sz w:val="24"/>
        </w:rPr>
        <w:t>)</w:t>
      </w:r>
      <w:r>
        <w:rPr>
          <w:i/>
          <w:spacing w:val="-5"/>
          <w:sz w:val="24"/>
          <w:vertAlign w:val="superscript"/>
        </w:rPr>
        <w:t>t</w:t>
      </w:r>
    </w:p>
    <w:p w:rsidR="005C2F93" w:rsidRDefault="005C2F93">
      <w:pPr>
        <w:rPr>
          <w:sz w:val="24"/>
        </w:rPr>
        <w:sectPr w:rsidR="005C2F93">
          <w:type w:val="continuous"/>
          <w:pgSz w:w="11910" w:h="16840"/>
          <w:pgMar w:top="1240" w:right="840" w:bottom="280" w:left="800" w:header="1053" w:footer="0" w:gutter="0"/>
          <w:cols w:num="3" w:space="720" w:equalWidth="0">
            <w:col w:w="1753" w:space="40"/>
            <w:col w:w="907" w:space="1310"/>
            <w:col w:w="6260"/>
          </w:cols>
        </w:sectPr>
      </w:pPr>
    </w:p>
    <w:p w:rsidR="005C2F93" w:rsidRDefault="00000000">
      <w:pPr>
        <w:pStyle w:val="BodyText"/>
        <w:ind w:left="927" w:right="1119"/>
      </w:pPr>
      <w:r>
        <w:t>I</w:t>
      </w:r>
      <w:r>
        <w:rPr>
          <w:vertAlign w:val="subscript"/>
        </w:rPr>
        <w:t>0</w:t>
      </w:r>
      <w:r>
        <w:rPr>
          <w:spacing w:val="-2"/>
        </w:rPr>
        <w:t xml:space="preserve"> </w:t>
      </w:r>
      <w:r>
        <w:t>–</w:t>
      </w:r>
      <w:r>
        <w:rPr>
          <w:spacing w:val="-3"/>
        </w:rPr>
        <w:t xml:space="preserve"> </w:t>
      </w:r>
      <w:r>
        <w:t>the</w:t>
      </w:r>
      <w:r>
        <w:rPr>
          <w:spacing w:val="-4"/>
        </w:rPr>
        <w:t xml:space="preserve"> </w:t>
      </w:r>
      <w:r>
        <w:t>investment</w:t>
      </w:r>
      <w:r>
        <w:rPr>
          <w:spacing w:val="-2"/>
        </w:rPr>
        <w:t xml:space="preserve"> </w:t>
      </w:r>
      <w:r>
        <w:t>is</w:t>
      </w:r>
      <w:r>
        <w:rPr>
          <w:spacing w:val="-3"/>
        </w:rPr>
        <w:t xml:space="preserve"> </w:t>
      </w:r>
      <w:r>
        <w:t>made</w:t>
      </w:r>
      <w:r>
        <w:rPr>
          <w:spacing w:val="-2"/>
        </w:rPr>
        <w:t xml:space="preserve"> </w:t>
      </w:r>
      <w:r>
        <w:t>by</w:t>
      </w:r>
      <w:r>
        <w:rPr>
          <w:spacing w:val="-5"/>
        </w:rPr>
        <w:t xml:space="preserve"> </w:t>
      </w:r>
      <w:r>
        <w:t>the</w:t>
      </w:r>
      <w:r>
        <w:rPr>
          <w:spacing w:val="-2"/>
        </w:rPr>
        <w:t xml:space="preserve"> </w:t>
      </w:r>
      <w:r>
        <w:t>franchisor;</w:t>
      </w:r>
      <w:r>
        <w:rPr>
          <w:spacing w:val="-3"/>
        </w:rPr>
        <w:t xml:space="preserve"> </w:t>
      </w:r>
      <w:r>
        <w:t>n</w:t>
      </w:r>
      <w:r>
        <w:rPr>
          <w:spacing w:val="-2"/>
        </w:rPr>
        <w:t xml:space="preserve"> </w:t>
      </w:r>
      <w:r>
        <w:t>–</w:t>
      </w:r>
      <w:r>
        <w:rPr>
          <w:spacing w:val="-2"/>
        </w:rPr>
        <w:t xml:space="preserve"> </w:t>
      </w:r>
      <w:r>
        <w:t>number</w:t>
      </w:r>
      <w:r>
        <w:rPr>
          <w:spacing w:val="-2"/>
        </w:rPr>
        <w:t xml:space="preserve"> </w:t>
      </w:r>
      <w:r>
        <w:t>of</w:t>
      </w:r>
      <w:r>
        <w:rPr>
          <w:spacing w:val="-2"/>
        </w:rPr>
        <w:t xml:space="preserve"> </w:t>
      </w:r>
      <w:r>
        <w:t>franchisees; d – rate of return (discount rate); R</w:t>
      </w:r>
      <w:r>
        <w:rPr>
          <w:vertAlign w:val="subscript"/>
        </w:rPr>
        <w:t>0</w:t>
      </w:r>
      <w:r>
        <w:t xml:space="preserve"> – royalty;</w:t>
      </w:r>
    </w:p>
    <w:p w:rsidR="005C2F93" w:rsidRDefault="00000000">
      <w:pPr>
        <w:pStyle w:val="BodyText"/>
        <w:spacing w:before="1"/>
        <w:ind w:left="220" w:firstLine="707"/>
      </w:pPr>
      <w:r>
        <w:t>M</w:t>
      </w:r>
      <w:r>
        <w:rPr>
          <w:vertAlign w:val="subscript"/>
        </w:rPr>
        <w:t>1</w:t>
      </w:r>
      <w:r>
        <w:rPr>
          <w:spacing w:val="37"/>
        </w:rPr>
        <w:t xml:space="preserve"> </w:t>
      </w:r>
      <w:r>
        <w:t>–</w:t>
      </w:r>
      <w:r>
        <w:rPr>
          <w:spacing w:val="35"/>
        </w:rPr>
        <w:t xml:space="preserve"> </w:t>
      </w:r>
      <w:r>
        <w:t>costs</w:t>
      </w:r>
      <w:r>
        <w:rPr>
          <w:spacing w:val="35"/>
        </w:rPr>
        <w:t xml:space="preserve"> </w:t>
      </w:r>
      <w:r>
        <w:t>paid</w:t>
      </w:r>
      <w:r>
        <w:rPr>
          <w:spacing w:val="35"/>
        </w:rPr>
        <w:t xml:space="preserve"> </w:t>
      </w:r>
      <w:r>
        <w:t>by</w:t>
      </w:r>
      <w:r>
        <w:rPr>
          <w:spacing w:val="33"/>
        </w:rPr>
        <w:t xml:space="preserve"> </w:t>
      </w:r>
      <w:r>
        <w:t>the</w:t>
      </w:r>
      <w:r>
        <w:rPr>
          <w:spacing w:val="37"/>
        </w:rPr>
        <w:t xml:space="preserve"> </w:t>
      </w:r>
      <w:r>
        <w:t>franchisee</w:t>
      </w:r>
      <w:r>
        <w:rPr>
          <w:spacing w:val="34"/>
        </w:rPr>
        <w:t xml:space="preserve"> </w:t>
      </w:r>
      <w:r>
        <w:t>(to</w:t>
      </w:r>
      <w:r>
        <w:rPr>
          <w:spacing w:val="37"/>
        </w:rPr>
        <w:t xml:space="preserve"> </w:t>
      </w:r>
      <w:r>
        <w:t>the</w:t>
      </w:r>
      <w:r>
        <w:rPr>
          <w:spacing w:val="34"/>
        </w:rPr>
        <w:t xml:space="preserve"> </w:t>
      </w:r>
      <w:r>
        <w:t>insurance</w:t>
      </w:r>
      <w:r>
        <w:rPr>
          <w:spacing w:val="37"/>
        </w:rPr>
        <w:t xml:space="preserve"> </w:t>
      </w:r>
      <w:r>
        <w:t>fund,</w:t>
      </w:r>
      <w:r>
        <w:rPr>
          <w:spacing w:val="36"/>
        </w:rPr>
        <w:t xml:space="preserve"> </w:t>
      </w:r>
      <w:r>
        <w:t>advertising,</w:t>
      </w:r>
      <w:r>
        <w:rPr>
          <w:spacing w:val="36"/>
        </w:rPr>
        <w:t xml:space="preserve"> </w:t>
      </w:r>
      <w:r>
        <w:t>training, taxes, etc.);</w:t>
      </w:r>
    </w:p>
    <w:p w:rsidR="005C2F93" w:rsidRDefault="00000000">
      <w:pPr>
        <w:pStyle w:val="BodyText"/>
        <w:ind w:left="927" w:right="186"/>
      </w:pPr>
      <w:r>
        <w:t>M</w:t>
      </w:r>
      <w:r>
        <w:rPr>
          <w:vertAlign w:val="subscript"/>
        </w:rPr>
        <w:t>0</w:t>
      </w:r>
      <w:r>
        <w:rPr>
          <w:spacing w:val="-2"/>
        </w:rPr>
        <w:t xml:space="preserve"> </w:t>
      </w:r>
      <w:r>
        <w:t>–</w:t>
      </w:r>
      <w:r>
        <w:rPr>
          <w:spacing w:val="-4"/>
        </w:rPr>
        <w:t xml:space="preserve"> </w:t>
      </w:r>
      <w:r>
        <w:t>the</w:t>
      </w:r>
      <w:r>
        <w:rPr>
          <w:spacing w:val="-3"/>
        </w:rPr>
        <w:t xml:space="preserve"> </w:t>
      </w:r>
      <w:r>
        <w:t>cost</w:t>
      </w:r>
      <w:r>
        <w:rPr>
          <w:spacing w:val="-4"/>
        </w:rPr>
        <w:t xml:space="preserve"> </w:t>
      </w:r>
      <w:r>
        <w:t>of</w:t>
      </w:r>
      <w:r>
        <w:rPr>
          <w:spacing w:val="-3"/>
        </w:rPr>
        <w:t xml:space="preserve"> </w:t>
      </w:r>
      <w:r>
        <w:t>maintaining</w:t>
      </w:r>
      <w:r>
        <w:rPr>
          <w:spacing w:val="-2"/>
        </w:rPr>
        <w:t xml:space="preserve"> </w:t>
      </w:r>
      <w:r>
        <w:t>and</w:t>
      </w:r>
      <w:r>
        <w:rPr>
          <w:spacing w:val="-2"/>
        </w:rPr>
        <w:t xml:space="preserve"> </w:t>
      </w:r>
      <w:r>
        <w:t>monitoring</w:t>
      </w:r>
      <w:r>
        <w:rPr>
          <w:spacing w:val="-2"/>
        </w:rPr>
        <w:t xml:space="preserve"> </w:t>
      </w:r>
      <w:r>
        <w:t>the</w:t>
      </w:r>
      <w:r>
        <w:rPr>
          <w:spacing w:val="-3"/>
        </w:rPr>
        <w:t xml:space="preserve"> </w:t>
      </w:r>
      <w:r>
        <w:t>system</w:t>
      </w:r>
      <w:r>
        <w:rPr>
          <w:spacing w:val="-8"/>
        </w:rPr>
        <w:t xml:space="preserve"> </w:t>
      </w:r>
      <w:r>
        <w:t>paid</w:t>
      </w:r>
      <w:r>
        <w:rPr>
          <w:spacing w:val="-2"/>
        </w:rPr>
        <w:t xml:space="preserve"> </w:t>
      </w:r>
      <w:r>
        <w:t>by</w:t>
      </w:r>
      <w:r>
        <w:rPr>
          <w:spacing w:val="-6"/>
        </w:rPr>
        <w:t xml:space="preserve"> </w:t>
      </w:r>
      <w:r>
        <w:t>the</w:t>
      </w:r>
      <w:r>
        <w:rPr>
          <w:spacing w:val="-3"/>
        </w:rPr>
        <w:t xml:space="preserve"> </w:t>
      </w:r>
      <w:r>
        <w:t>franchisor; f(D) – the law of distribution of demand for products;</w:t>
      </w:r>
    </w:p>
    <w:p w:rsidR="005C2F93" w:rsidRDefault="00000000">
      <w:pPr>
        <w:pStyle w:val="BodyText"/>
        <w:spacing w:line="321" w:lineRule="exact"/>
        <w:ind w:left="927"/>
      </w:pPr>
      <w:r>
        <w:t>T</w:t>
      </w:r>
      <w:r>
        <w:rPr>
          <w:spacing w:val="-4"/>
        </w:rPr>
        <w:t xml:space="preserve"> </w:t>
      </w:r>
      <w:r>
        <w:t>–</w:t>
      </w:r>
      <w:r>
        <w:rPr>
          <w:spacing w:val="-1"/>
        </w:rPr>
        <w:t xml:space="preserve"> </w:t>
      </w:r>
      <w:r>
        <w:t>number</w:t>
      </w:r>
      <w:r>
        <w:rPr>
          <w:spacing w:val="-2"/>
        </w:rPr>
        <w:t xml:space="preserve"> </w:t>
      </w:r>
      <w:r>
        <w:t>of</w:t>
      </w:r>
      <w:r>
        <w:rPr>
          <w:spacing w:val="-4"/>
        </w:rPr>
        <w:t xml:space="preserve"> </w:t>
      </w:r>
      <w:r>
        <w:t>periods</w:t>
      </w:r>
      <w:r>
        <w:rPr>
          <w:spacing w:val="-1"/>
        </w:rPr>
        <w:t xml:space="preserve"> </w:t>
      </w:r>
      <w:r>
        <w:rPr>
          <w:spacing w:val="-4"/>
        </w:rPr>
        <w:t>(10);</w:t>
      </w:r>
    </w:p>
    <w:p w:rsidR="005C2F93" w:rsidRDefault="00000000">
      <w:pPr>
        <w:pStyle w:val="BodyText"/>
        <w:spacing w:line="242" w:lineRule="auto"/>
        <w:ind w:left="927" w:right="4000"/>
      </w:pPr>
      <w:r>
        <w:t>r</w:t>
      </w:r>
      <w:r>
        <w:rPr>
          <w:spacing w:val="-3"/>
        </w:rPr>
        <w:t xml:space="preserve"> </w:t>
      </w:r>
      <w:r>
        <w:t>–</w:t>
      </w:r>
      <w:r>
        <w:rPr>
          <w:spacing w:val="-2"/>
        </w:rPr>
        <w:t xml:space="preserve"> </w:t>
      </w:r>
      <w:r>
        <w:t>profit</w:t>
      </w:r>
      <w:r>
        <w:rPr>
          <w:spacing w:val="-2"/>
        </w:rPr>
        <w:t xml:space="preserve"> </w:t>
      </w:r>
      <w:r>
        <w:t>from</w:t>
      </w:r>
      <w:r>
        <w:rPr>
          <w:spacing w:val="-8"/>
        </w:rPr>
        <w:t xml:space="preserve"> </w:t>
      </w:r>
      <w:r>
        <w:t>the</w:t>
      </w:r>
      <w:r>
        <w:rPr>
          <w:spacing w:val="-3"/>
        </w:rPr>
        <w:t xml:space="preserve"> </w:t>
      </w:r>
      <w:r>
        <w:t>sale</w:t>
      </w:r>
      <w:r>
        <w:rPr>
          <w:spacing w:val="-3"/>
        </w:rPr>
        <w:t xml:space="preserve"> </w:t>
      </w:r>
      <w:r>
        <w:t>of</w:t>
      </w:r>
      <w:r>
        <w:rPr>
          <w:spacing w:val="-3"/>
        </w:rPr>
        <w:t xml:space="preserve"> </w:t>
      </w:r>
      <w:r>
        <w:t>a</w:t>
      </w:r>
      <w:r>
        <w:rPr>
          <w:spacing w:val="-3"/>
        </w:rPr>
        <w:t xml:space="preserve"> </w:t>
      </w:r>
      <w:r>
        <w:t>unit</w:t>
      </w:r>
      <w:r>
        <w:rPr>
          <w:spacing w:val="-4"/>
        </w:rPr>
        <w:t xml:space="preserve"> </w:t>
      </w:r>
      <w:r>
        <w:t>of</w:t>
      </w:r>
      <w:r>
        <w:rPr>
          <w:spacing w:val="-3"/>
        </w:rPr>
        <w:t xml:space="preserve"> </w:t>
      </w:r>
      <w:r>
        <w:t>production; D – demand for products.</w:t>
      </w:r>
    </w:p>
    <w:p w:rsidR="005C2F93" w:rsidRDefault="00000000">
      <w:pPr>
        <w:pStyle w:val="BodyText"/>
        <w:ind w:right="176" w:firstLine="707"/>
        <w:jc w:val="both"/>
      </w:pPr>
      <w:r>
        <w:t>The flow of domestic tourists is much smaller, due to inefficient and irrational</w:t>
      </w:r>
      <w:r>
        <w:rPr>
          <w:spacing w:val="40"/>
        </w:rPr>
        <w:t xml:space="preserve"> </w:t>
      </w:r>
      <w:r>
        <w:t>use</w:t>
      </w:r>
      <w:r>
        <w:rPr>
          <w:spacing w:val="-5"/>
        </w:rPr>
        <w:t xml:space="preserve"> </w:t>
      </w:r>
      <w:r>
        <w:t>of</w:t>
      </w:r>
      <w:r>
        <w:rPr>
          <w:spacing w:val="-3"/>
        </w:rPr>
        <w:t xml:space="preserve"> </w:t>
      </w:r>
      <w:r>
        <w:t>natural</w:t>
      </w:r>
      <w:r>
        <w:rPr>
          <w:spacing w:val="-2"/>
        </w:rPr>
        <w:t xml:space="preserve"> </w:t>
      </w:r>
      <w:r>
        <w:t>resource</w:t>
      </w:r>
      <w:r>
        <w:rPr>
          <w:spacing w:val="-3"/>
        </w:rPr>
        <w:t xml:space="preserve"> </w:t>
      </w:r>
      <w:r>
        <w:t>potential,</w:t>
      </w:r>
      <w:r>
        <w:rPr>
          <w:spacing w:val="-3"/>
        </w:rPr>
        <w:t xml:space="preserve"> </w:t>
      </w:r>
      <w:r>
        <w:t>poor</w:t>
      </w:r>
      <w:r>
        <w:rPr>
          <w:spacing w:val="-2"/>
        </w:rPr>
        <w:t xml:space="preserve"> </w:t>
      </w:r>
      <w:r>
        <w:t>transport</w:t>
      </w:r>
      <w:r>
        <w:rPr>
          <w:spacing w:val="-2"/>
        </w:rPr>
        <w:t xml:space="preserve"> </w:t>
      </w:r>
      <w:r>
        <w:t>infrastructure.</w:t>
      </w:r>
      <w:r>
        <w:rPr>
          <w:spacing w:val="-3"/>
        </w:rPr>
        <w:t xml:space="preserve"> </w:t>
      </w:r>
      <w:r>
        <w:t>There</w:t>
      </w:r>
      <w:r>
        <w:rPr>
          <w:spacing w:val="-3"/>
        </w:rPr>
        <w:t xml:space="preserve"> </w:t>
      </w:r>
      <w:r>
        <w:t>is</w:t>
      </w:r>
      <w:r>
        <w:rPr>
          <w:spacing w:val="-2"/>
        </w:rPr>
        <w:t xml:space="preserve"> </w:t>
      </w:r>
      <w:r>
        <w:t>no</w:t>
      </w:r>
      <w:r>
        <w:rPr>
          <w:spacing w:val="-2"/>
        </w:rPr>
        <w:t xml:space="preserve"> </w:t>
      </w:r>
      <w:r>
        <w:t>clear</w:t>
      </w:r>
      <w:r>
        <w:rPr>
          <w:spacing w:val="-3"/>
        </w:rPr>
        <w:t xml:space="preserve"> </w:t>
      </w:r>
      <w:r>
        <w:t>strategy for the development of the tourism industry, which negatively affects the development of the tourism sector in Ukraine [8].</w:t>
      </w:r>
    </w:p>
    <w:p w:rsidR="005C2F93" w:rsidRDefault="00000000">
      <w:pPr>
        <w:pStyle w:val="BodyText"/>
        <w:ind w:right="181" w:firstLine="708"/>
        <w:jc w:val="both"/>
      </w:pPr>
      <w:r>
        <w:t>In the GDP of our country, the total contribution of tourism is only 5.4%, while</w:t>
      </w:r>
      <w:r>
        <w:rPr>
          <w:spacing w:val="40"/>
        </w:rPr>
        <w:t xml:space="preserve"> </w:t>
      </w:r>
      <w:r>
        <w:t>in countries where tourism is well developed, it reaches 10%.</w:t>
      </w:r>
    </w:p>
    <w:p w:rsidR="005C2F93" w:rsidRDefault="005C2F93">
      <w:pPr>
        <w:jc w:val="both"/>
        <w:sectPr w:rsidR="005C2F93">
          <w:type w:val="continuous"/>
          <w:pgSz w:w="11910" w:h="16840"/>
          <w:pgMar w:top="1240" w:right="840" w:bottom="280" w:left="800" w:header="1053" w:footer="0" w:gutter="0"/>
          <w:cols w:space="720"/>
        </w:sectPr>
      </w:pPr>
    </w:p>
    <w:p w:rsidR="005C2F93" w:rsidRDefault="005C2F93">
      <w:pPr>
        <w:pStyle w:val="BodyText"/>
        <w:spacing w:before="8"/>
        <w:ind w:left="0"/>
        <w:rPr>
          <w:sz w:val="20"/>
        </w:rPr>
      </w:pPr>
    </w:p>
    <w:p w:rsidR="005C2F93" w:rsidRDefault="00000000">
      <w:pPr>
        <w:pStyle w:val="BodyText"/>
        <w:ind w:left="1614"/>
        <w:rPr>
          <w:sz w:val="20"/>
        </w:rPr>
      </w:pPr>
      <w:r>
        <w:rPr>
          <w:noProof/>
          <w:sz w:val="20"/>
        </w:rPr>
        <mc:AlternateContent>
          <mc:Choice Requires="wpg">
            <w:drawing>
              <wp:inline distT="0" distB="0" distL="0" distR="0">
                <wp:extent cx="4938395" cy="3119120"/>
                <wp:effectExtent l="0" t="0" r="0" b="5080"/>
                <wp:docPr id="174"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38395" cy="3119120"/>
                          <a:chOff x="0" y="0"/>
                          <a:chExt cx="4938395" cy="3119120"/>
                        </a:xfrm>
                      </wpg:grpSpPr>
                      <wps:wsp>
                        <wps:cNvPr id="175" name="Graphic 175"/>
                        <wps:cNvSpPr/>
                        <wps:spPr>
                          <a:xfrm>
                            <a:off x="662558" y="387540"/>
                            <a:ext cx="4209415" cy="1638300"/>
                          </a:xfrm>
                          <a:custGeom>
                            <a:avLst/>
                            <a:gdLst/>
                            <a:ahLst/>
                            <a:cxnLst/>
                            <a:rect l="l" t="t" r="r" b="b"/>
                            <a:pathLst>
                              <a:path w="4209415" h="1638300">
                                <a:moveTo>
                                  <a:pt x="0" y="1638300"/>
                                </a:moveTo>
                                <a:lnTo>
                                  <a:pt x="4209288" y="1638300"/>
                                </a:lnTo>
                              </a:path>
                              <a:path w="4209415" h="1638300">
                                <a:moveTo>
                                  <a:pt x="0" y="1310640"/>
                                </a:moveTo>
                                <a:lnTo>
                                  <a:pt x="4209288" y="1310640"/>
                                </a:lnTo>
                              </a:path>
                              <a:path w="4209415" h="1638300">
                                <a:moveTo>
                                  <a:pt x="0" y="982980"/>
                                </a:moveTo>
                                <a:lnTo>
                                  <a:pt x="4209288" y="982980"/>
                                </a:lnTo>
                              </a:path>
                              <a:path w="4209415" h="1638300">
                                <a:moveTo>
                                  <a:pt x="0" y="655319"/>
                                </a:moveTo>
                                <a:lnTo>
                                  <a:pt x="4209288" y="655319"/>
                                </a:lnTo>
                              </a:path>
                              <a:path w="4209415" h="1638300">
                                <a:moveTo>
                                  <a:pt x="0" y="327659"/>
                                </a:moveTo>
                                <a:lnTo>
                                  <a:pt x="4209288" y="327659"/>
                                </a:lnTo>
                              </a:path>
                              <a:path w="4209415" h="1638300">
                                <a:moveTo>
                                  <a:pt x="0" y="0"/>
                                </a:moveTo>
                                <a:lnTo>
                                  <a:pt x="4209288" y="0"/>
                                </a:lnTo>
                              </a:path>
                            </a:pathLst>
                          </a:custGeom>
                          <a:ln w="9144">
                            <a:solidFill>
                              <a:srgbClr val="DADADA"/>
                            </a:solidFill>
                            <a:prstDash val="solid"/>
                          </a:ln>
                        </wps:spPr>
                        <wps:bodyPr wrap="square" lIns="0" tIns="0" rIns="0" bIns="0" rtlCol="0">
                          <a:prstTxWarp prst="textNoShape">
                            <a:avLst/>
                          </a:prstTxWarp>
                          <a:noAutofit/>
                        </wps:bodyPr>
                      </wps:wsp>
                      <wps:wsp>
                        <wps:cNvPr id="176" name="Graphic 176"/>
                        <wps:cNvSpPr/>
                        <wps:spPr>
                          <a:xfrm>
                            <a:off x="662558" y="2353500"/>
                            <a:ext cx="4209415" cy="1270"/>
                          </a:xfrm>
                          <a:custGeom>
                            <a:avLst/>
                            <a:gdLst/>
                            <a:ahLst/>
                            <a:cxnLst/>
                            <a:rect l="l" t="t" r="r" b="b"/>
                            <a:pathLst>
                              <a:path w="4209415">
                                <a:moveTo>
                                  <a:pt x="0" y="0"/>
                                </a:moveTo>
                                <a:lnTo>
                                  <a:pt x="4209288" y="0"/>
                                </a:lnTo>
                              </a:path>
                            </a:pathLst>
                          </a:custGeom>
                          <a:ln w="9144">
                            <a:solidFill>
                              <a:srgbClr val="DADADA"/>
                            </a:solidFill>
                            <a:prstDash val="solid"/>
                          </a:ln>
                        </wps:spPr>
                        <wps:bodyPr wrap="square" lIns="0" tIns="0" rIns="0" bIns="0" rtlCol="0">
                          <a:prstTxWarp prst="textNoShape">
                            <a:avLst/>
                          </a:prstTxWarp>
                          <a:noAutofit/>
                        </wps:bodyPr>
                      </wps:wsp>
                      <wps:wsp>
                        <wps:cNvPr id="177" name="Graphic 177"/>
                        <wps:cNvSpPr/>
                        <wps:spPr>
                          <a:xfrm>
                            <a:off x="763143" y="760920"/>
                            <a:ext cx="4010025" cy="1498600"/>
                          </a:xfrm>
                          <a:custGeom>
                            <a:avLst/>
                            <a:gdLst/>
                            <a:ahLst/>
                            <a:cxnLst/>
                            <a:rect l="l" t="t" r="r" b="b"/>
                            <a:pathLst>
                              <a:path w="4010025" h="1498600">
                                <a:moveTo>
                                  <a:pt x="0" y="1498092"/>
                                </a:moveTo>
                                <a:lnTo>
                                  <a:pt x="199644" y="1427988"/>
                                </a:lnTo>
                                <a:lnTo>
                                  <a:pt x="400812" y="1412748"/>
                                </a:lnTo>
                                <a:lnTo>
                                  <a:pt x="601980" y="1348740"/>
                                </a:lnTo>
                                <a:lnTo>
                                  <a:pt x="801624" y="1261872"/>
                                </a:lnTo>
                                <a:lnTo>
                                  <a:pt x="1002791" y="1286256"/>
                                </a:lnTo>
                                <a:lnTo>
                                  <a:pt x="1202436" y="1101852"/>
                                </a:lnTo>
                                <a:lnTo>
                                  <a:pt x="1403604" y="998220"/>
                                </a:lnTo>
                                <a:lnTo>
                                  <a:pt x="1603248" y="908304"/>
                                </a:lnTo>
                                <a:lnTo>
                                  <a:pt x="1804416" y="1071372"/>
                                </a:lnTo>
                                <a:lnTo>
                                  <a:pt x="2004060" y="922020"/>
                                </a:lnTo>
                                <a:lnTo>
                                  <a:pt x="2205228" y="1283208"/>
                                </a:lnTo>
                                <a:lnTo>
                                  <a:pt x="2404872" y="1013460"/>
                                </a:lnTo>
                                <a:lnTo>
                                  <a:pt x="2606040" y="880872"/>
                                </a:lnTo>
                                <a:lnTo>
                                  <a:pt x="2805684" y="986028"/>
                                </a:lnTo>
                                <a:lnTo>
                                  <a:pt x="3006852" y="1100328"/>
                                </a:lnTo>
                                <a:lnTo>
                                  <a:pt x="3208020" y="989076"/>
                                </a:lnTo>
                                <a:lnTo>
                                  <a:pt x="3407664" y="935736"/>
                                </a:lnTo>
                                <a:lnTo>
                                  <a:pt x="3608832" y="429768"/>
                                </a:lnTo>
                                <a:lnTo>
                                  <a:pt x="3808476" y="0"/>
                                </a:lnTo>
                                <a:lnTo>
                                  <a:pt x="4009644" y="1022604"/>
                                </a:lnTo>
                              </a:path>
                            </a:pathLst>
                          </a:custGeom>
                          <a:ln w="27432">
                            <a:solidFill>
                              <a:srgbClr val="4472C4"/>
                            </a:solidFill>
                            <a:prstDash val="solid"/>
                          </a:ln>
                        </wps:spPr>
                        <wps:bodyPr wrap="square" lIns="0" tIns="0" rIns="0" bIns="0" rtlCol="0">
                          <a:prstTxWarp prst="textNoShape">
                            <a:avLst/>
                          </a:prstTxWarp>
                          <a:noAutofit/>
                        </wps:bodyPr>
                      </wps:wsp>
                      <wps:wsp>
                        <wps:cNvPr id="178" name="Graphic 178"/>
                        <wps:cNvSpPr/>
                        <wps:spPr>
                          <a:xfrm>
                            <a:off x="763143" y="2249868"/>
                            <a:ext cx="4010025" cy="100965"/>
                          </a:xfrm>
                          <a:custGeom>
                            <a:avLst/>
                            <a:gdLst/>
                            <a:ahLst/>
                            <a:cxnLst/>
                            <a:rect l="l" t="t" r="r" b="b"/>
                            <a:pathLst>
                              <a:path w="4010025" h="100965">
                                <a:moveTo>
                                  <a:pt x="0" y="71627"/>
                                </a:moveTo>
                                <a:lnTo>
                                  <a:pt x="199644" y="60959"/>
                                </a:lnTo>
                                <a:lnTo>
                                  <a:pt x="400812" y="56387"/>
                                </a:lnTo>
                                <a:lnTo>
                                  <a:pt x="601980" y="41147"/>
                                </a:lnTo>
                                <a:lnTo>
                                  <a:pt x="801624" y="18287"/>
                                </a:lnTo>
                                <a:lnTo>
                                  <a:pt x="1002791" y="47243"/>
                                </a:lnTo>
                                <a:lnTo>
                                  <a:pt x="1202436" y="36575"/>
                                </a:lnTo>
                                <a:lnTo>
                                  <a:pt x="1403604" y="9143"/>
                                </a:lnTo>
                                <a:lnTo>
                                  <a:pt x="1603248" y="0"/>
                                </a:lnTo>
                                <a:lnTo>
                                  <a:pt x="1804416" y="19811"/>
                                </a:lnTo>
                                <a:lnTo>
                                  <a:pt x="2004060" y="12191"/>
                                </a:lnTo>
                                <a:lnTo>
                                  <a:pt x="2205228" y="82295"/>
                                </a:lnTo>
                                <a:lnTo>
                                  <a:pt x="2404872" y="64007"/>
                                </a:lnTo>
                                <a:lnTo>
                                  <a:pt x="2606040" y="71627"/>
                                </a:lnTo>
                                <a:lnTo>
                                  <a:pt x="2805684" y="100583"/>
                                </a:lnTo>
                                <a:lnTo>
                                  <a:pt x="3006852" y="100583"/>
                                </a:lnTo>
                                <a:lnTo>
                                  <a:pt x="3208020" y="97535"/>
                                </a:lnTo>
                                <a:lnTo>
                                  <a:pt x="3407664" y="94487"/>
                                </a:lnTo>
                                <a:lnTo>
                                  <a:pt x="3608832" y="83819"/>
                                </a:lnTo>
                                <a:lnTo>
                                  <a:pt x="3808476" y="79247"/>
                                </a:lnTo>
                                <a:lnTo>
                                  <a:pt x="4009644" y="100583"/>
                                </a:lnTo>
                              </a:path>
                            </a:pathLst>
                          </a:custGeom>
                          <a:ln w="27432">
                            <a:solidFill>
                              <a:srgbClr val="ED7D31"/>
                            </a:solidFill>
                            <a:prstDash val="solid"/>
                          </a:ln>
                        </wps:spPr>
                        <wps:bodyPr wrap="square" lIns="0" tIns="0" rIns="0" bIns="0" rtlCol="0">
                          <a:prstTxWarp prst="textNoShape">
                            <a:avLst/>
                          </a:prstTxWarp>
                          <a:noAutofit/>
                        </wps:bodyPr>
                      </wps:wsp>
                      <wps:wsp>
                        <wps:cNvPr id="179" name="Graphic 179"/>
                        <wps:cNvSpPr/>
                        <wps:spPr>
                          <a:xfrm>
                            <a:off x="763143" y="870648"/>
                            <a:ext cx="4010025" cy="1460500"/>
                          </a:xfrm>
                          <a:custGeom>
                            <a:avLst/>
                            <a:gdLst/>
                            <a:ahLst/>
                            <a:cxnLst/>
                            <a:rect l="l" t="t" r="r" b="b"/>
                            <a:pathLst>
                              <a:path w="4010025" h="1460500">
                                <a:moveTo>
                                  <a:pt x="0" y="1459992"/>
                                </a:moveTo>
                                <a:lnTo>
                                  <a:pt x="199644" y="1429512"/>
                                </a:lnTo>
                                <a:lnTo>
                                  <a:pt x="400812" y="1426464"/>
                                </a:lnTo>
                                <a:lnTo>
                                  <a:pt x="601980" y="1402080"/>
                                </a:lnTo>
                                <a:lnTo>
                                  <a:pt x="801624" y="1345692"/>
                                </a:lnTo>
                                <a:lnTo>
                                  <a:pt x="1002791" y="1306068"/>
                                </a:lnTo>
                                <a:lnTo>
                                  <a:pt x="1202436" y="1187196"/>
                                </a:lnTo>
                                <a:lnTo>
                                  <a:pt x="1403604" y="1117092"/>
                                </a:lnTo>
                                <a:lnTo>
                                  <a:pt x="1603248" y="1027176"/>
                                </a:lnTo>
                                <a:lnTo>
                                  <a:pt x="1804416" y="1147572"/>
                                </a:lnTo>
                                <a:lnTo>
                                  <a:pt x="2004060" y="1010412"/>
                                </a:lnTo>
                                <a:lnTo>
                                  <a:pt x="2205228" y="1225296"/>
                                </a:lnTo>
                                <a:lnTo>
                                  <a:pt x="2404872" y="1016508"/>
                                </a:lnTo>
                                <a:lnTo>
                                  <a:pt x="2606040" y="874776"/>
                                </a:lnTo>
                                <a:lnTo>
                                  <a:pt x="2805684" y="928116"/>
                                </a:lnTo>
                                <a:lnTo>
                                  <a:pt x="3006852" y="1045464"/>
                                </a:lnTo>
                                <a:lnTo>
                                  <a:pt x="3208020" y="944880"/>
                                </a:lnTo>
                                <a:lnTo>
                                  <a:pt x="3407664" y="906780"/>
                                </a:lnTo>
                                <a:lnTo>
                                  <a:pt x="3608832" y="414528"/>
                                </a:lnTo>
                                <a:lnTo>
                                  <a:pt x="3808476" y="0"/>
                                </a:lnTo>
                                <a:lnTo>
                                  <a:pt x="4009644" y="944880"/>
                                </a:lnTo>
                              </a:path>
                            </a:pathLst>
                          </a:custGeom>
                          <a:ln w="27432">
                            <a:solidFill>
                              <a:srgbClr val="A6A6A6"/>
                            </a:solidFill>
                            <a:prstDash val="solid"/>
                          </a:ln>
                        </wps:spPr>
                        <wps:bodyPr wrap="square" lIns="0" tIns="0" rIns="0" bIns="0" rtlCol="0">
                          <a:prstTxWarp prst="textNoShape">
                            <a:avLst/>
                          </a:prstTxWarp>
                          <a:noAutofit/>
                        </wps:bodyPr>
                      </wps:wsp>
                      <wps:wsp>
                        <wps:cNvPr id="180" name="Graphic 180"/>
                        <wps:cNvSpPr/>
                        <wps:spPr>
                          <a:xfrm>
                            <a:off x="763143" y="2219388"/>
                            <a:ext cx="4010025" cy="105410"/>
                          </a:xfrm>
                          <a:custGeom>
                            <a:avLst/>
                            <a:gdLst/>
                            <a:ahLst/>
                            <a:cxnLst/>
                            <a:rect l="l" t="t" r="r" b="b"/>
                            <a:pathLst>
                              <a:path w="4010025" h="105410">
                                <a:moveTo>
                                  <a:pt x="0" y="94488"/>
                                </a:moveTo>
                                <a:lnTo>
                                  <a:pt x="199644" y="64008"/>
                                </a:lnTo>
                                <a:lnTo>
                                  <a:pt x="400812" y="57912"/>
                                </a:lnTo>
                                <a:lnTo>
                                  <a:pt x="601980" y="35052"/>
                                </a:lnTo>
                                <a:lnTo>
                                  <a:pt x="801624" y="27432"/>
                                </a:lnTo>
                                <a:lnTo>
                                  <a:pt x="1002791" y="60960"/>
                                </a:lnTo>
                                <a:lnTo>
                                  <a:pt x="1202436" y="6096"/>
                                </a:lnTo>
                                <a:lnTo>
                                  <a:pt x="1403604" y="0"/>
                                </a:lnTo>
                                <a:lnTo>
                                  <a:pt x="1603248" y="10668"/>
                                </a:lnTo>
                                <a:lnTo>
                                  <a:pt x="1804416" y="33528"/>
                                </a:lnTo>
                                <a:lnTo>
                                  <a:pt x="2004060" y="27432"/>
                                </a:lnTo>
                                <a:lnTo>
                                  <a:pt x="2205228" y="103632"/>
                                </a:lnTo>
                                <a:lnTo>
                                  <a:pt x="2404872" y="62484"/>
                                </a:lnTo>
                                <a:lnTo>
                                  <a:pt x="2606040" y="62484"/>
                                </a:lnTo>
                                <a:lnTo>
                                  <a:pt x="2805684" y="86868"/>
                                </a:lnTo>
                                <a:lnTo>
                                  <a:pt x="3006852" y="82296"/>
                                </a:lnTo>
                                <a:lnTo>
                                  <a:pt x="3208020" y="76200"/>
                                </a:lnTo>
                                <a:lnTo>
                                  <a:pt x="3407664" y="62484"/>
                                </a:lnTo>
                                <a:lnTo>
                                  <a:pt x="3608832" y="59436"/>
                                </a:lnTo>
                                <a:lnTo>
                                  <a:pt x="3808476" y="48768"/>
                                </a:lnTo>
                                <a:lnTo>
                                  <a:pt x="4009644" y="105156"/>
                                </a:lnTo>
                              </a:path>
                            </a:pathLst>
                          </a:custGeom>
                          <a:ln w="27432">
                            <a:solidFill>
                              <a:srgbClr val="FFC000"/>
                            </a:solidFill>
                            <a:prstDash val="solid"/>
                          </a:ln>
                        </wps:spPr>
                        <wps:bodyPr wrap="square" lIns="0" tIns="0" rIns="0" bIns="0" rtlCol="0">
                          <a:prstTxWarp prst="textNoShape">
                            <a:avLst/>
                          </a:prstTxWarp>
                          <a:noAutofit/>
                        </wps:bodyPr>
                      </wps:wsp>
                      <pic:pic xmlns:pic="http://schemas.openxmlformats.org/drawingml/2006/picture">
                        <pic:nvPicPr>
                          <pic:cNvPr id="181" name="Image 181"/>
                          <pic:cNvPicPr/>
                        </pic:nvPicPr>
                        <pic:blipFill>
                          <a:blip r:embed="rId180" cstate="print"/>
                          <a:stretch>
                            <a:fillRect/>
                          </a:stretch>
                        </pic:blipFill>
                        <pic:spPr>
                          <a:xfrm>
                            <a:off x="585863" y="2456218"/>
                            <a:ext cx="4201706" cy="204469"/>
                          </a:xfrm>
                          <a:prstGeom prst="rect">
                            <a:avLst/>
                          </a:prstGeom>
                        </pic:spPr>
                      </pic:pic>
                      <wps:wsp>
                        <wps:cNvPr id="182" name="Graphic 182"/>
                        <wps:cNvSpPr/>
                        <wps:spPr>
                          <a:xfrm>
                            <a:off x="417194" y="2931096"/>
                            <a:ext cx="243840" cy="1270"/>
                          </a:xfrm>
                          <a:custGeom>
                            <a:avLst/>
                            <a:gdLst/>
                            <a:ahLst/>
                            <a:cxnLst/>
                            <a:rect l="l" t="t" r="r" b="b"/>
                            <a:pathLst>
                              <a:path w="243840">
                                <a:moveTo>
                                  <a:pt x="0" y="0"/>
                                </a:moveTo>
                                <a:lnTo>
                                  <a:pt x="243840" y="0"/>
                                </a:lnTo>
                              </a:path>
                            </a:pathLst>
                          </a:custGeom>
                          <a:ln w="27432">
                            <a:solidFill>
                              <a:srgbClr val="4472C4"/>
                            </a:solidFill>
                            <a:prstDash val="solid"/>
                          </a:ln>
                        </wps:spPr>
                        <wps:bodyPr wrap="square" lIns="0" tIns="0" rIns="0" bIns="0" rtlCol="0">
                          <a:prstTxWarp prst="textNoShape">
                            <a:avLst/>
                          </a:prstTxWarp>
                          <a:noAutofit/>
                        </wps:bodyPr>
                      </wps:wsp>
                      <wps:wsp>
                        <wps:cNvPr id="183" name="Graphic 183"/>
                        <wps:cNvSpPr/>
                        <wps:spPr>
                          <a:xfrm>
                            <a:off x="1083183" y="2931096"/>
                            <a:ext cx="243840" cy="1270"/>
                          </a:xfrm>
                          <a:custGeom>
                            <a:avLst/>
                            <a:gdLst/>
                            <a:ahLst/>
                            <a:cxnLst/>
                            <a:rect l="l" t="t" r="r" b="b"/>
                            <a:pathLst>
                              <a:path w="243840">
                                <a:moveTo>
                                  <a:pt x="0" y="0"/>
                                </a:moveTo>
                                <a:lnTo>
                                  <a:pt x="243840" y="0"/>
                                </a:lnTo>
                              </a:path>
                            </a:pathLst>
                          </a:custGeom>
                          <a:ln w="27432">
                            <a:solidFill>
                              <a:srgbClr val="ED7D31"/>
                            </a:solidFill>
                            <a:prstDash val="solid"/>
                          </a:ln>
                        </wps:spPr>
                        <wps:bodyPr wrap="square" lIns="0" tIns="0" rIns="0" bIns="0" rtlCol="0">
                          <a:prstTxWarp prst="textNoShape">
                            <a:avLst/>
                          </a:prstTxWarp>
                          <a:noAutofit/>
                        </wps:bodyPr>
                      </wps:wsp>
                      <wps:wsp>
                        <wps:cNvPr id="184" name="Graphic 184"/>
                        <wps:cNvSpPr/>
                        <wps:spPr>
                          <a:xfrm>
                            <a:off x="2223135" y="2931096"/>
                            <a:ext cx="243840" cy="1270"/>
                          </a:xfrm>
                          <a:custGeom>
                            <a:avLst/>
                            <a:gdLst/>
                            <a:ahLst/>
                            <a:cxnLst/>
                            <a:rect l="l" t="t" r="r" b="b"/>
                            <a:pathLst>
                              <a:path w="243840">
                                <a:moveTo>
                                  <a:pt x="0" y="0"/>
                                </a:moveTo>
                                <a:lnTo>
                                  <a:pt x="243840" y="0"/>
                                </a:lnTo>
                              </a:path>
                            </a:pathLst>
                          </a:custGeom>
                          <a:ln w="27432">
                            <a:solidFill>
                              <a:srgbClr val="A6A6A6"/>
                            </a:solidFill>
                            <a:prstDash val="solid"/>
                          </a:ln>
                        </wps:spPr>
                        <wps:bodyPr wrap="square" lIns="0" tIns="0" rIns="0" bIns="0" rtlCol="0">
                          <a:prstTxWarp prst="textNoShape">
                            <a:avLst/>
                          </a:prstTxWarp>
                          <a:noAutofit/>
                        </wps:bodyPr>
                      </wps:wsp>
                      <wps:wsp>
                        <wps:cNvPr id="185" name="Graphic 185"/>
                        <wps:cNvSpPr/>
                        <wps:spPr>
                          <a:xfrm>
                            <a:off x="3491103" y="2931096"/>
                            <a:ext cx="243840" cy="1270"/>
                          </a:xfrm>
                          <a:custGeom>
                            <a:avLst/>
                            <a:gdLst/>
                            <a:ahLst/>
                            <a:cxnLst/>
                            <a:rect l="l" t="t" r="r" b="b"/>
                            <a:pathLst>
                              <a:path w="243840">
                                <a:moveTo>
                                  <a:pt x="0" y="0"/>
                                </a:moveTo>
                                <a:lnTo>
                                  <a:pt x="243840" y="0"/>
                                </a:lnTo>
                              </a:path>
                            </a:pathLst>
                          </a:custGeom>
                          <a:ln w="27432">
                            <a:solidFill>
                              <a:srgbClr val="FFC000"/>
                            </a:solidFill>
                            <a:prstDash val="solid"/>
                          </a:ln>
                        </wps:spPr>
                        <wps:bodyPr wrap="square" lIns="0" tIns="0" rIns="0" bIns="0" rtlCol="0">
                          <a:prstTxWarp prst="textNoShape">
                            <a:avLst/>
                          </a:prstTxWarp>
                          <a:noAutofit/>
                        </wps:bodyPr>
                      </wps:wsp>
                      <wps:wsp>
                        <wps:cNvPr id="186" name="Graphic 186"/>
                        <wps:cNvSpPr/>
                        <wps:spPr>
                          <a:xfrm>
                            <a:off x="4762" y="4762"/>
                            <a:ext cx="4928870" cy="3109595"/>
                          </a:xfrm>
                          <a:custGeom>
                            <a:avLst/>
                            <a:gdLst/>
                            <a:ahLst/>
                            <a:cxnLst/>
                            <a:rect l="l" t="t" r="r" b="b"/>
                            <a:pathLst>
                              <a:path w="4928870" h="3109595">
                                <a:moveTo>
                                  <a:pt x="0" y="0"/>
                                </a:moveTo>
                                <a:lnTo>
                                  <a:pt x="4928870" y="0"/>
                                </a:lnTo>
                                <a:lnTo>
                                  <a:pt x="4928870" y="3109595"/>
                                </a:lnTo>
                                <a:lnTo>
                                  <a:pt x="0" y="3109595"/>
                                </a:lnTo>
                                <a:lnTo>
                                  <a:pt x="0" y="0"/>
                                </a:lnTo>
                                <a:close/>
                              </a:path>
                            </a:pathLst>
                          </a:custGeom>
                          <a:ln w="9525">
                            <a:solidFill>
                              <a:srgbClr val="000000"/>
                            </a:solidFill>
                            <a:prstDash val="solid"/>
                          </a:ln>
                        </wps:spPr>
                        <wps:bodyPr wrap="square" lIns="0" tIns="0" rIns="0" bIns="0" rtlCol="0">
                          <a:prstTxWarp prst="textNoShape">
                            <a:avLst/>
                          </a:prstTxWarp>
                          <a:noAutofit/>
                        </wps:bodyPr>
                      </wps:wsp>
                      <wps:wsp>
                        <wps:cNvPr id="187" name="Textbox 187"/>
                        <wps:cNvSpPr txBox="1"/>
                        <wps:spPr>
                          <a:xfrm>
                            <a:off x="152006" y="334390"/>
                            <a:ext cx="418465" cy="2080260"/>
                          </a:xfrm>
                          <a:prstGeom prst="rect">
                            <a:avLst/>
                          </a:prstGeom>
                        </wps:spPr>
                        <wps:txbx>
                          <w:txbxContent>
                            <w:p w:rsidR="005C2F93" w:rsidRDefault="00000000">
                              <w:pPr>
                                <w:spacing w:line="183" w:lineRule="exact"/>
                                <w:ind w:right="18"/>
                                <w:jc w:val="right"/>
                                <w:rPr>
                                  <w:rFonts w:ascii="Carlito"/>
                                  <w:sz w:val="18"/>
                                </w:rPr>
                              </w:pPr>
                              <w:r>
                                <w:rPr>
                                  <w:rFonts w:ascii="Carlito"/>
                                  <w:color w:val="595958"/>
                                  <w:spacing w:val="-2"/>
                                  <w:sz w:val="18"/>
                                </w:rPr>
                                <w:t>6000000</w:t>
                              </w:r>
                            </w:p>
                            <w:p w:rsidR="005C2F93" w:rsidRDefault="005C2F93">
                              <w:pPr>
                                <w:spacing w:before="76"/>
                                <w:rPr>
                                  <w:rFonts w:ascii="Carlito"/>
                                  <w:sz w:val="18"/>
                                </w:rPr>
                              </w:pPr>
                            </w:p>
                            <w:p w:rsidR="005C2F93" w:rsidRDefault="00000000">
                              <w:pPr>
                                <w:rPr>
                                  <w:rFonts w:ascii="Carlito"/>
                                  <w:sz w:val="18"/>
                                </w:rPr>
                              </w:pPr>
                              <w:r>
                                <w:rPr>
                                  <w:rFonts w:ascii="Carlito"/>
                                  <w:color w:val="595958"/>
                                  <w:spacing w:val="-2"/>
                                  <w:sz w:val="18"/>
                                </w:rPr>
                                <w:t>5000000</w:t>
                              </w:r>
                            </w:p>
                            <w:p w:rsidR="005C2F93" w:rsidRDefault="005C2F93">
                              <w:pPr>
                                <w:spacing w:before="76"/>
                                <w:rPr>
                                  <w:rFonts w:ascii="Carlito"/>
                                  <w:sz w:val="18"/>
                                </w:rPr>
                              </w:pPr>
                            </w:p>
                            <w:p w:rsidR="005C2F93" w:rsidRDefault="00000000">
                              <w:pPr>
                                <w:spacing w:before="1"/>
                                <w:rPr>
                                  <w:rFonts w:ascii="Carlito"/>
                                  <w:sz w:val="18"/>
                                </w:rPr>
                              </w:pPr>
                              <w:r>
                                <w:rPr>
                                  <w:rFonts w:ascii="Carlito"/>
                                  <w:color w:val="595958"/>
                                  <w:spacing w:val="-2"/>
                                  <w:sz w:val="18"/>
                                </w:rPr>
                                <w:t>4000000</w:t>
                              </w:r>
                            </w:p>
                            <w:p w:rsidR="005C2F93" w:rsidRDefault="005C2F93">
                              <w:pPr>
                                <w:spacing w:before="76"/>
                                <w:rPr>
                                  <w:rFonts w:ascii="Carlito"/>
                                  <w:sz w:val="18"/>
                                </w:rPr>
                              </w:pPr>
                            </w:p>
                            <w:p w:rsidR="005C2F93" w:rsidRDefault="00000000">
                              <w:pPr>
                                <w:rPr>
                                  <w:rFonts w:ascii="Carlito"/>
                                  <w:sz w:val="18"/>
                                </w:rPr>
                              </w:pPr>
                              <w:r>
                                <w:rPr>
                                  <w:rFonts w:ascii="Carlito"/>
                                  <w:color w:val="595958"/>
                                  <w:spacing w:val="-2"/>
                                  <w:sz w:val="18"/>
                                </w:rPr>
                                <w:t>3000000</w:t>
                              </w:r>
                            </w:p>
                            <w:p w:rsidR="005C2F93" w:rsidRDefault="005C2F93">
                              <w:pPr>
                                <w:spacing w:before="76"/>
                                <w:rPr>
                                  <w:rFonts w:ascii="Carlito"/>
                                  <w:sz w:val="18"/>
                                </w:rPr>
                              </w:pPr>
                            </w:p>
                            <w:p w:rsidR="005C2F93" w:rsidRDefault="00000000">
                              <w:pPr>
                                <w:rPr>
                                  <w:rFonts w:ascii="Carlito"/>
                                  <w:sz w:val="18"/>
                                </w:rPr>
                              </w:pPr>
                              <w:r>
                                <w:rPr>
                                  <w:rFonts w:ascii="Carlito"/>
                                  <w:color w:val="595958"/>
                                  <w:spacing w:val="-2"/>
                                  <w:sz w:val="18"/>
                                </w:rPr>
                                <w:t>2000000</w:t>
                              </w:r>
                            </w:p>
                            <w:p w:rsidR="005C2F93" w:rsidRDefault="005C2F93">
                              <w:pPr>
                                <w:spacing w:before="77"/>
                                <w:rPr>
                                  <w:rFonts w:ascii="Carlito"/>
                                  <w:sz w:val="18"/>
                                </w:rPr>
                              </w:pPr>
                            </w:p>
                            <w:p w:rsidR="005C2F93" w:rsidRDefault="00000000">
                              <w:pPr>
                                <w:rPr>
                                  <w:rFonts w:ascii="Carlito"/>
                                  <w:sz w:val="18"/>
                                </w:rPr>
                              </w:pPr>
                              <w:r>
                                <w:rPr>
                                  <w:rFonts w:ascii="Carlito"/>
                                  <w:color w:val="595958"/>
                                  <w:spacing w:val="-2"/>
                                  <w:sz w:val="18"/>
                                </w:rPr>
                                <w:t>1000000</w:t>
                              </w:r>
                            </w:p>
                            <w:p w:rsidR="005C2F93" w:rsidRDefault="005C2F93">
                              <w:pPr>
                                <w:spacing w:before="76"/>
                                <w:rPr>
                                  <w:rFonts w:ascii="Carlito"/>
                                  <w:sz w:val="18"/>
                                </w:rPr>
                              </w:pPr>
                            </w:p>
                            <w:p w:rsidR="005C2F93" w:rsidRDefault="00000000">
                              <w:pPr>
                                <w:spacing w:line="216" w:lineRule="exact"/>
                                <w:ind w:right="18"/>
                                <w:jc w:val="right"/>
                                <w:rPr>
                                  <w:rFonts w:ascii="Carlito"/>
                                  <w:sz w:val="18"/>
                                </w:rPr>
                              </w:pPr>
                              <w:r>
                                <w:rPr>
                                  <w:rFonts w:ascii="Carlito"/>
                                  <w:color w:val="595958"/>
                                  <w:spacing w:val="-10"/>
                                  <w:sz w:val="18"/>
                                </w:rPr>
                                <w:t>0</w:t>
                              </w:r>
                            </w:p>
                          </w:txbxContent>
                        </wps:txbx>
                        <wps:bodyPr wrap="square" lIns="0" tIns="0" rIns="0" bIns="0" rtlCol="0">
                          <a:noAutofit/>
                        </wps:bodyPr>
                      </wps:wsp>
                      <wps:wsp>
                        <wps:cNvPr id="188" name="Textbox 188"/>
                        <wps:cNvSpPr txBox="1"/>
                        <wps:spPr>
                          <a:xfrm>
                            <a:off x="686676" y="2877426"/>
                            <a:ext cx="248285" cy="114300"/>
                          </a:xfrm>
                          <a:prstGeom prst="rect">
                            <a:avLst/>
                          </a:prstGeom>
                        </wps:spPr>
                        <wps:txbx>
                          <w:txbxContent>
                            <w:p w:rsidR="005C2F93" w:rsidRDefault="00000000">
                              <w:pPr>
                                <w:spacing w:line="180" w:lineRule="exact"/>
                                <w:rPr>
                                  <w:rFonts w:ascii="Carlito"/>
                                  <w:sz w:val="18"/>
                                </w:rPr>
                              </w:pPr>
                              <w:r>
                                <w:rPr>
                                  <w:rFonts w:ascii="Carlito"/>
                                  <w:color w:val="595958"/>
                                  <w:spacing w:val="-2"/>
                                  <w:sz w:val="18"/>
                                </w:rPr>
                                <w:t>Total</w:t>
                              </w:r>
                            </w:p>
                          </w:txbxContent>
                        </wps:txbx>
                        <wps:bodyPr wrap="square" lIns="0" tIns="0" rIns="0" bIns="0" rtlCol="0">
                          <a:noAutofit/>
                        </wps:bodyPr>
                      </wps:wsp>
                      <wps:wsp>
                        <wps:cNvPr id="189" name="Textbox 189"/>
                        <wps:cNvSpPr txBox="1"/>
                        <wps:spPr>
                          <a:xfrm>
                            <a:off x="1352588" y="2877426"/>
                            <a:ext cx="723265" cy="114300"/>
                          </a:xfrm>
                          <a:prstGeom prst="rect">
                            <a:avLst/>
                          </a:prstGeom>
                        </wps:spPr>
                        <wps:txbx>
                          <w:txbxContent>
                            <w:p w:rsidR="005C2F93" w:rsidRDefault="00000000">
                              <w:pPr>
                                <w:spacing w:line="180" w:lineRule="exact"/>
                                <w:rPr>
                                  <w:rFonts w:ascii="Carlito"/>
                                  <w:sz w:val="18"/>
                                </w:rPr>
                              </w:pPr>
                              <w:r>
                                <w:rPr>
                                  <w:rFonts w:ascii="Carlito"/>
                                  <w:color w:val="595958"/>
                                  <w:sz w:val="18"/>
                                </w:rPr>
                                <w:t>foreign</w:t>
                              </w:r>
                              <w:r>
                                <w:rPr>
                                  <w:rFonts w:ascii="Carlito"/>
                                  <w:color w:val="595958"/>
                                  <w:spacing w:val="-2"/>
                                  <w:sz w:val="18"/>
                                </w:rPr>
                                <w:t xml:space="preserve"> tourists</w:t>
                              </w:r>
                            </w:p>
                          </w:txbxContent>
                        </wps:txbx>
                        <wps:bodyPr wrap="square" lIns="0" tIns="0" rIns="0" bIns="0" rtlCol="0">
                          <a:noAutofit/>
                        </wps:bodyPr>
                      </wps:wsp>
                      <wps:wsp>
                        <wps:cNvPr id="190" name="Textbox 190"/>
                        <wps:cNvSpPr txBox="1"/>
                        <wps:spPr>
                          <a:xfrm>
                            <a:off x="2493543" y="2877426"/>
                            <a:ext cx="850265" cy="114300"/>
                          </a:xfrm>
                          <a:prstGeom prst="rect">
                            <a:avLst/>
                          </a:prstGeom>
                        </wps:spPr>
                        <wps:txbx>
                          <w:txbxContent>
                            <w:p w:rsidR="005C2F93" w:rsidRDefault="00000000">
                              <w:pPr>
                                <w:spacing w:line="180" w:lineRule="exact"/>
                                <w:rPr>
                                  <w:rFonts w:ascii="Carlito"/>
                                  <w:sz w:val="18"/>
                                </w:rPr>
                              </w:pPr>
                              <w:r>
                                <w:rPr>
                                  <w:rFonts w:ascii="Carlito"/>
                                  <w:color w:val="595958"/>
                                  <w:sz w:val="18"/>
                                </w:rPr>
                                <w:t>outbound</w:t>
                              </w:r>
                              <w:r>
                                <w:rPr>
                                  <w:rFonts w:ascii="Carlito"/>
                                  <w:color w:val="595958"/>
                                  <w:spacing w:val="-5"/>
                                  <w:sz w:val="18"/>
                                </w:rPr>
                                <w:t xml:space="preserve"> </w:t>
                              </w:r>
                              <w:r>
                                <w:rPr>
                                  <w:rFonts w:ascii="Carlito"/>
                                  <w:color w:val="595958"/>
                                  <w:spacing w:val="-2"/>
                                  <w:sz w:val="18"/>
                                </w:rPr>
                                <w:t>tourists</w:t>
                              </w:r>
                            </w:p>
                          </w:txbxContent>
                        </wps:txbx>
                        <wps:bodyPr wrap="square" lIns="0" tIns="0" rIns="0" bIns="0" rtlCol="0">
                          <a:noAutofit/>
                        </wps:bodyPr>
                      </wps:wsp>
                      <wps:wsp>
                        <wps:cNvPr id="191" name="Textbox 191"/>
                        <wps:cNvSpPr txBox="1"/>
                        <wps:spPr>
                          <a:xfrm>
                            <a:off x="3761689" y="2877426"/>
                            <a:ext cx="816610" cy="114300"/>
                          </a:xfrm>
                          <a:prstGeom prst="rect">
                            <a:avLst/>
                          </a:prstGeom>
                        </wps:spPr>
                        <wps:txbx>
                          <w:txbxContent>
                            <w:p w:rsidR="005C2F93" w:rsidRDefault="00000000">
                              <w:pPr>
                                <w:spacing w:line="180" w:lineRule="exact"/>
                                <w:rPr>
                                  <w:rFonts w:ascii="Carlito"/>
                                  <w:sz w:val="18"/>
                                </w:rPr>
                              </w:pPr>
                              <w:r>
                                <w:rPr>
                                  <w:rFonts w:ascii="Carlito"/>
                                  <w:color w:val="595958"/>
                                  <w:sz w:val="18"/>
                                </w:rPr>
                                <w:t>domestic</w:t>
                              </w:r>
                              <w:r>
                                <w:rPr>
                                  <w:rFonts w:ascii="Carlito"/>
                                  <w:color w:val="595958"/>
                                  <w:spacing w:val="-4"/>
                                  <w:sz w:val="18"/>
                                </w:rPr>
                                <w:t xml:space="preserve"> </w:t>
                              </w:r>
                              <w:r>
                                <w:rPr>
                                  <w:rFonts w:ascii="Carlito"/>
                                  <w:color w:val="595958"/>
                                  <w:spacing w:val="-2"/>
                                  <w:sz w:val="18"/>
                                </w:rPr>
                                <w:t>tourists</w:t>
                              </w:r>
                            </w:p>
                          </w:txbxContent>
                        </wps:txbx>
                        <wps:bodyPr wrap="square" lIns="0" tIns="0" rIns="0" bIns="0" rtlCol="0">
                          <a:noAutofit/>
                        </wps:bodyPr>
                      </wps:wsp>
                    </wpg:wgp>
                  </a:graphicData>
                </a:graphic>
              </wp:inline>
            </w:drawing>
          </mc:Choice>
          <mc:Fallback>
            <w:pict>
              <v:group id="Group 174" o:spid="_x0000_s1112" style="width:388.85pt;height:245.6pt;mso-position-horizontal-relative:char;mso-position-vertical-relative:line" coordsize="49383,311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">
                <v:shape id="Graphic 175" o:spid="_x0000_s1113" style="position:absolute;left:6625;top:3875;width:42094;height:16383;visibility:visible;mso-wrap-style:square;v-text-anchor:top" coordsize="4209415,1638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" path="m,1638300r4209288,em,1310640r4209288,em,982980r4209288,em,655319r4209288,em,327659r4209288,em,l4209288,e" filled="f" strokecolor="#dadada" strokeweight=".72pt">
                  <v:path arrowok="t"/>
                </v:shape>
                <v:shape id="Graphic 176" o:spid="_x0000_s1114" style="position:absolute;left:6625;top:23535;width:42094;height:12;visibility:visible;mso-wrap-style:square;v-text-anchor:top" coordsize="420941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" path="m,l4209288,e" filled="f" strokecolor="#dadada" strokeweight=".72pt">
                  <v:path arrowok="t"/>
                </v:shape>
                <v:shape id="Graphic 177" o:spid="_x0000_s1115" style="position:absolute;left:7631;top:7609;width:40100;height:14986;visibility:visible;mso-wrap-style:square;v-text-anchor:top" coordsize="4010025,1498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" path="m,1498092r199644,-70104l400812,1412748r201168,-64008l801624,1261872r201167,24384l1202436,1101852,1403604,998220r199644,-89916l1804416,1071372,2004060,922020r201168,361188l2404872,1013460,2606040,880872r199644,105156l3006852,1100328,3208020,989076r199644,-53340l3608832,429768,3808476,r201168,1022604e" filled="f" strokecolor="#4472c4" strokeweight="2.16pt">
                  <v:path arrowok="t"/>
                </v:shape>
                <v:shape id="Graphic 178" o:spid="_x0000_s1116" style="position:absolute;left:7631;top:22498;width:40100;height:1010;visibility:visible;mso-wrap-style:square;v-text-anchor:top" coordsize="4010025,1009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" path="m,71627l199644,60959,400812,56387,601980,41147,801624,18287r201167,28956l1202436,36575,1403604,9143,1603248,r201168,19811l2004060,12191r201168,70104l2404872,64007r201168,7620l2805684,100583r201168,l3208020,97535r199644,-3048l3608832,83819r199644,-4572l4009644,100583e" filled="f" strokecolor="#ed7d31" strokeweight="2.16pt">
                  <v:path arrowok="t"/>
                </v:shape>
                <v:shape id="Graphic 179" o:spid="_x0000_s1117" style="position:absolute;left:7631;top:8706;width:40100;height:14605;visibility:visible;mso-wrap-style:square;v-text-anchor:top" coordsize="4010025,1460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" path="m,1459992r199644,-30480l400812,1426464r201168,-24384l801624,1345692r201167,-39624l1202436,1187196r201168,-70104l1603248,1027176r201168,120396l2004060,1010412r201168,214884l2404872,1016508,2606040,874776r199644,53340l3006852,1045464,3208020,944880r199644,-38100l3608832,414528,3808476,r201168,944880e" filled="f" strokecolor="#a6a6a6" strokeweight="2.16pt">
                  <v:path arrowok="t"/>
                </v:shape>
                <v:shape id="Graphic 180" o:spid="_x0000_s1118" style="position:absolute;left:7631;top:22193;width:40100;height:1054;visibility:visible;mso-wrap-style:square;v-text-anchor:top" coordsize="4010025,105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" path="m,94488l199644,64008,400812,57912,601980,35052,801624,27432r201167,33528l1202436,6096,1403604,r199644,10668l1804416,33528r199644,-6096l2205228,103632,2404872,62484r201168,l2805684,86868r201168,-4572l3208020,76200,3407664,62484r201168,-3048l3808476,48768r201168,56388e" filled="f" strokecolor="#ffc000" strokeweight="2.16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1" o:spid="_x0000_s1119" type="#_x0000_t75" style="position:absolute;left:5858;top:24562;width:42017;height:20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">
                  <v:imagedata r:id="rId181" o:title=""/>
                </v:shape>
                <v:shape id="Graphic 182" o:spid="_x0000_s1120" style="position:absolute;left:4171;top:29310;width:2439;height:13;visibility:visible;mso-wrap-style:square;v-text-anchor:top" coordsize="24384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" path="m,l243840,e" filled="f" strokecolor="#4472c4" strokeweight="2.16pt">
                  <v:path arrowok="t"/>
                </v:shape>
                <v:shape id="Graphic 183" o:spid="_x0000_s1121" style="position:absolute;left:10831;top:29310;width:2439;height:13;visibility:visible;mso-wrap-style:square;v-text-anchor:top" coordsize="24384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" path="m,l243840,e" filled="f" strokecolor="#ed7d31" strokeweight="2.16pt">
                  <v:path arrowok="t"/>
                </v:shape>
                <v:shape id="Graphic 184" o:spid="_x0000_s1122" style="position:absolute;left:22231;top:29310;width:2438;height:13;visibility:visible;mso-wrap-style:square;v-text-anchor:top" coordsize="24384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" path="m,l243840,e" filled="f" strokecolor="#a6a6a6" strokeweight="2.16pt">
                  <v:path arrowok="t"/>
                </v:shape>
                <v:shape id="Graphic 185" o:spid="_x0000_s1123" style="position:absolute;left:34911;top:29310;width:2438;height:13;visibility:visible;mso-wrap-style:square;v-text-anchor:top" coordsize="24384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" path="m,l243840,e" filled="f" strokecolor="#ffc000" strokeweight="2.16pt">
                  <v:path arrowok="t"/>
                </v:shape>
                <v:shape id="Graphic 186" o:spid="_x0000_s1124" style="position:absolute;left:47;top:47;width:49289;height:31096;visibility:visible;mso-wrap-style:square;v-text-anchor:top" coordsize="4928870,3109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" path="m,l4928870,r,3109595l,3109595,,xe" filled="f">
                  <v:path arrowok="t"/>
                </v:shape>
                <v:shape id="Textbox 187" o:spid="_x0000_s1125" type="#_x0000_t202" style="position:absolute;left:1520;top:3343;width:4184;height:208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" filled="f" stroked="f">
                  <v:textbox inset="0,0,0,0">
                    <w:txbxContent>
                      <w:p w:rsidR="005C2F93" w:rsidRDefault="00000000">
                        <w:pPr>
                          <w:spacing w:line="183" w:lineRule="exact"/>
                          <w:ind w:right="18"/>
                          <w:jc w:val="right"/>
                          <w:rPr>
                            <w:rFonts w:ascii="Carlito"/>
                            <w:sz w:val="18"/>
                          </w:rPr>
                        </w:pPr>
                        <w:r>
                          <w:rPr>
                            <w:rFonts w:ascii="Carlito"/>
                            <w:color w:val="595958"/>
                            <w:spacing w:val="-2"/>
                            <w:sz w:val="18"/>
                          </w:rPr>
                          <w:t>6000000</w:t>
                        </w:r>
                      </w:p>
                      <w:p w:rsidR="005C2F93" w:rsidRDefault="005C2F93">
                        <w:pPr>
                          <w:spacing w:before="76"/>
                          <w:rPr>
                            <w:rFonts w:ascii="Carlito"/>
                            <w:sz w:val="18"/>
                          </w:rPr>
                        </w:pPr>
                      </w:p>
                      <w:p w:rsidR="005C2F93" w:rsidRDefault="00000000">
                        <w:pPr>
                          <w:rPr>
                            <w:rFonts w:ascii="Carlito"/>
                            <w:sz w:val="18"/>
                          </w:rPr>
                        </w:pPr>
                        <w:r>
                          <w:rPr>
                            <w:rFonts w:ascii="Carlito"/>
                            <w:color w:val="595958"/>
                            <w:spacing w:val="-2"/>
                            <w:sz w:val="18"/>
                          </w:rPr>
                          <w:t>5000000</w:t>
                        </w:r>
                      </w:p>
                      <w:p w:rsidR="005C2F93" w:rsidRDefault="005C2F93">
                        <w:pPr>
                          <w:spacing w:before="76"/>
                          <w:rPr>
                            <w:rFonts w:ascii="Carlito"/>
                            <w:sz w:val="18"/>
                          </w:rPr>
                        </w:pPr>
                      </w:p>
                      <w:p w:rsidR="005C2F93" w:rsidRDefault="00000000">
                        <w:pPr>
                          <w:spacing w:before="1"/>
                          <w:rPr>
                            <w:rFonts w:ascii="Carlito"/>
                            <w:sz w:val="18"/>
                          </w:rPr>
                        </w:pPr>
                        <w:r>
                          <w:rPr>
                            <w:rFonts w:ascii="Carlito"/>
                            <w:color w:val="595958"/>
                            <w:spacing w:val="-2"/>
                            <w:sz w:val="18"/>
                          </w:rPr>
                          <w:t>4000000</w:t>
                        </w:r>
                      </w:p>
                      <w:p w:rsidR="005C2F93" w:rsidRDefault="005C2F93">
                        <w:pPr>
                          <w:spacing w:before="76"/>
                          <w:rPr>
                            <w:rFonts w:ascii="Carlito"/>
                            <w:sz w:val="18"/>
                          </w:rPr>
                        </w:pPr>
                      </w:p>
                      <w:p w:rsidR="005C2F93" w:rsidRDefault="00000000">
                        <w:pPr>
                          <w:rPr>
                            <w:rFonts w:ascii="Carlito"/>
                            <w:sz w:val="18"/>
                          </w:rPr>
                        </w:pPr>
                        <w:r>
                          <w:rPr>
                            <w:rFonts w:ascii="Carlito"/>
                            <w:color w:val="595958"/>
                            <w:spacing w:val="-2"/>
                            <w:sz w:val="18"/>
                          </w:rPr>
                          <w:t>3000000</w:t>
                        </w:r>
                      </w:p>
                      <w:p w:rsidR="005C2F93" w:rsidRDefault="005C2F93">
                        <w:pPr>
                          <w:spacing w:before="76"/>
                          <w:rPr>
                            <w:rFonts w:ascii="Carlito"/>
                            <w:sz w:val="18"/>
                          </w:rPr>
                        </w:pPr>
                      </w:p>
                      <w:p w:rsidR="005C2F93" w:rsidRDefault="00000000">
                        <w:pPr>
                          <w:rPr>
                            <w:rFonts w:ascii="Carlito"/>
                            <w:sz w:val="18"/>
                          </w:rPr>
                        </w:pPr>
                        <w:r>
                          <w:rPr>
                            <w:rFonts w:ascii="Carlito"/>
                            <w:color w:val="595958"/>
                            <w:spacing w:val="-2"/>
                            <w:sz w:val="18"/>
                          </w:rPr>
                          <w:t>2000000</w:t>
                        </w:r>
                      </w:p>
                      <w:p w:rsidR="005C2F93" w:rsidRDefault="005C2F93">
                        <w:pPr>
                          <w:spacing w:before="77"/>
                          <w:rPr>
                            <w:rFonts w:ascii="Carlito"/>
                            <w:sz w:val="18"/>
                          </w:rPr>
                        </w:pPr>
                      </w:p>
                      <w:p w:rsidR="005C2F93" w:rsidRDefault="00000000">
                        <w:pPr>
                          <w:rPr>
                            <w:rFonts w:ascii="Carlito"/>
                            <w:sz w:val="18"/>
                          </w:rPr>
                        </w:pPr>
                        <w:r>
                          <w:rPr>
                            <w:rFonts w:ascii="Carlito"/>
                            <w:color w:val="595958"/>
                            <w:spacing w:val="-2"/>
                            <w:sz w:val="18"/>
                          </w:rPr>
                          <w:t>1000000</w:t>
                        </w:r>
                      </w:p>
                      <w:p w:rsidR="005C2F93" w:rsidRDefault="005C2F93">
                        <w:pPr>
                          <w:spacing w:before="76"/>
                          <w:rPr>
                            <w:rFonts w:ascii="Carlito"/>
                            <w:sz w:val="18"/>
                          </w:rPr>
                        </w:pPr>
                      </w:p>
                      <w:p w:rsidR="005C2F93" w:rsidRDefault="00000000">
                        <w:pPr>
                          <w:spacing w:line="216" w:lineRule="exact"/>
                          <w:ind w:right="18"/>
                          <w:jc w:val="right"/>
                          <w:rPr>
                            <w:rFonts w:ascii="Carlito"/>
                            <w:sz w:val="18"/>
                          </w:rPr>
                        </w:pPr>
                        <w:r>
                          <w:rPr>
                            <w:rFonts w:ascii="Carlito"/>
                            <w:color w:val="595958"/>
                            <w:spacing w:val="-10"/>
                            <w:sz w:val="18"/>
                          </w:rPr>
                          <w:t>0</w:t>
                        </w:r>
                      </w:p>
                    </w:txbxContent>
                  </v:textbox>
                </v:shape>
                <v:shape id="Textbox 188" o:spid="_x0000_s1126" type="#_x0000_t202" style="position:absolute;left:6866;top:28774;width:2483;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" filled="f" stroked="f">
                  <v:textbox inset="0,0,0,0">
                    <w:txbxContent>
                      <w:p w:rsidR="005C2F93" w:rsidRDefault="00000000">
                        <w:pPr>
                          <w:spacing w:line="180" w:lineRule="exact"/>
                          <w:rPr>
                            <w:rFonts w:ascii="Carlito"/>
                            <w:sz w:val="18"/>
                          </w:rPr>
                        </w:pPr>
                        <w:r>
                          <w:rPr>
                            <w:rFonts w:ascii="Carlito"/>
                            <w:color w:val="595958"/>
                            <w:spacing w:val="-2"/>
                            <w:sz w:val="18"/>
                          </w:rPr>
                          <w:t>Total</w:t>
                        </w:r>
                      </w:p>
                    </w:txbxContent>
                  </v:textbox>
                </v:shape>
                <v:shape id="Textbox 189" o:spid="_x0000_s1127" type="#_x0000_t202" style="position:absolute;left:13525;top:28774;width:7233;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" filled="f" stroked="f">
                  <v:textbox inset="0,0,0,0">
                    <w:txbxContent>
                      <w:p w:rsidR="005C2F93" w:rsidRDefault="00000000">
                        <w:pPr>
                          <w:spacing w:line="180" w:lineRule="exact"/>
                          <w:rPr>
                            <w:rFonts w:ascii="Carlito"/>
                            <w:sz w:val="18"/>
                          </w:rPr>
                        </w:pPr>
                        <w:r>
                          <w:rPr>
                            <w:rFonts w:ascii="Carlito"/>
                            <w:color w:val="595958"/>
                            <w:sz w:val="18"/>
                          </w:rPr>
                          <w:t>foreign</w:t>
                        </w:r>
                        <w:r>
                          <w:rPr>
                            <w:rFonts w:ascii="Carlito"/>
                            <w:color w:val="595958"/>
                            <w:spacing w:val="-2"/>
                            <w:sz w:val="18"/>
                          </w:rPr>
                          <w:t xml:space="preserve"> tourists</w:t>
                        </w:r>
                      </w:p>
                    </w:txbxContent>
                  </v:textbox>
                </v:shape>
                <v:shape id="Textbox 190" o:spid="_x0000_s1128" type="#_x0000_t202" style="position:absolute;left:24935;top:28774;width:8503;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" filled="f" stroked="f">
                  <v:textbox inset="0,0,0,0">
                    <w:txbxContent>
                      <w:p w:rsidR="005C2F93" w:rsidRDefault="00000000">
                        <w:pPr>
                          <w:spacing w:line="180" w:lineRule="exact"/>
                          <w:rPr>
                            <w:rFonts w:ascii="Carlito"/>
                            <w:sz w:val="18"/>
                          </w:rPr>
                        </w:pPr>
                        <w:r>
                          <w:rPr>
                            <w:rFonts w:ascii="Carlito"/>
                            <w:color w:val="595958"/>
                            <w:sz w:val="18"/>
                          </w:rPr>
                          <w:t>outbound</w:t>
                        </w:r>
                        <w:r>
                          <w:rPr>
                            <w:rFonts w:ascii="Carlito"/>
                            <w:color w:val="595958"/>
                            <w:spacing w:val="-5"/>
                            <w:sz w:val="18"/>
                          </w:rPr>
                          <w:t xml:space="preserve"> </w:t>
                        </w:r>
                        <w:r>
                          <w:rPr>
                            <w:rFonts w:ascii="Carlito"/>
                            <w:color w:val="595958"/>
                            <w:spacing w:val="-2"/>
                            <w:sz w:val="18"/>
                          </w:rPr>
                          <w:t>tourists</w:t>
                        </w:r>
                      </w:p>
                    </w:txbxContent>
                  </v:textbox>
                </v:shape>
                <v:shape id="Textbox 191" o:spid="_x0000_s1129" type="#_x0000_t202" style="position:absolute;left:37616;top:28774;width:8166;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" filled="f" stroked="f">
                  <v:textbox inset="0,0,0,0">
                    <w:txbxContent>
                      <w:p w:rsidR="005C2F93" w:rsidRDefault="00000000">
                        <w:pPr>
                          <w:spacing w:line="180" w:lineRule="exact"/>
                          <w:rPr>
                            <w:rFonts w:ascii="Carlito"/>
                            <w:sz w:val="18"/>
                          </w:rPr>
                        </w:pPr>
                        <w:r>
                          <w:rPr>
                            <w:rFonts w:ascii="Carlito"/>
                            <w:color w:val="595958"/>
                            <w:sz w:val="18"/>
                          </w:rPr>
                          <w:t>domestic</w:t>
                        </w:r>
                        <w:r>
                          <w:rPr>
                            <w:rFonts w:ascii="Carlito"/>
                            <w:color w:val="595958"/>
                            <w:spacing w:val="-4"/>
                            <w:sz w:val="18"/>
                          </w:rPr>
                          <w:t xml:space="preserve"> </w:t>
                        </w:r>
                        <w:r>
                          <w:rPr>
                            <w:rFonts w:ascii="Carlito"/>
                            <w:color w:val="595958"/>
                            <w:spacing w:val="-2"/>
                            <w:sz w:val="18"/>
                          </w:rPr>
                          <w:t>tourists</w:t>
                        </w:r>
                      </w:p>
                    </w:txbxContent>
                  </v:textbox>
                </v:shape>
                <w10:anchorlock/>
              </v:group>
            </w:pict>
          </mc:Fallback>
        </mc:AlternateContent>
      </w:r>
    </w:p>
    <w:p w:rsidR="005C2F93" w:rsidRDefault="00000000">
      <w:pPr>
        <w:pStyle w:val="BodyText"/>
        <w:spacing w:line="590" w:lineRule="atLeast"/>
        <w:ind w:left="928" w:right="181" w:firstLine="307"/>
        <w:jc w:val="both"/>
      </w:pPr>
      <w:r>
        <w:t>Figure 1 – Number of foreign, outbound and domestic tourists in 2000-2020 As a result of the analysis of the situation in the field of tourism, it is proved that</w:t>
      </w:r>
    </w:p>
    <w:p w:rsidR="005C2F93" w:rsidRDefault="00000000">
      <w:pPr>
        <w:pStyle w:val="BodyText"/>
        <w:ind w:left="220" w:right="180"/>
        <w:jc w:val="both"/>
      </w:pPr>
      <w:r>
        <w:t>Ukraine has great opportunities for the development of creative types of tourism (extreme, historical and cultural, scientific, business, green). It is necessary to expand tourist routes. Improving information systems in tourism and methods of creative management of such projects.</w:t>
      </w:r>
    </w:p>
    <w:p w:rsidR="005C2F93" w:rsidRDefault="00000000">
      <w:pPr>
        <w:spacing w:before="292" w:line="274" w:lineRule="exact"/>
        <w:ind w:left="928"/>
        <w:rPr>
          <w:b/>
          <w:sz w:val="24"/>
        </w:rPr>
      </w:pPr>
      <w:r>
        <w:rPr>
          <w:b/>
          <w:spacing w:val="-2"/>
          <w:sz w:val="24"/>
        </w:rPr>
        <w:t>References:</w:t>
      </w:r>
    </w:p>
    <w:p w:rsidR="005C2F93" w:rsidRDefault="00000000">
      <w:pPr>
        <w:pStyle w:val="ListParagraph"/>
        <w:numPr>
          <w:ilvl w:val="0"/>
          <w:numId w:val="17"/>
        </w:numPr>
        <w:tabs>
          <w:tab w:val="left" w:pos="1636"/>
        </w:tabs>
        <w:ind w:right="180" w:firstLine="708"/>
        <w:jc w:val="both"/>
        <w:rPr>
          <w:sz w:val="24"/>
        </w:rPr>
      </w:pPr>
      <w:r>
        <w:rPr>
          <w:sz w:val="24"/>
        </w:rPr>
        <w:t>Boichuk I.V. Dotsilnist rozvytku franchaizynhovoi systemy spivrobitnytstva v Ukraini [The expediency of developing a franchise system of cooperation in Ukraine], Regional economy. no 3, (2001). pp.251-255.</w:t>
      </w:r>
    </w:p>
    <w:p w:rsidR="005C2F93" w:rsidRDefault="00000000">
      <w:pPr>
        <w:pStyle w:val="ListParagraph"/>
        <w:numPr>
          <w:ilvl w:val="0"/>
          <w:numId w:val="17"/>
        </w:numPr>
        <w:tabs>
          <w:tab w:val="left" w:pos="1636"/>
        </w:tabs>
        <w:ind w:right="183" w:firstLine="708"/>
        <w:jc w:val="both"/>
        <w:rPr>
          <w:sz w:val="24"/>
        </w:rPr>
      </w:pPr>
      <w:r>
        <w:rPr>
          <w:sz w:val="24"/>
        </w:rPr>
        <w:t>Morozov V. Using a franchise model to manage value-based innovation projects. Bulletin of the national Technical University “KhPI”. (2020). № 1 (1328). pp. 56-62.</w:t>
      </w:r>
    </w:p>
    <w:p w:rsidR="005C2F93" w:rsidRDefault="00000000">
      <w:pPr>
        <w:pStyle w:val="ListParagraph"/>
        <w:numPr>
          <w:ilvl w:val="0"/>
          <w:numId w:val="17"/>
        </w:numPr>
        <w:tabs>
          <w:tab w:val="left" w:pos="1636"/>
        </w:tabs>
        <w:ind w:right="178" w:firstLine="708"/>
        <w:jc w:val="both"/>
        <w:rPr>
          <w:sz w:val="24"/>
        </w:rPr>
      </w:pPr>
      <w:r>
        <w:rPr>
          <w:sz w:val="24"/>
        </w:rPr>
        <w:t xml:space="preserve">Sidun O.I. Osoblyvosti ta formy spivpratsi velykoho i maloho biznesu [Features of this form spivpratsi large and small business], Scientific Bulletin of Uzhhorod University, no 12, (2002). </w:t>
      </w:r>
      <w:r>
        <w:rPr>
          <w:spacing w:val="-2"/>
          <w:sz w:val="24"/>
        </w:rPr>
        <w:t>pp.100-103.</w:t>
      </w:r>
    </w:p>
    <w:p w:rsidR="005C2F93" w:rsidRDefault="00000000">
      <w:pPr>
        <w:pStyle w:val="ListParagraph"/>
        <w:numPr>
          <w:ilvl w:val="0"/>
          <w:numId w:val="17"/>
        </w:numPr>
        <w:tabs>
          <w:tab w:val="left" w:pos="1636"/>
        </w:tabs>
        <w:ind w:right="182" w:firstLine="708"/>
        <w:jc w:val="both"/>
        <w:rPr>
          <w:sz w:val="24"/>
        </w:rPr>
      </w:pPr>
      <w:r>
        <w:rPr>
          <w:sz w:val="24"/>
        </w:rPr>
        <w:t>Leheida</w:t>
      </w:r>
      <w:r>
        <w:rPr>
          <w:spacing w:val="-1"/>
          <w:sz w:val="24"/>
        </w:rPr>
        <w:t xml:space="preserve"> </w:t>
      </w:r>
      <w:r>
        <w:rPr>
          <w:sz w:val="24"/>
        </w:rPr>
        <w:t>E. Zhyznennыi tsykl franchaizynha [Franchise</w:t>
      </w:r>
      <w:r>
        <w:rPr>
          <w:spacing w:val="-1"/>
          <w:sz w:val="24"/>
        </w:rPr>
        <w:t xml:space="preserve"> </w:t>
      </w:r>
      <w:r>
        <w:rPr>
          <w:sz w:val="24"/>
        </w:rPr>
        <w:t>life cycle], Business Inform, no 5, pp.28-33.</w:t>
      </w:r>
    </w:p>
    <w:p w:rsidR="005C2F93" w:rsidRDefault="00000000">
      <w:pPr>
        <w:pStyle w:val="ListParagraph"/>
        <w:numPr>
          <w:ilvl w:val="0"/>
          <w:numId w:val="17"/>
        </w:numPr>
        <w:tabs>
          <w:tab w:val="left" w:pos="1636"/>
        </w:tabs>
        <w:ind w:right="180" w:firstLine="708"/>
        <w:jc w:val="both"/>
        <w:rPr>
          <w:sz w:val="24"/>
        </w:rPr>
      </w:pPr>
      <w:r>
        <w:rPr>
          <w:sz w:val="24"/>
        </w:rPr>
        <w:t>Tsirat A. Franchayzing i franchayzingovyiy dogovor. [Franchising and franchising agree-ment]. Kyiv. (2002) 240 pp.</w:t>
      </w:r>
    </w:p>
    <w:p w:rsidR="005C2F93" w:rsidRDefault="00000000">
      <w:pPr>
        <w:pStyle w:val="ListParagraph"/>
        <w:numPr>
          <w:ilvl w:val="0"/>
          <w:numId w:val="17"/>
        </w:numPr>
        <w:tabs>
          <w:tab w:val="left" w:pos="1636"/>
        </w:tabs>
        <w:ind w:left="1636" w:hanging="708"/>
        <w:jc w:val="both"/>
        <w:rPr>
          <w:sz w:val="24"/>
        </w:rPr>
      </w:pPr>
      <w:r>
        <w:rPr>
          <w:sz w:val="24"/>
        </w:rPr>
        <w:t>Hayes</w:t>
      </w:r>
      <w:r>
        <w:rPr>
          <w:spacing w:val="37"/>
          <w:sz w:val="24"/>
        </w:rPr>
        <w:t xml:space="preserve"> </w:t>
      </w:r>
      <w:r>
        <w:rPr>
          <w:sz w:val="24"/>
        </w:rPr>
        <w:t>J.</w:t>
      </w:r>
      <w:r>
        <w:rPr>
          <w:spacing w:val="38"/>
          <w:sz w:val="24"/>
        </w:rPr>
        <w:t xml:space="preserve"> </w:t>
      </w:r>
      <w:r>
        <w:rPr>
          <w:sz w:val="24"/>
        </w:rPr>
        <w:t>Questions</w:t>
      </w:r>
      <w:r>
        <w:rPr>
          <w:spacing w:val="36"/>
          <w:sz w:val="24"/>
        </w:rPr>
        <w:t xml:space="preserve"> </w:t>
      </w:r>
      <w:r>
        <w:rPr>
          <w:sz w:val="24"/>
        </w:rPr>
        <w:t>To</w:t>
      </w:r>
      <w:r>
        <w:rPr>
          <w:spacing w:val="36"/>
          <w:sz w:val="24"/>
        </w:rPr>
        <w:t xml:space="preserve"> </w:t>
      </w:r>
      <w:r>
        <w:rPr>
          <w:sz w:val="24"/>
        </w:rPr>
        <w:t>Ask</w:t>
      </w:r>
      <w:r>
        <w:rPr>
          <w:spacing w:val="38"/>
          <w:sz w:val="24"/>
        </w:rPr>
        <w:t xml:space="preserve"> </w:t>
      </w:r>
      <w:r>
        <w:rPr>
          <w:sz w:val="24"/>
        </w:rPr>
        <w:t>Before</w:t>
      </w:r>
      <w:r>
        <w:rPr>
          <w:spacing w:val="37"/>
          <w:sz w:val="24"/>
        </w:rPr>
        <w:t xml:space="preserve"> </w:t>
      </w:r>
      <w:r>
        <w:rPr>
          <w:sz w:val="24"/>
        </w:rPr>
        <w:t>You</w:t>
      </w:r>
      <w:r>
        <w:rPr>
          <w:spacing w:val="41"/>
          <w:sz w:val="24"/>
        </w:rPr>
        <w:t xml:space="preserve"> </w:t>
      </w:r>
      <w:r>
        <w:rPr>
          <w:sz w:val="24"/>
        </w:rPr>
        <w:t>Invest</w:t>
      </w:r>
      <w:r>
        <w:rPr>
          <w:spacing w:val="39"/>
          <w:sz w:val="24"/>
        </w:rPr>
        <w:t xml:space="preserve"> </w:t>
      </w:r>
      <w:r>
        <w:rPr>
          <w:sz w:val="24"/>
        </w:rPr>
        <w:t>In</w:t>
      </w:r>
      <w:r>
        <w:rPr>
          <w:spacing w:val="38"/>
          <w:sz w:val="24"/>
        </w:rPr>
        <w:t xml:space="preserve"> </w:t>
      </w:r>
      <w:r>
        <w:rPr>
          <w:sz w:val="24"/>
        </w:rPr>
        <w:t>A</w:t>
      </w:r>
      <w:r>
        <w:rPr>
          <w:spacing w:val="38"/>
          <w:sz w:val="24"/>
        </w:rPr>
        <w:t xml:space="preserve"> </w:t>
      </w:r>
      <w:r>
        <w:rPr>
          <w:sz w:val="24"/>
        </w:rPr>
        <w:t>Franchise.</w:t>
      </w:r>
      <w:r>
        <w:rPr>
          <w:spacing w:val="38"/>
          <w:sz w:val="24"/>
        </w:rPr>
        <w:t xml:space="preserve"> </w:t>
      </w:r>
      <w:r>
        <w:rPr>
          <w:sz w:val="24"/>
        </w:rPr>
        <w:t>Jenkintown.</w:t>
      </w:r>
      <w:r>
        <w:rPr>
          <w:spacing w:val="39"/>
          <w:sz w:val="24"/>
        </w:rPr>
        <w:t xml:space="preserve"> </w:t>
      </w:r>
      <w:r>
        <w:rPr>
          <w:spacing w:val="-2"/>
          <w:sz w:val="24"/>
        </w:rPr>
        <w:t>(2013).</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spacing w:line="274" w:lineRule="exact"/>
        <w:ind w:left="220"/>
        <w:rPr>
          <w:sz w:val="24"/>
        </w:rPr>
      </w:pPr>
      <w:r>
        <w:rPr>
          <w:sz w:val="24"/>
        </w:rPr>
        <w:t xml:space="preserve">123 </w:t>
      </w:r>
      <w:r>
        <w:rPr>
          <w:spacing w:val="-5"/>
          <w:sz w:val="24"/>
        </w:rPr>
        <w:t>p.</w:t>
      </w:r>
    </w:p>
    <w:p w:rsidR="005C2F93" w:rsidRDefault="005C2F93">
      <w:pPr>
        <w:pStyle w:val="BodyText"/>
        <w:ind w:left="0"/>
        <w:rPr>
          <w:sz w:val="24"/>
        </w:rPr>
      </w:pPr>
    </w:p>
    <w:p w:rsidR="005C2F93" w:rsidRDefault="00000000">
      <w:pPr>
        <w:ind w:left="220"/>
        <w:rPr>
          <w:sz w:val="24"/>
        </w:rPr>
      </w:pPr>
      <w:r>
        <w:rPr>
          <w:sz w:val="24"/>
        </w:rPr>
        <w:t xml:space="preserve">243 </w:t>
      </w:r>
      <w:r>
        <w:rPr>
          <w:spacing w:val="-5"/>
          <w:sz w:val="24"/>
        </w:rPr>
        <w:t>p.</w:t>
      </w:r>
    </w:p>
    <w:p w:rsidR="005C2F93" w:rsidRDefault="00000000">
      <w:pPr>
        <w:pStyle w:val="ListParagraph"/>
        <w:numPr>
          <w:ilvl w:val="0"/>
          <w:numId w:val="17"/>
        </w:numPr>
        <w:tabs>
          <w:tab w:val="left" w:pos="775"/>
        </w:tabs>
        <w:spacing w:before="273"/>
        <w:ind w:left="775" w:hanging="708"/>
        <w:jc w:val="left"/>
        <w:rPr>
          <w:sz w:val="24"/>
        </w:rPr>
      </w:pPr>
      <w:r>
        <w:br w:type="column"/>
      </w:r>
      <w:r>
        <w:rPr>
          <w:sz w:val="24"/>
        </w:rPr>
        <w:t>Bisio</w:t>
      </w:r>
      <w:r>
        <w:rPr>
          <w:spacing w:val="41"/>
          <w:sz w:val="24"/>
        </w:rPr>
        <w:t xml:space="preserve"> </w:t>
      </w:r>
      <w:r>
        <w:rPr>
          <w:sz w:val="24"/>
        </w:rPr>
        <w:t>R.</w:t>
      </w:r>
      <w:r>
        <w:rPr>
          <w:spacing w:val="43"/>
          <w:sz w:val="24"/>
        </w:rPr>
        <w:t xml:space="preserve"> </w:t>
      </w:r>
      <w:r>
        <w:rPr>
          <w:sz w:val="24"/>
        </w:rPr>
        <w:t>The</w:t>
      </w:r>
      <w:r>
        <w:rPr>
          <w:spacing w:val="42"/>
          <w:sz w:val="24"/>
        </w:rPr>
        <w:t xml:space="preserve"> </w:t>
      </w:r>
      <w:r>
        <w:rPr>
          <w:sz w:val="24"/>
        </w:rPr>
        <w:t>Educated</w:t>
      </w:r>
      <w:r>
        <w:rPr>
          <w:spacing w:val="46"/>
          <w:sz w:val="24"/>
        </w:rPr>
        <w:t xml:space="preserve"> </w:t>
      </w:r>
      <w:r>
        <w:rPr>
          <w:sz w:val="24"/>
        </w:rPr>
        <w:t>Franchisee:</w:t>
      </w:r>
      <w:r>
        <w:rPr>
          <w:spacing w:val="44"/>
          <w:sz w:val="24"/>
        </w:rPr>
        <w:t xml:space="preserve"> </w:t>
      </w:r>
      <w:r>
        <w:rPr>
          <w:sz w:val="24"/>
        </w:rPr>
        <w:t>Find</w:t>
      </w:r>
      <w:r>
        <w:rPr>
          <w:spacing w:val="44"/>
          <w:sz w:val="24"/>
        </w:rPr>
        <w:t xml:space="preserve"> </w:t>
      </w:r>
      <w:r>
        <w:rPr>
          <w:sz w:val="24"/>
        </w:rPr>
        <w:t>the</w:t>
      </w:r>
      <w:r>
        <w:rPr>
          <w:spacing w:val="42"/>
          <w:sz w:val="24"/>
        </w:rPr>
        <w:t xml:space="preserve"> </w:t>
      </w:r>
      <w:r>
        <w:rPr>
          <w:sz w:val="24"/>
        </w:rPr>
        <w:t>Right</w:t>
      </w:r>
      <w:r>
        <w:rPr>
          <w:spacing w:val="44"/>
          <w:sz w:val="24"/>
        </w:rPr>
        <w:t xml:space="preserve"> </w:t>
      </w:r>
      <w:r>
        <w:rPr>
          <w:sz w:val="24"/>
        </w:rPr>
        <w:t>Franchise</w:t>
      </w:r>
      <w:r>
        <w:rPr>
          <w:spacing w:val="42"/>
          <w:sz w:val="24"/>
        </w:rPr>
        <w:t xml:space="preserve"> </w:t>
      </w:r>
      <w:r>
        <w:rPr>
          <w:sz w:val="24"/>
        </w:rPr>
        <w:t>for</w:t>
      </w:r>
      <w:r>
        <w:rPr>
          <w:spacing w:val="42"/>
          <w:sz w:val="24"/>
        </w:rPr>
        <w:t xml:space="preserve"> </w:t>
      </w:r>
      <w:r>
        <w:rPr>
          <w:sz w:val="24"/>
        </w:rPr>
        <w:t>You.USA.</w:t>
      </w:r>
      <w:r>
        <w:rPr>
          <w:spacing w:val="44"/>
          <w:sz w:val="24"/>
        </w:rPr>
        <w:t xml:space="preserve"> </w:t>
      </w:r>
      <w:r>
        <w:rPr>
          <w:spacing w:val="-2"/>
          <w:sz w:val="24"/>
        </w:rPr>
        <w:t>(2017).</w:t>
      </w:r>
    </w:p>
    <w:p w:rsidR="005C2F93" w:rsidRDefault="005C2F93">
      <w:pPr>
        <w:pStyle w:val="BodyText"/>
        <w:ind w:left="0"/>
        <w:rPr>
          <w:sz w:val="24"/>
        </w:rPr>
      </w:pPr>
    </w:p>
    <w:p w:rsidR="005C2F93" w:rsidRDefault="00000000">
      <w:pPr>
        <w:pStyle w:val="ListParagraph"/>
        <w:numPr>
          <w:ilvl w:val="0"/>
          <w:numId w:val="17"/>
        </w:numPr>
        <w:tabs>
          <w:tab w:val="left" w:pos="775"/>
        </w:tabs>
        <w:spacing w:before="1"/>
        <w:ind w:left="775" w:hanging="708"/>
        <w:jc w:val="left"/>
        <w:rPr>
          <w:sz w:val="24"/>
        </w:rPr>
      </w:pPr>
      <w:r>
        <w:rPr>
          <w:sz w:val="24"/>
        </w:rPr>
        <w:t>Publykatsiia</w:t>
      </w:r>
      <w:r>
        <w:rPr>
          <w:spacing w:val="55"/>
          <w:w w:val="150"/>
          <w:sz w:val="24"/>
        </w:rPr>
        <w:t xml:space="preserve"> </w:t>
      </w:r>
      <w:r>
        <w:rPr>
          <w:sz w:val="24"/>
        </w:rPr>
        <w:t>dokumentiv</w:t>
      </w:r>
      <w:r>
        <w:rPr>
          <w:spacing w:val="57"/>
          <w:w w:val="150"/>
          <w:sz w:val="24"/>
        </w:rPr>
        <w:t xml:space="preserve"> </w:t>
      </w:r>
      <w:r>
        <w:rPr>
          <w:sz w:val="24"/>
        </w:rPr>
        <w:t>Derzhavnoi</w:t>
      </w:r>
      <w:r>
        <w:rPr>
          <w:spacing w:val="58"/>
          <w:w w:val="150"/>
          <w:sz w:val="24"/>
        </w:rPr>
        <w:t xml:space="preserve"> </w:t>
      </w:r>
      <w:r>
        <w:rPr>
          <w:sz w:val="24"/>
        </w:rPr>
        <w:t>Sluzhby</w:t>
      </w:r>
      <w:r>
        <w:rPr>
          <w:spacing w:val="53"/>
          <w:w w:val="150"/>
          <w:sz w:val="24"/>
        </w:rPr>
        <w:t xml:space="preserve"> </w:t>
      </w:r>
      <w:r>
        <w:rPr>
          <w:sz w:val="24"/>
        </w:rPr>
        <w:t>Statystyky</w:t>
      </w:r>
      <w:r>
        <w:rPr>
          <w:spacing w:val="53"/>
          <w:w w:val="150"/>
          <w:sz w:val="24"/>
        </w:rPr>
        <w:t xml:space="preserve"> </w:t>
      </w:r>
      <w:r>
        <w:rPr>
          <w:sz w:val="24"/>
        </w:rPr>
        <w:t>Ukrainy</w:t>
      </w:r>
      <w:r>
        <w:rPr>
          <w:spacing w:val="53"/>
          <w:w w:val="150"/>
          <w:sz w:val="24"/>
        </w:rPr>
        <w:t xml:space="preserve"> </w:t>
      </w:r>
      <w:r>
        <w:rPr>
          <w:sz w:val="24"/>
        </w:rPr>
        <w:t>[Publication</w:t>
      </w:r>
      <w:r>
        <w:rPr>
          <w:spacing w:val="57"/>
          <w:w w:val="150"/>
          <w:sz w:val="24"/>
        </w:rPr>
        <w:t xml:space="preserve"> </w:t>
      </w:r>
      <w:r>
        <w:rPr>
          <w:spacing w:val="-5"/>
          <w:sz w:val="24"/>
        </w:rPr>
        <w:t>of</w:t>
      </w:r>
    </w:p>
    <w:p w:rsidR="005C2F93" w:rsidRDefault="005C2F93">
      <w:pPr>
        <w:rPr>
          <w:sz w:val="24"/>
        </w:rPr>
        <w:sectPr w:rsidR="005C2F93">
          <w:type w:val="continuous"/>
          <w:pgSz w:w="11910" w:h="16840"/>
          <w:pgMar w:top="1240" w:right="840" w:bottom="280" w:left="800" w:header="1053" w:footer="0" w:gutter="0"/>
          <w:cols w:num="2" w:space="720" w:equalWidth="0">
            <w:col w:w="821" w:space="40"/>
            <w:col w:w="9409"/>
          </w:cols>
        </w:sectPr>
      </w:pPr>
    </w:p>
    <w:p w:rsidR="005C2F93" w:rsidRDefault="00000000">
      <w:pPr>
        <w:tabs>
          <w:tab w:val="left" w:pos="2002"/>
          <w:tab w:val="left" w:pos="2948"/>
          <w:tab w:val="left" w:pos="3985"/>
          <w:tab w:val="left" w:pos="5211"/>
          <w:tab w:val="left" w:pos="6824"/>
          <w:tab w:val="left" w:pos="8285"/>
          <w:tab w:val="left" w:pos="9233"/>
        </w:tabs>
        <w:ind w:left="219" w:right="179"/>
        <w:jc w:val="both"/>
        <w:rPr>
          <w:sz w:val="24"/>
        </w:rPr>
      </w:pPr>
      <w:r>
        <w:rPr>
          <w:spacing w:val="-2"/>
          <w:sz w:val="24"/>
        </w:rPr>
        <w:t>documents</w:t>
      </w:r>
      <w:r w:rsidR="00724342">
        <w:rPr>
          <w:sz w:val="24"/>
        </w:rPr>
        <w:t xml:space="preserve"> </w:t>
      </w:r>
      <w:r>
        <w:rPr>
          <w:spacing w:val="-6"/>
          <w:sz w:val="24"/>
        </w:rPr>
        <w:t>of</w:t>
      </w:r>
      <w:r w:rsidR="00724342">
        <w:rPr>
          <w:sz w:val="24"/>
        </w:rPr>
        <w:t xml:space="preserve"> </w:t>
      </w:r>
      <w:r>
        <w:rPr>
          <w:spacing w:val="-4"/>
          <w:sz w:val="24"/>
        </w:rPr>
        <w:t>the</w:t>
      </w:r>
      <w:r w:rsidR="00724342">
        <w:rPr>
          <w:sz w:val="24"/>
        </w:rPr>
        <w:t xml:space="preserve"> </w:t>
      </w:r>
      <w:r>
        <w:rPr>
          <w:spacing w:val="-4"/>
          <w:sz w:val="24"/>
        </w:rPr>
        <w:t>State</w:t>
      </w:r>
      <w:r w:rsidR="00724342">
        <w:rPr>
          <w:sz w:val="24"/>
        </w:rPr>
        <w:t xml:space="preserve"> </w:t>
      </w:r>
      <w:r>
        <w:rPr>
          <w:spacing w:val="-2"/>
          <w:sz w:val="24"/>
        </w:rPr>
        <w:t>Statistics</w:t>
      </w:r>
      <w:r w:rsidR="00724342">
        <w:rPr>
          <w:sz w:val="24"/>
        </w:rPr>
        <w:t xml:space="preserve"> </w:t>
      </w:r>
      <w:r>
        <w:rPr>
          <w:spacing w:val="-2"/>
          <w:sz w:val="24"/>
        </w:rPr>
        <w:t>Service</w:t>
      </w:r>
      <w:r w:rsidR="00724342">
        <w:rPr>
          <w:sz w:val="24"/>
        </w:rPr>
        <w:t xml:space="preserve"> </w:t>
      </w:r>
      <w:r>
        <w:rPr>
          <w:spacing w:val="-6"/>
          <w:sz w:val="24"/>
        </w:rPr>
        <w:t>of</w:t>
      </w:r>
      <w:r w:rsidR="00724342">
        <w:rPr>
          <w:sz w:val="24"/>
        </w:rPr>
        <w:t xml:space="preserve"> </w:t>
      </w:r>
      <w:r>
        <w:rPr>
          <w:spacing w:val="-2"/>
          <w:sz w:val="24"/>
        </w:rPr>
        <w:t xml:space="preserve">Ukraine] </w:t>
      </w:r>
      <w:r>
        <w:rPr>
          <w:sz w:val="24"/>
        </w:rPr>
        <w:t>URL:</w:t>
      </w:r>
      <w:hyperlink r:id="rId182">
        <w:r>
          <w:rPr>
            <w:sz w:val="24"/>
          </w:rPr>
          <w:t>https://ukrstat.org/uk/operativ/operativ2007/tyr/tyr_u/potoki2006_u.htm</w:t>
        </w:r>
      </w:hyperlink>
      <w:r>
        <w:rPr>
          <w:sz w:val="24"/>
        </w:rPr>
        <w:t xml:space="preserve"> (date of application: </w:t>
      </w:r>
      <w:r>
        <w:rPr>
          <w:spacing w:val="-2"/>
          <w:sz w:val="24"/>
        </w:rPr>
        <w:t>4.11.2021).</w:t>
      </w:r>
    </w:p>
    <w:p w:rsidR="005C2F93" w:rsidRDefault="005C2F93">
      <w:pPr>
        <w:jc w:val="both"/>
        <w:rPr>
          <w:sz w:val="24"/>
        </w:rPr>
        <w:sectPr w:rsidR="005C2F93">
          <w:type w:val="continuous"/>
          <w:pgSz w:w="11910" w:h="16840"/>
          <w:pgMar w:top="1240" w:right="840" w:bottom="280" w:left="800" w:header="1053" w:footer="0" w:gutter="0"/>
          <w:cols w:space="720"/>
        </w:sectPr>
      </w:pPr>
    </w:p>
    <w:p w:rsidR="005C2F93" w:rsidRDefault="00000000">
      <w:pPr>
        <w:pStyle w:val="Heading4"/>
      </w:pPr>
      <w:r>
        <w:rPr>
          <w:vertAlign w:val="superscript"/>
        </w:rPr>
        <w:lastRenderedPageBreak/>
        <w:t>1</w:t>
      </w:r>
      <w:r>
        <w:rPr>
          <w:spacing w:val="-3"/>
        </w:rPr>
        <w:t xml:space="preserve"> </w:t>
      </w:r>
      <w:r>
        <w:t>Viktoriia</w:t>
      </w:r>
      <w:r>
        <w:rPr>
          <w:spacing w:val="-3"/>
        </w:rPr>
        <w:t xml:space="preserve"> </w:t>
      </w:r>
      <w:r>
        <w:rPr>
          <w:spacing w:val="-2"/>
        </w:rPr>
        <w:t>Tsykun</w:t>
      </w:r>
    </w:p>
    <w:p w:rsidR="005C2F93" w:rsidRDefault="00000000">
      <w:pPr>
        <w:pStyle w:val="BodyText"/>
        <w:spacing w:line="319" w:lineRule="exact"/>
      </w:pPr>
      <w:r>
        <w:t>Master's</w:t>
      </w:r>
      <w:r>
        <w:rPr>
          <w:spacing w:val="-7"/>
        </w:rPr>
        <w:t xml:space="preserve"> </w:t>
      </w:r>
      <w:r>
        <w:t>degree</w:t>
      </w:r>
      <w:r>
        <w:rPr>
          <w:spacing w:val="-6"/>
        </w:rPr>
        <w:t xml:space="preserve"> </w:t>
      </w:r>
      <w:r>
        <w:t>student</w:t>
      </w:r>
      <w:r>
        <w:rPr>
          <w:spacing w:val="-4"/>
        </w:rPr>
        <w:t xml:space="preserve"> </w:t>
      </w:r>
      <w:r>
        <w:t>Department</w:t>
      </w:r>
      <w:r>
        <w:rPr>
          <w:spacing w:val="-5"/>
        </w:rPr>
        <w:t xml:space="preserve"> </w:t>
      </w:r>
      <w:r>
        <w:t>of</w:t>
      </w:r>
      <w:r>
        <w:rPr>
          <w:spacing w:val="-5"/>
        </w:rPr>
        <w:t xml:space="preserve"> </w:t>
      </w:r>
      <w:r>
        <w:t>technology</w:t>
      </w:r>
      <w:r>
        <w:rPr>
          <w:spacing w:val="-6"/>
        </w:rPr>
        <w:t xml:space="preserve"> </w:t>
      </w:r>
      <w:r>
        <w:rPr>
          <w:spacing w:val="-2"/>
        </w:rPr>
        <w:t>management</w:t>
      </w:r>
    </w:p>
    <w:p w:rsidR="005C2F93" w:rsidRDefault="00000000">
      <w:pPr>
        <w:pStyle w:val="Heading4"/>
        <w:spacing w:before="4"/>
      </w:pPr>
      <w:r>
        <w:rPr>
          <w:vertAlign w:val="superscript"/>
        </w:rPr>
        <w:t>2</w:t>
      </w:r>
      <w:r>
        <w:rPr>
          <w:spacing w:val="-2"/>
        </w:rPr>
        <w:t xml:space="preserve"> </w:t>
      </w:r>
      <w:r>
        <w:t>Iulia</w:t>
      </w:r>
      <w:r>
        <w:rPr>
          <w:spacing w:val="-1"/>
        </w:rPr>
        <w:t xml:space="preserve"> </w:t>
      </w:r>
      <w:r>
        <w:rPr>
          <w:spacing w:val="-2"/>
        </w:rPr>
        <w:t>Khlevna</w:t>
      </w:r>
    </w:p>
    <w:p w:rsidR="005C2F93" w:rsidRDefault="00000000">
      <w:pPr>
        <w:pStyle w:val="BodyText"/>
        <w:ind w:right="186"/>
      </w:pPr>
      <w:r>
        <w:t>Doctor</w:t>
      </w:r>
      <w:r>
        <w:rPr>
          <w:spacing w:val="-6"/>
        </w:rPr>
        <w:t xml:space="preserve"> </w:t>
      </w:r>
      <w:r>
        <w:t>of</w:t>
      </w:r>
      <w:r>
        <w:rPr>
          <w:spacing w:val="-4"/>
        </w:rPr>
        <w:t xml:space="preserve"> </w:t>
      </w:r>
      <w:r>
        <w:t>Technical</w:t>
      </w:r>
      <w:r>
        <w:rPr>
          <w:spacing w:val="-3"/>
        </w:rPr>
        <w:t xml:space="preserve"> </w:t>
      </w:r>
      <w:r>
        <w:t>Science,</w:t>
      </w:r>
      <w:r>
        <w:rPr>
          <w:spacing w:val="-4"/>
        </w:rPr>
        <w:t xml:space="preserve"> </w:t>
      </w:r>
      <w:r>
        <w:t>Associate</w:t>
      </w:r>
      <w:r>
        <w:rPr>
          <w:spacing w:val="-6"/>
        </w:rPr>
        <w:t xml:space="preserve"> </w:t>
      </w:r>
      <w:r>
        <w:t>professor</w:t>
      </w:r>
      <w:r>
        <w:rPr>
          <w:spacing w:val="-4"/>
        </w:rPr>
        <w:t xml:space="preserve"> </w:t>
      </w:r>
      <w:r>
        <w:t>Department</w:t>
      </w:r>
      <w:r>
        <w:rPr>
          <w:spacing w:val="-5"/>
        </w:rPr>
        <w:t xml:space="preserve"> </w:t>
      </w:r>
      <w:r>
        <w:t>of</w:t>
      </w:r>
      <w:r>
        <w:rPr>
          <w:spacing w:val="-4"/>
        </w:rPr>
        <w:t xml:space="preserve"> </w:t>
      </w:r>
      <w:r>
        <w:t xml:space="preserve">technology </w:t>
      </w:r>
      <w:r>
        <w:rPr>
          <w:spacing w:val="-2"/>
        </w:rPr>
        <w:t>Management</w:t>
      </w:r>
    </w:p>
    <w:p w:rsidR="005C2F93" w:rsidRDefault="00000000">
      <w:pPr>
        <w:pStyle w:val="Heading4"/>
        <w:spacing w:before="4"/>
      </w:pPr>
      <w:r>
        <w:rPr>
          <w:vertAlign w:val="superscript"/>
        </w:rPr>
        <w:t>3</w:t>
      </w:r>
      <w:r>
        <w:rPr>
          <w:spacing w:val="-3"/>
        </w:rPr>
        <w:t xml:space="preserve"> </w:t>
      </w:r>
      <w:r>
        <w:t>Andrii</w:t>
      </w:r>
      <w:r>
        <w:rPr>
          <w:spacing w:val="-3"/>
        </w:rPr>
        <w:t xml:space="preserve"> </w:t>
      </w:r>
      <w:r>
        <w:rPr>
          <w:spacing w:val="-2"/>
        </w:rPr>
        <w:t>Khlevnyi</w:t>
      </w:r>
    </w:p>
    <w:p w:rsidR="005C2F93" w:rsidRDefault="00000000">
      <w:pPr>
        <w:pStyle w:val="BodyText"/>
        <w:spacing w:line="319" w:lineRule="exact"/>
        <w:ind w:left="220"/>
      </w:pPr>
      <w:r>
        <w:t>PhD,</w:t>
      </w:r>
      <w:r>
        <w:rPr>
          <w:spacing w:val="-7"/>
        </w:rPr>
        <w:t xml:space="preserve"> </w:t>
      </w:r>
      <w:r>
        <w:t>Associate</w:t>
      </w:r>
      <w:r>
        <w:rPr>
          <w:spacing w:val="-5"/>
        </w:rPr>
        <w:t xml:space="preserve"> </w:t>
      </w:r>
      <w:r>
        <w:t>professor</w:t>
      </w:r>
      <w:r>
        <w:rPr>
          <w:spacing w:val="-5"/>
        </w:rPr>
        <w:t xml:space="preserve"> </w:t>
      </w:r>
      <w:r>
        <w:t>Department</w:t>
      </w:r>
      <w:r>
        <w:rPr>
          <w:spacing w:val="-6"/>
        </w:rPr>
        <w:t xml:space="preserve"> </w:t>
      </w:r>
      <w:r>
        <w:t>of</w:t>
      </w:r>
      <w:r>
        <w:rPr>
          <w:spacing w:val="-5"/>
        </w:rPr>
        <w:t xml:space="preserve"> </w:t>
      </w:r>
      <w:r>
        <w:t>technology</w:t>
      </w:r>
      <w:r>
        <w:rPr>
          <w:spacing w:val="-5"/>
        </w:rPr>
        <w:t xml:space="preserve"> </w:t>
      </w:r>
      <w:r>
        <w:rPr>
          <w:spacing w:val="-2"/>
        </w:rPr>
        <w:t>management</w:t>
      </w:r>
    </w:p>
    <w:p w:rsidR="005C2F93" w:rsidRDefault="00000000">
      <w:pPr>
        <w:ind w:left="220"/>
        <w:rPr>
          <w:i/>
          <w:sz w:val="28"/>
        </w:rPr>
      </w:pPr>
      <w:r>
        <w:rPr>
          <w:i/>
          <w:sz w:val="28"/>
          <w:vertAlign w:val="superscript"/>
        </w:rPr>
        <w:t>1-3</w:t>
      </w:r>
      <w:r>
        <w:rPr>
          <w:i/>
          <w:spacing w:val="-5"/>
          <w:sz w:val="28"/>
        </w:rPr>
        <w:t xml:space="preserve"> </w:t>
      </w:r>
      <w:r>
        <w:rPr>
          <w:i/>
          <w:sz w:val="28"/>
        </w:rPr>
        <w:t>Taras</w:t>
      </w:r>
      <w:r>
        <w:rPr>
          <w:i/>
          <w:spacing w:val="-6"/>
          <w:sz w:val="28"/>
        </w:rPr>
        <w:t xml:space="preserve"> </w:t>
      </w:r>
      <w:r>
        <w:rPr>
          <w:i/>
          <w:sz w:val="28"/>
        </w:rPr>
        <w:t>Shevchenko</w:t>
      </w:r>
      <w:r>
        <w:rPr>
          <w:i/>
          <w:spacing w:val="-5"/>
          <w:sz w:val="28"/>
        </w:rPr>
        <w:t xml:space="preserve"> </w:t>
      </w:r>
      <w:r>
        <w:rPr>
          <w:i/>
          <w:sz w:val="28"/>
        </w:rPr>
        <w:t>National</w:t>
      </w:r>
      <w:r>
        <w:rPr>
          <w:i/>
          <w:spacing w:val="-5"/>
          <w:sz w:val="28"/>
        </w:rPr>
        <w:t xml:space="preserve"> </w:t>
      </w:r>
      <w:r>
        <w:rPr>
          <w:i/>
          <w:sz w:val="28"/>
        </w:rPr>
        <w:t>University</w:t>
      </w:r>
      <w:r>
        <w:rPr>
          <w:i/>
          <w:spacing w:val="-6"/>
          <w:sz w:val="28"/>
        </w:rPr>
        <w:t xml:space="preserve"> </w:t>
      </w:r>
      <w:r>
        <w:rPr>
          <w:i/>
          <w:sz w:val="28"/>
        </w:rPr>
        <w:t>of</w:t>
      </w:r>
      <w:r>
        <w:rPr>
          <w:i/>
          <w:spacing w:val="-4"/>
          <w:sz w:val="28"/>
        </w:rPr>
        <w:t xml:space="preserve"> Kyiv</w:t>
      </w:r>
    </w:p>
    <w:p w:rsidR="005C2F93" w:rsidRDefault="005C2F93">
      <w:pPr>
        <w:pStyle w:val="BodyText"/>
        <w:spacing w:before="4"/>
        <w:ind w:left="0"/>
        <w:rPr>
          <w:i/>
        </w:rPr>
      </w:pPr>
    </w:p>
    <w:p w:rsidR="005C2F93" w:rsidRDefault="00000000">
      <w:pPr>
        <w:pStyle w:val="Heading3"/>
        <w:ind w:left="2293" w:hanging="1985"/>
      </w:pPr>
      <w:bookmarkStart w:id="71" w:name="Development_and_Analysis_of_an_Expert_Sy"/>
      <w:bookmarkEnd w:id="71"/>
      <w:r>
        <w:t>DEVELOPMENT</w:t>
      </w:r>
      <w:r>
        <w:rPr>
          <w:spacing w:val="-3"/>
        </w:rPr>
        <w:t xml:space="preserve"> </w:t>
      </w:r>
      <w:r>
        <w:t>AND</w:t>
      </w:r>
      <w:r>
        <w:rPr>
          <w:spacing w:val="-4"/>
        </w:rPr>
        <w:t xml:space="preserve"> </w:t>
      </w:r>
      <w:r>
        <w:t>ANALYSIS</w:t>
      </w:r>
      <w:r>
        <w:rPr>
          <w:spacing w:val="-3"/>
        </w:rPr>
        <w:t xml:space="preserve"> </w:t>
      </w:r>
      <w:r>
        <w:t>OF</w:t>
      </w:r>
      <w:r>
        <w:rPr>
          <w:spacing w:val="-4"/>
        </w:rPr>
        <w:t xml:space="preserve"> </w:t>
      </w:r>
      <w:r>
        <w:t>AN</w:t>
      </w:r>
      <w:r>
        <w:rPr>
          <w:spacing w:val="-4"/>
        </w:rPr>
        <w:t xml:space="preserve"> </w:t>
      </w:r>
      <w:r>
        <w:t>EXPERT</w:t>
      </w:r>
      <w:r>
        <w:rPr>
          <w:spacing w:val="-3"/>
        </w:rPr>
        <w:t xml:space="preserve"> </w:t>
      </w:r>
      <w:r>
        <w:t>SYSTEM</w:t>
      </w:r>
      <w:r>
        <w:rPr>
          <w:spacing w:val="-4"/>
        </w:rPr>
        <w:t xml:space="preserve"> </w:t>
      </w:r>
      <w:r>
        <w:t>IN</w:t>
      </w:r>
      <w:r>
        <w:rPr>
          <w:spacing w:val="-4"/>
        </w:rPr>
        <w:t xml:space="preserve"> </w:t>
      </w:r>
      <w:r>
        <w:t>THE</w:t>
      </w:r>
      <w:r>
        <w:rPr>
          <w:spacing w:val="-3"/>
        </w:rPr>
        <w:t xml:space="preserve"> </w:t>
      </w:r>
      <w:r>
        <w:t>FIELD OF RETAIL TRADE OF MOTOR VEHICLES</w:t>
      </w:r>
    </w:p>
    <w:p w:rsidR="005C2F93" w:rsidRDefault="00000000">
      <w:pPr>
        <w:pStyle w:val="BodyText"/>
        <w:spacing w:before="318"/>
        <w:ind w:left="220" w:right="178" w:firstLine="707"/>
        <w:jc w:val="both"/>
      </w:pPr>
      <w:r>
        <w:rPr>
          <w:b/>
        </w:rPr>
        <w:t xml:space="preserve">Abstract. </w:t>
      </w:r>
      <w:r>
        <w:t>This work describes the development of an expert system for the estimation of the cost of used cars. Data for used cars from</w:t>
      </w:r>
      <w:r>
        <w:rPr>
          <w:spacing w:val="-1"/>
        </w:rPr>
        <w:t xml:space="preserve"> </w:t>
      </w:r>
      <w:r>
        <w:t xml:space="preserve">Eastern Europe is analyzed. The practical value of the work is to help ordinary sellers and buyers of used cars to have an idea of how much their car costs on the market, taking into account its characteristics, or what cars are on the market, taking into account the budget. The developed expert system provides the predicted price value for the corresponding </w:t>
      </w:r>
      <w:r>
        <w:rPr>
          <w:spacing w:val="-2"/>
        </w:rPr>
        <w:t>parameters.</w:t>
      </w:r>
    </w:p>
    <w:p w:rsidR="005C2F93" w:rsidRDefault="00000000">
      <w:pPr>
        <w:pStyle w:val="BodyText"/>
        <w:ind w:left="220" w:right="179" w:firstLine="708"/>
        <w:jc w:val="both"/>
      </w:pPr>
      <w:r>
        <w:rPr>
          <w:b/>
        </w:rPr>
        <w:t xml:space="preserve">Keywords: </w:t>
      </w:r>
      <w:r>
        <w:t>expert system, retail, motor vehicles, knowledge base, regression model, data normalization, linear regression, random forest, decision tree.</w:t>
      </w:r>
    </w:p>
    <w:p w:rsidR="005C2F93" w:rsidRDefault="00000000">
      <w:pPr>
        <w:pStyle w:val="BodyText"/>
        <w:spacing w:before="320"/>
        <w:ind w:left="220" w:right="179" w:firstLine="707"/>
        <w:jc w:val="both"/>
      </w:pPr>
      <w:r>
        <w:t>Motor</w:t>
      </w:r>
      <w:r>
        <w:rPr>
          <w:spacing w:val="-2"/>
        </w:rPr>
        <w:t xml:space="preserve"> </w:t>
      </w:r>
      <w:r>
        <w:t>vehicle</w:t>
      </w:r>
      <w:r>
        <w:rPr>
          <w:spacing w:val="-2"/>
        </w:rPr>
        <w:t xml:space="preserve"> </w:t>
      </w:r>
      <w:r>
        <w:t>retailing history</w:t>
      </w:r>
      <w:r>
        <w:rPr>
          <w:spacing w:val="-3"/>
        </w:rPr>
        <w:t xml:space="preserve"> </w:t>
      </w:r>
      <w:r>
        <w:t>began after</w:t>
      </w:r>
      <w:r>
        <w:rPr>
          <w:spacing w:val="-2"/>
        </w:rPr>
        <w:t xml:space="preserve"> </w:t>
      </w:r>
      <w:r>
        <w:t>the</w:t>
      </w:r>
      <w:r>
        <w:rPr>
          <w:spacing w:val="-2"/>
        </w:rPr>
        <w:t xml:space="preserve"> </w:t>
      </w:r>
      <w:r>
        <w:t>start of</w:t>
      </w:r>
      <w:r>
        <w:rPr>
          <w:spacing w:val="-2"/>
        </w:rPr>
        <w:t xml:space="preserve"> </w:t>
      </w:r>
      <w:r>
        <w:t>production of</w:t>
      </w:r>
      <w:r>
        <w:rPr>
          <w:spacing w:val="-2"/>
        </w:rPr>
        <w:t xml:space="preserve"> </w:t>
      </w:r>
      <w:r>
        <w:t>the first cars. Almost every family has sold their car at least once in their life. According to Edmunds.com, an online car review website, about 40 million used cars are sold annually in the United States [1]. According to Ukrainian websites, 80% of all new car registrations in Ukraine were used cars [2]. And in December 2018, the market of used cars in Ukraine was three times higher than sales of new [3].</w:t>
      </w:r>
    </w:p>
    <w:p w:rsidR="005C2F93" w:rsidRDefault="00000000">
      <w:pPr>
        <w:pStyle w:val="BodyText"/>
        <w:ind w:left="220" w:right="179" w:firstLine="707"/>
        <w:jc w:val="both"/>
      </w:pPr>
      <w:r>
        <w:t>The field is constantly evolving, so it is clear that it needs the development of technologies for estimating costs of cars. Currently, there are several ways in which experts form the price of a car. This is usually a percentage of the initial cost of the car given the elapsed time since release and the condition of the automobile. However, for the average citizens who want to sell their car, this assessment can be a problem, because they are not experts and can not correctly estimate the cost of the vehicle.</w:t>
      </w:r>
    </w:p>
    <w:p w:rsidR="005C2F93" w:rsidRDefault="00000000">
      <w:pPr>
        <w:pStyle w:val="BodyText"/>
        <w:ind w:left="220" w:right="179" w:firstLine="707"/>
        <w:jc w:val="both"/>
      </w:pPr>
      <w:r>
        <w:t>It is also important not to disregard the possible dishonesty of appraisal experts</w:t>
      </w:r>
      <w:r>
        <w:rPr>
          <w:spacing w:val="40"/>
        </w:rPr>
        <w:t xml:space="preserve"> </w:t>
      </w:r>
      <w:r>
        <w:t>or dealers who make a markup. There is a need for an expert system that will provide the calculated price of a used car, analyzing its characteristics (mileage, engine capacity, body type, etc.).</w:t>
      </w:r>
    </w:p>
    <w:p w:rsidR="005C2F93" w:rsidRDefault="00000000">
      <w:pPr>
        <w:pStyle w:val="BodyText"/>
        <w:spacing w:before="1"/>
        <w:ind w:left="220" w:right="179" w:firstLine="707"/>
        <w:jc w:val="both"/>
      </w:pPr>
      <w:r>
        <w:t>Similar systems and algorithms already</w:t>
      </w:r>
      <w:r>
        <w:rPr>
          <w:spacing w:val="-3"/>
        </w:rPr>
        <w:t xml:space="preserve"> </w:t>
      </w:r>
      <w:r>
        <w:t>exist, but they</w:t>
      </w:r>
      <w:r>
        <w:rPr>
          <w:spacing w:val="-3"/>
        </w:rPr>
        <w:t xml:space="preserve"> </w:t>
      </w:r>
      <w:r>
        <w:t>are designed in most cases for the American market and have almost nothing to do with Ukrainian realities. Therefore, the expert system should be based on data from Eastern Europe (CIS).</w:t>
      </w:r>
    </w:p>
    <w:p w:rsidR="005C2F93" w:rsidRDefault="00000000">
      <w:pPr>
        <w:pStyle w:val="BodyText"/>
        <w:ind w:left="220" w:right="181" w:firstLine="707"/>
        <w:jc w:val="both"/>
      </w:pPr>
      <w:r>
        <w:t>The created expert system will promote the development of the Ukrainian automobile retail market, will help to sell second-hand cars effectively, providing the recommended price, considering only parameters of the vehicle.</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1" w:firstLine="707"/>
        <w:jc w:val="both"/>
      </w:pPr>
      <w:r>
        <w:lastRenderedPageBreak/>
        <w:t>The purpose of the work is to analyze and develop an expert system for pricing</w:t>
      </w:r>
      <w:r>
        <w:rPr>
          <w:spacing w:val="40"/>
        </w:rPr>
        <w:t xml:space="preserve"> </w:t>
      </w:r>
      <w:r>
        <w:t>of vehicles in the field of retail trade using machine learning methods.</w:t>
      </w:r>
    </w:p>
    <w:p w:rsidR="005C2F93" w:rsidRDefault="00000000">
      <w:pPr>
        <w:pStyle w:val="BodyText"/>
        <w:ind w:right="179" w:firstLine="707"/>
        <w:jc w:val="both"/>
      </w:pPr>
      <w:r>
        <w:t>Retail is the process of selling consumer goods or services to customers through multiple distribution channels for</w:t>
      </w:r>
      <w:r>
        <w:rPr>
          <w:spacing w:val="-1"/>
        </w:rPr>
        <w:t xml:space="preserve"> </w:t>
      </w:r>
      <w:r>
        <w:t>a profit.</w:t>
      </w:r>
      <w:r>
        <w:rPr>
          <w:spacing w:val="-3"/>
        </w:rPr>
        <w:t xml:space="preserve"> </w:t>
      </w:r>
      <w:r>
        <w:t>Pricing in the secondary</w:t>
      </w:r>
      <w:r>
        <w:rPr>
          <w:spacing w:val="-4"/>
        </w:rPr>
        <w:t xml:space="preserve"> </w:t>
      </w:r>
      <w:r>
        <w:t>car market is a topic that interests both sellers and buyers of vehicles. The cost of used cars goes down in direct proportion to their lifespan. However, this is not the only factor that has an objective impact on the price of the vehicle being sold.</w:t>
      </w:r>
    </w:p>
    <w:p w:rsidR="005C2F93" w:rsidRDefault="00000000">
      <w:pPr>
        <w:pStyle w:val="BodyText"/>
        <w:ind w:right="180" w:firstLine="708"/>
        <w:jc w:val="both"/>
      </w:pPr>
      <w:r>
        <w:t>To predict the value of a car using an expert system, it is necessary to pre- determine the indicators related to price prediction. Literature sources report that it is necessary to consider the following attributes [4]:</w:t>
      </w:r>
    </w:p>
    <w:p w:rsidR="005C2F93" w:rsidRDefault="00000000">
      <w:pPr>
        <w:pStyle w:val="ListParagraph"/>
        <w:numPr>
          <w:ilvl w:val="0"/>
          <w:numId w:val="16"/>
        </w:numPr>
        <w:tabs>
          <w:tab w:val="left" w:pos="926"/>
          <w:tab w:val="left" w:pos="928"/>
        </w:tabs>
        <w:ind w:right="180" w:hanging="426"/>
        <w:jc w:val="left"/>
        <w:rPr>
          <w:sz w:val="28"/>
        </w:rPr>
      </w:pPr>
      <w:r>
        <w:rPr>
          <w:sz w:val="28"/>
        </w:rPr>
        <w:t>manufacturer/class</w:t>
      </w:r>
      <w:r>
        <w:rPr>
          <w:spacing w:val="34"/>
          <w:sz w:val="28"/>
        </w:rPr>
        <w:t xml:space="preserve"> </w:t>
      </w:r>
      <w:r>
        <w:rPr>
          <w:sz w:val="28"/>
        </w:rPr>
        <w:t>-</w:t>
      </w:r>
      <w:r>
        <w:rPr>
          <w:spacing w:val="28"/>
          <w:sz w:val="28"/>
        </w:rPr>
        <w:t xml:space="preserve"> </w:t>
      </w:r>
      <w:r>
        <w:rPr>
          <w:sz w:val="28"/>
        </w:rPr>
        <w:t>each</w:t>
      </w:r>
      <w:r>
        <w:rPr>
          <w:spacing w:val="31"/>
          <w:sz w:val="28"/>
        </w:rPr>
        <w:t xml:space="preserve"> </w:t>
      </w:r>
      <w:r>
        <w:rPr>
          <w:sz w:val="28"/>
        </w:rPr>
        <w:t>car</w:t>
      </w:r>
      <w:r>
        <w:rPr>
          <w:spacing w:val="30"/>
          <w:sz w:val="28"/>
        </w:rPr>
        <w:t xml:space="preserve"> </w:t>
      </w:r>
      <w:r>
        <w:rPr>
          <w:sz w:val="28"/>
        </w:rPr>
        <w:t>brand</w:t>
      </w:r>
      <w:r>
        <w:rPr>
          <w:spacing w:val="31"/>
          <w:sz w:val="28"/>
        </w:rPr>
        <w:t xml:space="preserve"> </w:t>
      </w:r>
      <w:r>
        <w:rPr>
          <w:sz w:val="28"/>
        </w:rPr>
        <w:t>occupies</w:t>
      </w:r>
      <w:r>
        <w:rPr>
          <w:spacing w:val="31"/>
          <w:sz w:val="28"/>
        </w:rPr>
        <w:t xml:space="preserve"> </w:t>
      </w:r>
      <w:r>
        <w:rPr>
          <w:sz w:val="28"/>
        </w:rPr>
        <w:t>its</w:t>
      </w:r>
      <w:r>
        <w:rPr>
          <w:spacing w:val="31"/>
          <w:sz w:val="28"/>
        </w:rPr>
        <w:t xml:space="preserve"> </w:t>
      </w:r>
      <w:r>
        <w:rPr>
          <w:sz w:val="28"/>
        </w:rPr>
        <w:t>segment</w:t>
      </w:r>
      <w:r>
        <w:rPr>
          <w:spacing w:val="31"/>
          <w:sz w:val="28"/>
        </w:rPr>
        <w:t xml:space="preserve"> </w:t>
      </w:r>
      <w:r>
        <w:rPr>
          <w:sz w:val="28"/>
        </w:rPr>
        <w:t>in</w:t>
      </w:r>
      <w:r>
        <w:rPr>
          <w:spacing w:val="31"/>
          <w:sz w:val="28"/>
        </w:rPr>
        <w:t xml:space="preserve"> </w:t>
      </w:r>
      <w:r>
        <w:rPr>
          <w:sz w:val="28"/>
        </w:rPr>
        <w:t>the</w:t>
      </w:r>
      <w:r>
        <w:rPr>
          <w:spacing w:val="32"/>
          <w:sz w:val="28"/>
        </w:rPr>
        <w:t xml:space="preserve"> </w:t>
      </w:r>
      <w:r>
        <w:rPr>
          <w:sz w:val="28"/>
        </w:rPr>
        <w:t>car</w:t>
      </w:r>
      <w:r>
        <w:rPr>
          <w:spacing w:val="32"/>
          <w:sz w:val="28"/>
        </w:rPr>
        <w:t xml:space="preserve"> </w:t>
      </w:r>
      <w:r>
        <w:rPr>
          <w:sz w:val="28"/>
        </w:rPr>
        <w:t>market:</w:t>
      </w:r>
      <w:r>
        <w:rPr>
          <w:spacing w:val="33"/>
          <w:sz w:val="28"/>
        </w:rPr>
        <w:t xml:space="preserve"> </w:t>
      </w:r>
      <w:r>
        <w:rPr>
          <w:sz w:val="28"/>
        </w:rPr>
        <w:t>an executive-class car will cost more than an economy class car;</w:t>
      </w:r>
    </w:p>
    <w:p w:rsidR="005C2F93" w:rsidRDefault="00000000">
      <w:pPr>
        <w:pStyle w:val="ListParagraph"/>
        <w:numPr>
          <w:ilvl w:val="0"/>
          <w:numId w:val="16"/>
        </w:numPr>
        <w:tabs>
          <w:tab w:val="left" w:pos="927"/>
        </w:tabs>
        <w:ind w:left="927" w:right="181"/>
        <w:jc w:val="left"/>
        <w:rPr>
          <w:sz w:val="28"/>
        </w:rPr>
      </w:pPr>
      <w:r>
        <w:rPr>
          <w:sz w:val="28"/>
        </w:rPr>
        <w:t>type of</w:t>
      </w:r>
      <w:r>
        <w:rPr>
          <w:spacing w:val="-1"/>
          <w:sz w:val="28"/>
        </w:rPr>
        <w:t xml:space="preserve"> </w:t>
      </w:r>
      <w:r>
        <w:rPr>
          <w:sz w:val="28"/>
        </w:rPr>
        <w:t>transmission (gear box) - a car with an automatic transmission costs more than a car with a manual transmission;</w:t>
      </w:r>
    </w:p>
    <w:p w:rsidR="005C2F93" w:rsidRDefault="00000000">
      <w:pPr>
        <w:pStyle w:val="ListParagraph"/>
        <w:numPr>
          <w:ilvl w:val="0"/>
          <w:numId w:val="16"/>
        </w:numPr>
        <w:tabs>
          <w:tab w:val="left" w:pos="927"/>
        </w:tabs>
        <w:ind w:left="927" w:right="180"/>
        <w:jc w:val="left"/>
        <w:rPr>
          <w:sz w:val="28"/>
        </w:rPr>
      </w:pPr>
      <w:r>
        <w:rPr>
          <w:sz w:val="28"/>
        </w:rPr>
        <w:t xml:space="preserve">color - cars with popular colors (black, silver, white) cost more than cars of other </w:t>
      </w:r>
      <w:r>
        <w:rPr>
          <w:spacing w:val="-2"/>
          <w:sz w:val="28"/>
        </w:rPr>
        <w:t>colors;</w:t>
      </w:r>
    </w:p>
    <w:p w:rsidR="005C2F93" w:rsidRDefault="00000000">
      <w:pPr>
        <w:pStyle w:val="ListParagraph"/>
        <w:numPr>
          <w:ilvl w:val="0"/>
          <w:numId w:val="16"/>
        </w:numPr>
        <w:tabs>
          <w:tab w:val="left" w:pos="926"/>
          <w:tab w:val="left" w:pos="928"/>
        </w:tabs>
        <w:ind w:right="180" w:hanging="426"/>
        <w:jc w:val="left"/>
        <w:rPr>
          <w:sz w:val="28"/>
        </w:rPr>
      </w:pPr>
      <w:r>
        <w:rPr>
          <w:sz w:val="28"/>
        </w:rPr>
        <w:t>mileage - the odometer measure as nothing else affects the price of the vehicle.</w:t>
      </w:r>
      <w:r>
        <w:rPr>
          <w:spacing w:val="80"/>
          <w:sz w:val="28"/>
        </w:rPr>
        <w:t xml:space="preserve"> </w:t>
      </w:r>
      <w:r>
        <w:rPr>
          <w:sz w:val="28"/>
        </w:rPr>
        <w:t>The higher the odometer, the lower the price of the car;</w:t>
      </w:r>
    </w:p>
    <w:p w:rsidR="005C2F93" w:rsidRDefault="00000000">
      <w:pPr>
        <w:pStyle w:val="ListParagraph"/>
        <w:numPr>
          <w:ilvl w:val="0"/>
          <w:numId w:val="16"/>
        </w:numPr>
        <w:tabs>
          <w:tab w:val="left" w:pos="927"/>
        </w:tabs>
        <w:ind w:left="927" w:hanging="424"/>
        <w:jc w:val="left"/>
        <w:rPr>
          <w:sz w:val="28"/>
        </w:rPr>
      </w:pPr>
      <w:r>
        <w:rPr>
          <w:sz w:val="28"/>
        </w:rPr>
        <w:t>year</w:t>
      </w:r>
      <w:r>
        <w:rPr>
          <w:spacing w:val="-5"/>
          <w:sz w:val="28"/>
        </w:rPr>
        <w:t xml:space="preserve"> </w:t>
      </w:r>
      <w:r>
        <w:rPr>
          <w:sz w:val="28"/>
        </w:rPr>
        <w:t>of manufacture/age</w:t>
      </w:r>
      <w:r>
        <w:rPr>
          <w:spacing w:val="-2"/>
          <w:sz w:val="28"/>
        </w:rPr>
        <w:t xml:space="preserve"> </w:t>
      </w:r>
      <w:r>
        <w:rPr>
          <w:sz w:val="28"/>
        </w:rPr>
        <w:t>-</w:t>
      </w:r>
      <w:r>
        <w:rPr>
          <w:spacing w:val="-2"/>
          <w:sz w:val="28"/>
        </w:rPr>
        <w:t xml:space="preserve"> </w:t>
      </w:r>
      <w:r>
        <w:rPr>
          <w:sz w:val="28"/>
        </w:rPr>
        <w:t>the</w:t>
      </w:r>
      <w:r>
        <w:rPr>
          <w:spacing w:val="-4"/>
          <w:sz w:val="28"/>
        </w:rPr>
        <w:t xml:space="preserve"> </w:t>
      </w:r>
      <w:r>
        <w:rPr>
          <w:sz w:val="28"/>
        </w:rPr>
        <w:t>older</w:t>
      </w:r>
      <w:r>
        <w:rPr>
          <w:spacing w:val="-5"/>
          <w:sz w:val="28"/>
        </w:rPr>
        <w:t xml:space="preserve"> </w:t>
      </w:r>
      <w:r>
        <w:rPr>
          <w:sz w:val="28"/>
        </w:rPr>
        <w:t>the</w:t>
      </w:r>
      <w:r>
        <w:rPr>
          <w:spacing w:val="-2"/>
          <w:sz w:val="28"/>
        </w:rPr>
        <w:t xml:space="preserve"> </w:t>
      </w:r>
      <w:r>
        <w:rPr>
          <w:sz w:val="28"/>
        </w:rPr>
        <w:t>car,</w:t>
      </w:r>
      <w:r>
        <w:rPr>
          <w:spacing w:val="-3"/>
          <w:sz w:val="28"/>
        </w:rPr>
        <w:t xml:space="preserve"> </w:t>
      </w:r>
      <w:r>
        <w:rPr>
          <w:sz w:val="28"/>
        </w:rPr>
        <w:t>the</w:t>
      </w:r>
      <w:r>
        <w:rPr>
          <w:spacing w:val="-4"/>
          <w:sz w:val="28"/>
        </w:rPr>
        <w:t xml:space="preserve"> </w:t>
      </w:r>
      <w:r>
        <w:rPr>
          <w:sz w:val="28"/>
        </w:rPr>
        <w:t>less</w:t>
      </w:r>
      <w:r>
        <w:rPr>
          <w:spacing w:val="-2"/>
          <w:sz w:val="28"/>
        </w:rPr>
        <w:t xml:space="preserve"> </w:t>
      </w:r>
      <w:r>
        <w:rPr>
          <w:sz w:val="28"/>
        </w:rPr>
        <w:t>it</w:t>
      </w:r>
      <w:r>
        <w:rPr>
          <w:spacing w:val="-1"/>
          <w:sz w:val="28"/>
        </w:rPr>
        <w:t xml:space="preserve"> </w:t>
      </w:r>
      <w:r>
        <w:rPr>
          <w:spacing w:val="-2"/>
          <w:sz w:val="28"/>
        </w:rPr>
        <w:t>costs;</w:t>
      </w:r>
    </w:p>
    <w:p w:rsidR="005C2F93" w:rsidRDefault="00000000">
      <w:pPr>
        <w:pStyle w:val="ListParagraph"/>
        <w:numPr>
          <w:ilvl w:val="0"/>
          <w:numId w:val="16"/>
        </w:numPr>
        <w:tabs>
          <w:tab w:val="left" w:pos="927"/>
        </w:tabs>
        <w:spacing w:line="342" w:lineRule="exact"/>
        <w:ind w:left="927" w:hanging="424"/>
        <w:jc w:val="left"/>
        <w:rPr>
          <w:sz w:val="28"/>
        </w:rPr>
      </w:pPr>
      <w:r>
        <w:rPr>
          <w:sz w:val="28"/>
        </w:rPr>
        <w:t>engine/fuel</w:t>
      </w:r>
      <w:r>
        <w:rPr>
          <w:spacing w:val="-8"/>
          <w:sz w:val="28"/>
        </w:rPr>
        <w:t xml:space="preserve"> </w:t>
      </w:r>
      <w:r>
        <w:rPr>
          <w:sz w:val="28"/>
        </w:rPr>
        <w:t>type</w:t>
      </w:r>
      <w:r>
        <w:rPr>
          <w:spacing w:val="-3"/>
          <w:sz w:val="28"/>
        </w:rPr>
        <w:t xml:space="preserve"> </w:t>
      </w:r>
      <w:r>
        <w:rPr>
          <w:sz w:val="28"/>
        </w:rPr>
        <w:t>-</w:t>
      </w:r>
      <w:r>
        <w:rPr>
          <w:spacing w:val="-4"/>
          <w:sz w:val="28"/>
        </w:rPr>
        <w:t xml:space="preserve"> </w:t>
      </w:r>
      <w:r>
        <w:rPr>
          <w:sz w:val="28"/>
        </w:rPr>
        <w:t>diesel</w:t>
      </w:r>
      <w:r>
        <w:rPr>
          <w:spacing w:val="-3"/>
          <w:sz w:val="28"/>
        </w:rPr>
        <w:t xml:space="preserve"> </w:t>
      </w:r>
      <w:r>
        <w:rPr>
          <w:sz w:val="28"/>
        </w:rPr>
        <w:t>cars</w:t>
      </w:r>
      <w:r>
        <w:rPr>
          <w:spacing w:val="-3"/>
          <w:sz w:val="28"/>
        </w:rPr>
        <w:t xml:space="preserve"> </w:t>
      </w:r>
      <w:r>
        <w:rPr>
          <w:sz w:val="28"/>
        </w:rPr>
        <w:t>are</w:t>
      </w:r>
      <w:r>
        <w:rPr>
          <w:spacing w:val="-4"/>
          <w:sz w:val="28"/>
        </w:rPr>
        <w:t xml:space="preserve"> </w:t>
      </w:r>
      <w:r>
        <w:rPr>
          <w:sz w:val="28"/>
        </w:rPr>
        <w:t>more</w:t>
      </w:r>
      <w:r>
        <w:rPr>
          <w:spacing w:val="-4"/>
          <w:sz w:val="28"/>
        </w:rPr>
        <w:t xml:space="preserve"> </w:t>
      </w:r>
      <w:r>
        <w:rPr>
          <w:sz w:val="28"/>
        </w:rPr>
        <w:t>expensive</w:t>
      </w:r>
      <w:r>
        <w:rPr>
          <w:spacing w:val="-4"/>
          <w:sz w:val="28"/>
        </w:rPr>
        <w:t xml:space="preserve"> </w:t>
      </w:r>
      <w:r>
        <w:rPr>
          <w:sz w:val="28"/>
        </w:rPr>
        <w:t>than</w:t>
      </w:r>
      <w:r>
        <w:rPr>
          <w:spacing w:val="-3"/>
          <w:sz w:val="28"/>
        </w:rPr>
        <w:t xml:space="preserve"> </w:t>
      </w:r>
      <w:r>
        <w:rPr>
          <w:sz w:val="28"/>
        </w:rPr>
        <w:t>gasoline</w:t>
      </w:r>
      <w:r>
        <w:rPr>
          <w:spacing w:val="-6"/>
          <w:sz w:val="28"/>
        </w:rPr>
        <w:t xml:space="preserve"> </w:t>
      </w:r>
      <w:r>
        <w:rPr>
          <w:spacing w:val="-2"/>
          <w:sz w:val="28"/>
        </w:rPr>
        <w:t>ones;</w:t>
      </w:r>
    </w:p>
    <w:p w:rsidR="005C2F93" w:rsidRDefault="00000000">
      <w:pPr>
        <w:pStyle w:val="ListParagraph"/>
        <w:numPr>
          <w:ilvl w:val="0"/>
          <w:numId w:val="16"/>
        </w:numPr>
        <w:tabs>
          <w:tab w:val="left" w:pos="927"/>
        </w:tabs>
        <w:spacing w:line="342" w:lineRule="exact"/>
        <w:ind w:left="927" w:hanging="424"/>
        <w:jc w:val="left"/>
        <w:rPr>
          <w:sz w:val="28"/>
        </w:rPr>
      </w:pPr>
      <w:r>
        <w:rPr>
          <w:sz w:val="28"/>
        </w:rPr>
        <w:t>engine</w:t>
      </w:r>
      <w:r>
        <w:rPr>
          <w:spacing w:val="-5"/>
          <w:sz w:val="28"/>
        </w:rPr>
        <w:t xml:space="preserve"> </w:t>
      </w:r>
      <w:r>
        <w:rPr>
          <w:sz w:val="28"/>
        </w:rPr>
        <w:t>capacity</w:t>
      </w:r>
      <w:r>
        <w:rPr>
          <w:spacing w:val="-6"/>
          <w:sz w:val="28"/>
        </w:rPr>
        <w:t xml:space="preserve"> </w:t>
      </w:r>
      <w:r>
        <w:rPr>
          <w:sz w:val="28"/>
        </w:rPr>
        <w:t>-</w:t>
      </w:r>
      <w:r>
        <w:rPr>
          <w:spacing w:val="-2"/>
          <w:sz w:val="28"/>
        </w:rPr>
        <w:t xml:space="preserve"> </w:t>
      </w:r>
      <w:r>
        <w:rPr>
          <w:sz w:val="28"/>
        </w:rPr>
        <w:t>the</w:t>
      </w:r>
      <w:r>
        <w:rPr>
          <w:spacing w:val="-3"/>
          <w:sz w:val="28"/>
        </w:rPr>
        <w:t xml:space="preserve"> </w:t>
      </w:r>
      <w:r>
        <w:rPr>
          <w:sz w:val="28"/>
        </w:rPr>
        <w:t>larger</w:t>
      </w:r>
      <w:r>
        <w:rPr>
          <w:spacing w:val="-3"/>
          <w:sz w:val="28"/>
        </w:rPr>
        <w:t xml:space="preserve"> </w:t>
      </w:r>
      <w:r>
        <w:rPr>
          <w:sz w:val="28"/>
        </w:rPr>
        <w:t>the</w:t>
      </w:r>
      <w:r>
        <w:rPr>
          <w:spacing w:val="-4"/>
          <w:sz w:val="28"/>
        </w:rPr>
        <w:t xml:space="preserve"> </w:t>
      </w:r>
      <w:r>
        <w:rPr>
          <w:sz w:val="28"/>
        </w:rPr>
        <w:t>volume</w:t>
      </w:r>
      <w:r>
        <w:rPr>
          <w:spacing w:val="-3"/>
          <w:sz w:val="28"/>
        </w:rPr>
        <w:t xml:space="preserve"> </w:t>
      </w:r>
      <w:r>
        <w:rPr>
          <w:sz w:val="28"/>
        </w:rPr>
        <w:t>the</w:t>
      </w:r>
      <w:r>
        <w:rPr>
          <w:spacing w:val="-2"/>
          <w:sz w:val="28"/>
        </w:rPr>
        <w:t xml:space="preserve"> </w:t>
      </w:r>
      <w:r>
        <w:rPr>
          <w:sz w:val="28"/>
        </w:rPr>
        <w:t>higher</w:t>
      </w:r>
      <w:r>
        <w:rPr>
          <w:spacing w:val="-3"/>
          <w:sz w:val="28"/>
        </w:rPr>
        <w:t xml:space="preserve"> </w:t>
      </w:r>
      <w:r>
        <w:rPr>
          <w:sz w:val="28"/>
        </w:rPr>
        <w:t>the</w:t>
      </w:r>
      <w:r>
        <w:rPr>
          <w:spacing w:val="-4"/>
          <w:sz w:val="28"/>
        </w:rPr>
        <w:t xml:space="preserve"> </w:t>
      </w:r>
      <w:r>
        <w:rPr>
          <w:spacing w:val="-2"/>
          <w:sz w:val="28"/>
        </w:rPr>
        <w:t>price;</w:t>
      </w:r>
    </w:p>
    <w:p w:rsidR="005C2F93" w:rsidRDefault="00000000">
      <w:pPr>
        <w:pStyle w:val="ListParagraph"/>
        <w:numPr>
          <w:ilvl w:val="0"/>
          <w:numId w:val="16"/>
        </w:numPr>
        <w:tabs>
          <w:tab w:val="left" w:pos="926"/>
          <w:tab w:val="left" w:pos="928"/>
        </w:tabs>
        <w:ind w:right="181" w:hanging="426"/>
        <w:jc w:val="left"/>
        <w:rPr>
          <w:sz w:val="28"/>
        </w:rPr>
      </w:pPr>
      <w:r>
        <w:rPr>
          <w:sz w:val="28"/>
        </w:rPr>
        <w:t>type of drive - all-wheel drive always increases the price of the car, in contrast to the front one;</w:t>
      </w:r>
    </w:p>
    <w:p w:rsidR="005C2F93" w:rsidRDefault="00000000">
      <w:pPr>
        <w:pStyle w:val="ListParagraph"/>
        <w:numPr>
          <w:ilvl w:val="0"/>
          <w:numId w:val="16"/>
        </w:numPr>
        <w:tabs>
          <w:tab w:val="left" w:pos="928"/>
        </w:tabs>
        <w:ind w:right="178"/>
        <w:jc w:val="left"/>
        <w:rPr>
          <w:sz w:val="28"/>
        </w:rPr>
      </w:pPr>
      <w:r>
        <w:rPr>
          <w:sz w:val="28"/>
        </w:rPr>
        <w:t>body</w:t>
      </w:r>
      <w:r>
        <w:rPr>
          <w:spacing w:val="25"/>
          <w:sz w:val="28"/>
        </w:rPr>
        <w:t xml:space="preserve"> </w:t>
      </w:r>
      <w:r>
        <w:rPr>
          <w:sz w:val="28"/>
        </w:rPr>
        <w:t>type</w:t>
      </w:r>
      <w:r>
        <w:rPr>
          <w:spacing w:val="28"/>
          <w:sz w:val="28"/>
        </w:rPr>
        <w:t xml:space="preserve"> </w:t>
      </w:r>
      <w:r>
        <w:rPr>
          <w:sz w:val="28"/>
        </w:rPr>
        <w:t>-</w:t>
      </w:r>
      <w:r>
        <w:rPr>
          <w:spacing w:val="29"/>
          <w:sz w:val="28"/>
        </w:rPr>
        <w:t xml:space="preserve"> </w:t>
      </w:r>
      <w:r>
        <w:rPr>
          <w:sz w:val="28"/>
        </w:rPr>
        <w:t>on</w:t>
      </w:r>
      <w:r>
        <w:rPr>
          <w:spacing w:val="29"/>
          <w:sz w:val="28"/>
        </w:rPr>
        <w:t xml:space="preserve"> </w:t>
      </w:r>
      <w:r>
        <w:rPr>
          <w:sz w:val="28"/>
        </w:rPr>
        <w:t>average,</w:t>
      </w:r>
      <w:r>
        <w:rPr>
          <w:spacing w:val="28"/>
          <w:sz w:val="28"/>
        </w:rPr>
        <w:t xml:space="preserve"> </w:t>
      </w:r>
      <w:r>
        <w:rPr>
          <w:sz w:val="28"/>
        </w:rPr>
        <w:t>a</w:t>
      </w:r>
      <w:r>
        <w:rPr>
          <w:spacing w:val="26"/>
          <w:sz w:val="28"/>
        </w:rPr>
        <w:t xml:space="preserve"> </w:t>
      </w:r>
      <w:r>
        <w:rPr>
          <w:sz w:val="28"/>
        </w:rPr>
        <w:t>station</w:t>
      </w:r>
      <w:r>
        <w:rPr>
          <w:spacing w:val="29"/>
          <w:sz w:val="28"/>
        </w:rPr>
        <w:t xml:space="preserve"> </w:t>
      </w:r>
      <w:r>
        <w:rPr>
          <w:sz w:val="28"/>
        </w:rPr>
        <w:t>wagon</w:t>
      </w:r>
      <w:r>
        <w:rPr>
          <w:spacing w:val="25"/>
          <w:sz w:val="28"/>
        </w:rPr>
        <w:t xml:space="preserve"> </w:t>
      </w:r>
      <w:r>
        <w:rPr>
          <w:sz w:val="28"/>
        </w:rPr>
        <w:t>and</w:t>
      </w:r>
      <w:r>
        <w:rPr>
          <w:spacing w:val="29"/>
          <w:sz w:val="28"/>
        </w:rPr>
        <w:t xml:space="preserve"> </w:t>
      </w:r>
      <w:r>
        <w:rPr>
          <w:sz w:val="28"/>
        </w:rPr>
        <w:t>sedan</w:t>
      </w:r>
      <w:r>
        <w:rPr>
          <w:spacing w:val="27"/>
          <w:sz w:val="28"/>
        </w:rPr>
        <w:t xml:space="preserve"> </w:t>
      </w:r>
      <w:r>
        <w:rPr>
          <w:sz w:val="28"/>
        </w:rPr>
        <w:t>cost</w:t>
      </w:r>
      <w:r>
        <w:rPr>
          <w:spacing w:val="27"/>
          <w:sz w:val="28"/>
        </w:rPr>
        <w:t xml:space="preserve"> </w:t>
      </w:r>
      <w:r>
        <w:rPr>
          <w:sz w:val="28"/>
        </w:rPr>
        <w:t>less</w:t>
      </w:r>
      <w:r>
        <w:rPr>
          <w:spacing w:val="29"/>
          <w:sz w:val="28"/>
        </w:rPr>
        <w:t xml:space="preserve"> </w:t>
      </w:r>
      <w:r>
        <w:rPr>
          <w:sz w:val="28"/>
        </w:rPr>
        <w:t>than</w:t>
      </w:r>
      <w:r>
        <w:rPr>
          <w:spacing w:val="29"/>
          <w:sz w:val="28"/>
        </w:rPr>
        <w:t xml:space="preserve"> </w:t>
      </w:r>
      <w:r>
        <w:rPr>
          <w:sz w:val="28"/>
        </w:rPr>
        <w:t>a</w:t>
      </w:r>
      <w:r>
        <w:rPr>
          <w:spacing w:val="28"/>
          <w:sz w:val="28"/>
        </w:rPr>
        <w:t xml:space="preserve"> </w:t>
      </w:r>
      <w:r>
        <w:rPr>
          <w:sz w:val="28"/>
        </w:rPr>
        <w:t>convertible and a coupe.</w:t>
      </w:r>
    </w:p>
    <w:p w:rsidR="005C2F93" w:rsidRDefault="00000000">
      <w:pPr>
        <w:pStyle w:val="BodyText"/>
        <w:ind w:left="220" w:right="180" w:firstLine="707"/>
        <w:jc w:val="both"/>
      </w:pPr>
      <w:r>
        <w:t>The future expert system will be created based on this data and on methods and models</w:t>
      </w:r>
      <w:r>
        <w:rPr>
          <w:spacing w:val="-3"/>
        </w:rPr>
        <w:t xml:space="preserve"> </w:t>
      </w:r>
      <w:r>
        <w:t>for</w:t>
      </w:r>
      <w:r>
        <w:rPr>
          <w:spacing w:val="-4"/>
        </w:rPr>
        <w:t xml:space="preserve"> </w:t>
      </w:r>
      <w:r>
        <w:t>solving</w:t>
      </w:r>
      <w:r>
        <w:rPr>
          <w:spacing w:val="-3"/>
        </w:rPr>
        <w:t xml:space="preserve"> </w:t>
      </w:r>
      <w:r>
        <w:t>regression</w:t>
      </w:r>
      <w:r>
        <w:rPr>
          <w:spacing w:val="-3"/>
        </w:rPr>
        <w:t xml:space="preserve"> </w:t>
      </w:r>
      <w:r>
        <w:t>problems:</w:t>
      </w:r>
      <w:r>
        <w:rPr>
          <w:spacing w:val="-3"/>
        </w:rPr>
        <w:t xml:space="preserve"> </w:t>
      </w:r>
      <w:r>
        <w:t>linear</w:t>
      </w:r>
      <w:r>
        <w:rPr>
          <w:spacing w:val="-4"/>
        </w:rPr>
        <w:t xml:space="preserve"> </w:t>
      </w:r>
      <w:r>
        <w:t>regression,</w:t>
      </w:r>
      <w:r>
        <w:rPr>
          <w:spacing w:val="-4"/>
        </w:rPr>
        <w:t xml:space="preserve"> </w:t>
      </w:r>
      <w:r>
        <w:t>Random</w:t>
      </w:r>
      <w:r>
        <w:rPr>
          <w:spacing w:val="-8"/>
        </w:rPr>
        <w:t xml:space="preserve"> </w:t>
      </w:r>
      <w:r>
        <w:t>Forest,</w:t>
      </w:r>
      <w:r>
        <w:rPr>
          <w:spacing w:val="-4"/>
        </w:rPr>
        <w:t xml:space="preserve"> </w:t>
      </w:r>
      <w:r>
        <w:t>decision</w:t>
      </w:r>
      <w:r>
        <w:rPr>
          <w:spacing w:val="-3"/>
        </w:rPr>
        <w:t xml:space="preserve"> </w:t>
      </w:r>
      <w:r>
        <w:t>tree regression, LASSO regression and Ridge regression. To analyze and build models, a dataset containing information about used cars will be used in the work. The dataset consists of instances of automobiles: their parameters and the prices at which they</w:t>
      </w:r>
      <w:r>
        <w:rPr>
          <w:spacing w:val="-2"/>
        </w:rPr>
        <w:t xml:space="preserve"> </w:t>
      </w:r>
      <w:r>
        <w:t>were sold. There are both categorical and quantitative attributes in the dataset.</w:t>
      </w:r>
    </w:p>
    <w:p w:rsidR="005C2F93" w:rsidRDefault="00000000">
      <w:pPr>
        <w:pStyle w:val="BodyText"/>
        <w:ind w:left="221" w:right="181" w:firstLine="707"/>
        <w:jc w:val="both"/>
      </w:pPr>
      <w:r>
        <w:t xml:space="preserve">Preliminary casual overview and correlation analysis were used to analyze the </w:t>
      </w:r>
      <w:r>
        <w:rPr>
          <w:spacing w:val="-2"/>
        </w:rPr>
        <w:t>attributes.</w:t>
      </w:r>
    </w:p>
    <w:p w:rsidR="005C2F93" w:rsidRDefault="00000000">
      <w:pPr>
        <w:pStyle w:val="BodyText"/>
        <w:ind w:left="221" w:right="179" w:firstLine="707"/>
        <w:jc w:val="both"/>
      </w:pPr>
      <w:r>
        <w:t>From a superficial analysis (with uncleaned data), it became clear that there is a correlation between mileage and price and the year of car production and the price.</w:t>
      </w:r>
    </w:p>
    <w:p w:rsidR="005C2F93" w:rsidRDefault="00000000">
      <w:pPr>
        <w:pStyle w:val="BodyText"/>
        <w:ind w:left="221" w:right="177" w:firstLine="707"/>
        <w:jc w:val="both"/>
      </w:pPr>
      <w:r>
        <w:t>Some data was cleared from inadequate or unnecessary values: certain attributes that did not have a description or were related to the site from</w:t>
      </w:r>
      <w:r>
        <w:rPr>
          <w:spacing w:val="-2"/>
        </w:rPr>
        <w:t xml:space="preserve"> </w:t>
      </w:r>
      <w:r>
        <w:t xml:space="preserve">which the data was taken were removed; cars with a year of production of at least 2000 were selected; cars that had the emergency state attribute were removed (i.e. the car was damaged after the </w:t>
      </w:r>
      <w:r>
        <w:rPr>
          <w:spacing w:val="-2"/>
        </w:rPr>
        <w:t>accident).</w:t>
      </w:r>
    </w:p>
    <w:p w:rsidR="005C2F93" w:rsidRDefault="00000000">
      <w:pPr>
        <w:pStyle w:val="BodyText"/>
        <w:ind w:left="221" w:right="176" w:firstLine="707"/>
        <w:jc w:val="both"/>
      </w:pPr>
      <w:r>
        <w:t>Manufacturer and model name metrics have a very large number of unique values, which can complicate analysis and modeling. Therefore, it was decided to remove</w:t>
      </w:r>
      <w:r>
        <w:rPr>
          <w:spacing w:val="8"/>
        </w:rPr>
        <w:t xml:space="preserve"> </w:t>
      </w:r>
      <w:r>
        <w:t>these</w:t>
      </w:r>
      <w:r>
        <w:rPr>
          <w:spacing w:val="9"/>
        </w:rPr>
        <w:t xml:space="preserve"> </w:t>
      </w:r>
      <w:r>
        <w:t>indicators</w:t>
      </w:r>
      <w:r>
        <w:rPr>
          <w:spacing w:val="7"/>
        </w:rPr>
        <w:t xml:space="preserve"> </w:t>
      </w:r>
      <w:r>
        <w:t>and</w:t>
      </w:r>
      <w:r>
        <w:rPr>
          <w:spacing w:val="10"/>
        </w:rPr>
        <w:t xml:space="preserve"> </w:t>
      </w:r>
      <w:r>
        <w:t>form</w:t>
      </w:r>
      <w:r>
        <w:rPr>
          <w:spacing w:val="4"/>
        </w:rPr>
        <w:t xml:space="preserve"> </w:t>
      </w:r>
      <w:r>
        <w:t>a</w:t>
      </w:r>
      <w:r>
        <w:rPr>
          <w:spacing w:val="8"/>
        </w:rPr>
        <w:t xml:space="preserve"> </w:t>
      </w:r>
      <w:r>
        <w:t>common</w:t>
      </w:r>
      <w:r>
        <w:rPr>
          <w:spacing w:val="8"/>
        </w:rPr>
        <w:t xml:space="preserve"> </w:t>
      </w:r>
      <w:r>
        <w:t>one</w:t>
      </w:r>
      <w:r>
        <w:rPr>
          <w:spacing w:val="6"/>
        </w:rPr>
        <w:t xml:space="preserve"> </w:t>
      </w:r>
      <w:r>
        <w:t>that</w:t>
      </w:r>
      <w:r>
        <w:rPr>
          <w:spacing w:val="10"/>
        </w:rPr>
        <w:t xml:space="preserve"> </w:t>
      </w:r>
      <w:r>
        <w:t>will</w:t>
      </w:r>
      <w:r>
        <w:rPr>
          <w:spacing w:val="9"/>
        </w:rPr>
        <w:t xml:space="preserve"> </w:t>
      </w:r>
      <w:r>
        <w:t>correlate</w:t>
      </w:r>
      <w:r>
        <w:rPr>
          <w:spacing w:val="9"/>
        </w:rPr>
        <w:t xml:space="preserve"> </w:t>
      </w:r>
      <w:r>
        <w:t>with</w:t>
      </w:r>
      <w:r>
        <w:rPr>
          <w:spacing w:val="8"/>
        </w:rPr>
        <w:t xml:space="preserve"> </w:t>
      </w:r>
      <w:r>
        <w:t>the</w:t>
      </w:r>
      <w:r>
        <w:rPr>
          <w:spacing w:val="6"/>
        </w:rPr>
        <w:t xml:space="preserve"> </w:t>
      </w:r>
      <w:r>
        <w:t>price</w:t>
      </w:r>
      <w:r>
        <w:rPr>
          <w:spacing w:val="9"/>
        </w:rPr>
        <w:t xml:space="preserve"> </w:t>
      </w:r>
      <w:r>
        <w:t>-</w:t>
      </w:r>
      <w:r>
        <w:rPr>
          <w:spacing w:val="8"/>
        </w:rPr>
        <w:t xml:space="preserve"> </w:t>
      </w:r>
      <w:r>
        <w:rPr>
          <w:spacing w:val="-5"/>
        </w:rPr>
        <w:t>the</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0"/>
        <w:jc w:val="both"/>
      </w:pPr>
      <w:r>
        <w:lastRenderedPageBreak/>
        <w:t>class of the car. So we can conditionally divide the manufacturers into three classes</w:t>
      </w:r>
      <w:r>
        <w:rPr>
          <w:spacing w:val="80"/>
        </w:rPr>
        <w:t xml:space="preserve"> </w:t>
      </w:r>
      <w:r>
        <w:t>(the average price is more than 16,000, the average price is between 10,000 and 16,000 and the average price is less than 10,000) (Figure 1).</w:t>
      </w:r>
    </w:p>
    <w:p w:rsidR="005C2F93" w:rsidRDefault="00000000">
      <w:pPr>
        <w:pStyle w:val="BodyText"/>
        <w:spacing w:before="11"/>
        <w:ind w:left="0"/>
        <w:rPr>
          <w:sz w:val="13"/>
        </w:rPr>
      </w:pPr>
      <w:r>
        <w:rPr>
          <w:noProof/>
        </w:rPr>
        <w:drawing>
          <wp:anchor distT="0" distB="0" distL="0" distR="0" simplePos="0" relativeHeight="487628800" behindDoc="1" locked="0" layoutInCell="1" allowOverlap="1">
            <wp:simplePos x="0" y="0"/>
            <wp:positionH relativeFrom="page">
              <wp:posOffset>1805274</wp:posOffset>
            </wp:positionH>
            <wp:positionV relativeFrom="paragraph">
              <wp:posOffset>117391</wp:posOffset>
            </wp:positionV>
            <wp:extent cx="4372563" cy="2263711"/>
            <wp:effectExtent l="0" t="0" r="0" b="0"/>
            <wp:wrapTopAndBottom/>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83" cstate="print"/>
                    <a:stretch>
                      <a:fillRect/>
                    </a:stretch>
                  </pic:blipFill>
                  <pic:spPr>
                    <a:xfrm>
                      <a:off x="0" y="0"/>
                      <a:ext cx="4372563" cy="2263711"/>
                    </a:xfrm>
                    <a:prstGeom prst="rect">
                      <a:avLst/>
                    </a:prstGeom>
                  </pic:spPr>
                </pic:pic>
              </a:graphicData>
            </a:graphic>
          </wp:anchor>
        </w:drawing>
      </w:r>
    </w:p>
    <w:p w:rsidR="005C2F93" w:rsidRDefault="00000000">
      <w:pPr>
        <w:pStyle w:val="BodyText"/>
        <w:spacing w:before="185"/>
        <w:ind w:left="2857"/>
        <w:jc w:val="both"/>
      </w:pPr>
      <w:r>
        <w:t>Figure</w:t>
      </w:r>
      <w:r>
        <w:rPr>
          <w:spacing w:val="-5"/>
        </w:rPr>
        <w:t xml:space="preserve"> </w:t>
      </w:r>
      <w:r>
        <w:t>1</w:t>
      </w:r>
      <w:r>
        <w:rPr>
          <w:spacing w:val="-1"/>
        </w:rPr>
        <w:t xml:space="preserve"> </w:t>
      </w:r>
      <w:r>
        <w:t>-</w:t>
      </w:r>
      <w:r>
        <w:rPr>
          <w:spacing w:val="-3"/>
        </w:rPr>
        <w:t xml:space="preserve"> </w:t>
      </w:r>
      <w:r>
        <w:t>Average</w:t>
      </w:r>
      <w:r>
        <w:rPr>
          <w:spacing w:val="-3"/>
        </w:rPr>
        <w:t xml:space="preserve"> </w:t>
      </w:r>
      <w:r>
        <w:t>price</w:t>
      </w:r>
      <w:r>
        <w:rPr>
          <w:spacing w:val="-3"/>
        </w:rPr>
        <w:t xml:space="preserve"> </w:t>
      </w:r>
      <w:r>
        <w:t>for</w:t>
      </w:r>
      <w:r>
        <w:rPr>
          <w:spacing w:val="-3"/>
        </w:rPr>
        <w:t xml:space="preserve"> </w:t>
      </w:r>
      <w:r>
        <w:t>each</w:t>
      </w:r>
      <w:r>
        <w:rPr>
          <w:spacing w:val="-1"/>
        </w:rPr>
        <w:t xml:space="preserve"> </w:t>
      </w:r>
      <w:r>
        <w:rPr>
          <w:spacing w:val="-2"/>
        </w:rPr>
        <w:t>manufacturer</w:t>
      </w:r>
    </w:p>
    <w:p w:rsidR="005C2F93" w:rsidRDefault="00000000">
      <w:pPr>
        <w:pStyle w:val="BodyText"/>
        <w:spacing w:before="120"/>
        <w:ind w:left="220" w:right="179" w:firstLine="707"/>
        <w:jc w:val="both"/>
      </w:pPr>
      <w:r>
        <w:rPr>
          <w:noProof/>
        </w:rPr>
        <w:drawing>
          <wp:anchor distT="0" distB="0" distL="0" distR="0" simplePos="0" relativeHeight="487629312" behindDoc="1" locked="0" layoutInCell="1" allowOverlap="1">
            <wp:simplePos x="0" y="0"/>
            <wp:positionH relativeFrom="page">
              <wp:posOffset>2000735</wp:posOffset>
            </wp:positionH>
            <wp:positionV relativeFrom="paragraph">
              <wp:posOffset>1326760</wp:posOffset>
            </wp:positionV>
            <wp:extent cx="3981144" cy="3559206"/>
            <wp:effectExtent l="0" t="0" r="0" b="0"/>
            <wp:wrapTopAndBottom/>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184" cstate="print"/>
                    <a:stretch>
                      <a:fillRect/>
                    </a:stretch>
                  </pic:blipFill>
                  <pic:spPr>
                    <a:xfrm>
                      <a:off x="0" y="0"/>
                      <a:ext cx="3981144" cy="3559206"/>
                    </a:xfrm>
                    <a:prstGeom prst="rect">
                      <a:avLst/>
                    </a:prstGeom>
                  </pic:spPr>
                </pic:pic>
              </a:graphicData>
            </a:graphic>
          </wp:anchor>
        </w:drawing>
      </w:r>
      <w:r>
        <w:t>A</w:t>
      </w:r>
      <w:r>
        <w:rPr>
          <w:spacing w:val="-3"/>
        </w:rPr>
        <w:t xml:space="preserve"> </w:t>
      </w:r>
      <w:r>
        <w:t>correlation</w:t>
      </w:r>
      <w:r>
        <w:rPr>
          <w:spacing w:val="-3"/>
        </w:rPr>
        <w:t xml:space="preserve"> </w:t>
      </w:r>
      <w:r>
        <w:t>analysis was</w:t>
      </w:r>
      <w:r>
        <w:rPr>
          <w:spacing w:val="-3"/>
        </w:rPr>
        <w:t xml:space="preserve"> </w:t>
      </w:r>
      <w:r>
        <w:t>performed to further</w:t>
      </w:r>
      <w:r>
        <w:rPr>
          <w:spacing w:val="-1"/>
        </w:rPr>
        <w:t xml:space="preserve"> </w:t>
      </w:r>
      <w:r>
        <w:t>assess</w:t>
      </w:r>
      <w:r>
        <w:rPr>
          <w:spacing w:val="-3"/>
        </w:rPr>
        <w:t xml:space="preserve"> </w:t>
      </w:r>
      <w:r>
        <w:t>the</w:t>
      </w:r>
      <w:r>
        <w:rPr>
          <w:spacing w:val="-4"/>
        </w:rPr>
        <w:t xml:space="preserve"> </w:t>
      </w:r>
      <w:r>
        <w:t>impact</w:t>
      </w:r>
      <w:r>
        <w:rPr>
          <w:spacing w:val="-3"/>
        </w:rPr>
        <w:t xml:space="preserve"> </w:t>
      </w:r>
      <w:r>
        <w:t>of</w:t>
      </w:r>
      <w:r>
        <w:rPr>
          <w:spacing w:val="-4"/>
        </w:rPr>
        <w:t xml:space="preserve"> </w:t>
      </w:r>
      <w:r>
        <w:t>indicators</w:t>
      </w:r>
      <w:r>
        <w:rPr>
          <w:spacing w:val="-3"/>
        </w:rPr>
        <w:t xml:space="preserve"> </w:t>
      </w:r>
      <w:r>
        <w:t>on pricing. Using the resulting correlation map (Figure 2), you can see that age has the greatest correlation with the price of the car. The price also correlates with the value of the odometer, engine capacity, machine class. However, the correlation coefficients between body color, fuel type, engine type, and price are relatively small, i.e. there is</w:t>
      </w:r>
      <w:r>
        <w:rPr>
          <w:spacing w:val="40"/>
        </w:rPr>
        <w:t xml:space="preserve"> </w:t>
      </w:r>
      <w:r>
        <w:t>no noticeable correlation, so these indicators can be removed from the dataset.</w:t>
      </w:r>
    </w:p>
    <w:p w:rsidR="005C2F93" w:rsidRDefault="00000000">
      <w:pPr>
        <w:pStyle w:val="BodyText"/>
        <w:spacing w:before="177"/>
        <w:ind w:left="2975"/>
        <w:jc w:val="both"/>
      </w:pPr>
      <w:r>
        <w:t>Figure</w:t>
      </w:r>
      <w:r>
        <w:rPr>
          <w:spacing w:val="-6"/>
        </w:rPr>
        <w:t xml:space="preserve"> </w:t>
      </w:r>
      <w:r>
        <w:t>2</w:t>
      </w:r>
      <w:r>
        <w:rPr>
          <w:spacing w:val="-1"/>
        </w:rPr>
        <w:t xml:space="preserve"> </w:t>
      </w:r>
      <w:r>
        <w:t>-</w:t>
      </w:r>
      <w:r>
        <w:rPr>
          <w:spacing w:val="-3"/>
        </w:rPr>
        <w:t xml:space="preserve"> </w:t>
      </w:r>
      <w:r>
        <w:t>Heats</w:t>
      </w:r>
      <w:r>
        <w:rPr>
          <w:spacing w:val="-1"/>
        </w:rPr>
        <w:t xml:space="preserve"> </w:t>
      </w:r>
      <w:r>
        <w:t>map</w:t>
      </w:r>
      <w:r>
        <w:rPr>
          <w:spacing w:val="-2"/>
        </w:rPr>
        <w:t xml:space="preserve"> </w:t>
      </w:r>
      <w:r>
        <w:t>of</w:t>
      </w:r>
      <w:r>
        <w:rPr>
          <w:spacing w:val="-3"/>
        </w:rPr>
        <w:t xml:space="preserve"> </w:t>
      </w:r>
      <w:r>
        <w:t>attributes</w:t>
      </w:r>
      <w:r>
        <w:rPr>
          <w:spacing w:val="-4"/>
        </w:rPr>
        <w:t xml:space="preserve"> </w:t>
      </w:r>
      <w:r>
        <w:rPr>
          <w:spacing w:val="-2"/>
        </w:rPr>
        <w:t>correlation</w:t>
      </w:r>
    </w:p>
    <w:p w:rsidR="005C2F93" w:rsidRDefault="00000000">
      <w:pPr>
        <w:pStyle w:val="BodyText"/>
        <w:spacing w:before="122"/>
        <w:ind w:left="220" w:right="179" w:firstLine="707"/>
        <w:jc w:val="both"/>
      </w:pPr>
      <w:r>
        <w:t>After obtaining the necessary data, several algorithms were selected that were most</w:t>
      </w:r>
      <w:r>
        <w:rPr>
          <w:spacing w:val="61"/>
        </w:rPr>
        <w:t xml:space="preserve"> </w:t>
      </w:r>
      <w:r>
        <w:t>suitable</w:t>
      </w:r>
      <w:r>
        <w:rPr>
          <w:spacing w:val="60"/>
        </w:rPr>
        <w:t xml:space="preserve"> </w:t>
      </w:r>
      <w:r>
        <w:t>for</w:t>
      </w:r>
      <w:r>
        <w:rPr>
          <w:spacing w:val="59"/>
        </w:rPr>
        <w:t xml:space="preserve"> </w:t>
      </w:r>
      <w:r>
        <w:t>achieving</w:t>
      </w:r>
      <w:r>
        <w:rPr>
          <w:spacing w:val="59"/>
        </w:rPr>
        <w:t xml:space="preserve"> </w:t>
      </w:r>
      <w:r>
        <w:t>the</w:t>
      </w:r>
      <w:r>
        <w:rPr>
          <w:spacing w:val="59"/>
        </w:rPr>
        <w:t xml:space="preserve"> </w:t>
      </w:r>
      <w:r>
        <w:t>goal</w:t>
      </w:r>
      <w:r>
        <w:rPr>
          <w:spacing w:val="59"/>
        </w:rPr>
        <w:t xml:space="preserve"> </w:t>
      </w:r>
      <w:r>
        <w:t>of</w:t>
      </w:r>
      <w:r>
        <w:rPr>
          <w:spacing w:val="58"/>
        </w:rPr>
        <w:t xml:space="preserve"> </w:t>
      </w:r>
      <w:r>
        <w:t>the</w:t>
      </w:r>
      <w:r>
        <w:rPr>
          <w:spacing w:val="59"/>
        </w:rPr>
        <w:t xml:space="preserve"> </w:t>
      </w:r>
      <w:r>
        <w:t>work.</w:t>
      </w:r>
      <w:r>
        <w:rPr>
          <w:spacing w:val="57"/>
        </w:rPr>
        <w:t xml:space="preserve"> </w:t>
      </w:r>
      <w:r>
        <w:t>Five</w:t>
      </w:r>
      <w:r>
        <w:rPr>
          <w:spacing w:val="59"/>
        </w:rPr>
        <w:t xml:space="preserve"> </w:t>
      </w:r>
      <w:r>
        <w:t>regression</w:t>
      </w:r>
      <w:r>
        <w:rPr>
          <w:spacing w:val="59"/>
        </w:rPr>
        <w:t xml:space="preserve"> </w:t>
      </w:r>
      <w:r>
        <w:t>algorithms</w:t>
      </w:r>
      <w:r>
        <w:rPr>
          <w:spacing w:val="62"/>
        </w:rPr>
        <w:t xml:space="preserve"> </w:t>
      </w:r>
      <w:r>
        <w:rPr>
          <w:spacing w:val="-4"/>
        </w:rPr>
        <w:t>were</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1"/>
        <w:jc w:val="both"/>
      </w:pPr>
      <w:r>
        <w:lastRenderedPageBreak/>
        <w:t>selected that previously proved to be the best in the solution of a similar problem.</w:t>
      </w:r>
      <w:r>
        <w:rPr>
          <w:spacing w:val="40"/>
        </w:rPr>
        <w:t xml:space="preserve"> </w:t>
      </w:r>
      <w:r>
        <w:t>These are the following algorithms: Linear Regression, Random Forest, Decision</w:t>
      </w:r>
      <w:r>
        <w:rPr>
          <w:spacing w:val="80"/>
        </w:rPr>
        <w:t xml:space="preserve"> </w:t>
      </w:r>
      <w:r>
        <w:t>Trees, LASSO Regression, and Ridge Regression.</w:t>
      </w:r>
    </w:p>
    <w:p w:rsidR="005C2F93" w:rsidRDefault="00000000">
      <w:pPr>
        <w:pStyle w:val="BodyText"/>
        <w:ind w:left="220" w:right="180" w:firstLine="707"/>
        <w:jc w:val="both"/>
      </w:pPr>
      <w:r>
        <w:t>After construction, analysis, and training of the obtained models, the following results were obtained (Table 1).</w:t>
      </w:r>
    </w:p>
    <w:p w:rsidR="005C2F93" w:rsidRDefault="00000000">
      <w:pPr>
        <w:pStyle w:val="BodyText"/>
        <w:spacing w:line="322" w:lineRule="exact"/>
        <w:ind w:left="9237"/>
      </w:pPr>
      <w:r>
        <w:t>Table</w:t>
      </w:r>
      <w:r>
        <w:rPr>
          <w:spacing w:val="-3"/>
        </w:rPr>
        <w:t xml:space="preserve"> </w:t>
      </w:r>
      <w:r>
        <w:rPr>
          <w:spacing w:val="-10"/>
        </w:rPr>
        <w:t>1</w:t>
      </w:r>
    </w:p>
    <w:p w:rsidR="005C2F93" w:rsidRDefault="00000000">
      <w:pPr>
        <w:pStyle w:val="BodyText"/>
        <w:spacing w:line="322" w:lineRule="exact"/>
        <w:ind w:left="4081"/>
      </w:pPr>
      <w:r>
        <w:t>Models</w:t>
      </w:r>
      <w:r>
        <w:rPr>
          <w:spacing w:val="-7"/>
        </w:rPr>
        <w:t xml:space="preserve"> </w:t>
      </w:r>
      <w:r>
        <w:t>prediction</w:t>
      </w:r>
      <w:r>
        <w:rPr>
          <w:spacing w:val="-6"/>
        </w:rPr>
        <w:t xml:space="preserve"> </w:t>
      </w:r>
      <w:r>
        <w:rPr>
          <w:spacing w:val="-2"/>
        </w:rPr>
        <w:t>results</w:t>
      </w:r>
    </w:p>
    <w:p w:rsidR="005C2F93" w:rsidRDefault="005C2F93">
      <w:pPr>
        <w:pStyle w:val="BodyText"/>
        <w:spacing w:before="1"/>
        <w:ind w:left="0"/>
        <w:rPr>
          <w:sz w:val="1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09"/>
        <w:gridCol w:w="3209"/>
        <w:gridCol w:w="3211"/>
      </w:tblGrid>
      <w:tr w:rsidR="005C2F93">
        <w:trPr>
          <w:trHeight w:val="642"/>
        </w:trPr>
        <w:tc>
          <w:tcPr>
            <w:tcW w:w="3209" w:type="dxa"/>
          </w:tcPr>
          <w:p w:rsidR="005C2F93" w:rsidRDefault="00000000">
            <w:pPr>
              <w:pStyle w:val="TableParagraph"/>
              <w:spacing w:line="315" w:lineRule="exact"/>
              <w:ind w:left="14" w:right="4"/>
              <w:jc w:val="center"/>
              <w:rPr>
                <w:sz w:val="28"/>
              </w:rPr>
            </w:pPr>
            <w:r>
              <w:rPr>
                <w:spacing w:val="-2"/>
                <w:sz w:val="28"/>
              </w:rPr>
              <w:t>Model</w:t>
            </w:r>
          </w:p>
        </w:tc>
        <w:tc>
          <w:tcPr>
            <w:tcW w:w="3209" w:type="dxa"/>
          </w:tcPr>
          <w:p w:rsidR="005C2F93" w:rsidRDefault="00000000">
            <w:pPr>
              <w:pStyle w:val="TableParagraph"/>
              <w:spacing w:line="315" w:lineRule="exact"/>
              <w:ind w:left="14" w:right="3"/>
              <w:jc w:val="center"/>
              <w:rPr>
                <w:sz w:val="28"/>
              </w:rPr>
            </w:pPr>
            <w:r>
              <w:rPr>
                <w:sz w:val="28"/>
              </w:rPr>
              <w:t>Coefficient</w:t>
            </w:r>
            <w:r>
              <w:rPr>
                <w:spacing w:val="-8"/>
                <w:sz w:val="28"/>
              </w:rPr>
              <w:t xml:space="preserve"> </w:t>
            </w:r>
            <w:r>
              <w:rPr>
                <w:spacing w:val="-5"/>
                <w:sz w:val="28"/>
              </w:rPr>
              <w:t>of</w:t>
            </w:r>
          </w:p>
          <w:p w:rsidR="005C2F93" w:rsidRDefault="00000000">
            <w:pPr>
              <w:pStyle w:val="TableParagraph"/>
              <w:spacing w:line="308" w:lineRule="exact"/>
              <w:ind w:left="14" w:right="1"/>
              <w:jc w:val="center"/>
              <w:rPr>
                <w:sz w:val="28"/>
              </w:rPr>
            </w:pPr>
            <w:r>
              <w:rPr>
                <w:sz w:val="28"/>
              </w:rPr>
              <w:t>determination</w:t>
            </w:r>
            <w:r>
              <w:rPr>
                <w:spacing w:val="-9"/>
                <w:sz w:val="28"/>
              </w:rPr>
              <w:t xml:space="preserve"> </w:t>
            </w:r>
            <w:r>
              <w:rPr>
                <w:spacing w:val="-4"/>
                <w:sz w:val="28"/>
              </w:rPr>
              <w:t>(R</w:t>
            </w:r>
            <w:r>
              <w:rPr>
                <w:spacing w:val="-4"/>
                <w:sz w:val="28"/>
                <w:vertAlign w:val="superscript"/>
              </w:rPr>
              <w:t>2</w:t>
            </w:r>
            <w:r>
              <w:rPr>
                <w:spacing w:val="-4"/>
                <w:sz w:val="28"/>
              </w:rPr>
              <w:t>)</w:t>
            </w:r>
          </w:p>
        </w:tc>
        <w:tc>
          <w:tcPr>
            <w:tcW w:w="3211" w:type="dxa"/>
          </w:tcPr>
          <w:p w:rsidR="005C2F93" w:rsidRDefault="00000000">
            <w:pPr>
              <w:pStyle w:val="TableParagraph"/>
              <w:spacing w:line="315" w:lineRule="exact"/>
              <w:ind w:left="11" w:right="1"/>
              <w:jc w:val="center"/>
              <w:rPr>
                <w:sz w:val="28"/>
              </w:rPr>
            </w:pPr>
            <w:r>
              <w:rPr>
                <w:spacing w:val="-5"/>
                <w:sz w:val="28"/>
              </w:rPr>
              <w:t>MSE</w:t>
            </w:r>
          </w:p>
        </w:tc>
      </w:tr>
      <w:tr w:rsidR="005C2F93">
        <w:trPr>
          <w:trHeight w:val="323"/>
        </w:trPr>
        <w:tc>
          <w:tcPr>
            <w:tcW w:w="3209" w:type="dxa"/>
          </w:tcPr>
          <w:p w:rsidR="005C2F93" w:rsidRDefault="00000000">
            <w:pPr>
              <w:pStyle w:val="TableParagraph"/>
              <w:spacing w:line="304" w:lineRule="exact"/>
              <w:ind w:left="14" w:right="7"/>
              <w:jc w:val="center"/>
              <w:rPr>
                <w:sz w:val="28"/>
              </w:rPr>
            </w:pPr>
            <w:r>
              <w:rPr>
                <w:sz w:val="28"/>
              </w:rPr>
              <w:t>Linear</w:t>
            </w:r>
            <w:r>
              <w:rPr>
                <w:spacing w:val="-4"/>
                <w:sz w:val="28"/>
              </w:rPr>
              <w:t xml:space="preserve"> </w:t>
            </w:r>
            <w:r>
              <w:rPr>
                <w:spacing w:val="-2"/>
                <w:sz w:val="28"/>
              </w:rPr>
              <w:t>Regression</w:t>
            </w:r>
          </w:p>
        </w:tc>
        <w:tc>
          <w:tcPr>
            <w:tcW w:w="3209" w:type="dxa"/>
          </w:tcPr>
          <w:p w:rsidR="005C2F93" w:rsidRDefault="00000000">
            <w:pPr>
              <w:pStyle w:val="TableParagraph"/>
              <w:spacing w:line="304" w:lineRule="exact"/>
              <w:ind w:left="14"/>
              <w:jc w:val="center"/>
              <w:rPr>
                <w:sz w:val="28"/>
              </w:rPr>
            </w:pPr>
            <w:r>
              <w:rPr>
                <w:spacing w:val="-2"/>
                <w:sz w:val="28"/>
              </w:rPr>
              <w:t>0.7165</w:t>
            </w:r>
          </w:p>
        </w:tc>
        <w:tc>
          <w:tcPr>
            <w:tcW w:w="3211" w:type="dxa"/>
          </w:tcPr>
          <w:p w:rsidR="005C2F93" w:rsidRDefault="00000000">
            <w:pPr>
              <w:pStyle w:val="TableParagraph"/>
              <w:spacing w:line="304" w:lineRule="exact"/>
              <w:ind w:left="11"/>
              <w:jc w:val="center"/>
              <w:rPr>
                <w:sz w:val="28"/>
              </w:rPr>
            </w:pPr>
            <w:r>
              <w:rPr>
                <w:spacing w:val="-2"/>
                <w:sz w:val="28"/>
              </w:rPr>
              <w:t>0.0053</w:t>
            </w:r>
          </w:p>
        </w:tc>
      </w:tr>
      <w:tr w:rsidR="005C2F93">
        <w:trPr>
          <w:trHeight w:val="321"/>
        </w:trPr>
        <w:tc>
          <w:tcPr>
            <w:tcW w:w="3209" w:type="dxa"/>
          </w:tcPr>
          <w:p w:rsidR="005C2F93" w:rsidRDefault="00000000">
            <w:pPr>
              <w:pStyle w:val="TableParagraph"/>
              <w:ind w:left="14" w:right="6"/>
              <w:jc w:val="center"/>
              <w:rPr>
                <w:sz w:val="28"/>
              </w:rPr>
            </w:pPr>
            <w:r>
              <w:rPr>
                <w:sz w:val="28"/>
              </w:rPr>
              <w:t>Random</w:t>
            </w:r>
            <w:r>
              <w:rPr>
                <w:spacing w:val="-7"/>
                <w:sz w:val="28"/>
              </w:rPr>
              <w:t xml:space="preserve"> </w:t>
            </w:r>
            <w:r>
              <w:rPr>
                <w:spacing w:val="-2"/>
                <w:sz w:val="28"/>
              </w:rPr>
              <w:t>Forest</w:t>
            </w:r>
          </w:p>
        </w:tc>
        <w:tc>
          <w:tcPr>
            <w:tcW w:w="3209" w:type="dxa"/>
          </w:tcPr>
          <w:p w:rsidR="005C2F93" w:rsidRDefault="00000000">
            <w:pPr>
              <w:pStyle w:val="TableParagraph"/>
              <w:ind w:left="14"/>
              <w:jc w:val="center"/>
              <w:rPr>
                <w:sz w:val="28"/>
              </w:rPr>
            </w:pPr>
            <w:r>
              <w:rPr>
                <w:spacing w:val="-2"/>
                <w:sz w:val="28"/>
              </w:rPr>
              <w:t>0.8700</w:t>
            </w:r>
          </w:p>
        </w:tc>
        <w:tc>
          <w:tcPr>
            <w:tcW w:w="3211" w:type="dxa"/>
          </w:tcPr>
          <w:p w:rsidR="005C2F93" w:rsidRDefault="00000000">
            <w:pPr>
              <w:pStyle w:val="TableParagraph"/>
              <w:ind w:left="11"/>
              <w:jc w:val="center"/>
              <w:rPr>
                <w:sz w:val="28"/>
              </w:rPr>
            </w:pPr>
            <w:r>
              <w:rPr>
                <w:spacing w:val="-2"/>
                <w:sz w:val="28"/>
              </w:rPr>
              <w:t>0.0024</w:t>
            </w:r>
          </w:p>
        </w:tc>
      </w:tr>
      <w:tr w:rsidR="005C2F93">
        <w:trPr>
          <w:trHeight w:val="321"/>
        </w:trPr>
        <w:tc>
          <w:tcPr>
            <w:tcW w:w="3209" w:type="dxa"/>
          </w:tcPr>
          <w:p w:rsidR="005C2F93" w:rsidRDefault="00000000">
            <w:pPr>
              <w:pStyle w:val="TableParagraph"/>
              <w:ind w:left="14" w:right="5"/>
              <w:jc w:val="center"/>
              <w:rPr>
                <w:sz w:val="28"/>
              </w:rPr>
            </w:pPr>
            <w:r>
              <w:rPr>
                <w:sz w:val="28"/>
              </w:rPr>
              <w:t>Decision</w:t>
            </w:r>
            <w:r>
              <w:rPr>
                <w:spacing w:val="-6"/>
                <w:sz w:val="28"/>
              </w:rPr>
              <w:t xml:space="preserve"> </w:t>
            </w:r>
            <w:r>
              <w:rPr>
                <w:spacing w:val="-4"/>
                <w:sz w:val="28"/>
              </w:rPr>
              <w:t>Tree</w:t>
            </w:r>
          </w:p>
        </w:tc>
        <w:tc>
          <w:tcPr>
            <w:tcW w:w="3209" w:type="dxa"/>
          </w:tcPr>
          <w:p w:rsidR="005C2F93" w:rsidRDefault="00000000">
            <w:pPr>
              <w:pStyle w:val="TableParagraph"/>
              <w:ind w:left="14"/>
              <w:jc w:val="center"/>
              <w:rPr>
                <w:sz w:val="28"/>
              </w:rPr>
            </w:pPr>
            <w:r>
              <w:rPr>
                <w:spacing w:val="-2"/>
                <w:sz w:val="28"/>
              </w:rPr>
              <w:t>0.7761</w:t>
            </w:r>
          </w:p>
        </w:tc>
        <w:tc>
          <w:tcPr>
            <w:tcW w:w="3211" w:type="dxa"/>
          </w:tcPr>
          <w:p w:rsidR="005C2F93" w:rsidRDefault="00000000">
            <w:pPr>
              <w:pStyle w:val="TableParagraph"/>
              <w:ind w:left="11"/>
              <w:jc w:val="center"/>
              <w:rPr>
                <w:sz w:val="28"/>
              </w:rPr>
            </w:pPr>
            <w:r>
              <w:rPr>
                <w:spacing w:val="-2"/>
                <w:sz w:val="28"/>
              </w:rPr>
              <w:t>0.0042</w:t>
            </w:r>
          </w:p>
        </w:tc>
      </w:tr>
      <w:tr w:rsidR="005C2F93">
        <w:trPr>
          <w:trHeight w:val="323"/>
        </w:trPr>
        <w:tc>
          <w:tcPr>
            <w:tcW w:w="3209" w:type="dxa"/>
          </w:tcPr>
          <w:p w:rsidR="005C2F93" w:rsidRDefault="00000000">
            <w:pPr>
              <w:pStyle w:val="TableParagraph"/>
              <w:spacing w:line="304" w:lineRule="exact"/>
              <w:ind w:left="14" w:right="5"/>
              <w:jc w:val="center"/>
              <w:rPr>
                <w:sz w:val="28"/>
              </w:rPr>
            </w:pPr>
            <w:r>
              <w:rPr>
                <w:sz w:val="28"/>
              </w:rPr>
              <w:t>LASSO</w:t>
            </w:r>
            <w:r>
              <w:rPr>
                <w:spacing w:val="-8"/>
                <w:sz w:val="28"/>
              </w:rPr>
              <w:t xml:space="preserve"> </w:t>
            </w:r>
            <w:r>
              <w:rPr>
                <w:spacing w:val="-2"/>
                <w:sz w:val="28"/>
              </w:rPr>
              <w:t>Regression</w:t>
            </w:r>
          </w:p>
        </w:tc>
        <w:tc>
          <w:tcPr>
            <w:tcW w:w="3209" w:type="dxa"/>
          </w:tcPr>
          <w:p w:rsidR="005C2F93" w:rsidRDefault="00000000">
            <w:pPr>
              <w:pStyle w:val="TableParagraph"/>
              <w:spacing w:line="304" w:lineRule="exact"/>
              <w:ind w:left="14"/>
              <w:jc w:val="center"/>
              <w:rPr>
                <w:sz w:val="28"/>
              </w:rPr>
            </w:pPr>
            <w:r>
              <w:rPr>
                <w:spacing w:val="-2"/>
                <w:sz w:val="28"/>
              </w:rPr>
              <w:t>0.7170</w:t>
            </w:r>
          </w:p>
        </w:tc>
        <w:tc>
          <w:tcPr>
            <w:tcW w:w="3211" w:type="dxa"/>
          </w:tcPr>
          <w:p w:rsidR="005C2F93" w:rsidRDefault="00000000">
            <w:pPr>
              <w:pStyle w:val="TableParagraph"/>
              <w:spacing w:line="304" w:lineRule="exact"/>
              <w:ind w:left="11"/>
              <w:jc w:val="center"/>
              <w:rPr>
                <w:sz w:val="28"/>
              </w:rPr>
            </w:pPr>
            <w:r>
              <w:rPr>
                <w:spacing w:val="-2"/>
                <w:sz w:val="28"/>
              </w:rPr>
              <w:t>0.0053</w:t>
            </w:r>
          </w:p>
        </w:tc>
      </w:tr>
      <w:tr w:rsidR="005C2F93">
        <w:trPr>
          <w:trHeight w:val="321"/>
        </w:trPr>
        <w:tc>
          <w:tcPr>
            <w:tcW w:w="3209" w:type="dxa"/>
          </w:tcPr>
          <w:p w:rsidR="005C2F93" w:rsidRDefault="00000000">
            <w:pPr>
              <w:pStyle w:val="TableParagraph"/>
              <w:ind w:left="14" w:right="7"/>
              <w:jc w:val="center"/>
              <w:rPr>
                <w:sz w:val="28"/>
              </w:rPr>
            </w:pPr>
            <w:r>
              <w:rPr>
                <w:sz w:val="28"/>
              </w:rPr>
              <w:t>Ridge</w:t>
            </w:r>
            <w:r>
              <w:rPr>
                <w:spacing w:val="-2"/>
                <w:sz w:val="28"/>
              </w:rPr>
              <w:t xml:space="preserve"> Regression</w:t>
            </w:r>
          </w:p>
        </w:tc>
        <w:tc>
          <w:tcPr>
            <w:tcW w:w="3209" w:type="dxa"/>
          </w:tcPr>
          <w:p w:rsidR="005C2F93" w:rsidRDefault="00000000">
            <w:pPr>
              <w:pStyle w:val="TableParagraph"/>
              <w:ind w:left="14"/>
              <w:jc w:val="center"/>
              <w:rPr>
                <w:sz w:val="28"/>
              </w:rPr>
            </w:pPr>
            <w:r>
              <w:rPr>
                <w:spacing w:val="-2"/>
                <w:sz w:val="28"/>
              </w:rPr>
              <w:t>0.7165</w:t>
            </w:r>
          </w:p>
        </w:tc>
        <w:tc>
          <w:tcPr>
            <w:tcW w:w="3211" w:type="dxa"/>
          </w:tcPr>
          <w:p w:rsidR="005C2F93" w:rsidRDefault="00000000">
            <w:pPr>
              <w:pStyle w:val="TableParagraph"/>
              <w:ind w:left="11"/>
              <w:jc w:val="center"/>
              <w:rPr>
                <w:sz w:val="28"/>
              </w:rPr>
            </w:pPr>
            <w:r>
              <w:rPr>
                <w:spacing w:val="-2"/>
                <w:sz w:val="28"/>
              </w:rPr>
              <w:t>0.0053</w:t>
            </w:r>
          </w:p>
        </w:tc>
      </w:tr>
    </w:tbl>
    <w:p w:rsidR="005C2F93" w:rsidRDefault="00000000">
      <w:pPr>
        <w:pStyle w:val="BodyText"/>
        <w:spacing w:before="316"/>
        <w:ind w:left="220" w:right="179" w:firstLine="707"/>
        <w:jc w:val="both"/>
      </w:pPr>
      <w:r>
        <w:t>The best result was shown by the model based on Random Forest, which is recommended for use in this expert system.</w:t>
      </w:r>
    </w:p>
    <w:p w:rsidR="005C2F93" w:rsidRDefault="00000000">
      <w:pPr>
        <w:pStyle w:val="BodyText"/>
        <w:spacing w:before="2"/>
        <w:ind w:left="220" w:right="180" w:firstLine="707"/>
        <w:jc w:val="both"/>
      </w:pPr>
      <w:r>
        <w:rPr>
          <w:b/>
        </w:rPr>
        <w:t xml:space="preserve">Conclusions. </w:t>
      </w:r>
      <w:r>
        <w:t>In this work, an expert system was developed for use in the automation of price formation in the field of retail trade of motor vehicles. The developed ES makes it possible to give recommendations to the users on the pricing of their cars, depending on the characteristics of the cars.</w:t>
      </w:r>
    </w:p>
    <w:p w:rsidR="005C2F93" w:rsidRDefault="00000000">
      <w:pPr>
        <w:pStyle w:val="BodyText"/>
        <w:ind w:left="220" w:right="177" w:firstLine="707"/>
        <w:jc w:val="both"/>
      </w:pPr>
      <w:r>
        <w:t>During the development of the ES, knowledge extraction was carried out by analyzing the characteristics of vehicles with regression algorithms.</w:t>
      </w:r>
    </w:p>
    <w:p w:rsidR="005C2F93" w:rsidRDefault="00000000">
      <w:pPr>
        <w:pStyle w:val="BodyText"/>
        <w:ind w:left="220" w:right="181" w:firstLine="707"/>
        <w:jc w:val="both"/>
      </w:pPr>
      <w:r>
        <w:t>Based on the results of the analysis of the literature and the correlation analysis</w:t>
      </w:r>
      <w:r>
        <w:rPr>
          <w:spacing w:val="40"/>
        </w:rPr>
        <w:t xml:space="preserve"> </w:t>
      </w:r>
      <w:r>
        <w:t>of the dataset, the main characteristics that affect the price of the car were derived: mileage, age, type of transmission, and class (manufacturer) of the car.</w:t>
      </w:r>
    </w:p>
    <w:p w:rsidR="005C2F93" w:rsidRDefault="00000000">
      <w:pPr>
        <w:pStyle w:val="BodyText"/>
        <w:ind w:left="220" w:right="179" w:firstLine="707"/>
        <w:jc w:val="both"/>
      </w:pPr>
      <w:r>
        <w:t>Of all the considered models, the Random Forest machine learning algorithm showed the best results - the coefficient of linear determination is 87%. Unfortunately, none of the models showed 90% + accuracy, so the question of improving existing models, adding new data, and using neural networks remains open.</w:t>
      </w:r>
    </w:p>
    <w:p w:rsidR="005C2F93" w:rsidRDefault="005C2F93">
      <w:pPr>
        <w:pStyle w:val="BodyText"/>
        <w:spacing w:before="3"/>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15"/>
        </w:numPr>
        <w:tabs>
          <w:tab w:val="left" w:pos="1635"/>
        </w:tabs>
        <w:spacing w:line="274" w:lineRule="exact"/>
        <w:ind w:left="1635" w:hanging="707"/>
        <w:rPr>
          <w:sz w:val="24"/>
        </w:rPr>
      </w:pPr>
      <w:r>
        <w:rPr>
          <w:sz w:val="24"/>
        </w:rPr>
        <w:t>Edmunds.</w:t>
      </w:r>
      <w:r>
        <w:rPr>
          <w:spacing w:val="-2"/>
          <w:sz w:val="24"/>
        </w:rPr>
        <w:t xml:space="preserve"> </w:t>
      </w:r>
      <w:r>
        <w:rPr>
          <w:sz w:val="24"/>
        </w:rPr>
        <w:t>USED</w:t>
      </w:r>
      <w:r>
        <w:rPr>
          <w:spacing w:val="-3"/>
          <w:sz w:val="24"/>
        </w:rPr>
        <w:t xml:space="preserve"> </w:t>
      </w:r>
      <w:r>
        <w:rPr>
          <w:sz w:val="24"/>
        </w:rPr>
        <w:t>VEHICLE</w:t>
      </w:r>
      <w:r>
        <w:rPr>
          <w:spacing w:val="-3"/>
          <w:sz w:val="24"/>
        </w:rPr>
        <w:t xml:space="preserve"> </w:t>
      </w:r>
      <w:r>
        <w:rPr>
          <w:sz w:val="24"/>
        </w:rPr>
        <w:t>OUTLOOK</w:t>
      </w:r>
      <w:r>
        <w:rPr>
          <w:spacing w:val="-3"/>
          <w:sz w:val="24"/>
        </w:rPr>
        <w:t xml:space="preserve"> </w:t>
      </w:r>
      <w:r>
        <w:rPr>
          <w:sz w:val="24"/>
        </w:rPr>
        <w:t>2019</w:t>
      </w:r>
      <w:r>
        <w:rPr>
          <w:spacing w:val="-2"/>
          <w:sz w:val="24"/>
        </w:rPr>
        <w:t xml:space="preserve"> </w:t>
      </w:r>
      <w:r>
        <w:rPr>
          <w:sz w:val="24"/>
        </w:rPr>
        <w:t>/</w:t>
      </w:r>
      <w:r>
        <w:rPr>
          <w:spacing w:val="-1"/>
          <w:sz w:val="24"/>
        </w:rPr>
        <w:t xml:space="preserve"> </w:t>
      </w:r>
      <w:r>
        <w:rPr>
          <w:spacing w:val="-2"/>
          <w:sz w:val="24"/>
        </w:rPr>
        <w:t>Edmunds.</w:t>
      </w:r>
    </w:p>
    <w:p w:rsidR="005C2F93" w:rsidRDefault="00000000">
      <w:pPr>
        <w:pStyle w:val="ListParagraph"/>
        <w:numPr>
          <w:ilvl w:val="0"/>
          <w:numId w:val="15"/>
        </w:numPr>
        <w:tabs>
          <w:tab w:val="left" w:pos="1635"/>
        </w:tabs>
        <w:ind w:left="220" w:right="182" w:firstLine="708"/>
        <w:rPr>
          <w:sz w:val="24"/>
        </w:rPr>
      </w:pPr>
      <w:r>
        <w:rPr>
          <w:sz w:val="24"/>
        </w:rPr>
        <w:t>Car</w:t>
      </w:r>
      <w:r>
        <w:rPr>
          <w:spacing w:val="40"/>
          <w:sz w:val="24"/>
        </w:rPr>
        <w:t xml:space="preserve"> </w:t>
      </w:r>
      <w:r>
        <w:rPr>
          <w:sz w:val="24"/>
        </w:rPr>
        <w:t>sales</w:t>
      </w:r>
      <w:r>
        <w:rPr>
          <w:spacing w:val="40"/>
          <w:sz w:val="24"/>
        </w:rPr>
        <w:t xml:space="preserve"> </w:t>
      </w:r>
      <w:r>
        <w:rPr>
          <w:sz w:val="24"/>
        </w:rPr>
        <w:t>in</w:t>
      </w:r>
      <w:r>
        <w:rPr>
          <w:spacing w:val="40"/>
          <w:sz w:val="24"/>
        </w:rPr>
        <w:t xml:space="preserve"> </w:t>
      </w:r>
      <w:r>
        <w:rPr>
          <w:sz w:val="24"/>
        </w:rPr>
        <w:t>Ukraine</w:t>
      </w:r>
      <w:r>
        <w:rPr>
          <w:spacing w:val="40"/>
          <w:sz w:val="24"/>
        </w:rPr>
        <w:t xml:space="preserve"> </w:t>
      </w:r>
      <w:r>
        <w:rPr>
          <w:sz w:val="24"/>
        </w:rPr>
        <w:t>in</w:t>
      </w:r>
      <w:r>
        <w:rPr>
          <w:spacing w:val="40"/>
          <w:sz w:val="24"/>
        </w:rPr>
        <w:t xml:space="preserve"> </w:t>
      </w:r>
      <w:r>
        <w:rPr>
          <w:sz w:val="24"/>
        </w:rPr>
        <w:t>2020,</w:t>
      </w:r>
      <w:r>
        <w:rPr>
          <w:spacing w:val="40"/>
          <w:sz w:val="24"/>
        </w:rPr>
        <w:t xml:space="preserve"> </w:t>
      </w:r>
      <w:r>
        <w:rPr>
          <w:sz w:val="24"/>
        </w:rPr>
        <w:t>2020.</w:t>
      </w:r>
      <w:r>
        <w:rPr>
          <w:spacing w:val="40"/>
          <w:sz w:val="24"/>
        </w:rPr>
        <w:t xml:space="preserve"> </w:t>
      </w:r>
      <w:r>
        <w:rPr>
          <w:sz w:val="24"/>
        </w:rPr>
        <w:t>URL:</w:t>
      </w:r>
      <w:r>
        <w:rPr>
          <w:spacing w:val="40"/>
          <w:sz w:val="24"/>
        </w:rPr>
        <w:t xml:space="preserve"> </w:t>
      </w:r>
      <w:r>
        <w:rPr>
          <w:sz w:val="24"/>
        </w:rPr>
        <w:t>https://proautomoto.com/category/198-</w:t>
      </w:r>
      <w:r>
        <w:rPr>
          <w:spacing w:val="80"/>
          <w:sz w:val="24"/>
        </w:rPr>
        <w:t xml:space="preserve"> </w:t>
      </w:r>
      <w:r>
        <w:rPr>
          <w:spacing w:val="-2"/>
          <w:sz w:val="24"/>
        </w:rPr>
        <w:t>avtoprodazhi-v-ukraine-v-2020.</w:t>
      </w:r>
    </w:p>
    <w:p w:rsidR="005C2F93" w:rsidRDefault="00000000">
      <w:pPr>
        <w:pStyle w:val="ListParagraph"/>
        <w:numPr>
          <w:ilvl w:val="0"/>
          <w:numId w:val="15"/>
        </w:numPr>
        <w:tabs>
          <w:tab w:val="left" w:pos="1635"/>
          <w:tab w:val="left" w:pos="3361"/>
          <w:tab w:val="left" w:pos="4604"/>
          <w:tab w:val="left" w:pos="5370"/>
          <w:tab w:val="left" w:pos="6718"/>
          <w:tab w:val="left" w:pos="7777"/>
          <w:tab w:val="left" w:pos="8422"/>
          <w:tab w:val="left" w:pos="9538"/>
        </w:tabs>
        <w:spacing w:before="1"/>
        <w:ind w:left="220" w:right="181" w:firstLine="708"/>
        <w:rPr>
          <w:sz w:val="24"/>
        </w:rPr>
      </w:pPr>
      <w:r>
        <w:rPr>
          <w:spacing w:val="-2"/>
          <w:sz w:val="24"/>
        </w:rPr>
        <w:t>Automotive</w:t>
      </w:r>
      <w:r w:rsidR="00724342">
        <w:rPr>
          <w:sz w:val="24"/>
        </w:rPr>
        <w:t xml:space="preserve"> </w:t>
      </w:r>
      <w:r>
        <w:rPr>
          <w:spacing w:val="-2"/>
          <w:sz w:val="24"/>
        </w:rPr>
        <w:t>market</w:t>
      </w:r>
      <w:r w:rsidR="00724342">
        <w:rPr>
          <w:sz w:val="24"/>
        </w:rPr>
        <w:t xml:space="preserve"> </w:t>
      </w:r>
      <w:r>
        <w:rPr>
          <w:spacing w:val="-6"/>
          <w:sz w:val="24"/>
        </w:rPr>
        <w:t>in</w:t>
      </w:r>
      <w:r w:rsidR="00724342">
        <w:rPr>
          <w:sz w:val="24"/>
        </w:rPr>
        <w:t xml:space="preserve"> </w:t>
      </w:r>
      <w:r>
        <w:rPr>
          <w:spacing w:val="-2"/>
          <w:sz w:val="24"/>
        </w:rPr>
        <w:t>Ukraine</w:t>
      </w:r>
      <w:r w:rsidR="00724342">
        <w:rPr>
          <w:sz w:val="24"/>
        </w:rPr>
        <w:t xml:space="preserve"> </w:t>
      </w:r>
      <w:r>
        <w:rPr>
          <w:spacing w:val="-4"/>
          <w:sz w:val="24"/>
        </w:rPr>
        <w:t>2018</w:t>
      </w:r>
      <w:r w:rsidR="00724342">
        <w:rPr>
          <w:sz w:val="24"/>
        </w:rPr>
        <w:t xml:space="preserve"> </w:t>
      </w:r>
      <w:r>
        <w:rPr>
          <w:spacing w:val="-10"/>
          <w:sz w:val="24"/>
        </w:rPr>
        <w:t>/</w:t>
      </w:r>
      <w:r w:rsidR="00724342">
        <w:rPr>
          <w:sz w:val="24"/>
        </w:rPr>
        <w:t xml:space="preserve"> </w:t>
      </w:r>
      <w:r>
        <w:rPr>
          <w:spacing w:val="-2"/>
          <w:sz w:val="24"/>
        </w:rPr>
        <w:t>2019.</w:t>
      </w:r>
      <w:r w:rsidR="00724342">
        <w:rPr>
          <w:sz w:val="24"/>
        </w:rPr>
        <w:t xml:space="preserve"> </w:t>
      </w:r>
      <w:r>
        <w:rPr>
          <w:spacing w:val="-4"/>
          <w:sz w:val="24"/>
        </w:rPr>
        <w:t xml:space="preserve">URL: </w:t>
      </w:r>
      <w:r>
        <w:rPr>
          <w:spacing w:val="-2"/>
          <w:sz w:val="24"/>
        </w:rPr>
        <w:t>https://inventure.com.ua/analytics/investments/avtomobilnyj-rynok-ukrainy-2018-2019.</w:t>
      </w:r>
    </w:p>
    <w:p w:rsidR="005C2F93" w:rsidRDefault="00000000">
      <w:pPr>
        <w:pStyle w:val="ListParagraph"/>
        <w:numPr>
          <w:ilvl w:val="0"/>
          <w:numId w:val="15"/>
        </w:numPr>
        <w:tabs>
          <w:tab w:val="left" w:pos="1635"/>
        </w:tabs>
        <w:ind w:left="220" w:right="179" w:firstLine="708"/>
        <w:rPr>
          <w:sz w:val="24"/>
        </w:rPr>
      </w:pPr>
      <w:r>
        <w:rPr>
          <w:sz w:val="24"/>
        </w:rPr>
        <w:t>What</w:t>
      </w:r>
      <w:r>
        <w:rPr>
          <w:spacing w:val="40"/>
          <w:sz w:val="24"/>
        </w:rPr>
        <w:t xml:space="preserve"> </w:t>
      </w:r>
      <w:r>
        <w:rPr>
          <w:sz w:val="24"/>
        </w:rPr>
        <w:t>affects</w:t>
      </w:r>
      <w:r>
        <w:rPr>
          <w:spacing w:val="40"/>
          <w:sz w:val="24"/>
        </w:rPr>
        <w:t xml:space="preserve"> </w:t>
      </w:r>
      <w:r>
        <w:rPr>
          <w:sz w:val="24"/>
        </w:rPr>
        <w:t>the</w:t>
      </w:r>
      <w:r>
        <w:rPr>
          <w:spacing w:val="40"/>
          <w:sz w:val="24"/>
        </w:rPr>
        <w:t xml:space="preserve"> </w:t>
      </w:r>
      <w:r>
        <w:rPr>
          <w:sz w:val="24"/>
        </w:rPr>
        <w:t>cost</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car.</w:t>
      </w:r>
      <w:r>
        <w:rPr>
          <w:spacing w:val="40"/>
          <w:sz w:val="24"/>
        </w:rPr>
        <w:t xml:space="preserve"> </w:t>
      </w:r>
      <w:r>
        <w:rPr>
          <w:sz w:val="24"/>
        </w:rPr>
        <w:t>URL:</w:t>
      </w:r>
      <w:r>
        <w:rPr>
          <w:spacing w:val="40"/>
          <w:sz w:val="24"/>
        </w:rPr>
        <w:t xml:space="preserve"> </w:t>
      </w:r>
      <w:r>
        <w:rPr>
          <w:sz w:val="24"/>
        </w:rPr>
        <w:t xml:space="preserve">https://avtocod.ru/chto-vliyaet-na-stoimost- </w:t>
      </w:r>
      <w:r>
        <w:rPr>
          <w:spacing w:val="-2"/>
          <w:sz w:val="24"/>
        </w:rPr>
        <w:t>avtomobilya.</w:t>
      </w:r>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spacing w:before="215" w:line="301" w:lineRule="exact"/>
      </w:pPr>
      <w:r>
        <w:rPr>
          <w:vertAlign w:val="superscript"/>
        </w:rPr>
        <w:lastRenderedPageBreak/>
        <w:t>1</w:t>
      </w:r>
      <w:r>
        <w:rPr>
          <w:spacing w:val="-5"/>
        </w:rPr>
        <w:t xml:space="preserve"> </w:t>
      </w:r>
      <w:r>
        <w:t>Nataliia</w:t>
      </w:r>
      <w:r>
        <w:rPr>
          <w:spacing w:val="-5"/>
        </w:rPr>
        <w:t xml:space="preserve"> </w:t>
      </w:r>
      <w:r>
        <w:t>Lukova-</w:t>
      </w:r>
      <w:r>
        <w:rPr>
          <w:spacing w:val="-2"/>
        </w:rPr>
        <w:t>Chuiko</w:t>
      </w:r>
    </w:p>
    <w:p w:rsidR="005C2F93" w:rsidRDefault="00000000">
      <w:pPr>
        <w:pStyle w:val="BodyText"/>
        <w:spacing w:before="8" w:line="213" w:lineRule="auto"/>
        <w:ind w:left="220"/>
      </w:pPr>
      <w:r>
        <w:t>Doctor</w:t>
      </w:r>
      <w:r>
        <w:rPr>
          <w:spacing w:val="-5"/>
        </w:rPr>
        <w:t xml:space="preserve"> </w:t>
      </w:r>
      <w:r>
        <w:t>of</w:t>
      </w:r>
      <w:r>
        <w:rPr>
          <w:spacing w:val="-3"/>
        </w:rPr>
        <w:t xml:space="preserve"> </w:t>
      </w:r>
      <w:r>
        <w:t>Technical</w:t>
      </w:r>
      <w:r>
        <w:rPr>
          <w:spacing w:val="-2"/>
        </w:rPr>
        <w:t xml:space="preserve"> </w:t>
      </w:r>
      <w:r>
        <w:t>Science,</w:t>
      </w:r>
      <w:r>
        <w:rPr>
          <w:spacing w:val="-3"/>
        </w:rPr>
        <w:t xml:space="preserve"> </w:t>
      </w:r>
      <w:r>
        <w:t>Professor,</w:t>
      </w:r>
      <w:r>
        <w:rPr>
          <w:spacing w:val="-3"/>
        </w:rPr>
        <w:t xml:space="preserve"> </w:t>
      </w:r>
      <w:r>
        <w:t>Head</w:t>
      </w:r>
      <w:r>
        <w:rPr>
          <w:spacing w:val="-4"/>
        </w:rPr>
        <w:t xml:space="preserve"> </w:t>
      </w:r>
      <w:r>
        <w:t>of</w:t>
      </w:r>
      <w:r>
        <w:rPr>
          <w:spacing w:val="-3"/>
        </w:rPr>
        <w:t xml:space="preserve"> </w:t>
      </w:r>
      <w:r>
        <w:t>the</w:t>
      </w:r>
      <w:r>
        <w:rPr>
          <w:spacing w:val="-3"/>
        </w:rPr>
        <w:t xml:space="preserve"> </w:t>
      </w:r>
      <w:r>
        <w:t>Department</w:t>
      </w:r>
      <w:r>
        <w:rPr>
          <w:spacing w:val="-2"/>
        </w:rPr>
        <w:t xml:space="preserve"> </w:t>
      </w:r>
      <w:r>
        <w:t>of</w:t>
      </w:r>
      <w:r>
        <w:rPr>
          <w:spacing w:val="-3"/>
        </w:rPr>
        <w:t xml:space="preserve"> </w:t>
      </w:r>
      <w:r>
        <w:t>Cyber</w:t>
      </w:r>
      <w:r>
        <w:rPr>
          <w:spacing w:val="-3"/>
        </w:rPr>
        <w:t xml:space="preserve"> </w:t>
      </w:r>
      <w:r>
        <w:t>Security</w:t>
      </w:r>
      <w:r>
        <w:rPr>
          <w:spacing w:val="-6"/>
        </w:rPr>
        <w:t xml:space="preserve"> </w:t>
      </w:r>
      <w:r>
        <w:t>and Information Protection, Faculty of Information Technologies</w:t>
      </w:r>
    </w:p>
    <w:p w:rsidR="005C2F93" w:rsidRDefault="00000000">
      <w:pPr>
        <w:pStyle w:val="Heading4"/>
        <w:spacing w:before="0" w:line="280" w:lineRule="exact"/>
      </w:pPr>
      <w:r>
        <w:rPr>
          <w:vertAlign w:val="superscript"/>
        </w:rPr>
        <w:t>2</w:t>
      </w:r>
      <w:r>
        <w:rPr>
          <w:spacing w:val="-3"/>
        </w:rPr>
        <w:t xml:space="preserve"> </w:t>
      </w:r>
      <w:r>
        <w:t>Danylo</w:t>
      </w:r>
      <w:r>
        <w:rPr>
          <w:spacing w:val="-2"/>
        </w:rPr>
        <w:t xml:space="preserve"> Vdovenko</w:t>
      </w:r>
    </w:p>
    <w:p w:rsidR="005C2F93" w:rsidRDefault="00000000">
      <w:pPr>
        <w:pStyle w:val="BodyText"/>
        <w:spacing w:before="8" w:line="213" w:lineRule="auto"/>
      </w:pPr>
      <w:r>
        <w:t>Student</w:t>
      </w:r>
      <w:r>
        <w:rPr>
          <w:spacing w:val="-4"/>
        </w:rPr>
        <w:t xml:space="preserve"> </w:t>
      </w:r>
      <w:r>
        <w:t>at</w:t>
      </w:r>
      <w:r>
        <w:rPr>
          <w:spacing w:val="-4"/>
        </w:rPr>
        <w:t xml:space="preserve"> </w:t>
      </w:r>
      <w:r>
        <w:t>the</w:t>
      </w:r>
      <w:r>
        <w:rPr>
          <w:spacing w:val="-3"/>
        </w:rPr>
        <w:t xml:space="preserve"> </w:t>
      </w:r>
      <w:r>
        <w:t>Department</w:t>
      </w:r>
      <w:r>
        <w:rPr>
          <w:spacing w:val="-2"/>
        </w:rPr>
        <w:t xml:space="preserve"> </w:t>
      </w:r>
      <w:r>
        <w:t>of</w:t>
      </w:r>
      <w:r>
        <w:rPr>
          <w:spacing w:val="-3"/>
        </w:rPr>
        <w:t xml:space="preserve"> </w:t>
      </w:r>
      <w:r>
        <w:t>Cyber</w:t>
      </w:r>
      <w:r>
        <w:rPr>
          <w:spacing w:val="-3"/>
        </w:rPr>
        <w:t xml:space="preserve"> </w:t>
      </w:r>
      <w:r>
        <w:t>Security</w:t>
      </w:r>
      <w:r>
        <w:rPr>
          <w:spacing w:val="-6"/>
        </w:rPr>
        <w:t xml:space="preserve"> </w:t>
      </w:r>
      <w:r>
        <w:t>and</w:t>
      </w:r>
      <w:r>
        <w:rPr>
          <w:spacing w:val="-2"/>
        </w:rPr>
        <w:t xml:space="preserve"> </w:t>
      </w:r>
      <w:r>
        <w:t>Information</w:t>
      </w:r>
      <w:r>
        <w:rPr>
          <w:spacing w:val="-2"/>
        </w:rPr>
        <w:t xml:space="preserve"> </w:t>
      </w:r>
      <w:r>
        <w:t>Protection,</w:t>
      </w:r>
      <w:r>
        <w:rPr>
          <w:spacing w:val="-3"/>
        </w:rPr>
        <w:t xml:space="preserve"> </w:t>
      </w:r>
      <w:r>
        <w:t>Faculty</w:t>
      </w:r>
      <w:r>
        <w:rPr>
          <w:spacing w:val="-6"/>
        </w:rPr>
        <w:t xml:space="preserve"> </w:t>
      </w:r>
      <w:r>
        <w:t>of Information Technologies</w:t>
      </w:r>
    </w:p>
    <w:p w:rsidR="005C2F93" w:rsidRDefault="00000000">
      <w:pPr>
        <w:spacing w:line="296" w:lineRule="exact"/>
        <w:ind w:left="220"/>
        <w:rPr>
          <w:i/>
          <w:sz w:val="28"/>
        </w:rPr>
      </w:pPr>
      <w:r>
        <w:rPr>
          <w:i/>
          <w:sz w:val="28"/>
          <w:vertAlign w:val="superscript"/>
        </w:rPr>
        <w:t>1,2</w:t>
      </w:r>
      <w:r>
        <w:rPr>
          <w:i/>
          <w:spacing w:val="-5"/>
          <w:sz w:val="28"/>
        </w:rPr>
        <w:t xml:space="preserve"> </w:t>
      </w:r>
      <w:bookmarkStart w:id="72" w:name="Package_Managers_Security_Management"/>
      <w:bookmarkEnd w:id="72"/>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000000">
      <w:pPr>
        <w:pStyle w:val="Heading3"/>
        <w:spacing w:before="89"/>
        <w:ind w:left="35"/>
        <w:jc w:val="center"/>
      </w:pPr>
      <w:r>
        <w:t>PACKAGE</w:t>
      </w:r>
      <w:r>
        <w:rPr>
          <w:spacing w:val="-11"/>
        </w:rPr>
        <w:t xml:space="preserve"> </w:t>
      </w:r>
      <w:r>
        <w:t>MANAGERS</w:t>
      </w:r>
      <w:r>
        <w:rPr>
          <w:spacing w:val="-10"/>
        </w:rPr>
        <w:t xml:space="preserve"> </w:t>
      </w:r>
      <w:r>
        <w:t>SECURITY</w:t>
      </w:r>
      <w:r>
        <w:rPr>
          <w:spacing w:val="-10"/>
        </w:rPr>
        <w:t xml:space="preserve"> </w:t>
      </w:r>
      <w:r>
        <w:rPr>
          <w:spacing w:val="-2"/>
        </w:rPr>
        <w:t>MANAGEMENT</w:t>
      </w:r>
    </w:p>
    <w:p w:rsidR="005C2F93" w:rsidRDefault="00000000">
      <w:pPr>
        <w:pStyle w:val="BodyText"/>
        <w:spacing w:before="97" w:line="213" w:lineRule="auto"/>
        <w:ind w:right="177" w:firstLine="708"/>
        <w:jc w:val="both"/>
      </w:pPr>
      <w:r>
        <w:rPr>
          <w:b/>
        </w:rPr>
        <w:t xml:space="preserve">Abstract: </w:t>
      </w:r>
      <w:r>
        <w:t>Software today has become an assembly of components from a wide range of sources. Individual packages may be developed in-house, acquired from third parties,</w:t>
      </w:r>
      <w:r>
        <w:rPr>
          <w:spacing w:val="-1"/>
        </w:rPr>
        <w:t xml:space="preserve"> </w:t>
      </w:r>
      <w:r>
        <w:t>or downloaded from</w:t>
      </w:r>
      <w:r>
        <w:rPr>
          <w:spacing w:val="-3"/>
        </w:rPr>
        <w:t xml:space="preserve"> </w:t>
      </w:r>
      <w:r>
        <w:t>free and public sources. The security</w:t>
      </w:r>
      <w:r>
        <w:rPr>
          <w:spacing w:val="-2"/>
        </w:rPr>
        <w:t xml:space="preserve"> </w:t>
      </w:r>
      <w:r>
        <w:t>risks of these sources are straightforward to understand in isolation. But, when used in concert, new interactions arise that can compromise even a conscientious organization. Many organizations</w:t>
      </w:r>
      <w:r>
        <w:rPr>
          <w:spacing w:val="-2"/>
        </w:rPr>
        <w:t xml:space="preserve"> </w:t>
      </w:r>
      <w:r>
        <w:t>use</w:t>
      </w:r>
      <w:r>
        <w:rPr>
          <w:spacing w:val="-3"/>
        </w:rPr>
        <w:t xml:space="preserve"> </w:t>
      </w:r>
      <w:r>
        <w:t>public</w:t>
      </w:r>
      <w:r>
        <w:rPr>
          <w:spacing w:val="-3"/>
        </w:rPr>
        <w:t xml:space="preserve"> </w:t>
      </w:r>
      <w:r>
        <w:t>package feeds</w:t>
      </w:r>
      <w:r>
        <w:rPr>
          <w:spacing w:val="-2"/>
        </w:rPr>
        <w:t xml:space="preserve"> </w:t>
      </w:r>
      <w:r>
        <w:t>—</w:t>
      </w:r>
      <w:r>
        <w:rPr>
          <w:spacing w:val="-3"/>
        </w:rPr>
        <w:t xml:space="preserve"> </w:t>
      </w:r>
      <w:r>
        <w:t>such</w:t>
      </w:r>
      <w:r>
        <w:rPr>
          <w:spacing w:val="-2"/>
        </w:rPr>
        <w:t xml:space="preserve"> </w:t>
      </w:r>
      <w:r>
        <w:t>as</w:t>
      </w:r>
      <w:r>
        <w:rPr>
          <w:spacing w:val="-2"/>
        </w:rPr>
        <w:t xml:space="preserve"> </w:t>
      </w:r>
      <w:r>
        <w:t>Maven Central,</w:t>
      </w:r>
      <w:r>
        <w:rPr>
          <w:spacing w:val="-3"/>
        </w:rPr>
        <w:t xml:space="preserve"> </w:t>
      </w:r>
      <w:r>
        <w:t>npm,</w:t>
      </w:r>
      <w:r>
        <w:rPr>
          <w:spacing w:val="-1"/>
        </w:rPr>
        <w:t xml:space="preserve"> </w:t>
      </w:r>
      <w:r>
        <w:t xml:space="preserve">NuGet Gallery, and the Python Package Index (PyPI) — to take advantage of the open ecosystems they </w:t>
      </w:r>
      <w:r>
        <w:rPr>
          <w:spacing w:val="-2"/>
        </w:rPr>
        <w:t>offer.</w:t>
      </w:r>
    </w:p>
    <w:p w:rsidR="005C2F93" w:rsidRDefault="00000000">
      <w:pPr>
        <w:pStyle w:val="BodyText"/>
        <w:spacing w:before="18" w:line="213" w:lineRule="auto"/>
        <w:ind w:right="180" w:firstLine="707"/>
        <w:jc w:val="both"/>
      </w:pPr>
      <w:r>
        <w:rPr>
          <w:b/>
        </w:rPr>
        <w:t xml:space="preserve">Keywords: </w:t>
      </w:r>
      <w:r>
        <w:t xml:space="preserve">Open-source, package managers, typosquatting, dependency </w:t>
      </w:r>
      <w:r>
        <w:rPr>
          <w:spacing w:val="-2"/>
        </w:rPr>
        <w:t>confusion.</w:t>
      </w:r>
    </w:p>
    <w:p w:rsidR="005C2F93" w:rsidRDefault="00000000">
      <w:pPr>
        <w:pStyle w:val="BodyText"/>
        <w:spacing w:before="120" w:line="213" w:lineRule="auto"/>
        <w:ind w:right="177" w:firstLine="708"/>
        <w:jc w:val="both"/>
      </w:pPr>
      <w:r>
        <w:t>Over the last decade, there has been a dramatic increase</w:t>
      </w:r>
      <w:r>
        <w:rPr>
          <w:spacing w:val="-2"/>
        </w:rPr>
        <w:t xml:space="preserve"> </w:t>
      </w:r>
      <w:r>
        <w:t>in</w:t>
      </w:r>
      <w:r>
        <w:rPr>
          <w:spacing w:val="-1"/>
        </w:rPr>
        <w:t xml:space="preserve"> </w:t>
      </w:r>
      <w:r>
        <w:t>the</w:t>
      </w:r>
      <w:r>
        <w:rPr>
          <w:spacing w:val="-2"/>
        </w:rPr>
        <w:t xml:space="preserve"> </w:t>
      </w:r>
      <w:r>
        <w:t>scope, quality, and availability of free, open-source software. Even closed-source applications commonly depend on freely shared libraries, tools, and operating systems. A critical factor in this has been the development of ecosystems around package indexes that allow anyone to publish, such as Maven Central, npm, NuGet Gallery, and Python Package Index.</w:t>
      </w:r>
    </w:p>
    <w:p w:rsidR="005C2F93" w:rsidRDefault="00000000">
      <w:pPr>
        <w:pStyle w:val="BodyText"/>
        <w:spacing w:before="3" w:line="213" w:lineRule="auto"/>
        <w:ind w:right="178" w:firstLine="707"/>
        <w:jc w:val="both"/>
      </w:pPr>
      <w:r>
        <w:t>A public, open-package index allows anyone to share their code without proving their identity. This ease of publishing has resulted in large, active ecosystems of packages. These ecosystems can include various elements, from generic building</w:t>
      </w:r>
      <w:r>
        <w:rPr>
          <w:spacing w:val="40"/>
        </w:rPr>
        <w:t xml:space="preserve"> </w:t>
      </w:r>
      <w:r>
        <w:t>blocks to niche, domain-specific algorithms, along with powerful tools for discovering, acquiring, and composing these packages.</w:t>
      </w:r>
    </w:p>
    <w:p w:rsidR="005C2F93" w:rsidRDefault="00000000">
      <w:pPr>
        <w:pStyle w:val="BodyText"/>
        <w:spacing w:before="3" w:line="213" w:lineRule="auto"/>
        <w:ind w:right="178" w:firstLine="707"/>
        <w:jc w:val="both"/>
      </w:pPr>
      <w:r>
        <w:t>Organizations (or “clients”) use private feeds as package index mirrors or to distribute internal packages to protect against upstream compromises, such as package hijacking and typo-squatting. Package management tools typically allow specifying multiple</w:t>
      </w:r>
      <w:r>
        <w:rPr>
          <w:spacing w:val="-3"/>
        </w:rPr>
        <w:t xml:space="preserve"> </w:t>
      </w:r>
      <w:r>
        <w:t>sources from</w:t>
      </w:r>
      <w:r>
        <w:rPr>
          <w:spacing w:val="-3"/>
        </w:rPr>
        <w:t xml:space="preserve"> </w:t>
      </w:r>
      <w:r>
        <w:t>which to</w:t>
      </w:r>
      <w:r>
        <w:rPr>
          <w:spacing w:val="-2"/>
        </w:rPr>
        <w:t xml:space="preserve"> </w:t>
      </w:r>
      <w:r>
        <w:t>download</w:t>
      </w:r>
      <w:r>
        <w:rPr>
          <w:spacing w:val="-2"/>
        </w:rPr>
        <w:t xml:space="preserve"> </w:t>
      </w:r>
      <w:r>
        <w:t>components,</w:t>
      </w:r>
      <w:r>
        <w:rPr>
          <w:spacing w:val="-1"/>
        </w:rPr>
        <w:t xml:space="preserve"> </w:t>
      </w:r>
      <w:r>
        <w:t>making</w:t>
      </w:r>
      <w:r>
        <w:rPr>
          <w:spacing w:val="-2"/>
        </w:rPr>
        <w:t xml:space="preserve"> </w:t>
      </w:r>
      <w:r>
        <w:t>it easy</w:t>
      </w:r>
      <w:r>
        <w:rPr>
          <w:spacing w:val="-4"/>
        </w:rPr>
        <w:t xml:space="preserve"> </w:t>
      </w:r>
      <w:r>
        <w:t>to consume from public and private indexes. This hybrid configuration can enable new ways for</w:t>
      </w:r>
      <w:r>
        <w:rPr>
          <w:spacing w:val="80"/>
        </w:rPr>
        <w:t xml:space="preserve"> </w:t>
      </w:r>
      <w:r>
        <w:t>attackers to enter your systems through otherwise secure infrastructure due to how package management tools resolve names across multiple sources.</w:t>
      </w:r>
    </w:p>
    <w:p w:rsidR="005C2F93" w:rsidRDefault="00000000">
      <w:pPr>
        <w:pStyle w:val="BodyText"/>
        <w:spacing w:before="5" w:line="213" w:lineRule="auto"/>
        <w:ind w:right="176" w:firstLine="707"/>
        <w:jc w:val="both"/>
      </w:pPr>
      <w:r>
        <w:t>Typosquatting, also called URL hijacking, a sting site, or a fake URL, is a form of cybersquatting, and possibly brandjacking which relies on mistakes such as typos made by Internet users when inputting a website address into a web browser. Should a user accidentally enter an incorrect website address, they may be led to any URL (including an alternative website owned by a cybersquatter) [1]. The misguided traffic</w:t>
      </w:r>
      <w:r>
        <w:rPr>
          <w:spacing w:val="40"/>
        </w:rPr>
        <w:t xml:space="preserve"> </w:t>
      </w:r>
      <w:r>
        <w:t>is</w:t>
      </w:r>
      <w:r>
        <w:rPr>
          <w:spacing w:val="-2"/>
        </w:rPr>
        <w:t xml:space="preserve"> </w:t>
      </w:r>
      <w:r>
        <w:t>then</w:t>
      </w:r>
      <w:r>
        <w:rPr>
          <w:spacing w:val="-2"/>
        </w:rPr>
        <w:t xml:space="preserve"> </w:t>
      </w:r>
      <w:r>
        <w:t>often</w:t>
      </w:r>
      <w:r>
        <w:rPr>
          <w:spacing w:val="-2"/>
        </w:rPr>
        <w:t xml:space="preserve"> </w:t>
      </w:r>
      <w:r>
        <w:t>monetized</w:t>
      </w:r>
      <w:r>
        <w:rPr>
          <w:spacing w:val="-2"/>
        </w:rPr>
        <w:t xml:space="preserve"> </w:t>
      </w:r>
      <w:r>
        <w:t>either</w:t>
      </w:r>
      <w:r>
        <w:rPr>
          <w:spacing w:val="-3"/>
        </w:rPr>
        <w:t xml:space="preserve"> </w:t>
      </w:r>
      <w:r>
        <w:t>with</w:t>
      </w:r>
      <w:r>
        <w:rPr>
          <w:spacing w:val="-2"/>
        </w:rPr>
        <w:t xml:space="preserve"> </w:t>
      </w:r>
      <w:r>
        <w:t>advertisements</w:t>
      </w:r>
      <w:r>
        <w:rPr>
          <w:spacing w:val="-2"/>
        </w:rPr>
        <w:t xml:space="preserve"> </w:t>
      </w:r>
      <w:r>
        <w:t>or</w:t>
      </w:r>
      <w:r>
        <w:rPr>
          <w:spacing w:val="-3"/>
        </w:rPr>
        <w:t xml:space="preserve"> </w:t>
      </w:r>
      <w:r>
        <w:t>malicious</w:t>
      </w:r>
      <w:r>
        <w:rPr>
          <w:spacing w:val="-2"/>
        </w:rPr>
        <w:t xml:space="preserve"> </w:t>
      </w:r>
      <w:r>
        <w:t>attacks</w:t>
      </w:r>
      <w:r>
        <w:rPr>
          <w:spacing w:val="-2"/>
        </w:rPr>
        <w:t xml:space="preserve"> </w:t>
      </w:r>
      <w:r>
        <w:t>such</w:t>
      </w:r>
      <w:r>
        <w:rPr>
          <w:spacing w:val="-2"/>
        </w:rPr>
        <w:t xml:space="preserve"> </w:t>
      </w:r>
      <w:r>
        <w:t>as</w:t>
      </w:r>
      <w:r>
        <w:rPr>
          <w:spacing w:val="-4"/>
        </w:rPr>
        <w:t xml:space="preserve"> </w:t>
      </w:r>
      <w:r>
        <w:t>drive-by downloads or exploit kits.</w:t>
      </w:r>
    </w:p>
    <w:p w:rsidR="005C2F93" w:rsidRDefault="00000000">
      <w:pPr>
        <w:pStyle w:val="BodyText"/>
        <w:spacing w:before="4" w:line="213" w:lineRule="auto"/>
        <w:ind w:right="178" w:firstLine="707"/>
        <w:jc w:val="both"/>
      </w:pPr>
      <w:r>
        <w:t>Whether and how the concept behind DNS typosquatting can be transferred to other use cases? By using the programming language Python for several years, I</w:t>
      </w:r>
      <w:r>
        <w:rPr>
          <w:spacing w:val="40"/>
        </w:rPr>
        <w:t xml:space="preserve"> </w:t>
      </w:r>
      <w:r>
        <w:t>learned that the third-party package manager pip (a command-line application) is used to install software libraries from Python’s community repository named PyPi. The natural question is: how many users do commit typos when issuing an installation command in the terminal by using pip [2]?</w:t>
      </w:r>
    </w:p>
    <w:p w:rsidR="005C2F93" w:rsidRDefault="005C2F93">
      <w:pPr>
        <w:spacing w:line="213" w:lineRule="auto"/>
        <w:jc w:val="both"/>
        <w:sectPr w:rsidR="005C2F93">
          <w:pgSz w:w="11910" w:h="16840"/>
          <w:pgMar w:top="1360" w:right="840" w:bottom="280" w:left="800" w:header="1053" w:footer="0" w:gutter="0"/>
          <w:cols w:space="720"/>
        </w:sectPr>
      </w:pPr>
    </w:p>
    <w:p w:rsidR="005C2F93" w:rsidRDefault="00000000">
      <w:pPr>
        <w:pStyle w:val="BodyText"/>
        <w:spacing w:before="239" w:line="208" w:lineRule="auto"/>
        <w:ind w:right="178" w:firstLine="707"/>
        <w:jc w:val="both"/>
      </w:pPr>
      <w:r>
        <w:lastRenderedPageBreak/>
        <w:t>Because everybody can upload any package on PyPi, it is possible to create packages that are typo versions of popular packages that are prone to be mistyped. And if somebody unintentionally installs such a package, the next question comes intuitively: Is it possible to run arbitrary code and take over the computer during the installation process of a package?</w:t>
      </w:r>
    </w:p>
    <w:p w:rsidR="005C2F93" w:rsidRDefault="00000000">
      <w:pPr>
        <w:pStyle w:val="BodyText"/>
        <w:spacing w:before="1" w:line="208" w:lineRule="auto"/>
        <w:ind w:left="220" w:right="179" w:firstLine="707"/>
        <w:jc w:val="both"/>
      </w:pPr>
      <w:r>
        <w:t>We can create a fake package that has a similar name as a famous package on PyPi, Npmjs.com, or rubygems.org. For example, we could upload a package named reqeusts instead of the famous requests module. We have investigated that it is possible to create such typo package names in three different ways [3]:</w:t>
      </w:r>
    </w:p>
    <w:p w:rsidR="005C2F93" w:rsidRDefault="00000000">
      <w:pPr>
        <w:pStyle w:val="ListParagraph"/>
        <w:numPr>
          <w:ilvl w:val="0"/>
          <w:numId w:val="14"/>
        </w:numPr>
        <w:tabs>
          <w:tab w:val="left" w:pos="1635"/>
        </w:tabs>
        <w:spacing w:before="5" w:line="208" w:lineRule="auto"/>
        <w:ind w:right="175" w:firstLine="707"/>
        <w:rPr>
          <w:sz w:val="28"/>
        </w:rPr>
      </w:pPr>
      <w:r>
        <w:rPr>
          <w:sz w:val="28"/>
        </w:rPr>
        <w:t>Creative typo names like coffe-script instead of coffee-script. Often only humans</w:t>
      </w:r>
      <w:r>
        <w:rPr>
          <w:spacing w:val="-2"/>
          <w:sz w:val="28"/>
        </w:rPr>
        <w:t xml:space="preserve"> </w:t>
      </w:r>
      <w:r>
        <w:rPr>
          <w:sz w:val="28"/>
        </w:rPr>
        <w:t>can</w:t>
      </w:r>
      <w:r>
        <w:rPr>
          <w:spacing w:val="-2"/>
          <w:sz w:val="28"/>
        </w:rPr>
        <w:t xml:space="preserve"> </w:t>
      </w:r>
      <w:r>
        <w:rPr>
          <w:sz w:val="28"/>
        </w:rPr>
        <w:t>create</w:t>
      </w:r>
      <w:r>
        <w:rPr>
          <w:spacing w:val="-3"/>
          <w:sz w:val="28"/>
        </w:rPr>
        <w:t xml:space="preserve"> </w:t>
      </w:r>
      <w:r>
        <w:rPr>
          <w:sz w:val="28"/>
        </w:rPr>
        <w:t>creative</w:t>
      </w:r>
      <w:r>
        <w:rPr>
          <w:spacing w:val="-5"/>
          <w:sz w:val="28"/>
        </w:rPr>
        <w:t xml:space="preserve"> </w:t>
      </w:r>
      <w:r>
        <w:rPr>
          <w:sz w:val="28"/>
        </w:rPr>
        <w:t>typo</w:t>
      </w:r>
      <w:r>
        <w:rPr>
          <w:spacing w:val="-2"/>
          <w:sz w:val="28"/>
        </w:rPr>
        <w:t xml:space="preserve"> </w:t>
      </w:r>
      <w:r>
        <w:rPr>
          <w:sz w:val="28"/>
        </w:rPr>
        <w:t>names</w:t>
      </w:r>
      <w:r>
        <w:rPr>
          <w:spacing w:val="-2"/>
          <w:sz w:val="28"/>
        </w:rPr>
        <w:t xml:space="preserve"> </w:t>
      </w:r>
      <w:r>
        <w:rPr>
          <w:sz w:val="28"/>
        </w:rPr>
        <w:t>because</w:t>
      </w:r>
      <w:r>
        <w:rPr>
          <w:spacing w:val="-3"/>
          <w:sz w:val="28"/>
        </w:rPr>
        <w:t xml:space="preserve"> </w:t>
      </w:r>
      <w:r>
        <w:rPr>
          <w:sz w:val="28"/>
        </w:rPr>
        <w:t>its</w:t>
      </w:r>
      <w:r>
        <w:rPr>
          <w:spacing w:val="-2"/>
          <w:sz w:val="28"/>
        </w:rPr>
        <w:t xml:space="preserve"> </w:t>
      </w:r>
      <w:r>
        <w:rPr>
          <w:sz w:val="28"/>
        </w:rPr>
        <w:t>creation</w:t>
      </w:r>
      <w:r>
        <w:rPr>
          <w:spacing w:val="-2"/>
          <w:sz w:val="28"/>
        </w:rPr>
        <w:t xml:space="preserve"> </w:t>
      </w:r>
      <w:r>
        <w:rPr>
          <w:sz w:val="28"/>
        </w:rPr>
        <w:t>process</w:t>
      </w:r>
      <w:r>
        <w:rPr>
          <w:spacing w:val="-2"/>
          <w:sz w:val="28"/>
        </w:rPr>
        <w:t xml:space="preserve"> </w:t>
      </w:r>
      <w:r>
        <w:rPr>
          <w:sz w:val="28"/>
        </w:rPr>
        <w:t>requires</w:t>
      </w:r>
      <w:r>
        <w:rPr>
          <w:spacing w:val="-2"/>
          <w:sz w:val="28"/>
        </w:rPr>
        <w:t xml:space="preserve"> </w:t>
      </w:r>
      <w:r>
        <w:rPr>
          <w:sz w:val="28"/>
        </w:rPr>
        <w:t>an</w:t>
      </w:r>
      <w:r>
        <w:rPr>
          <w:spacing w:val="-2"/>
          <w:sz w:val="28"/>
        </w:rPr>
        <w:t xml:space="preserve"> </w:t>
      </w:r>
      <w:r>
        <w:rPr>
          <w:sz w:val="28"/>
        </w:rPr>
        <w:t>intuitive understanding of what grammatical mistake is easy to make with the origin name.</w:t>
      </w:r>
    </w:p>
    <w:p w:rsidR="005C2F93" w:rsidRDefault="00000000">
      <w:pPr>
        <w:pStyle w:val="ListParagraph"/>
        <w:numPr>
          <w:ilvl w:val="0"/>
          <w:numId w:val="14"/>
        </w:numPr>
        <w:tabs>
          <w:tab w:val="left" w:pos="1635"/>
        </w:tabs>
        <w:spacing w:before="3" w:line="208" w:lineRule="auto"/>
        <w:ind w:right="175" w:firstLine="707"/>
        <w:rPr>
          <w:sz w:val="28"/>
        </w:rPr>
      </w:pPr>
      <w:r>
        <w:rPr>
          <w:sz w:val="28"/>
        </w:rPr>
        <w:t>Stdlib typos or core package names like urllib2. Stdlib typos are package names that do exist in the core of the language but haven't registered in the third-party package manager yet.</w:t>
      </w:r>
    </w:p>
    <w:p w:rsidR="005C2F93" w:rsidRDefault="00000000">
      <w:pPr>
        <w:pStyle w:val="ListParagraph"/>
        <w:numPr>
          <w:ilvl w:val="0"/>
          <w:numId w:val="14"/>
        </w:numPr>
        <w:tabs>
          <w:tab w:val="left" w:pos="1635"/>
        </w:tabs>
        <w:spacing w:before="2" w:line="208" w:lineRule="auto"/>
        <w:ind w:right="178" w:firstLine="707"/>
        <w:rPr>
          <w:sz w:val="28"/>
        </w:rPr>
      </w:pPr>
      <w:r>
        <w:rPr>
          <w:sz w:val="28"/>
        </w:rPr>
        <w:t xml:space="preserve">Algorithmically determined typo names like req7est instead of request. Algorithmically typo candidates are suggestions from algorithms like the Levenshtein </w:t>
      </w:r>
      <w:r>
        <w:rPr>
          <w:spacing w:val="-2"/>
          <w:sz w:val="28"/>
        </w:rPr>
        <w:t>distance.</w:t>
      </w:r>
    </w:p>
    <w:p w:rsidR="005C2F93" w:rsidRDefault="00000000">
      <w:pPr>
        <w:pStyle w:val="BodyText"/>
        <w:spacing w:line="267" w:lineRule="exact"/>
        <w:ind w:left="929"/>
        <w:jc w:val="both"/>
      </w:pPr>
      <w:r>
        <w:t>Shortly,</w:t>
      </w:r>
      <w:r>
        <w:rPr>
          <w:spacing w:val="-6"/>
        </w:rPr>
        <w:t xml:space="preserve"> </w:t>
      </w:r>
      <w:r>
        <w:t>defenses</w:t>
      </w:r>
      <w:r>
        <w:rPr>
          <w:spacing w:val="-4"/>
        </w:rPr>
        <w:t xml:space="preserve"> </w:t>
      </w:r>
      <w:r>
        <w:t>against</w:t>
      </w:r>
      <w:r>
        <w:rPr>
          <w:spacing w:val="-6"/>
        </w:rPr>
        <w:t xml:space="preserve"> </w:t>
      </w:r>
      <w:r>
        <w:t>typosquatting</w:t>
      </w:r>
      <w:r>
        <w:rPr>
          <w:spacing w:val="-4"/>
        </w:rPr>
        <w:t xml:space="preserve"> </w:t>
      </w:r>
      <w:r>
        <w:t>are</w:t>
      </w:r>
      <w:r>
        <w:rPr>
          <w:spacing w:val="-7"/>
        </w:rPr>
        <w:t xml:space="preserve"> </w:t>
      </w:r>
      <w:r>
        <w:rPr>
          <w:spacing w:val="-4"/>
        </w:rPr>
        <w:t>[4]:</w:t>
      </w:r>
    </w:p>
    <w:p w:rsidR="005C2F93" w:rsidRDefault="00000000">
      <w:pPr>
        <w:pStyle w:val="ListParagraph"/>
        <w:numPr>
          <w:ilvl w:val="0"/>
          <w:numId w:val="14"/>
        </w:numPr>
        <w:tabs>
          <w:tab w:val="left" w:pos="1636"/>
        </w:tabs>
        <w:spacing w:before="17" w:line="208" w:lineRule="auto"/>
        <w:ind w:left="221" w:right="177" w:firstLine="707"/>
        <w:rPr>
          <w:sz w:val="28"/>
        </w:rPr>
      </w:pPr>
      <w:r>
        <w:rPr>
          <w:sz w:val="28"/>
        </w:rPr>
        <w:t>Prevent Direct Code Execution on Installations This one is easy. Make</w:t>
      </w:r>
      <w:r>
        <w:rPr>
          <w:spacing w:val="40"/>
          <w:sz w:val="28"/>
        </w:rPr>
        <w:t xml:space="preserve"> </w:t>
      </w:r>
      <w:r>
        <w:rPr>
          <w:sz w:val="28"/>
        </w:rPr>
        <w:t>sure that the software that unpacks and installs a third-party package (pip or npm) does not allow the execution of code that originates from the package itself. Only when the user explicitly loads the package, the library code should be executed.</w:t>
      </w:r>
    </w:p>
    <w:p w:rsidR="005C2F93" w:rsidRDefault="00000000">
      <w:pPr>
        <w:pStyle w:val="ListParagraph"/>
        <w:numPr>
          <w:ilvl w:val="0"/>
          <w:numId w:val="14"/>
        </w:numPr>
        <w:tabs>
          <w:tab w:val="left" w:pos="1636"/>
        </w:tabs>
        <w:spacing w:before="1" w:line="208" w:lineRule="auto"/>
        <w:ind w:left="221" w:right="176" w:firstLine="707"/>
        <w:rPr>
          <w:sz w:val="28"/>
        </w:rPr>
      </w:pPr>
      <w:r>
        <w:rPr>
          <w:sz w:val="28"/>
        </w:rPr>
        <w:t>Generate a List of Potential Typo Candidates Generate Levenshtein distance candidates for the most downloaded N packages of the repository and alarm administrators on registration of such a candidate.</w:t>
      </w:r>
    </w:p>
    <w:p w:rsidR="005C2F93" w:rsidRDefault="00000000">
      <w:pPr>
        <w:pStyle w:val="ListParagraph"/>
        <w:numPr>
          <w:ilvl w:val="0"/>
          <w:numId w:val="14"/>
        </w:numPr>
        <w:tabs>
          <w:tab w:val="left" w:pos="1636"/>
        </w:tabs>
        <w:spacing w:before="3" w:line="208" w:lineRule="auto"/>
        <w:ind w:left="221" w:right="175" w:firstLine="708"/>
        <w:rPr>
          <w:sz w:val="28"/>
        </w:rPr>
      </w:pPr>
      <w:r>
        <w:rPr>
          <w:spacing w:val="-2"/>
          <w:sz w:val="28"/>
        </w:rPr>
        <w:t>Analyze</w:t>
      </w:r>
      <w:r>
        <w:rPr>
          <w:spacing w:val="-8"/>
          <w:sz w:val="28"/>
        </w:rPr>
        <w:t xml:space="preserve"> </w:t>
      </w:r>
      <w:r>
        <w:rPr>
          <w:spacing w:val="-2"/>
          <w:sz w:val="28"/>
        </w:rPr>
        <w:t>log</w:t>
      </w:r>
      <w:r>
        <w:rPr>
          <w:spacing w:val="-8"/>
          <w:sz w:val="28"/>
        </w:rPr>
        <w:t xml:space="preserve"> </w:t>
      </w:r>
      <w:r>
        <w:rPr>
          <w:spacing w:val="-2"/>
          <w:sz w:val="28"/>
        </w:rPr>
        <w:t>files</w:t>
      </w:r>
      <w:r>
        <w:rPr>
          <w:spacing w:val="-8"/>
          <w:sz w:val="28"/>
        </w:rPr>
        <w:t xml:space="preserve"> </w:t>
      </w:r>
      <w:r>
        <w:rPr>
          <w:spacing w:val="-2"/>
          <w:sz w:val="28"/>
        </w:rPr>
        <w:t>and</w:t>
      </w:r>
      <w:r>
        <w:rPr>
          <w:spacing w:val="-9"/>
          <w:sz w:val="28"/>
        </w:rPr>
        <w:t xml:space="preserve"> </w:t>
      </w:r>
      <w:r>
        <w:rPr>
          <w:spacing w:val="-2"/>
          <w:sz w:val="28"/>
        </w:rPr>
        <w:t>prevent</w:t>
      </w:r>
      <w:r>
        <w:rPr>
          <w:spacing w:val="-8"/>
          <w:sz w:val="28"/>
        </w:rPr>
        <w:t xml:space="preserve"> </w:t>
      </w:r>
      <w:r>
        <w:rPr>
          <w:spacing w:val="-2"/>
          <w:sz w:val="28"/>
        </w:rPr>
        <w:t>registration</w:t>
      </w:r>
      <w:r>
        <w:rPr>
          <w:spacing w:val="-8"/>
          <w:sz w:val="28"/>
        </w:rPr>
        <w:t xml:space="preserve"> </w:t>
      </w:r>
      <w:r>
        <w:rPr>
          <w:spacing w:val="-2"/>
          <w:sz w:val="28"/>
        </w:rPr>
        <w:t>of</w:t>
      </w:r>
      <w:r>
        <w:rPr>
          <w:spacing w:val="-10"/>
          <w:sz w:val="28"/>
        </w:rPr>
        <w:t xml:space="preserve"> </w:t>
      </w:r>
      <w:r>
        <w:rPr>
          <w:spacing w:val="-2"/>
          <w:sz w:val="28"/>
        </w:rPr>
        <w:t>often</w:t>
      </w:r>
      <w:r>
        <w:rPr>
          <w:spacing w:val="-8"/>
          <w:sz w:val="28"/>
        </w:rPr>
        <w:t xml:space="preserve"> </w:t>
      </w:r>
      <w:r>
        <w:rPr>
          <w:spacing w:val="-2"/>
          <w:sz w:val="28"/>
        </w:rPr>
        <w:t>shadow</w:t>
      </w:r>
      <w:r>
        <w:rPr>
          <w:spacing w:val="-9"/>
          <w:sz w:val="28"/>
        </w:rPr>
        <w:t xml:space="preserve"> </w:t>
      </w:r>
      <w:r>
        <w:rPr>
          <w:spacing w:val="-2"/>
          <w:sz w:val="28"/>
        </w:rPr>
        <w:t>installed</w:t>
      </w:r>
      <w:r>
        <w:rPr>
          <w:spacing w:val="-8"/>
          <w:sz w:val="28"/>
        </w:rPr>
        <w:t xml:space="preserve"> </w:t>
      </w:r>
      <w:r>
        <w:rPr>
          <w:spacing w:val="-2"/>
          <w:sz w:val="28"/>
        </w:rPr>
        <w:t xml:space="preserve">packages </w:t>
      </w:r>
      <w:r>
        <w:rPr>
          <w:sz w:val="28"/>
        </w:rPr>
        <w:t>Whenever a user makes a typo by</w:t>
      </w:r>
      <w:r>
        <w:rPr>
          <w:spacing w:val="-1"/>
          <w:sz w:val="28"/>
        </w:rPr>
        <w:t xml:space="preserve"> </w:t>
      </w:r>
      <w:r>
        <w:rPr>
          <w:sz w:val="28"/>
        </w:rPr>
        <w:t>installing a package and the package is not registered yet,</w:t>
      </w:r>
      <w:r>
        <w:rPr>
          <w:spacing w:val="-4"/>
          <w:sz w:val="28"/>
        </w:rPr>
        <w:t xml:space="preserve"> </w:t>
      </w:r>
      <w:r>
        <w:rPr>
          <w:sz w:val="28"/>
        </w:rPr>
        <w:t>a</w:t>
      </w:r>
      <w:r>
        <w:rPr>
          <w:spacing w:val="-4"/>
          <w:sz w:val="28"/>
        </w:rPr>
        <w:t xml:space="preserve"> </w:t>
      </w:r>
      <w:r>
        <w:rPr>
          <w:sz w:val="28"/>
        </w:rPr>
        <w:t>logfile</w:t>
      </w:r>
      <w:r>
        <w:rPr>
          <w:spacing w:val="-4"/>
          <w:sz w:val="28"/>
        </w:rPr>
        <w:t xml:space="preserve"> </w:t>
      </w:r>
      <w:r>
        <w:rPr>
          <w:sz w:val="28"/>
        </w:rPr>
        <w:t>entry</w:t>
      </w:r>
      <w:r>
        <w:rPr>
          <w:spacing w:val="-7"/>
          <w:sz w:val="28"/>
        </w:rPr>
        <w:t xml:space="preserve"> </w:t>
      </w:r>
      <w:r>
        <w:rPr>
          <w:sz w:val="28"/>
        </w:rPr>
        <w:t>on</w:t>
      </w:r>
      <w:r>
        <w:rPr>
          <w:spacing w:val="-3"/>
          <w:sz w:val="28"/>
        </w:rPr>
        <w:t xml:space="preserve"> </w:t>
      </w:r>
      <w:r>
        <w:rPr>
          <w:sz w:val="28"/>
        </w:rPr>
        <w:t>the</w:t>
      </w:r>
      <w:r>
        <w:rPr>
          <w:spacing w:val="-4"/>
          <w:sz w:val="28"/>
        </w:rPr>
        <w:t xml:space="preserve"> </w:t>
      </w:r>
      <w:r>
        <w:rPr>
          <w:sz w:val="28"/>
        </w:rPr>
        <w:t>repository</w:t>
      </w:r>
      <w:r>
        <w:rPr>
          <w:spacing w:val="-7"/>
          <w:sz w:val="28"/>
        </w:rPr>
        <w:t xml:space="preserve"> </w:t>
      </w:r>
      <w:r>
        <w:rPr>
          <w:sz w:val="28"/>
        </w:rPr>
        <w:t>server</w:t>
      </w:r>
      <w:r>
        <w:rPr>
          <w:spacing w:val="-4"/>
          <w:sz w:val="28"/>
        </w:rPr>
        <w:t xml:space="preserve"> </w:t>
      </w:r>
      <w:r>
        <w:rPr>
          <w:sz w:val="28"/>
        </w:rPr>
        <w:t>is</w:t>
      </w:r>
      <w:r>
        <w:rPr>
          <w:spacing w:val="-3"/>
          <w:sz w:val="28"/>
        </w:rPr>
        <w:t xml:space="preserve"> </w:t>
      </w:r>
      <w:r>
        <w:rPr>
          <w:sz w:val="28"/>
        </w:rPr>
        <w:t>created</w:t>
      </w:r>
      <w:r>
        <w:rPr>
          <w:spacing w:val="-3"/>
          <w:sz w:val="28"/>
        </w:rPr>
        <w:t xml:space="preserve"> </w:t>
      </w:r>
      <w:r>
        <w:rPr>
          <w:sz w:val="28"/>
        </w:rPr>
        <w:t>(because</w:t>
      </w:r>
      <w:r>
        <w:rPr>
          <w:spacing w:val="-5"/>
          <w:sz w:val="28"/>
        </w:rPr>
        <w:t xml:space="preserve"> </w:t>
      </w:r>
      <w:r>
        <w:rPr>
          <w:sz w:val="28"/>
        </w:rPr>
        <w:t>the</w:t>
      </w:r>
      <w:r>
        <w:rPr>
          <w:spacing w:val="-4"/>
          <w:sz w:val="28"/>
        </w:rPr>
        <w:t xml:space="preserve"> </w:t>
      </w:r>
      <w:r>
        <w:rPr>
          <w:sz w:val="28"/>
        </w:rPr>
        <w:t>install</w:t>
      </w:r>
      <w:r>
        <w:rPr>
          <w:spacing w:val="-3"/>
          <w:sz w:val="28"/>
        </w:rPr>
        <w:t xml:space="preserve"> </w:t>
      </w:r>
      <w:r>
        <w:rPr>
          <w:sz w:val="28"/>
        </w:rPr>
        <w:t>HTTP</w:t>
      </w:r>
      <w:r>
        <w:rPr>
          <w:spacing w:val="-4"/>
          <w:sz w:val="28"/>
        </w:rPr>
        <w:t xml:space="preserve"> </w:t>
      </w:r>
      <w:r>
        <w:rPr>
          <w:sz w:val="28"/>
        </w:rPr>
        <w:t>requests target</w:t>
      </w:r>
      <w:r>
        <w:rPr>
          <w:spacing w:val="-16"/>
          <w:sz w:val="28"/>
        </w:rPr>
        <w:t xml:space="preserve"> </w:t>
      </w:r>
      <w:r>
        <w:rPr>
          <w:sz w:val="28"/>
        </w:rPr>
        <w:t>a</w:t>
      </w:r>
      <w:r>
        <w:rPr>
          <w:spacing w:val="-16"/>
          <w:sz w:val="28"/>
        </w:rPr>
        <w:t xml:space="preserve"> </w:t>
      </w:r>
      <w:r>
        <w:rPr>
          <w:sz w:val="28"/>
        </w:rPr>
        <w:t>non-existent</w:t>
      </w:r>
      <w:r>
        <w:rPr>
          <w:spacing w:val="-15"/>
          <w:sz w:val="28"/>
        </w:rPr>
        <w:t xml:space="preserve"> </w:t>
      </w:r>
      <w:r>
        <w:rPr>
          <w:sz w:val="28"/>
        </w:rPr>
        <w:t>resource).</w:t>
      </w:r>
      <w:r>
        <w:rPr>
          <w:spacing w:val="-17"/>
          <w:sz w:val="28"/>
        </w:rPr>
        <w:t xml:space="preserve"> </w:t>
      </w:r>
      <w:r>
        <w:rPr>
          <w:sz w:val="28"/>
        </w:rPr>
        <w:t>Parse</w:t>
      </w:r>
      <w:r>
        <w:rPr>
          <w:spacing w:val="-16"/>
          <w:sz w:val="28"/>
        </w:rPr>
        <w:t xml:space="preserve"> </w:t>
      </w:r>
      <w:r>
        <w:rPr>
          <w:sz w:val="28"/>
        </w:rPr>
        <w:t>these</w:t>
      </w:r>
      <w:r>
        <w:rPr>
          <w:spacing w:val="-18"/>
          <w:sz w:val="28"/>
        </w:rPr>
        <w:t xml:space="preserve"> </w:t>
      </w:r>
      <w:r>
        <w:rPr>
          <w:sz w:val="28"/>
        </w:rPr>
        <w:t>failed</w:t>
      </w:r>
      <w:r>
        <w:rPr>
          <w:spacing w:val="-15"/>
          <w:sz w:val="28"/>
        </w:rPr>
        <w:t xml:space="preserve"> </w:t>
      </w:r>
      <w:r>
        <w:rPr>
          <w:sz w:val="28"/>
        </w:rPr>
        <w:t>installations</w:t>
      </w:r>
      <w:r>
        <w:rPr>
          <w:spacing w:val="-17"/>
          <w:sz w:val="28"/>
        </w:rPr>
        <w:t xml:space="preserve"> </w:t>
      </w:r>
      <w:r>
        <w:rPr>
          <w:sz w:val="28"/>
        </w:rPr>
        <w:t>and</w:t>
      </w:r>
      <w:r>
        <w:rPr>
          <w:spacing w:val="-15"/>
          <w:sz w:val="28"/>
        </w:rPr>
        <w:t xml:space="preserve"> </w:t>
      </w:r>
      <w:r>
        <w:rPr>
          <w:sz w:val="28"/>
        </w:rPr>
        <w:t>prevent</w:t>
      </w:r>
      <w:r>
        <w:rPr>
          <w:spacing w:val="-17"/>
          <w:sz w:val="28"/>
        </w:rPr>
        <w:t xml:space="preserve"> </w:t>
      </w:r>
      <w:r>
        <w:rPr>
          <w:sz w:val="28"/>
        </w:rPr>
        <w:t>all</w:t>
      </w:r>
      <w:r>
        <w:rPr>
          <w:spacing w:val="-15"/>
          <w:sz w:val="28"/>
        </w:rPr>
        <w:t xml:space="preserve"> </w:t>
      </w:r>
      <w:r>
        <w:rPr>
          <w:sz w:val="28"/>
        </w:rPr>
        <w:t>such</w:t>
      </w:r>
      <w:r>
        <w:rPr>
          <w:spacing w:val="-15"/>
          <w:sz w:val="28"/>
        </w:rPr>
        <w:t xml:space="preserve"> </w:t>
      </w:r>
      <w:r>
        <w:rPr>
          <w:sz w:val="28"/>
        </w:rPr>
        <w:t>names that</w:t>
      </w:r>
      <w:r>
        <w:rPr>
          <w:spacing w:val="-14"/>
          <w:sz w:val="28"/>
        </w:rPr>
        <w:t xml:space="preserve"> </w:t>
      </w:r>
      <w:r>
        <w:rPr>
          <w:sz w:val="28"/>
        </w:rPr>
        <w:t>are</w:t>
      </w:r>
      <w:r>
        <w:rPr>
          <w:spacing w:val="-15"/>
          <w:sz w:val="28"/>
        </w:rPr>
        <w:t xml:space="preserve"> </w:t>
      </w:r>
      <w:r>
        <w:rPr>
          <w:sz w:val="28"/>
        </w:rPr>
        <w:t>shadow</w:t>
      </w:r>
      <w:r>
        <w:rPr>
          <w:spacing w:val="-17"/>
          <w:sz w:val="28"/>
        </w:rPr>
        <w:t xml:space="preserve"> </w:t>
      </w:r>
      <w:r>
        <w:rPr>
          <w:sz w:val="28"/>
        </w:rPr>
        <w:t>installed</w:t>
      </w:r>
      <w:r>
        <w:rPr>
          <w:spacing w:val="-12"/>
          <w:sz w:val="28"/>
        </w:rPr>
        <w:t xml:space="preserve"> </w:t>
      </w:r>
      <w:r>
        <w:rPr>
          <w:sz w:val="28"/>
        </w:rPr>
        <w:t>more</w:t>
      </w:r>
      <w:r>
        <w:rPr>
          <w:spacing w:val="-13"/>
          <w:sz w:val="28"/>
        </w:rPr>
        <w:t xml:space="preserve"> </w:t>
      </w:r>
      <w:r>
        <w:rPr>
          <w:sz w:val="28"/>
        </w:rPr>
        <w:t>than</w:t>
      </w:r>
      <w:r>
        <w:rPr>
          <w:spacing w:val="-14"/>
          <w:sz w:val="28"/>
        </w:rPr>
        <w:t xml:space="preserve"> </w:t>
      </w:r>
      <w:r>
        <w:rPr>
          <w:sz w:val="28"/>
        </w:rPr>
        <w:t>a</w:t>
      </w:r>
      <w:r>
        <w:rPr>
          <w:spacing w:val="-15"/>
          <w:sz w:val="28"/>
        </w:rPr>
        <w:t xml:space="preserve"> </w:t>
      </w:r>
      <w:r>
        <w:rPr>
          <w:sz w:val="28"/>
        </w:rPr>
        <w:t>reasonable</w:t>
      </w:r>
      <w:r>
        <w:rPr>
          <w:spacing w:val="-15"/>
          <w:sz w:val="28"/>
        </w:rPr>
        <w:t xml:space="preserve"> </w:t>
      </w:r>
      <w:r>
        <w:rPr>
          <w:sz w:val="28"/>
        </w:rPr>
        <w:t>threshold</w:t>
      </w:r>
      <w:r>
        <w:rPr>
          <w:spacing w:val="-14"/>
          <w:sz w:val="28"/>
        </w:rPr>
        <w:t xml:space="preserve"> </w:t>
      </w:r>
      <w:r>
        <w:rPr>
          <w:sz w:val="28"/>
        </w:rPr>
        <w:t>per</w:t>
      </w:r>
      <w:r>
        <w:rPr>
          <w:spacing w:val="-13"/>
          <w:sz w:val="28"/>
        </w:rPr>
        <w:t xml:space="preserve"> </w:t>
      </w:r>
      <w:r>
        <w:rPr>
          <w:sz w:val="28"/>
        </w:rPr>
        <w:t>month.</w:t>
      </w:r>
    </w:p>
    <w:p w:rsidR="005C2F93" w:rsidRDefault="00000000">
      <w:pPr>
        <w:pStyle w:val="BodyText"/>
        <w:spacing w:line="208" w:lineRule="auto"/>
        <w:ind w:left="221" w:right="178" w:firstLine="708"/>
        <w:jc w:val="both"/>
      </w:pPr>
      <w:r>
        <w:t>Early February 2021, the author came across an article [5] that spoke about a novel supply chain attack based on dependency package naming conventions. The attack consisted of uploading malware to open-source repositories such as PyPI, NPM, and RubyGems, and naming them</w:t>
      </w:r>
      <w:r>
        <w:rPr>
          <w:spacing w:val="-2"/>
        </w:rPr>
        <w:t xml:space="preserve"> </w:t>
      </w:r>
      <w:r>
        <w:t>such that they</w:t>
      </w:r>
      <w:r>
        <w:rPr>
          <w:spacing w:val="-1"/>
        </w:rPr>
        <w:t xml:space="preserve"> </w:t>
      </w:r>
      <w:r>
        <w:t>would be downloaded and used by</w:t>
      </w:r>
      <w:r>
        <w:rPr>
          <w:spacing w:val="-1"/>
        </w:rPr>
        <w:t xml:space="preserve"> </w:t>
      </w:r>
      <w:r>
        <w:t>the target company’s application.</w:t>
      </w:r>
    </w:p>
    <w:p w:rsidR="005C2F93" w:rsidRDefault="00000000">
      <w:pPr>
        <w:pStyle w:val="BodyText"/>
        <w:spacing w:before="1" w:line="208" w:lineRule="auto"/>
        <w:ind w:left="221" w:right="177" w:firstLine="707"/>
        <w:jc w:val="both"/>
      </w:pPr>
      <w:r>
        <w:t>Dependency confusion is a novel attack, and we need to define what is a dependency, how dependency confusion works, and how we can protect our codebase from this attack [6].</w:t>
      </w:r>
    </w:p>
    <w:p w:rsidR="005C2F93" w:rsidRDefault="00000000">
      <w:pPr>
        <w:pStyle w:val="BodyText"/>
        <w:spacing w:line="208" w:lineRule="auto"/>
        <w:ind w:left="221" w:right="176" w:firstLine="707"/>
        <w:jc w:val="both"/>
      </w:pPr>
      <w:r>
        <w:t>Dependencies are code modules packaged for easy consumption in the application</w:t>
      </w:r>
      <w:r>
        <w:rPr>
          <w:spacing w:val="-1"/>
        </w:rPr>
        <w:t xml:space="preserve"> </w:t>
      </w:r>
      <w:r>
        <w:t>code</w:t>
      </w:r>
      <w:r>
        <w:rPr>
          <w:spacing w:val="-2"/>
        </w:rPr>
        <w:t xml:space="preserve"> </w:t>
      </w:r>
      <w:r>
        <w:t>that</w:t>
      </w:r>
      <w:r>
        <w:rPr>
          <w:spacing w:val="-1"/>
        </w:rPr>
        <w:t xml:space="preserve"> </w:t>
      </w:r>
      <w:r>
        <w:t>you</w:t>
      </w:r>
      <w:r>
        <w:rPr>
          <w:spacing w:val="-1"/>
        </w:rPr>
        <w:t xml:space="preserve"> </w:t>
      </w:r>
      <w:r>
        <w:t>write.</w:t>
      </w:r>
      <w:r>
        <w:rPr>
          <w:spacing w:val="-2"/>
        </w:rPr>
        <w:t xml:space="preserve"> </w:t>
      </w:r>
      <w:r>
        <w:t>It</w:t>
      </w:r>
      <w:r>
        <w:rPr>
          <w:spacing w:val="-1"/>
        </w:rPr>
        <w:t xml:space="preserve"> </w:t>
      </w:r>
      <w:r>
        <w:t>is</w:t>
      </w:r>
      <w:r>
        <w:rPr>
          <w:spacing w:val="-1"/>
        </w:rPr>
        <w:t xml:space="preserve"> </w:t>
      </w:r>
      <w:r>
        <w:t>a</w:t>
      </w:r>
      <w:r>
        <w:rPr>
          <w:spacing w:val="-2"/>
        </w:rPr>
        <w:t xml:space="preserve"> </w:t>
      </w:r>
      <w:r>
        <w:t>code</w:t>
      </w:r>
      <w:r>
        <w:rPr>
          <w:spacing w:val="-4"/>
        </w:rPr>
        <w:t xml:space="preserve"> </w:t>
      </w:r>
      <w:r>
        <w:t>reusability</w:t>
      </w:r>
      <w:r>
        <w:rPr>
          <w:spacing w:val="-3"/>
        </w:rPr>
        <w:t xml:space="preserve"> </w:t>
      </w:r>
      <w:r>
        <w:t>mechanism</w:t>
      </w:r>
      <w:r>
        <w:rPr>
          <w:spacing w:val="-4"/>
        </w:rPr>
        <w:t xml:space="preserve"> </w:t>
      </w:r>
      <w:r>
        <w:t>for</w:t>
      </w:r>
      <w:r>
        <w:rPr>
          <w:spacing w:val="-2"/>
        </w:rPr>
        <w:t xml:space="preserve"> </w:t>
      </w:r>
      <w:r>
        <w:t>commonly</w:t>
      </w:r>
      <w:r>
        <w:rPr>
          <w:spacing w:val="-3"/>
        </w:rPr>
        <w:t xml:space="preserve"> </w:t>
      </w:r>
      <w:r>
        <w:t>public or non-public solved problems and is directly imported via installation into your applications [6].</w:t>
      </w:r>
    </w:p>
    <w:p w:rsidR="005C2F93" w:rsidRDefault="00000000">
      <w:pPr>
        <w:pStyle w:val="BodyText"/>
        <w:spacing w:before="2" w:line="208" w:lineRule="auto"/>
        <w:ind w:left="221" w:right="176" w:firstLine="707"/>
        <w:jc w:val="both"/>
      </w:pPr>
      <w:r>
        <w:t>One common hybrid configuration that clients use is storing internal packages on a private feed but allowing the retrieval of dependencies from a public feed. This ensures</w:t>
      </w:r>
      <w:r>
        <w:rPr>
          <w:spacing w:val="-2"/>
        </w:rPr>
        <w:t xml:space="preserve"> </w:t>
      </w:r>
      <w:r>
        <w:t>that</w:t>
      </w:r>
      <w:r>
        <w:rPr>
          <w:spacing w:val="-2"/>
        </w:rPr>
        <w:t xml:space="preserve"> </w:t>
      </w:r>
      <w:r>
        <w:t>the</w:t>
      </w:r>
      <w:r>
        <w:rPr>
          <w:spacing w:val="-3"/>
        </w:rPr>
        <w:t xml:space="preserve"> </w:t>
      </w:r>
      <w:r>
        <w:t>latest</w:t>
      </w:r>
      <w:r>
        <w:rPr>
          <w:spacing w:val="-2"/>
        </w:rPr>
        <w:t xml:space="preserve"> </w:t>
      </w:r>
      <w:r>
        <w:t>package</w:t>
      </w:r>
      <w:r>
        <w:rPr>
          <w:spacing w:val="-3"/>
        </w:rPr>
        <w:t xml:space="preserve"> </w:t>
      </w:r>
      <w:r>
        <w:t>releases</w:t>
      </w:r>
      <w:r>
        <w:rPr>
          <w:spacing w:val="-2"/>
        </w:rPr>
        <w:t xml:space="preserve"> </w:t>
      </w:r>
      <w:r>
        <w:t>are</w:t>
      </w:r>
      <w:r>
        <w:rPr>
          <w:spacing w:val="-3"/>
        </w:rPr>
        <w:t xml:space="preserve"> </w:t>
      </w:r>
      <w:r>
        <w:t>automatically</w:t>
      </w:r>
      <w:r>
        <w:rPr>
          <w:spacing w:val="-4"/>
        </w:rPr>
        <w:t xml:space="preserve"> </w:t>
      </w:r>
      <w:r>
        <w:t>adopted when</w:t>
      </w:r>
      <w:r>
        <w:rPr>
          <w:spacing w:val="-2"/>
        </w:rPr>
        <w:t xml:space="preserve"> </w:t>
      </w:r>
      <w:r>
        <w:t>referenced</w:t>
      </w:r>
      <w:r>
        <w:rPr>
          <w:spacing w:val="-2"/>
        </w:rPr>
        <w:t xml:space="preserve"> </w:t>
      </w:r>
      <w:r>
        <w:t>from a package that does not need to be updated. Internal developers publish their packages to this private feed, and consumers check both private and public feeds for the best available versions of the required packages. This configuration presents a supply chain risk: the dependency confusion attack [7].</w:t>
      </w:r>
    </w:p>
    <w:p w:rsidR="005C2F93" w:rsidRDefault="005C2F93">
      <w:pPr>
        <w:spacing w:line="208" w:lineRule="auto"/>
        <w:jc w:val="both"/>
        <w:sectPr w:rsidR="005C2F93">
          <w:pgSz w:w="11910" w:h="16840"/>
          <w:pgMar w:top="1360" w:right="840" w:bottom="280" w:left="800" w:header="1053" w:footer="0" w:gutter="0"/>
          <w:cols w:space="720"/>
        </w:sectPr>
      </w:pPr>
    </w:p>
    <w:p w:rsidR="005C2F93" w:rsidRDefault="00000000">
      <w:pPr>
        <w:pStyle w:val="BodyText"/>
        <w:spacing w:before="239" w:line="208" w:lineRule="auto"/>
        <w:ind w:right="179" w:firstLine="707"/>
        <w:jc w:val="both"/>
      </w:pPr>
      <w:r>
        <w:lastRenderedPageBreak/>
        <w:t>A dependency confusion attack happens when an attacker discovers that a client is using a private package that is not present on the public feed. After the attacker uploads a higher version of the private package to the feed, the client downloads it automatically</w:t>
      </w:r>
      <w:r>
        <w:rPr>
          <w:spacing w:val="-4"/>
        </w:rPr>
        <w:t xml:space="preserve"> </w:t>
      </w:r>
      <w:r>
        <w:t>because it has</w:t>
      </w:r>
      <w:r>
        <w:rPr>
          <w:spacing w:val="-2"/>
        </w:rPr>
        <w:t xml:space="preserve"> </w:t>
      </w:r>
      <w:r>
        <w:t>the same file</w:t>
      </w:r>
      <w:r>
        <w:rPr>
          <w:spacing w:val="-3"/>
        </w:rPr>
        <w:t xml:space="preserve"> </w:t>
      </w:r>
      <w:r>
        <w:t>name.</w:t>
      </w:r>
      <w:r>
        <w:rPr>
          <w:spacing w:val="-1"/>
        </w:rPr>
        <w:t xml:space="preserve"> </w:t>
      </w:r>
      <w:r>
        <w:t>Services</w:t>
      </w:r>
      <w:r>
        <w:rPr>
          <w:spacing w:val="-2"/>
        </w:rPr>
        <w:t xml:space="preserve"> </w:t>
      </w:r>
      <w:r>
        <w:t>that</w:t>
      </w:r>
      <w:r>
        <w:rPr>
          <w:spacing w:val="-2"/>
        </w:rPr>
        <w:t xml:space="preserve"> </w:t>
      </w:r>
      <w:r>
        <w:t>merge package</w:t>
      </w:r>
      <w:r>
        <w:rPr>
          <w:spacing w:val="-3"/>
        </w:rPr>
        <w:t xml:space="preserve"> </w:t>
      </w:r>
      <w:r>
        <w:t>feeds</w:t>
      </w:r>
      <w:r>
        <w:rPr>
          <w:spacing w:val="-4"/>
        </w:rPr>
        <w:t xml:space="preserve"> </w:t>
      </w:r>
      <w:r>
        <w:t>also allow this substitution if packages from public sources may override those from private sources [7].</w:t>
      </w:r>
    </w:p>
    <w:p w:rsidR="005C2F93" w:rsidRDefault="00000000">
      <w:pPr>
        <w:pStyle w:val="BodyText"/>
        <w:spacing w:before="3"/>
        <w:ind w:left="0"/>
        <w:rPr>
          <w:sz w:val="10"/>
        </w:rPr>
      </w:pPr>
      <w:r>
        <w:rPr>
          <w:noProof/>
        </w:rPr>
        <w:drawing>
          <wp:anchor distT="0" distB="0" distL="0" distR="0" simplePos="0" relativeHeight="487629824" behindDoc="1" locked="0" layoutInCell="1" allowOverlap="1">
            <wp:simplePos x="0" y="0"/>
            <wp:positionH relativeFrom="page">
              <wp:posOffset>1718137</wp:posOffset>
            </wp:positionH>
            <wp:positionV relativeFrom="paragraph">
              <wp:posOffset>90653</wp:posOffset>
            </wp:positionV>
            <wp:extent cx="4498665" cy="1926335"/>
            <wp:effectExtent l="0" t="0" r="0" b="0"/>
            <wp:wrapTopAndBottom/>
            <wp:docPr id="194" name="Image 194" descr="Diagram, shap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descr="Diagram, shape  Description automatically generated"/>
                    <pic:cNvPicPr/>
                  </pic:nvPicPr>
                  <pic:blipFill>
                    <a:blip r:embed="rId185" cstate="print"/>
                    <a:stretch>
                      <a:fillRect/>
                    </a:stretch>
                  </pic:blipFill>
                  <pic:spPr>
                    <a:xfrm>
                      <a:off x="0" y="0"/>
                      <a:ext cx="4498665" cy="1926335"/>
                    </a:xfrm>
                    <a:prstGeom prst="rect">
                      <a:avLst/>
                    </a:prstGeom>
                  </pic:spPr>
                </pic:pic>
              </a:graphicData>
            </a:graphic>
          </wp:anchor>
        </w:drawing>
      </w:r>
    </w:p>
    <w:p w:rsidR="005C2F93" w:rsidRDefault="00000000">
      <w:pPr>
        <w:pStyle w:val="BodyText"/>
        <w:spacing w:before="272"/>
        <w:ind w:left="2375"/>
        <w:jc w:val="both"/>
      </w:pPr>
      <w:r>
        <w:t>Figure</w:t>
      </w:r>
      <w:r>
        <w:rPr>
          <w:spacing w:val="-5"/>
        </w:rPr>
        <w:t xml:space="preserve"> </w:t>
      </w:r>
      <w:r>
        <w:t>1</w:t>
      </w:r>
      <w:r>
        <w:rPr>
          <w:spacing w:val="-2"/>
        </w:rPr>
        <w:t xml:space="preserve"> </w:t>
      </w:r>
      <w:r>
        <w:t>–</w:t>
      </w:r>
      <w:r>
        <w:rPr>
          <w:spacing w:val="-2"/>
        </w:rPr>
        <w:t xml:space="preserve"> </w:t>
      </w:r>
      <w:r>
        <w:t>Example</w:t>
      </w:r>
      <w:r>
        <w:rPr>
          <w:spacing w:val="-3"/>
        </w:rPr>
        <w:t xml:space="preserve"> </w:t>
      </w:r>
      <w:r>
        <w:t>of</w:t>
      </w:r>
      <w:r>
        <w:rPr>
          <w:spacing w:val="-3"/>
        </w:rPr>
        <w:t xml:space="preserve"> </w:t>
      </w:r>
      <w:r>
        <w:t>a</w:t>
      </w:r>
      <w:r>
        <w:rPr>
          <w:spacing w:val="-3"/>
        </w:rPr>
        <w:t xml:space="preserve"> </w:t>
      </w:r>
      <w:r>
        <w:t>dependency</w:t>
      </w:r>
      <w:r>
        <w:rPr>
          <w:spacing w:val="-6"/>
        </w:rPr>
        <w:t xml:space="preserve"> </w:t>
      </w:r>
      <w:r>
        <w:t>request</w:t>
      </w:r>
      <w:r>
        <w:rPr>
          <w:spacing w:val="-3"/>
        </w:rPr>
        <w:t xml:space="preserve"> </w:t>
      </w:r>
      <w:r>
        <w:rPr>
          <w:spacing w:val="-4"/>
        </w:rPr>
        <w:t>path</w:t>
      </w:r>
    </w:p>
    <w:p w:rsidR="005C2F93" w:rsidRDefault="00000000">
      <w:pPr>
        <w:pStyle w:val="BodyText"/>
        <w:spacing w:before="112" w:line="213" w:lineRule="auto"/>
        <w:ind w:left="927" w:right="180" w:firstLine="360"/>
        <w:jc w:val="both"/>
      </w:pPr>
      <w:r>
        <w:t>There are a lot of possible mitigation strategies – from caching and reviewing every requested package in the internal network to whitelisting approved public packages for software development. The author considers mitigation strategies proposed by Twilio and Microsoft [6, 7]:</w:t>
      </w:r>
    </w:p>
    <w:p w:rsidR="005C2F93" w:rsidRDefault="00000000">
      <w:pPr>
        <w:pStyle w:val="ListParagraph"/>
        <w:numPr>
          <w:ilvl w:val="0"/>
          <w:numId w:val="14"/>
        </w:numPr>
        <w:tabs>
          <w:tab w:val="left" w:pos="1287"/>
        </w:tabs>
        <w:spacing w:line="299" w:lineRule="exact"/>
        <w:ind w:left="1287" w:hanging="360"/>
        <w:jc w:val="left"/>
        <w:rPr>
          <w:sz w:val="28"/>
        </w:rPr>
      </w:pPr>
      <w:r>
        <w:rPr>
          <w:sz w:val="28"/>
        </w:rPr>
        <w:t>Naming</w:t>
      </w:r>
      <w:r>
        <w:rPr>
          <w:spacing w:val="-4"/>
          <w:sz w:val="28"/>
        </w:rPr>
        <w:t xml:space="preserve"> </w:t>
      </w:r>
      <w:r>
        <w:rPr>
          <w:sz w:val="28"/>
        </w:rPr>
        <w:t>conventions</w:t>
      </w:r>
      <w:r>
        <w:rPr>
          <w:spacing w:val="-6"/>
          <w:sz w:val="28"/>
        </w:rPr>
        <w:t xml:space="preserve"> </w:t>
      </w:r>
      <w:r>
        <w:rPr>
          <w:sz w:val="28"/>
        </w:rPr>
        <w:t>for</w:t>
      </w:r>
      <w:r>
        <w:rPr>
          <w:spacing w:val="-5"/>
          <w:sz w:val="28"/>
        </w:rPr>
        <w:t xml:space="preserve"> </w:t>
      </w:r>
      <w:r>
        <w:rPr>
          <w:sz w:val="28"/>
        </w:rPr>
        <w:t>all</w:t>
      </w:r>
      <w:r>
        <w:rPr>
          <w:spacing w:val="-6"/>
          <w:sz w:val="28"/>
        </w:rPr>
        <w:t xml:space="preserve"> </w:t>
      </w:r>
      <w:r>
        <w:rPr>
          <w:sz w:val="28"/>
        </w:rPr>
        <w:t>internal</w:t>
      </w:r>
      <w:r>
        <w:rPr>
          <w:spacing w:val="-3"/>
          <w:sz w:val="28"/>
        </w:rPr>
        <w:t xml:space="preserve"> </w:t>
      </w:r>
      <w:r>
        <w:rPr>
          <w:spacing w:val="-2"/>
          <w:sz w:val="28"/>
        </w:rPr>
        <w:t>packages.</w:t>
      </w:r>
    </w:p>
    <w:p w:rsidR="005C2F93" w:rsidRDefault="00000000">
      <w:pPr>
        <w:pStyle w:val="ListParagraph"/>
        <w:numPr>
          <w:ilvl w:val="0"/>
          <w:numId w:val="14"/>
        </w:numPr>
        <w:tabs>
          <w:tab w:val="left" w:pos="1288"/>
        </w:tabs>
        <w:spacing w:line="307" w:lineRule="exact"/>
        <w:ind w:left="1288" w:hanging="361"/>
        <w:jc w:val="left"/>
        <w:rPr>
          <w:sz w:val="28"/>
        </w:rPr>
      </w:pPr>
      <w:r>
        <w:rPr>
          <w:sz w:val="28"/>
        </w:rPr>
        <w:t>Reference</w:t>
      </w:r>
      <w:r>
        <w:rPr>
          <w:spacing w:val="-5"/>
          <w:sz w:val="28"/>
        </w:rPr>
        <w:t xml:space="preserve"> </w:t>
      </w:r>
      <w:r>
        <w:rPr>
          <w:sz w:val="28"/>
        </w:rPr>
        <w:t>one</w:t>
      </w:r>
      <w:r>
        <w:rPr>
          <w:spacing w:val="-3"/>
          <w:sz w:val="28"/>
        </w:rPr>
        <w:t xml:space="preserve"> </w:t>
      </w:r>
      <w:r>
        <w:rPr>
          <w:sz w:val="28"/>
        </w:rPr>
        <w:t>private</w:t>
      </w:r>
      <w:r>
        <w:rPr>
          <w:spacing w:val="-3"/>
          <w:sz w:val="28"/>
        </w:rPr>
        <w:t xml:space="preserve"> </w:t>
      </w:r>
      <w:r>
        <w:rPr>
          <w:sz w:val="28"/>
        </w:rPr>
        <w:t>feed,</w:t>
      </w:r>
      <w:r>
        <w:rPr>
          <w:spacing w:val="-6"/>
          <w:sz w:val="28"/>
        </w:rPr>
        <w:t xml:space="preserve"> </w:t>
      </w:r>
      <w:r>
        <w:rPr>
          <w:sz w:val="28"/>
        </w:rPr>
        <w:t>not</w:t>
      </w:r>
      <w:r>
        <w:rPr>
          <w:spacing w:val="-1"/>
          <w:sz w:val="28"/>
        </w:rPr>
        <w:t xml:space="preserve"> </w:t>
      </w:r>
      <w:r>
        <w:rPr>
          <w:spacing w:val="-2"/>
          <w:sz w:val="28"/>
        </w:rPr>
        <w:t>multiple.</w:t>
      </w:r>
    </w:p>
    <w:p w:rsidR="005C2F93" w:rsidRDefault="00000000">
      <w:pPr>
        <w:pStyle w:val="ListParagraph"/>
        <w:numPr>
          <w:ilvl w:val="0"/>
          <w:numId w:val="14"/>
        </w:numPr>
        <w:tabs>
          <w:tab w:val="left" w:pos="1288"/>
        </w:tabs>
        <w:spacing w:line="307" w:lineRule="exact"/>
        <w:ind w:left="1288" w:hanging="360"/>
        <w:jc w:val="left"/>
        <w:rPr>
          <w:sz w:val="28"/>
        </w:rPr>
      </w:pPr>
      <w:r>
        <w:rPr>
          <w:sz w:val="28"/>
        </w:rPr>
        <w:t>Protect</w:t>
      </w:r>
      <w:r>
        <w:rPr>
          <w:spacing w:val="-6"/>
          <w:sz w:val="28"/>
        </w:rPr>
        <w:t xml:space="preserve"> </w:t>
      </w:r>
      <w:r>
        <w:rPr>
          <w:sz w:val="28"/>
        </w:rPr>
        <w:t>packages</w:t>
      </w:r>
      <w:r>
        <w:rPr>
          <w:spacing w:val="-6"/>
          <w:sz w:val="28"/>
        </w:rPr>
        <w:t xml:space="preserve"> </w:t>
      </w:r>
      <w:r>
        <w:rPr>
          <w:sz w:val="28"/>
        </w:rPr>
        <w:t>using</w:t>
      </w:r>
      <w:r>
        <w:rPr>
          <w:spacing w:val="-5"/>
          <w:sz w:val="28"/>
        </w:rPr>
        <w:t xml:space="preserve"> </w:t>
      </w:r>
      <w:r>
        <w:rPr>
          <w:sz w:val="28"/>
        </w:rPr>
        <w:t>controlled</w:t>
      </w:r>
      <w:r>
        <w:rPr>
          <w:spacing w:val="-7"/>
          <w:sz w:val="28"/>
        </w:rPr>
        <w:t xml:space="preserve"> </w:t>
      </w:r>
      <w:r>
        <w:rPr>
          <w:spacing w:val="-2"/>
          <w:sz w:val="28"/>
        </w:rPr>
        <w:t>scopes.</w:t>
      </w:r>
    </w:p>
    <w:p w:rsidR="005C2F93" w:rsidRDefault="00000000">
      <w:pPr>
        <w:pStyle w:val="ListParagraph"/>
        <w:numPr>
          <w:ilvl w:val="0"/>
          <w:numId w:val="14"/>
        </w:numPr>
        <w:tabs>
          <w:tab w:val="left" w:pos="1288"/>
        </w:tabs>
        <w:spacing w:line="307" w:lineRule="exact"/>
        <w:ind w:left="1288" w:hanging="360"/>
        <w:jc w:val="left"/>
        <w:rPr>
          <w:sz w:val="28"/>
        </w:rPr>
      </w:pPr>
      <w:r>
        <w:rPr>
          <w:sz w:val="28"/>
        </w:rPr>
        <w:t>block</w:t>
      </w:r>
      <w:r>
        <w:rPr>
          <w:spacing w:val="-3"/>
          <w:sz w:val="28"/>
        </w:rPr>
        <w:t xml:space="preserve"> </w:t>
      </w:r>
      <w:r>
        <w:rPr>
          <w:sz w:val="28"/>
        </w:rPr>
        <w:t>proxying</w:t>
      </w:r>
      <w:r>
        <w:rPr>
          <w:spacing w:val="-5"/>
          <w:sz w:val="28"/>
        </w:rPr>
        <w:t xml:space="preserve"> </w:t>
      </w:r>
      <w:r>
        <w:rPr>
          <w:sz w:val="28"/>
        </w:rPr>
        <w:t>of</w:t>
      </w:r>
      <w:r>
        <w:rPr>
          <w:spacing w:val="-4"/>
          <w:sz w:val="28"/>
        </w:rPr>
        <w:t xml:space="preserve"> </w:t>
      </w:r>
      <w:r>
        <w:rPr>
          <w:sz w:val="28"/>
        </w:rPr>
        <w:t>certain</w:t>
      </w:r>
      <w:r>
        <w:rPr>
          <w:spacing w:val="-4"/>
          <w:sz w:val="28"/>
        </w:rPr>
        <w:t xml:space="preserve"> </w:t>
      </w:r>
      <w:r>
        <w:rPr>
          <w:spacing w:val="-2"/>
          <w:sz w:val="28"/>
        </w:rPr>
        <w:t>packages.</w:t>
      </w:r>
    </w:p>
    <w:p w:rsidR="005C2F93" w:rsidRDefault="00000000">
      <w:pPr>
        <w:pStyle w:val="ListParagraph"/>
        <w:numPr>
          <w:ilvl w:val="0"/>
          <w:numId w:val="14"/>
        </w:numPr>
        <w:tabs>
          <w:tab w:val="left" w:pos="1288"/>
        </w:tabs>
        <w:spacing w:line="307" w:lineRule="exact"/>
        <w:ind w:left="1288" w:hanging="360"/>
        <w:jc w:val="left"/>
        <w:rPr>
          <w:sz w:val="28"/>
        </w:rPr>
      </w:pPr>
      <w:r>
        <w:rPr>
          <w:sz w:val="28"/>
        </w:rPr>
        <w:t>Internal</w:t>
      </w:r>
      <w:r>
        <w:rPr>
          <w:spacing w:val="-5"/>
          <w:sz w:val="28"/>
        </w:rPr>
        <w:t xml:space="preserve"> </w:t>
      </w:r>
      <w:r>
        <w:rPr>
          <w:sz w:val="28"/>
        </w:rPr>
        <w:t>package</w:t>
      </w:r>
      <w:r>
        <w:rPr>
          <w:spacing w:val="-4"/>
          <w:sz w:val="28"/>
        </w:rPr>
        <w:t xml:space="preserve"> </w:t>
      </w:r>
      <w:r>
        <w:rPr>
          <w:sz w:val="28"/>
        </w:rPr>
        <w:t>manager</w:t>
      </w:r>
      <w:r>
        <w:rPr>
          <w:spacing w:val="-3"/>
          <w:sz w:val="28"/>
        </w:rPr>
        <w:t xml:space="preserve"> </w:t>
      </w:r>
      <w:r>
        <w:rPr>
          <w:sz w:val="28"/>
        </w:rPr>
        <w:t>as</w:t>
      </w:r>
      <w:r>
        <w:rPr>
          <w:spacing w:val="-3"/>
          <w:sz w:val="28"/>
        </w:rPr>
        <w:t xml:space="preserve"> </w:t>
      </w:r>
      <w:r>
        <w:rPr>
          <w:sz w:val="28"/>
        </w:rPr>
        <w:t>a</w:t>
      </w:r>
      <w:r>
        <w:rPr>
          <w:spacing w:val="-4"/>
          <w:sz w:val="28"/>
        </w:rPr>
        <w:t xml:space="preserve"> </w:t>
      </w:r>
      <w:r>
        <w:rPr>
          <w:sz w:val="28"/>
        </w:rPr>
        <w:t>single</w:t>
      </w:r>
      <w:r>
        <w:rPr>
          <w:spacing w:val="-3"/>
          <w:sz w:val="28"/>
        </w:rPr>
        <w:t xml:space="preserve"> </w:t>
      </w:r>
      <w:r>
        <w:rPr>
          <w:spacing w:val="-2"/>
          <w:sz w:val="28"/>
        </w:rPr>
        <w:t>source.</w:t>
      </w:r>
    </w:p>
    <w:p w:rsidR="005C2F93" w:rsidRDefault="00000000">
      <w:pPr>
        <w:pStyle w:val="ListParagraph"/>
        <w:numPr>
          <w:ilvl w:val="0"/>
          <w:numId w:val="14"/>
        </w:numPr>
        <w:tabs>
          <w:tab w:val="left" w:pos="1289"/>
        </w:tabs>
        <w:spacing w:line="307" w:lineRule="exact"/>
        <w:ind w:left="1289" w:hanging="361"/>
        <w:jc w:val="left"/>
        <w:rPr>
          <w:sz w:val="28"/>
        </w:rPr>
      </w:pPr>
      <w:r>
        <w:rPr>
          <w:sz w:val="28"/>
        </w:rPr>
        <w:t>Utilize</w:t>
      </w:r>
      <w:r>
        <w:rPr>
          <w:spacing w:val="-6"/>
          <w:sz w:val="28"/>
        </w:rPr>
        <w:t xml:space="preserve"> </w:t>
      </w:r>
      <w:r>
        <w:rPr>
          <w:sz w:val="28"/>
        </w:rPr>
        <w:t>client-side</w:t>
      </w:r>
      <w:r>
        <w:rPr>
          <w:spacing w:val="-8"/>
          <w:sz w:val="28"/>
        </w:rPr>
        <w:t xml:space="preserve"> </w:t>
      </w:r>
      <w:r>
        <w:rPr>
          <w:sz w:val="28"/>
        </w:rPr>
        <w:t>verification</w:t>
      </w:r>
      <w:r>
        <w:rPr>
          <w:spacing w:val="-4"/>
          <w:sz w:val="28"/>
        </w:rPr>
        <w:t xml:space="preserve"> </w:t>
      </w:r>
      <w:r>
        <w:rPr>
          <w:spacing w:val="-2"/>
          <w:sz w:val="28"/>
        </w:rPr>
        <w:t>features.</w:t>
      </w:r>
    </w:p>
    <w:p w:rsidR="005C2F93" w:rsidRDefault="00000000">
      <w:pPr>
        <w:pStyle w:val="ListParagraph"/>
        <w:numPr>
          <w:ilvl w:val="0"/>
          <w:numId w:val="14"/>
        </w:numPr>
        <w:tabs>
          <w:tab w:val="left" w:pos="1289"/>
        </w:tabs>
        <w:spacing w:line="307" w:lineRule="exact"/>
        <w:ind w:left="1289" w:hanging="360"/>
        <w:jc w:val="left"/>
        <w:rPr>
          <w:sz w:val="28"/>
        </w:rPr>
      </w:pPr>
      <w:r>
        <w:rPr>
          <w:sz w:val="28"/>
        </w:rPr>
        <w:t>Restrict</w:t>
      </w:r>
      <w:r>
        <w:rPr>
          <w:spacing w:val="-7"/>
          <w:sz w:val="28"/>
        </w:rPr>
        <w:t xml:space="preserve"> </w:t>
      </w:r>
      <w:r>
        <w:rPr>
          <w:sz w:val="28"/>
        </w:rPr>
        <w:t>deployed</w:t>
      </w:r>
      <w:r>
        <w:rPr>
          <w:spacing w:val="-3"/>
          <w:sz w:val="28"/>
        </w:rPr>
        <w:t xml:space="preserve"> </w:t>
      </w:r>
      <w:r>
        <w:rPr>
          <w:sz w:val="28"/>
        </w:rPr>
        <w:t>hosts</w:t>
      </w:r>
      <w:r>
        <w:rPr>
          <w:spacing w:val="-3"/>
          <w:sz w:val="28"/>
        </w:rPr>
        <w:t xml:space="preserve"> </w:t>
      </w:r>
      <w:r>
        <w:rPr>
          <w:sz w:val="28"/>
        </w:rPr>
        <w:t>from</w:t>
      </w:r>
      <w:r>
        <w:rPr>
          <w:spacing w:val="-9"/>
          <w:sz w:val="28"/>
        </w:rPr>
        <w:t xml:space="preserve"> </w:t>
      </w:r>
      <w:r>
        <w:rPr>
          <w:sz w:val="28"/>
        </w:rPr>
        <w:t>accessing</w:t>
      </w:r>
      <w:r>
        <w:rPr>
          <w:spacing w:val="-3"/>
          <w:sz w:val="28"/>
        </w:rPr>
        <w:t xml:space="preserve"> </w:t>
      </w:r>
      <w:r>
        <w:rPr>
          <w:sz w:val="28"/>
        </w:rPr>
        <w:t>the</w:t>
      </w:r>
      <w:r>
        <w:rPr>
          <w:spacing w:val="-5"/>
          <w:sz w:val="28"/>
        </w:rPr>
        <w:t xml:space="preserve"> </w:t>
      </w:r>
      <w:r>
        <w:rPr>
          <w:spacing w:val="-2"/>
          <w:sz w:val="28"/>
        </w:rPr>
        <w:t>registry.</w:t>
      </w:r>
    </w:p>
    <w:p w:rsidR="005C2F93" w:rsidRDefault="00000000">
      <w:pPr>
        <w:pStyle w:val="ListParagraph"/>
        <w:numPr>
          <w:ilvl w:val="0"/>
          <w:numId w:val="14"/>
        </w:numPr>
        <w:tabs>
          <w:tab w:val="left" w:pos="1289"/>
        </w:tabs>
        <w:spacing w:line="325" w:lineRule="exact"/>
        <w:ind w:left="1289" w:hanging="360"/>
        <w:jc w:val="left"/>
        <w:rPr>
          <w:sz w:val="28"/>
        </w:rPr>
      </w:pPr>
      <w:r>
        <w:rPr>
          <w:sz w:val="28"/>
        </w:rPr>
        <w:t>Controls</w:t>
      </w:r>
      <w:r>
        <w:rPr>
          <w:spacing w:val="-5"/>
          <w:sz w:val="28"/>
        </w:rPr>
        <w:t xml:space="preserve"> </w:t>
      </w:r>
      <w:r>
        <w:rPr>
          <w:sz w:val="28"/>
        </w:rPr>
        <w:t>for</w:t>
      </w:r>
      <w:r>
        <w:rPr>
          <w:spacing w:val="-4"/>
          <w:sz w:val="28"/>
        </w:rPr>
        <w:t xml:space="preserve"> </w:t>
      </w:r>
      <w:r>
        <w:rPr>
          <w:sz w:val="28"/>
        </w:rPr>
        <w:t>laptop</w:t>
      </w:r>
      <w:r>
        <w:rPr>
          <w:spacing w:val="-4"/>
          <w:sz w:val="28"/>
        </w:rPr>
        <w:t xml:space="preserve"> </w:t>
      </w:r>
      <w:r>
        <w:rPr>
          <w:spacing w:val="-2"/>
          <w:sz w:val="28"/>
        </w:rPr>
        <w:t>access.</w:t>
      </w:r>
    </w:p>
    <w:p w:rsidR="005C2F93" w:rsidRDefault="00000000">
      <w:pPr>
        <w:spacing w:before="219" w:line="260" w:lineRule="exact"/>
        <w:ind w:left="928"/>
        <w:rPr>
          <w:b/>
          <w:sz w:val="24"/>
        </w:rPr>
      </w:pPr>
      <w:r>
        <w:rPr>
          <w:b/>
          <w:spacing w:val="-2"/>
          <w:sz w:val="24"/>
        </w:rPr>
        <w:t>References:</w:t>
      </w:r>
    </w:p>
    <w:p w:rsidR="005C2F93" w:rsidRDefault="00000000">
      <w:pPr>
        <w:pStyle w:val="ListParagraph"/>
        <w:numPr>
          <w:ilvl w:val="0"/>
          <w:numId w:val="13"/>
        </w:numPr>
        <w:tabs>
          <w:tab w:val="left" w:pos="1636"/>
        </w:tabs>
        <w:spacing w:before="9" w:line="213" w:lineRule="auto"/>
        <w:ind w:right="181" w:firstLine="708"/>
        <w:jc w:val="both"/>
        <w:rPr>
          <w:sz w:val="24"/>
        </w:rPr>
      </w:pPr>
      <w:r>
        <w:rPr>
          <w:sz w:val="24"/>
        </w:rPr>
        <w:t xml:space="preserve">Microsoft Research. "Example Screenshots of Strider URL Tracer With Typo-Patrol". Archived from the original on 21 December 2008. URL: </w:t>
      </w:r>
      <w:r>
        <w:rPr>
          <w:spacing w:val="-2"/>
          <w:sz w:val="24"/>
        </w:rPr>
        <w:t>https://web.archive.org/web/20081221214435/</w:t>
      </w:r>
      <w:hyperlink r:id="rId186">
        <w:r>
          <w:rPr>
            <w:spacing w:val="-2"/>
            <w:sz w:val="24"/>
          </w:rPr>
          <w:t>http://research.microsoft.com/en-us/um/redmond/.</w:t>
        </w:r>
      </w:hyperlink>
    </w:p>
    <w:p w:rsidR="005C2F93" w:rsidRDefault="00000000">
      <w:pPr>
        <w:pStyle w:val="ListParagraph"/>
        <w:numPr>
          <w:ilvl w:val="0"/>
          <w:numId w:val="13"/>
        </w:numPr>
        <w:tabs>
          <w:tab w:val="left" w:pos="1635"/>
        </w:tabs>
        <w:spacing w:before="2" w:line="213" w:lineRule="auto"/>
        <w:ind w:left="219" w:right="182" w:firstLine="708"/>
        <w:jc w:val="both"/>
        <w:rPr>
          <w:sz w:val="24"/>
        </w:rPr>
      </w:pPr>
      <w:r>
        <w:rPr>
          <w:sz w:val="24"/>
        </w:rPr>
        <w:t>Nikolai Philipp Tschacher. Typosquatting in Programming Language Package Managers. Bachelor, University of Hamburg, Hamburg, March 2016.</w:t>
      </w:r>
    </w:p>
    <w:p w:rsidR="005C2F93" w:rsidRDefault="00000000">
      <w:pPr>
        <w:pStyle w:val="ListParagraph"/>
        <w:numPr>
          <w:ilvl w:val="0"/>
          <w:numId w:val="13"/>
        </w:numPr>
        <w:tabs>
          <w:tab w:val="left" w:pos="1636"/>
        </w:tabs>
        <w:spacing w:before="1" w:line="213" w:lineRule="auto"/>
        <w:ind w:right="183" w:firstLine="708"/>
        <w:jc w:val="both"/>
        <w:rPr>
          <w:sz w:val="24"/>
        </w:rPr>
      </w:pPr>
      <w:r>
        <w:rPr>
          <w:sz w:val="24"/>
        </w:rPr>
        <w:t>Joseph Hejderup. In Dependencies We Trust: How vulnerable are dependencies in software modules? Master’s thesis, Delft University of Technology, May 2015.</w:t>
      </w:r>
    </w:p>
    <w:p w:rsidR="005C2F93" w:rsidRDefault="00000000">
      <w:pPr>
        <w:pStyle w:val="ListParagraph"/>
        <w:numPr>
          <w:ilvl w:val="0"/>
          <w:numId w:val="13"/>
        </w:numPr>
        <w:tabs>
          <w:tab w:val="left" w:pos="1636"/>
        </w:tabs>
        <w:spacing w:line="213" w:lineRule="auto"/>
        <w:ind w:right="178" w:firstLine="708"/>
        <w:jc w:val="both"/>
        <w:rPr>
          <w:sz w:val="24"/>
        </w:rPr>
      </w:pPr>
      <w:r>
        <w:rPr>
          <w:sz w:val="24"/>
        </w:rPr>
        <w:t>Yi-Min Wang, Doug Beck, Jeffrey Wang, Chad Verbowski, and Brad Daniels. Strider typo-patrol: Discovery and analysis of systematic typo-squatting. In Proceedings of the 2nd Conference on Steps to Reducing Unwanted Traffic on the Internet - Volume 2, SRUTI’06, page 5, USA, 2006. USENIX Association.</w:t>
      </w:r>
    </w:p>
    <w:p w:rsidR="005C2F93" w:rsidRDefault="00000000">
      <w:pPr>
        <w:pStyle w:val="ListParagraph"/>
        <w:numPr>
          <w:ilvl w:val="0"/>
          <w:numId w:val="13"/>
        </w:numPr>
        <w:tabs>
          <w:tab w:val="left" w:pos="1635"/>
        </w:tabs>
        <w:spacing w:before="2" w:line="213" w:lineRule="auto"/>
        <w:ind w:left="219" w:right="179" w:firstLine="708"/>
        <w:jc w:val="both"/>
        <w:rPr>
          <w:sz w:val="24"/>
        </w:rPr>
      </w:pPr>
      <w:r>
        <w:rPr>
          <w:sz w:val="24"/>
        </w:rPr>
        <w:t>Alex Birsan. Dependency Confusion: How I Hacked Into Apple, Microsoft, and</w:t>
      </w:r>
      <w:r>
        <w:rPr>
          <w:spacing w:val="40"/>
          <w:sz w:val="24"/>
        </w:rPr>
        <w:t xml:space="preserve"> </w:t>
      </w:r>
      <w:r>
        <w:rPr>
          <w:sz w:val="24"/>
        </w:rPr>
        <w:t xml:space="preserve">Dozens of Other Companies. URL: </w:t>
      </w:r>
      <w:hyperlink r:id="rId187">
        <w:r>
          <w:rPr>
            <w:sz w:val="24"/>
          </w:rPr>
          <w:t>https://medium.com/@alex.birsan/dependency-confusion-</w:t>
        </w:r>
      </w:hyperlink>
      <w:r>
        <w:rPr>
          <w:sz w:val="24"/>
        </w:rPr>
        <w:t xml:space="preserve"> </w:t>
      </w:r>
      <w:r>
        <w:rPr>
          <w:spacing w:val="-2"/>
          <w:sz w:val="24"/>
        </w:rPr>
        <w:t>4a5d60fec610.</w:t>
      </w:r>
    </w:p>
    <w:p w:rsidR="005C2F93" w:rsidRDefault="00000000">
      <w:pPr>
        <w:pStyle w:val="ListParagraph"/>
        <w:numPr>
          <w:ilvl w:val="0"/>
          <w:numId w:val="13"/>
        </w:numPr>
        <w:tabs>
          <w:tab w:val="left" w:pos="1635"/>
        </w:tabs>
        <w:spacing w:line="216" w:lineRule="auto"/>
        <w:ind w:left="219" w:right="180" w:firstLine="708"/>
        <w:jc w:val="both"/>
        <w:rPr>
          <w:sz w:val="24"/>
        </w:rPr>
      </w:pPr>
      <w:r>
        <w:rPr>
          <w:sz w:val="24"/>
        </w:rPr>
        <w:t>Twilio. Dependencies, Confusions, and Solutions: What Did Twilio Do to Solve Dependency Confusion. URL: https://</w:t>
      </w:r>
      <w:hyperlink r:id="rId188">
        <w:r>
          <w:rPr>
            <w:sz w:val="24"/>
          </w:rPr>
          <w:t>www.twilio.com/blog/avoiding-dependency-confusion-attacks.</w:t>
        </w:r>
      </w:hyperlink>
    </w:p>
    <w:p w:rsidR="005C2F93" w:rsidRDefault="00000000">
      <w:pPr>
        <w:pStyle w:val="ListParagraph"/>
        <w:numPr>
          <w:ilvl w:val="0"/>
          <w:numId w:val="13"/>
        </w:numPr>
        <w:tabs>
          <w:tab w:val="left" w:pos="1636"/>
        </w:tabs>
        <w:spacing w:line="216" w:lineRule="auto"/>
        <w:ind w:right="183" w:firstLine="708"/>
        <w:jc w:val="both"/>
        <w:rPr>
          <w:sz w:val="24"/>
        </w:rPr>
      </w:pPr>
      <w:r>
        <w:rPr>
          <w:sz w:val="24"/>
        </w:rPr>
        <w:t xml:space="preserve">Microsoft Azure. 3 Ways to Mitigate Risk When Using Private Package Feeds. URL: </w:t>
      </w:r>
      <w:r>
        <w:rPr>
          <w:spacing w:val="-2"/>
          <w:sz w:val="24"/>
        </w:rPr>
        <w:t>https://azure.microsoft.com/en-us/resources/3-ways-to-mitigate-risk-using-private-package-feeds.</w:t>
      </w:r>
    </w:p>
    <w:p w:rsidR="005C2F93" w:rsidRDefault="005C2F93">
      <w:pPr>
        <w:spacing w:line="216" w:lineRule="auto"/>
        <w:jc w:val="both"/>
        <w:rPr>
          <w:sz w:val="24"/>
        </w:rPr>
        <w:sectPr w:rsidR="005C2F93">
          <w:pgSz w:w="11910" w:h="16840"/>
          <w:pgMar w:top="1360" w:right="840" w:bottom="280" w:left="800" w:header="1053" w:footer="0" w:gutter="0"/>
          <w:cols w:space="720"/>
        </w:sectPr>
      </w:pPr>
    </w:p>
    <w:p w:rsidR="005C2F93" w:rsidRDefault="00000000">
      <w:pPr>
        <w:pStyle w:val="Heading4"/>
        <w:ind w:left="219"/>
      </w:pPr>
      <w:r>
        <w:lastRenderedPageBreak/>
        <w:t>YingXing</w:t>
      </w:r>
      <w:r>
        <w:rPr>
          <w:spacing w:val="-8"/>
        </w:rPr>
        <w:t xml:space="preserve"> </w:t>
      </w:r>
      <w:r>
        <w:rPr>
          <w:spacing w:val="-4"/>
        </w:rPr>
        <w:t>Wang</w:t>
      </w:r>
    </w:p>
    <w:p w:rsidR="005C2F93" w:rsidRDefault="00000000">
      <w:pPr>
        <w:pStyle w:val="BodyText"/>
        <w:spacing w:line="319" w:lineRule="exact"/>
      </w:pPr>
      <w:r>
        <w:t>PhD</w:t>
      </w:r>
      <w:r>
        <w:rPr>
          <w:spacing w:val="-8"/>
        </w:rPr>
        <w:t xml:space="preserve"> </w:t>
      </w:r>
      <w:r>
        <w:t>student</w:t>
      </w:r>
      <w:r>
        <w:rPr>
          <w:spacing w:val="-4"/>
        </w:rPr>
        <w:t xml:space="preserve"> </w:t>
      </w:r>
      <w:r>
        <w:t>Department</w:t>
      </w:r>
      <w:r>
        <w:rPr>
          <w:spacing w:val="-6"/>
        </w:rPr>
        <w:t xml:space="preserve"> </w:t>
      </w:r>
      <w:r>
        <w:t>of</w:t>
      </w:r>
      <w:r>
        <w:rPr>
          <w:spacing w:val="-5"/>
        </w:rPr>
        <w:t xml:space="preserve"> </w:t>
      </w:r>
      <w:r>
        <w:t>Information</w:t>
      </w:r>
      <w:r>
        <w:rPr>
          <w:spacing w:val="-4"/>
        </w:rPr>
        <w:t xml:space="preserve"> </w:t>
      </w:r>
      <w:r>
        <w:t>Systems</w:t>
      </w:r>
      <w:r>
        <w:rPr>
          <w:spacing w:val="-4"/>
        </w:rPr>
        <w:t xml:space="preserve"> </w:t>
      </w:r>
      <w:r>
        <w:t>and</w:t>
      </w:r>
      <w:r>
        <w:rPr>
          <w:spacing w:val="-4"/>
        </w:rPr>
        <w:t xml:space="preserve"> </w:t>
      </w:r>
      <w:r>
        <w:rPr>
          <w:spacing w:val="-2"/>
        </w:rPr>
        <w:t>Technology</w:t>
      </w:r>
    </w:p>
    <w:p w:rsidR="005C2F93" w:rsidRDefault="00000000">
      <w:pPr>
        <w:ind w:left="220"/>
        <w:rPr>
          <w:i/>
          <w:sz w:val="28"/>
        </w:rPr>
      </w:pPr>
      <w:r>
        <w:rPr>
          <w:i/>
          <w:sz w:val="28"/>
          <w:vertAlign w:val="superscript"/>
        </w:rPr>
        <w:t>1</w:t>
      </w:r>
      <w:r>
        <w:rPr>
          <w:i/>
          <w:sz w:val="28"/>
        </w:rPr>
        <w:t>Taras</w:t>
      </w:r>
      <w:r>
        <w:rPr>
          <w:i/>
          <w:spacing w:val="-6"/>
          <w:sz w:val="28"/>
        </w:rPr>
        <w:t xml:space="preserve"> </w:t>
      </w:r>
      <w:r>
        <w:rPr>
          <w:i/>
          <w:sz w:val="28"/>
        </w:rPr>
        <w:t>Shevchenko</w:t>
      </w:r>
      <w:r>
        <w:rPr>
          <w:i/>
          <w:spacing w:val="-3"/>
          <w:sz w:val="28"/>
        </w:rPr>
        <w:t xml:space="preserve"> </w:t>
      </w:r>
      <w:r>
        <w:rPr>
          <w:i/>
          <w:sz w:val="28"/>
        </w:rPr>
        <w:t>National</w:t>
      </w:r>
      <w:r>
        <w:rPr>
          <w:i/>
          <w:spacing w:val="-4"/>
          <w:sz w:val="28"/>
        </w:rPr>
        <w:t xml:space="preserve"> </w:t>
      </w:r>
      <w:r>
        <w:rPr>
          <w:i/>
          <w:sz w:val="28"/>
        </w:rPr>
        <w:t>University</w:t>
      </w:r>
      <w:r>
        <w:rPr>
          <w:i/>
          <w:spacing w:val="-6"/>
          <w:sz w:val="28"/>
        </w:rPr>
        <w:t xml:space="preserve"> </w:t>
      </w:r>
      <w:r>
        <w:rPr>
          <w:i/>
          <w:sz w:val="28"/>
        </w:rPr>
        <w:t>of</w:t>
      </w:r>
      <w:r>
        <w:rPr>
          <w:i/>
          <w:spacing w:val="-5"/>
          <w:sz w:val="28"/>
        </w:rPr>
        <w:t xml:space="preserve"> </w:t>
      </w:r>
      <w:r>
        <w:rPr>
          <w:i/>
          <w:sz w:val="28"/>
        </w:rPr>
        <w:t>Kyiv,</w:t>
      </w:r>
      <w:r>
        <w:rPr>
          <w:i/>
          <w:spacing w:val="-4"/>
          <w:sz w:val="28"/>
        </w:rPr>
        <w:t xml:space="preserve"> Kyiv</w:t>
      </w:r>
    </w:p>
    <w:p w:rsidR="005C2F93" w:rsidRDefault="005C2F93">
      <w:pPr>
        <w:pStyle w:val="BodyText"/>
        <w:spacing w:before="3"/>
        <w:ind w:left="0"/>
        <w:rPr>
          <w:i/>
        </w:rPr>
      </w:pPr>
    </w:p>
    <w:p w:rsidR="005C2F93" w:rsidRDefault="00000000">
      <w:pPr>
        <w:pStyle w:val="Heading3"/>
        <w:spacing w:before="1" w:line="242" w:lineRule="auto"/>
        <w:ind w:left="1264" w:right="186" w:hanging="860"/>
      </w:pPr>
      <w:bookmarkStart w:id="73" w:name="A_model_for_determining_the_proficiency_"/>
      <w:bookmarkEnd w:id="73"/>
      <w:r>
        <w:t>A</w:t>
      </w:r>
      <w:r>
        <w:rPr>
          <w:spacing w:val="-4"/>
        </w:rPr>
        <w:t xml:space="preserve"> </w:t>
      </w:r>
      <w:r>
        <w:t>MODEL</w:t>
      </w:r>
      <w:r>
        <w:rPr>
          <w:spacing w:val="-3"/>
        </w:rPr>
        <w:t xml:space="preserve"> </w:t>
      </w:r>
      <w:r>
        <w:t>FOR</w:t>
      </w:r>
      <w:r>
        <w:rPr>
          <w:spacing w:val="-4"/>
        </w:rPr>
        <w:t xml:space="preserve"> </w:t>
      </w:r>
      <w:r>
        <w:t>DETERMINING</w:t>
      </w:r>
      <w:r>
        <w:rPr>
          <w:spacing w:val="-3"/>
        </w:rPr>
        <w:t xml:space="preserve"> </w:t>
      </w:r>
      <w:r>
        <w:t>THE</w:t>
      </w:r>
      <w:r>
        <w:rPr>
          <w:spacing w:val="-5"/>
        </w:rPr>
        <w:t xml:space="preserve"> </w:t>
      </w:r>
      <w:r>
        <w:t>PROFICIENCY</w:t>
      </w:r>
      <w:r>
        <w:rPr>
          <w:spacing w:val="-4"/>
        </w:rPr>
        <w:t xml:space="preserve"> </w:t>
      </w:r>
      <w:r>
        <w:t>OF</w:t>
      </w:r>
      <w:r>
        <w:rPr>
          <w:spacing w:val="-5"/>
        </w:rPr>
        <w:t xml:space="preserve"> </w:t>
      </w:r>
      <w:r>
        <w:t>THE</w:t>
      </w:r>
      <w:r>
        <w:rPr>
          <w:spacing w:val="-3"/>
        </w:rPr>
        <w:t xml:space="preserve"> </w:t>
      </w:r>
      <w:r>
        <w:t>WORKERS OF EDUCATORS OF HIGHER EDUCATION INSTITUTIONS</w:t>
      </w:r>
    </w:p>
    <w:p w:rsidR="005C2F93" w:rsidRDefault="00000000">
      <w:pPr>
        <w:pStyle w:val="BodyText"/>
        <w:spacing w:before="312" w:line="322" w:lineRule="exact"/>
        <w:ind w:left="927"/>
        <w:jc w:val="both"/>
      </w:pPr>
      <w:r>
        <w:t>Four-step</w:t>
      </w:r>
      <w:r>
        <w:rPr>
          <w:spacing w:val="-4"/>
        </w:rPr>
        <w:t xml:space="preserve"> </w:t>
      </w:r>
      <w:r>
        <w:t>model</w:t>
      </w:r>
      <w:r>
        <w:rPr>
          <w:spacing w:val="-4"/>
        </w:rPr>
        <w:t xml:space="preserve"> </w:t>
      </w:r>
      <w:r>
        <w:t>of</w:t>
      </w:r>
      <w:r>
        <w:rPr>
          <w:spacing w:val="-5"/>
        </w:rPr>
        <w:t xml:space="preserve"> </w:t>
      </w:r>
      <w:r>
        <w:t>proficiency</w:t>
      </w:r>
      <w:r>
        <w:rPr>
          <w:spacing w:val="-7"/>
        </w:rPr>
        <w:t xml:space="preserve"> </w:t>
      </w:r>
      <w:r>
        <w:rPr>
          <w:spacing w:val="-2"/>
        </w:rPr>
        <w:t>progress</w:t>
      </w:r>
    </w:p>
    <w:p w:rsidR="005C2F93" w:rsidRDefault="00000000">
      <w:pPr>
        <w:pStyle w:val="BodyText"/>
        <w:ind w:right="178" w:firstLine="707"/>
        <w:jc w:val="both"/>
      </w:pPr>
      <w:r>
        <w:t>The cycle of proficiency progress (Figure 1) begins with the process of orientation, in which the student determines which capability he wants to develop.</w:t>
      </w:r>
      <w:r>
        <w:rPr>
          <w:spacing w:val="40"/>
        </w:rPr>
        <w:t xml:space="preserve"> </w:t>
      </w:r>
      <w:r>
        <w:t>Once this decision has been made, the student has a choice. One very fast way typical</w:t>
      </w:r>
      <w:r>
        <w:rPr>
          <w:spacing w:val="40"/>
        </w:rPr>
        <w:t xml:space="preserve"> </w:t>
      </w:r>
      <w:r>
        <w:t>of non-formal learning and leisure-related proficiencies is to move directly to proficiency-based proficiency progress activities and little knowledge of their current level of language proficiency. Another way, more related to formal education and professional progress, is to start collecting information about the current level of</w:t>
      </w:r>
      <w:r>
        <w:rPr>
          <w:spacing w:val="40"/>
        </w:rPr>
        <w:t xml:space="preserve"> </w:t>
      </w:r>
      <w:r>
        <w:t>student proficiency. Then the student can choose again: either he has his level of proficiency officially distinguished by others, or he can move directly to the activity of proficiency progress. Again, the latter way is a more informal learning way [1].</w:t>
      </w:r>
    </w:p>
    <w:p w:rsidR="005C2F93" w:rsidRDefault="00000000">
      <w:pPr>
        <w:pStyle w:val="BodyText"/>
        <w:spacing w:before="10"/>
        <w:ind w:left="0"/>
        <w:rPr>
          <w:sz w:val="9"/>
        </w:rPr>
      </w:pPr>
      <w:r>
        <w:rPr>
          <w:noProof/>
        </w:rPr>
        <w:drawing>
          <wp:anchor distT="0" distB="0" distL="0" distR="0" simplePos="0" relativeHeight="487630336" behindDoc="1" locked="0" layoutInCell="1" allowOverlap="1">
            <wp:simplePos x="0" y="0"/>
            <wp:positionH relativeFrom="page">
              <wp:posOffset>1667308</wp:posOffset>
            </wp:positionH>
            <wp:positionV relativeFrom="paragraph">
              <wp:posOffset>87901</wp:posOffset>
            </wp:positionV>
            <wp:extent cx="4195216" cy="2146935"/>
            <wp:effectExtent l="0" t="0" r="0" b="0"/>
            <wp:wrapTopAndBottom/>
            <wp:docPr id="195" name="Image 195" descr="../../../../../../../../../Users/oleksandrryzhkov/Desktop/Снимок%20экр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descr="../../../../../../../../../Users/oleksandrryzhkov/Desktop/Снимок%20экра"/>
                    <pic:cNvPicPr/>
                  </pic:nvPicPr>
                  <pic:blipFill>
                    <a:blip r:embed="rId189" cstate="print"/>
                    <a:stretch>
                      <a:fillRect/>
                    </a:stretch>
                  </pic:blipFill>
                  <pic:spPr>
                    <a:xfrm>
                      <a:off x="0" y="0"/>
                      <a:ext cx="4195216" cy="2146935"/>
                    </a:xfrm>
                    <a:prstGeom prst="rect">
                      <a:avLst/>
                    </a:prstGeom>
                  </pic:spPr>
                </pic:pic>
              </a:graphicData>
            </a:graphic>
          </wp:anchor>
        </w:drawing>
      </w:r>
    </w:p>
    <w:p w:rsidR="005C2F93" w:rsidRDefault="00000000">
      <w:pPr>
        <w:pStyle w:val="BodyText"/>
        <w:spacing w:before="244" w:line="322" w:lineRule="exact"/>
        <w:ind w:left="2411"/>
        <w:jc w:val="both"/>
      </w:pPr>
      <w:r>
        <w:t>Figure</w:t>
      </w:r>
      <w:r>
        <w:rPr>
          <w:spacing w:val="-5"/>
        </w:rPr>
        <w:t xml:space="preserve"> </w:t>
      </w:r>
      <w:r>
        <w:t>1</w:t>
      </w:r>
      <w:r>
        <w:rPr>
          <w:spacing w:val="-1"/>
        </w:rPr>
        <w:t xml:space="preserve"> </w:t>
      </w:r>
      <w:r>
        <w:t>-</w:t>
      </w:r>
      <w:r>
        <w:rPr>
          <w:spacing w:val="-3"/>
        </w:rPr>
        <w:t xml:space="preserve"> </w:t>
      </w:r>
      <w:r>
        <w:t>Cycles</w:t>
      </w:r>
      <w:r>
        <w:rPr>
          <w:spacing w:val="-3"/>
        </w:rPr>
        <w:t xml:space="preserve"> </w:t>
      </w:r>
      <w:r>
        <w:t>of</w:t>
      </w:r>
      <w:r>
        <w:rPr>
          <w:spacing w:val="-3"/>
        </w:rPr>
        <w:t xml:space="preserve"> </w:t>
      </w:r>
      <w:r>
        <w:t>student</w:t>
      </w:r>
      <w:r>
        <w:rPr>
          <w:spacing w:val="-4"/>
        </w:rPr>
        <w:t xml:space="preserve"> </w:t>
      </w:r>
      <w:r>
        <w:t>proficiency</w:t>
      </w:r>
      <w:r>
        <w:rPr>
          <w:spacing w:val="-5"/>
        </w:rPr>
        <w:t xml:space="preserve"> </w:t>
      </w:r>
      <w:r>
        <w:rPr>
          <w:spacing w:val="-2"/>
        </w:rPr>
        <w:t>progress</w:t>
      </w:r>
    </w:p>
    <w:p w:rsidR="005C2F93" w:rsidRDefault="00000000">
      <w:pPr>
        <w:pStyle w:val="BodyText"/>
        <w:ind w:right="179" w:firstLine="707"/>
        <w:jc w:val="both"/>
      </w:pPr>
      <w:r>
        <w:t>It is very significant to realize that the formal learning way is not yet completely formal. In fact, the assessments of others are the point where the formal learning path begins, where prior learning, which can be either informal or formal, turns into formal recognition. When a cycle occurs for the first time, the moment of evaluation is often referred to by others as "initial estimates".</w:t>
      </w:r>
    </w:p>
    <w:p w:rsidR="005C2F93" w:rsidRDefault="00000000">
      <w:pPr>
        <w:pStyle w:val="BodyText"/>
        <w:ind w:right="179" w:firstLine="707"/>
        <w:jc w:val="both"/>
      </w:pPr>
      <w:r>
        <w:t xml:space="preserve">This cycle of proficiency progress is largely based on studies by Duvekot, R. C., Schuur, K., Paulusse, J. [3, 4]. However, focusing on the individual student, aspects such as the enterprise of learning and awareness of enterprises remain out of </w:t>
      </w:r>
      <w:r>
        <w:rPr>
          <w:spacing w:val="-2"/>
        </w:rPr>
        <w:t>consideration.</w:t>
      </w:r>
    </w:p>
    <w:p w:rsidR="005C2F93" w:rsidRDefault="00000000">
      <w:pPr>
        <w:pStyle w:val="Heading4"/>
        <w:spacing w:before="3"/>
        <w:ind w:left="927"/>
        <w:jc w:val="both"/>
      </w:pPr>
      <w:r>
        <w:t>Presentation</w:t>
      </w:r>
      <w:r>
        <w:rPr>
          <w:spacing w:val="-5"/>
        </w:rPr>
        <w:t xml:space="preserve"> </w:t>
      </w:r>
      <w:r>
        <w:t>of</w:t>
      </w:r>
      <w:r>
        <w:rPr>
          <w:spacing w:val="-3"/>
        </w:rPr>
        <w:t xml:space="preserve"> </w:t>
      </w:r>
      <w:r>
        <w:t>the</w:t>
      </w:r>
      <w:r>
        <w:rPr>
          <w:spacing w:val="-4"/>
        </w:rPr>
        <w:t xml:space="preserve"> </w:t>
      </w:r>
      <w:r>
        <w:t>main</w:t>
      </w:r>
      <w:r>
        <w:rPr>
          <w:spacing w:val="-3"/>
        </w:rPr>
        <w:t xml:space="preserve"> </w:t>
      </w:r>
      <w:r>
        <w:t>research</w:t>
      </w:r>
      <w:r>
        <w:rPr>
          <w:spacing w:val="-2"/>
        </w:rPr>
        <w:t xml:space="preserve"> results</w:t>
      </w:r>
    </w:p>
    <w:p w:rsidR="005C2F93" w:rsidRDefault="00000000">
      <w:pPr>
        <w:pStyle w:val="BodyText"/>
        <w:ind w:right="181" w:firstLine="707"/>
        <w:jc w:val="both"/>
      </w:pPr>
      <w:r>
        <w:t>Human resource management depends on policies and operations and systems that affect workers behavior, attitudes and execution. Human resource management is a process</w:t>
      </w:r>
      <w:r>
        <w:rPr>
          <w:spacing w:val="64"/>
        </w:rPr>
        <w:t xml:space="preserve"> </w:t>
      </w:r>
      <w:r>
        <w:t>that</w:t>
      </w:r>
      <w:r>
        <w:rPr>
          <w:spacing w:val="64"/>
        </w:rPr>
        <w:t xml:space="preserve"> </w:t>
      </w:r>
      <w:r>
        <w:t>includes</w:t>
      </w:r>
      <w:r>
        <w:rPr>
          <w:spacing w:val="64"/>
        </w:rPr>
        <w:t xml:space="preserve"> </w:t>
      </w:r>
      <w:r>
        <w:t>4</w:t>
      </w:r>
      <w:r>
        <w:rPr>
          <w:spacing w:val="64"/>
        </w:rPr>
        <w:t xml:space="preserve"> </w:t>
      </w:r>
      <w:r>
        <w:t>tasks:</w:t>
      </w:r>
      <w:r>
        <w:rPr>
          <w:spacing w:val="64"/>
        </w:rPr>
        <w:t xml:space="preserve"> </w:t>
      </w:r>
      <w:r>
        <w:t>attracting,</w:t>
      </w:r>
      <w:r>
        <w:rPr>
          <w:spacing w:val="60"/>
        </w:rPr>
        <w:t xml:space="preserve"> </w:t>
      </w:r>
      <w:r>
        <w:t>progress,</w:t>
      </w:r>
      <w:r>
        <w:rPr>
          <w:spacing w:val="63"/>
        </w:rPr>
        <w:t xml:space="preserve"> </w:t>
      </w:r>
      <w:r>
        <w:t>motivating</w:t>
      </w:r>
      <w:r>
        <w:rPr>
          <w:spacing w:val="64"/>
        </w:rPr>
        <w:t xml:space="preserve"> </w:t>
      </w:r>
      <w:r>
        <w:t>and</w:t>
      </w:r>
      <w:r>
        <w:rPr>
          <w:spacing w:val="64"/>
        </w:rPr>
        <w:t xml:space="preserve"> </w:t>
      </w:r>
      <w:r>
        <w:t>retaining</w:t>
      </w:r>
      <w:r>
        <w:rPr>
          <w:spacing w:val="62"/>
        </w:rPr>
        <w:t xml:space="preserve"> </w:t>
      </w:r>
      <w:r>
        <w:t>human</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0"/>
        <w:jc w:val="both"/>
      </w:pPr>
      <w:r>
        <w:lastRenderedPageBreak/>
        <w:t>resources. Therefore, the tasks of personnel management are to achieve the desired results of joint efforts of workers:</w:t>
      </w:r>
    </w:p>
    <w:p w:rsidR="005C2F93" w:rsidRDefault="00000000">
      <w:pPr>
        <w:pStyle w:val="ListParagraph"/>
        <w:numPr>
          <w:ilvl w:val="0"/>
          <w:numId w:val="12"/>
        </w:numPr>
        <w:tabs>
          <w:tab w:val="left" w:pos="1282"/>
        </w:tabs>
        <w:ind w:right="179" w:firstLine="707"/>
        <w:jc w:val="both"/>
        <w:rPr>
          <w:sz w:val="28"/>
        </w:rPr>
      </w:pPr>
      <w:r>
        <w:rPr>
          <w:sz w:val="28"/>
        </w:rPr>
        <w:t xml:space="preserve">Recruitment of workers with a level of salary that meets the needs of the </w:t>
      </w:r>
      <w:r>
        <w:rPr>
          <w:spacing w:val="-2"/>
          <w:sz w:val="28"/>
        </w:rPr>
        <w:t>enterprise;</w:t>
      </w:r>
    </w:p>
    <w:p w:rsidR="005C2F93" w:rsidRDefault="00000000">
      <w:pPr>
        <w:pStyle w:val="ListParagraph"/>
        <w:numPr>
          <w:ilvl w:val="0"/>
          <w:numId w:val="12"/>
        </w:numPr>
        <w:tabs>
          <w:tab w:val="left" w:pos="1230"/>
        </w:tabs>
        <w:spacing w:line="321" w:lineRule="exact"/>
        <w:ind w:left="1230" w:hanging="303"/>
        <w:jc w:val="both"/>
        <w:rPr>
          <w:sz w:val="28"/>
        </w:rPr>
      </w:pPr>
      <w:r>
        <w:rPr>
          <w:sz w:val="28"/>
        </w:rPr>
        <w:t>Education</w:t>
      </w:r>
      <w:r>
        <w:rPr>
          <w:spacing w:val="-4"/>
          <w:sz w:val="28"/>
        </w:rPr>
        <w:t xml:space="preserve"> </w:t>
      </w:r>
      <w:r>
        <w:rPr>
          <w:sz w:val="28"/>
        </w:rPr>
        <w:t>and</w:t>
      </w:r>
      <w:r>
        <w:rPr>
          <w:spacing w:val="-3"/>
          <w:sz w:val="28"/>
        </w:rPr>
        <w:t xml:space="preserve"> </w:t>
      </w:r>
      <w:r>
        <w:rPr>
          <w:sz w:val="28"/>
        </w:rPr>
        <w:t>progress</w:t>
      </w:r>
      <w:r>
        <w:rPr>
          <w:spacing w:val="-5"/>
          <w:sz w:val="28"/>
        </w:rPr>
        <w:t xml:space="preserve"> </w:t>
      </w:r>
      <w:r>
        <w:rPr>
          <w:sz w:val="28"/>
        </w:rPr>
        <w:t>of</w:t>
      </w:r>
      <w:r>
        <w:rPr>
          <w:spacing w:val="-4"/>
          <w:sz w:val="28"/>
        </w:rPr>
        <w:t xml:space="preserve"> </w:t>
      </w:r>
      <w:r>
        <w:rPr>
          <w:sz w:val="28"/>
        </w:rPr>
        <w:t>talents</w:t>
      </w:r>
      <w:r>
        <w:rPr>
          <w:spacing w:val="-3"/>
          <w:sz w:val="28"/>
        </w:rPr>
        <w:t xml:space="preserve"> </w:t>
      </w:r>
      <w:r>
        <w:rPr>
          <w:sz w:val="28"/>
        </w:rPr>
        <w:t>and</w:t>
      </w:r>
      <w:r>
        <w:rPr>
          <w:spacing w:val="-5"/>
          <w:sz w:val="28"/>
        </w:rPr>
        <w:t xml:space="preserve"> </w:t>
      </w:r>
      <w:r>
        <w:rPr>
          <w:sz w:val="28"/>
        </w:rPr>
        <w:t>skills</w:t>
      </w:r>
      <w:r>
        <w:rPr>
          <w:spacing w:val="-5"/>
          <w:sz w:val="28"/>
        </w:rPr>
        <w:t xml:space="preserve"> </w:t>
      </w:r>
      <w:r>
        <w:rPr>
          <w:sz w:val="28"/>
        </w:rPr>
        <w:t>of</w:t>
      </w:r>
      <w:r>
        <w:rPr>
          <w:spacing w:val="-4"/>
          <w:sz w:val="28"/>
        </w:rPr>
        <w:t xml:space="preserve"> </w:t>
      </w:r>
      <w:r>
        <w:rPr>
          <w:spacing w:val="-2"/>
          <w:sz w:val="28"/>
        </w:rPr>
        <w:t>workers;</w:t>
      </w:r>
    </w:p>
    <w:p w:rsidR="005C2F93" w:rsidRDefault="00000000">
      <w:pPr>
        <w:pStyle w:val="ListParagraph"/>
        <w:numPr>
          <w:ilvl w:val="0"/>
          <w:numId w:val="12"/>
        </w:numPr>
        <w:tabs>
          <w:tab w:val="left" w:pos="1312"/>
        </w:tabs>
        <w:spacing w:before="1"/>
        <w:ind w:right="178" w:firstLine="708"/>
        <w:jc w:val="both"/>
        <w:rPr>
          <w:sz w:val="28"/>
        </w:rPr>
      </w:pPr>
      <w:r>
        <w:rPr>
          <w:sz w:val="28"/>
        </w:rPr>
        <w:t>Support of personnel capability and creation of conditions for favorable relations between them;</w:t>
      </w:r>
    </w:p>
    <w:p w:rsidR="005C2F93" w:rsidRDefault="00000000">
      <w:pPr>
        <w:pStyle w:val="ListParagraph"/>
        <w:numPr>
          <w:ilvl w:val="0"/>
          <w:numId w:val="12"/>
        </w:numPr>
        <w:tabs>
          <w:tab w:val="left" w:pos="1229"/>
        </w:tabs>
        <w:ind w:right="179" w:firstLine="707"/>
        <w:jc w:val="both"/>
        <w:rPr>
          <w:sz w:val="28"/>
        </w:rPr>
      </w:pPr>
      <w:r>
        <w:rPr>
          <w:sz w:val="28"/>
        </w:rPr>
        <w:t>Providing</w:t>
      </w:r>
      <w:r>
        <w:rPr>
          <w:spacing w:val="-2"/>
          <w:sz w:val="28"/>
        </w:rPr>
        <w:t xml:space="preserve"> </w:t>
      </w:r>
      <w:r>
        <w:rPr>
          <w:sz w:val="28"/>
        </w:rPr>
        <w:t>conditions</w:t>
      </w:r>
      <w:r>
        <w:rPr>
          <w:spacing w:val="-4"/>
          <w:sz w:val="28"/>
        </w:rPr>
        <w:t xml:space="preserve"> </w:t>
      </w:r>
      <w:r>
        <w:rPr>
          <w:sz w:val="28"/>
        </w:rPr>
        <w:t>to</w:t>
      </w:r>
      <w:r>
        <w:rPr>
          <w:spacing w:val="-2"/>
          <w:sz w:val="28"/>
        </w:rPr>
        <w:t xml:space="preserve"> </w:t>
      </w:r>
      <w:r>
        <w:rPr>
          <w:sz w:val="28"/>
        </w:rPr>
        <w:t>meet</w:t>
      </w:r>
      <w:r>
        <w:rPr>
          <w:spacing w:val="-2"/>
          <w:sz w:val="28"/>
        </w:rPr>
        <w:t xml:space="preserve"> </w:t>
      </w:r>
      <w:r>
        <w:rPr>
          <w:sz w:val="28"/>
        </w:rPr>
        <w:t>the</w:t>
      </w:r>
      <w:r>
        <w:rPr>
          <w:spacing w:val="-3"/>
          <w:sz w:val="28"/>
        </w:rPr>
        <w:t xml:space="preserve"> </w:t>
      </w:r>
      <w:r>
        <w:rPr>
          <w:sz w:val="28"/>
        </w:rPr>
        <w:t>material</w:t>
      </w:r>
      <w:r>
        <w:rPr>
          <w:spacing w:val="-2"/>
          <w:sz w:val="28"/>
        </w:rPr>
        <w:t xml:space="preserve"> </w:t>
      </w:r>
      <w:r>
        <w:rPr>
          <w:sz w:val="28"/>
        </w:rPr>
        <w:t>and</w:t>
      </w:r>
      <w:r>
        <w:rPr>
          <w:spacing w:val="-2"/>
          <w:sz w:val="28"/>
        </w:rPr>
        <w:t xml:space="preserve"> </w:t>
      </w:r>
      <w:r>
        <w:rPr>
          <w:sz w:val="28"/>
        </w:rPr>
        <w:t>spiritual</w:t>
      </w:r>
      <w:r>
        <w:rPr>
          <w:spacing w:val="-4"/>
          <w:sz w:val="28"/>
        </w:rPr>
        <w:t xml:space="preserve"> </w:t>
      </w:r>
      <w:r>
        <w:rPr>
          <w:sz w:val="28"/>
        </w:rPr>
        <w:t>needs</w:t>
      </w:r>
      <w:r>
        <w:rPr>
          <w:spacing w:val="-2"/>
          <w:sz w:val="28"/>
        </w:rPr>
        <w:t xml:space="preserve"> </w:t>
      </w:r>
      <w:r>
        <w:rPr>
          <w:sz w:val="28"/>
        </w:rPr>
        <w:t>of</w:t>
      </w:r>
      <w:r>
        <w:rPr>
          <w:spacing w:val="-3"/>
          <w:sz w:val="28"/>
        </w:rPr>
        <w:t xml:space="preserve"> </w:t>
      </w:r>
      <w:r>
        <w:rPr>
          <w:sz w:val="28"/>
        </w:rPr>
        <w:t>workers,</w:t>
      </w:r>
      <w:r>
        <w:rPr>
          <w:spacing w:val="-3"/>
          <w:sz w:val="28"/>
        </w:rPr>
        <w:t xml:space="preserve"> </w:t>
      </w:r>
      <w:r>
        <w:rPr>
          <w:sz w:val="28"/>
        </w:rPr>
        <w:t xml:space="preserve">while maintaining a balance between individual aims of workers and the aims of the </w:t>
      </w:r>
      <w:r>
        <w:rPr>
          <w:spacing w:val="-2"/>
          <w:sz w:val="28"/>
        </w:rPr>
        <w:t>enterprise.</w:t>
      </w:r>
    </w:p>
    <w:p w:rsidR="005C2F93" w:rsidRDefault="00000000">
      <w:pPr>
        <w:pStyle w:val="BodyText"/>
        <w:ind w:right="181" w:firstLine="707"/>
        <w:jc w:val="both"/>
      </w:pPr>
      <w:r>
        <w:t>The selection strategy is the stage of accepting or rejecting the request. The selected employee must be not only the utmost qualified, but also the utmost harmoniously suited to the team and the tasks of the enterprise (5).</w:t>
      </w:r>
    </w:p>
    <w:p w:rsidR="005C2F93" w:rsidRDefault="00000000">
      <w:pPr>
        <w:pStyle w:val="BodyText"/>
        <w:ind w:right="178" w:firstLine="708"/>
        <w:jc w:val="both"/>
      </w:pPr>
      <w:r>
        <w:t>The applicant declares his readiness to participate in the work, sending the necessary documents.</w:t>
      </w:r>
    </w:p>
    <w:p w:rsidR="005C2F93" w:rsidRDefault="00000000">
      <w:pPr>
        <w:pStyle w:val="BodyText"/>
        <w:ind w:right="178" w:firstLine="707"/>
        <w:jc w:val="both"/>
      </w:pPr>
      <w:r>
        <w:t>Thus, the</w:t>
      </w:r>
      <w:r>
        <w:rPr>
          <w:spacing w:val="-1"/>
        </w:rPr>
        <w:t xml:space="preserve"> </w:t>
      </w:r>
      <w:r>
        <w:t>first stage</w:t>
      </w:r>
      <w:r>
        <w:rPr>
          <w:spacing w:val="-1"/>
        </w:rPr>
        <w:t xml:space="preserve"> </w:t>
      </w:r>
      <w:r>
        <w:t>of human resource management concerns the involvement of workers, and the second stage - the acquisition of skills, renewal and promotion of workers through training. Thus, for enterprises, human resource progress through training is an integral process that promotes the progress of abilities and talents, increases professional knowledge of workers, forms a positive attitude to corporate</w:t>
      </w:r>
      <w:r>
        <w:rPr>
          <w:spacing w:val="40"/>
        </w:rPr>
        <w:t xml:space="preserve"> </w:t>
      </w:r>
      <w:r>
        <w:t>aims and ultimately influences workers behavior and, consequently, increases productivity. Human resource progress plays a very significant role in the progress of the enterprise (6).</w:t>
      </w:r>
    </w:p>
    <w:p w:rsidR="005C2F93" w:rsidRDefault="00000000">
      <w:pPr>
        <w:pStyle w:val="BodyText"/>
        <w:ind w:right="179" w:firstLine="707"/>
        <w:jc w:val="both"/>
      </w:pPr>
      <w:r>
        <w:t>Also, William James (1995) from Harvard University in a study concluded that employees of enterprises use from 20 to 30 percent of their learning opportunities. His research showed that with specialized incentives, workers show 80 to 90 percent of</w:t>
      </w:r>
      <w:r>
        <w:rPr>
          <w:spacing w:val="40"/>
        </w:rPr>
        <w:t xml:space="preserve"> </w:t>
      </w:r>
      <w:r>
        <w:t>their training opportunities. Therefore, human resource management plays an significant role at various levels, including: Introduction, acquisition of skills, renewal and promotion of effective teaching skills [7].</w:t>
      </w:r>
    </w:p>
    <w:p w:rsidR="005C2F93" w:rsidRDefault="00000000">
      <w:pPr>
        <w:pStyle w:val="BodyText"/>
        <w:ind w:right="182" w:firstLine="707"/>
        <w:jc w:val="both"/>
      </w:pPr>
      <w:r>
        <w:t xml:space="preserve">An significant role is played by the criteria for evaluating workers for advanced </w:t>
      </w:r>
      <w:r>
        <w:rPr>
          <w:spacing w:val="-2"/>
        </w:rPr>
        <w:t>training.</w:t>
      </w:r>
    </w:p>
    <w:p w:rsidR="005C2F93" w:rsidRDefault="00000000">
      <w:pPr>
        <w:pStyle w:val="BodyText"/>
        <w:ind w:right="179" w:firstLine="707"/>
        <w:jc w:val="both"/>
      </w:pPr>
      <w:r>
        <w:t>Thus, the basic criteria for selection at Yancheng Polytechnic Institute (PRC, Jiangsu Province) are 5 criteria: general cultural, general professional, communicative, individual, self-progress and self-education (Fig. 2).</w:t>
      </w:r>
    </w:p>
    <w:p w:rsidR="005C2F93" w:rsidRDefault="00000000">
      <w:pPr>
        <w:pStyle w:val="BodyText"/>
        <w:ind w:left="220" w:right="178" w:firstLine="707"/>
        <w:jc w:val="both"/>
      </w:pPr>
      <w:r>
        <w:t>To determine the level of educators, the method of expert evaluation of each of the criteria on a scale from 0 to 10 points. The minimum selection limit is 5 points for each of the criteria [8].</w:t>
      </w:r>
    </w:p>
    <w:p w:rsidR="005C2F93" w:rsidRDefault="00000000">
      <w:pPr>
        <w:pStyle w:val="BodyText"/>
        <w:ind w:left="220" w:right="182" w:firstLine="707"/>
        <w:jc w:val="both"/>
      </w:pPr>
      <w:r>
        <w:t>However,</w:t>
      </w:r>
      <w:r>
        <w:rPr>
          <w:spacing w:val="-3"/>
        </w:rPr>
        <w:t xml:space="preserve"> </w:t>
      </w:r>
      <w:r>
        <w:t>according</w:t>
      </w:r>
      <w:r>
        <w:rPr>
          <w:spacing w:val="-2"/>
        </w:rPr>
        <w:t xml:space="preserve"> </w:t>
      </w:r>
      <w:r>
        <w:t>to</w:t>
      </w:r>
      <w:r>
        <w:rPr>
          <w:spacing w:val="-2"/>
        </w:rPr>
        <w:t xml:space="preserve"> </w:t>
      </w:r>
      <w:r>
        <w:t>the author,</w:t>
      </w:r>
      <w:r>
        <w:rPr>
          <w:spacing w:val="-3"/>
        </w:rPr>
        <w:t xml:space="preserve"> </w:t>
      </w:r>
      <w:r>
        <w:t>this methodology</w:t>
      </w:r>
      <w:r>
        <w:rPr>
          <w:spacing w:val="-4"/>
        </w:rPr>
        <w:t xml:space="preserve"> </w:t>
      </w:r>
      <w:r>
        <w:t>can</w:t>
      </w:r>
      <w:r>
        <w:rPr>
          <w:spacing w:val="-2"/>
        </w:rPr>
        <w:t xml:space="preserve"> </w:t>
      </w:r>
      <w:r>
        <w:t>be</w:t>
      </w:r>
      <w:r>
        <w:rPr>
          <w:spacing w:val="-3"/>
        </w:rPr>
        <w:t xml:space="preserve"> </w:t>
      </w:r>
      <w:r>
        <w:t>upgraded</w:t>
      </w:r>
      <w:r>
        <w:rPr>
          <w:spacing w:val="-2"/>
        </w:rPr>
        <w:t xml:space="preserve"> </w:t>
      </w:r>
      <w:r>
        <w:t>due</w:t>
      </w:r>
      <w:r>
        <w:rPr>
          <w:spacing w:val="-3"/>
        </w:rPr>
        <w:t xml:space="preserve"> </w:t>
      </w:r>
      <w:r>
        <w:t>to</w:t>
      </w:r>
      <w:r>
        <w:rPr>
          <w:spacing w:val="-2"/>
        </w:rPr>
        <w:t xml:space="preserve"> </w:t>
      </w:r>
      <w:r>
        <w:t xml:space="preserve">three </w:t>
      </w:r>
      <w:r>
        <w:rPr>
          <w:spacing w:val="-2"/>
        </w:rPr>
        <w:t>criterias.</w:t>
      </w:r>
    </w:p>
    <w:p w:rsidR="005C2F93" w:rsidRDefault="00000000">
      <w:pPr>
        <w:pStyle w:val="BodyText"/>
        <w:spacing w:line="321" w:lineRule="exact"/>
        <w:ind w:left="928"/>
        <w:jc w:val="both"/>
      </w:pPr>
      <w:r>
        <w:t>First,</w:t>
      </w:r>
      <w:r>
        <w:rPr>
          <w:spacing w:val="33"/>
        </w:rPr>
        <w:t xml:space="preserve"> </w:t>
      </w:r>
      <w:r>
        <w:t>the</w:t>
      </w:r>
      <w:r>
        <w:rPr>
          <w:spacing w:val="33"/>
        </w:rPr>
        <w:t xml:space="preserve"> </w:t>
      </w:r>
      <w:r>
        <w:t>current</w:t>
      </w:r>
      <w:r>
        <w:rPr>
          <w:spacing w:val="32"/>
        </w:rPr>
        <w:t xml:space="preserve"> </w:t>
      </w:r>
      <w:r>
        <w:t>5</w:t>
      </w:r>
      <w:r>
        <w:rPr>
          <w:spacing w:val="34"/>
        </w:rPr>
        <w:t xml:space="preserve"> </w:t>
      </w:r>
      <w:r>
        <w:t>criteria</w:t>
      </w:r>
      <w:r>
        <w:rPr>
          <w:spacing w:val="31"/>
        </w:rPr>
        <w:t xml:space="preserve"> </w:t>
      </w:r>
      <w:r>
        <w:t>do</w:t>
      </w:r>
      <w:r>
        <w:rPr>
          <w:spacing w:val="34"/>
        </w:rPr>
        <w:t xml:space="preserve"> </w:t>
      </w:r>
      <w:r>
        <w:t>not</w:t>
      </w:r>
      <w:r>
        <w:rPr>
          <w:spacing w:val="33"/>
        </w:rPr>
        <w:t xml:space="preserve"> </w:t>
      </w:r>
      <w:r>
        <w:t>sufficiently</w:t>
      </w:r>
      <w:r>
        <w:rPr>
          <w:spacing w:val="29"/>
        </w:rPr>
        <w:t xml:space="preserve"> </w:t>
      </w:r>
      <w:r>
        <w:t>reflect</w:t>
      </w:r>
      <w:r>
        <w:rPr>
          <w:spacing w:val="34"/>
        </w:rPr>
        <w:t xml:space="preserve"> </w:t>
      </w:r>
      <w:r>
        <w:t>the</w:t>
      </w:r>
      <w:r>
        <w:rPr>
          <w:spacing w:val="33"/>
        </w:rPr>
        <w:t xml:space="preserve"> </w:t>
      </w:r>
      <w:r>
        <w:t>level</w:t>
      </w:r>
      <w:r>
        <w:rPr>
          <w:spacing w:val="34"/>
        </w:rPr>
        <w:t xml:space="preserve"> </w:t>
      </w:r>
      <w:r>
        <w:t>of</w:t>
      </w:r>
      <w:r>
        <w:rPr>
          <w:spacing w:val="33"/>
        </w:rPr>
        <w:t xml:space="preserve"> </w:t>
      </w:r>
      <w:r>
        <w:t>the</w:t>
      </w:r>
      <w:r>
        <w:rPr>
          <w:spacing w:val="34"/>
        </w:rPr>
        <w:t xml:space="preserve"> </w:t>
      </w:r>
      <w:r>
        <w:rPr>
          <w:spacing w:val="-2"/>
        </w:rPr>
        <w:t>educator.</w:t>
      </w:r>
    </w:p>
    <w:p w:rsidR="005C2F93" w:rsidRDefault="00000000">
      <w:pPr>
        <w:pStyle w:val="BodyText"/>
        <w:spacing w:line="322" w:lineRule="exact"/>
        <w:ind w:left="220"/>
        <w:jc w:val="both"/>
      </w:pPr>
      <w:r>
        <w:t>Therefore,</w:t>
      </w:r>
      <w:r>
        <w:rPr>
          <w:spacing w:val="-4"/>
        </w:rPr>
        <w:t xml:space="preserve"> </w:t>
      </w:r>
      <w:r>
        <w:t>it</w:t>
      </w:r>
      <w:r>
        <w:rPr>
          <w:spacing w:val="-3"/>
        </w:rPr>
        <w:t xml:space="preserve"> </w:t>
      </w:r>
      <w:r>
        <w:t>is</w:t>
      </w:r>
      <w:r>
        <w:rPr>
          <w:spacing w:val="-2"/>
        </w:rPr>
        <w:t xml:space="preserve"> </w:t>
      </w:r>
      <w:r>
        <w:t>advisable</w:t>
      </w:r>
      <w:r>
        <w:rPr>
          <w:spacing w:val="-6"/>
        </w:rPr>
        <w:t xml:space="preserve"> </w:t>
      </w:r>
      <w:r>
        <w:t>to</w:t>
      </w:r>
      <w:r>
        <w:rPr>
          <w:spacing w:val="-2"/>
        </w:rPr>
        <w:t xml:space="preserve"> </w:t>
      </w:r>
      <w:r>
        <w:t>increase</w:t>
      </w:r>
      <w:r>
        <w:rPr>
          <w:spacing w:val="-6"/>
        </w:rPr>
        <w:t xml:space="preserve"> </w:t>
      </w:r>
      <w:r>
        <w:t>these</w:t>
      </w:r>
      <w:r>
        <w:rPr>
          <w:spacing w:val="-5"/>
        </w:rPr>
        <w:t xml:space="preserve"> </w:t>
      </w:r>
      <w:r>
        <w:rPr>
          <w:spacing w:val="-2"/>
        </w:rPr>
        <w:t>criteria.</w:t>
      </w:r>
    </w:p>
    <w:p w:rsidR="005C2F93" w:rsidRDefault="00000000">
      <w:pPr>
        <w:pStyle w:val="BodyText"/>
        <w:ind w:left="220" w:right="177" w:firstLine="707"/>
        <w:jc w:val="both"/>
      </w:pPr>
      <w:r>
        <w:t>Secondly, the methodology of expert assessment should be expanded to include in the circle of experts different groups of people who are in contact with the educator (students,</w:t>
      </w:r>
      <w:r>
        <w:rPr>
          <w:spacing w:val="47"/>
          <w:w w:val="150"/>
        </w:rPr>
        <w:t xml:space="preserve"> </w:t>
      </w:r>
      <w:r>
        <w:t>colleagues,</w:t>
      </w:r>
      <w:r>
        <w:rPr>
          <w:spacing w:val="47"/>
          <w:w w:val="150"/>
        </w:rPr>
        <w:t xml:space="preserve"> </w:t>
      </w:r>
      <w:r>
        <w:t>administration).</w:t>
      </w:r>
      <w:r>
        <w:rPr>
          <w:spacing w:val="47"/>
          <w:w w:val="150"/>
        </w:rPr>
        <w:t xml:space="preserve"> </w:t>
      </w:r>
      <w:r>
        <w:t>For</w:t>
      </w:r>
      <w:r>
        <w:rPr>
          <w:spacing w:val="48"/>
          <w:w w:val="150"/>
        </w:rPr>
        <w:t xml:space="preserve"> </w:t>
      </w:r>
      <w:r>
        <w:t>this</w:t>
      </w:r>
      <w:r>
        <w:rPr>
          <w:spacing w:val="49"/>
          <w:w w:val="150"/>
        </w:rPr>
        <w:t xml:space="preserve"> </w:t>
      </w:r>
      <w:r>
        <w:t>purpose,</w:t>
      </w:r>
      <w:r>
        <w:rPr>
          <w:spacing w:val="79"/>
        </w:rPr>
        <w:t xml:space="preserve"> </w:t>
      </w:r>
      <w:r>
        <w:t>in</w:t>
      </w:r>
      <w:r>
        <w:rPr>
          <w:spacing w:val="46"/>
          <w:w w:val="150"/>
        </w:rPr>
        <w:t xml:space="preserve"> </w:t>
      </w:r>
      <w:r>
        <w:t>addition,</w:t>
      </w:r>
      <w:r>
        <w:rPr>
          <w:spacing w:val="47"/>
          <w:w w:val="150"/>
        </w:rPr>
        <w:t xml:space="preserve"> </w:t>
      </w:r>
      <w:r>
        <w:t>the</w:t>
      </w:r>
      <w:r>
        <w:rPr>
          <w:spacing w:val="48"/>
          <w:w w:val="150"/>
        </w:rPr>
        <w:t xml:space="preserve"> </w:t>
      </w:r>
      <w:r>
        <w:t>use</w:t>
      </w:r>
      <w:r>
        <w:rPr>
          <w:spacing w:val="48"/>
          <w:w w:val="150"/>
        </w:rPr>
        <w:t xml:space="preserve"> </w:t>
      </w:r>
      <w:r>
        <w:t>of</w:t>
      </w:r>
      <w:r>
        <w:rPr>
          <w:spacing w:val="46"/>
          <w:w w:val="150"/>
        </w:rPr>
        <w:t xml:space="preserve"> </w:t>
      </w:r>
      <w:r>
        <w:rPr>
          <w:spacing w:val="-10"/>
        </w:rPr>
        <w:t>a</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0"/>
        <w:jc w:val="both"/>
      </w:pPr>
      <w:r>
        <w:lastRenderedPageBreak/>
        <w:t>universal computer program for calculations of quantitative assessment of teaching quality is suitable [9].</w:t>
      </w:r>
    </w:p>
    <w:p w:rsidR="005C2F93" w:rsidRDefault="00000000">
      <w:pPr>
        <w:pStyle w:val="BodyText"/>
        <w:ind w:right="179" w:firstLine="707"/>
        <w:jc w:val="both"/>
      </w:pPr>
      <w:r>
        <w:t>Third, conduct mandatory educator testing. The emphasis should be not only on professional skills, but also on the so-called "soft skills" - non-professional skills that are necessary for success teamwork.</w:t>
      </w:r>
    </w:p>
    <w:p w:rsidR="005C2F93" w:rsidRDefault="00000000">
      <w:pPr>
        <w:pStyle w:val="BodyText"/>
        <w:spacing w:before="1"/>
        <w:ind w:left="0"/>
        <w:rPr>
          <w:sz w:val="8"/>
        </w:rPr>
      </w:pPr>
      <w:r>
        <w:rPr>
          <w:noProof/>
        </w:rPr>
        <mc:AlternateContent>
          <mc:Choice Requires="wpg">
            <w:drawing>
              <wp:anchor distT="0" distB="0" distL="0" distR="0" simplePos="0" relativeHeight="487630848" behindDoc="1" locked="0" layoutInCell="1" allowOverlap="1">
                <wp:simplePos x="0" y="0"/>
                <wp:positionH relativeFrom="page">
                  <wp:posOffset>1812289</wp:posOffset>
                </wp:positionH>
                <wp:positionV relativeFrom="paragraph">
                  <wp:posOffset>74331</wp:posOffset>
                </wp:positionV>
                <wp:extent cx="3444240" cy="1552575"/>
                <wp:effectExtent l="0" t="0" r="0" b="0"/>
                <wp:wrapTopAndBottom/>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44240" cy="1552575"/>
                          <a:chOff x="0" y="0"/>
                          <a:chExt cx="3444240" cy="1552575"/>
                        </a:xfrm>
                      </wpg:grpSpPr>
                      <wps:wsp>
                        <wps:cNvPr id="197" name="Graphic 197"/>
                        <wps:cNvSpPr/>
                        <wps:spPr>
                          <a:xfrm>
                            <a:off x="6350" y="997673"/>
                            <a:ext cx="3431540" cy="335280"/>
                          </a:xfrm>
                          <a:custGeom>
                            <a:avLst/>
                            <a:gdLst/>
                            <a:ahLst/>
                            <a:cxnLst/>
                            <a:rect l="l" t="t" r="r" b="b"/>
                            <a:pathLst>
                              <a:path w="3431540" h="335280">
                                <a:moveTo>
                                  <a:pt x="3431324" y="217462"/>
                                </a:moveTo>
                                <a:lnTo>
                                  <a:pt x="1757502" y="217462"/>
                                </a:lnTo>
                                <a:lnTo>
                                  <a:pt x="1757502" y="251002"/>
                                </a:lnTo>
                                <a:lnTo>
                                  <a:pt x="1799336" y="251002"/>
                                </a:lnTo>
                                <a:lnTo>
                                  <a:pt x="1715668" y="334683"/>
                                </a:lnTo>
                                <a:lnTo>
                                  <a:pt x="1631988" y="251002"/>
                                </a:lnTo>
                                <a:lnTo>
                                  <a:pt x="1673821" y="251002"/>
                                </a:lnTo>
                                <a:lnTo>
                                  <a:pt x="1673821" y="217462"/>
                                </a:lnTo>
                                <a:lnTo>
                                  <a:pt x="0" y="217462"/>
                                </a:lnTo>
                                <a:lnTo>
                                  <a:pt x="0" y="0"/>
                                </a:lnTo>
                                <a:lnTo>
                                  <a:pt x="3431324" y="0"/>
                                </a:lnTo>
                                <a:lnTo>
                                  <a:pt x="3431324" y="217462"/>
                                </a:lnTo>
                                <a:close/>
                              </a:path>
                            </a:pathLst>
                          </a:custGeom>
                          <a:ln w="12700">
                            <a:solidFill>
                              <a:srgbClr val="000000"/>
                            </a:solidFill>
                            <a:prstDash val="solid"/>
                          </a:ln>
                        </wps:spPr>
                        <wps:bodyPr wrap="square" lIns="0" tIns="0" rIns="0" bIns="0" rtlCol="0">
                          <a:prstTxWarp prst="textNoShape">
                            <a:avLst/>
                          </a:prstTxWarp>
                          <a:noAutofit/>
                        </wps:bodyPr>
                      </wps:wsp>
                      <wps:wsp>
                        <wps:cNvPr id="198" name="Graphic 198"/>
                        <wps:cNvSpPr/>
                        <wps:spPr>
                          <a:xfrm>
                            <a:off x="6350" y="648258"/>
                            <a:ext cx="3431540" cy="334010"/>
                          </a:xfrm>
                          <a:custGeom>
                            <a:avLst/>
                            <a:gdLst/>
                            <a:ahLst/>
                            <a:cxnLst/>
                            <a:rect l="l" t="t" r="r" b="b"/>
                            <a:pathLst>
                              <a:path w="3431540" h="334010">
                                <a:moveTo>
                                  <a:pt x="3431324" y="216776"/>
                                </a:moveTo>
                                <a:lnTo>
                                  <a:pt x="1757362" y="216776"/>
                                </a:lnTo>
                                <a:lnTo>
                                  <a:pt x="1757362" y="250215"/>
                                </a:lnTo>
                                <a:lnTo>
                                  <a:pt x="1799069" y="250215"/>
                                </a:lnTo>
                                <a:lnTo>
                                  <a:pt x="1715668" y="333616"/>
                                </a:lnTo>
                                <a:lnTo>
                                  <a:pt x="1632254" y="250215"/>
                                </a:lnTo>
                                <a:lnTo>
                                  <a:pt x="1673961" y="250215"/>
                                </a:lnTo>
                                <a:lnTo>
                                  <a:pt x="1673961" y="216776"/>
                                </a:lnTo>
                                <a:lnTo>
                                  <a:pt x="0" y="216776"/>
                                </a:lnTo>
                                <a:lnTo>
                                  <a:pt x="0" y="0"/>
                                </a:lnTo>
                                <a:lnTo>
                                  <a:pt x="3431324" y="0"/>
                                </a:lnTo>
                                <a:lnTo>
                                  <a:pt x="3431324" y="216776"/>
                                </a:lnTo>
                                <a:close/>
                              </a:path>
                            </a:pathLst>
                          </a:custGeom>
                          <a:ln w="12700">
                            <a:solidFill>
                              <a:srgbClr val="000000"/>
                            </a:solidFill>
                            <a:prstDash val="solid"/>
                          </a:ln>
                        </wps:spPr>
                        <wps:bodyPr wrap="square" lIns="0" tIns="0" rIns="0" bIns="0" rtlCol="0">
                          <a:prstTxWarp prst="textNoShape">
                            <a:avLst/>
                          </a:prstTxWarp>
                          <a:noAutofit/>
                        </wps:bodyPr>
                      </wps:wsp>
                      <wps:wsp>
                        <wps:cNvPr id="199" name="Graphic 199"/>
                        <wps:cNvSpPr/>
                        <wps:spPr>
                          <a:xfrm>
                            <a:off x="6350" y="336931"/>
                            <a:ext cx="3431540" cy="334010"/>
                          </a:xfrm>
                          <a:custGeom>
                            <a:avLst/>
                            <a:gdLst/>
                            <a:ahLst/>
                            <a:cxnLst/>
                            <a:rect l="l" t="t" r="r" b="b"/>
                            <a:pathLst>
                              <a:path w="3431540" h="334010">
                                <a:moveTo>
                                  <a:pt x="3431324" y="0"/>
                                </a:moveTo>
                                <a:lnTo>
                                  <a:pt x="0" y="0"/>
                                </a:lnTo>
                                <a:lnTo>
                                  <a:pt x="0" y="216776"/>
                                </a:lnTo>
                                <a:lnTo>
                                  <a:pt x="1673961" y="216776"/>
                                </a:lnTo>
                                <a:lnTo>
                                  <a:pt x="1673961" y="250215"/>
                                </a:lnTo>
                                <a:lnTo>
                                  <a:pt x="1632254" y="250215"/>
                                </a:lnTo>
                                <a:lnTo>
                                  <a:pt x="1715668" y="333616"/>
                                </a:lnTo>
                                <a:lnTo>
                                  <a:pt x="1799069" y="250215"/>
                                </a:lnTo>
                                <a:lnTo>
                                  <a:pt x="1757362" y="250215"/>
                                </a:lnTo>
                                <a:lnTo>
                                  <a:pt x="1757362" y="216776"/>
                                </a:lnTo>
                                <a:lnTo>
                                  <a:pt x="3431324" y="216776"/>
                                </a:lnTo>
                                <a:lnTo>
                                  <a:pt x="3431324" y="0"/>
                                </a:lnTo>
                                <a:close/>
                              </a:path>
                            </a:pathLst>
                          </a:custGeom>
                          <a:solidFill>
                            <a:srgbClr val="FFFFFF"/>
                          </a:solidFill>
                        </wps:spPr>
                        <wps:bodyPr wrap="square" lIns="0" tIns="0" rIns="0" bIns="0" rtlCol="0">
                          <a:prstTxWarp prst="textNoShape">
                            <a:avLst/>
                          </a:prstTxWarp>
                          <a:noAutofit/>
                        </wps:bodyPr>
                      </wps:wsp>
                      <wps:wsp>
                        <wps:cNvPr id="200" name="Graphic 200"/>
                        <wps:cNvSpPr/>
                        <wps:spPr>
                          <a:xfrm>
                            <a:off x="6350" y="336931"/>
                            <a:ext cx="3431540" cy="334010"/>
                          </a:xfrm>
                          <a:custGeom>
                            <a:avLst/>
                            <a:gdLst/>
                            <a:ahLst/>
                            <a:cxnLst/>
                            <a:rect l="l" t="t" r="r" b="b"/>
                            <a:pathLst>
                              <a:path w="3431540" h="334010">
                                <a:moveTo>
                                  <a:pt x="3431324" y="216776"/>
                                </a:moveTo>
                                <a:lnTo>
                                  <a:pt x="1757362" y="216776"/>
                                </a:lnTo>
                                <a:lnTo>
                                  <a:pt x="1757362" y="250215"/>
                                </a:lnTo>
                                <a:lnTo>
                                  <a:pt x="1799069" y="250215"/>
                                </a:lnTo>
                                <a:lnTo>
                                  <a:pt x="1715668" y="333616"/>
                                </a:lnTo>
                                <a:lnTo>
                                  <a:pt x="1632254" y="250215"/>
                                </a:lnTo>
                                <a:lnTo>
                                  <a:pt x="1673961" y="250215"/>
                                </a:lnTo>
                                <a:lnTo>
                                  <a:pt x="1673961" y="216776"/>
                                </a:lnTo>
                                <a:lnTo>
                                  <a:pt x="0" y="216776"/>
                                </a:lnTo>
                                <a:lnTo>
                                  <a:pt x="0" y="0"/>
                                </a:lnTo>
                                <a:lnTo>
                                  <a:pt x="3431324" y="0"/>
                                </a:lnTo>
                                <a:lnTo>
                                  <a:pt x="3431324" y="216776"/>
                                </a:lnTo>
                                <a:close/>
                              </a:path>
                            </a:pathLst>
                          </a:custGeom>
                          <a:ln w="12700">
                            <a:solidFill>
                              <a:srgbClr val="000000"/>
                            </a:solidFill>
                            <a:prstDash val="solid"/>
                          </a:ln>
                        </wps:spPr>
                        <wps:bodyPr wrap="square" lIns="0" tIns="0" rIns="0" bIns="0" rtlCol="0">
                          <a:prstTxWarp prst="textNoShape">
                            <a:avLst/>
                          </a:prstTxWarp>
                          <a:noAutofit/>
                        </wps:bodyPr>
                      </wps:wsp>
                      <wps:wsp>
                        <wps:cNvPr id="201" name="Graphic 201"/>
                        <wps:cNvSpPr/>
                        <wps:spPr>
                          <a:xfrm>
                            <a:off x="6350" y="6350"/>
                            <a:ext cx="3431540" cy="334010"/>
                          </a:xfrm>
                          <a:custGeom>
                            <a:avLst/>
                            <a:gdLst/>
                            <a:ahLst/>
                            <a:cxnLst/>
                            <a:rect l="l" t="t" r="r" b="b"/>
                            <a:pathLst>
                              <a:path w="3431540" h="334010">
                                <a:moveTo>
                                  <a:pt x="3431324" y="216776"/>
                                </a:moveTo>
                                <a:lnTo>
                                  <a:pt x="1757362" y="216776"/>
                                </a:lnTo>
                                <a:lnTo>
                                  <a:pt x="1757362" y="250215"/>
                                </a:lnTo>
                                <a:lnTo>
                                  <a:pt x="1799069" y="250215"/>
                                </a:lnTo>
                                <a:lnTo>
                                  <a:pt x="1715668" y="333616"/>
                                </a:lnTo>
                                <a:lnTo>
                                  <a:pt x="1632254" y="250215"/>
                                </a:lnTo>
                                <a:lnTo>
                                  <a:pt x="1673961" y="250215"/>
                                </a:lnTo>
                                <a:lnTo>
                                  <a:pt x="1673961" y="216776"/>
                                </a:lnTo>
                                <a:lnTo>
                                  <a:pt x="0" y="216776"/>
                                </a:lnTo>
                                <a:lnTo>
                                  <a:pt x="0" y="0"/>
                                </a:lnTo>
                                <a:lnTo>
                                  <a:pt x="3431324" y="0"/>
                                </a:lnTo>
                                <a:lnTo>
                                  <a:pt x="3431324" y="216776"/>
                                </a:lnTo>
                                <a:close/>
                              </a:path>
                            </a:pathLst>
                          </a:custGeom>
                          <a:ln w="12700">
                            <a:solidFill>
                              <a:srgbClr val="000000"/>
                            </a:solidFill>
                            <a:prstDash val="solid"/>
                          </a:ln>
                        </wps:spPr>
                        <wps:bodyPr wrap="square" lIns="0" tIns="0" rIns="0" bIns="0" rtlCol="0">
                          <a:prstTxWarp prst="textNoShape">
                            <a:avLst/>
                          </a:prstTxWarp>
                          <a:noAutofit/>
                        </wps:bodyPr>
                      </wps:wsp>
                      <wps:wsp>
                        <wps:cNvPr id="202" name="Textbox 202"/>
                        <wps:cNvSpPr txBox="1"/>
                        <wps:spPr>
                          <a:xfrm>
                            <a:off x="1135075" y="72809"/>
                            <a:ext cx="1186815" cy="730885"/>
                          </a:xfrm>
                          <a:prstGeom prst="rect">
                            <a:avLst/>
                          </a:prstGeom>
                        </wps:spPr>
                        <wps:txbx>
                          <w:txbxContent>
                            <w:p w:rsidR="005C2F93" w:rsidRDefault="00000000">
                              <w:pPr>
                                <w:spacing w:line="144" w:lineRule="exact"/>
                                <w:ind w:left="1" w:right="18"/>
                                <w:jc w:val="center"/>
                                <w:rPr>
                                  <w:rFonts w:ascii="AoyagiKouzanFontT" w:hAnsi="AoyagiKouzanFontT"/>
                                  <w:sz w:val="14"/>
                                </w:rPr>
                              </w:pPr>
                              <w:r>
                                <w:rPr>
                                  <w:rFonts w:ascii="AoyagiKouzanFontT" w:hAnsi="AoyagiKouzanFontT"/>
                                  <w:spacing w:val="2"/>
                                  <w:w w:val="45"/>
                                  <w:sz w:val="14"/>
                                </w:rPr>
                                <w:t>Загальнокультурний</w:t>
                              </w:r>
                              <w:r>
                                <w:rPr>
                                  <w:rFonts w:ascii="AoyagiKouzanFontT" w:hAnsi="AoyagiKouzanFontT"/>
                                  <w:spacing w:val="-15"/>
                                  <w:sz w:val="14"/>
                                </w:rPr>
                                <w:t xml:space="preserve"> </w:t>
                              </w:r>
                              <w:r>
                                <w:rPr>
                                  <w:rFonts w:ascii="AoyagiKouzanFontT" w:hAnsi="AoyagiKouzanFontT"/>
                                  <w:spacing w:val="-2"/>
                                  <w:w w:val="55"/>
                                  <w:sz w:val="14"/>
                                </w:rPr>
                                <w:t>критерій</w:t>
                              </w:r>
                            </w:p>
                            <w:p w:rsidR="005C2F93" w:rsidRDefault="00000000">
                              <w:pPr>
                                <w:spacing w:before="26" w:line="490" w:lineRule="atLeast"/>
                                <w:ind w:right="18"/>
                                <w:jc w:val="center"/>
                                <w:rPr>
                                  <w:rFonts w:ascii="AoyagiKouzanFontT" w:hAnsi="AoyagiKouzanFontT"/>
                                  <w:sz w:val="14"/>
                                </w:rPr>
                              </w:pPr>
                              <w:r>
                                <w:rPr>
                                  <w:rFonts w:ascii="AoyagiKouzanFontT" w:hAnsi="AoyagiKouzanFontT"/>
                                  <w:spacing w:val="-2"/>
                                  <w:w w:val="50"/>
                                  <w:sz w:val="14"/>
                                </w:rPr>
                                <w:t>Загальнопрофесійний</w:t>
                              </w:r>
                              <w:r>
                                <w:rPr>
                                  <w:rFonts w:ascii="AoyagiKouzanFontT" w:hAnsi="AoyagiKouzanFontT"/>
                                  <w:spacing w:val="-31"/>
                                  <w:sz w:val="14"/>
                                </w:rPr>
                                <w:t xml:space="preserve"> </w:t>
                              </w:r>
                              <w:r>
                                <w:rPr>
                                  <w:rFonts w:ascii="AoyagiKouzanFontT" w:hAnsi="AoyagiKouzanFontT"/>
                                  <w:spacing w:val="-2"/>
                                  <w:w w:val="50"/>
                                  <w:sz w:val="14"/>
                                </w:rPr>
                                <w:t>критерій</w:t>
                              </w:r>
                              <w:r>
                                <w:rPr>
                                  <w:rFonts w:ascii="AoyagiKouzanFontT" w:hAnsi="AoyagiKouzanFontT"/>
                                  <w:sz w:val="14"/>
                                </w:rPr>
                                <w:t xml:space="preserve"> </w:t>
                              </w:r>
                              <w:r>
                                <w:rPr>
                                  <w:rFonts w:ascii="AoyagiKouzanFontT" w:hAnsi="AoyagiKouzanFontT"/>
                                  <w:w w:val="55"/>
                                  <w:sz w:val="14"/>
                                </w:rPr>
                                <w:t>Комунікативний</w:t>
                              </w:r>
                              <w:r>
                                <w:rPr>
                                  <w:rFonts w:ascii="AoyagiKouzanFontT" w:hAnsi="AoyagiKouzanFontT"/>
                                  <w:spacing w:val="-2"/>
                                  <w:w w:val="55"/>
                                  <w:sz w:val="14"/>
                                </w:rPr>
                                <w:t xml:space="preserve"> </w:t>
                              </w:r>
                              <w:r>
                                <w:rPr>
                                  <w:rFonts w:ascii="AoyagiKouzanFontT" w:hAnsi="AoyagiKouzanFontT"/>
                                  <w:w w:val="55"/>
                                  <w:sz w:val="14"/>
                                </w:rPr>
                                <w:t>критерій</w:t>
                              </w:r>
                            </w:p>
                          </w:txbxContent>
                        </wps:txbx>
                        <wps:bodyPr wrap="square" lIns="0" tIns="0" rIns="0" bIns="0" rtlCol="0">
                          <a:noAutofit/>
                        </wps:bodyPr>
                      </wps:wsp>
                      <wps:wsp>
                        <wps:cNvPr id="203" name="Textbox 203"/>
                        <wps:cNvSpPr txBox="1"/>
                        <wps:spPr>
                          <a:xfrm>
                            <a:off x="1293533" y="1064463"/>
                            <a:ext cx="869950" cy="88900"/>
                          </a:xfrm>
                          <a:prstGeom prst="rect">
                            <a:avLst/>
                          </a:prstGeom>
                        </wps:spPr>
                        <wps:txbx>
                          <w:txbxContent>
                            <w:p w:rsidR="005C2F93" w:rsidRDefault="00000000">
                              <w:pPr>
                                <w:spacing w:line="139" w:lineRule="exact"/>
                                <w:rPr>
                                  <w:rFonts w:ascii="AoyagiKouzanFontT" w:hAnsi="AoyagiKouzanFontT"/>
                                  <w:sz w:val="14"/>
                                </w:rPr>
                              </w:pPr>
                              <w:r>
                                <w:rPr>
                                  <w:rFonts w:ascii="AoyagiKouzanFontT" w:hAnsi="AoyagiKouzanFontT"/>
                                  <w:spacing w:val="4"/>
                                  <w:w w:val="45"/>
                                  <w:sz w:val="14"/>
                                </w:rPr>
                                <w:t>Особистісний</w:t>
                              </w:r>
                              <w:r>
                                <w:rPr>
                                  <w:rFonts w:ascii="AoyagiKouzanFontT" w:hAnsi="AoyagiKouzanFontT"/>
                                  <w:spacing w:val="-17"/>
                                  <w:sz w:val="14"/>
                                </w:rPr>
                                <w:t xml:space="preserve"> </w:t>
                              </w:r>
                              <w:r>
                                <w:rPr>
                                  <w:rFonts w:ascii="AoyagiKouzanFontT" w:hAnsi="AoyagiKouzanFontT"/>
                                  <w:spacing w:val="-2"/>
                                  <w:w w:val="50"/>
                                  <w:sz w:val="14"/>
                                </w:rPr>
                                <w:t>критерій</w:t>
                              </w:r>
                            </w:p>
                          </w:txbxContent>
                        </wps:txbx>
                        <wps:bodyPr wrap="square" lIns="0" tIns="0" rIns="0" bIns="0" rtlCol="0">
                          <a:noAutofit/>
                        </wps:bodyPr>
                      </wps:wsp>
                      <wps:wsp>
                        <wps:cNvPr id="204" name="Textbox 204"/>
                        <wps:cNvSpPr txBox="1"/>
                        <wps:spPr>
                          <a:xfrm>
                            <a:off x="6350" y="1329105"/>
                            <a:ext cx="3431540" cy="217170"/>
                          </a:xfrm>
                          <a:prstGeom prst="rect">
                            <a:avLst/>
                          </a:prstGeom>
                          <a:ln w="12700">
                            <a:solidFill>
                              <a:srgbClr val="000000"/>
                            </a:solidFill>
                            <a:prstDash val="solid"/>
                          </a:ln>
                        </wps:spPr>
                        <wps:txbx>
                          <w:txbxContent>
                            <w:p w:rsidR="005C2F93" w:rsidRDefault="00000000">
                              <w:pPr>
                                <w:spacing w:before="56"/>
                                <w:ind w:left="1577"/>
                                <w:rPr>
                                  <w:rFonts w:ascii="AoyagiKouzanFontT" w:hAnsi="AoyagiKouzanFontT"/>
                                  <w:sz w:val="14"/>
                                </w:rPr>
                              </w:pPr>
                              <w:r>
                                <w:rPr>
                                  <w:rFonts w:ascii="AoyagiKouzanFontT" w:hAnsi="AoyagiKouzanFontT"/>
                                  <w:w w:val="45"/>
                                  <w:sz w:val="14"/>
                                </w:rPr>
                                <w:t>Критерій</w:t>
                              </w:r>
                              <w:r>
                                <w:rPr>
                                  <w:rFonts w:ascii="AoyagiKouzanFontT" w:hAnsi="AoyagiKouzanFontT"/>
                                  <w:spacing w:val="-2"/>
                                  <w:sz w:val="14"/>
                                </w:rPr>
                                <w:t xml:space="preserve"> </w:t>
                              </w:r>
                              <w:r>
                                <w:rPr>
                                  <w:rFonts w:ascii="AoyagiKouzanFontT" w:hAnsi="AoyagiKouzanFontT"/>
                                  <w:w w:val="45"/>
                                  <w:sz w:val="14"/>
                                </w:rPr>
                                <w:t>саморозвитку</w:t>
                              </w:r>
                              <w:r>
                                <w:rPr>
                                  <w:rFonts w:ascii="AoyagiKouzanFontT" w:hAnsi="AoyagiKouzanFontT"/>
                                  <w:spacing w:val="-6"/>
                                  <w:sz w:val="14"/>
                                </w:rPr>
                                <w:t xml:space="preserve"> </w:t>
                              </w:r>
                              <w:r>
                                <w:rPr>
                                  <w:rFonts w:ascii="AoyagiKouzanFontT" w:hAnsi="AoyagiKouzanFontT"/>
                                  <w:w w:val="45"/>
                                  <w:sz w:val="14"/>
                                </w:rPr>
                                <w:t>та</w:t>
                              </w:r>
                              <w:r>
                                <w:rPr>
                                  <w:rFonts w:ascii="AoyagiKouzanFontT" w:hAnsi="AoyagiKouzanFontT"/>
                                  <w:spacing w:val="-7"/>
                                  <w:sz w:val="14"/>
                                </w:rPr>
                                <w:t xml:space="preserve"> </w:t>
                              </w:r>
                              <w:r>
                                <w:rPr>
                                  <w:rFonts w:ascii="AoyagiKouzanFontT" w:hAnsi="AoyagiKouzanFontT"/>
                                  <w:spacing w:val="-2"/>
                                  <w:w w:val="45"/>
                                  <w:sz w:val="14"/>
                                </w:rPr>
                                <w:t>самоосвіти</w:t>
                              </w:r>
                            </w:p>
                          </w:txbxContent>
                        </wps:txbx>
                        <wps:bodyPr wrap="square" lIns="0" tIns="0" rIns="0" bIns="0" rtlCol="0">
                          <a:noAutofit/>
                        </wps:bodyPr>
                      </wps:wsp>
                    </wpg:wgp>
                  </a:graphicData>
                </a:graphic>
              </wp:anchor>
            </w:drawing>
          </mc:Choice>
          <mc:Fallback>
            <w:pict>
              <v:group id="Group 196" o:spid="_x0000_s1130" style="position:absolute;margin-left:142.7pt;margin-top:5.85pt;width:271.2pt;height:122.25pt;z-index:-15685632;mso-wrap-distance-left:0;mso-wrap-distance-right:0;mso-position-horizontal-relative:page;mso-position-vertical-relative:text" coordsize="34442,155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">
                <v:shape id="Graphic 197" o:spid="_x0000_s1131" style="position:absolute;left:63;top:9976;width:34315;height:3353;visibility:visible;mso-wrap-style:square;v-text-anchor:top" coordsize="3431540,335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" path="m3431324,217462r-1673822,l1757502,251002r41834,l1715668,334683r-83680,-83681l1673821,251002r,-33540l,217462,,,3431324,r,217462xe" filled="f" strokeweight="1pt">
                  <v:path arrowok="t"/>
                </v:shape>
                <v:shape id="Graphic 198" o:spid="_x0000_s1132" style="position:absolute;left:63;top:6482;width:34315;height:3340;visibility:visible;mso-wrap-style:square;v-text-anchor:top" coordsize="3431540,334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" path="m3431324,216776r-1673962,l1757362,250215r41707,l1715668,333616r-83414,-83401l1673961,250215r,-33439l,216776,,,3431324,r,216776xe" filled="f" strokeweight="1pt">
                  <v:path arrowok="t"/>
                </v:shape>
                <v:shape id="Graphic 199" o:spid="_x0000_s1133" style="position:absolute;left:63;top:3369;width:34315;height:3340;visibility:visible;mso-wrap-style:square;v-text-anchor:top" coordsize="3431540,334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" path="m3431324,l,,,216776r1673961,l1673961,250215r-41707,l1715668,333616r83401,-83401l1757362,250215r,-33439l3431324,216776,3431324,xe" stroked="f">
                  <v:path arrowok="t"/>
                </v:shape>
                <v:shape id="Graphic 200" o:spid="_x0000_s1134" style="position:absolute;left:63;top:3369;width:34315;height:3340;visibility:visible;mso-wrap-style:square;v-text-anchor:top" coordsize="3431540,334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" path="m3431324,216776r-1673962,l1757362,250215r41707,l1715668,333616r-83414,-83401l1673961,250215r,-33439l,216776,,,3431324,r,216776xe" filled="f" strokeweight="1pt">
                  <v:path arrowok="t"/>
                </v:shape>
                <v:shape id="Graphic 201" o:spid="_x0000_s1135" style="position:absolute;left:63;top:63;width:34315;height:3340;visibility:visible;mso-wrap-style:square;v-text-anchor:top" coordsize="3431540,334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" path="m3431324,216776r-1673962,l1757362,250215r41707,l1715668,333616r-83414,-83401l1673961,250215r,-33439l,216776,,,3431324,r,216776xe" filled="f" strokeweight="1pt">
                  <v:path arrowok="t"/>
                </v:shape>
                <v:shape id="Textbox 202" o:spid="_x0000_s1136" type="#_x0000_t202" style="position:absolute;left:11350;top:728;width:11868;height:7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" filled="f" stroked="f">
                  <v:textbox inset="0,0,0,0">
                    <w:txbxContent>
                      <w:p w:rsidR="005C2F93" w:rsidRDefault="00000000">
                        <w:pPr>
                          <w:spacing w:line="144" w:lineRule="exact"/>
                          <w:ind w:left="1" w:right="18"/>
                          <w:jc w:val="center"/>
                          <w:rPr>
                            <w:rFonts w:ascii="AoyagiKouzanFontT" w:hAnsi="AoyagiKouzanFontT"/>
                            <w:sz w:val="14"/>
                          </w:rPr>
                        </w:pPr>
                        <w:r>
                          <w:rPr>
                            <w:rFonts w:ascii="AoyagiKouzanFontT" w:hAnsi="AoyagiKouzanFontT"/>
                            <w:spacing w:val="2"/>
                            <w:w w:val="45"/>
                            <w:sz w:val="14"/>
                          </w:rPr>
                          <w:t>Загальнокультурний</w:t>
                        </w:r>
                        <w:r>
                          <w:rPr>
                            <w:rFonts w:ascii="AoyagiKouzanFontT" w:hAnsi="AoyagiKouzanFontT"/>
                            <w:spacing w:val="-15"/>
                            <w:sz w:val="14"/>
                          </w:rPr>
                          <w:t xml:space="preserve"> </w:t>
                        </w:r>
                        <w:r>
                          <w:rPr>
                            <w:rFonts w:ascii="AoyagiKouzanFontT" w:hAnsi="AoyagiKouzanFontT"/>
                            <w:spacing w:val="-2"/>
                            <w:w w:val="55"/>
                            <w:sz w:val="14"/>
                          </w:rPr>
                          <w:t>критерій</w:t>
                        </w:r>
                      </w:p>
                      <w:p w:rsidR="005C2F93" w:rsidRDefault="00000000">
                        <w:pPr>
                          <w:spacing w:before="26" w:line="490" w:lineRule="atLeast"/>
                          <w:ind w:right="18"/>
                          <w:jc w:val="center"/>
                          <w:rPr>
                            <w:rFonts w:ascii="AoyagiKouzanFontT" w:hAnsi="AoyagiKouzanFontT"/>
                            <w:sz w:val="14"/>
                          </w:rPr>
                        </w:pPr>
                        <w:r>
                          <w:rPr>
                            <w:rFonts w:ascii="AoyagiKouzanFontT" w:hAnsi="AoyagiKouzanFontT"/>
                            <w:spacing w:val="-2"/>
                            <w:w w:val="50"/>
                            <w:sz w:val="14"/>
                          </w:rPr>
                          <w:t>Загальнопрофесійний</w:t>
                        </w:r>
                        <w:r>
                          <w:rPr>
                            <w:rFonts w:ascii="AoyagiKouzanFontT" w:hAnsi="AoyagiKouzanFontT"/>
                            <w:spacing w:val="-31"/>
                            <w:sz w:val="14"/>
                          </w:rPr>
                          <w:t xml:space="preserve"> </w:t>
                        </w:r>
                        <w:r>
                          <w:rPr>
                            <w:rFonts w:ascii="AoyagiKouzanFontT" w:hAnsi="AoyagiKouzanFontT"/>
                            <w:spacing w:val="-2"/>
                            <w:w w:val="50"/>
                            <w:sz w:val="14"/>
                          </w:rPr>
                          <w:t>критерій</w:t>
                        </w:r>
                        <w:r>
                          <w:rPr>
                            <w:rFonts w:ascii="AoyagiKouzanFontT" w:hAnsi="AoyagiKouzanFontT"/>
                            <w:sz w:val="14"/>
                          </w:rPr>
                          <w:t xml:space="preserve"> </w:t>
                        </w:r>
                        <w:r>
                          <w:rPr>
                            <w:rFonts w:ascii="AoyagiKouzanFontT" w:hAnsi="AoyagiKouzanFontT"/>
                            <w:w w:val="55"/>
                            <w:sz w:val="14"/>
                          </w:rPr>
                          <w:t>Комунікативний</w:t>
                        </w:r>
                        <w:r>
                          <w:rPr>
                            <w:rFonts w:ascii="AoyagiKouzanFontT" w:hAnsi="AoyagiKouzanFontT"/>
                            <w:spacing w:val="-2"/>
                            <w:w w:val="55"/>
                            <w:sz w:val="14"/>
                          </w:rPr>
                          <w:t xml:space="preserve"> </w:t>
                        </w:r>
                        <w:r>
                          <w:rPr>
                            <w:rFonts w:ascii="AoyagiKouzanFontT" w:hAnsi="AoyagiKouzanFontT"/>
                            <w:w w:val="55"/>
                            <w:sz w:val="14"/>
                          </w:rPr>
                          <w:t>критерій</w:t>
                        </w:r>
                      </w:p>
                    </w:txbxContent>
                  </v:textbox>
                </v:shape>
                <v:shape id="Textbox 203" o:spid="_x0000_s1137" type="#_x0000_t202" style="position:absolute;left:12935;top:10644;width:8699;height:8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" filled="f" stroked="f">
                  <v:textbox inset="0,0,0,0">
                    <w:txbxContent>
                      <w:p w:rsidR="005C2F93" w:rsidRDefault="00000000">
                        <w:pPr>
                          <w:spacing w:line="139" w:lineRule="exact"/>
                          <w:rPr>
                            <w:rFonts w:ascii="AoyagiKouzanFontT" w:hAnsi="AoyagiKouzanFontT"/>
                            <w:sz w:val="14"/>
                          </w:rPr>
                        </w:pPr>
                        <w:r>
                          <w:rPr>
                            <w:rFonts w:ascii="AoyagiKouzanFontT" w:hAnsi="AoyagiKouzanFontT"/>
                            <w:spacing w:val="4"/>
                            <w:w w:val="45"/>
                            <w:sz w:val="14"/>
                          </w:rPr>
                          <w:t>Особистісний</w:t>
                        </w:r>
                        <w:r>
                          <w:rPr>
                            <w:rFonts w:ascii="AoyagiKouzanFontT" w:hAnsi="AoyagiKouzanFontT"/>
                            <w:spacing w:val="-17"/>
                            <w:sz w:val="14"/>
                          </w:rPr>
                          <w:t xml:space="preserve"> </w:t>
                        </w:r>
                        <w:r>
                          <w:rPr>
                            <w:rFonts w:ascii="AoyagiKouzanFontT" w:hAnsi="AoyagiKouzanFontT"/>
                            <w:spacing w:val="-2"/>
                            <w:w w:val="50"/>
                            <w:sz w:val="14"/>
                          </w:rPr>
                          <w:t>критерій</w:t>
                        </w:r>
                      </w:p>
                    </w:txbxContent>
                  </v:textbox>
                </v:shape>
                <v:shape id="Textbox 204" o:spid="_x0000_s1138" type="#_x0000_t202" style="position:absolute;left:63;top:13291;width:34315;height:2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" filled="f" strokeweight="1pt">
                  <v:textbox inset="0,0,0,0">
                    <w:txbxContent>
                      <w:p w:rsidR="005C2F93" w:rsidRDefault="00000000">
                        <w:pPr>
                          <w:spacing w:before="56"/>
                          <w:ind w:left="1577"/>
                          <w:rPr>
                            <w:rFonts w:ascii="AoyagiKouzanFontT" w:hAnsi="AoyagiKouzanFontT"/>
                            <w:sz w:val="14"/>
                          </w:rPr>
                        </w:pPr>
                        <w:r>
                          <w:rPr>
                            <w:rFonts w:ascii="AoyagiKouzanFontT" w:hAnsi="AoyagiKouzanFontT"/>
                            <w:w w:val="45"/>
                            <w:sz w:val="14"/>
                          </w:rPr>
                          <w:t>Критерій</w:t>
                        </w:r>
                        <w:r>
                          <w:rPr>
                            <w:rFonts w:ascii="AoyagiKouzanFontT" w:hAnsi="AoyagiKouzanFontT"/>
                            <w:spacing w:val="-2"/>
                            <w:sz w:val="14"/>
                          </w:rPr>
                          <w:t xml:space="preserve"> </w:t>
                        </w:r>
                        <w:r>
                          <w:rPr>
                            <w:rFonts w:ascii="AoyagiKouzanFontT" w:hAnsi="AoyagiKouzanFontT"/>
                            <w:w w:val="45"/>
                            <w:sz w:val="14"/>
                          </w:rPr>
                          <w:t>саморозвитку</w:t>
                        </w:r>
                        <w:r>
                          <w:rPr>
                            <w:rFonts w:ascii="AoyagiKouzanFontT" w:hAnsi="AoyagiKouzanFontT"/>
                            <w:spacing w:val="-6"/>
                            <w:sz w:val="14"/>
                          </w:rPr>
                          <w:t xml:space="preserve"> </w:t>
                        </w:r>
                        <w:r>
                          <w:rPr>
                            <w:rFonts w:ascii="AoyagiKouzanFontT" w:hAnsi="AoyagiKouzanFontT"/>
                            <w:w w:val="45"/>
                            <w:sz w:val="14"/>
                          </w:rPr>
                          <w:t>та</w:t>
                        </w:r>
                        <w:r>
                          <w:rPr>
                            <w:rFonts w:ascii="AoyagiKouzanFontT" w:hAnsi="AoyagiKouzanFontT"/>
                            <w:spacing w:val="-7"/>
                            <w:sz w:val="14"/>
                          </w:rPr>
                          <w:t xml:space="preserve"> </w:t>
                        </w:r>
                        <w:r>
                          <w:rPr>
                            <w:rFonts w:ascii="AoyagiKouzanFontT" w:hAnsi="AoyagiKouzanFontT"/>
                            <w:spacing w:val="-2"/>
                            <w:w w:val="45"/>
                            <w:sz w:val="14"/>
                          </w:rPr>
                          <w:t>самоосвіти</w:t>
                        </w:r>
                      </w:p>
                    </w:txbxContent>
                  </v:textbox>
                </v:shape>
                <w10:wrap type="topAndBottom" anchorx="page"/>
              </v:group>
            </w:pict>
          </mc:Fallback>
        </mc:AlternateContent>
      </w:r>
    </w:p>
    <w:p w:rsidR="005C2F93" w:rsidRDefault="00000000">
      <w:pPr>
        <w:pStyle w:val="BodyText"/>
        <w:spacing w:before="139"/>
        <w:ind w:left="3071" w:right="553" w:hanging="2480"/>
        <w:jc w:val="both"/>
      </w:pPr>
      <w:r>
        <w:t>Figure</w:t>
      </w:r>
      <w:r>
        <w:rPr>
          <w:spacing w:val="-5"/>
        </w:rPr>
        <w:t xml:space="preserve"> </w:t>
      </w:r>
      <w:r>
        <w:t>2</w:t>
      </w:r>
      <w:r>
        <w:rPr>
          <w:spacing w:val="-1"/>
        </w:rPr>
        <w:t xml:space="preserve"> </w:t>
      </w:r>
      <w:r>
        <w:t>–</w:t>
      </w:r>
      <w:r>
        <w:rPr>
          <w:spacing w:val="-2"/>
        </w:rPr>
        <w:t xml:space="preserve"> </w:t>
      </w:r>
      <w:r>
        <w:t>Criteria</w:t>
      </w:r>
      <w:r>
        <w:rPr>
          <w:spacing w:val="-3"/>
        </w:rPr>
        <w:t xml:space="preserve"> </w:t>
      </w:r>
      <w:r>
        <w:t>for</w:t>
      </w:r>
      <w:r>
        <w:rPr>
          <w:spacing w:val="-3"/>
        </w:rPr>
        <w:t xml:space="preserve"> </w:t>
      </w:r>
      <w:r>
        <w:t>selection</w:t>
      </w:r>
      <w:r>
        <w:rPr>
          <w:spacing w:val="-4"/>
        </w:rPr>
        <w:t xml:space="preserve"> </w:t>
      </w:r>
      <w:r>
        <w:t>of</w:t>
      </w:r>
      <w:r>
        <w:rPr>
          <w:spacing w:val="-3"/>
        </w:rPr>
        <w:t xml:space="preserve"> </w:t>
      </w:r>
      <w:r>
        <w:t>Yancheng</w:t>
      </w:r>
      <w:r>
        <w:rPr>
          <w:spacing w:val="-2"/>
        </w:rPr>
        <w:t xml:space="preserve"> </w:t>
      </w:r>
      <w:r>
        <w:t>Polytechnic</w:t>
      </w:r>
      <w:r>
        <w:rPr>
          <w:spacing w:val="-3"/>
        </w:rPr>
        <w:t xml:space="preserve"> </w:t>
      </w:r>
      <w:r>
        <w:t>Institute</w:t>
      </w:r>
      <w:r>
        <w:rPr>
          <w:spacing w:val="-5"/>
        </w:rPr>
        <w:t xml:space="preserve"> </w:t>
      </w:r>
      <w:r>
        <w:t>to</w:t>
      </w:r>
      <w:r>
        <w:rPr>
          <w:spacing w:val="-2"/>
        </w:rPr>
        <w:t xml:space="preserve"> </w:t>
      </w:r>
      <w:r>
        <w:t>increase</w:t>
      </w:r>
      <w:r>
        <w:rPr>
          <w:spacing w:val="-5"/>
        </w:rPr>
        <w:t xml:space="preserve"> </w:t>
      </w:r>
      <w:r>
        <w:t>the professional proficiency of educators</w:t>
      </w:r>
    </w:p>
    <w:p w:rsidR="005C2F93" w:rsidRDefault="00000000">
      <w:pPr>
        <w:pStyle w:val="BodyText"/>
        <w:spacing w:before="119"/>
        <w:ind w:left="220" w:right="178" w:firstLine="707"/>
        <w:jc w:val="both"/>
      </w:pPr>
      <w:r>
        <w:rPr>
          <w:noProof/>
        </w:rPr>
        <mc:AlternateContent>
          <mc:Choice Requires="wpg">
            <w:drawing>
              <wp:anchor distT="0" distB="0" distL="0" distR="0" simplePos="0" relativeHeight="15773696" behindDoc="0" locked="0" layoutInCell="1" allowOverlap="1">
                <wp:simplePos x="0" y="0"/>
                <wp:positionH relativeFrom="page">
                  <wp:posOffset>1135320</wp:posOffset>
                </wp:positionH>
                <wp:positionV relativeFrom="paragraph">
                  <wp:posOffset>1883012</wp:posOffset>
                </wp:positionV>
                <wp:extent cx="1784350" cy="388620"/>
                <wp:effectExtent l="0" t="0" r="0" b="0"/>
                <wp:wrapNone/>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84350" cy="388620"/>
                          <a:chOff x="0" y="0"/>
                          <a:chExt cx="1784350" cy="388620"/>
                        </a:xfrm>
                      </wpg:grpSpPr>
                      <wps:wsp>
                        <wps:cNvPr id="206" name="Graphic 206"/>
                        <wps:cNvSpPr/>
                        <wps:spPr>
                          <a:xfrm>
                            <a:off x="6350" y="6350"/>
                            <a:ext cx="1771650" cy="375920"/>
                          </a:xfrm>
                          <a:custGeom>
                            <a:avLst/>
                            <a:gdLst/>
                            <a:ahLst/>
                            <a:cxnLst/>
                            <a:rect l="l" t="t" r="r" b="b"/>
                            <a:pathLst>
                              <a:path w="1771650" h="375920">
                                <a:moveTo>
                                  <a:pt x="0" y="37541"/>
                                </a:moveTo>
                                <a:lnTo>
                                  <a:pt x="2949" y="22926"/>
                                </a:lnTo>
                                <a:lnTo>
                                  <a:pt x="10993" y="10993"/>
                                </a:lnTo>
                                <a:lnTo>
                                  <a:pt x="22926" y="2949"/>
                                </a:lnTo>
                                <a:lnTo>
                                  <a:pt x="37541" y="0"/>
                                </a:lnTo>
                                <a:lnTo>
                                  <a:pt x="1733575" y="0"/>
                                </a:lnTo>
                                <a:lnTo>
                                  <a:pt x="1748190" y="2949"/>
                                </a:lnTo>
                                <a:lnTo>
                                  <a:pt x="1760123" y="10993"/>
                                </a:lnTo>
                                <a:lnTo>
                                  <a:pt x="1768167" y="22926"/>
                                </a:lnTo>
                                <a:lnTo>
                                  <a:pt x="1771116" y="37541"/>
                                </a:lnTo>
                                <a:lnTo>
                                  <a:pt x="1771116" y="337858"/>
                                </a:lnTo>
                                <a:lnTo>
                                  <a:pt x="1768167" y="352467"/>
                                </a:lnTo>
                                <a:lnTo>
                                  <a:pt x="1760123" y="364401"/>
                                </a:lnTo>
                                <a:lnTo>
                                  <a:pt x="1748190" y="372448"/>
                                </a:lnTo>
                                <a:lnTo>
                                  <a:pt x="1733575" y="375399"/>
                                </a:lnTo>
                                <a:lnTo>
                                  <a:pt x="37541" y="375399"/>
                                </a:lnTo>
                                <a:lnTo>
                                  <a:pt x="22926" y="372448"/>
                                </a:lnTo>
                                <a:lnTo>
                                  <a:pt x="10993" y="364401"/>
                                </a:lnTo>
                                <a:lnTo>
                                  <a:pt x="2949" y="352467"/>
                                </a:lnTo>
                                <a:lnTo>
                                  <a:pt x="0" y="337858"/>
                                </a:lnTo>
                                <a:lnTo>
                                  <a:pt x="0" y="37541"/>
                                </a:lnTo>
                                <a:close/>
                              </a:path>
                            </a:pathLst>
                          </a:custGeom>
                          <a:ln w="12700">
                            <a:solidFill>
                              <a:srgbClr val="4472C4"/>
                            </a:solidFill>
                            <a:prstDash val="solid"/>
                          </a:ln>
                        </wps:spPr>
                        <wps:bodyPr wrap="square" lIns="0" tIns="0" rIns="0" bIns="0" rtlCol="0">
                          <a:prstTxWarp prst="textNoShape">
                            <a:avLst/>
                          </a:prstTxWarp>
                          <a:noAutofit/>
                        </wps:bodyPr>
                      </wps:wsp>
                      <wps:wsp>
                        <wps:cNvPr id="207" name="Textbox 207"/>
                        <wps:cNvSpPr txBox="1"/>
                        <wps:spPr>
                          <a:xfrm>
                            <a:off x="18196" y="15021"/>
                            <a:ext cx="1747520" cy="358140"/>
                          </a:xfrm>
                          <a:prstGeom prst="rect">
                            <a:avLst/>
                          </a:prstGeom>
                        </wps:spPr>
                        <wps:txbx>
                          <w:txbxContent>
                            <w:p w:rsidR="005C2F93" w:rsidRDefault="00000000">
                              <w:pPr>
                                <w:spacing w:before="32" w:line="204" w:lineRule="auto"/>
                                <w:ind w:left="965" w:right="412" w:hanging="550"/>
                                <w:rPr>
                                  <w:rFonts w:ascii="AoyagiKouzanFontT" w:hAnsi="AoyagiKouzanFontT"/>
                                </w:rPr>
                              </w:pPr>
                              <w:r>
                                <w:rPr>
                                  <w:rFonts w:ascii="AoyagiKouzanFontT" w:hAnsi="AoyagiKouzanFontT"/>
                                  <w:spacing w:val="-2"/>
                                  <w:w w:val="45"/>
                                </w:rPr>
                                <w:t xml:space="preserve">Загальнокультурний </w:t>
                              </w:r>
                              <w:r>
                                <w:rPr>
                                  <w:rFonts w:ascii="AoyagiKouzanFontT" w:hAnsi="AoyagiKouzanFontT"/>
                                  <w:spacing w:val="-2"/>
                                  <w:w w:val="60"/>
                                </w:rPr>
                                <w:t>критерій</w:t>
                              </w:r>
                            </w:p>
                          </w:txbxContent>
                        </wps:txbx>
                        <wps:bodyPr wrap="square" lIns="0" tIns="0" rIns="0" bIns="0" rtlCol="0">
                          <a:noAutofit/>
                        </wps:bodyPr>
                      </wps:wsp>
                    </wpg:wgp>
                  </a:graphicData>
                </a:graphic>
              </wp:anchor>
            </w:drawing>
          </mc:Choice>
          <mc:Fallback>
            <w:pict>
              <v:group id="Group 205" o:spid="_x0000_s1139" style="position:absolute;left:0;text-align:left;margin-left:89.4pt;margin-top:148.25pt;width:140.5pt;height:30.6pt;z-index:15773696;mso-wrap-distance-left:0;mso-wrap-distance-right:0;mso-position-horizontal-relative:page;mso-position-vertical-relative:text" coordsize="17843,38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">
                <v:shape id="Graphic 206" o:spid="_x0000_s1140" style="position:absolute;left:63;top:63;width:17717;height:3759;visibility:visible;mso-wrap-style:square;v-text-anchor:top" coordsize="1771650,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" path="m,37541l2949,22926,10993,10993,22926,2949,37541,,1733575,r14615,2949l1760123,10993r8044,11933l1771116,37541r,300317l1768167,352467r-8044,11934l1748190,372448r-14615,2951l37541,375399,22926,372448,10993,364401,2949,352467,,337858,,37541xe" filled="f" strokecolor="#4472c4" strokeweight="1pt">
                  <v:path arrowok="t"/>
                </v:shape>
                <v:shape id="Textbox 207" o:spid="_x0000_s1141" type="#_x0000_t202" style="position:absolute;left:181;top:150;width:17476;height:3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" filled="f" stroked="f">
                  <v:textbox inset="0,0,0,0">
                    <w:txbxContent>
                      <w:p w:rsidR="005C2F93" w:rsidRDefault="00000000">
                        <w:pPr>
                          <w:spacing w:before="32" w:line="204" w:lineRule="auto"/>
                          <w:ind w:left="965" w:right="412" w:hanging="550"/>
                          <w:rPr>
                            <w:rFonts w:ascii="AoyagiKouzanFontT" w:hAnsi="AoyagiKouzanFontT"/>
                          </w:rPr>
                        </w:pPr>
                        <w:r>
                          <w:rPr>
                            <w:rFonts w:ascii="AoyagiKouzanFontT" w:hAnsi="AoyagiKouzanFontT"/>
                            <w:spacing w:val="-2"/>
                            <w:w w:val="45"/>
                          </w:rPr>
                          <w:t xml:space="preserve">Загальнокультурний </w:t>
                        </w:r>
                        <w:r>
                          <w:rPr>
                            <w:rFonts w:ascii="AoyagiKouzanFontT" w:hAnsi="AoyagiKouzanFontT"/>
                            <w:spacing w:val="-2"/>
                            <w:w w:val="60"/>
                          </w:rPr>
                          <w:t>критерій</w:t>
                        </w:r>
                      </w:p>
                    </w:txbxContent>
                  </v:textbox>
                </v:shape>
                <w10:wrap anchorx="page"/>
              </v:group>
            </w:pict>
          </mc:Fallback>
        </mc:AlternateContent>
      </w:r>
      <w:r>
        <w:rPr>
          <w:noProof/>
        </w:rPr>
        <mc:AlternateContent>
          <mc:Choice Requires="wpg">
            <w:drawing>
              <wp:anchor distT="0" distB="0" distL="0" distR="0" simplePos="0" relativeHeight="15774208" behindDoc="0" locked="0" layoutInCell="1" allowOverlap="1">
                <wp:simplePos x="0" y="0"/>
                <wp:positionH relativeFrom="page">
                  <wp:posOffset>1135320</wp:posOffset>
                </wp:positionH>
                <wp:positionV relativeFrom="paragraph">
                  <wp:posOffset>2352265</wp:posOffset>
                </wp:positionV>
                <wp:extent cx="1810385" cy="388620"/>
                <wp:effectExtent l="0" t="0" r="0" b="0"/>
                <wp:wrapNone/>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10385" cy="388620"/>
                          <a:chOff x="0" y="0"/>
                          <a:chExt cx="1810385" cy="388620"/>
                        </a:xfrm>
                      </wpg:grpSpPr>
                      <wps:wsp>
                        <wps:cNvPr id="209" name="Graphic 209"/>
                        <wps:cNvSpPr/>
                        <wps:spPr>
                          <a:xfrm>
                            <a:off x="6350" y="6350"/>
                            <a:ext cx="1797685" cy="375920"/>
                          </a:xfrm>
                          <a:custGeom>
                            <a:avLst/>
                            <a:gdLst/>
                            <a:ahLst/>
                            <a:cxnLst/>
                            <a:rect l="l" t="t" r="r" b="b"/>
                            <a:pathLst>
                              <a:path w="1797685" h="375920">
                                <a:moveTo>
                                  <a:pt x="0" y="37541"/>
                                </a:moveTo>
                                <a:lnTo>
                                  <a:pt x="2949" y="22926"/>
                                </a:lnTo>
                                <a:lnTo>
                                  <a:pt x="10993" y="10993"/>
                                </a:lnTo>
                                <a:lnTo>
                                  <a:pt x="22926" y="2949"/>
                                </a:lnTo>
                                <a:lnTo>
                                  <a:pt x="37541" y="0"/>
                                </a:lnTo>
                                <a:lnTo>
                                  <a:pt x="1759572" y="0"/>
                                </a:lnTo>
                                <a:lnTo>
                                  <a:pt x="1774182" y="2949"/>
                                </a:lnTo>
                                <a:lnTo>
                                  <a:pt x="1786115" y="10993"/>
                                </a:lnTo>
                                <a:lnTo>
                                  <a:pt x="1794162" y="22926"/>
                                </a:lnTo>
                                <a:lnTo>
                                  <a:pt x="1797113" y="37541"/>
                                </a:lnTo>
                                <a:lnTo>
                                  <a:pt x="1797113" y="337858"/>
                                </a:lnTo>
                                <a:lnTo>
                                  <a:pt x="1794162" y="352467"/>
                                </a:lnTo>
                                <a:lnTo>
                                  <a:pt x="1786115" y="364401"/>
                                </a:lnTo>
                                <a:lnTo>
                                  <a:pt x="1774182" y="372448"/>
                                </a:lnTo>
                                <a:lnTo>
                                  <a:pt x="1759572" y="375399"/>
                                </a:lnTo>
                                <a:lnTo>
                                  <a:pt x="37541" y="375399"/>
                                </a:lnTo>
                                <a:lnTo>
                                  <a:pt x="22926" y="372448"/>
                                </a:lnTo>
                                <a:lnTo>
                                  <a:pt x="10993" y="364401"/>
                                </a:lnTo>
                                <a:lnTo>
                                  <a:pt x="2949" y="352467"/>
                                </a:lnTo>
                                <a:lnTo>
                                  <a:pt x="0" y="337858"/>
                                </a:lnTo>
                                <a:lnTo>
                                  <a:pt x="0" y="37541"/>
                                </a:lnTo>
                                <a:close/>
                              </a:path>
                            </a:pathLst>
                          </a:custGeom>
                          <a:ln w="12700">
                            <a:solidFill>
                              <a:srgbClr val="4472C4"/>
                            </a:solidFill>
                            <a:prstDash val="solid"/>
                          </a:ln>
                        </wps:spPr>
                        <wps:bodyPr wrap="square" lIns="0" tIns="0" rIns="0" bIns="0" rtlCol="0">
                          <a:prstTxWarp prst="textNoShape">
                            <a:avLst/>
                          </a:prstTxWarp>
                          <a:noAutofit/>
                        </wps:bodyPr>
                      </wps:wsp>
                      <wps:wsp>
                        <wps:cNvPr id="210" name="Textbox 210"/>
                        <wps:cNvSpPr txBox="1"/>
                        <wps:spPr>
                          <a:xfrm>
                            <a:off x="18196" y="15021"/>
                            <a:ext cx="1773555" cy="358140"/>
                          </a:xfrm>
                          <a:prstGeom prst="rect">
                            <a:avLst/>
                          </a:prstGeom>
                        </wps:spPr>
                        <wps:txbx>
                          <w:txbxContent>
                            <w:p w:rsidR="005C2F93" w:rsidRDefault="00000000">
                              <w:pPr>
                                <w:spacing w:before="32" w:line="204" w:lineRule="auto"/>
                                <w:ind w:left="986" w:right="364" w:hanging="620"/>
                                <w:rPr>
                                  <w:rFonts w:ascii="AoyagiKouzanFontT" w:hAnsi="AoyagiKouzanFontT"/>
                                </w:rPr>
                              </w:pPr>
                              <w:r>
                                <w:rPr>
                                  <w:rFonts w:ascii="AoyagiKouzanFontT" w:hAnsi="AoyagiKouzanFontT"/>
                                  <w:spacing w:val="-2"/>
                                  <w:w w:val="50"/>
                                </w:rPr>
                                <w:t xml:space="preserve">Загальнопрофесійний </w:t>
                              </w:r>
                              <w:r>
                                <w:rPr>
                                  <w:rFonts w:ascii="AoyagiKouzanFontT" w:hAnsi="AoyagiKouzanFontT"/>
                                  <w:spacing w:val="-2"/>
                                  <w:w w:val="60"/>
                                </w:rPr>
                                <w:t>критерій</w:t>
                              </w:r>
                            </w:p>
                          </w:txbxContent>
                        </wps:txbx>
                        <wps:bodyPr wrap="square" lIns="0" tIns="0" rIns="0" bIns="0" rtlCol="0">
                          <a:noAutofit/>
                        </wps:bodyPr>
                      </wps:wsp>
                    </wpg:wgp>
                  </a:graphicData>
                </a:graphic>
              </wp:anchor>
            </w:drawing>
          </mc:Choice>
          <mc:Fallback>
            <w:pict>
              <v:group id="Group 208" o:spid="_x0000_s1142" style="position:absolute;left:0;text-align:left;margin-left:89.4pt;margin-top:185.2pt;width:142.55pt;height:30.6pt;z-index:15774208;mso-wrap-distance-left:0;mso-wrap-distance-right:0;mso-position-horizontal-relative:page;mso-position-vertical-relative:text" coordsize="18103,38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">
                <v:shape id="Graphic 209" o:spid="_x0000_s1143" style="position:absolute;left:63;top:63;width:17977;height:3759;visibility:visible;mso-wrap-style:square;v-text-anchor:top" coordsize="1797685,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" path="m,37541l2949,22926,10993,10993,22926,2949,37541,,1759572,r14610,2949l1786115,10993r8047,11933l1797113,37541r,300317l1794162,352467r-8047,11934l1774182,372448r-14610,2951l37541,375399,22926,372448,10993,364401,2949,352467,,337858,,37541xe" filled="f" strokecolor="#4472c4" strokeweight="1pt">
                  <v:path arrowok="t"/>
                </v:shape>
                <v:shape id="Textbox 210" o:spid="_x0000_s1144" type="#_x0000_t202" style="position:absolute;left:181;top:150;width:17736;height:3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" filled="f" stroked="f">
                  <v:textbox inset="0,0,0,0">
                    <w:txbxContent>
                      <w:p w:rsidR="005C2F93" w:rsidRDefault="00000000">
                        <w:pPr>
                          <w:spacing w:before="32" w:line="204" w:lineRule="auto"/>
                          <w:ind w:left="986" w:right="364" w:hanging="620"/>
                          <w:rPr>
                            <w:rFonts w:ascii="AoyagiKouzanFontT" w:hAnsi="AoyagiKouzanFontT"/>
                          </w:rPr>
                        </w:pPr>
                        <w:r>
                          <w:rPr>
                            <w:rFonts w:ascii="AoyagiKouzanFontT" w:hAnsi="AoyagiKouzanFontT"/>
                            <w:spacing w:val="-2"/>
                            <w:w w:val="50"/>
                          </w:rPr>
                          <w:t xml:space="preserve">Загальнопрофесійний </w:t>
                        </w:r>
                        <w:r>
                          <w:rPr>
                            <w:rFonts w:ascii="AoyagiKouzanFontT" w:hAnsi="AoyagiKouzanFontT"/>
                            <w:spacing w:val="-2"/>
                            <w:w w:val="60"/>
                          </w:rPr>
                          <w:t>критерій</w:t>
                        </w:r>
                      </w:p>
                    </w:txbxContent>
                  </v:textbox>
                </v:shape>
                <w10:wrap anchorx="page"/>
              </v:group>
            </w:pict>
          </mc:Fallback>
        </mc:AlternateContent>
      </w:r>
      <w:r>
        <w:rPr>
          <w:noProof/>
        </w:rPr>
        <mc:AlternateContent>
          <mc:Choice Requires="wpg">
            <w:drawing>
              <wp:anchor distT="0" distB="0" distL="0" distR="0" simplePos="0" relativeHeight="15774720" behindDoc="0" locked="0" layoutInCell="1" allowOverlap="1">
                <wp:simplePos x="0" y="0"/>
                <wp:positionH relativeFrom="page">
                  <wp:posOffset>1135320</wp:posOffset>
                </wp:positionH>
                <wp:positionV relativeFrom="paragraph">
                  <wp:posOffset>2821504</wp:posOffset>
                </wp:positionV>
                <wp:extent cx="1755139" cy="388620"/>
                <wp:effectExtent l="0" t="0"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5139" cy="388620"/>
                          <a:chOff x="0" y="0"/>
                          <a:chExt cx="1755139" cy="388620"/>
                        </a:xfrm>
                      </wpg:grpSpPr>
                      <wps:wsp>
                        <wps:cNvPr id="212" name="Graphic 212"/>
                        <wps:cNvSpPr/>
                        <wps:spPr>
                          <a:xfrm>
                            <a:off x="6350" y="6350"/>
                            <a:ext cx="1742439" cy="375920"/>
                          </a:xfrm>
                          <a:custGeom>
                            <a:avLst/>
                            <a:gdLst/>
                            <a:ahLst/>
                            <a:cxnLst/>
                            <a:rect l="l" t="t" r="r" b="b"/>
                            <a:pathLst>
                              <a:path w="1742439" h="375920">
                                <a:moveTo>
                                  <a:pt x="0" y="37541"/>
                                </a:moveTo>
                                <a:lnTo>
                                  <a:pt x="2949" y="22926"/>
                                </a:lnTo>
                                <a:lnTo>
                                  <a:pt x="10993" y="10993"/>
                                </a:lnTo>
                                <a:lnTo>
                                  <a:pt x="22926" y="2949"/>
                                </a:lnTo>
                                <a:lnTo>
                                  <a:pt x="37541" y="0"/>
                                </a:lnTo>
                                <a:lnTo>
                                  <a:pt x="1704403" y="0"/>
                                </a:lnTo>
                                <a:lnTo>
                                  <a:pt x="1719018" y="2949"/>
                                </a:lnTo>
                                <a:lnTo>
                                  <a:pt x="1730951" y="10993"/>
                                </a:lnTo>
                                <a:lnTo>
                                  <a:pt x="1738995" y="22926"/>
                                </a:lnTo>
                                <a:lnTo>
                                  <a:pt x="1741944" y="37541"/>
                                </a:lnTo>
                                <a:lnTo>
                                  <a:pt x="1741944" y="337858"/>
                                </a:lnTo>
                                <a:lnTo>
                                  <a:pt x="1738995" y="352467"/>
                                </a:lnTo>
                                <a:lnTo>
                                  <a:pt x="1730951" y="364401"/>
                                </a:lnTo>
                                <a:lnTo>
                                  <a:pt x="1719018" y="372448"/>
                                </a:lnTo>
                                <a:lnTo>
                                  <a:pt x="1704403" y="375399"/>
                                </a:lnTo>
                                <a:lnTo>
                                  <a:pt x="37541" y="375399"/>
                                </a:lnTo>
                                <a:lnTo>
                                  <a:pt x="22926" y="372448"/>
                                </a:lnTo>
                                <a:lnTo>
                                  <a:pt x="10993" y="364401"/>
                                </a:lnTo>
                                <a:lnTo>
                                  <a:pt x="2949" y="352467"/>
                                </a:lnTo>
                                <a:lnTo>
                                  <a:pt x="0" y="337858"/>
                                </a:lnTo>
                                <a:lnTo>
                                  <a:pt x="0" y="37541"/>
                                </a:lnTo>
                                <a:close/>
                              </a:path>
                            </a:pathLst>
                          </a:custGeom>
                          <a:ln w="12700">
                            <a:solidFill>
                              <a:srgbClr val="4472C4"/>
                            </a:solidFill>
                            <a:prstDash val="solid"/>
                          </a:ln>
                        </wps:spPr>
                        <wps:bodyPr wrap="square" lIns="0" tIns="0" rIns="0" bIns="0" rtlCol="0">
                          <a:prstTxWarp prst="textNoShape">
                            <a:avLst/>
                          </a:prstTxWarp>
                          <a:noAutofit/>
                        </wps:bodyPr>
                      </wps:wsp>
                      <wps:wsp>
                        <wps:cNvPr id="213" name="Textbox 213"/>
                        <wps:cNvSpPr txBox="1"/>
                        <wps:spPr>
                          <a:xfrm>
                            <a:off x="18196" y="15021"/>
                            <a:ext cx="1718310" cy="358140"/>
                          </a:xfrm>
                          <a:prstGeom prst="rect">
                            <a:avLst/>
                          </a:prstGeom>
                        </wps:spPr>
                        <wps:txbx>
                          <w:txbxContent>
                            <w:p w:rsidR="005C2F93" w:rsidRDefault="00000000">
                              <w:pPr>
                                <w:spacing w:before="119"/>
                                <w:ind w:left="153"/>
                                <w:rPr>
                                  <w:rFonts w:ascii="AoyagiKouzanFontT" w:hAnsi="AoyagiKouzanFontT"/>
                                </w:rPr>
                              </w:pPr>
                              <w:r>
                                <w:rPr>
                                  <w:rFonts w:ascii="AoyagiKouzanFontT" w:hAnsi="AoyagiKouzanFontT"/>
                                  <w:w w:val="50"/>
                                </w:rPr>
                                <w:t>Комунікативний</w:t>
                              </w:r>
                              <w:r>
                                <w:rPr>
                                  <w:rFonts w:ascii="AoyagiKouzanFontT" w:hAnsi="AoyagiKouzanFontT"/>
                                  <w:spacing w:val="-44"/>
                                </w:rPr>
                                <w:t xml:space="preserve"> </w:t>
                              </w:r>
                              <w:r>
                                <w:rPr>
                                  <w:rFonts w:ascii="AoyagiKouzanFontT" w:hAnsi="AoyagiKouzanFontT"/>
                                  <w:spacing w:val="-2"/>
                                  <w:w w:val="60"/>
                                </w:rPr>
                                <w:t>критерій</w:t>
                              </w:r>
                            </w:p>
                          </w:txbxContent>
                        </wps:txbx>
                        <wps:bodyPr wrap="square" lIns="0" tIns="0" rIns="0" bIns="0" rtlCol="0">
                          <a:noAutofit/>
                        </wps:bodyPr>
                      </wps:wsp>
                    </wpg:wgp>
                  </a:graphicData>
                </a:graphic>
              </wp:anchor>
            </w:drawing>
          </mc:Choice>
          <mc:Fallback>
            <w:pict>
              <v:group id="Group 211" o:spid="_x0000_s1145" style="position:absolute;left:0;text-align:left;margin-left:89.4pt;margin-top:222.15pt;width:138.2pt;height:30.6pt;z-index:15774720;mso-wrap-distance-left:0;mso-wrap-distance-right:0;mso-position-horizontal-relative:page;mso-position-vertical-relative:text" coordsize="17551,38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">
                <v:shape id="Graphic 212" o:spid="_x0000_s1146" style="position:absolute;left:63;top:63;width:17424;height:3759;visibility:visible;mso-wrap-style:square;v-text-anchor:top" coordsize="1742439,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" path="m,37541l2949,22926,10993,10993,22926,2949,37541,,1704403,r14615,2949l1730951,10993r8044,11933l1741944,37541r,300317l1738995,352467r-8044,11934l1719018,372448r-14615,2951l37541,375399,22926,372448,10993,364401,2949,352467,,337858,,37541xe" filled="f" strokecolor="#4472c4" strokeweight="1pt">
                  <v:path arrowok="t"/>
                </v:shape>
                <v:shape id="Textbox 213" o:spid="_x0000_s1147" type="#_x0000_t202" style="position:absolute;left:181;top:150;width:17184;height:3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" filled="f" stroked="f">
                  <v:textbox inset="0,0,0,0">
                    <w:txbxContent>
                      <w:p w:rsidR="005C2F93" w:rsidRDefault="00000000">
                        <w:pPr>
                          <w:spacing w:before="119"/>
                          <w:ind w:left="153"/>
                          <w:rPr>
                            <w:rFonts w:ascii="AoyagiKouzanFontT" w:hAnsi="AoyagiKouzanFontT"/>
                          </w:rPr>
                        </w:pPr>
                        <w:r>
                          <w:rPr>
                            <w:rFonts w:ascii="AoyagiKouzanFontT" w:hAnsi="AoyagiKouzanFontT"/>
                            <w:w w:val="50"/>
                          </w:rPr>
                          <w:t>Комунікативний</w:t>
                        </w:r>
                        <w:r>
                          <w:rPr>
                            <w:rFonts w:ascii="AoyagiKouzanFontT" w:hAnsi="AoyagiKouzanFontT"/>
                            <w:spacing w:val="-44"/>
                          </w:rPr>
                          <w:t xml:space="preserve"> </w:t>
                        </w:r>
                        <w:r>
                          <w:rPr>
                            <w:rFonts w:ascii="AoyagiKouzanFontT" w:hAnsi="AoyagiKouzanFontT"/>
                            <w:spacing w:val="-2"/>
                            <w:w w:val="60"/>
                          </w:rPr>
                          <w:t>критерій</w:t>
                        </w:r>
                      </w:p>
                    </w:txbxContent>
                  </v:textbox>
                </v:shape>
                <w10:wrap anchorx="page"/>
              </v:group>
            </w:pict>
          </mc:Fallback>
        </mc:AlternateContent>
      </w:r>
      <w:r>
        <w:rPr>
          <w:noProof/>
        </w:rPr>
        <mc:AlternateContent>
          <mc:Choice Requires="wpg">
            <w:drawing>
              <wp:anchor distT="0" distB="0" distL="0" distR="0" simplePos="0" relativeHeight="15775232" behindDoc="0" locked="0" layoutInCell="1" allowOverlap="1">
                <wp:simplePos x="0" y="0"/>
                <wp:positionH relativeFrom="page">
                  <wp:posOffset>1135320</wp:posOffset>
                </wp:positionH>
                <wp:positionV relativeFrom="paragraph">
                  <wp:posOffset>3290757</wp:posOffset>
                </wp:positionV>
                <wp:extent cx="2123440" cy="388620"/>
                <wp:effectExtent l="0" t="0" r="0" b="0"/>
                <wp:wrapNone/>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3440" cy="388620"/>
                          <a:chOff x="0" y="0"/>
                          <a:chExt cx="2123440" cy="388620"/>
                        </a:xfrm>
                      </wpg:grpSpPr>
                      <wps:wsp>
                        <wps:cNvPr id="215" name="Graphic 215"/>
                        <wps:cNvSpPr/>
                        <wps:spPr>
                          <a:xfrm>
                            <a:off x="6350" y="6350"/>
                            <a:ext cx="2110740" cy="375920"/>
                          </a:xfrm>
                          <a:custGeom>
                            <a:avLst/>
                            <a:gdLst/>
                            <a:ahLst/>
                            <a:cxnLst/>
                            <a:rect l="l" t="t" r="r" b="b"/>
                            <a:pathLst>
                              <a:path w="2110740" h="375920">
                                <a:moveTo>
                                  <a:pt x="0" y="37541"/>
                                </a:moveTo>
                                <a:lnTo>
                                  <a:pt x="2949" y="22931"/>
                                </a:lnTo>
                                <a:lnTo>
                                  <a:pt x="10993" y="10998"/>
                                </a:lnTo>
                                <a:lnTo>
                                  <a:pt x="22926" y="2951"/>
                                </a:lnTo>
                                <a:lnTo>
                                  <a:pt x="37541" y="0"/>
                                </a:lnTo>
                                <a:lnTo>
                                  <a:pt x="2072754" y="0"/>
                                </a:lnTo>
                                <a:lnTo>
                                  <a:pt x="2087369" y="2951"/>
                                </a:lnTo>
                                <a:lnTo>
                                  <a:pt x="2099302" y="10998"/>
                                </a:lnTo>
                                <a:lnTo>
                                  <a:pt x="2107346" y="22931"/>
                                </a:lnTo>
                                <a:lnTo>
                                  <a:pt x="2110295" y="37541"/>
                                </a:lnTo>
                                <a:lnTo>
                                  <a:pt x="2110295" y="337858"/>
                                </a:lnTo>
                                <a:lnTo>
                                  <a:pt x="2107346" y="352467"/>
                                </a:lnTo>
                                <a:lnTo>
                                  <a:pt x="2099302" y="364401"/>
                                </a:lnTo>
                                <a:lnTo>
                                  <a:pt x="2087369" y="372448"/>
                                </a:lnTo>
                                <a:lnTo>
                                  <a:pt x="2072754" y="375399"/>
                                </a:lnTo>
                                <a:lnTo>
                                  <a:pt x="37541" y="375399"/>
                                </a:lnTo>
                                <a:lnTo>
                                  <a:pt x="22926" y="372448"/>
                                </a:lnTo>
                                <a:lnTo>
                                  <a:pt x="10993" y="364401"/>
                                </a:lnTo>
                                <a:lnTo>
                                  <a:pt x="2949" y="352467"/>
                                </a:lnTo>
                                <a:lnTo>
                                  <a:pt x="0" y="337858"/>
                                </a:lnTo>
                                <a:lnTo>
                                  <a:pt x="0" y="37541"/>
                                </a:lnTo>
                                <a:close/>
                              </a:path>
                            </a:pathLst>
                          </a:custGeom>
                          <a:ln w="12700">
                            <a:solidFill>
                              <a:srgbClr val="4472C4"/>
                            </a:solidFill>
                            <a:prstDash val="solid"/>
                          </a:ln>
                        </wps:spPr>
                        <wps:bodyPr wrap="square" lIns="0" tIns="0" rIns="0" bIns="0" rtlCol="0">
                          <a:prstTxWarp prst="textNoShape">
                            <a:avLst/>
                          </a:prstTxWarp>
                          <a:noAutofit/>
                        </wps:bodyPr>
                      </wps:wsp>
                      <wps:wsp>
                        <wps:cNvPr id="216" name="Textbox 216"/>
                        <wps:cNvSpPr txBox="1"/>
                        <wps:spPr>
                          <a:xfrm>
                            <a:off x="18196" y="15024"/>
                            <a:ext cx="2086610" cy="358140"/>
                          </a:xfrm>
                          <a:prstGeom prst="rect">
                            <a:avLst/>
                          </a:prstGeom>
                        </wps:spPr>
                        <wps:txbx>
                          <w:txbxContent>
                            <w:p w:rsidR="005C2F93" w:rsidRDefault="00000000">
                              <w:pPr>
                                <w:spacing w:before="119"/>
                                <w:ind w:left="574"/>
                                <w:rPr>
                                  <w:rFonts w:ascii="AoyagiKouzanFontT" w:hAnsi="AoyagiKouzanFontT"/>
                                </w:rPr>
                              </w:pPr>
                              <w:r>
                                <w:rPr>
                                  <w:rFonts w:ascii="AoyagiKouzanFontT" w:hAnsi="AoyagiKouzanFontT"/>
                                  <w:spacing w:val="8"/>
                                  <w:w w:val="45"/>
                                </w:rPr>
                                <w:t>Особистісний</w:t>
                              </w:r>
                              <w:r>
                                <w:rPr>
                                  <w:rFonts w:ascii="AoyagiKouzanFontT" w:hAnsi="AoyagiKouzanFontT"/>
                                  <w:spacing w:val="-1"/>
                                  <w:w w:val="60"/>
                                </w:rPr>
                                <w:t xml:space="preserve"> </w:t>
                              </w:r>
                              <w:r>
                                <w:rPr>
                                  <w:rFonts w:ascii="AoyagiKouzanFontT" w:hAnsi="AoyagiKouzanFontT"/>
                                  <w:spacing w:val="-2"/>
                                  <w:w w:val="60"/>
                                </w:rPr>
                                <w:t>критерій</w:t>
                              </w:r>
                            </w:p>
                          </w:txbxContent>
                        </wps:txbx>
                        <wps:bodyPr wrap="square" lIns="0" tIns="0" rIns="0" bIns="0" rtlCol="0">
                          <a:noAutofit/>
                        </wps:bodyPr>
                      </wps:wsp>
                    </wpg:wgp>
                  </a:graphicData>
                </a:graphic>
              </wp:anchor>
            </w:drawing>
          </mc:Choice>
          <mc:Fallback>
            <w:pict>
              <v:group id="Group 214" o:spid="_x0000_s1148" style="position:absolute;left:0;text-align:left;margin-left:89.4pt;margin-top:259.1pt;width:167.2pt;height:30.6pt;z-index:15775232;mso-wrap-distance-left:0;mso-wrap-distance-right:0;mso-position-horizontal-relative:page;mso-position-vertical-relative:text" coordsize="21234,38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">
                <v:shape id="Graphic 215" o:spid="_x0000_s1149" style="position:absolute;left:63;top:63;width:21107;height:3759;visibility:visible;mso-wrap-style:square;v-text-anchor:top" coordsize="2110740,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" path="m,37541l2949,22931,10993,10998,22926,2951,37541,,2072754,r14615,2951l2099302,10998r8044,11933l2110295,37541r,300317l2107346,352467r-8044,11934l2087369,372448r-14615,2951l37541,375399,22926,372448,10993,364401,2949,352467,,337858,,37541xe" filled="f" strokecolor="#4472c4" strokeweight="1pt">
                  <v:path arrowok="t"/>
                </v:shape>
                <v:shape id="Textbox 216" o:spid="_x0000_s1150" type="#_x0000_t202" style="position:absolute;left:181;top:150;width:20867;height:3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" filled="f" stroked="f">
                  <v:textbox inset="0,0,0,0">
                    <w:txbxContent>
                      <w:p w:rsidR="005C2F93" w:rsidRDefault="00000000">
                        <w:pPr>
                          <w:spacing w:before="119"/>
                          <w:ind w:left="574"/>
                          <w:rPr>
                            <w:rFonts w:ascii="AoyagiKouzanFontT" w:hAnsi="AoyagiKouzanFontT"/>
                          </w:rPr>
                        </w:pPr>
                        <w:r>
                          <w:rPr>
                            <w:rFonts w:ascii="AoyagiKouzanFontT" w:hAnsi="AoyagiKouzanFontT"/>
                            <w:spacing w:val="8"/>
                            <w:w w:val="45"/>
                          </w:rPr>
                          <w:t>Особистісний</w:t>
                        </w:r>
                        <w:r>
                          <w:rPr>
                            <w:rFonts w:ascii="AoyagiKouzanFontT" w:hAnsi="AoyagiKouzanFontT"/>
                            <w:spacing w:val="-1"/>
                            <w:w w:val="60"/>
                          </w:rPr>
                          <w:t xml:space="preserve"> </w:t>
                        </w:r>
                        <w:r>
                          <w:rPr>
                            <w:rFonts w:ascii="AoyagiKouzanFontT" w:hAnsi="AoyagiKouzanFontT"/>
                            <w:spacing w:val="-2"/>
                            <w:w w:val="60"/>
                          </w:rPr>
                          <w:t>критерій</w:t>
                        </w:r>
                      </w:p>
                    </w:txbxContent>
                  </v:textbox>
                </v:shape>
                <w10:wrap anchorx="page"/>
              </v:group>
            </w:pict>
          </mc:Fallback>
        </mc:AlternateContent>
      </w:r>
      <w:r>
        <w:rPr>
          <w:noProof/>
        </w:rPr>
        <mc:AlternateContent>
          <mc:Choice Requires="wpg">
            <w:drawing>
              <wp:anchor distT="0" distB="0" distL="0" distR="0" simplePos="0" relativeHeight="15775744" behindDoc="0" locked="0" layoutInCell="1" allowOverlap="1">
                <wp:simplePos x="0" y="0"/>
                <wp:positionH relativeFrom="page">
                  <wp:posOffset>1135320</wp:posOffset>
                </wp:positionH>
                <wp:positionV relativeFrom="paragraph">
                  <wp:posOffset>3759996</wp:posOffset>
                </wp:positionV>
                <wp:extent cx="2307590" cy="388620"/>
                <wp:effectExtent l="0" t="0" r="0" b="0"/>
                <wp:wrapNone/>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7590" cy="388620"/>
                          <a:chOff x="0" y="0"/>
                          <a:chExt cx="2307590" cy="388620"/>
                        </a:xfrm>
                      </wpg:grpSpPr>
                      <wps:wsp>
                        <wps:cNvPr id="218" name="Graphic 218"/>
                        <wps:cNvSpPr/>
                        <wps:spPr>
                          <a:xfrm>
                            <a:off x="6350" y="6350"/>
                            <a:ext cx="2294890" cy="375920"/>
                          </a:xfrm>
                          <a:custGeom>
                            <a:avLst/>
                            <a:gdLst/>
                            <a:ahLst/>
                            <a:cxnLst/>
                            <a:rect l="l" t="t" r="r" b="b"/>
                            <a:pathLst>
                              <a:path w="2294890" h="375920">
                                <a:moveTo>
                                  <a:pt x="0" y="37541"/>
                                </a:moveTo>
                                <a:lnTo>
                                  <a:pt x="2949" y="22931"/>
                                </a:lnTo>
                                <a:lnTo>
                                  <a:pt x="10993" y="10998"/>
                                </a:lnTo>
                                <a:lnTo>
                                  <a:pt x="22926" y="2951"/>
                                </a:lnTo>
                                <a:lnTo>
                                  <a:pt x="37541" y="0"/>
                                </a:lnTo>
                                <a:lnTo>
                                  <a:pt x="2256942" y="0"/>
                                </a:lnTo>
                                <a:lnTo>
                                  <a:pt x="2271557" y="2951"/>
                                </a:lnTo>
                                <a:lnTo>
                                  <a:pt x="2283490" y="10998"/>
                                </a:lnTo>
                                <a:lnTo>
                                  <a:pt x="2291534" y="22931"/>
                                </a:lnTo>
                                <a:lnTo>
                                  <a:pt x="2294483" y="37541"/>
                                </a:lnTo>
                                <a:lnTo>
                                  <a:pt x="2294483" y="337858"/>
                                </a:lnTo>
                                <a:lnTo>
                                  <a:pt x="2291534" y="352467"/>
                                </a:lnTo>
                                <a:lnTo>
                                  <a:pt x="2283490" y="364401"/>
                                </a:lnTo>
                                <a:lnTo>
                                  <a:pt x="2271557" y="372448"/>
                                </a:lnTo>
                                <a:lnTo>
                                  <a:pt x="2256942" y="375399"/>
                                </a:lnTo>
                                <a:lnTo>
                                  <a:pt x="37541" y="375399"/>
                                </a:lnTo>
                                <a:lnTo>
                                  <a:pt x="22926" y="372448"/>
                                </a:lnTo>
                                <a:lnTo>
                                  <a:pt x="10993" y="364401"/>
                                </a:lnTo>
                                <a:lnTo>
                                  <a:pt x="2949" y="352467"/>
                                </a:lnTo>
                                <a:lnTo>
                                  <a:pt x="0" y="337858"/>
                                </a:lnTo>
                                <a:lnTo>
                                  <a:pt x="0" y="37541"/>
                                </a:lnTo>
                                <a:close/>
                              </a:path>
                            </a:pathLst>
                          </a:custGeom>
                          <a:ln w="12700">
                            <a:solidFill>
                              <a:srgbClr val="4472C4"/>
                            </a:solidFill>
                            <a:prstDash val="solid"/>
                          </a:ln>
                        </wps:spPr>
                        <wps:bodyPr wrap="square" lIns="0" tIns="0" rIns="0" bIns="0" rtlCol="0">
                          <a:prstTxWarp prst="textNoShape">
                            <a:avLst/>
                          </a:prstTxWarp>
                          <a:noAutofit/>
                        </wps:bodyPr>
                      </wps:wsp>
                      <wps:wsp>
                        <wps:cNvPr id="219" name="Textbox 219"/>
                        <wps:cNvSpPr txBox="1"/>
                        <wps:spPr>
                          <a:xfrm>
                            <a:off x="18196" y="15024"/>
                            <a:ext cx="2271395" cy="358140"/>
                          </a:xfrm>
                          <a:prstGeom prst="rect">
                            <a:avLst/>
                          </a:prstGeom>
                        </wps:spPr>
                        <wps:txbx>
                          <w:txbxContent>
                            <w:p w:rsidR="005C2F93" w:rsidRDefault="00000000">
                              <w:pPr>
                                <w:spacing w:before="119"/>
                                <w:ind w:left="31"/>
                                <w:rPr>
                                  <w:rFonts w:ascii="AoyagiKouzanFontT" w:hAnsi="AoyagiKouzanFontT"/>
                                </w:rPr>
                              </w:pPr>
                              <w:r>
                                <w:rPr>
                                  <w:rFonts w:ascii="AoyagiKouzanFontT" w:hAnsi="AoyagiKouzanFontT"/>
                                  <w:spacing w:val="2"/>
                                  <w:w w:val="45"/>
                                </w:rPr>
                                <w:t>Критерій</w:t>
                              </w:r>
                              <w:r>
                                <w:rPr>
                                  <w:rFonts w:ascii="AoyagiKouzanFontT" w:hAnsi="AoyagiKouzanFontT"/>
                                  <w:spacing w:val="-22"/>
                                </w:rPr>
                                <w:t xml:space="preserve"> </w:t>
                              </w:r>
                              <w:r>
                                <w:rPr>
                                  <w:rFonts w:ascii="AoyagiKouzanFontT" w:hAnsi="AoyagiKouzanFontT"/>
                                  <w:spacing w:val="2"/>
                                  <w:w w:val="45"/>
                                </w:rPr>
                                <w:t>саморозвитку</w:t>
                              </w:r>
                              <w:r>
                                <w:rPr>
                                  <w:rFonts w:ascii="AoyagiKouzanFontT" w:hAnsi="AoyagiKouzanFontT"/>
                                  <w:spacing w:val="-30"/>
                                </w:rPr>
                                <w:t xml:space="preserve"> </w:t>
                              </w:r>
                              <w:r>
                                <w:rPr>
                                  <w:rFonts w:ascii="AoyagiKouzanFontT" w:hAnsi="AoyagiKouzanFontT"/>
                                  <w:spacing w:val="2"/>
                                  <w:w w:val="45"/>
                                </w:rPr>
                                <w:t>та</w:t>
                              </w:r>
                              <w:r>
                                <w:rPr>
                                  <w:rFonts w:ascii="AoyagiKouzanFontT" w:hAnsi="AoyagiKouzanFontT"/>
                                  <w:spacing w:val="-20"/>
                                </w:rPr>
                                <w:t xml:space="preserve"> </w:t>
                              </w:r>
                              <w:r>
                                <w:rPr>
                                  <w:rFonts w:ascii="AoyagiKouzanFontT" w:hAnsi="AoyagiKouzanFontT"/>
                                  <w:spacing w:val="-2"/>
                                  <w:w w:val="45"/>
                                </w:rPr>
                                <w:t>самоосвіти</w:t>
                              </w:r>
                            </w:p>
                          </w:txbxContent>
                        </wps:txbx>
                        <wps:bodyPr wrap="square" lIns="0" tIns="0" rIns="0" bIns="0" rtlCol="0">
                          <a:noAutofit/>
                        </wps:bodyPr>
                      </wps:wsp>
                    </wpg:wgp>
                  </a:graphicData>
                </a:graphic>
              </wp:anchor>
            </w:drawing>
          </mc:Choice>
          <mc:Fallback>
            <w:pict>
              <v:group id="Group 217" o:spid="_x0000_s1151" style="position:absolute;left:0;text-align:left;margin-left:89.4pt;margin-top:296.05pt;width:181.7pt;height:30.6pt;z-index:15775744;mso-wrap-distance-left:0;mso-wrap-distance-right:0;mso-position-horizontal-relative:page;mso-position-vertical-relative:text" coordsize="23075,38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">
                <v:shape id="Graphic 218" o:spid="_x0000_s1152" style="position:absolute;left:63;top:63;width:22949;height:3759;visibility:visible;mso-wrap-style:square;v-text-anchor:top" coordsize="2294890,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" path="m,37541l2949,22931,10993,10998,22926,2951,37541,,2256942,r14615,2951l2283490,10998r8044,11933l2294483,37541r,300317l2291534,352467r-8044,11934l2271557,372448r-14615,2951l37541,375399,22926,372448,10993,364401,2949,352467,,337858,,37541xe" filled="f" strokecolor="#4472c4" strokeweight="1pt">
                  <v:path arrowok="t"/>
                </v:shape>
                <v:shape id="Textbox 219" o:spid="_x0000_s1153" type="#_x0000_t202" style="position:absolute;left:181;top:150;width:22714;height:3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" filled="f" stroked="f">
                  <v:textbox inset="0,0,0,0">
                    <w:txbxContent>
                      <w:p w:rsidR="005C2F93" w:rsidRDefault="00000000">
                        <w:pPr>
                          <w:spacing w:before="119"/>
                          <w:ind w:left="31"/>
                          <w:rPr>
                            <w:rFonts w:ascii="AoyagiKouzanFontT" w:hAnsi="AoyagiKouzanFontT"/>
                          </w:rPr>
                        </w:pPr>
                        <w:r>
                          <w:rPr>
                            <w:rFonts w:ascii="AoyagiKouzanFontT" w:hAnsi="AoyagiKouzanFontT"/>
                            <w:spacing w:val="2"/>
                            <w:w w:val="45"/>
                          </w:rPr>
                          <w:t>Критерій</w:t>
                        </w:r>
                        <w:r>
                          <w:rPr>
                            <w:rFonts w:ascii="AoyagiKouzanFontT" w:hAnsi="AoyagiKouzanFontT"/>
                            <w:spacing w:val="-22"/>
                          </w:rPr>
                          <w:t xml:space="preserve"> </w:t>
                        </w:r>
                        <w:r>
                          <w:rPr>
                            <w:rFonts w:ascii="AoyagiKouzanFontT" w:hAnsi="AoyagiKouzanFontT"/>
                            <w:spacing w:val="2"/>
                            <w:w w:val="45"/>
                          </w:rPr>
                          <w:t>саморозвитку</w:t>
                        </w:r>
                        <w:r>
                          <w:rPr>
                            <w:rFonts w:ascii="AoyagiKouzanFontT" w:hAnsi="AoyagiKouzanFontT"/>
                            <w:spacing w:val="-30"/>
                          </w:rPr>
                          <w:t xml:space="preserve"> </w:t>
                        </w:r>
                        <w:r>
                          <w:rPr>
                            <w:rFonts w:ascii="AoyagiKouzanFontT" w:hAnsi="AoyagiKouzanFontT"/>
                            <w:spacing w:val="2"/>
                            <w:w w:val="45"/>
                          </w:rPr>
                          <w:t>та</w:t>
                        </w:r>
                        <w:r>
                          <w:rPr>
                            <w:rFonts w:ascii="AoyagiKouzanFontT" w:hAnsi="AoyagiKouzanFontT"/>
                            <w:spacing w:val="-20"/>
                          </w:rPr>
                          <w:t xml:space="preserve"> </w:t>
                        </w:r>
                        <w:r>
                          <w:rPr>
                            <w:rFonts w:ascii="AoyagiKouzanFontT" w:hAnsi="AoyagiKouzanFontT"/>
                            <w:spacing w:val="-2"/>
                            <w:w w:val="45"/>
                          </w:rPr>
                          <w:t>самоосвіти</w:t>
                        </w:r>
                      </w:p>
                    </w:txbxContent>
                  </v:textbox>
                </v:shape>
                <w10:wrap anchorx="page"/>
              </v:group>
            </w:pict>
          </mc:Fallback>
        </mc:AlternateContent>
      </w:r>
      <w:r>
        <w:rPr>
          <w:noProof/>
        </w:rPr>
        <mc:AlternateContent>
          <mc:Choice Requires="wpg">
            <w:drawing>
              <wp:anchor distT="0" distB="0" distL="0" distR="0" simplePos="0" relativeHeight="15776256" behindDoc="0" locked="0" layoutInCell="1" allowOverlap="1">
                <wp:simplePos x="0" y="0"/>
                <wp:positionH relativeFrom="page">
                  <wp:posOffset>1135320</wp:posOffset>
                </wp:positionH>
                <wp:positionV relativeFrom="paragraph">
                  <wp:posOffset>4229249</wp:posOffset>
                </wp:positionV>
                <wp:extent cx="2149475" cy="388620"/>
                <wp:effectExtent l="0" t="0" r="0" b="0"/>
                <wp:wrapNone/>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49475" cy="388620"/>
                          <a:chOff x="0" y="0"/>
                          <a:chExt cx="2149475" cy="388620"/>
                        </a:xfrm>
                      </wpg:grpSpPr>
                      <wps:wsp>
                        <wps:cNvPr id="221" name="Graphic 221"/>
                        <wps:cNvSpPr/>
                        <wps:spPr>
                          <a:xfrm>
                            <a:off x="6350" y="6350"/>
                            <a:ext cx="2136775" cy="375920"/>
                          </a:xfrm>
                          <a:custGeom>
                            <a:avLst/>
                            <a:gdLst/>
                            <a:ahLst/>
                            <a:cxnLst/>
                            <a:rect l="l" t="t" r="r" b="b"/>
                            <a:pathLst>
                              <a:path w="2136775" h="375920">
                                <a:moveTo>
                                  <a:pt x="0" y="37541"/>
                                </a:moveTo>
                                <a:lnTo>
                                  <a:pt x="2949" y="22931"/>
                                </a:lnTo>
                                <a:lnTo>
                                  <a:pt x="10993" y="10998"/>
                                </a:lnTo>
                                <a:lnTo>
                                  <a:pt x="22926" y="2951"/>
                                </a:lnTo>
                                <a:lnTo>
                                  <a:pt x="37541" y="0"/>
                                </a:lnTo>
                                <a:lnTo>
                                  <a:pt x="2099068" y="0"/>
                                </a:lnTo>
                                <a:lnTo>
                                  <a:pt x="2113683" y="2951"/>
                                </a:lnTo>
                                <a:lnTo>
                                  <a:pt x="2125616" y="10998"/>
                                </a:lnTo>
                                <a:lnTo>
                                  <a:pt x="2133660" y="22931"/>
                                </a:lnTo>
                                <a:lnTo>
                                  <a:pt x="2136609" y="37541"/>
                                </a:lnTo>
                                <a:lnTo>
                                  <a:pt x="2136609" y="337858"/>
                                </a:lnTo>
                                <a:lnTo>
                                  <a:pt x="2133660" y="352467"/>
                                </a:lnTo>
                                <a:lnTo>
                                  <a:pt x="2125616" y="364401"/>
                                </a:lnTo>
                                <a:lnTo>
                                  <a:pt x="2113683" y="372448"/>
                                </a:lnTo>
                                <a:lnTo>
                                  <a:pt x="2099068" y="375399"/>
                                </a:lnTo>
                                <a:lnTo>
                                  <a:pt x="37541" y="375399"/>
                                </a:lnTo>
                                <a:lnTo>
                                  <a:pt x="22926" y="372448"/>
                                </a:lnTo>
                                <a:lnTo>
                                  <a:pt x="10993" y="364401"/>
                                </a:lnTo>
                                <a:lnTo>
                                  <a:pt x="2949" y="352467"/>
                                </a:lnTo>
                                <a:lnTo>
                                  <a:pt x="0" y="337858"/>
                                </a:lnTo>
                                <a:lnTo>
                                  <a:pt x="0" y="37541"/>
                                </a:lnTo>
                                <a:close/>
                              </a:path>
                            </a:pathLst>
                          </a:custGeom>
                          <a:ln w="12700">
                            <a:solidFill>
                              <a:srgbClr val="4472C4"/>
                            </a:solidFill>
                            <a:prstDash val="solid"/>
                          </a:ln>
                        </wps:spPr>
                        <wps:bodyPr wrap="square" lIns="0" tIns="0" rIns="0" bIns="0" rtlCol="0">
                          <a:prstTxWarp prst="textNoShape">
                            <a:avLst/>
                          </a:prstTxWarp>
                          <a:noAutofit/>
                        </wps:bodyPr>
                      </wps:wsp>
                      <wps:wsp>
                        <wps:cNvPr id="222" name="Textbox 222"/>
                        <wps:cNvSpPr txBox="1"/>
                        <wps:spPr>
                          <a:xfrm>
                            <a:off x="18196" y="15024"/>
                            <a:ext cx="2113280" cy="358140"/>
                          </a:xfrm>
                          <a:prstGeom prst="rect">
                            <a:avLst/>
                          </a:prstGeom>
                        </wps:spPr>
                        <wps:txbx>
                          <w:txbxContent>
                            <w:p w:rsidR="005C2F93" w:rsidRDefault="00000000">
                              <w:pPr>
                                <w:spacing w:before="119"/>
                                <w:ind w:left="804"/>
                                <w:rPr>
                                  <w:rFonts w:ascii="Carlito" w:hAnsi="Carlito"/>
                                </w:rPr>
                              </w:pPr>
                              <w:r>
                                <w:rPr>
                                  <w:rFonts w:ascii="AoyagiKouzanFontT" w:hAnsi="AoyagiKouzanFontT"/>
                                  <w:w w:val="55"/>
                                </w:rPr>
                                <w:t>Критерій</w:t>
                              </w:r>
                              <w:r>
                                <w:rPr>
                                  <w:rFonts w:ascii="AoyagiKouzanFontT" w:hAnsi="AoyagiKouzanFontT"/>
                                  <w:spacing w:val="-21"/>
                                </w:rPr>
                                <w:t xml:space="preserve"> </w:t>
                              </w:r>
                              <w:r>
                                <w:rPr>
                                  <w:rFonts w:ascii="Carlito" w:hAnsi="Carlito"/>
                                  <w:w w:val="55"/>
                                </w:rPr>
                                <w:t>Soft</w:t>
                              </w:r>
                              <w:r>
                                <w:rPr>
                                  <w:rFonts w:ascii="Carlito" w:hAnsi="Carlito"/>
                                  <w:spacing w:val="42"/>
                                </w:rPr>
                                <w:t xml:space="preserve"> </w:t>
                              </w:r>
                              <w:r>
                                <w:rPr>
                                  <w:rFonts w:ascii="Carlito" w:hAnsi="Carlito"/>
                                  <w:spacing w:val="-2"/>
                                  <w:w w:val="55"/>
                                </w:rPr>
                                <w:t>skills</w:t>
                              </w:r>
                            </w:p>
                          </w:txbxContent>
                        </wps:txbx>
                        <wps:bodyPr wrap="square" lIns="0" tIns="0" rIns="0" bIns="0" rtlCol="0">
                          <a:noAutofit/>
                        </wps:bodyPr>
                      </wps:wsp>
                    </wpg:wgp>
                  </a:graphicData>
                </a:graphic>
              </wp:anchor>
            </w:drawing>
          </mc:Choice>
          <mc:Fallback>
            <w:pict>
              <v:group id="Group 220" o:spid="_x0000_s1154" style="position:absolute;left:0;text-align:left;margin-left:89.4pt;margin-top:333pt;width:169.25pt;height:30.6pt;z-index:15776256;mso-wrap-distance-left:0;mso-wrap-distance-right:0;mso-position-horizontal-relative:page;mso-position-vertical-relative:text" coordsize="21494,38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">
                <v:shape id="Graphic 221" o:spid="_x0000_s1155" style="position:absolute;left:63;top:63;width:21368;height:3759;visibility:visible;mso-wrap-style:square;v-text-anchor:top" coordsize="2136775,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" path="m,37541l2949,22931,10993,10998,22926,2951,37541,,2099068,r14615,2951l2125616,10998r8044,11933l2136609,37541r,300317l2133660,352467r-8044,11934l2113683,372448r-14615,2951l37541,375399,22926,372448,10993,364401,2949,352467,,337858,,37541xe" filled="f" strokecolor="#4472c4" strokeweight="1pt">
                  <v:path arrowok="t"/>
                </v:shape>
                <v:shape id="Textbox 222" o:spid="_x0000_s1156" type="#_x0000_t202" style="position:absolute;left:181;top:150;width:21133;height:3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" filled="f" stroked="f">
                  <v:textbox inset="0,0,0,0">
                    <w:txbxContent>
                      <w:p w:rsidR="005C2F93" w:rsidRDefault="00000000">
                        <w:pPr>
                          <w:spacing w:before="119"/>
                          <w:ind w:left="804"/>
                          <w:rPr>
                            <w:rFonts w:ascii="Carlito" w:hAnsi="Carlito"/>
                          </w:rPr>
                        </w:pPr>
                        <w:r>
                          <w:rPr>
                            <w:rFonts w:ascii="AoyagiKouzanFontT" w:hAnsi="AoyagiKouzanFontT"/>
                            <w:w w:val="55"/>
                          </w:rPr>
                          <w:t>Критерій</w:t>
                        </w:r>
                        <w:r>
                          <w:rPr>
                            <w:rFonts w:ascii="AoyagiKouzanFontT" w:hAnsi="AoyagiKouzanFontT"/>
                            <w:spacing w:val="-21"/>
                          </w:rPr>
                          <w:t xml:space="preserve"> </w:t>
                        </w:r>
                        <w:r>
                          <w:rPr>
                            <w:rFonts w:ascii="Carlito" w:hAnsi="Carlito"/>
                            <w:w w:val="55"/>
                          </w:rPr>
                          <w:t>Soft</w:t>
                        </w:r>
                        <w:r>
                          <w:rPr>
                            <w:rFonts w:ascii="Carlito" w:hAnsi="Carlito"/>
                            <w:spacing w:val="42"/>
                          </w:rPr>
                          <w:t xml:space="preserve"> </w:t>
                        </w:r>
                        <w:r>
                          <w:rPr>
                            <w:rFonts w:ascii="Carlito" w:hAnsi="Carlito"/>
                            <w:spacing w:val="-2"/>
                            <w:w w:val="55"/>
                          </w:rPr>
                          <w:t>skills</w:t>
                        </w:r>
                      </w:p>
                    </w:txbxContent>
                  </v:textbox>
                </v:shape>
                <w10:wrap anchorx="page"/>
              </v:group>
            </w:pict>
          </mc:Fallback>
        </mc:AlternateContent>
      </w:r>
      <w:r>
        <w:t>To upgrade</w:t>
      </w:r>
      <w:r>
        <w:rPr>
          <w:spacing w:val="-2"/>
        </w:rPr>
        <w:t xml:space="preserve"> </w:t>
      </w:r>
      <w:r>
        <w:t>the</w:t>
      </w:r>
      <w:r>
        <w:rPr>
          <w:spacing w:val="-2"/>
        </w:rPr>
        <w:t xml:space="preserve"> </w:t>
      </w:r>
      <w:r>
        <w:t>definition of the</w:t>
      </w:r>
      <w:r>
        <w:rPr>
          <w:spacing w:val="-2"/>
        </w:rPr>
        <w:t xml:space="preserve"> </w:t>
      </w:r>
      <w:r>
        <w:t>proficiency</w:t>
      </w:r>
      <w:r>
        <w:rPr>
          <w:spacing w:val="-3"/>
        </w:rPr>
        <w:t xml:space="preserve"> </w:t>
      </w:r>
      <w:r>
        <w:t>of the</w:t>
      </w:r>
      <w:r>
        <w:rPr>
          <w:spacing w:val="-2"/>
        </w:rPr>
        <w:t xml:space="preserve"> </w:t>
      </w:r>
      <w:r>
        <w:t>workers</w:t>
      </w:r>
      <w:r>
        <w:rPr>
          <w:spacing w:val="-1"/>
        </w:rPr>
        <w:t xml:space="preserve"> </w:t>
      </w:r>
      <w:r>
        <w:t>of educators</w:t>
      </w:r>
      <w:r>
        <w:rPr>
          <w:spacing w:val="-1"/>
        </w:rPr>
        <w:t xml:space="preserve"> </w:t>
      </w:r>
      <w:r>
        <w:t>of</w:t>
      </w:r>
      <w:r>
        <w:rPr>
          <w:spacing w:val="-2"/>
        </w:rPr>
        <w:t xml:space="preserve"> </w:t>
      </w:r>
      <w:r>
        <w:t>higher education institutions, the following model has been developed, which includes three levels of assessment. Soft skills criteria have been added to the required criteria.</w:t>
      </w:r>
      <w:r>
        <w:rPr>
          <w:spacing w:val="40"/>
        </w:rPr>
        <w:t xml:space="preserve"> </w:t>
      </w:r>
      <w:r>
        <w:t>Testing is recommended for both professional and psychological parameters. Expert assessment was expanded, two additional groups were involved: a group of colleagues, a group of students.</w:t>
      </w:r>
    </w:p>
    <w:p w:rsidR="005C2F93" w:rsidRDefault="00000000">
      <w:pPr>
        <w:pStyle w:val="BodyText"/>
        <w:ind w:left="0"/>
        <w:rPr>
          <w:sz w:val="14"/>
        </w:rPr>
      </w:pPr>
      <w:r>
        <w:rPr>
          <w:noProof/>
        </w:rPr>
        <mc:AlternateContent>
          <mc:Choice Requires="wpg">
            <w:drawing>
              <wp:anchor distT="0" distB="0" distL="0" distR="0" simplePos="0" relativeHeight="487631360" behindDoc="1" locked="0" layoutInCell="1" allowOverlap="1">
                <wp:simplePos x="0" y="0"/>
                <wp:positionH relativeFrom="page">
                  <wp:posOffset>650199</wp:posOffset>
                </wp:positionH>
                <wp:positionV relativeFrom="paragraph">
                  <wp:posOffset>117842</wp:posOffset>
                </wp:positionV>
                <wp:extent cx="2457450" cy="3197860"/>
                <wp:effectExtent l="0" t="0" r="0" b="0"/>
                <wp:wrapTopAndBottom/>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7450" cy="3197860"/>
                          <a:chOff x="0" y="0"/>
                          <a:chExt cx="2457450" cy="3197860"/>
                        </a:xfrm>
                      </wpg:grpSpPr>
                      <wps:wsp>
                        <wps:cNvPr id="224" name="Graphic 224"/>
                        <wps:cNvSpPr/>
                        <wps:spPr>
                          <a:xfrm>
                            <a:off x="0" y="0"/>
                            <a:ext cx="2457450" cy="375920"/>
                          </a:xfrm>
                          <a:custGeom>
                            <a:avLst/>
                            <a:gdLst/>
                            <a:ahLst/>
                            <a:cxnLst/>
                            <a:rect l="l" t="t" r="r" b="b"/>
                            <a:pathLst>
                              <a:path w="2457450" h="375920">
                                <a:moveTo>
                                  <a:pt x="2419807" y="0"/>
                                </a:moveTo>
                                <a:lnTo>
                                  <a:pt x="37541" y="0"/>
                                </a:lnTo>
                                <a:lnTo>
                                  <a:pt x="22926" y="2949"/>
                                </a:lnTo>
                                <a:lnTo>
                                  <a:pt x="10993" y="10993"/>
                                </a:lnTo>
                                <a:lnTo>
                                  <a:pt x="2949" y="22926"/>
                                </a:lnTo>
                                <a:lnTo>
                                  <a:pt x="0" y="37541"/>
                                </a:lnTo>
                                <a:lnTo>
                                  <a:pt x="0" y="337858"/>
                                </a:lnTo>
                                <a:lnTo>
                                  <a:pt x="2949" y="352467"/>
                                </a:lnTo>
                                <a:lnTo>
                                  <a:pt x="10993" y="364401"/>
                                </a:lnTo>
                                <a:lnTo>
                                  <a:pt x="22926" y="372448"/>
                                </a:lnTo>
                                <a:lnTo>
                                  <a:pt x="37541" y="375399"/>
                                </a:lnTo>
                                <a:lnTo>
                                  <a:pt x="2419807" y="375399"/>
                                </a:lnTo>
                                <a:lnTo>
                                  <a:pt x="2434422" y="372448"/>
                                </a:lnTo>
                                <a:lnTo>
                                  <a:pt x="2446354" y="364401"/>
                                </a:lnTo>
                                <a:lnTo>
                                  <a:pt x="2454399" y="352467"/>
                                </a:lnTo>
                                <a:lnTo>
                                  <a:pt x="2457348" y="337858"/>
                                </a:lnTo>
                                <a:lnTo>
                                  <a:pt x="2457348" y="37541"/>
                                </a:lnTo>
                                <a:lnTo>
                                  <a:pt x="2454399" y="22926"/>
                                </a:lnTo>
                                <a:lnTo>
                                  <a:pt x="2446354" y="10993"/>
                                </a:lnTo>
                                <a:lnTo>
                                  <a:pt x="2434422" y="2949"/>
                                </a:lnTo>
                                <a:lnTo>
                                  <a:pt x="2419807" y="0"/>
                                </a:lnTo>
                                <a:close/>
                              </a:path>
                            </a:pathLst>
                          </a:custGeom>
                          <a:solidFill>
                            <a:srgbClr val="4472C4"/>
                          </a:solidFill>
                        </wps:spPr>
                        <wps:bodyPr wrap="square" lIns="0" tIns="0" rIns="0" bIns="0" rtlCol="0">
                          <a:prstTxWarp prst="textNoShape">
                            <a:avLst/>
                          </a:prstTxWarp>
                          <a:noAutofit/>
                        </wps:bodyPr>
                      </wps:wsp>
                      <wps:wsp>
                        <wps:cNvPr id="225" name="Graphic 225"/>
                        <wps:cNvSpPr/>
                        <wps:spPr>
                          <a:xfrm>
                            <a:off x="291456" y="375399"/>
                            <a:ext cx="80645" cy="2816225"/>
                          </a:xfrm>
                          <a:custGeom>
                            <a:avLst/>
                            <a:gdLst/>
                            <a:ahLst/>
                            <a:cxnLst/>
                            <a:rect l="l" t="t" r="r" b="b"/>
                            <a:pathLst>
                              <a:path w="80645" h="2816225">
                                <a:moveTo>
                                  <a:pt x="0" y="0"/>
                                </a:moveTo>
                                <a:lnTo>
                                  <a:pt x="0" y="301688"/>
                                </a:lnTo>
                                <a:lnTo>
                                  <a:pt x="80454" y="301688"/>
                                </a:lnTo>
                              </a:path>
                              <a:path w="80645" h="2816225">
                                <a:moveTo>
                                  <a:pt x="0" y="0"/>
                                </a:moveTo>
                                <a:lnTo>
                                  <a:pt x="0" y="804506"/>
                                </a:lnTo>
                                <a:lnTo>
                                  <a:pt x="80454" y="804506"/>
                                </a:lnTo>
                              </a:path>
                              <a:path w="80645" h="2816225">
                                <a:moveTo>
                                  <a:pt x="0" y="0"/>
                                </a:moveTo>
                                <a:lnTo>
                                  <a:pt x="0" y="1307325"/>
                                </a:lnTo>
                                <a:lnTo>
                                  <a:pt x="80454" y="1307325"/>
                                </a:lnTo>
                              </a:path>
                              <a:path w="80645" h="2816225">
                                <a:moveTo>
                                  <a:pt x="0" y="0"/>
                                </a:moveTo>
                                <a:lnTo>
                                  <a:pt x="0" y="1810143"/>
                                </a:lnTo>
                                <a:lnTo>
                                  <a:pt x="80454" y="1810143"/>
                                </a:lnTo>
                              </a:path>
                              <a:path w="80645" h="2816225">
                                <a:moveTo>
                                  <a:pt x="0" y="0"/>
                                </a:moveTo>
                                <a:lnTo>
                                  <a:pt x="0" y="2312962"/>
                                </a:lnTo>
                                <a:lnTo>
                                  <a:pt x="80454" y="2312962"/>
                                </a:lnTo>
                              </a:path>
                              <a:path w="80645" h="2816225">
                                <a:moveTo>
                                  <a:pt x="0" y="0"/>
                                </a:moveTo>
                                <a:lnTo>
                                  <a:pt x="0" y="2815780"/>
                                </a:lnTo>
                                <a:lnTo>
                                  <a:pt x="80454" y="2815780"/>
                                </a:lnTo>
                              </a:path>
                            </a:pathLst>
                          </a:custGeom>
                          <a:ln w="12700">
                            <a:solidFill>
                              <a:srgbClr val="34599C"/>
                            </a:solidFill>
                            <a:prstDash val="solid"/>
                          </a:ln>
                        </wps:spPr>
                        <wps:bodyPr wrap="square" lIns="0" tIns="0" rIns="0" bIns="0" rtlCol="0">
                          <a:prstTxWarp prst="textNoShape">
                            <a:avLst/>
                          </a:prstTxWarp>
                          <a:noAutofit/>
                        </wps:bodyPr>
                      </wps:wsp>
                      <wps:wsp>
                        <wps:cNvPr id="226" name="Textbox 226"/>
                        <wps:cNvSpPr txBox="1"/>
                        <wps:spPr>
                          <a:xfrm>
                            <a:off x="919952" y="104139"/>
                            <a:ext cx="629920" cy="178435"/>
                          </a:xfrm>
                          <a:prstGeom prst="rect">
                            <a:avLst/>
                          </a:prstGeom>
                        </wps:spPr>
                        <wps:txbx>
                          <w:txbxContent>
                            <w:p w:rsidR="005C2F93" w:rsidRDefault="00000000">
                              <w:pPr>
                                <w:spacing w:line="281" w:lineRule="exact"/>
                                <w:rPr>
                                  <w:rFonts w:ascii="AoyagiKouzanFontT" w:hAnsi="AoyagiKouzanFontT"/>
                                  <w:sz w:val="28"/>
                                </w:rPr>
                              </w:pPr>
                              <w:r>
                                <w:rPr>
                                  <w:rFonts w:ascii="AoyagiKouzanFontT" w:hAnsi="AoyagiKouzanFontT"/>
                                  <w:color w:val="FFFFFF"/>
                                  <w:spacing w:val="-2"/>
                                  <w:w w:val="50"/>
                                  <w:sz w:val="28"/>
                                </w:rPr>
                                <w:t>Критерії</w:t>
                              </w:r>
                            </w:p>
                          </w:txbxContent>
                        </wps:txbx>
                        <wps:bodyPr wrap="square" lIns="0" tIns="0" rIns="0" bIns="0" rtlCol="0">
                          <a:noAutofit/>
                        </wps:bodyPr>
                      </wps:wsp>
                    </wpg:wgp>
                  </a:graphicData>
                </a:graphic>
              </wp:anchor>
            </w:drawing>
          </mc:Choice>
          <mc:Fallback>
            <w:pict>
              <v:group id="Group 223" o:spid="_x0000_s1157" style="position:absolute;margin-left:51.2pt;margin-top:9.3pt;width:193.5pt;height:251.8pt;z-index:-15685120;mso-wrap-distance-left:0;mso-wrap-distance-right:0;mso-position-horizontal-relative:page;mso-position-vertical-relative:text" coordsize="24574,319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">
                <v:shape id="Graphic 224" o:spid="_x0000_s1158" style="position:absolute;width:24574;height:3759;visibility:visible;mso-wrap-style:square;v-text-anchor:top" coordsize="2457450,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" path="m2419807,l37541,,22926,2949,10993,10993,2949,22926,,37541,,337858r2949,14609l10993,364401r11933,8047l37541,375399r2382266,l2434422,372448r11932,-8047l2454399,352467r2949,-14609l2457348,37541r-2949,-14615l2446354,10993,2434422,2949,2419807,xe" fillcolor="#4472c4" stroked="f">
                  <v:path arrowok="t"/>
                </v:shape>
                <v:shape id="Graphic 225" o:spid="_x0000_s1159" style="position:absolute;left:2914;top:3753;width:807;height:28163;visibility:visible;mso-wrap-style:square;v-text-anchor:top" coordsize="80645,2816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" path="m,l,301688r80454,em,l,804506r80454,em,l,1307325r80454,em,l,1810143r80454,em,l,2312962r80454,em,l,2815780r80454,e" filled="f" strokecolor="#34599c" strokeweight="1pt">
                  <v:path arrowok="t"/>
                </v:shape>
                <v:shape id="Textbox 226" o:spid="_x0000_s1160" type="#_x0000_t202" style="position:absolute;left:9199;top:1041;width:6299;height:1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" filled="f" stroked="f">
                  <v:textbox inset="0,0,0,0">
                    <w:txbxContent>
                      <w:p w:rsidR="005C2F93" w:rsidRDefault="00000000">
                        <w:pPr>
                          <w:spacing w:line="281" w:lineRule="exact"/>
                          <w:rPr>
                            <w:rFonts w:ascii="AoyagiKouzanFontT" w:hAnsi="AoyagiKouzanFontT"/>
                            <w:sz w:val="28"/>
                          </w:rPr>
                        </w:pPr>
                        <w:r>
                          <w:rPr>
                            <w:rFonts w:ascii="AoyagiKouzanFontT" w:hAnsi="AoyagiKouzanFontT"/>
                            <w:color w:val="FFFFFF"/>
                            <w:spacing w:val="-2"/>
                            <w:w w:val="50"/>
                            <w:sz w:val="28"/>
                          </w:rPr>
                          <w:t>Критерії</w:t>
                        </w:r>
                      </w:p>
                    </w:txbxContent>
                  </v:textbox>
                </v:shape>
                <w10:wrap type="topAndBottom" anchorx="page"/>
              </v:group>
            </w:pict>
          </mc:Fallback>
        </mc:AlternateContent>
      </w:r>
      <w:r>
        <w:rPr>
          <w:noProof/>
        </w:rPr>
        <mc:AlternateContent>
          <mc:Choice Requires="wpg">
            <w:drawing>
              <wp:anchor distT="0" distB="0" distL="0" distR="0" simplePos="0" relativeHeight="487631872" behindDoc="1" locked="0" layoutInCell="1" allowOverlap="1">
                <wp:simplePos x="0" y="0"/>
                <wp:positionH relativeFrom="page">
                  <wp:posOffset>3295256</wp:posOffset>
                </wp:positionH>
                <wp:positionV relativeFrom="paragraph">
                  <wp:posOffset>117842</wp:posOffset>
                </wp:positionV>
                <wp:extent cx="1925320" cy="1320800"/>
                <wp:effectExtent l="0" t="0" r="0" b="0"/>
                <wp:wrapTopAndBottom/>
                <wp:docPr id="227"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5320" cy="1320800"/>
                          <a:chOff x="0" y="0"/>
                          <a:chExt cx="1925320" cy="1320800"/>
                        </a:xfrm>
                      </wpg:grpSpPr>
                      <wps:wsp>
                        <wps:cNvPr id="228" name="Graphic 228"/>
                        <wps:cNvSpPr/>
                        <wps:spPr>
                          <a:xfrm>
                            <a:off x="0" y="0"/>
                            <a:ext cx="1789430" cy="375920"/>
                          </a:xfrm>
                          <a:custGeom>
                            <a:avLst/>
                            <a:gdLst/>
                            <a:ahLst/>
                            <a:cxnLst/>
                            <a:rect l="l" t="t" r="r" b="b"/>
                            <a:pathLst>
                              <a:path w="1789430" h="375920">
                                <a:moveTo>
                                  <a:pt x="1751863" y="0"/>
                                </a:moveTo>
                                <a:lnTo>
                                  <a:pt x="37541" y="0"/>
                                </a:lnTo>
                                <a:lnTo>
                                  <a:pt x="22926" y="2949"/>
                                </a:lnTo>
                                <a:lnTo>
                                  <a:pt x="10993" y="10993"/>
                                </a:lnTo>
                                <a:lnTo>
                                  <a:pt x="2949" y="22926"/>
                                </a:lnTo>
                                <a:lnTo>
                                  <a:pt x="0" y="37541"/>
                                </a:lnTo>
                                <a:lnTo>
                                  <a:pt x="0" y="337858"/>
                                </a:lnTo>
                                <a:lnTo>
                                  <a:pt x="2949" y="352467"/>
                                </a:lnTo>
                                <a:lnTo>
                                  <a:pt x="10993" y="364401"/>
                                </a:lnTo>
                                <a:lnTo>
                                  <a:pt x="22926" y="372448"/>
                                </a:lnTo>
                                <a:lnTo>
                                  <a:pt x="37541" y="375399"/>
                                </a:lnTo>
                                <a:lnTo>
                                  <a:pt x="1751863" y="375399"/>
                                </a:lnTo>
                                <a:lnTo>
                                  <a:pt x="1766473" y="372448"/>
                                </a:lnTo>
                                <a:lnTo>
                                  <a:pt x="1778406" y="364401"/>
                                </a:lnTo>
                                <a:lnTo>
                                  <a:pt x="1786453" y="352467"/>
                                </a:lnTo>
                                <a:lnTo>
                                  <a:pt x="1789404" y="337858"/>
                                </a:lnTo>
                                <a:lnTo>
                                  <a:pt x="1789404" y="37541"/>
                                </a:lnTo>
                                <a:lnTo>
                                  <a:pt x="1786453" y="22926"/>
                                </a:lnTo>
                                <a:lnTo>
                                  <a:pt x="1778406" y="10993"/>
                                </a:lnTo>
                                <a:lnTo>
                                  <a:pt x="1766473" y="2949"/>
                                </a:lnTo>
                                <a:lnTo>
                                  <a:pt x="1751863" y="0"/>
                                </a:lnTo>
                                <a:close/>
                              </a:path>
                            </a:pathLst>
                          </a:custGeom>
                          <a:solidFill>
                            <a:srgbClr val="4472C4"/>
                          </a:solidFill>
                        </wps:spPr>
                        <wps:bodyPr wrap="square" lIns="0" tIns="0" rIns="0" bIns="0" rtlCol="0">
                          <a:prstTxWarp prst="textNoShape">
                            <a:avLst/>
                          </a:prstTxWarp>
                          <a:noAutofit/>
                        </wps:bodyPr>
                      </wps:wsp>
                      <wps:wsp>
                        <wps:cNvPr id="229" name="Graphic 229"/>
                        <wps:cNvSpPr/>
                        <wps:spPr>
                          <a:xfrm>
                            <a:off x="224650" y="375399"/>
                            <a:ext cx="80645" cy="302260"/>
                          </a:xfrm>
                          <a:custGeom>
                            <a:avLst/>
                            <a:gdLst/>
                            <a:ahLst/>
                            <a:cxnLst/>
                            <a:rect l="l" t="t" r="r" b="b"/>
                            <a:pathLst>
                              <a:path w="80645" h="302260">
                                <a:moveTo>
                                  <a:pt x="0" y="0"/>
                                </a:moveTo>
                                <a:lnTo>
                                  <a:pt x="0" y="301688"/>
                                </a:lnTo>
                                <a:lnTo>
                                  <a:pt x="80454" y="301688"/>
                                </a:lnTo>
                              </a:path>
                            </a:pathLst>
                          </a:custGeom>
                          <a:ln w="12700">
                            <a:solidFill>
                              <a:srgbClr val="34599C"/>
                            </a:solidFill>
                            <a:prstDash val="solid"/>
                          </a:ln>
                        </wps:spPr>
                        <wps:bodyPr wrap="square" lIns="0" tIns="0" rIns="0" bIns="0" rtlCol="0">
                          <a:prstTxWarp prst="textNoShape">
                            <a:avLst/>
                          </a:prstTxWarp>
                          <a:noAutofit/>
                        </wps:bodyPr>
                      </wps:wsp>
                      <wps:wsp>
                        <wps:cNvPr id="230" name="Graphic 230"/>
                        <wps:cNvSpPr/>
                        <wps:spPr>
                          <a:xfrm>
                            <a:off x="357873" y="469239"/>
                            <a:ext cx="1560830" cy="375920"/>
                          </a:xfrm>
                          <a:custGeom>
                            <a:avLst/>
                            <a:gdLst/>
                            <a:ahLst/>
                            <a:cxnLst/>
                            <a:rect l="l" t="t" r="r" b="b"/>
                            <a:pathLst>
                              <a:path w="1560830" h="375920">
                                <a:moveTo>
                                  <a:pt x="0" y="37541"/>
                                </a:moveTo>
                                <a:lnTo>
                                  <a:pt x="2949" y="22926"/>
                                </a:lnTo>
                                <a:lnTo>
                                  <a:pt x="10993" y="10993"/>
                                </a:lnTo>
                                <a:lnTo>
                                  <a:pt x="22926" y="2949"/>
                                </a:lnTo>
                                <a:lnTo>
                                  <a:pt x="37541" y="0"/>
                                </a:lnTo>
                                <a:lnTo>
                                  <a:pt x="1522971" y="0"/>
                                </a:lnTo>
                                <a:lnTo>
                                  <a:pt x="1537581" y="2949"/>
                                </a:lnTo>
                                <a:lnTo>
                                  <a:pt x="1549514" y="10993"/>
                                </a:lnTo>
                                <a:lnTo>
                                  <a:pt x="1557561" y="22926"/>
                                </a:lnTo>
                                <a:lnTo>
                                  <a:pt x="1560512" y="37541"/>
                                </a:lnTo>
                                <a:lnTo>
                                  <a:pt x="1560512" y="337858"/>
                                </a:lnTo>
                                <a:lnTo>
                                  <a:pt x="1557561" y="352467"/>
                                </a:lnTo>
                                <a:lnTo>
                                  <a:pt x="1549514" y="364401"/>
                                </a:lnTo>
                                <a:lnTo>
                                  <a:pt x="1537581" y="372448"/>
                                </a:lnTo>
                                <a:lnTo>
                                  <a:pt x="1522971" y="375399"/>
                                </a:lnTo>
                                <a:lnTo>
                                  <a:pt x="37541" y="375399"/>
                                </a:lnTo>
                                <a:lnTo>
                                  <a:pt x="22926" y="372448"/>
                                </a:lnTo>
                                <a:lnTo>
                                  <a:pt x="10993" y="364401"/>
                                </a:lnTo>
                                <a:lnTo>
                                  <a:pt x="2949" y="352467"/>
                                </a:lnTo>
                                <a:lnTo>
                                  <a:pt x="0" y="337858"/>
                                </a:lnTo>
                                <a:lnTo>
                                  <a:pt x="0" y="37541"/>
                                </a:lnTo>
                                <a:close/>
                              </a:path>
                            </a:pathLst>
                          </a:custGeom>
                          <a:ln w="12700">
                            <a:solidFill>
                              <a:srgbClr val="4472C4"/>
                            </a:solidFill>
                            <a:prstDash val="solid"/>
                          </a:ln>
                        </wps:spPr>
                        <wps:bodyPr wrap="square" lIns="0" tIns="0" rIns="0" bIns="0" rtlCol="0">
                          <a:prstTxWarp prst="textNoShape">
                            <a:avLst/>
                          </a:prstTxWarp>
                          <a:noAutofit/>
                        </wps:bodyPr>
                      </wps:wsp>
                      <wps:wsp>
                        <wps:cNvPr id="231" name="Graphic 231"/>
                        <wps:cNvSpPr/>
                        <wps:spPr>
                          <a:xfrm>
                            <a:off x="224650" y="375399"/>
                            <a:ext cx="80645" cy="804545"/>
                          </a:xfrm>
                          <a:custGeom>
                            <a:avLst/>
                            <a:gdLst/>
                            <a:ahLst/>
                            <a:cxnLst/>
                            <a:rect l="l" t="t" r="r" b="b"/>
                            <a:pathLst>
                              <a:path w="80645" h="804545">
                                <a:moveTo>
                                  <a:pt x="0" y="0"/>
                                </a:moveTo>
                                <a:lnTo>
                                  <a:pt x="0" y="804506"/>
                                </a:lnTo>
                                <a:lnTo>
                                  <a:pt x="80454" y="804506"/>
                                </a:lnTo>
                              </a:path>
                            </a:pathLst>
                          </a:custGeom>
                          <a:ln w="12700">
                            <a:solidFill>
                              <a:srgbClr val="34599C"/>
                            </a:solidFill>
                            <a:prstDash val="solid"/>
                          </a:ln>
                        </wps:spPr>
                        <wps:bodyPr wrap="square" lIns="0" tIns="0" rIns="0" bIns="0" rtlCol="0">
                          <a:prstTxWarp prst="textNoShape">
                            <a:avLst/>
                          </a:prstTxWarp>
                          <a:noAutofit/>
                        </wps:bodyPr>
                      </wps:wsp>
                      <wps:wsp>
                        <wps:cNvPr id="232" name="Graphic 232"/>
                        <wps:cNvSpPr/>
                        <wps:spPr>
                          <a:xfrm>
                            <a:off x="357873" y="938491"/>
                            <a:ext cx="1132205" cy="375920"/>
                          </a:xfrm>
                          <a:custGeom>
                            <a:avLst/>
                            <a:gdLst/>
                            <a:ahLst/>
                            <a:cxnLst/>
                            <a:rect l="l" t="t" r="r" b="b"/>
                            <a:pathLst>
                              <a:path w="1132205" h="375920">
                                <a:moveTo>
                                  <a:pt x="0" y="37541"/>
                                </a:moveTo>
                                <a:lnTo>
                                  <a:pt x="2949" y="22926"/>
                                </a:lnTo>
                                <a:lnTo>
                                  <a:pt x="10993" y="10993"/>
                                </a:lnTo>
                                <a:lnTo>
                                  <a:pt x="22926" y="2949"/>
                                </a:lnTo>
                                <a:lnTo>
                                  <a:pt x="37541" y="0"/>
                                </a:lnTo>
                                <a:lnTo>
                                  <a:pt x="1094117" y="0"/>
                                </a:lnTo>
                                <a:lnTo>
                                  <a:pt x="1108732" y="2949"/>
                                </a:lnTo>
                                <a:lnTo>
                                  <a:pt x="1120665" y="10993"/>
                                </a:lnTo>
                                <a:lnTo>
                                  <a:pt x="1128709" y="22926"/>
                                </a:lnTo>
                                <a:lnTo>
                                  <a:pt x="1131658" y="37541"/>
                                </a:lnTo>
                                <a:lnTo>
                                  <a:pt x="1131658" y="337858"/>
                                </a:lnTo>
                                <a:lnTo>
                                  <a:pt x="1128709" y="352467"/>
                                </a:lnTo>
                                <a:lnTo>
                                  <a:pt x="1120665" y="364401"/>
                                </a:lnTo>
                                <a:lnTo>
                                  <a:pt x="1108732" y="372448"/>
                                </a:lnTo>
                                <a:lnTo>
                                  <a:pt x="1094117" y="375399"/>
                                </a:lnTo>
                                <a:lnTo>
                                  <a:pt x="37541" y="375399"/>
                                </a:lnTo>
                                <a:lnTo>
                                  <a:pt x="22926" y="372448"/>
                                </a:lnTo>
                                <a:lnTo>
                                  <a:pt x="10993" y="364401"/>
                                </a:lnTo>
                                <a:lnTo>
                                  <a:pt x="2949" y="352467"/>
                                </a:lnTo>
                                <a:lnTo>
                                  <a:pt x="0" y="337858"/>
                                </a:lnTo>
                                <a:lnTo>
                                  <a:pt x="0" y="37541"/>
                                </a:lnTo>
                                <a:close/>
                              </a:path>
                            </a:pathLst>
                          </a:custGeom>
                          <a:ln w="12700">
                            <a:solidFill>
                              <a:srgbClr val="4472C4"/>
                            </a:solidFill>
                            <a:prstDash val="solid"/>
                          </a:ln>
                        </wps:spPr>
                        <wps:bodyPr wrap="square" lIns="0" tIns="0" rIns="0" bIns="0" rtlCol="0">
                          <a:prstTxWarp prst="textNoShape">
                            <a:avLst/>
                          </a:prstTxWarp>
                          <a:noAutofit/>
                        </wps:bodyPr>
                      </wps:wsp>
                      <wps:wsp>
                        <wps:cNvPr id="233" name="Textbox 233"/>
                        <wps:cNvSpPr txBox="1"/>
                        <wps:spPr>
                          <a:xfrm>
                            <a:off x="0" y="0"/>
                            <a:ext cx="1925320" cy="1320800"/>
                          </a:xfrm>
                          <a:prstGeom prst="rect">
                            <a:avLst/>
                          </a:prstGeom>
                        </wps:spPr>
                        <wps:txbx>
                          <w:txbxContent>
                            <w:p w:rsidR="005C2F93" w:rsidRDefault="00000000">
                              <w:pPr>
                                <w:spacing w:before="89"/>
                                <w:ind w:left="755"/>
                                <w:rPr>
                                  <w:rFonts w:ascii="AoyagiKouzanFontT" w:hAnsi="AoyagiKouzanFontT"/>
                                  <w:sz w:val="28"/>
                                </w:rPr>
                              </w:pPr>
                              <w:r>
                                <w:rPr>
                                  <w:rFonts w:ascii="AoyagiKouzanFontT" w:hAnsi="AoyagiKouzanFontT"/>
                                  <w:color w:val="FFFFFF"/>
                                  <w:spacing w:val="-2"/>
                                  <w:w w:val="50"/>
                                  <w:sz w:val="28"/>
                                </w:rPr>
                                <w:t>Тестування</w:t>
                              </w:r>
                            </w:p>
                          </w:txbxContent>
                        </wps:txbx>
                        <wps:bodyPr wrap="square" lIns="0" tIns="0" rIns="0" bIns="0" rtlCol="0">
                          <a:noAutofit/>
                        </wps:bodyPr>
                      </wps:wsp>
                      <wps:wsp>
                        <wps:cNvPr id="234" name="Textbox 234"/>
                        <wps:cNvSpPr txBox="1"/>
                        <wps:spPr>
                          <a:xfrm>
                            <a:off x="369720" y="947163"/>
                            <a:ext cx="1108075" cy="358140"/>
                          </a:xfrm>
                          <a:prstGeom prst="rect">
                            <a:avLst/>
                          </a:prstGeom>
                        </wps:spPr>
                        <wps:txbx>
                          <w:txbxContent>
                            <w:p w:rsidR="005C2F93" w:rsidRDefault="00000000">
                              <w:pPr>
                                <w:spacing w:before="32" w:line="204" w:lineRule="auto"/>
                                <w:ind w:left="684" w:right="178" w:hanging="502"/>
                                <w:rPr>
                                  <w:rFonts w:ascii="AoyagiKouzanFontT" w:hAnsi="AoyagiKouzanFontT"/>
                                </w:rPr>
                              </w:pPr>
                              <w:r>
                                <w:rPr>
                                  <w:rFonts w:ascii="AoyagiKouzanFontT" w:hAnsi="AoyagiKouzanFontT"/>
                                  <w:spacing w:val="-2"/>
                                  <w:w w:val="50"/>
                                </w:rPr>
                                <w:t xml:space="preserve">Психологічний </w:t>
                              </w:r>
                              <w:r>
                                <w:rPr>
                                  <w:rFonts w:ascii="AoyagiKouzanFontT" w:hAnsi="AoyagiKouzanFontT"/>
                                  <w:spacing w:val="-4"/>
                                  <w:w w:val="55"/>
                                </w:rPr>
                                <w:t>тест</w:t>
                              </w:r>
                            </w:p>
                          </w:txbxContent>
                        </wps:txbx>
                        <wps:bodyPr wrap="square" lIns="0" tIns="0" rIns="0" bIns="0" rtlCol="0">
                          <a:noAutofit/>
                        </wps:bodyPr>
                      </wps:wsp>
                      <wps:wsp>
                        <wps:cNvPr id="235" name="Textbox 235"/>
                        <wps:cNvSpPr txBox="1"/>
                        <wps:spPr>
                          <a:xfrm>
                            <a:off x="369720" y="477911"/>
                            <a:ext cx="1537335" cy="358140"/>
                          </a:xfrm>
                          <a:prstGeom prst="rect">
                            <a:avLst/>
                          </a:prstGeom>
                        </wps:spPr>
                        <wps:txbx>
                          <w:txbxContent>
                            <w:p w:rsidR="005C2F93" w:rsidRDefault="00000000">
                              <w:pPr>
                                <w:spacing w:before="119"/>
                                <w:ind w:left="118"/>
                                <w:rPr>
                                  <w:rFonts w:ascii="AoyagiKouzanFontT" w:hAnsi="AoyagiKouzanFontT"/>
                                </w:rPr>
                              </w:pPr>
                              <w:r>
                                <w:rPr>
                                  <w:rFonts w:ascii="AoyagiKouzanFontT" w:hAnsi="AoyagiKouzanFontT"/>
                                  <w:spacing w:val="2"/>
                                  <w:w w:val="50"/>
                                </w:rPr>
                                <w:t>Професійне</w:t>
                              </w:r>
                              <w:r>
                                <w:rPr>
                                  <w:rFonts w:ascii="AoyagiKouzanFontT" w:hAnsi="AoyagiKouzanFontT"/>
                                  <w:spacing w:val="-37"/>
                                </w:rPr>
                                <w:t xml:space="preserve"> </w:t>
                              </w:r>
                              <w:r>
                                <w:rPr>
                                  <w:rFonts w:ascii="AoyagiKouzanFontT" w:hAnsi="AoyagiKouzanFontT"/>
                                  <w:spacing w:val="-2"/>
                                  <w:w w:val="50"/>
                                </w:rPr>
                                <w:t>тестування</w:t>
                              </w:r>
                            </w:p>
                          </w:txbxContent>
                        </wps:txbx>
                        <wps:bodyPr wrap="square" lIns="0" tIns="0" rIns="0" bIns="0" rtlCol="0">
                          <a:noAutofit/>
                        </wps:bodyPr>
                      </wps:wsp>
                    </wpg:wgp>
                  </a:graphicData>
                </a:graphic>
              </wp:anchor>
            </w:drawing>
          </mc:Choice>
          <mc:Fallback>
            <w:pict>
              <v:group id="Group 227" o:spid="_x0000_s1161" style="position:absolute;margin-left:259.45pt;margin-top:9.3pt;width:151.6pt;height:104pt;z-index:-15684608;mso-wrap-distance-left:0;mso-wrap-distance-right:0;mso-position-horizontal-relative:page;mso-position-vertical-relative:text" coordsize="19253,132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">
                <v:shape id="Graphic 228" o:spid="_x0000_s1162" style="position:absolute;width:17894;height:3759;visibility:visible;mso-wrap-style:square;v-text-anchor:top" coordsize="1789430,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" path="m1751863,l37541,,22926,2949,10993,10993,2949,22926,,37541,,337858r2949,14609l10993,364401r11933,8047l37541,375399r1714322,l1766473,372448r11933,-8047l1786453,352467r2951,-14609l1789404,37541r-2951,-14615l1778406,10993,1766473,2949,1751863,xe" fillcolor="#4472c4" stroked="f">
                  <v:path arrowok="t"/>
                </v:shape>
                <v:shape id="Graphic 229" o:spid="_x0000_s1163" style="position:absolute;left:2246;top:3753;width:806;height:3023;visibility:visible;mso-wrap-style:square;v-text-anchor:top" coordsize="80645,302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" path="m,l,301688r80454,e" filled="f" strokecolor="#34599c" strokeweight="1pt">
                  <v:path arrowok="t"/>
                </v:shape>
                <v:shape id="Graphic 230" o:spid="_x0000_s1164" style="position:absolute;left:3578;top:4692;width:15609;height:3759;visibility:visible;mso-wrap-style:square;v-text-anchor:top" coordsize="1560830,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" path="m,37541l2949,22926,10993,10993,22926,2949,37541,,1522971,r14610,2949l1549514,10993r8047,11933l1560512,37541r,300317l1557561,352467r-8047,11934l1537581,372448r-14610,2951l37541,375399,22926,372448,10993,364401,2949,352467,,337858,,37541xe" filled="f" strokecolor="#4472c4" strokeweight="1pt">
                  <v:path arrowok="t"/>
                </v:shape>
                <v:shape id="Graphic 231" o:spid="_x0000_s1165" style="position:absolute;left:2246;top:3753;width:806;height:8046;visibility:visible;mso-wrap-style:square;v-text-anchor:top" coordsize="80645,804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" path="m,l,804506r80454,e" filled="f" strokecolor="#34599c" strokeweight="1pt">
                  <v:path arrowok="t"/>
                </v:shape>
                <v:shape id="Graphic 232" o:spid="_x0000_s1166" style="position:absolute;left:3578;top:9384;width:11322;height:3760;visibility:visible;mso-wrap-style:square;v-text-anchor:top" coordsize="1132205,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" path="m,37541l2949,22926,10993,10993,22926,2949,37541,,1094117,r14615,2949l1120665,10993r8044,11933l1131658,37541r,300317l1128709,352467r-8044,11934l1108732,372448r-14615,2951l37541,375399,22926,372448,10993,364401,2949,352467,,337858,,37541xe" filled="f" strokecolor="#4472c4" strokeweight="1pt">
                  <v:path arrowok="t"/>
                </v:shape>
                <v:shape id="Textbox 233" o:spid="_x0000_s1167" type="#_x0000_t202" style="position:absolute;width:19253;height:132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" filled="f" stroked="f">
                  <v:textbox inset="0,0,0,0">
                    <w:txbxContent>
                      <w:p w:rsidR="005C2F93" w:rsidRDefault="00000000">
                        <w:pPr>
                          <w:spacing w:before="89"/>
                          <w:ind w:left="755"/>
                          <w:rPr>
                            <w:rFonts w:ascii="AoyagiKouzanFontT" w:hAnsi="AoyagiKouzanFontT"/>
                            <w:sz w:val="28"/>
                          </w:rPr>
                        </w:pPr>
                        <w:r>
                          <w:rPr>
                            <w:rFonts w:ascii="AoyagiKouzanFontT" w:hAnsi="AoyagiKouzanFontT"/>
                            <w:color w:val="FFFFFF"/>
                            <w:spacing w:val="-2"/>
                            <w:w w:val="50"/>
                            <w:sz w:val="28"/>
                          </w:rPr>
                          <w:t>Тестування</w:t>
                        </w:r>
                      </w:p>
                    </w:txbxContent>
                  </v:textbox>
                </v:shape>
                <v:shape id="Textbox 234" o:spid="_x0000_s1168" type="#_x0000_t202" style="position:absolute;left:3697;top:9471;width:11080;height:35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" filled="f" stroked="f">
                  <v:textbox inset="0,0,0,0">
                    <w:txbxContent>
                      <w:p w:rsidR="005C2F93" w:rsidRDefault="00000000">
                        <w:pPr>
                          <w:spacing w:before="32" w:line="204" w:lineRule="auto"/>
                          <w:ind w:left="684" w:right="178" w:hanging="502"/>
                          <w:rPr>
                            <w:rFonts w:ascii="AoyagiKouzanFontT" w:hAnsi="AoyagiKouzanFontT"/>
                          </w:rPr>
                        </w:pPr>
                        <w:r>
                          <w:rPr>
                            <w:rFonts w:ascii="AoyagiKouzanFontT" w:hAnsi="AoyagiKouzanFontT"/>
                            <w:spacing w:val="-2"/>
                            <w:w w:val="50"/>
                          </w:rPr>
                          <w:t xml:space="preserve">Психологічний </w:t>
                        </w:r>
                        <w:r>
                          <w:rPr>
                            <w:rFonts w:ascii="AoyagiKouzanFontT" w:hAnsi="AoyagiKouzanFontT"/>
                            <w:spacing w:val="-4"/>
                            <w:w w:val="55"/>
                          </w:rPr>
                          <w:t>тест</w:t>
                        </w:r>
                      </w:p>
                    </w:txbxContent>
                  </v:textbox>
                </v:shape>
                <v:shape id="Textbox 235" o:spid="_x0000_s1169" type="#_x0000_t202" style="position:absolute;left:3697;top:4779;width:15373;height:3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" filled="f" stroked="f">
                  <v:textbox inset="0,0,0,0">
                    <w:txbxContent>
                      <w:p w:rsidR="005C2F93" w:rsidRDefault="00000000">
                        <w:pPr>
                          <w:spacing w:before="119"/>
                          <w:ind w:left="118"/>
                          <w:rPr>
                            <w:rFonts w:ascii="AoyagiKouzanFontT" w:hAnsi="AoyagiKouzanFontT"/>
                          </w:rPr>
                        </w:pPr>
                        <w:r>
                          <w:rPr>
                            <w:rFonts w:ascii="AoyagiKouzanFontT" w:hAnsi="AoyagiKouzanFontT"/>
                            <w:spacing w:val="2"/>
                            <w:w w:val="50"/>
                          </w:rPr>
                          <w:t>Професійне</w:t>
                        </w:r>
                        <w:r>
                          <w:rPr>
                            <w:rFonts w:ascii="AoyagiKouzanFontT" w:hAnsi="AoyagiKouzanFontT"/>
                            <w:spacing w:val="-37"/>
                          </w:rPr>
                          <w:t xml:space="preserve"> </w:t>
                        </w:r>
                        <w:r>
                          <w:rPr>
                            <w:rFonts w:ascii="AoyagiKouzanFontT" w:hAnsi="AoyagiKouzanFontT"/>
                            <w:spacing w:val="-2"/>
                            <w:w w:val="50"/>
                          </w:rPr>
                          <w:t>тестування</w:t>
                        </w:r>
                      </w:p>
                    </w:txbxContent>
                  </v:textbox>
                </v:shape>
                <w10:wrap type="topAndBottom" anchorx="page"/>
              </v:group>
            </w:pict>
          </mc:Fallback>
        </mc:AlternateContent>
      </w:r>
      <w:r>
        <w:rPr>
          <w:noProof/>
        </w:rPr>
        <mc:AlternateContent>
          <mc:Choice Requires="wpg">
            <w:drawing>
              <wp:anchor distT="0" distB="0" distL="0" distR="0" simplePos="0" relativeHeight="487632384" behindDoc="1" locked="0" layoutInCell="1" allowOverlap="1">
                <wp:simplePos x="0" y="0"/>
                <wp:positionH relativeFrom="page">
                  <wp:posOffset>5272354</wp:posOffset>
                </wp:positionH>
                <wp:positionV relativeFrom="paragraph">
                  <wp:posOffset>117842</wp:posOffset>
                </wp:positionV>
                <wp:extent cx="1682750" cy="1790064"/>
                <wp:effectExtent l="0" t="0" r="0" b="0"/>
                <wp:wrapTopAndBottom/>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2750" cy="1790064"/>
                          <a:chOff x="0" y="0"/>
                          <a:chExt cx="1682750" cy="1790064"/>
                        </a:xfrm>
                      </wpg:grpSpPr>
                      <wps:wsp>
                        <wps:cNvPr id="237" name="Graphic 237"/>
                        <wps:cNvSpPr/>
                        <wps:spPr>
                          <a:xfrm>
                            <a:off x="0" y="0"/>
                            <a:ext cx="1447165" cy="375920"/>
                          </a:xfrm>
                          <a:custGeom>
                            <a:avLst/>
                            <a:gdLst/>
                            <a:ahLst/>
                            <a:cxnLst/>
                            <a:rect l="l" t="t" r="r" b="b"/>
                            <a:pathLst>
                              <a:path w="1447165" h="375920">
                                <a:moveTo>
                                  <a:pt x="1409585" y="0"/>
                                </a:moveTo>
                                <a:lnTo>
                                  <a:pt x="37541" y="0"/>
                                </a:lnTo>
                                <a:lnTo>
                                  <a:pt x="22926" y="2949"/>
                                </a:lnTo>
                                <a:lnTo>
                                  <a:pt x="10993" y="10993"/>
                                </a:lnTo>
                                <a:lnTo>
                                  <a:pt x="2949" y="22926"/>
                                </a:lnTo>
                                <a:lnTo>
                                  <a:pt x="0" y="37541"/>
                                </a:lnTo>
                                <a:lnTo>
                                  <a:pt x="0" y="337858"/>
                                </a:lnTo>
                                <a:lnTo>
                                  <a:pt x="2949" y="352467"/>
                                </a:lnTo>
                                <a:lnTo>
                                  <a:pt x="10993" y="364401"/>
                                </a:lnTo>
                                <a:lnTo>
                                  <a:pt x="22926" y="372448"/>
                                </a:lnTo>
                                <a:lnTo>
                                  <a:pt x="37541" y="375399"/>
                                </a:lnTo>
                                <a:lnTo>
                                  <a:pt x="1409585" y="375399"/>
                                </a:lnTo>
                                <a:lnTo>
                                  <a:pt x="1424200" y="372448"/>
                                </a:lnTo>
                                <a:lnTo>
                                  <a:pt x="1436133" y="364401"/>
                                </a:lnTo>
                                <a:lnTo>
                                  <a:pt x="1444177" y="352467"/>
                                </a:lnTo>
                                <a:lnTo>
                                  <a:pt x="1447126" y="337858"/>
                                </a:lnTo>
                                <a:lnTo>
                                  <a:pt x="1447126" y="37541"/>
                                </a:lnTo>
                                <a:lnTo>
                                  <a:pt x="1444177" y="22926"/>
                                </a:lnTo>
                                <a:lnTo>
                                  <a:pt x="1436133" y="10993"/>
                                </a:lnTo>
                                <a:lnTo>
                                  <a:pt x="1424200" y="2949"/>
                                </a:lnTo>
                                <a:lnTo>
                                  <a:pt x="1409585" y="0"/>
                                </a:lnTo>
                                <a:close/>
                              </a:path>
                            </a:pathLst>
                          </a:custGeom>
                          <a:solidFill>
                            <a:srgbClr val="4472C4"/>
                          </a:solidFill>
                        </wps:spPr>
                        <wps:bodyPr wrap="square" lIns="0" tIns="0" rIns="0" bIns="0" rtlCol="0">
                          <a:prstTxWarp prst="textNoShape">
                            <a:avLst/>
                          </a:prstTxWarp>
                          <a:noAutofit/>
                        </wps:bodyPr>
                      </wps:wsp>
                      <wps:wsp>
                        <wps:cNvPr id="238" name="Graphic 238"/>
                        <wps:cNvSpPr/>
                        <wps:spPr>
                          <a:xfrm>
                            <a:off x="190436" y="375399"/>
                            <a:ext cx="80645" cy="302260"/>
                          </a:xfrm>
                          <a:custGeom>
                            <a:avLst/>
                            <a:gdLst/>
                            <a:ahLst/>
                            <a:cxnLst/>
                            <a:rect l="l" t="t" r="r" b="b"/>
                            <a:pathLst>
                              <a:path w="80645" h="302260">
                                <a:moveTo>
                                  <a:pt x="0" y="0"/>
                                </a:moveTo>
                                <a:lnTo>
                                  <a:pt x="0" y="301688"/>
                                </a:lnTo>
                                <a:lnTo>
                                  <a:pt x="80454" y="301688"/>
                                </a:lnTo>
                              </a:path>
                            </a:pathLst>
                          </a:custGeom>
                          <a:ln w="12700">
                            <a:solidFill>
                              <a:srgbClr val="34599C"/>
                            </a:solidFill>
                            <a:prstDash val="solid"/>
                          </a:ln>
                        </wps:spPr>
                        <wps:bodyPr wrap="square" lIns="0" tIns="0" rIns="0" bIns="0" rtlCol="0">
                          <a:prstTxWarp prst="textNoShape">
                            <a:avLst/>
                          </a:prstTxWarp>
                          <a:noAutofit/>
                        </wps:bodyPr>
                      </wps:wsp>
                      <wps:wsp>
                        <wps:cNvPr id="239" name="Graphic 239"/>
                        <wps:cNvSpPr/>
                        <wps:spPr>
                          <a:xfrm>
                            <a:off x="289420" y="469239"/>
                            <a:ext cx="1036955" cy="375920"/>
                          </a:xfrm>
                          <a:custGeom>
                            <a:avLst/>
                            <a:gdLst/>
                            <a:ahLst/>
                            <a:cxnLst/>
                            <a:rect l="l" t="t" r="r" b="b"/>
                            <a:pathLst>
                              <a:path w="1036955" h="375920">
                                <a:moveTo>
                                  <a:pt x="0" y="37541"/>
                                </a:moveTo>
                                <a:lnTo>
                                  <a:pt x="2949" y="22926"/>
                                </a:lnTo>
                                <a:lnTo>
                                  <a:pt x="10993" y="10993"/>
                                </a:lnTo>
                                <a:lnTo>
                                  <a:pt x="22926" y="2949"/>
                                </a:lnTo>
                                <a:lnTo>
                                  <a:pt x="37541" y="0"/>
                                </a:lnTo>
                                <a:lnTo>
                                  <a:pt x="998842" y="0"/>
                                </a:lnTo>
                                <a:lnTo>
                                  <a:pt x="1013450" y="2949"/>
                                </a:lnTo>
                                <a:lnTo>
                                  <a:pt x="1025378" y="10993"/>
                                </a:lnTo>
                                <a:lnTo>
                                  <a:pt x="1033421" y="22926"/>
                                </a:lnTo>
                                <a:lnTo>
                                  <a:pt x="1036370" y="37541"/>
                                </a:lnTo>
                                <a:lnTo>
                                  <a:pt x="1036370" y="337858"/>
                                </a:lnTo>
                                <a:lnTo>
                                  <a:pt x="1033421" y="352467"/>
                                </a:lnTo>
                                <a:lnTo>
                                  <a:pt x="1025378" y="364401"/>
                                </a:lnTo>
                                <a:lnTo>
                                  <a:pt x="1013450" y="372448"/>
                                </a:lnTo>
                                <a:lnTo>
                                  <a:pt x="998842" y="375399"/>
                                </a:lnTo>
                                <a:lnTo>
                                  <a:pt x="37541" y="375399"/>
                                </a:lnTo>
                                <a:lnTo>
                                  <a:pt x="22926" y="372448"/>
                                </a:lnTo>
                                <a:lnTo>
                                  <a:pt x="10993" y="364401"/>
                                </a:lnTo>
                                <a:lnTo>
                                  <a:pt x="2949" y="352467"/>
                                </a:lnTo>
                                <a:lnTo>
                                  <a:pt x="0" y="337858"/>
                                </a:lnTo>
                                <a:lnTo>
                                  <a:pt x="0" y="37541"/>
                                </a:lnTo>
                                <a:close/>
                              </a:path>
                            </a:pathLst>
                          </a:custGeom>
                          <a:ln w="12700">
                            <a:solidFill>
                              <a:srgbClr val="4472C4"/>
                            </a:solidFill>
                            <a:prstDash val="solid"/>
                          </a:ln>
                        </wps:spPr>
                        <wps:bodyPr wrap="square" lIns="0" tIns="0" rIns="0" bIns="0" rtlCol="0">
                          <a:prstTxWarp prst="textNoShape">
                            <a:avLst/>
                          </a:prstTxWarp>
                          <a:noAutofit/>
                        </wps:bodyPr>
                      </wps:wsp>
                      <wps:wsp>
                        <wps:cNvPr id="240" name="Graphic 240"/>
                        <wps:cNvSpPr/>
                        <wps:spPr>
                          <a:xfrm>
                            <a:off x="190436" y="375399"/>
                            <a:ext cx="80645" cy="804545"/>
                          </a:xfrm>
                          <a:custGeom>
                            <a:avLst/>
                            <a:gdLst/>
                            <a:ahLst/>
                            <a:cxnLst/>
                            <a:rect l="l" t="t" r="r" b="b"/>
                            <a:pathLst>
                              <a:path w="80645" h="804545">
                                <a:moveTo>
                                  <a:pt x="0" y="0"/>
                                </a:moveTo>
                                <a:lnTo>
                                  <a:pt x="0" y="804506"/>
                                </a:lnTo>
                                <a:lnTo>
                                  <a:pt x="80454" y="804506"/>
                                </a:lnTo>
                              </a:path>
                            </a:pathLst>
                          </a:custGeom>
                          <a:ln w="12700">
                            <a:solidFill>
                              <a:srgbClr val="34599C"/>
                            </a:solidFill>
                            <a:prstDash val="solid"/>
                          </a:ln>
                        </wps:spPr>
                        <wps:bodyPr wrap="square" lIns="0" tIns="0" rIns="0" bIns="0" rtlCol="0">
                          <a:prstTxWarp prst="textNoShape">
                            <a:avLst/>
                          </a:prstTxWarp>
                          <a:noAutofit/>
                        </wps:bodyPr>
                      </wps:wsp>
                      <wps:wsp>
                        <wps:cNvPr id="241" name="Graphic 241"/>
                        <wps:cNvSpPr/>
                        <wps:spPr>
                          <a:xfrm>
                            <a:off x="289420" y="938491"/>
                            <a:ext cx="1253490" cy="375920"/>
                          </a:xfrm>
                          <a:custGeom>
                            <a:avLst/>
                            <a:gdLst/>
                            <a:ahLst/>
                            <a:cxnLst/>
                            <a:rect l="l" t="t" r="r" b="b"/>
                            <a:pathLst>
                              <a:path w="1253490" h="375920">
                                <a:moveTo>
                                  <a:pt x="0" y="37541"/>
                                </a:moveTo>
                                <a:lnTo>
                                  <a:pt x="2949" y="22926"/>
                                </a:lnTo>
                                <a:lnTo>
                                  <a:pt x="10993" y="10993"/>
                                </a:lnTo>
                                <a:lnTo>
                                  <a:pt x="22926" y="2949"/>
                                </a:lnTo>
                                <a:lnTo>
                                  <a:pt x="37541" y="0"/>
                                </a:lnTo>
                                <a:lnTo>
                                  <a:pt x="1215796" y="0"/>
                                </a:lnTo>
                                <a:lnTo>
                                  <a:pt x="1230404" y="2949"/>
                                </a:lnTo>
                                <a:lnTo>
                                  <a:pt x="1242333" y="10993"/>
                                </a:lnTo>
                                <a:lnTo>
                                  <a:pt x="1250375" y="22926"/>
                                </a:lnTo>
                                <a:lnTo>
                                  <a:pt x="1253324" y="37541"/>
                                </a:lnTo>
                                <a:lnTo>
                                  <a:pt x="1253324" y="337858"/>
                                </a:lnTo>
                                <a:lnTo>
                                  <a:pt x="1250375" y="352467"/>
                                </a:lnTo>
                                <a:lnTo>
                                  <a:pt x="1242333" y="364401"/>
                                </a:lnTo>
                                <a:lnTo>
                                  <a:pt x="1230404" y="372448"/>
                                </a:lnTo>
                                <a:lnTo>
                                  <a:pt x="1215796" y="375399"/>
                                </a:lnTo>
                                <a:lnTo>
                                  <a:pt x="37541" y="375399"/>
                                </a:lnTo>
                                <a:lnTo>
                                  <a:pt x="22926" y="372448"/>
                                </a:lnTo>
                                <a:lnTo>
                                  <a:pt x="10993" y="364401"/>
                                </a:lnTo>
                                <a:lnTo>
                                  <a:pt x="2949" y="352467"/>
                                </a:lnTo>
                                <a:lnTo>
                                  <a:pt x="0" y="337858"/>
                                </a:lnTo>
                                <a:lnTo>
                                  <a:pt x="0" y="37541"/>
                                </a:lnTo>
                                <a:close/>
                              </a:path>
                            </a:pathLst>
                          </a:custGeom>
                          <a:ln w="12700">
                            <a:solidFill>
                              <a:srgbClr val="4472C4"/>
                            </a:solidFill>
                            <a:prstDash val="solid"/>
                          </a:ln>
                        </wps:spPr>
                        <wps:bodyPr wrap="square" lIns="0" tIns="0" rIns="0" bIns="0" rtlCol="0">
                          <a:prstTxWarp prst="textNoShape">
                            <a:avLst/>
                          </a:prstTxWarp>
                          <a:noAutofit/>
                        </wps:bodyPr>
                      </wps:wsp>
                      <wps:wsp>
                        <wps:cNvPr id="242" name="Graphic 242"/>
                        <wps:cNvSpPr/>
                        <wps:spPr>
                          <a:xfrm>
                            <a:off x="190436" y="375399"/>
                            <a:ext cx="80645" cy="1307465"/>
                          </a:xfrm>
                          <a:custGeom>
                            <a:avLst/>
                            <a:gdLst/>
                            <a:ahLst/>
                            <a:cxnLst/>
                            <a:rect l="l" t="t" r="r" b="b"/>
                            <a:pathLst>
                              <a:path w="80645" h="1307465">
                                <a:moveTo>
                                  <a:pt x="0" y="0"/>
                                </a:moveTo>
                                <a:lnTo>
                                  <a:pt x="0" y="1307325"/>
                                </a:lnTo>
                                <a:lnTo>
                                  <a:pt x="80454" y="1307325"/>
                                </a:lnTo>
                              </a:path>
                            </a:pathLst>
                          </a:custGeom>
                          <a:ln w="12700">
                            <a:solidFill>
                              <a:srgbClr val="34599C"/>
                            </a:solidFill>
                            <a:prstDash val="solid"/>
                          </a:ln>
                        </wps:spPr>
                        <wps:bodyPr wrap="square" lIns="0" tIns="0" rIns="0" bIns="0" rtlCol="0">
                          <a:prstTxWarp prst="textNoShape">
                            <a:avLst/>
                          </a:prstTxWarp>
                          <a:noAutofit/>
                        </wps:bodyPr>
                      </wps:wsp>
                      <wps:wsp>
                        <wps:cNvPr id="243" name="Graphic 243"/>
                        <wps:cNvSpPr/>
                        <wps:spPr>
                          <a:xfrm>
                            <a:off x="289420" y="1407731"/>
                            <a:ext cx="1386840" cy="375920"/>
                          </a:xfrm>
                          <a:custGeom>
                            <a:avLst/>
                            <a:gdLst/>
                            <a:ahLst/>
                            <a:cxnLst/>
                            <a:rect l="l" t="t" r="r" b="b"/>
                            <a:pathLst>
                              <a:path w="1386840" h="375920">
                                <a:moveTo>
                                  <a:pt x="0" y="37541"/>
                                </a:moveTo>
                                <a:lnTo>
                                  <a:pt x="2949" y="22926"/>
                                </a:lnTo>
                                <a:lnTo>
                                  <a:pt x="10993" y="10993"/>
                                </a:lnTo>
                                <a:lnTo>
                                  <a:pt x="22926" y="2949"/>
                                </a:lnTo>
                                <a:lnTo>
                                  <a:pt x="37541" y="0"/>
                                </a:lnTo>
                                <a:lnTo>
                                  <a:pt x="1348892" y="0"/>
                                </a:lnTo>
                                <a:lnTo>
                                  <a:pt x="1363502" y="2949"/>
                                </a:lnTo>
                                <a:lnTo>
                                  <a:pt x="1375435" y="10993"/>
                                </a:lnTo>
                                <a:lnTo>
                                  <a:pt x="1383482" y="22926"/>
                                </a:lnTo>
                                <a:lnTo>
                                  <a:pt x="1386433" y="37541"/>
                                </a:lnTo>
                                <a:lnTo>
                                  <a:pt x="1386433" y="337858"/>
                                </a:lnTo>
                                <a:lnTo>
                                  <a:pt x="1383482" y="352467"/>
                                </a:lnTo>
                                <a:lnTo>
                                  <a:pt x="1375435" y="364401"/>
                                </a:lnTo>
                                <a:lnTo>
                                  <a:pt x="1363502" y="372448"/>
                                </a:lnTo>
                                <a:lnTo>
                                  <a:pt x="1348892" y="375399"/>
                                </a:lnTo>
                                <a:lnTo>
                                  <a:pt x="37541" y="375399"/>
                                </a:lnTo>
                                <a:lnTo>
                                  <a:pt x="22926" y="372448"/>
                                </a:lnTo>
                                <a:lnTo>
                                  <a:pt x="10993" y="364401"/>
                                </a:lnTo>
                                <a:lnTo>
                                  <a:pt x="2949" y="352467"/>
                                </a:lnTo>
                                <a:lnTo>
                                  <a:pt x="0" y="337858"/>
                                </a:lnTo>
                                <a:lnTo>
                                  <a:pt x="0" y="37541"/>
                                </a:lnTo>
                                <a:close/>
                              </a:path>
                            </a:pathLst>
                          </a:custGeom>
                          <a:ln w="12700">
                            <a:solidFill>
                              <a:srgbClr val="4472C4"/>
                            </a:solidFill>
                            <a:prstDash val="solid"/>
                          </a:ln>
                        </wps:spPr>
                        <wps:bodyPr wrap="square" lIns="0" tIns="0" rIns="0" bIns="0" rtlCol="0">
                          <a:prstTxWarp prst="textNoShape">
                            <a:avLst/>
                          </a:prstTxWarp>
                          <a:noAutofit/>
                        </wps:bodyPr>
                      </wps:wsp>
                      <wps:wsp>
                        <wps:cNvPr id="244" name="Textbox 244"/>
                        <wps:cNvSpPr txBox="1"/>
                        <wps:spPr>
                          <a:xfrm>
                            <a:off x="74091" y="104139"/>
                            <a:ext cx="1311275" cy="178435"/>
                          </a:xfrm>
                          <a:prstGeom prst="rect">
                            <a:avLst/>
                          </a:prstGeom>
                        </wps:spPr>
                        <wps:txbx>
                          <w:txbxContent>
                            <w:p w:rsidR="005C2F93" w:rsidRDefault="00000000">
                              <w:pPr>
                                <w:spacing w:line="281" w:lineRule="exact"/>
                                <w:rPr>
                                  <w:rFonts w:ascii="AoyagiKouzanFontT" w:hAnsi="AoyagiKouzanFontT"/>
                                  <w:sz w:val="28"/>
                                </w:rPr>
                              </w:pPr>
                              <w:r>
                                <w:rPr>
                                  <w:rFonts w:ascii="AoyagiKouzanFontT" w:hAnsi="AoyagiKouzanFontT"/>
                                  <w:color w:val="FFFFFF"/>
                                  <w:w w:val="45"/>
                                  <w:sz w:val="28"/>
                                </w:rPr>
                                <w:t>Експертна</w:t>
                              </w:r>
                              <w:r>
                                <w:rPr>
                                  <w:rFonts w:ascii="AoyagiKouzanFontT" w:hAnsi="AoyagiKouzanFontT"/>
                                  <w:color w:val="FFFFFF"/>
                                  <w:spacing w:val="-23"/>
                                  <w:sz w:val="28"/>
                                </w:rPr>
                                <w:t xml:space="preserve"> </w:t>
                              </w:r>
                              <w:r>
                                <w:rPr>
                                  <w:rFonts w:ascii="AoyagiKouzanFontT" w:hAnsi="AoyagiKouzanFontT"/>
                                  <w:color w:val="FFFFFF"/>
                                  <w:spacing w:val="-2"/>
                                  <w:w w:val="50"/>
                                  <w:sz w:val="28"/>
                                </w:rPr>
                                <w:t>оцінка</w:t>
                              </w:r>
                            </w:p>
                          </w:txbxContent>
                        </wps:txbx>
                        <wps:bodyPr wrap="square" lIns="0" tIns="0" rIns="0" bIns="0" rtlCol="0">
                          <a:noAutofit/>
                        </wps:bodyPr>
                      </wps:wsp>
                      <wps:wsp>
                        <wps:cNvPr id="245" name="Textbox 245"/>
                        <wps:cNvSpPr txBox="1"/>
                        <wps:spPr>
                          <a:xfrm>
                            <a:off x="551599" y="983386"/>
                            <a:ext cx="805815" cy="763905"/>
                          </a:xfrm>
                          <a:prstGeom prst="rect">
                            <a:avLst/>
                          </a:prstGeom>
                        </wps:spPr>
                        <wps:txbx>
                          <w:txbxContent>
                            <w:p w:rsidR="005C2F93" w:rsidRDefault="00000000">
                              <w:pPr>
                                <w:spacing w:line="206" w:lineRule="exact"/>
                                <w:ind w:left="-1" w:right="123"/>
                                <w:jc w:val="center"/>
                                <w:rPr>
                                  <w:rFonts w:ascii="AoyagiKouzanFontT" w:hAnsi="AoyagiKouzanFontT"/>
                                </w:rPr>
                              </w:pPr>
                              <w:r>
                                <w:rPr>
                                  <w:rFonts w:ascii="AoyagiKouzanFontT" w:hAnsi="AoyagiKouzanFontT"/>
                                  <w:spacing w:val="-2"/>
                                  <w:w w:val="55"/>
                                </w:rPr>
                                <w:t>Оцінювання</w:t>
                              </w:r>
                            </w:p>
                            <w:p w:rsidR="005C2F93" w:rsidRDefault="00000000">
                              <w:pPr>
                                <w:spacing w:line="264" w:lineRule="exact"/>
                                <w:ind w:left="1" w:right="123"/>
                                <w:jc w:val="center"/>
                                <w:rPr>
                                  <w:rFonts w:ascii="AoyagiKouzanFontT" w:hAnsi="AoyagiKouzanFontT"/>
                                </w:rPr>
                              </w:pPr>
                              <w:r>
                                <w:rPr>
                                  <w:rFonts w:ascii="AoyagiKouzanFontT" w:hAnsi="AoyagiKouzanFontT"/>
                                  <w:spacing w:val="-2"/>
                                  <w:w w:val="60"/>
                                </w:rPr>
                                <w:t>колегами</w:t>
                              </w:r>
                            </w:p>
                            <w:p w:rsidR="005C2F93" w:rsidRDefault="00000000">
                              <w:pPr>
                                <w:spacing w:before="244" w:line="204" w:lineRule="auto"/>
                                <w:ind w:left="131" w:right="15" w:hanging="27"/>
                                <w:rPr>
                                  <w:rFonts w:ascii="AoyagiKouzanFontT" w:hAnsi="AoyagiKouzanFontT"/>
                                </w:rPr>
                              </w:pPr>
                              <w:r>
                                <w:rPr>
                                  <w:rFonts w:ascii="AoyagiKouzanFontT" w:hAnsi="AoyagiKouzanFontT"/>
                                  <w:spacing w:val="-2"/>
                                  <w:w w:val="55"/>
                                </w:rPr>
                                <w:t xml:space="preserve">Оцінювання </w:t>
                              </w:r>
                              <w:r>
                                <w:rPr>
                                  <w:rFonts w:ascii="AoyagiKouzanFontT" w:hAnsi="AoyagiKouzanFontT"/>
                                  <w:spacing w:val="-2"/>
                                  <w:w w:val="50"/>
                                </w:rPr>
                                <w:t>студентами</w:t>
                              </w:r>
                            </w:p>
                          </w:txbxContent>
                        </wps:txbx>
                        <wps:bodyPr wrap="square" lIns="0" tIns="0" rIns="0" bIns="0" rtlCol="0">
                          <a:noAutofit/>
                        </wps:bodyPr>
                      </wps:wsp>
                      <wps:wsp>
                        <wps:cNvPr id="246" name="Textbox 246"/>
                        <wps:cNvSpPr txBox="1"/>
                        <wps:spPr>
                          <a:xfrm>
                            <a:off x="301267" y="477911"/>
                            <a:ext cx="1012825" cy="358140"/>
                          </a:xfrm>
                          <a:prstGeom prst="rect">
                            <a:avLst/>
                          </a:prstGeom>
                        </wps:spPr>
                        <wps:txbx>
                          <w:txbxContent>
                            <w:p w:rsidR="005C2F93" w:rsidRDefault="00000000">
                              <w:pPr>
                                <w:spacing w:before="32" w:line="204" w:lineRule="auto"/>
                                <w:ind w:left="84" w:right="83" w:firstLine="139"/>
                                <w:rPr>
                                  <w:rFonts w:ascii="AoyagiKouzanFontT" w:hAnsi="AoyagiKouzanFontT"/>
                                </w:rPr>
                              </w:pPr>
                              <w:r>
                                <w:rPr>
                                  <w:rFonts w:ascii="AoyagiKouzanFontT" w:hAnsi="AoyagiKouzanFontT"/>
                                  <w:spacing w:val="-2"/>
                                  <w:w w:val="60"/>
                                </w:rPr>
                                <w:t xml:space="preserve">Оцінювання </w:t>
                              </w:r>
                              <w:r>
                                <w:rPr>
                                  <w:rFonts w:ascii="AoyagiKouzanFontT" w:hAnsi="AoyagiKouzanFontT"/>
                                  <w:spacing w:val="-2"/>
                                  <w:w w:val="50"/>
                                </w:rPr>
                                <w:t>адміністрацією</w:t>
                              </w:r>
                            </w:p>
                          </w:txbxContent>
                        </wps:txbx>
                        <wps:bodyPr wrap="square" lIns="0" tIns="0" rIns="0" bIns="0" rtlCol="0">
                          <a:noAutofit/>
                        </wps:bodyPr>
                      </wps:wsp>
                    </wpg:wgp>
                  </a:graphicData>
                </a:graphic>
              </wp:anchor>
            </w:drawing>
          </mc:Choice>
          <mc:Fallback>
            <w:pict>
              <v:group id="Group 236" o:spid="_x0000_s1170" style="position:absolute;margin-left:415.15pt;margin-top:9.3pt;width:132.5pt;height:140.95pt;z-index:-15684096;mso-wrap-distance-left:0;mso-wrap-distance-right:0;mso-position-horizontal-relative:page;mso-position-vertical-relative:text" coordsize="16827,17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">
                <v:shape id="Graphic 237" o:spid="_x0000_s1171" style="position:absolute;width:14471;height:3759;visibility:visible;mso-wrap-style:square;v-text-anchor:top" coordsize="1447165,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" path="m1409585,l37541,,22926,2949,10993,10993,2949,22926,,37541,,337858r2949,14609l10993,364401r11933,8047l37541,375399r1372044,l1424200,372448r11933,-8047l1444177,352467r2949,-14609l1447126,37541r-2949,-14615l1436133,10993,1424200,2949,1409585,xe" fillcolor="#4472c4" stroked="f">
                  <v:path arrowok="t"/>
                </v:shape>
                <v:shape id="Graphic 238" o:spid="_x0000_s1172" style="position:absolute;left:1904;top:3753;width:806;height:3023;visibility:visible;mso-wrap-style:square;v-text-anchor:top" coordsize="80645,302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" path="m,l,301688r80454,e" filled="f" strokecolor="#34599c" strokeweight="1pt">
                  <v:path arrowok="t"/>
                </v:shape>
                <v:shape id="Graphic 239" o:spid="_x0000_s1173" style="position:absolute;left:2894;top:4692;width:10369;height:3759;visibility:visible;mso-wrap-style:square;v-text-anchor:top" coordsize="1036955,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" path="m,37541l2949,22926,10993,10993,22926,2949,37541,,998842,r14608,2949l1025378,10993r8043,11933l1036370,37541r,300317l1033421,352467r-8043,11934l1013450,372448r-14608,2951l37541,375399,22926,372448,10993,364401,2949,352467,,337858,,37541xe" filled="f" strokecolor="#4472c4" strokeweight="1pt">
                  <v:path arrowok="t"/>
                </v:shape>
                <v:shape id="Graphic 240" o:spid="_x0000_s1174" style="position:absolute;left:1904;top:3753;width:806;height:8046;visibility:visible;mso-wrap-style:square;v-text-anchor:top" coordsize="80645,804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" path="m,l,804506r80454,e" filled="f" strokecolor="#34599c" strokeweight="1pt">
                  <v:path arrowok="t"/>
                </v:shape>
                <v:shape id="Graphic 241" o:spid="_x0000_s1175" style="position:absolute;left:2894;top:9384;width:12535;height:3760;visibility:visible;mso-wrap-style:square;v-text-anchor:top" coordsize="1253490,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" path="m,37541l2949,22926,10993,10993,22926,2949,37541,,1215796,r14608,2949l1242333,10993r8042,11933l1253324,37541r,300317l1250375,352467r-8042,11934l1230404,372448r-14608,2951l37541,375399,22926,372448,10993,364401,2949,352467,,337858,,37541xe" filled="f" strokecolor="#4472c4" strokeweight="1pt">
                  <v:path arrowok="t"/>
                </v:shape>
                <v:shape id="Graphic 242" o:spid="_x0000_s1176" style="position:absolute;left:1904;top:3753;width:806;height:13075;visibility:visible;mso-wrap-style:square;v-text-anchor:top" coordsize="80645,13074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" path="m,l,1307325r80454,e" filled="f" strokecolor="#34599c" strokeweight="1pt">
                  <v:path arrowok="t"/>
                </v:shape>
                <v:shape id="Graphic 243" o:spid="_x0000_s1177" style="position:absolute;left:2894;top:14077;width:13868;height:3759;visibility:visible;mso-wrap-style:square;v-text-anchor:top" coordsize="1386840,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" path="m,37541l2949,22926,10993,10993,22926,2949,37541,,1348892,r14610,2949l1375435,10993r8047,11933l1386433,37541r,300317l1383482,352467r-8047,11934l1363502,372448r-14610,2951l37541,375399,22926,372448,10993,364401,2949,352467,,337858,,37541xe" filled="f" strokecolor="#4472c4" strokeweight="1pt">
                  <v:path arrowok="t"/>
                </v:shape>
                <v:shape id="Textbox 244" o:spid="_x0000_s1178" type="#_x0000_t202" style="position:absolute;left:740;top:1041;width:13113;height:1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" filled="f" stroked="f">
                  <v:textbox inset="0,0,0,0">
                    <w:txbxContent>
                      <w:p w:rsidR="005C2F93" w:rsidRDefault="00000000">
                        <w:pPr>
                          <w:spacing w:line="281" w:lineRule="exact"/>
                          <w:rPr>
                            <w:rFonts w:ascii="AoyagiKouzanFontT" w:hAnsi="AoyagiKouzanFontT"/>
                            <w:sz w:val="28"/>
                          </w:rPr>
                        </w:pPr>
                        <w:r>
                          <w:rPr>
                            <w:rFonts w:ascii="AoyagiKouzanFontT" w:hAnsi="AoyagiKouzanFontT"/>
                            <w:color w:val="FFFFFF"/>
                            <w:w w:val="45"/>
                            <w:sz w:val="28"/>
                          </w:rPr>
                          <w:t>Експертна</w:t>
                        </w:r>
                        <w:r>
                          <w:rPr>
                            <w:rFonts w:ascii="AoyagiKouzanFontT" w:hAnsi="AoyagiKouzanFontT"/>
                            <w:color w:val="FFFFFF"/>
                            <w:spacing w:val="-23"/>
                            <w:sz w:val="28"/>
                          </w:rPr>
                          <w:t xml:space="preserve"> </w:t>
                        </w:r>
                        <w:r>
                          <w:rPr>
                            <w:rFonts w:ascii="AoyagiKouzanFontT" w:hAnsi="AoyagiKouzanFontT"/>
                            <w:color w:val="FFFFFF"/>
                            <w:spacing w:val="-2"/>
                            <w:w w:val="50"/>
                            <w:sz w:val="28"/>
                          </w:rPr>
                          <w:t>оцінка</w:t>
                        </w:r>
                      </w:p>
                    </w:txbxContent>
                  </v:textbox>
                </v:shape>
                <v:shape id="Textbox 245" o:spid="_x0000_s1179" type="#_x0000_t202" style="position:absolute;left:5515;top:9833;width:8059;height:7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" filled="f" stroked="f">
                  <v:textbox inset="0,0,0,0">
                    <w:txbxContent>
                      <w:p w:rsidR="005C2F93" w:rsidRDefault="00000000">
                        <w:pPr>
                          <w:spacing w:line="206" w:lineRule="exact"/>
                          <w:ind w:left="-1" w:right="123"/>
                          <w:jc w:val="center"/>
                          <w:rPr>
                            <w:rFonts w:ascii="AoyagiKouzanFontT" w:hAnsi="AoyagiKouzanFontT"/>
                          </w:rPr>
                        </w:pPr>
                        <w:r>
                          <w:rPr>
                            <w:rFonts w:ascii="AoyagiKouzanFontT" w:hAnsi="AoyagiKouzanFontT"/>
                            <w:spacing w:val="-2"/>
                            <w:w w:val="55"/>
                          </w:rPr>
                          <w:t>Оцінювання</w:t>
                        </w:r>
                      </w:p>
                      <w:p w:rsidR="005C2F93" w:rsidRDefault="00000000">
                        <w:pPr>
                          <w:spacing w:line="264" w:lineRule="exact"/>
                          <w:ind w:left="1" w:right="123"/>
                          <w:jc w:val="center"/>
                          <w:rPr>
                            <w:rFonts w:ascii="AoyagiKouzanFontT" w:hAnsi="AoyagiKouzanFontT"/>
                          </w:rPr>
                        </w:pPr>
                        <w:r>
                          <w:rPr>
                            <w:rFonts w:ascii="AoyagiKouzanFontT" w:hAnsi="AoyagiKouzanFontT"/>
                            <w:spacing w:val="-2"/>
                            <w:w w:val="60"/>
                          </w:rPr>
                          <w:t>колегами</w:t>
                        </w:r>
                      </w:p>
                      <w:p w:rsidR="005C2F93" w:rsidRDefault="00000000">
                        <w:pPr>
                          <w:spacing w:before="244" w:line="204" w:lineRule="auto"/>
                          <w:ind w:left="131" w:right="15" w:hanging="27"/>
                          <w:rPr>
                            <w:rFonts w:ascii="AoyagiKouzanFontT" w:hAnsi="AoyagiKouzanFontT"/>
                          </w:rPr>
                        </w:pPr>
                        <w:r>
                          <w:rPr>
                            <w:rFonts w:ascii="AoyagiKouzanFontT" w:hAnsi="AoyagiKouzanFontT"/>
                            <w:spacing w:val="-2"/>
                            <w:w w:val="55"/>
                          </w:rPr>
                          <w:t xml:space="preserve">Оцінювання </w:t>
                        </w:r>
                        <w:r>
                          <w:rPr>
                            <w:rFonts w:ascii="AoyagiKouzanFontT" w:hAnsi="AoyagiKouzanFontT"/>
                            <w:spacing w:val="-2"/>
                            <w:w w:val="50"/>
                          </w:rPr>
                          <w:t>студентами</w:t>
                        </w:r>
                      </w:p>
                    </w:txbxContent>
                  </v:textbox>
                </v:shape>
                <v:shape id="Textbox 246" o:spid="_x0000_s1180" type="#_x0000_t202" style="position:absolute;left:3012;top:4779;width:10128;height:3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" filled="f" stroked="f">
                  <v:textbox inset="0,0,0,0">
                    <w:txbxContent>
                      <w:p w:rsidR="005C2F93" w:rsidRDefault="00000000">
                        <w:pPr>
                          <w:spacing w:before="32" w:line="204" w:lineRule="auto"/>
                          <w:ind w:left="84" w:right="83" w:firstLine="139"/>
                          <w:rPr>
                            <w:rFonts w:ascii="AoyagiKouzanFontT" w:hAnsi="AoyagiKouzanFontT"/>
                          </w:rPr>
                        </w:pPr>
                        <w:r>
                          <w:rPr>
                            <w:rFonts w:ascii="AoyagiKouzanFontT" w:hAnsi="AoyagiKouzanFontT"/>
                            <w:spacing w:val="-2"/>
                            <w:w w:val="60"/>
                          </w:rPr>
                          <w:t xml:space="preserve">Оцінювання </w:t>
                        </w:r>
                        <w:r>
                          <w:rPr>
                            <w:rFonts w:ascii="AoyagiKouzanFontT" w:hAnsi="AoyagiKouzanFontT"/>
                            <w:spacing w:val="-2"/>
                            <w:w w:val="50"/>
                          </w:rPr>
                          <w:t>адміністрацією</w:t>
                        </w:r>
                      </w:p>
                    </w:txbxContent>
                  </v:textbox>
                </v:shape>
                <w10:wrap type="topAndBottom" anchorx="page"/>
              </v:group>
            </w:pict>
          </mc:Fallback>
        </mc:AlternateContent>
      </w:r>
    </w:p>
    <w:p w:rsidR="005C2F93" w:rsidRDefault="00000000">
      <w:pPr>
        <w:pStyle w:val="BodyText"/>
        <w:spacing w:before="279" w:line="242" w:lineRule="auto"/>
        <w:ind w:left="2879" w:hanging="2333"/>
      </w:pPr>
      <w:r>
        <w:t>Figure</w:t>
      </w:r>
      <w:r>
        <w:rPr>
          <w:spacing w:val="-4"/>
        </w:rPr>
        <w:t xml:space="preserve"> </w:t>
      </w:r>
      <w:r>
        <w:t>3</w:t>
      </w:r>
      <w:r>
        <w:rPr>
          <w:spacing w:val="-1"/>
        </w:rPr>
        <w:t xml:space="preserve"> </w:t>
      </w:r>
      <w:r>
        <w:t>–</w:t>
      </w:r>
      <w:r>
        <w:rPr>
          <w:spacing w:val="-2"/>
        </w:rPr>
        <w:t xml:space="preserve"> </w:t>
      </w:r>
      <w:r>
        <w:t>A</w:t>
      </w:r>
      <w:r>
        <w:rPr>
          <w:spacing w:val="-3"/>
        </w:rPr>
        <w:t xml:space="preserve"> </w:t>
      </w:r>
      <w:r>
        <w:t>model</w:t>
      </w:r>
      <w:r>
        <w:rPr>
          <w:spacing w:val="-2"/>
        </w:rPr>
        <w:t xml:space="preserve"> </w:t>
      </w:r>
      <w:r>
        <w:t>for</w:t>
      </w:r>
      <w:r>
        <w:rPr>
          <w:spacing w:val="-3"/>
        </w:rPr>
        <w:t xml:space="preserve"> </w:t>
      </w:r>
      <w:r>
        <w:t>determining</w:t>
      </w:r>
      <w:r>
        <w:rPr>
          <w:spacing w:val="-2"/>
        </w:rPr>
        <w:t xml:space="preserve"> </w:t>
      </w:r>
      <w:r>
        <w:t>the</w:t>
      </w:r>
      <w:r>
        <w:rPr>
          <w:spacing w:val="-4"/>
        </w:rPr>
        <w:t xml:space="preserve"> </w:t>
      </w:r>
      <w:r>
        <w:t>proficiency</w:t>
      </w:r>
      <w:r>
        <w:rPr>
          <w:spacing w:val="-5"/>
        </w:rPr>
        <w:t xml:space="preserve"> </w:t>
      </w:r>
      <w:r>
        <w:t>of</w:t>
      </w:r>
      <w:r>
        <w:rPr>
          <w:spacing w:val="-3"/>
        </w:rPr>
        <w:t xml:space="preserve"> </w:t>
      </w:r>
      <w:r>
        <w:t>the</w:t>
      </w:r>
      <w:r>
        <w:rPr>
          <w:spacing w:val="-3"/>
        </w:rPr>
        <w:t xml:space="preserve"> </w:t>
      </w:r>
      <w:r>
        <w:t>workers</w:t>
      </w:r>
      <w:r>
        <w:rPr>
          <w:spacing w:val="-2"/>
        </w:rPr>
        <w:t xml:space="preserve"> </w:t>
      </w:r>
      <w:r>
        <w:t>of</w:t>
      </w:r>
      <w:r>
        <w:rPr>
          <w:spacing w:val="-3"/>
        </w:rPr>
        <w:t xml:space="preserve"> </w:t>
      </w:r>
      <w:r>
        <w:t>educators</w:t>
      </w:r>
      <w:r>
        <w:rPr>
          <w:spacing w:val="-3"/>
        </w:rPr>
        <w:t xml:space="preserve"> </w:t>
      </w:r>
      <w:r>
        <w:t>of higher education institutions is proposed</w:t>
      </w:r>
    </w:p>
    <w:p w:rsidR="005C2F93" w:rsidRDefault="00000000">
      <w:pPr>
        <w:pStyle w:val="BodyText"/>
        <w:spacing w:line="318" w:lineRule="exact"/>
        <w:ind w:left="928"/>
      </w:pPr>
      <w:r>
        <w:rPr>
          <w:spacing w:val="-2"/>
        </w:rPr>
        <w:t>Conclusion</w:t>
      </w:r>
    </w:p>
    <w:p w:rsidR="005C2F93" w:rsidRDefault="00000000">
      <w:pPr>
        <w:pStyle w:val="BodyText"/>
        <w:ind w:left="220" w:firstLine="707"/>
      </w:pPr>
      <w:r>
        <w:t>A</w:t>
      </w:r>
      <w:r>
        <w:rPr>
          <w:spacing w:val="32"/>
        </w:rPr>
        <w:t xml:space="preserve"> </w:t>
      </w:r>
      <w:r>
        <w:t>model</w:t>
      </w:r>
      <w:r>
        <w:rPr>
          <w:spacing w:val="32"/>
        </w:rPr>
        <w:t xml:space="preserve"> </w:t>
      </w:r>
      <w:r>
        <w:t>for</w:t>
      </w:r>
      <w:r>
        <w:rPr>
          <w:spacing w:val="28"/>
        </w:rPr>
        <w:t xml:space="preserve"> </w:t>
      </w:r>
      <w:r>
        <w:t>determining</w:t>
      </w:r>
      <w:r>
        <w:rPr>
          <w:spacing w:val="29"/>
        </w:rPr>
        <w:t xml:space="preserve"> </w:t>
      </w:r>
      <w:r>
        <w:t>the</w:t>
      </w:r>
      <w:r>
        <w:rPr>
          <w:spacing w:val="28"/>
        </w:rPr>
        <w:t xml:space="preserve"> </w:t>
      </w:r>
      <w:r>
        <w:t>proficiency</w:t>
      </w:r>
      <w:r>
        <w:rPr>
          <w:spacing w:val="27"/>
        </w:rPr>
        <w:t xml:space="preserve"> </w:t>
      </w:r>
      <w:r>
        <w:t>of</w:t>
      </w:r>
      <w:r>
        <w:rPr>
          <w:spacing w:val="28"/>
        </w:rPr>
        <w:t xml:space="preserve"> </w:t>
      </w:r>
      <w:r>
        <w:t>the</w:t>
      </w:r>
      <w:r>
        <w:rPr>
          <w:spacing w:val="31"/>
        </w:rPr>
        <w:t xml:space="preserve"> </w:t>
      </w:r>
      <w:r>
        <w:t>workers</w:t>
      </w:r>
      <w:r>
        <w:rPr>
          <w:spacing w:val="27"/>
        </w:rPr>
        <w:t xml:space="preserve"> </w:t>
      </w:r>
      <w:r>
        <w:t>of</w:t>
      </w:r>
      <w:r>
        <w:rPr>
          <w:spacing w:val="31"/>
        </w:rPr>
        <w:t xml:space="preserve"> </w:t>
      </w:r>
      <w:r>
        <w:t>educators</w:t>
      </w:r>
      <w:r>
        <w:rPr>
          <w:spacing w:val="30"/>
        </w:rPr>
        <w:t xml:space="preserve"> </w:t>
      </w:r>
      <w:r>
        <w:t>of</w:t>
      </w:r>
      <w:r>
        <w:rPr>
          <w:spacing w:val="29"/>
        </w:rPr>
        <w:t xml:space="preserve"> </w:t>
      </w:r>
      <w:r>
        <w:t>higher education</w:t>
      </w:r>
      <w:r>
        <w:rPr>
          <w:spacing w:val="27"/>
        </w:rPr>
        <w:t xml:space="preserve"> </w:t>
      </w:r>
      <w:r>
        <w:t>institutions</w:t>
      </w:r>
      <w:r>
        <w:rPr>
          <w:spacing w:val="27"/>
        </w:rPr>
        <w:t xml:space="preserve"> </w:t>
      </w:r>
      <w:r>
        <w:t>has</w:t>
      </w:r>
      <w:r>
        <w:rPr>
          <w:spacing w:val="30"/>
        </w:rPr>
        <w:t xml:space="preserve"> </w:t>
      </w:r>
      <w:r>
        <w:t>been</w:t>
      </w:r>
      <w:r>
        <w:rPr>
          <w:spacing w:val="28"/>
        </w:rPr>
        <w:t xml:space="preserve"> </w:t>
      </w:r>
      <w:r>
        <w:t>developed,</w:t>
      </w:r>
      <w:r>
        <w:rPr>
          <w:spacing w:val="26"/>
        </w:rPr>
        <w:t xml:space="preserve"> </w:t>
      </w:r>
      <w:r>
        <w:t>which</w:t>
      </w:r>
      <w:r>
        <w:rPr>
          <w:spacing w:val="27"/>
        </w:rPr>
        <w:t xml:space="preserve"> </w:t>
      </w:r>
      <w:r>
        <w:t>includes</w:t>
      </w:r>
      <w:r>
        <w:rPr>
          <w:spacing w:val="28"/>
        </w:rPr>
        <w:t xml:space="preserve"> </w:t>
      </w:r>
      <w:r>
        <w:t>three</w:t>
      </w:r>
      <w:r>
        <w:rPr>
          <w:spacing w:val="29"/>
        </w:rPr>
        <w:t xml:space="preserve"> </w:t>
      </w:r>
      <w:r>
        <w:t>levels</w:t>
      </w:r>
      <w:r>
        <w:rPr>
          <w:spacing w:val="27"/>
        </w:rPr>
        <w:t xml:space="preserve"> </w:t>
      </w:r>
      <w:r>
        <w:t>of</w:t>
      </w:r>
      <w:r>
        <w:rPr>
          <w:spacing w:val="30"/>
        </w:rPr>
        <w:t xml:space="preserve"> </w:t>
      </w:r>
      <w:r>
        <w:rPr>
          <w:spacing w:val="-2"/>
        </w:rPr>
        <w:t>assessment.</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239"/>
        <w:ind w:right="178"/>
        <w:jc w:val="both"/>
      </w:pPr>
      <w:r>
        <w:lastRenderedPageBreak/>
        <w:t>Soft skills criteria have been added to the required criteria. Testing is recommended for both professional and psychological parameters. Expert assessment was expanded, two additional groups were involved: a group of colleagues, a group of students.</w:t>
      </w:r>
    </w:p>
    <w:p w:rsidR="005C2F93" w:rsidRDefault="00000000">
      <w:pPr>
        <w:pStyle w:val="BodyText"/>
        <w:ind w:right="179" w:firstLine="708"/>
        <w:jc w:val="both"/>
      </w:pPr>
      <w:r>
        <w:t>It is expected that this model will allow more professional and effective assessment of the proficiency of teaching workers. Subsequent research will focus on testing this model.</w:t>
      </w:r>
    </w:p>
    <w:p w:rsidR="005C2F93" w:rsidRDefault="00000000">
      <w:pPr>
        <w:spacing w:before="280" w:line="274" w:lineRule="exact"/>
        <w:ind w:left="928"/>
        <w:rPr>
          <w:b/>
          <w:sz w:val="24"/>
        </w:rPr>
      </w:pPr>
      <w:r>
        <w:rPr>
          <w:b/>
          <w:spacing w:val="-2"/>
          <w:sz w:val="24"/>
        </w:rPr>
        <w:t>References:</w:t>
      </w:r>
    </w:p>
    <w:p w:rsidR="005C2F93" w:rsidRDefault="00000000">
      <w:pPr>
        <w:pStyle w:val="ListParagraph"/>
        <w:numPr>
          <w:ilvl w:val="0"/>
          <w:numId w:val="11"/>
        </w:numPr>
        <w:tabs>
          <w:tab w:val="left" w:pos="1635"/>
        </w:tabs>
        <w:ind w:right="177" w:firstLine="708"/>
        <w:rPr>
          <w:sz w:val="24"/>
        </w:rPr>
      </w:pPr>
      <w:r>
        <w:rPr>
          <w:sz w:val="24"/>
        </w:rPr>
        <w:t>Judith</w:t>
      </w:r>
      <w:r>
        <w:rPr>
          <w:spacing w:val="40"/>
          <w:sz w:val="24"/>
        </w:rPr>
        <w:t xml:space="preserve"> </w:t>
      </w:r>
      <w:r>
        <w:rPr>
          <w:sz w:val="24"/>
        </w:rPr>
        <w:t>Schoonenboom*,</w:t>
      </w:r>
      <w:r>
        <w:rPr>
          <w:spacing w:val="40"/>
          <w:sz w:val="24"/>
        </w:rPr>
        <w:t xml:space="preserve"> </w:t>
      </w:r>
      <w:r>
        <w:rPr>
          <w:sz w:val="24"/>
        </w:rPr>
        <w:t>Colin</w:t>
      </w:r>
      <w:r>
        <w:rPr>
          <w:spacing w:val="40"/>
          <w:sz w:val="24"/>
        </w:rPr>
        <w:t xml:space="preserve"> </w:t>
      </w:r>
      <w:r>
        <w:rPr>
          <w:sz w:val="24"/>
        </w:rPr>
        <w:t>Tattersall,</w:t>
      </w:r>
      <w:r>
        <w:rPr>
          <w:spacing w:val="40"/>
          <w:sz w:val="24"/>
        </w:rPr>
        <w:t xml:space="preserve"> </w:t>
      </w:r>
      <w:r>
        <w:rPr>
          <w:sz w:val="24"/>
        </w:rPr>
        <w:t>Yongwu</w:t>
      </w:r>
      <w:r>
        <w:rPr>
          <w:spacing w:val="40"/>
          <w:sz w:val="24"/>
        </w:rPr>
        <w:t xml:space="preserve"> </w:t>
      </w:r>
      <w:r>
        <w:rPr>
          <w:sz w:val="24"/>
        </w:rPr>
        <w:t>Miao,</w:t>
      </w:r>
      <w:r>
        <w:rPr>
          <w:spacing w:val="40"/>
          <w:sz w:val="24"/>
        </w:rPr>
        <w:t xml:space="preserve"> </w:t>
      </w:r>
      <w:r>
        <w:rPr>
          <w:sz w:val="24"/>
        </w:rPr>
        <w:t>Krassen</w:t>
      </w:r>
      <w:r>
        <w:rPr>
          <w:spacing w:val="40"/>
          <w:sz w:val="24"/>
        </w:rPr>
        <w:t xml:space="preserve"> </w:t>
      </w:r>
      <w:r>
        <w:rPr>
          <w:sz w:val="24"/>
        </w:rPr>
        <w:t>Stefanov,</w:t>
      </w:r>
      <w:r>
        <w:rPr>
          <w:spacing w:val="40"/>
          <w:sz w:val="24"/>
        </w:rPr>
        <w:t xml:space="preserve"> </w:t>
      </w:r>
      <w:r>
        <w:rPr>
          <w:sz w:val="24"/>
        </w:rPr>
        <w:t>Adelina Aleksieva-Petrova,</w:t>
      </w:r>
      <w:r>
        <w:rPr>
          <w:spacing w:val="61"/>
          <w:sz w:val="24"/>
        </w:rPr>
        <w:t xml:space="preserve"> </w:t>
      </w:r>
      <w:r>
        <w:rPr>
          <w:sz w:val="24"/>
        </w:rPr>
        <w:t>four-stage</w:t>
      </w:r>
      <w:r>
        <w:rPr>
          <w:spacing w:val="60"/>
          <w:sz w:val="24"/>
        </w:rPr>
        <w:t xml:space="preserve"> </w:t>
      </w:r>
      <w:r>
        <w:rPr>
          <w:sz w:val="24"/>
        </w:rPr>
        <w:t>model</w:t>
      </w:r>
      <w:r>
        <w:rPr>
          <w:spacing w:val="62"/>
          <w:sz w:val="24"/>
        </w:rPr>
        <w:t xml:space="preserve"> </w:t>
      </w:r>
      <w:r>
        <w:rPr>
          <w:sz w:val="24"/>
        </w:rPr>
        <w:t>for</w:t>
      </w:r>
      <w:r>
        <w:rPr>
          <w:spacing w:val="61"/>
          <w:sz w:val="24"/>
        </w:rPr>
        <w:t xml:space="preserve"> </w:t>
      </w:r>
      <w:r>
        <w:rPr>
          <w:sz w:val="24"/>
        </w:rPr>
        <w:t>lifelong</w:t>
      </w:r>
      <w:r>
        <w:rPr>
          <w:spacing w:val="59"/>
          <w:sz w:val="24"/>
        </w:rPr>
        <w:t xml:space="preserve"> </w:t>
      </w:r>
      <w:r>
        <w:rPr>
          <w:sz w:val="24"/>
        </w:rPr>
        <w:t>competence</w:t>
      </w:r>
      <w:r>
        <w:rPr>
          <w:spacing w:val="60"/>
          <w:sz w:val="24"/>
        </w:rPr>
        <w:t xml:space="preserve"> </w:t>
      </w:r>
      <w:r>
        <w:rPr>
          <w:sz w:val="24"/>
        </w:rPr>
        <w:t>development</w:t>
      </w:r>
      <w:r>
        <w:rPr>
          <w:spacing w:val="62"/>
          <w:sz w:val="24"/>
        </w:rPr>
        <w:t xml:space="preserve"> </w:t>
      </w:r>
      <w:r>
        <w:rPr>
          <w:sz w:val="24"/>
        </w:rPr>
        <w:t>//</w:t>
      </w:r>
      <w:r>
        <w:rPr>
          <w:spacing w:val="62"/>
          <w:sz w:val="24"/>
        </w:rPr>
        <w:t xml:space="preserve"> </w:t>
      </w:r>
      <w:r>
        <w:rPr>
          <w:sz w:val="24"/>
        </w:rPr>
        <w:t>Proceedings</w:t>
      </w:r>
      <w:r>
        <w:rPr>
          <w:spacing w:val="62"/>
          <w:sz w:val="24"/>
        </w:rPr>
        <w:t xml:space="preserve"> </w:t>
      </w:r>
      <w:r>
        <w:rPr>
          <w:sz w:val="24"/>
        </w:rPr>
        <w:t>of</w:t>
      </w:r>
      <w:r>
        <w:rPr>
          <w:spacing w:val="63"/>
          <w:sz w:val="24"/>
        </w:rPr>
        <w:t xml:space="preserve"> </w:t>
      </w:r>
      <w:r>
        <w:rPr>
          <w:sz w:val="24"/>
        </w:rPr>
        <w:t>the</w:t>
      </w:r>
    </w:p>
    <w:p w:rsidR="005C2F93" w:rsidRDefault="00000000">
      <w:pPr>
        <w:tabs>
          <w:tab w:val="left" w:pos="9003"/>
        </w:tabs>
        <w:spacing w:line="284" w:lineRule="exact"/>
        <w:ind w:left="219"/>
        <w:rPr>
          <w:rFonts w:ascii="kiloji" w:hAnsi="kiloji"/>
          <w:sz w:val="24"/>
        </w:rPr>
      </w:pPr>
      <w:r>
        <w:rPr>
          <w:sz w:val="24"/>
        </w:rPr>
        <w:t>TENComptence</w:t>
      </w:r>
      <w:r>
        <w:rPr>
          <w:spacing w:val="-2"/>
          <w:sz w:val="24"/>
        </w:rPr>
        <w:t xml:space="preserve"> </w:t>
      </w:r>
      <w:r>
        <w:rPr>
          <w:sz w:val="24"/>
        </w:rPr>
        <w:t>Open</w:t>
      </w:r>
      <w:r>
        <w:rPr>
          <w:spacing w:val="-1"/>
          <w:sz w:val="24"/>
        </w:rPr>
        <w:t xml:space="preserve"> </w:t>
      </w:r>
      <w:r>
        <w:rPr>
          <w:sz w:val="24"/>
        </w:rPr>
        <w:t>Workshop</w:t>
      </w:r>
      <w:r>
        <w:rPr>
          <w:spacing w:val="-1"/>
          <w:sz w:val="24"/>
        </w:rPr>
        <w:t xml:space="preserve"> </w:t>
      </w:r>
      <w:r>
        <w:rPr>
          <w:sz w:val="24"/>
        </w:rPr>
        <w:t>in</w:t>
      </w:r>
      <w:r>
        <w:rPr>
          <w:spacing w:val="-2"/>
          <w:sz w:val="24"/>
        </w:rPr>
        <w:t xml:space="preserve"> </w:t>
      </w:r>
      <w:r>
        <w:rPr>
          <w:sz w:val="24"/>
        </w:rPr>
        <w:t>Manchester,</w:t>
      </w:r>
      <w:r>
        <w:rPr>
          <w:spacing w:val="1"/>
          <w:sz w:val="24"/>
        </w:rPr>
        <w:t xml:space="preserve"> </w:t>
      </w:r>
      <w:r>
        <w:rPr>
          <w:sz w:val="24"/>
        </w:rPr>
        <w:t>UK,</w:t>
      </w:r>
      <w:r>
        <w:rPr>
          <w:spacing w:val="-1"/>
          <w:sz w:val="24"/>
        </w:rPr>
        <w:t xml:space="preserve"> </w:t>
      </w:r>
      <w:r>
        <w:rPr>
          <w:sz w:val="24"/>
        </w:rPr>
        <w:t>11th</w:t>
      </w:r>
      <w:r>
        <w:rPr>
          <w:spacing w:val="-1"/>
          <w:sz w:val="24"/>
        </w:rPr>
        <w:t xml:space="preserve"> </w:t>
      </w:r>
      <w:r>
        <w:rPr>
          <w:sz w:val="24"/>
        </w:rPr>
        <w:t>and</w:t>
      </w:r>
      <w:r>
        <w:rPr>
          <w:spacing w:val="-1"/>
          <w:sz w:val="24"/>
        </w:rPr>
        <w:t xml:space="preserve"> </w:t>
      </w:r>
      <w:r>
        <w:rPr>
          <w:sz w:val="24"/>
        </w:rPr>
        <w:t>12th</w:t>
      </w:r>
      <w:r>
        <w:rPr>
          <w:spacing w:val="-1"/>
          <w:sz w:val="24"/>
        </w:rPr>
        <w:t xml:space="preserve"> </w:t>
      </w:r>
      <w:r>
        <w:rPr>
          <w:sz w:val="24"/>
        </w:rPr>
        <w:t>January</w:t>
      </w:r>
      <w:r>
        <w:rPr>
          <w:spacing w:val="-5"/>
          <w:sz w:val="24"/>
        </w:rPr>
        <w:t xml:space="preserve"> </w:t>
      </w:r>
      <w:r>
        <w:rPr>
          <w:spacing w:val="-4"/>
          <w:sz w:val="24"/>
        </w:rPr>
        <w:t>2007</w:t>
      </w:r>
      <w:r w:rsidR="00724342">
        <w:rPr>
          <w:sz w:val="24"/>
        </w:rPr>
        <w:t xml:space="preserve"> </w:t>
      </w:r>
      <w:r>
        <w:rPr>
          <w:spacing w:val="19"/>
          <w:sz w:val="24"/>
        </w:rPr>
        <w:t>–</w:t>
      </w:r>
      <w:r>
        <w:rPr>
          <w:rFonts w:ascii="kiloji" w:hAnsi="kiloji"/>
          <w:spacing w:val="-41"/>
          <w:sz w:val="24"/>
        </w:rPr>
        <w:t>,</w:t>
      </w:r>
      <w:r>
        <w:rPr>
          <w:spacing w:val="-41"/>
          <w:sz w:val="24"/>
        </w:rPr>
        <w:t>1</w:t>
      </w:r>
      <w:r>
        <w:rPr>
          <w:rFonts w:ascii="kiloji" w:hAnsi="kiloji"/>
          <w:spacing w:val="-41"/>
          <w:sz w:val="24"/>
        </w:rPr>
        <w:t>p</w:t>
      </w:r>
      <w:r>
        <w:rPr>
          <w:spacing w:val="19"/>
          <w:sz w:val="24"/>
        </w:rPr>
        <w:t>3</w:t>
      </w:r>
      <w:r>
        <w:rPr>
          <w:spacing w:val="-101"/>
          <w:sz w:val="24"/>
        </w:rPr>
        <w:t>6</w:t>
      </w:r>
      <w:r>
        <w:rPr>
          <w:rFonts w:ascii="kiloji" w:hAnsi="kiloji"/>
          <w:spacing w:val="19"/>
          <w:sz w:val="24"/>
        </w:rPr>
        <w:t>1</w:t>
      </w:r>
      <w:r>
        <w:rPr>
          <w:spacing w:val="-41"/>
          <w:sz w:val="24"/>
        </w:rPr>
        <w:t>.</w:t>
      </w:r>
      <w:r>
        <w:rPr>
          <w:rFonts w:ascii="kiloji" w:hAnsi="kiloji"/>
          <w:spacing w:val="19"/>
          <w:sz w:val="24"/>
        </w:rPr>
        <w:t>31</w:t>
      </w:r>
    </w:p>
    <w:p w:rsidR="005C2F93" w:rsidRDefault="00000000">
      <w:pPr>
        <w:pStyle w:val="ListParagraph"/>
        <w:numPr>
          <w:ilvl w:val="0"/>
          <w:numId w:val="11"/>
        </w:numPr>
        <w:tabs>
          <w:tab w:val="left" w:pos="1636"/>
        </w:tabs>
        <w:ind w:right="179" w:firstLine="708"/>
        <w:jc w:val="both"/>
        <w:rPr>
          <w:sz w:val="24"/>
        </w:rPr>
      </w:pPr>
      <w:r>
        <w:rPr>
          <w:sz w:val="24"/>
        </w:rPr>
        <w:t xml:space="preserve">A. Biloshchytskyi, S. Biloshchytska, A. Kuchansky, O. Bielova and Y. Andrashko, "Infocommunication system of scientific activity management on the basis of project-vector methodology," 2018 14th International Conference on Advanced Trends in Radioelecrtronics, Telecommunications and Computer Engineering (TCSET), Slavske, 2018, pp. 200-203, doi: </w:t>
      </w:r>
      <w:r>
        <w:rPr>
          <w:spacing w:val="-2"/>
          <w:sz w:val="24"/>
        </w:rPr>
        <w:t>10.1109/TCSET.2018.8336186.</w:t>
      </w:r>
    </w:p>
    <w:p w:rsidR="005C2F93" w:rsidRDefault="00000000">
      <w:pPr>
        <w:pStyle w:val="ListParagraph"/>
        <w:numPr>
          <w:ilvl w:val="0"/>
          <w:numId w:val="11"/>
        </w:numPr>
        <w:tabs>
          <w:tab w:val="left" w:pos="1636"/>
        </w:tabs>
        <w:ind w:right="180" w:firstLine="708"/>
        <w:jc w:val="both"/>
        <w:rPr>
          <w:sz w:val="24"/>
        </w:rPr>
      </w:pPr>
      <w:r>
        <w:rPr>
          <w:sz w:val="24"/>
        </w:rPr>
        <w:t>Duvekot, R. C., Schuur, K., &amp; Paulusse, J. (Ed.). (2005). The unfinished story of VPL. Validation and valuation of prior learning in Europe's learning cultures. The Netherlands, Utrecht: Foundation EC-VPL &amp; Kenniscentrum EVC.</w:t>
      </w:r>
    </w:p>
    <w:p w:rsidR="005C2F93" w:rsidRDefault="00000000">
      <w:pPr>
        <w:pStyle w:val="ListParagraph"/>
        <w:numPr>
          <w:ilvl w:val="0"/>
          <w:numId w:val="11"/>
        </w:numPr>
        <w:tabs>
          <w:tab w:val="left" w:pos="1636"/>
        </w:tabs>
        <w:ind w:right="181" w:firstLine="708"/>
        <w:jc w:val="both"/>
        <w:rPr>
          <w:sz w:val="24"/>
        </w:rPr>
      </w:pPr>
      <w:r>
        <w:rPr>
          <w:sz w:val="24"/>
        </w:rPr>
        <w:t>Golovachyova,</w:t>
      </w:r>
      <w:r>
        <w:rPr>
          <w:spacing w:val="-1"/>
          <w:sz w:val="24"/>
        </w:rPr>
        <w:t xml:space="preserve"> </w:t>
      </w:r>
      <w:r>
        <w:rPr>
          <w:sz w:val="24"/>
        </w:rPr>
        <w:t>V.,</w:t>
      </w:r>
      <w:r>
        <w:rPr>
          <w:spacing w:val="-3"/>
          <w:sz w:val="24"/>
        </w:rPr>
        <w:t xml:space="preserve"> </w:t>
      </w:r>
      <w:r>
        <w:rPr>
          <w:sz w:val="24"/>
        </w:rPr>
        <w:t>Tomilova,</w:t>
      </w:r>
      <w:r>
        <w:rPr>
          <w:spacing w:val="-3"/>
          <w:sz w:val="24"/>
        </w:rPr>
        <w:t xml:space="preserve"> </w:t>
      </w:r>
      <w:r>
        <w:rPr>
          <w:sz w:val="24"/>
        </w:rPr>
        <w:t>N.,</w:t>
      </w:r>
      <w:r>
        <w:rPr>
          <w:spacing w:val="-3"/>
          <w:sz w:val="24"/>
        </w:rPr>
        <w:t xml:space="preserve"> </w:t>
      </w:r>
      <w:r>
        <w:rPr>
          <w:sz w:val="24"/>
        </w:rPr>
        <w:t>&amp;</w:t>
      </w:r>
      <w:r>
        <w:rPr>
          <w:spacing w:val="-3"/>
          <w:sz w:val="24"/>
        </w:rPr>
        <w:t xml:space="preserve"> </w:t>
      </w:r>
      <w:r>
        <w:rPr>
          <w:sz w:val="24"/>
        </w:rPr>
        <w:t>Abildaeva,</w:t>
      </w:r>
      <w:r>
        <w:rPr>
          <w:spacing w:val="-3"/>
          <w:sz w:val="24"/>
        </w:rPr>
        <w:t xml:space="preserve"> </w:t>
      </w:r>
      <w:r>
        <w:rPr>
          <w:sz w:val="24"/>
        </w:rPr>
        <w:t>G.</w:t>
      </w:r>
      <w:r>
        <w:rPr>
          <w:spacing w:val="-3"/>
          <w:sz w:val="24"/>
        </w:rPr>
        <w:t xml:space="preserve"> </w:t>
      </w:r>
      <w:r>
        <w:rPr>
          <w:sz w:val="24"/>
        </w:rPr>
        <w:t>(2020).</w:t>
      </w:r>
      <w:r>
        <w:rPr>
          <w:spacing w:val="-3"/>
          <w:sz w:val="24"/>
        </w:rPr>
        <w:t xml:space="preserve"> </w:t>
      </w:r>
      <w:r>
        <w:rPr>
          <w:sz w:val="24"/>
        </w:rPr>
        <w:t>The</w:t>
      </w:r>
      <w:r>
        <w:rPr>
          <w:spacing w:val="-2"/>
          <w:sz w:val="24"/>
        </w:rPr>
        <w:t xml:space="preserve"> </w:t>
      </w:r>
      <w:r>
        <w:rPr>
          <w:sz w:val="24"/>
        </w:rPr>
        <w:t>expert</w:t>
      </w:r>
      <w:r>
        <w:rPr>
          <w:spacing w:val="-3"/>
          <w:sz w:val="24"/>
        </w:rPr>
        <w:t xml:space="preserve"> </w:t>
      </w:r>
      <w:r>
        <w:rPr>
          <w:sz w:val="24"/>
        </w:rPr>
        <w:t>system</w:t>
      </w:r>
      <w:r>
        <w:rPr>
          <w:spacing w:val="-3"/>
          <w:sz w:val="24"/>
        </w:rPr>
        <w:t xml:space="preserve"> </w:t>
      </w:r>
      <w:r>
        <w:rPr>
          <w:sz w:val="24"/>
        </w:rPr>
        <w:t>of</w:t>
      </w:r>
      <w:r>
        <w:rPr>
          <w:spacing w:val="-4"/>
          <w:sz w:val="24"/>
        </w:rPr>
        <w:t xml:space="preserve"> </w:t>
      </w:r>
      <w:r>
        <w:rPr>
          <w:sz w:val="24"/>
        </w:rPr>
        <w:t xml:space="preserve">control and knowledge assessment. Scientific Journal of Astana IT University, 1, 21-29. https:// doi.org/ </w:t>
      </w:r>
      <w:r>
        <w:rPr>
          <w:spacing w:val="-2"/>
          <w:sz w:val="24"/>
        </w:rPr>
        <w:t>10.37943/AITU.2020.1.63601</w:t>
      </w:r>
    </w:p>
    <w:p w:rsidR="005C2F93" w:rsidRDefault="00000000">
      <w:pPr>
        <w:pStyle w:val="ListParagraph"/>
        <w:numPr>
          <w:ilvl w:val="0"/>
          <w:numId w:val="11"/>
        </w:numPr>
        <w:tabs>
          <w:tab w:val="left" w:pos="1636"/>
        </w:tabs>
        <w:ind w:right="180" w:firstLine="708"/>
        <w:jc w:val="both"/>
        <w:rPr>
          <w:sz w:val="24"/>
        </w:rPr>
      </w:pPr>
      <w:r>
        <w:rPr>
          <w:sz w:val="24"/>
        </w:rPr>
        <w:t>PMI</w:t>
      </w:r>
      <w:r>
        <w:rPr>
          <w:spacing w:val="-5"/>
          <w:sz w:val="24"/>
        </w:rPr>
        <w:t xml:space="preserve"> </w:t>
      </w:r>
      <w:r>
        <w:rPr>
          <w:sz w:val="24"/>
        </w:rPr>
        <w:t>(2002)</w:t>
      </w:r>
      <w:r>
        <w:rPr>
          <w:spacing w:val="-5"/>
          <w:sz w:val="24"/>
        </w:rPr>
        <w:t xml:space="preserve"> </w:t>
      </w:r>
      <w:r>
        <w:rPr>
          <w:sz w:val="24"/>
        </w:rPr>
        <w:t>Project Manager Competency</w:t>
      </w:r>
      <w:r>
        <w:rPr>
          <w:spacing w:val="-4"/>
          <w:sz w:val="24"/>
        </w:rPr>
        <w:t xml:space="preserve"> </w:t>
      </w:r>
      <w:r>
        <w:rPr>
          <w:sz w:val="24"/>
        </w:rPr>
        <w:t>Development (PMCD) Framework – Second Edition(2002) Newtown Square, PA: Project Management Institute</w:t>
      </w:r>
    </w:p>
    <w:p w:rsidR="005C2F93" w:rsidRDefault="00000000">
      <w:pPr>
        <w:pStyle w:val="ListParagraph"/>
        <w:numPr>
          <w:ilvl w:val="0"/>
          <w:numId w:val="11"/>
        </w:numPr>
        <w:tabs>
          <w:tab w:val="left" w:pos="1636"/>
        </w:tabs>
        <w:ind w:right="180" w:firstLine="708"/>
        <w:jc w:val="both"/>
        <w:rPr>
          <w:sz w:val="24"/>
        </w:rPr>
      </w:pPr>
      <w:r>
        <w:rPr>
          <w:sz w:val="24"/>
        </w:rPr>
        <w:t>PMI</w:t>
      </w:r>
      <w:r>
        <w:rPr>
          <w:spacing w:val="-5"/>
          <w:sz w:val="24"/>
        </w:rPr>
        <w:t xml:space="preserve"> </w:t>
      </w:r>
      <w:r>
        <w:rPr>
          <w:sz w:val="24"/>
        </w:rPr>
        <w:t>(2002)</w:t>
      </w:r>
      <w:r>
        <w:rPr>
          <w:spacing w:val="-5"/>
          <w:sz w:val="24"/>
        </w:rPr>
        <w:t xml:space="preserve"> </w:t>
      </w:r>
      <w:r>
        <w:rPr>
          <w:sz w:val="24"/>
        </w:rPr>
        <w:t>Project Manager Competency</w:t>
      </w:r>
      <w:r>
        <w:rPr>
          <w:spacing w:val="-4"/>
          <w:sz w:val="24"/>
        </w:rPr>
        <w:t xml:space="preserve"> </w:t>
      </w:r>
      <w:r>
        <w:rPr>
          <w:sz w:val="24"/>
        </w:rPr>
        <w:t>Development (PMCD) Framework – Second Edition(2002) Newtown Square, PA: Project Management Institute</w:t>
      </w:r>
    </w:p>
    <w:p w:rsidR="005C2F93" w:rsidRDefault="00000000">
      <w:pPr>
        <w:pStyle w:val="ListParagraph"/>
        <w:numPr>
          <w:ilvl w:val="0"/>
          <w:numId w:val="11"/>
        </w:numPr>
        <w:tabs>
          <w:tab w:val="left" w:pos="1636"/>
        </w:tabs>
        <w:ind w:right="183" w:firstLine="708"/>
        <w:jc w:val="both"/>
        <w:rPr>
          <w:sz w:val="24"/>
        </w:rPr>
      </w:pPr>
      <w:r>
        <w:rPr>
          <w:sz w:val="24"/>
        </w:rPr>
        <w:t>Mark A. Huselid.</w:t>
      </w:r>
      <w:r>
        <w:rPr>
          <w:spacing w:val="-3"/>
          <w:sz w:val="24"/>
        </w:rPr>
        <w:t xml:space="preserve"> </w:t>
      </w:r>
      <w:r>
        <w:rPr>
          <w:sz w:val="24"/>
        </w:rPr>
        <w:t>The Impactof Human Resource Management Practices on Turnover, Produce Productivity, and Corporate Financial Performance, Journal. 1995;38(3):635–638.</w:t>
      </w:r>
    </w:p>
    <w:p w:rsidR="005C2F93" w:rsidRDefault="00000000">
      <w:pPr>
        <w:pStyle w:val="ListParagraph"/>
        <w:numPr>
          <w:ilvl w:val="0"/>
          <w:numId w:val="11"/>
        </w:numPr>
        <w:tabs>
          <w:tab w:val="left" w:pos="1636"/>
        </w:tabs>
        <w:ind w:right="180" w:firstLine="708"/>
        <w:jc w:val="both"/>
        <w:rPr>
          <w:sz w:val="24"/>
        </w:rPr>
      </w:pPr>
      <w:r>
        <w:rPr>
          <w:sz w:val="24"/>
        </w:rPr>
        <w:t>A. Biloshchytskyi,</w:t>
      </w:r>
      <w:r>
        <w:rPr>
          <w:spacing w:val="40"/>
          <w:sz w:val="24"/>
        </w:rPr>
        <w:t xml:space="preserve"> </w:t>
      </w:r>
      <w:r>
        <w:rPr>
          <w:sz w:val="24"/>
        </w:rPr>
        <w:t>A. Kuchansky, Yu. Andrashko, and O. Bielova, “Learning space conceptual model for computing games developers,” 2018 IEEE 13th International Scientific and Technical Conference on Computer Sciences and Information Technologies (CSIT 2018), pp. 97-102, 2018. doi: 10.1109/STC-CSIT.2018.8526719</w:t>
      </w:r>
    </w:p>
    <w:p w:rsidR="005C2F93" w:rsidRDefault="00000000">
      <w:pPr>
        <w:pStyle w:val="ListParagraph"/>
        <w:numPr>
          <w:ilvl w:val="0"/>
          <w:numId w:val="11"/>
        </w:numPr>
        <w:tabs>
          <w:tab w:val="left" w:pos="1636"/>
        </w:tabs>
        <w:ind w:right="180" w:firstLine="708"/>
        <w:jc w:val="both"/>
        <w:rPr>
          <w:sz w:val="24"/>
        </w:rPr>
      </w:pPr>
      <w:r>
        <w:rPr>
          <w:sz w:val="24"/>
        </w:rPr>
        <w:t>Abili Kh. Tehran: Publication of the International Institute; 2005. Assessment of plans and programs for development. [</w:t>
      </w:r>
      <w:hyperlink r:id="rId190">
        <w:r>
          <w:rPr>
            <w:sz w:val="24"/>
          </w:rPr>
          <w:t>Google Scholar</w:t>
        </w:r>
      </w:hyperlink>
      <w:r>
        <w:rPr>
          <w:sz w:val="24"/>
        </w:rPr>
        <w:t>]</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spacing w:before="225" w:line="307" w:lineRule="exact"/>
        <w:ind w:left="219"/>
      </w:pPr>
      <w:r>
        <w:lastRenderedPageBreak/>
        <w:t>Huilin</w:t>
      </w:r>
      <w:r>
        <w:rPr>
          <w:spacing w:val="-3"/>
        </w:rPr>
        <w:t xml:space="preserve"> </w:t>
      </w:r>
      <w:r>
        <w:rPr>
          <w:spacing w:val="-5"/>
        </w:rPr>
        <w:t>Xu</w:t>
      </w:r>
    </w:p>
    <w:p w:rsidR="005C2F93" w:rsidRDefault="00000000">
      <w:pPr>
        <w:pStyle w:val="BodyText"/>
        <w:spacing w:line="296" w:lineRule="exact"/>
      </w:pPr>
      <w:r>
        <w:t>PhD</w:t>
      </w:r>
      <w:r>
        <w:rPr>
          <w:spacing w:val="-2"/>
        </w:rPr>
        <w:t xml:space="preserve"> student</w:t>
      </w:r>
    </w:p>
    <w:p w:rsidR="005C2F93" w:rsidRDefault="00000000">
      <w:pPr>
        <w:spacing w:line="311" w:lineRule="exact"/>
        <w:ind w:left="220"/>
        <w:rPr>
          <w:i/>
          <w:sz w:val="28"/>
        </w:rPr>
      </w:pPr>
      <w:r>
        <w:rPr>
          <w:i/>
          <w:sz w:val="28"/>
          <w:vertAlign w:val="superscript"/>
        </w:rPr>
        <w:t>1</w:t>
      </w:r>
      <w:r>
        <w:rPr>
          <w:i/>
          <w:spacing w:val="-24"/>
          <w:sz w:val="28"/>
        </w:rPr>
        <w:t xml:space="preserve"> </w:t>
      </w:r>
      <w:bookmarkStart w:id="74" w:name="Development_of_Methods_for_Solving_the_P"/>
      <w:bookmarkEnd w:id="74"/>
      <w:r>
        <w:rPr>
          <w:i/>
          <w:sz w:val="28"/>
        </w:rPr>
        <w:t>Taras</w:t>
      </w:r>
      <w:r>
        <w:rPr>
          <w:i/>
          <w:spacing w:val="-8"/>
          <w:sz w:val="28"/>
        </w:rPr>
        <w:t xml:space="preserve"> </w:t>
      </w:r>
      <w:r>
        <w:rPr>
          <w:i/>
          <w:sz w:val="28"/>
        </w:rPr>
        <w:t>Shevchenko</w:t>
      </w:r>
      <w:r>
        <w:rPr>
          <w:i/>
          <w:spacing w:val="-4"/>
          <w:sz w:val="28"/>
        </w:rPr>
        <w:t xml:space="preserve"> </w:t>
      </w:r>
      <w:r>
        <w:rPr>
          <w:i/>
          <w:sz w:val="28"/>
        </w:rPr>
        <w:t>National</w:t>
      </w:r>
      <w:r>
        <w:rPr>
          <w:i/>
          <w:spacing w:val="-3"/>
          <w:sz w:val="28"/>
        </w:rPr>
        <w:t xml:space="preserve"> </w:t>
      </w:r>
      <w:r>
        <w:rPr>
          <w:i/>
          <w:sz w:val="28"/>
        </w:rPr>
        <w:t>University</w:t>
      </w:r>
      <w:r>
        <w:rPr>
          <w:i/>
          <w:spacing w:val="-6"/>
          <w:sz w:val="28"/>
        </w:rPr>
        <w:t xml:space="preserve"> </w:t>
      </w:r>
      <w:r>
        <w:rPr>
          <w:i/>
          <w:sz w:val="28"/>
        </w:rPr>
        <w:t>of</w:t>
      </w:r>
      <w:r>
        <w:rPr>
          <w:i/>
          <w:spacing w:val="-6"/>
          <w:sz w:val="28"/>
        </w:rPr>
        <w:t xml:space="preserve"> </w:t>
      </w:r>
      <w:r>
        <w:rPr>
          <w:i/>
          <w:sz w:val="28"/>
        </w:rPr>
        <w:t>Kyiv,</w:t>
      </w:r>
      <w:r>
        <w:rPr>
          <w:i/>
          <w:spacing w:val="-4"/>
          <w:sz w:val="28"/>
        </w:rPr>
        <w:t xml:space="preserve"> </w:t>
      </w:r>
      <w:r>
        <w:rPr>
          <w:i/>
          <w:sz w:val="28"/>
        </w:rPr>
        <w:t>Kyiv,</w:t>
      </w:r>
      <w:r>
        <w:rPr>
          <w:i/>
          <w:spacing w:val="-4"/>
          <w:sz w:val="28"/>
        </w:rPr>
        <w:t xml:space="preserve"> </w:t>
      </w:r>
      <w:r>
        <w:rPr>
          <w:i/>
          <w:spacing w:val="-2"/>
          <w:sz w:val="28"/>
        </w:rPr>
        <w:t>Ukraine</w:t>
      </w:r>
    </w:p>
    <w:p w:rsidR="005C2F93" w:rsidRDefault="00000000">
      <w:pPr>
        <w:pStyle w:val="Heading3"/>
        <w:spacing w:before="124" w:line="220" w:lineRule="auto"/>
        <w:ind w:left="3592" w:hanging="2571"/>
      </w:pPr>
      <w:r>
        <w:t>DEVELOPMENT</w:t>
      </w:r>
      <w:r>
        <w:rPr>
          <w:spacing w:val="-6"/>
        </w:rPr>
        <w:t xml:space="preserve"> </w:t>
      </w:r>
      <w:r>
        <w:t>OF</w:t>
      </w:r>
      <w:r>
        <w:rPr>
          <w:spacing w:val="-6"/>
        </w:rPr>
        <w:t xml:space="preserve"> </w:t>
      </w:r>
      <w:r>
        <w:t>METHODS</w:t>
      </w:r>
      <w:r>
        <w:rPr>
          <w:spacing w:val="-6"/>
        </w:rPr>
        <w:t xml:space="preserve"> </w:t>
      </w:r>
      <w:r>
        <w:t>FOR</w:t>
      </w:r>
      <w:r>
        <w:rPr>
          <w:spacing w:val="-6"/>
        </w:rPr>
        <w:t xml:space="preserve"> </w:t>
      </w:r>
      <w:r>
        <w:t>SOLVING</w:t>
      </w:r>
      <w:r>
        <w:rPr>
          <w:spacing w:val="-6"/>
        </w:rPr>
        <w:t xml:space="preserve"> </w:t>
      </w:r>
      <w:r>
        <w:t>THE</w:t>
      </w:r>
      <w:r>
        <w:rPr>
          <w:spacing w:val="-7"/>
        </w:rPr>
        <w:t xml:space="preserve"> </w:t>
      </w:r>
      <w:r>
        <w:t>PARTNER SELECTION PROBLEM</w:t>
      </w:r>
    </w:p>
    <w:p w:rsidR="005C2F93" w:rsidRDefault="00000000">
      <w:pPr>
        <w:pStyle w:val="BodyText"/>
        <w:spacing w:before="118" w:line="223" w:lineRule="auto"/>
        <w:ind w:left="220" w:right="177" w:firstLine="707"/>
        <w:jc w:val="both"/>
      </w:pPr>
      <w:r>
        <w:rPr>
          <w:b/>
        </w:rPr>
        <w:t xml:space="preserve">Annotation. </w:t>
      </w:r>
      <w:r>
        <w:t>In the conditions of intensive development of scientific communities' mobility to ensure openness of innovations, it is essential to rationalize the choice of partners rational. The article considers a conceptual model of research on the problem of choosing partners for the implementation of research or educational projects. The article defines the general requirements for the development of information technology to select potential partners for research and educational</w:t>
      </w:r>
      <w:r>
        <w:rPr>
          <w:spacing w:val="40"/>
        </w:rPr>
        <w:t xml:space="preserve"> </w:t>
      </w:r>
      <w:r>
        <w:rPr>
          <w:spacing w:val="-2"/>
        </w:rPr>
        <w:t>projects.</w:t>
      </w:r>
    </w:p>
    <w:p w:rsidR="005C2F93" w:rsidRDefault="00000000">
      <w:pPr>
        <w:pStyle w:val="BodyText"/>
        <w:spacing w:before="1" w:line="220" w:lineRule="auto"/>
        <w:ind w:left="220" w:right="177" w:firstLine="708"/>
        <w:jc w:val="both"/>
      </w:pPr>
      <w:r>
        <w:rPr>
          <w:b/>
        </w:rPr>
        <w:t>Keywords</w:t>
      </w:r>
      <w:r>
        <w:t xml:space="preserve">. </w:t>
      </w:r>
      <w:r>
        <w:rPr>
          <w:vertAlign w:val="superscript"/>
        </w:rPr>
        <w:t>.</w:t>
      </w:r>
      <w:r>
        <w:t xml:space="preserve">Partner selection problem, scientific project, multi-objective </w:t>
      </w:r>
      <w:r>
        <w:rPr>
          <w:spacing w:val="-2"/>
        </w:rPr>
        <w:t>optimization</w:t>
      </w:r>
    </w:p>
    <w:p w:rsidR="005C2F93" w:rsidRDefault="00000000">
      <w:pPr>
        <w:pStyle w:val="BodyText"/>
        <w:spacing w:before="305" w:line="220" w:lineRule="auto"/>
        <w:ind w:left="220" w:right="179" w:firstLine="707"/>
        <w:jc w:val="both"/>
      </w:pPr>
      <w:r>
        <w:t>To effectively organize the preparatory stage of finding a solution to the problem of finding partners for a research project, you can perform several steps:</w:t>
      </w:r>
    </w:p>
    <w:p w:rsidR="005C2F93" w:rsidRDefault="00000000">
      <w:pPr>
        <w:pStyle w:val="ListParagraph"/>
        <w:numPr>
          <w:ilvl w:val="0"/>
          <w:numId w:val="10"/>
        </w:numPr>
        <w:tabs>
          <w:tab w:val="left" w:pos="1635"/>
        </w:tabs>
        <w:spacing w:before="3" w:line="223" w:lineRule="auto"/>
        <w:ind w:right="181" w:firstLine="708"/>
        <w:jc w:val="both"/>
        <w:rPr>
          <w:sz w:val="28"/>
        </w:rPr>
      </w:pPr>
      <w:r>
        <w:rPr>
          <w:sz w:val="28"/>
        </w:rPr>
        <w:t>Determine</w:t>
      </w:r>
      <w:r>
        <w:rPr>
          <w:spacing w:val="-1"/>
          <w:sz w:val="28"/>
        </w:rPr>
        <w:t xml:space="preserve"> </w:t>
      </w:r>
      <w:r>
        <w:rPr>
          <w:sz w:val="28"/>
        </w:rPr>
        <w:t>to which direction or</w:t>
      </w:r>
      <w:r>
        <w:rPr>
          <w:spacing w:val="-1"/>
          <w:sz w:val="28"/>
        </w:rPr>
        <w:t xml:space="preserve"> </w:t>
      </w:r>
      <w:r>
        <w:rPr>
          <w:sz w:val="28"/>
        </w:rPr>
        <w:t>directions the</w:t>
      </w:r>
      <w:r>
        <w:rPr>
          <w:spacing w:val="-1"/>
          <w:sz w:val="28"/>
        </w:rPr>
        <w:t xml:space="preserve"> </w:t>
      </w:r>
      <w:r>
        <w:rPr>
          <w:sz w:val="28"/>
        </w:rPr>
        <w:t>activity</w:t>
      </w:r>
      <w:r>
        <w:rPr>
          <w:spacing w:val="-3"/>
          <w:sz w:val="28"/>
        </w:rPr>
        <w:t xml:space="preserve"> </w:t>
      </w:r>
      <w:r>
        <w:rPr>
          <w:sz w:val="28"/>
        </w:rPr>
        <w:t>of</w:t>
      </w:r>
      <w:r>
        <w:rPr>
          <w:spacing w:val="-1"/>
          <w:sz w:val="28"/>
        </w:rPr>
        <w:t xml:space="preserve"> </w:t>
      </w:r>
      <w:r>
        <w:rPr>
          <w:sz w:val="28"/>
        </w:rPr>
        <w:t>potential partners (object or subject of research activity) can be attributed.</w:t>
      </w:r>
    </w:p>
    <w:p w:rsidR="005C2F93" w:rsidRDefault="00000000">
      <w:pPr>
        <w:pStyle w:val="ListParagraph"/>
        <w:numPr>
          <w:ilvl w:val="0"/>
          <w:numId w:val="10"/>
        </w:numPr>
        <w:tabs>
          <w:tab w:val="left" w:pos="1635"/>
        </w:tabs>
        <w:spacing w:line="223" w:lineRule="auto"/>
        <w:ind w:right="178" w:firstLine="708"/>
        <w:jc w:val="both"/>
        <w:rPr>
          <w:sz w:val="28"/>
        </w:rPr>
      </w:pPr>
      <w:r>
        <w:rPr>
          <w:sz w:val="28"/>
        </w:rPr>
        <w:t xml:space="preserve">Assess the contribution of partners in the development of scientific areas. That is, to assess the importance of partners in communities united by scientific </w:t>
      </w:r>
      <w:r>
        <w:rPr>
          <w:spacing w:val="-2"/>
          <w:sz w:val="28"/>
        </w:rPr>
        <w:t>directions.</w:t>
      </w:r>
    </w:p>
    <w:p w:rsidR="005C2F93" w:rsidRDefault="00000000">
      <w:pPr>
        <w:pStyle w:val="ListParagraph"/>
        <w:numPr>
          <w:ilvl w:val="0"/>
          <w:numId w:val="10"/>
        </w:numPr>
        <w:tabs>
          <w:tab w:val="left" w:pos="1635"/>
        </w:tabs>
        <w:spacing w:line="223" w:lineRule="auto"/>
        <w:ind w:right="181" w:firstLine="708"/>
        <w:jc w:val="both"/>
        <w:rPr>
          <w:sz w:val="28"/>
        </w:rPr>
      </w:pPr>
      <w:r>
        <w:rPr>
          <w:sz w:val="28"/>
        </w:rPr>
        <w:t>Select those potential partners that correspond to the project, project work packages, and individual work package tasks.</w:t>
      </w:r>
    </w:p>
    <w:p w:rsidR="005C2F93" w:rsidRDefault="00000000">
      <w:pPr>
        <w:pStyle w:val="BodyText"/>
        <w:spacing w:line="223" w:lineRule="auto"/>
        <w:ind w:left="220" w:right="178" w:firstLine="707"/>
        <w:jc w:val="both"/>
      </w:pPr>
      <w:r>
        <w:t>Thus, finding partners for cooperation within research projects is related to the task of identifying scientific research areas. The modern development of science and innovation testifies to the growing degree of interdisciplinarity. The paper [1] proposes the following ways to identify areas of research: calculation of the index of integration or disciplinary diversity; construction of a similarity matrix for each thematic category and grouping of elements of the thematic group; generating maps to visualize communication within directions.</w:t>
      </w:r>
    </w:p>
    <w:p w:rsidR="005C2F93" w:rsidRDefault="00000000">
      <w:pPr>
        <w:pStyle w:val="BodyText"/>
        <w:spacing w:line="223" w:lineRule="auto"/>
        <w:ind w:left="220" w:right="178" w:firstLine="707"/>
        <w:jc w:val="both"/>
      </w:pPr>
      <w:r>
        <w:t>The next step in the preparatory stage of the task of finding partners is to assess the contribution of partners in the development of the relevant scientific field. It is first necessary to identify the links between all scientific publications through citations between</w:t>
      </w:r>
      <w:r>
        <w:rPr>
          <w:spacing w:val="-2"/>
        </w:rPr>
        <w:t xml:space="preserve"> </w:t>
      </w:r>
      <w:r>
        <w:t>these</w:t>
      </w:r>
      <w:r>
        <w:rPr>
          <w:spacing w:val="-3"/>
        </w:rPr>
        <w:t xml:space="preserve"> </w:t>
      </w:r>
      <w:r>
        <w:t>publications.</w:t>
      </w:r>
      <w:r>
        <w:rPr>
          <w:spacing w:val="-1"/>
        </w:rPr>
        <w:t xml:space="preserve"> </w:t>
      </w:r>
      <w:r>
        <w:t>The</w:t>
      </w:r>
      <w:r>
        <w:rPr>
          <w:spacing w:val="-3"/>
        </w:rPr>
        <w:t xml:space="preserve"> </w:t>
      </w:r>
      <w:r>
        <w:t>identified</w:t>
      </w:r>
      <w:r>
        <w:rPr>
          <w:spacing w:val="-2"/>
        </w:rPr>
        <w:t xml:space="preserve"> </w:t>
      </w:r>
      <w:r>
        <w:t>links</w:t>
      </w:r>
      <w:r>
        <w:rPr>
          <w:spacing w:val="-2"/>
        </w:rPr>
        <w:t xml:space="preserve"> </w:t>
      </w:r>
      <w:r>
        <w:t>between</w:t>
      </w:r>
      <w:r>
        <w:rPr>
          <w:spacing w:val="-2"/>
        </w:rPr>
        <w:t xml:space="preserve"> </w:t>
      </w:r>
      <w:r>
        <w:t>scientific</w:t>
      </w:r>
      <w:r>
        <w:rPr>
          <w:spacing w:val="-3"/>
        </w:rPr>
        <w:t xml:space="preserve"> </w:t>
      </w:r>
      <w:r>
        <w:t>publications</w:t>
      </w:r>
      <w:r>
        <w:rPr>
          <w:spacing w:val="-2"/>
        </w:rPr>
        <w:t xml:space="preserve"> </w:t>
      </w:r>
      <w:r>
        <w:t>open</w:t>
      </w:r>
      <w:r>
        <w:rPr>
          <w:spacing w:val="-4"/>
        </w:rPr>
        <w:t xml:space="preserve"> </w:t>
      </w:r>
      <w:r>
        <w:t>up opportunities</w:t>
      </w:r>
      <w:r>
        <w:rPr>
          <w:spacing w:val="-2"/>
        </w:rPr>
        <w:t xml:space="preserve"> </w:t>
      </w:r>
      <w:r>
        <w:t>for</w:t>
      </w:r>
      <w:r>
        <w:rPr>
          <w:spacing w:val="-3"/>
        </w:rPr>
        <w:t xml:space="preserve"> </w:t>
      </w:r>
      <w:r>
        <w:t>clustering</w:t>
      </w:r>
      <w:r>
        <w:rPr>
          <w:spacing w:val="-2"/>
        </w:rPr>
        <w:t xml:space="preserve"> </w:t>
      </w:r>
      <w:r>
        <w:t>these</w:t>
      </w:r>
      <w:r>
        <w:rPr>
          <w:spacing w:val="-3"/>
        </w:rPr>
        <w:t xml:space="preserve"> </w:t>
      </w:r>
      <w:r>
        <w:t>publications</w:t>
      </w:r>
      <w:r>
        <w:rPr>
          <w:spacing w:val="-2"/>
        </w:rPr>
        <w:t xml:space="preserve"> </w:t>
      </w:r>
      <w:r>
        <w:t>by</w:t>
      </w:r>
      <w:r>
        <w:rPr>
          <w:spacing w:val="-6"/>
        </w:rPr>
        <w:t xml:space="preserve"> </w:t>
      </w:r>
      <w:r>
        <w:t>the</w:t>
      </w:r>
      <w:r>
        <w:rPr>
          <w:spacing w:val="-3"/>
        </w:rPr>
        <w:t xml:space="preserve"> </w:t>
      </w:r>
      <w:r>
        <w:t>scientific</w:t>
      </w:r>
      <w:r>
        <w:rPr>
          <w:spacing w:val="-3"/>
        </w:rPr>
        <w:t xml:space="preserve"> </w:t>
      </w:r>
      <w:r>
        <w:t>field.</w:t>
      </w:r>
      <w:r>
        <w:rPr>
          <w:spacing w:val="-3"/>
        </w:rPr>
        <w:t xml:space="preserve"> </w:t>
      </w:r>
      <w:r>
        <w:t>Each</w:t>
      </w:r>
      <w:r>
        <w:rPr>
          <w:spacing w:val="-2"/>
        </w:rPr>
        <w:t xml:space="preserve"> </w:t>
      </w:r>
      <w:r>
        <w:t>research</w:t>
      </w:r>
      <w:r>
        <w:rPr>
          <w:spacing w:val="-2"/>
        </w:rPr>
        <w:t xml:space="preserve"> </w:t>
      </w:r>
      <w:r>
        <w:t>field will</w:t>
      </w:r>
      <w:r>
        <w:rPr>
          <w:spacing w:val="-3"/>
        </w:rPr>
        <w:t xml:space="preserve"> </w:t>
      </w:r>
      <w:r>
        <w:t>include a</w:t>
      </w:r>
      <w:r>
        <w:rPr>
          <w:spacing w:val="-2"/>
        </w:rPr>
        <w:t xml:space="preserve"> </w:t>
      </w:r>
      <w:r>
        <w:t>certain</w:t>
      </w:r>
      <w:r>
        <w:rPr>
          <w:spacing w:val="-3"/>
        </w:rPr>
        <w:t xml:space="preserve"> </w:t>
      </w:r>
      <w:r>
        <w:t>number</w:t>
      </w:r>
      <w:r>
        <w:rPr>
          <w:spacing w:val="-2"/>
        </w:rPr>
        <w:t xml:space="preserve"> </w:t>
      </w:r>
      <w:r>
        <w:t>of</w:t>
      </w:r>
      <w:r>
        <w:rPr>
          <w:spacing w:val="-2"/>
        </w:rPr>
        <w:t xml:space="preserve"> </w:t>
      </w:r>
      <w:r>
        <w:t>authors</w:t>
      </w:r>
      <w:r>
        <w:rPr>
          <w:spacing w:val="-1"/>
        </w:rPr>
        <w:t xml:space="preserve"> </w:t>
      </w:r>
      <w:r>
        <w:t>of</w:t>
      </w:r>
      <w:r>
        <w:rPr>
          <w:spacing w:val="-4"/>
        </w:rPr>
        <w:t xml:space="preserve"> </w:t>
      </w:r>
      <w:r>
        <w:t>publications</w:t>
      </w:r>
      <w:r>
        <w:rPr>
          <w:spacing w:val="-1"/>
        </w:rPr>
        <w:t xml:space="preserve"> </w:t>
      </w:r>
      <w:r>
        <w:t>that</w:t>
      </w:r>
      <w:r>
        <w:rPr>
          <w:spacing w:val="-1"/>
        </w:rPr>
        <w:t xml:space="preserve"> </w:t>
      </w:r>
      <w:r>
        <w:t>belong</w:t>
      </w:r>
      <w:r>
        <w:rPr>
          <w:spacing w:val="-1"/>
        </w:rPr>
        <w:t xml:space="preserve"> </w:t>
      </w:r>
      <w:r>
        <w:t>to</w:t>
      </w:r>
      <w:r>
        <w:rPr>
          <w:spacing w:val="-1"/>
        </w:rPr>
        <w:t xml:space="preserve"> </w:t>
      </w:r>
      <w:r>
        <w:t>a</w:t>
      </w:r>
      <w:r>
        <w:rPr>
          <w:spacing w:val="-2"/>
        </w:rPr>
        <w:t xml:space="preserve"> </w:t>
      </w:r>
      <w:r>
        <w:t>specific</w:t>
      </w:r>
      <w:r>
        <w:rPr>
          <w:spacing w:val="-2"/>
        </w:rPr>
        <w:t xml:space="preserve"> </w:t>
      </w:r>
      <w:r>
        <w:t>field</w:t>
      </w:r>
      <w:r>
        <w:rPr>
          <w:spacing w:val="-3"/>
        </w:rPr>
        <w:t xml:space="preserve"> </w:t>
      </w:r>
      <w:r>
        <w:t>or cluster. Thus, it is possible to put following a particular author a certain amount of</w:t>
      </w:r>
      <w:r>
        <w:rPr>
          <w:spacing w:val="80"/>
        </w:rPr>
        <w:t xml:space="preserve"> </w:t>
      </w:r>
      <w:r>
        <w:t>areas of research, ie, to identify research areas of the authors. The scientific field's potential will be determined by evaluating the research activities of scientists who belong to this field. In essence, clusters or areas of research can be seen as dynamic objects with a history of development and predictable potential.</w:t>
      </w:r>
    </w:p>
    <w:p w:rsidR="005C2F93" w:rsidRDefault="00000000">
      <w:pPr>
        <w:pStyle w:val="BodyText"/>
        <w:spacing w:line="223" w:lineRule="auto"/>
        <w:ind w:left="220" w:right="178" w:firstLine="707"/>
        <w:jc w:val="both"/>
      </w:pPr>
      <w:r>
        <w:t>In the third step, you need to select those partners who meet the entry</w:t>
      </w:r>
      <w:r>
        <w:rPr>
          <w:spacing w:val="-2"/>
        </w:rPr>
        <w:t xml:space="preserve"> </w:t>
      </w:r>
      <w:r>
        <w:t>conditions. Articles [2] describe some methods for selecting partners. The key factors influencing the creation of standard forms of scientific cooperation are described in [3]. It determined that</w:t>
      </w:r>
      <w:r>
        <w:rPr>
          <w:spacing w:val="1"/>
        </w:rPr>
        <w:t xml:space="preserve"> </w:t>
      </w:r>
      <w:r>
        <w:t>the main</w:t>
      </w:r>
      <w:r>
        <w:rPr>
          <w:spacing w:val="2"/>
        </w:rPr>
        <w:t xml:space="preserve"> </w:t>
      </w:r>
      <w:r>
        <w:t>factors are the</w:t>
      </w:r>
      <w:r>
        <w:rPr>
          <w:spacing w:val="-1"/>
        </w:rPr>
        <w:t xml:space="preserve"> </w:t>
      </w:r>
      <w:r>
        <w:t>level</w:t>
      </w:r>
      <w:r>
        <w:rPr>
          <w:spacing w:val="2"/>
        </w:rPr>
        <w:t xml:space="preserve"> </w:t>
      </w:r>
      <w:r>
        <w:t>of</w:t>
      </w:r>
      <w:r>
        <w:rPr>
          <w:spacing w:val="1"/>
        </w:rPr>
        <w:t xml:space="preserve"> </w:t>
      </w:r>
      <w:r>
        <w:t>reputation</w:t>
      </w:r>
      <w:r>
        <w:rPr>
          <w:spacing w:val="1"/>
        </w:rPr>
        <w:t xml:space="preserve"> </w:t>
      </w:r>
      <w:r>
        <w:t>of</w:t>
      </w:r>
      <w:r>
        <w:rPr>
          <w:spacing w:val="-2"/>
        </w:rPr>
        <w:t xml:space="preserve"> </w:t>
      </w:r>
      <w:r>
        <w:t>agents</w:t>
      </w:r>
      <w:r>
        <w:rPr>
          <w:spacing w:val="3"/>
        </w:rPr>
        <w:t xml:space="preserve"> </w:t>
      </w:r>
      <w:r>
        <w:t>and</w:t>
      </w:r>
      <w:r>
        <w:rPr>
          <w:spacing w:val="2"/>
        </w:rPr>
        <w:t xml:space="preserve"> </w:t>
      </w:r>
      <w:r>
        <w:t>the</w:t>
      </w:r>
      <w:r>
        <w:rPr>
          <w:spacing w:val="-1"/>
        </w:rPr>
        <w:t xml:space="preserve"> </w:t>
      </w:r>
      <w:r>
        <w:t>features</w:t>
      </w:r>
      <w:r>
        <w:rPr>
          <w:spacing w:val="1"/>
        </w:rPr>
        <w:t xml:space="preserve"> </w:t>
      </w:r>
      <w:r>
        <w:rPr>
          <w:spacing w:val="-5"/>
        </w:rPr>
        <w:t>of</w:t>
      </w:r>
    </w:p>
    <w:p w:rsidR="005C2F93" w:rsidRDefault="005C2F93">
      <w:pPr>
        <w:spacing w:line="223" w:lineRule="auto"/>
        <w:jc w:val="both"/>
        <w:sectPr w:rsidR="005C2F93">
          <w:pgSz w:w="11910" w:h="16840"/>
          <w:pgMar w:top="1360" w:right="840" w:bottom="280" w:left="800" w:header="1053" w:footer="0" w:gutter="0"/>
          <w:cols w:space="720"/>
        </w:sectPr>
      </w:pPr>
    </w:p>
    <w:p w:rsidR="005C2F93" w:rsidRDefault="00000000">
      <w:pPr>
        <w:pStyle w:val="BodyText"/>
        <w:spacing w:before="238" w:line="223" w:lineRule="auto"/>
        <w:ind w:right="178"/>
        <w:jc w:val="both"/>
      </w:pPr>
      <w:r>
        <w:lastRenderedPageBreak/>
        <w:t>cooperation mechanisms. Mathematical methods for selecting partners for cooperation are described in [4]. In [5], the method of the analytical hierarchy using for this problem. In [6], it proposed to use a modification of the genetic algorithm for this task. Theoretical aspects of the formation of factors for the selection of partners for cooperation in innovative projects are given in [7]. The process of selecting partners in joint international enterprises is described in [8]. Some aspects of this process can be used to choose partners for</w:t>
      </w:r>
      <w:r>
        <w:rPr>
          <w:spacing w:val="-1"/>
        </w:rPr>
        <w:t xml:space="preserve"> </w:t>
      </w:r>
      <w:r>
        <w:t>research and educational</w:t>
      </w:r>
      <w:r>
        <w:rPr>
          <w:spacing w:val="-2"/>
        </w:rPr>
        <w:t xml:space="preserve"> </w:t>
      </w:r>
      <w:r>
        <w:t>projects.</w:t>
      </w:r>
      <w:r>
        <w:rPr>
          <w:spacing w:val="-1"/>
        </w:rPr>
        <w:t xml:space="preserve"> </w:t>
      </w:r>
      <w:r>
        <w:t>If the</w:t>
      </w:r>
      <w:r>
        <w:rPr>
          <w:spacing w:val="-3"/>
        </w:rPr>
        <w:t xml:space="preserve"> </w:t>
      </w:r>
      <w:r>
        <w:t>number</w:t>
      </w:r>
      <w:r>
        <w:rPr>
          <w:spacing w:val="-1"/>
        </w:rPr>
        <w:t xml:space="preserve"> </w:t>
      </w:r>
      <w:r>
        <w:t>of potential partners significantly exceeds the possibilities of their involvement in the project, you can use the specific selection methods proposed in this work.</w:t>
      </w:r>
    </w:p>
    <w:p w:rsidR="005C2F93" w:rsidRDefault="00000000">
      <w:pPr>
        <w:pStyle w:val="BodyText"/>
        <w:spacing w:line="220" w:lineRule="auto"/>
        <w:ind w:firstLine="707"/>
      </w:pPr>
      <w:r>
        <w:t>Consider</w:t>
      </w:r>
      <w:r>
        <w:rPr>
          <w:spacing w:val="40"/>
        </w:rPr>
        <w:t xml:space="preserve"> </w:t>
      </w:r>
      <w:r>
        <w:t>the</w:t>
      </w:r>
      <w:r>
        <w:rPr>
          <w:spacing w:val="40"/>
        </w:rPr>
        <w:t xml:space="preserve"> </w:t>
      </w:r>
      <w:r>
        <w:t>conceptual</w:t>
      </w:r>
      <w:r>
        <w:rPr>
          <w:spacing w:val="40"/>
        </w:rPr>
        <w:t xml:space="preserve"> </w:t>
      </w:r>
      <w:r>
        <w:t>model</w:t>
      </w:r>
      <w:r>
        <w:rPr>
          <w:spacing w:val="40"/>
        </w:rPr>
        <w:t xml:space="preserve"> </w:t>
      </w:r>
      <w:r>
        <w:t>of</w:t>
      </w:r>
      <w:r>
        <w:rPr>
          <w:spacing w:val="40"/>
        </w:rPr>
        <w:t xml:space="preserve"> </w:t>
      </w:r>
      <w:r>
        <w:t>partner</w:t>
      </w:r>
      <w:r>
        <w:rPr>
          <w:spacing w:val="40"/>
        </w:rPr>
        <w:t xml:space="preserve"> </w:t>
      </w:r>
      <w:r>
        <w:t>selection,</w:t>
      </w:r>
      <w:r>
        <w:rPr>
          <w:spacing w:val="40"/>
        </w:rPr>
        <w:t xml:space="preserve"> </w:t>
      </w:r>
      <w:r>
        <w:t>the</w:t>
      </w:r>
      <w:r>
        <w:rPr>
          <w:spacing w:val="40"/>
        </w:rPr>
        <w:t xml:space="preserve"> </w:t>
      </w:r>
      <w:r>
        <w:t>scheme</w:t>
      </w:r>
      <w:r>
        <w:rPr>
          <w:spacing w:val="40"/>
        </w:rPr>
        <w:t xml:space="preserve"> </w:t>
      </w:r>
      <w:r>
        <w:t>of</w:t>
      </w:r>
      <w:r>
        <w:rPr>
          <w:spacing w:val="40"/>
        </w:rPr>
        <w:t xml:space="preserve"> </w:t>
      </w:r>
      <w:r>
        <w:t>which</w:t>
      </w:r>
      <w:r>
        <w:rPr>
          <w:spacing w:val="40"/>
        </w:rPr>
        <w:t xml:space="preserve"> </w:t>
      </w:r>
      <w:r>
        <w:t>is</w:t>
      </w:r>
      <w:r>
        <w:rPr>
          <w:spacing w:val="80"/>
        </w:rPr>
        <w:t xml:space="preserve"> </w:t>
      </w:r>
      <w:r>
        <w:t>shown in Figure 1.</w:t>
      </w:r>
    </w:p>
    <w:p w:rsidR="005C2F93" w:rsidRDefault="00000000">
      <w:pPr>
        <w:pStyle w:val="BodyText"/>
        <w:spacing w:line="295" w:lineRule="exact"/>
        <w:ind w:left="928"/>
      </w:pPr>
      <w:r>
        <w:t>The</w:t>
      </w:r>
      <w:r>
        <w:rPr>
          <w:spacing w:val="-5"/>
        </w:rPr>
        <w:t xml:space="preserve"> </w:t>
      </w:r>
      <w:r>
        <w:t>main</w:t>
      </w:r>
      <w:r>
        <w:rPr>
          <w:spacing w:val="-3"/>
        </w:rPr>
        <w:t xml:space="preserve"> </w:t>
      </w:r>
      <w:r>
        <w:t>components</w:t>
      </w:r>
      <w:r>
        <w:rPr>
          <w:spacing w:val="-4"/>
        </w:rPr>
        <w:t xml:space="preserve"> </w:t>
      </w:r>
      <w:r>
        <w:t>of</w:t>
      </w:r>
      <w:r>
        <w:rPr>
          <w:spacing w:val="-6"/>
        </w:rPr>
        <w:t xml:space="preserve"> </w:t>
      </w:r>
      <w:r>
        <w:t>the</w:t>
      </w:r>
      <w:r>
        <w:rPr>
          <w:spacing w:val="-5"/>
        </w:rPr>
        <w:t xml:space="preserve"> </w:t>
      </w:r>
      <w:r>
        <w:t>conceptual</w:t>
      </w:r>
      <w:r>
        <w:rPr>
          <w:spacing w:val="-3"/>
        </w:rPr>
        <w:t xml:space="preserve"> </w:t>
      </w:r>
      <w:r>
        <w:t>model</w:t>
      </w:r>
      <w:r>
        <w:rPr>
          <w:spacing w:val="-3"/>
        </w:rPr>
        <w:t xml:space="preserve"> </w:t>
      </w:r>
      <w:r>
        <w:rPr>
          <w:spacing w:val="-4"/>
        </w:rPr>
        <w:t>are:</w:t>
      </w:r>
    </w:p>
    <w:p w:rsidR="005C2F93" w:rsidRDefault="00000000">
      <w:pPr>
        <w:pStyle w:val="ListParagraph"/>
        <w:numPr>
          <w:ilvl w:val="0"/>
          <w:numId w:val="9"/>
        </w:numPr>
        <w:tabs>
          <w:tab w:val="left" w:pos="1705"/>
        </w:tabs>
        <w:spacing w:line="299" w:lineRule="exact"/>
        <w:ind w:hanging="777"/>
        <w:rPr>
          <w:sz w:val="28"/>
        </w:rPr>
      </w:pPr>
      <w:r>
        <w:rPr>
          <w:sz w:val="28"/>
        </w:rPr>
        <w:t>Defining</w:t>
      </w:r>
      <w:r>
        <w:rPr>
          <w:spacing w:val="-4"/>
          <w:sz w:val="28"/>
        </w:rPr>
        <w:t xml:space="preserve"> </w:t>
      </w:r>
      <w:r>
        <w:rPr>
          <w:sz w:val="28"/>
        </w:rPr>
        <w:t>criteria</w:t>
      </w:r>
      <w:r>
        <w:rPr>
          <w:spacing w:val="-4"/>
          <w:sz w:val="28"/>
        </w:rPr>
        <w:t xml:space="preserve"> </w:t>
      </w:r>
      <w:r>
        <w:rPr>
          <w:sz w:val="28"/>
        </w:rPr>
        <w:t>for</w:t>
      </w:r>
      <w:r>
        <w:rPr>
          <w:spacing w:val="-7"/>
          <w:sz w:val="28"/>
        </w:rPr>
        <w:t xml:space="preserve"> </w:t>
      </w:r>
      <w:r>
        <w:rPr>
          <w:sz w:val="28"/>
        </w:rPr>
        <w:t>selecting</w:t>
      </w:r>
      <w:r>
        <w:rPr>
          <w:spacing w:val="-5"/>
          <w:sz w:val="28"/>
        </w:rPr>
        <w:t xml:space="preserve"> </w:t>
      </w:r>
      <w:r>
        <w:rPr>
          <w:sz w:val="28"/>
        </w:rPr>
        <w:t>potential</w:t>
      </w:r>
      <w:r>
        <w:rPr>
          <w:spacing w:val="-3"/>
          <w:sz w:val="28"/>
        </w:rPr>
        <w:t xml:space="preserve"> </w:t>
      </w:r>
      <w:r>
        <w:rPr>
          <w:spacing w:val="-2"/>
          <w:sz w:val="28"/>
        </w:rPr>
        <w:t>partners.</w:t>
      </w:r>
    </w:p>
    <w:p w:rsidR="005C2F93" w:rsidRDefault="00000000">
      <w:pPr>
        <w:pStyle w:val="ListParagraph"/>
        <w:numPr>
          <w:ilvl w:val="0"/>
          <w:numId w:val="9"/>
        </w:numPr>
        <w:tabs>
          <w:tab w:val="left" w:pos="1635"/>
        </w:tabs>
        <w:spacing w:line="299" w:lineRule="exact"/>
        <w:ind w:left="1635" w:hanging="707"/>
        <w:rPr>
          <w:sz w:val="28"/>
        </w:rPr>
      </w:pPr>
      <w:r>
        <w:rPr>
          <w:sz w:val="28"/>
        </w:rPr>
        <w:t>Applying</w:t>
      </w:r>
      <w:r>
        <w:rPr>
          <w:spacing w:val="-7"/>
          <w:sz w:val="28"/>
        </w:rPr>
        <w:t xml:space="preserve"> </w:t>
      </w:r>
      <w:r>
        <w:rPr>
          <w:sz w:val="28"/>
        </w:rPr>
        <w:t>the</w:t>
      </w:r>
      <w:r>
        <w:rPr>
          <w:spacing w:val="-6"/>
          <w:sz w:val="28"/>
        </w:rPr>
        <w:t xml:space="preserve"> </w:t>
      </w:r>
      <w:r>
        <w:rPr>
          <w:sz w:val="28"/>
        </w:rPr>
        <w:t>multi-objective</w:t>
      </w:r>
      <w:r>
        <w:rPr>
          <w:spacing w:val="-5"/>
          <w:sz w:val="28"/>
        </w:rPr>
        <w:t xml:space="preserve"> </w:t>
      </w:r>
      <w:r>
        <w:rPr>
          <w:spacing w:val="-2"/>
          <w:sz w:val="28"/>
        </w:rPr>
        <w:t>optimization.</w:t>
      </w:r>
    </w:p>
    <w:p w:rsidR="005C2F93" w:rsidRDefault="00000000">
      <w:pPr>
        <w:pStyle w:val="ListParagraph"/>
        <w:numPr>
          <w:ilvl w:val="0"/>
          <w:numId w:val="9"/>
        </w:numPr>
        <w:tabs>
          <w:tab w:val="left" w:pos="1635"/>
        </w:tabs>
        <w:spacing w:line="300" w:lineRule="exact"/>
        <w:ind w:left="1635" w:hanging="707"/>
        <w:rPr>
          <w:sz w:val="28"/>
        </w:rPr>
      </w:pPr>
      <w:r>
        <w:rPr>
          <w:sz w:val="28"/>
        </w:rPr>
        <w:t>Applying</w:t>
      </w:r>
      <w:r>
        <w:rPr>
          <w:spacing w:val="-5"/>
          <w:sz w:val="28"/>
        </w:rPr>
        <w:t xml:space="preserve"> </w:t>
      </w:r>
      <w:r>
        <w:rPr>
          <w:sz w:val="28"/>
        </w:rPr>
        <w:t>Delphi</w:t>
      </w:r>
      <w:r>
        <w:rPr>
          <w:spacing w:val="-4"/>
          <w:sz w:val="28"/>
        </w:rPr>
        <w:t xml:space="preserve"> </w:t>
      </w:r>
      <w:r>
        <w:rPr>
          <w:spacing w:val="-2"/>
          <w:sz w:val="28"/>
        </w:rPr>
        <w:t>method.</w:t>
      </w:r>
    </w:p>
    <w:p w:rsidR="005C2F93" w:rsidRDefault="00000000">
      <w:pPr>
        <w:pStyle w:val="ListParagraph"/>
        <w:numPr>
          <w:ilvl w:val="0"/>
          <w:numId w:val="9"/>
        </w:numPr>
        <w:tabs>
          <w:tab w:val="left" w:pos="1635"/>
        </w:tabs>
        <w:spacing w:line="299" w:lineRule="exact"/>
        <w:ind w:left="1635" w:hanging="708"/>
        <w:rPr>
          <w:sz w:val="28"/>
        </w:rPr>
      </w:pPr>
      <w:r>
        <w:rPr>
          <w:sz w:val="28"/>
        </w:rPr>
        <w:t>Building</w:t>
      </w:r>
      <w:r>
        <w:rPr>
          <w:spacing w:val="-6"/>
          <w:sz w:val="28"/>
        </w:rPr>
        <w:t xml:space="preserve"> </w:t>
      </w:r>
      <w:r>
        <w:rPr>
          <w:sz w:val="28"/>
        </w:rPr>
        <w:t>the</w:t>
      </w:r>
      <w:r>
        <w:rPr>
          <w:spacing w:val="-5"/>
          <w:sz w:val="28"/>
        </w:rPr>
        <w:t xml:space="preserve"> </w:t>
      </w:r>
      <w:r>
        <w:rPr>
          <w:sz w:val="28"/>
        </w:rPr>
        <w:t>preferences</w:t>
      </w:r>
      <w:r>
        <w:rPr>
          <w:spacing w:val="-5"/>
          <w:sz w:val="28"/>
        </w:rPr>
        <w:t xml:space="preserve"> </w:t>
      </w:r>
      <w:r>
        <w:rPr>
          <w:sz w:val="28"/>
        </w:rPr>
        <w:t>of</w:t>
      </w:r>
      <w:r>
        <w:rPr>
          <w:spacing w:val="-5"/>
          <w:sz w:val="28"/>
        </w:rPr>
        <w:t xml:space="preserve"> </w:t>
      </w:r>
      <w:r>
        <w:rPr>
          <w:sz w:val="28"/>
        </w:rPr>
        <w:t>partners</w:t>
      </w:r>
      <w:r>
        <w:rPr>
          <w:spacing w:val="-3"/>
          <w:sz w:val="28"/>
        </w:rPr>
        <w:t xml:space="preserve"> </w:t>
      </w:r>
      <w:r>
        <w:rPr>
          <w:sz w:val="28"/>
        </w:rPr>
        <w:t>or</w:t>
      </w:r>
      <w:r>
        <w:rPr>
          <w:spacing w:val="-7"/>
          <w:sz w:val="28"/>
        </w:rPr>
        <w:t xml:space="preserve"> </w:t>
      </w:r>
      <w:r>
        <w:rPr>
          <w:sz w:val="28"/>
        </w:rPr>
        <w:t>project</w:t>
      </w:r>
      <w:r>
        <w:rPr>
          <w:spacing w:val="-3"/>
          <w:sz w:val="28"/>
        </w:rPr>
        <w:t xml:space="preserve"> </w:t>
      </w:r>
      <w:r>
        <w:rPr>
          <w:spacing w:val="-2"/>
          <w:sz w:val="28"/>
        </w:rPr>
        <w:t>executors.</w:t>
      </w:r>
    </w:p>
    <w:p w:rsidR="005C2F93" w:rsidRDefault="00000000">
      <w:pPr>
        <w:pStyle w:val="ListParagraph"/>
        <w:numPr>
          <w:ilvl w:val="0"/>
          <w:numId w:val="9"/>
        </w:numPr>
        <w:tabs>
          <w:tab w:val="left" w:pos="1635"/>
        </w:tabs>
        <w:spacing w:before="7" w:line="223" w:lineRule="auto"/>
        <w:ind w:left="219" w:right="183" w:firstLine="708"/>
        <w:rPr>
          <w:sz w:val="28"/>
        </w:rPr>
      </w:pPr>
      <w:r>
        <w:rPr>
          <w:noProof/>
        </w:rPr>
        <w:drawing>
          <wp:anchor distT="0" distB="0" distL="0" distR="0" simplePos="0" relativeHeight="487635968" behindDoc="1" locked="0" layoutInCell="1" allowOverlap="1">
            <wp:simplePos x="0" y="0"/>
            <wp:positionH relativeFrom="page">
              <wp:posOffset>1186446</wp:posOffset>
            </wp:positionH>
            <wp:positionV relativeFrom="paragraph">
              <wp:posOffset>390764</wp:posOffset>
            </wp:positionV>
            <wp:extent cx="5173643" cy="3509581"/>
            <wp:effectExtent l="0" t="0" r="0" b="0"/>
            <wp:wrapTopAndBottom/>
            <wp:docPr id="247" name="Image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7" name="Image 247"/>
                    <pic:cNvPicPr/>
                  </pic:nvPicPr>
                  <pic:blipFill>
                    <a:blip r:embed="rId191" cstate="print"/>
                    <a:stretch>
                      <a:fillRect/>
                    </a:stretch>
                  </pic:blipFill>
                  <pic:spPr>
                    <a:xfrm>
                      <a:off x="0" y="0"/>
                      <a:ext cx="5173643" cy="3509581"/>
                    </a:xfrm>
                    <a:prstGeom prst="rect">
                      <a:avLst/>
                    </a:prstGeom>
                  </pic:spPr>
                </pic:pic>
              </a:graphicData>
            </a:graphic>
          </wp:anchor>
        </w:drawing>
      </w:r>
      <w:r>
        <w:rPr>
          <w:sz w:val="28"/>
        </w:rPr>
        <w:t>Deciding on assigning partners project tasks that meet the relevant work</w:t>
      </w:r>
      <w:r>
        <w:rPr>
          <w:spacing w:val="80"/>
          <w:w w:val="150"/>
          <w:sz w:val="28"/>
        </w:rPr>
        <w:t xml:space="preserve"> </w:t>
      </w:r>
      <w:r>
        <w:rPr>
          <w:spacing w:val="-2"/>
          <w:sz w:val="28"/>
        </w:rPr>
        <w:t>package.</w:t>
      </w:r>
    </w:p>
    <w:p w:rsidR="005C2F93" w:rsidRDefault="00000000">
      <w:pPr>
        <w:pStyle w:val="BodyText"/>
        <w:spacing w:before="129" w:line="220" w:lineRule="auto"/>
        <w:ind w:left="3395" w:hanging="2799"/>
      </w:pPr>
      <w:r>
        <w:t>Figure</w:t>
      </w:r>
      <w:r>
        <w:rPr>
          <w:spacing w:val="-4"/>
        </w:rPr>
        <w:t xml:space="preserve"> </w:t>
      </w:r>
      <w:r>
        <w:t>8</w:t>
      </w:r>
      <w:r>
        <w:rPr>
          <w:spacing w:val="-2"/>
        </w:rPr>
        <w:t xml:space="preserve"> </w:t>
      </w:r>
      <w:r>
        <w:rPr>
          <w:b/>
        </w:rPr>
        <w:t>–</w:t>
      </w:r>
      <w:r>
        <w:rPr>
          <w:b/>
          <w:spacing w:val="-2"/>
        </w:rPr>
        <w:t xml:space="preserve"> </w:t>
      </w:r>
      <w:r>
        <w:t>The</w:t>
      </w:r>
      <w:r>
        <w:rPr>
          <w:spacing w:val="-3"/>
        </w:rPr>
        <w:t xml:space="preserve"> </w:t>
      </w:r>
      <w:r>
        <w:t>conceptual</w:t>
      </w:r>
      <w:r>
        <w:rPr>
          <w:spacing w:val="-2"/>
        </w:rPr>
        <w:t xml:space="preserve"> </w:t>
      </w:r>
      <w:r>
        <w:t>scheme</w:t>
      </w:r>
      <w:r>
        <w:rPr>
          <w:spacing w:val="-3"/>
        </w:rPr>
        <w:t xml:space="preserve"> </w:t>
      </w:r>
      <w:r>
        <w:t>for</w:t>
      </w:r>
      <w:r>
        <w:rPr>
          <w:spacing w:val="-3"/>
        </w:rPr>
        <w:t xml:space="preserve"> </w:t>
      </w:r>
      <w:r>
        <w:t>solving</w:t>
      </w:r>
      <w:r>
        <w:rPr>
          <w:spacing w:val="-2"/>
        </w:rPr>
        <w:t xml:space="preserve"> </w:t>
      </w:r>
      <w:r>
        <w:t>the</w:t>
      </w:r>
      <w:r>
        <w:rPr>
          <w:spacing w:val="-4"/>
        </w:rPr>
        <w:t xml:space="preserve"> </w:t>
      </w:r>
      <w:r>
        <w:t>problem</w:t>
      </w:r>
      <w:r>
        <w:rPr>
          <w:spacing w:val="-7"/>
        </w:rPr>
        <w:t xml:space="preserve"> </w:t>
      </w:r>
      <w:r>
        <w:t>of</w:t>
      </w:r>
      <w:r>
        <w:rPr>
          <w:spacing w:val="-3"/>
        </w:rPr>
        <w:t xml:space="preserve"> </w:t>
      </w:r>
      <w:r>
        <w:t>finding</w:t>
      </w:r>
      <w:r>
        <w:rPr>
          <w:spacing w:val="-4"/>
        </w:rPr>
        <w:t xml:space="preserve"> </w:t>
      </w:r>
      <w:r>
        <w:t>partners</w:t>
      </w:r>
      <w:r>
        <w:rPr>
          <w:spacing w:val="-2"/>
        </w:rPr>
        <w:t xml:space="preserve"> </w:t>
      </w:r>
      <w:r>
        <w:t>for research or educational project.</w:t>
      </w:r>
    </w:p>
    <w:p w:rsidR="005C2F93" w:rsidRDefault="00000000">
      <w:pPr>
        <w:pStyle w:val="BodyText"/>
        <w:spacing w:before="3" w:line="223" w:lineRule="auto"/>
        <w:ind w:left="220" w:firstLine="707"/>
      </w:pPr>
      <w:r>
        <w:t>The</w:t>
      </w:r>
      <w:r>
        <w:rPr>
          <w:spacing w:val="-3"/>
        </w:rPr>
        <w:t xml:space="preserve"> </w:t>
      </w:r>
      <w:r>
        <w:t>main</w:t>
      </w:r>
      <w:r>
        <w:rPr>
          <w:spacing w:val="-2"/>
        </w:rPr>
        <w:t xml:space="preserve"> </w:t>
      </w:r>
      <w:r>
        <w:t>stages</w:t>
      </w:r>
      <w:r>
        <w:rPr>
          <w:spacing w:val="-2"/>
        </w:rPr>
        <w:t xml:space="preserve"> </w:t>
      </w:r>
      <w:r>
        <w:t>of</w:t>
      </w:r>
      <w:r>
        <w:rPr>
          <w:spacing w:val="-5"/>
        </w:rPr>
        <w:t xml:space="preserve"> </w:t>
      </w:r>
      <w:r>
        <w:t>deciding</w:t>
      </w:r>
      <w:r>
        <w:rPr>
          <w:spacing w:val="-2"/>
        </w:rPr>
        <w:t xml:space="preserve"> </w:t>
      </w:r>
      <w:r>
        <w:t>on</w:t>
      </w:r>
      <w:r>
        <w:rPr>
          <w:spacing w:val="-2"/>
        </w:rPr>
        <w:t xml:space="preserve"> </w:t>
      </w:r>
      <w:r>
        <w:t>the</w:t>
      </w:r>
      <w:r>
        <w:rPr>
          <w:spacing w:val="-3"/>
        </w:rPr>
        <w:t xml:space="preserve"> </w:t>
      </w:r>
      <w:r>
        <w:t>choice</w:t>
      </w:r>
      <w:r>
        <w:rPr>
          <w:spacing w:val="-5"/>
        </w:rPr>
        <w:t xml:space="preserve"> </w:t>
      </w:r>
      <w:r>
        <w:t>of</w:t>
      </w:r>
      <w:r>
        <w:rPr>
          <w:spacing w:val="-3"/>
        </w:rPr>
        <w:t xml:space="preserve"> </w:t>
      </w:r>
      <w:r>
        <w:t>partners</w:t>
      </w:r>
      <w:r>
        <w:rPr>
          <w:spacing w:val="-2"/>
        </w:rPr>
        <w:t xml:space="preserve"> </w:t>
      </w:r>
      <w:r>
        <w:t>according</w:t>
      </w:r>
      <w:r>
        <w:rPr>
          <w:spacing w:val="-4"/>
        </w:rPr>
        <w:t xml:space="preserve"> </w:t>
      </w:r>
      <w:r>
        <w:t>to</w:t>
      </w:r>
      <w:r>
        <w:rPr>
          <w:spacing w:val="-2"/>
        </w:rPr>
        <w:t xml:space="preserve"> </w:t>
      </w:r>
      <w:r>
        <w:t>the</w:t>
      </w:r>
      <w:r>
        <w:rPr>
          <w:spacing w:val="-5"/>
        </w:rPr>
        <w:t xml:space="preserve"> </w:t>
      </w:r>
      <w:r>
        <w:t>presented concept are as follows:</w:t>
      </w:r>
    </w:p>
    <w:p w:rsidR="005C2F93" w:rsidRDefault="00000000">
      <w:pPr>
        <w:pStyle w:val="ListParagraph"/>
        <w:numPr>
          <w:ilvl w:val="0"/>
          <w:numId w:val="8"/>
        </w:numPr>
        <w:tabs>
          <w:tab w:val="left" w:pos="1635"/>
        </w:tabs>
        <w:spacing w:line="291" w:lineRule="exact"/>
        <w:ind w:left="1635" w:hanging="707"/>
        <w:rPr>
          <w:sz w:val="28"/>
        </w:rPr>
      </w:pPr>
      <w:r>
        <w:rPr>
          <w:sz w:val="28"/>
        </w:rPr>
        <w:t>Formation</w:t>
      </w:r>
      <w:r>
        <w:rPr>
          <w:spacing w:val="-4"/>
          <w:sz w:val="28"/>
        </w:rPr>
        <w:t xml:space="preserve"> </w:t>
      </w:r>
      <w:r>
        <w:rPr>
          <w:sz w:val="28"/>
        </w:rPr>
        <w:t>of</w:t>
      </w:r>
      <w:r>
        <w:rPr>
          <w:spacing w:val="-4"/>
          <w:sz w:val="28"/>
        </w:rPr>
        <w:t xml:space="preserve"> </w:t>
      </w:r>
      <w:r>
        <w:rPr>
          <w:sz w:val="28"/>
        </w:rPr>
        <w:t>a</w:t>
      </w:r>
      <w:r>
        <w:rPr>
          <w:spacing w:val="-4"/>
          <w:sz w:val="28"/>
        </w:rPr>
        <w:t xml:space="preserve"> </w:t>
      </w:r>
      <w:r>
        <w:rPr>
          <w:sz w:val="28"/>
        </w:rPr>
        <w:t>preliminary</w:t>
      </w:r>
      <w:r>
        <w:rPr>
          <w:spacing w:val="-4"/>
          <w:sz w:val="28"/>
        </w:rPr>
        <w:t xml:space="preserve"> </w:t>
      </w:r>
      <w:r>
        <w:rPr>
          <w:sz w:val="28"/>
        </w:rPr>
        <w:t>list</w:t>
      </w:r>
      <w:r>
        <w:rPr>
          <w:spacing w:val="-4"/>
          <w:sz w:val="28"/>
        </w:rPr>
        <w:t xml:space="preserve"> </w:t>
      </w:r>
      <w:r>
        <w:rPr>
          <w:sz w:val="28"/>
        </w:rPr>
        <w:t>of</w:t>
      </w:r>
      <w:r>
        <w:rPr>
          <w:spacing w:val="-4"/>
          <w:sz w:val="28"/>
        </w:rPr>
        <w:t xml:space="preserve"> </w:t>
      </w:r>
      <w:r>
        <w:rPr>
          <w:sz w:val="28"/>
        </w:rPr>
        <w:t>potential</w:t>
      </w:r>
      <w:r>
        <w:rPr>
          <w:spacing w:val="-3"/>
          <w:sz w:val="28"/>
        </w:rPr>
        <w:t xml:space="preserve"> </w:t>
      </w:r>
      <w:r>
        <w:rPr>
          <w:spacing w:val="-2"/>
          <w:sz w:val="28"/>
        </w:rPr>
        <w:t>partners.</w:t>
      </w:r>
    </w:p>
    <w:p w:rsidR="005C2F93" w:rsidRDefault="00000000">
      <w:pPr>
        <w:pStyle w:val="ListParagraph"/>
        <w:numPr>
          <w:ilvl w:val="0"/>
          <w:numId w:val="8"/>
        </w:numPr>
        <w:tabs>
          <w:tab w:val="left" w:pos="1635"/>
        </w:tabs>
        <w:spacing w:line="300" w:lineRule="exact"/>
        <w:ind w:left="1635" w:hanging="707"/>
        <w:rPr>
          <w:sz w:val="28"/>
        </w:rPr>
      </w:pPr>
      <w:r>
        <w:rPr>
          <w:sz w:val="28"/>
        </w:rPr>
        <w:t>Defining</w:t>
      </w:r>
      <w:r>
        <w:rPr>
          <w:spacing w:val="-5"/>
          <w:sz w:val="28"/>
        </w:rPr>
        <w:t xml:space="preserve"> </w:t>
      </w:r>
      <w:r>
        <w:rPr>
          <w:sz w:val="28"/>
        </w:rPr>
        <w:t>criteria</w:t>
      </w:r>
      <w:r>
        <w:rPr>
          <w:spacing w:val="-6"/>
          <w:sz w:val="28"/>
        </w:rPr>
        <w:t xml:space="preserve"> </w:t>
      </w:r>
      <w:r>
        <w:rPr>
          <w:sz w:val="28"/>
        </w:rPr>
        <w:t>for</w:t>
      </w:r>
      <w:r>
        <w:rPr>
          <w:spacing w:val="-6"/>
          <w:sz w:val="28"/>
        </w:rPr>
        <w:t xml:space="preserve"> </w:t>
      </w:r>
      <w:r>
        <w:rPr>
          <w:sz w:val="28"/>
        </w:rPr>
        <w:t>selecting</w:t>
      </w:r>
      <w:r>
        <w:rPr>
          <w:spacing w:val="-4"/>
          <w:sz w:val="28"/>
        </w:rPr>
        <w:t xml:space="preserve"> </w:t>
      </w:r>
      <w:r>
        <w:rPr>
          <w:spacing w:val="-2"/>
          <w:sz w:val="28"/>
        </w:rPr>
        <w:t>partners.</w:t>
      </w:r>
    </w:p>
    <w:p w:rsidR="005C2F93" w:rsidRDefault="00000000">
      <w:pPr>
        <w:pStyle w:val="ListParagraph"/>
        <w:numPr>
          <w:ilvl w:val="0"/>
          <w:numId w:val="8"/>
        </w:numPr>
        <w:tabs>
          <w:tab w:val="left" w:pos="1635"/>
        </w:tabs>
        <w:spacing w:before="9" w:line="220" w:lineRule="auto"/>
        <w:ind w:left="219" w:right="182" w:firstLine="708"/>
        <w:rPr>
          <w:sz w:val="28"/>
        </w:rPr>
      </w:pPr>
      <w:r>
        <w:rPr>
          <w:sz w:val="28"/>
        </w:rPr>
        <w:t>Application of the method of multi-objective optimization to choose a set of optimal partners.</w:t>
      </w:r>
    </w:p>
    <w:p w:rsidR="005C2F93" w:rsidRDefault="00000000">
      <w:pPr>
        <w:pStyle w:val="ListParagraph"/>
        <w:numPr>
          <w:ilvl w:val="0"/>
          <w:numId w:val="8"/>
        </w:numPr>
        <w:tabs>
          <w:tab w:val="left" w:pos="1635"/>
        </w:tabs>
        <w:spacing w:before="3" w:line="223" w:lineRule="auto"/>
        <w:ind w:left="219" w:right="180" w:firstLine="708"/>
        <w:rPr>
          <w:sz w:val="28"/>
        </w:rPr>
      </w:pPr>
      <w:r>
        <w:rPr>
          <w:sz w:val="28"/>
        </w:rPr>
        <w:t>Application</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expert</w:t>
      </w:r>
      <w:r>
        <w:rPr>
          <w:spacing w:val="40"/>
          <w:sz w:val="28"/>
        </w:rPr>
        <w:t xml:space="preserve"> </w:t>
      </w:r>
      <w:r>
        <w:rPr>
          <w:sz w:val="28"/>
        </w:rPr>
        <w:t>method</w:t>
      </w:r>
      <w:r>
        <w:rPr>
          <w:spacing w:val="40"/>
          <w:sz w:val="28"/>
        </w:rPr>
        <w:t xml:space="preserve"> </w:t>
      </w:r>
      <w:r>
        <w:rPr>
          <w:sz w:val="28"/>
        </w:rPr>
        <w:t>for</w:t>
      </w:r>
      <w:r>
        <w:rPr>
          <w:spacing w:val="40"/>
          <w:sz w:val="28"/>
        </w:rPr>
        <w:t xml:space="preserve"> </w:t>
      </w:r>
      <w:r>
        <w:rPr>
          <w:sz w:val="28"/>
        </w:rPr>
        <w:t>assessment</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received</w:t>
      </w:r>
      <w:r>
        <w:rPr>
          <w:spacing w:val="40"/>
          <w:sz w:val="28"/>
        </w:rPr>
        <w:t xml:space="preserve"> </w:t>
      </w:r>
      <w:r>
        <w:rPr>
          <w:sz w:val="28"/>
        </w:rPr>
        <w:t>set</w:t>
      </w:r>
      <w:r>
        <w:rPr>
          <w:spacing w:val="40"/>
          <w:sz w:val="28"/>
        </w:rPr>
        <w:t xml:space="preserve"> </w:t>
      </w:r>
      <w:r>
        <w:rPr>
          <w:sz w:val="28"/>
        </w:rPr>
        <w:t>of partners on conformity to requirements.</w:t>
      </w:r>
    </w:p>
    <w:p w:rsidR="005C2F93" w:rsidRDefault="005C2F93">
      <w:pPr>
        <w:spacing w:line="223" w:lineRule="auto"/>
        <w:rPr>
          <w:sz w:val="28"/>
        </w:rPr>
        <w:sectPr w:rsidR="005C2F93">
          <w:pgSz w:w="11910" w:h="16840"/>
          <w:pgMar w:top="1360" w:right="840" w:bottom="280" w:left="800" w:header="1053" w:footer="0" w:gutter="0"/>
          <w:cols w:space="720"/>
        </w:sectPr>
      </w:pPr>
    </w:p>
    <w:p w:rsidR="005C2F93" w:rsidRDefault="00000000">
      <w:pPr>
        <w:pStyle w:val="ListParagraph"/>
        <w:numPr>
          <w:ilvl w:val="0"/>
          <w:numId w:val="8"/>
        </w:numPr>
        <w:tabs>
          <w:tab w:val="left" w:pos="1635"/>
        </w:tabs>
        <w:spacing w:before="241" w:line="220" w:lineRule="auto"/>
        <w:ind w:left="219" w:right="179" w:firstLine="708"/>
        <w:rPr>
          <w:sz w:val="28"/>
        </w:rPr>
      </w:pPr>
      <w:r>
        <w:rPr>
          <w:sz w:val="28"/>
        </w:rPr>
        <w:lastRenderedPageBreak/>
        <w:t>Forming</w:t>
      </w:r>
      <w:r>
        <w:rPr>
          <w:spacing w:val="40"/>
          <w:sz w:val="28"/>
        </w:rPr>
        <w:t xml:space="preserve"> </w:t>
      </w:r>
      <w:r>
        <w:rPr>
          <w:sz w:val="28"/>
        </w:rPr>
        <w:t>a</w:t>
      </w:r>
      <w:r>
        <w:rPr>
          <w:spacing w:val="40"/>
          <w:sz w:val="28"/>
        </w:rPr>
        <w:t xml:space="preserve"> </w:t>
      </w:r>
      <w:r>
        <w:rPr>
          <w:sz w:val="28"/>
        </w:rPr>
        <w:t>matrix</w:t>
      </w:r>
      <w:r>
        <w:rPr>
          <w:spacing w:val="40"/>
          <w:sz w:val="28"/>
        </w:rPr>
        <w:t xml:space="preserve"> </w:t>
      </w:r>
      <w:r>
        <w:rPr>
          <w:sz w:val="28"/>
        </w:rPr>
        <w:t>of</w:t>
      </w:r>
      <w:r>
        <w:rPr>
          <w:spacing w:val="40"/>
          <w:sz w:val="28"/>
        </w:rPr>
        <w:t xml:space="preserve"> </w:t>
      </w:r>
      <w:r>
        <w:rPr>
          <w:sz w:val="28"/>
        </w:rPr>
        <w:t>partner</w:t>
      </w:r>
      <w:r>
        <w:rPr>
          <w:spacing w:val="40"/>
          <w:sz w:val="28"/>
        </w:rPr>
        <w:t xml:space="preserve"> </w:t>
      </w:r>
      <w:r>
        <w:rPr>
          <w:sz w:val="28"/>
        </w:rPr>
        <w:t>preferences.</w:t>
      </w:r>
      <w:r>
        <w:rPr>
          <w:spacing w:val="40"/>
          <w:sz w:val="28"/>
        </w:rPr>
        <w:t xml:space="preserve"> </w:t>
      </w:r>
      <w:r>
        <w:rPr>
          <w:sz w:val="28"/>
        </w:rPr>
        <w:t>Determining</w:t>
      </w:r>
      <w:r>
        <w:rPr>
          <w:spacing w:val="40"/>
          <w:sz w:val="28"/>
        </w:rPr>
        <w:t xml:space="preserve"> </w:t>
      </w:r>
      <w:r>
        <w:rPr>
          <w:sz w:val="28"/>
        </w:rPr>
        <w:t>the</w:t>
      </w:r>
      <w:r>
        <w:rPr>
          <w:spacing w:val="40"/>
          <w:sz w:val="28"/>
        </w:rPr>
        <w:t xml:space="preserve"> </w:t>
      </w:r>
      <w:r>
        <w:rPr>
          <w:sz w:val="28"/>
        </w:rPr>
        <w:t>ranked</w:t>
      </w:r>
      <w:r>
        <w:rPr>
          <w:spacing w:val="40"/>
          <w:sz w:val="28"/>
        </w:rPr>
        <w:t xml:space="preserve"> </w:t>
      </w:r>
      <w:r>
        <w:rPr>
          <w:sz w:val="28"/>
        </w:rPr>
        <w:t>list</w:t>
      </w:r>
      <w:r>
        <w:rPr>
          <w:spacing w:val="40"/>
          <w:sz w:val="28"/>
        </w:rPr>
        <w:t xml:space="preserve"> </w:t>
      </w:r>
      <w:r>
        <w:rPr>
          <w:sz w:val="28"/>
        </w:rPr>
        <w:t>of potential partners.</w:t>
      </w:r>
    </w:p>
    <w:p w:rsidR="005C2F93" w:rsidRDefault="00000000">
      <w:pPr>
        <w:pStyle w:val="ListParagraph"/>
        <w:numPr>
          <w:ilvl w:val="0"/>
          <w:numId w:val="8"/>
        </w:numPr>
        <w:tabs>
          <w:tab w:val="left" w:pos="1635"/>
        </w:tabs>
        <w:spacing w:before="2" w:line="223" w:lineRule="auto"/>
        <w:ind w:left="219" w:right="181" w:firstLine="707"/>
        <w:rPr>
          <w:sz w:val="28"/>
        </w:rPr>
      </w:pPr>
      <w:r>
        <w:rPr>
          <w:sz w:val="28"/>
        </w:rPr>
        <w:t>Final selection of</w:t>
      </w:r>
      <w:r>
        <w:rPr>
          <w:spacing w:val="31"/>
          <w:sz w:val="28"/>
        </w:rPr>
        <w:t xml:space="preserve"> </w:t>
      </w:r>
      <w:r>
        <w:rPr>
          <w:sz w:val="28"/>
        </w:rPr>
        <w:t>partners to perform specific</w:t>
      </w:r>
      <w:r>
        <w:rPr>
          <w:spacing w:val="31"/>
          <w:sz w:val="28"/>
        </w:rPr>
        <w:t xml:space="preserve"> </w:t>
      </w:r>
      <w:r>
        <w:rPr>
          <w:sz w:val="28"/>
        </w:rPr>
        <w:t>tasks of</w:t>
      </w:r>
      <w:r>
        <w:rPr>
          <w:spacing w:val="31"/>
          <w:sz w:val="28"/>
        </w:rPr>
        <w:t xml:space="preserve"> </w:t>
      </w:r>
      <w:r>
        <w:rPr>
          <w:sz w:val="28"/>
        </w:rPr>
        <w:t>the</w:t>
      </w:r>
      <w:r>
        <w:rPr>
          <w:spacing w:val="31"/>
          <w:sz w:val="28"/>
        </w:rPr>
        <w:t xml:space="preserve"> </w:t>
      </w:r>
      <w:r>
        <w:rPr>
          <w:sz w:val="28"/>
        </w:rPr>
        <w:t>relevant</w:t>
      </w:r>
      <w:r>
        <w:rPr>
          <w:spacing w:val="32"/>
          <w:sz w:val="28"/>
        </w:rPr>
        <w:t xml:space="preserve"> </w:t>
      </w:r>
      <w:r>
        <w:rPr>
          <w:sz w:val="28"/>
        </w:rPr>
        <w:t>work package of the research project.</w:t>
      </w:r>
    </w:p>
    <w:p w:rsidR="005C2F93" w:rsidRDefault="00000000">
      <w:pPr>
        <w:pStyle w:val="BodyText"/>
        <w:spacing w:line="299" w:lineRule="exact"/>
        <w:ind w:left="928"/>
      </w:pPr>
      <w:r>
        <w:rPr>
          <w:noProof/>
        </w:rPr>
        <mc:AlternateContent>
          <mc:Choice Requires="wps">
            <w:drawing>
              <wp:anchor distT="0" distB="0" distL="0" distR="0" simplePos="0" relativeHeight="15779840" behindDoc="0" locked="0" layoutInCell="1" allowOverlap="1">
                <wp:simplePos x="0" y="0"/>
                <wp:positionH relativeFrom="page">
                  <wp:posOffset>2744977</wp:posOffset>
                </wp:positionH>
                <wp:positionV relativeFrom="paragraph">
                  <wp:posOffset>185634</wp:posOffset>
                </wp:positionV>
                <wp:extent cx="3522979" cy="196850"/>
                <wp:effectExtent l="0" t="0" r="0" b="0"/>
                <wp:wrapNone/>
                <wp:docPr id="248" name="Text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2979" cy="19685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3313"/>
                              <w:gridCol w:w="2116"/>
                            </w:tblGrid>
                            <w:tr w:rsidR="005C2F93">
                              <w:trPr>
                                <w:trHeight w:val="310"/>
                              </w:trPr>
                              <w:tc>
                                <w:tcPr>
                                  <w:tcW w:w="3313" w:type="dxa"/>
                                </w:tcPr>
                                <w:p w:rsidR="005C2F93" w:rsidRDefault="00000000">
                                  <w:pPr>
                                    <w:pStyle w:val="TableParagraph"/>
                                    <w:spacing w:line="291" w:lineRule="exact"/>
                                    <w:ind w:left="50"/>
                                    <w:rPr>
                                      <w:rFonts w:ascii="Symbola" w:eastAsia="Symbola" w:hAnsi="Symbola"/>
                                    </w:rPr>
                                  </w:pPr>
                                  <w:r>
                                    <w:rPr>
                                      <w:rFonts w:ascii="Symbola" w:eastAsia="Symbola" w:hAnsi="Symbola"/>
                                      <w:w w:val="90"/>
                                    </w:rPr>
                                    <w:t>=</w:t>
                                  </w:r>
                                  <w:r>
                                    <w:rPr>
                                      <w:rFonts w:ascii="Symbola" w:eastAsia="Symbola" w:hAnsi="Symbola"/>
                                      <w:spacing w:val="16"/>
                                    </w:rPr>
                                    <w:t xml:space="preserve"> </w:t>
                                  </w:r>
                                  <w:r>
                                    <w:rPr>
                                      <w:rFonts w:ascii="Symbola" w:eastAsia="Symbola" w:hAnsi="Symbola"/>
                                      <w:w w:val="90"/>
                                      <w:position w:val="1"/>
                                    </w:rPr>
                                    <w:t>{</w:t>
                                  </w:r>
                                  <w:r>
                                    <w:rPr>
                                      <w:rFonts w:ascii="Symbola" w:eastAsia="Symbola" w:hAnsi="Symbola"/>
                                      <w:w w:val="90"/>
                                    </w:rPr>
                                    <w:t>𝑣</w:t>
                                  </w:r>
                                  <w:r>
                                    <w:rPr>
                                      <w:rFonts w:ascii="Symbola" w:eastAsia="Symbola" w:hAnsi="Symbola"/>
                                      <w:w w:val="90"/>
                                      <w:position w:val="-4"/>
                                      <w:sz w:val="16"/>
                                    </w:rPr>
                                    <w:t>1</w:t>
                                  </w:r>
                                  <w:r>
                                    <w:rPr>
                                      <w:rFonts w:ascii="Symbola" w:eastAsia="Symbola" w:hAnsi="Symbola"/>
                                      <w:w w:val="90"/>
                                    </w:rPr>
                                    <w:t>,</w:t>
                                  </w:r>
                                  <w:r>
                                    <w:rPr>
                                      <w:rFonts w:ascii="Symbola" w:eastAsia="Symbola" w:hAnsi="Symbola"/>
                                      <w:spacing w:val="-10"/>
                                      <w:w w:val="90"/>
                                    </w:rPr>
                                    <w:t xml:space="preserve"> </w:t>
                                  </w:r>
                                  <w:r>
                                    <w:rPr>
                                      <w:rFonts w:ascii="Symbola" w:eastAsia="Symbola" w:hAnsi="Symbola"/>
                                      <w:w w:val="90"/>
                                    </w:rPr>
                                    <w:t>𝑣</w:t>
                                  </w:r>
                                  <w:r>
                                    <w:rPr>
                                      <w:rFonts w:ascii="Symbola" w:eastAsia="Symbola" w:hAnsi="Symbola"/>
                                      <w:w w:val="90"/>
                                      <w:position w:val="-4"/>
                                      <w:sz w:val="16"/>
                                    </w:rPr>
                                    <w:t>2</w:t>
                                  </w:r>
                                  <w:r>
                                    <w:rPr>
                                      <w:rFonts w:ascii="Symbola" w:eastAsia="Symbola" w:hAnsi="Symbola"/>
                                      <w:w w:val="90"/>
                                    </w:rPr>
                                    <w:t>,</w:t>
                                  </w:r>
                                  <w:r>
                                    <w:rPr>
                                      <w:rFonts w:ascii="Symbola" w:eastAsia="Symbola" w:hAnsi="Symbola"/>
                                      <w:spacing w:val="-10"/>
                                      <w:w w:val="90"/>
                                    </w:rPr>
                                    <w:t xml:space="preserve"> </w:t>
                                  </w:r>
                                  <w:r>
                                    <w:rPr>
                                      <w:rFonts w:ascii="Symbola" w:eastAsia="Symbola" w:hAnsi="Symbola"/>
                                      <w:w w:val="90"/>
                                    </w:rPr>
                                    <w:t>…</w:t>
                                  </w:r>
                                  <w:r>
                                    <w:rPr>
                                      <w:rFonts w:ascii="Symbola" w:eastAsia="Symbola" w:hAnsi="Symbola"/>
                                      <w:spacing w:val="-8"/>
                                      <w:w w:val="90"/>
                                    </w:rPr>
                                    <w:t xml:space="preserve"> </w:t>
                                  </w:r>
                                  <w:r>
                                    <w:rPr>
                                      <w:rFonts w:ascii="Symbola" w:eastAsia="Symbola" w:hAnsi="Symbola"/>
                                      <w:w w:val="90"/>
                                    </w:rPr>
                                    <w:t>,</w:t>
                                  </w:r>
                                  <w:r>
                                    <w:rPr>
                                      <w:rFonts w:ascii="Symbola" w:eastAsia="Symbola" w:hAnsi="Symbola"/>
                                      <w:spacing w:val="-6"/>
                                      <w:w w:val="90"/>
                                    </w:rPr>
                                    <w:t xml:space="preserve"> </w:t>
                                  </w:r>
                                  <w:r>
                                    <w:rPr>
                                      <w:rFonts w:ascii="Symbola" w:eastAsia="Symbola" w:hAnsi="Symbola"/>
                                      <w:spacing w:val="-4"/>
                                      <w:w w:val="90"/>
                                    </w:rPr>
                                    <w:t>𝑣</w:t>
                                  </w:r>
                                  <w:r>
                                    <w:rPr>
                                      <w:rFonts w:ascii="Symbola" w:eastAsia="Symbola" w:hAnsi="Symbola"/>
                                      <w:spacing w:val="-4"/>
                                      <w:w w:val="90"/>
                                      <w:position w:val="-4"/>
                                      <w:sz w:val="16"/>
                                    </w:rPr>
                                    <w:t>𝑡</w:t>
                                  </w:r>
                                  <w:r>
                                    <w:rPr>
                                      <w:rFonts w:ascii="Symbola" w:eastAsia="Symbola" w:hAnsi="Symbola"/>
                                      <w:spacing w:val="-4"/>
                                      <w:w w:val="90"/>
                                      <w:position w:val="1"/>
                                    </w:rPr>
                                    <w:t>}</w:t>
                                  </w:r>
                                  <w:r>
                                    <w:rPr>
                                      <w:rFonts w:ascii="Symbola" w:eastAsia="Symbola" w:hAnsi="Symbola"/>
                                      <w:spacing w:val="-4"/>
                                      <w:w w:val="90"/>
                                    </w:rPr>
                                    <w:t>,</w:t>
                                  </w:r>
                                </w:p>
                              </w:tc>
                              <w:tc>
                                <w:tcPr>
                                  <w:tcW w:w="2116" w:type="dxa"/>
                                </w:tcPr>
                                <w:p w:rsidR="005C2F93" w:rsidRDefault="00000000">
                                  <w:pPr>
                                    <w:pStyle w:val="TableParagraph"/>
                                    <w:spacing w:line="291" w:lineRule="exact"/>
                                    <w:ind w:left="0" w:right="49"/>
                                    <w:jc w:val="right"/>
                                    <w:rPr>
                                      <w:sz w:val="28"/>
                                    </w:rPr>
                                  </w:pPr>
                                  <w:r>
                                    <w:rPr>
                                      <w:spacing w:val="-5"/>
                                      <w:sz w:val="28"/>
                                    </w:rPr>
                                    <w:t>(1)</w:t>
                                  </w:r>
                                </w:p>
                              </w:tc>
                            </w:tr>
                          </w:tbl>
                          <w:p w:rsidR="005C2F93" w:rsidRDefault="005C2F93">
                            <w:pPr>
                              <w:pStyle w:val="BodyText"/>
                              <w:ind w:left="0"/>
                            </w:pPr>
                          </w:p>
                        </w:txbxContent>
                      </wps:txbx>
                      <wps:bodyPr wrap="square" lIns="0" tIns="0" rIns="0" bIns="0" rtlCol="0">
                        <a:noAutofit/>
                      </wps:bodyPr>
                    </wps:wsp>
                  </a:graphicData>
                </a:graphic>
              </wp:anchor>
            </w:drawing>
          </mc:Choice>
          <mc:Fallback>
            <w:pict>
              <v:shape id="Textbox 248" o:spid="_x0000_s1181" type="#_x0000_t202" style="position:absolute;left:0;text-align:left;margin-left:216.15pt;margin-top:14.6pt;width:277.4pt;height:15.5pt;z-index:15779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&#13;&#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3313"/>
                        <w:gridCol w:w="2116"/>
                      </w:tblGrid>
                      <w:tr w:rsidR="005C2F93">
                        <w:trPr>
                          <w:trHeight w:val="310"/>
                        </w:trPr>
                        <w:tc>
                          <w:tcPr>
                            <w:tcW w:w="3313" w:type="dxa"/>
                          </w:tcPr>
                          <w:p w:rsidR="005C2F93" w:rsidRDefault="00000000">
                            <w:pPr>
                              <w:pStyle w:val="TableParagraph"/>
                              <w:spacing w:line="291" w:lineRule="exact"/>
                              <w:ind w:left="50"/>
                              <w:rPr>
                                <w:rFonts w:ascii="Symbola" w:eastAsia="Symbola" w:hAnsi="Symbola"/>
                              </w:rPr>
                            </w:pPr>
                            <w:r>
                              <w:rPr>
                                <w:rFonts w:ascii="Symbola" w:eastAsia="Symbola" w:hAnsi="Symbola"/>
                                <w:w w:val="90"/>
                              </w:rPr>
                              <w:t>=</w:t>
                            </w:r>
                            <w:r>
                              <w:rPr>
                                <w:rFonts w:ascii="Symbola" w:eastAsia="Symbola" w:hAnsi="Symbola"/>
                                <w:spacing w:val="16"/>
                              </w:rPr>
                              <w:t xml:space="preserve"> </w:t>
                            </w:r>
                            <w:r>
                              <w:rPr>
                                <w:rFonts w:ascii="Symbola" w:eastAsia="Symbola" w:hAnsi="Symbola"/>
                                <w:w w:val="90"/>
                                <w:position w:val="1"/>
                              </w:rPr>
                              <w:t>{</w:t>
                            </w:r>
                            <w:r>
                              <w:rPr>
                                <w:rFonts w:ascii="Symbola" w:eastAsia="Symbola" w:hAnsi="Symbola"/>
                                <w:w w:val="90"/>
                              </w:rPr>
                              <w:t>𝑣</w:t>
                            </w:r>
                            <w:r>
                              <w:rPr>
                                <w:rFonts w:ascii="Symbola" w:eastAsia="Symbola" w:hAnsi="Symbola"/>
                                <w:w w:val="90"/>
                                <w:position w:val="-4"/>
                                <w:sz w:val="16"/>
                              </w:rPr>
                              <w:t>1</w:t>
                            </w:r>
                            <w:r>
                              <w:rPr>
                                <w:rFonts w:ascii="Symbola" w:eastAsia="Symbola" w:hAnsi="Symbola"/>
                                <w:w w:val="90"/>
                              </w:rPr>
                              <w:t>,</w:t>
                            </w:r>
                            <w:r>
                              <w:rPr>
                                <w:rFonts w:ascii="Symbola" w:eastAsia="Symbola" w:hAnsi="Symbola"/>
                                <w:spacing w:val="-10"/>
                                <w:w w:val="90"/>
                              </w:rPr>
                              <w:t xml:space="preserve"> </w:t>
                            </w:r>
                            <w:r>
                              <w:rPr>
                                <w:rFonts w:ascii="Symbola" w:eastAsia="Symbola" w:hAnsi="Symbola"/>
                                <w:w w:val="90"/>
                              </w:rPr>
                              <w:t>𝑣</w:t>
                            </w:r>
                            <w:r>
                              <w:rPr>
                                <w:rFonts w:ascii="Symbola" w:eastAsia="Symbola" w:hAnsi="Symbola"/>
                                <w:w w:val="90"/>
                                <w:position w:val="-4"/>
                                <w:sz w:val="16"/>
                              </w:rPr>
                              <w:t>2</w:t>
                            </w:r>
                            <w:r>
                              <w:rPr>
                                <w:rFonts w:ascii="Symbola" w:eastAsia="Symbola" w:hAnsi="Symbola"/>
                                <w:w w:val="90"/>
                              </w:rPr>
                              <w:t>,</w:t>
                            </w:r>
                            <w:r>
                              <w:rPr>
                                <w:rFonts w:ascii="Symbola" w:eastAsia="Symbola" w:hAnsi="Symbola"/>
                                <w:spacing w:val="-10"/>
                                <w:w w:val="90"/>
                              </w:rPr>
                              <w:t xml:space="preserve"> </w:t>
                            </w:r>
                            <w:r>
                              <w:rPr>
                                <w:rFonts w:ascii="Symbola" w:eastAsia="Symbola" w:hAnsi="Symbola"/>
                                <w:w w:val="90"/>
                              </w:rPr>
                              <w:t>…</w:t>
                            </w:r>
                            <w:r>
                              <w:rPr>
                                <w:rFonts w:ascii="Symbola" w:eastAsia="Symbola" w:hAnsi="Symbola"/>
                                <w:spacing w:val="-8"/>
                                <w:w w:val="90"/>
                              </w:rPr>
                              <w:t xml:space="preserve"> </w:t>
                            </w:r>
                            <w:r>
                              <w:rPr>
                                <w:rFonts w:ascii="Symbola" w:eastAsia="Symbola" w:hAnsi="Symbola"/>
                                <w:w w:val="90"/>
                              </w:rPr>
                              <w:t>,</w:t>
                            </w:r>
                            <w:r>
                              <w:rPr>
                                <w:rFonts w:ascii="Symbola" w:eastAsia="Symbola" w:hAnsi="Symbola"/>
                                <w:spacing w:val="-6"/>
                                <w:w w:val="90"/>
                              </w:rPr>
                              <w:t xml:space="preserve"> </w:t>
                            </w:r>
                            <w:r>
                              <w:rPr>
                                <w:rFonts w:ascii="Symbola" w:eastAsia="Symbola" w:hAnsi="Symbola"/>
                                <w:spacing w:val="-4"/>
                                <w:w w:val="90"/>
                              </w:rPr>
                              <w:t>𝑣</w:t>
                            </w:r>
                            <w:r>
                              <w:rPr>
                                <w:rFonts w:ascii="Symbola" w:eastAsia="Symbola" w:hAnsi="Symbola"/>
                                <w:spacing w:val="-4"/>
                                <w:w w:val="90"/>
                                <w:position w:val="-4"/>
                                <w:sz w:val="16"/>
                              </w:rPr>
                              <w:t>𝑡</w:t>
                            </w:r>
                            <w:r>
                              <w:rPr>
                                <w:rFonts w:ascii="Symbola" w:eastAsia="Symbola" w:hAnsi="Symbola"/>
                                <w:spacing w:val="-4"/>
                                <w:w w:val="90"/>
                                <w:position w:val="1"/>
                              </w:rPr>
                              <w:t>}</w:t>
                            </w:r>
                            <w:r>
                              <w:rPr>
                                <w:rFonts w:ascii="Symbola" w:eastAsia="Symbola" w:hAnsi="Symbola"/>
                                <w:spacing w:val="-4"/>
                                <w:w w:val="90"/>
                              </w:rPr>
                              <w:t>,</w:t>
                            </w:r>
                          </w:p>
                        </w:tc>
                        <w:tc>
                          <w:tcPr>
                            <w:tcW w:w="2116" w:type="dxa"/>
                          </w:tcPr>
                          <w:p w:rsidR="005C2F93" w:rsidRDefault="00000000">
                            <w:pPr>
                              <w:pStyle w:val="TableParagraph"/>
                              <w:spacing w:line="291" w:lineRule="exact"/>
                              <w:ind w:left="0" w:right="49"/>
                              <w:jc w:val="right"/>
                              <w:rPr>
                                <w:sz w:val="28"/>
                              </w:rPr>
                            </w:pPr>
                            <w:r>
                              <w:rPr>
                                <w:spacing w:val="-5"/>
                                <w:sz w:val="28"/>
                              </w:rPr>
                              <w:t>(1)</w:t>
                            </w:r>
                          </w:p>
                        </w:tc>
                      </w:tr>
                    </w:tbl>
                    <w:p w:rsidR="005C2F93" w:rsidRDefault="005C2F93">
                      <w:pPr>
                        <w:pStyle w:val="BodyText"/>
                        <w:ind w:left="0"/>
                      </w:pPr>
                    </w:p>
                  </w:txbxContent>
                </v:textbox>
                <w10:wrap anchorx="page"/>
              </v:shape>
            </w:pict>
          </mc:Fallback>
        </mc:AlternateContent>
      </w:r>
      <w:r>
        <w:t>Let</w:t>
      </w:r>
      <w:r>
        <w:rPr>
          <w:spacing w:val="-4"/>
        </w:rPr>
        <w:t xml:space="preserve"> </w:t>
      </w:r>
      <w:r>
        <w:t>a</w:t>
      </w:r>
      <w:r>
        <w:rPr>
          <w:spacing w:val="-3"/>
        </w:rPr>
        <w:t xml:space="preserve"> </w:t>
      </w:r>
      <w:r>
        <w:t>finite</w:t>
      </w:r>
      <w:r>
        <w:rPr>
          <w:spacing w:val="-5"/>
        </w:rPr>
        <w:t xml:space="preserve"> </w:t>
      </w:r>
      <w:r>
        <w:t>set</w:t>
      </w:r>
      <w:r>
        <w:rPr>
          <w:spacing w:val="-3"/>
        </w:rPr>
        <w:t xml:space="preserve"> </w:t>
      </w:r>
      <w:r>
        <w:t>of</w:t>
      </w:r>
      <w:r>
        <w:rPr>
          <w:spacing w:val="-5"/>
        </w:rPr>
        <w:t xml:space="preserve"> </w:t>
      </w:r>
      <w:r>
        <w:t>potential</w:t>
      </w:r>
      <w:r>
        <w:rPr>
          <w:spacing w:val="-2"/>
        </w:rPr>
        <w:t xml:space="preserve"> </w:t>
      </w:r>
      <w:r>
        <w:t>executors</w:t>
      </w:r>
      <w:r>
        <w:rPr>
          <w:spacing w:val="-2"/>
        </w:rPr>
        <w:t xml:space="preserve"> </w:t>
      </w:r>
      <w:r>
        <w:t>of</w:t>
      </w:r>
      <w:r>
        <w:rPr>
          <w:spacing w:val="-3"/>
        </w:rPr>
        <w:t xml:space="preserve"> </w:t>
      </w:r>
      <w:r>
        <w:t>these</w:t>
      </w:r>
      <w:r>
        <w:rPr>
          <w:spacing w:val="-5"/>
        </w:rPr>
        <w:t xml:space="preserve"> </w:t>
      </w:r>
      <w:r>
        <w:t>projects</w:t>
      </w:r>
      <w:r>
        <w:rPr>
          <w:spacing w:val="-2"/>
        </w:rPr>
        <w:t xml:space="preserve"> </w:t>
      </w:r>
      <w:r>
        <w:t>be</w:t>
      </w:r>
      <w:r>
        <w:rPr>
          <w:spacing w:val="-4"/>
        </w:rPr>
        <w:t xml:space="preserve"> </w:t>
      </w:r>
      <w:r>
        <w:rPr>
          <w:spacing w:val="-2"/>
        </w:rPr>
        <w:t>given</w:t>
      </w:r>
    </w:p>
    <w:p w:rsidR="005C2F93" w:rsidRDefault="00000000">
      <w:pPr>
        <w:spacing w:line="275" w:lineRule="exact"/>
        <w:ind w:right="3273"/>
        <w:jc w:val="center"/>
        <w:rPr>
          <w:rFonts w:ascii="Symbola" w:eastAsia="Symbola"/>
        </w:rPr>
      </w:pPr>
      <w:r>
        <w:rPr>
          <w:rFonts w:ascii="Symbola" w:eastAsia="Symbola"/>
          <w:spacing w:val="-10"/>
          <w:w w:val="95"/>
        </w:rPr>
        <w:t>𝑉</w:t>
      </w:r>
    </w:p>
    <w:p w:rsidR="005C2F93" w:rsidRDefault="00000000">
      <w:pPr>
        <w:pStyle w:val="BodyText"/>
        <w:spacing w:before="28" w:line="220" w:lineRule="auto"/>
        <w:ind w:left="220" w:right="181" w:firstLine="707"/>
        <w:jc w:val="both"/>
      </w:pPr>
      <w:r>
        <w:rPr>
          <w:i/>
        </w:rPr>
        <w:t xml:space="preserve">t </w:t>
      </w:r>
      <w:r>
        <w:t>is the number of potential partners. Partners can be scientists, project managers, research institutions, higher education institutions, etc.</w:t>
      </w:r>
    </w:p>
    <w:p w:rsidR="005C2F93" w:rsidRDefault="00000000">
      <w:pPr>
        <w:pStyle w:val="BodyText"/>
        <w:spacing w:before="2" w:line="223" w:lineRule="auto"/>
        <w:ind w:left="220" w:right="180" w:firstLine="777"/>
        <w:jc w:val="both"/>
      </w:pPr>
      <w:r>
        <w:t>The decision on whether to select partners to implement the relevant work package is made by the project management team or the decision-maker. You can use the method of aggregation of expert assessments to determine the optimal composition of the executors of work packages of each of the projects.</w:t>
      </w:r>
    </w:p>
    <w:p w:rsidR="005C2F93" w:rsidRDefault="00000000">
      <w:pPr>
        <w:pStyle w:val="BodyText"/>
        <w:spacing w:line="303" w:lineRule="exact"/>
        <w:ind w:left="927"/>
        <w:jc w:val="both"/>
      </w:pPr>
      <w:r>
        <w:t>Let</w:t>
      </w:r>
      <w:r>
        <w:rPr>
          <w:spacing w:val="-2"/>
        </w:rPr>
        <w:t xml:space="preserve"> </w:t>
      </w:r>
      <w:r>
        <w:t>a</w:t>
      </w:r>
      <w:r>
        <w:rPr>
          <w:spacing w:val="-3"/>
        </w:rPr>
        <w:t xml:space="preserve"> </w:t>
      </w:r>
      <w:r>
        <w:t>set</w:t>
      </w:r>
      <w:r>
        <w:rPr>
          <w:spacing w:val="-2"/>
        </w:rPr>
        <w:t xml:space="preserve"> </w:t>
      </w:r>
      <w:r>
        <w:t>of</w:t>
      </w:r>
      <w:r>
        <w:rPr>
          <w:spacing w:val="-3"/>
        </w:rPr>
        <w:t xml:space="preserve"> </w:t>
      </w:r>
      <w:r>
        <w:t>experts</w:t>
      </w:r>
      <w:r>
        <w:rPr>
          <w:spacing w:val="-4"/>
        </w:rPr>
        <w:t xml:space="preserve"> </w:t>
      </w:r>
      <w:r>
        <w:t>be</w:t>
      </w:r>
      <w:r>
        <w:rPr>
          <w:spacing w:val="-2"/>
        </w:rPr>
        <w:t xml:space="preserve"> </w:t>
      </w:r>
      <w:r>
        <w:rPr>
          <w:spacing w:val="-4"/>
        </w:rPr>
        <w:t>given</w:t>
      </w:r>
    </w:p>
    <w:tbl>
      <w:tblPr>
        <w:tblW w:w="0" w:type="auto"/>
        <w:tblInd w:w="3355" w:type="dxa"/>
        <w:tblLayout w:type="fixed"/>
        <w:tblCellMar>
          <w:left w:w="0" w:type="dxa"/>
          <w:right w:w="0" w:type="dxa"/>
        </w:tblCellMar>
        <w:tblLook w:val="01E0" w:firstRow="1" w:lastRow="1" w:firstColumn="1" w:lastColumn="1" w:noHBand="0" w:noVBand="0"/>
      </w:tblPr>
      <w:tblGrid>
        <w:gridCol w:w="3560"/>
        <w:gridCol w:w="2102"/>
      </w:tblGrid>
      <w:tr w:rsidR="005C2F93">
        <w:trPr>
          <w:trHeight w:val="331"/>
        </w:trPr>
        <w:tc>
          <w:tcPr>
            <w:tcW w:w="3560" w:type="dxa"/>
          </w:tcPr>
          <w:p w:rsidR="005C2F93" w:rsidRDefault="00000000">
            <w:pPr>
              <w:pStyle w:val="TableParagraph"/>
              <w:spacing w:line="312" w:lineRule="exact"/>
              <w:ind w:left="50"/>
              <w:rPr>
                <w:sz w:val="28"/>
              </w:rPr>
            </w:pPr>
            <w:r>
              <w:rPr>
                <w:rFonts w:ascii="Symbola" w:eastAsia="Symbola" w:hAnsi="Symbola"/>
                <w:spacing w:val="-6"/>
              </w:rPr>
              <w:t>𝐸</w:t>
            </w:r>
            <w:r>
              <w:rPr>
                <w:rFonts w:ascii="Symbola" w:eastAsia="Symbola" w:hAnsi="Symbola"/>
                <w:spacing w:val="-8"/>
              </w:rPr>
              <w:t xml:space="preserve"> </w:t>
            </w:r>
            <w:r>
              <w:rPr>
                <w:rFonts w:ascii="Symbola" w:eastAsia="Symbola" w:hAnsi="Symbola"/>
                <w:spacing w:val="-6"/>
              </w:rPr>
              <w:t>=</w:t>
            </w:r>
            <w:r>
              <w:rPr>
                <w:rFonts w:ascii="Symbola" w:eastAsia="Symbola" w:hAnsi="Symbola"/>
                <w:spacing w:val="-3"/>
              </w:rPr>
              <w:t xml:space="preserve"> </w:t>
            </w:r>
            <w:r>
              <w:rPr>
                <w:rFonts w:ascii="Symbola" w:eastAsia="Symbola" w:hAnsi="Symbola"/>
                <w:spacing w:val="-6"/>
                <w:position w:val="1"/>
              </w:rPr>
              <w:t>{</w:t>
            </w:r>
            <w:r>
              <w:rPr>
                <w:rFonts w:ascii="Symbola" w:eastAsia="Symbola" w:hAnsi="Symbola"/>
                <w:spacing w:val="-6"/>
              </w:rPr>
              <w:t>𝐸</w:t>
            </w:r>
            <w:r>
              <w:rPr>
                <w:rFonts w:ascii="Symbola" w:eastAsia="Symbola" w:hAnsi="Symbola"/>
                <w:spacing w:val="-6"/>
                <w:position w:val="-4"/>
                <w:sz w:val="16"/>
              </w:rPr>
              <w:t>1</w:t>
            </w:r>
            <w:r>
              <w:rPr>
                <w:rFonts w:ascii="Symbola" w:eastAsia="Symbola" w:hAnsi="Symbola"/>
                <w:spacing w:val="-6"/>
              </w:rPr>
              <w:t>,</w:t>
            </w:r>
            <w:r>
              <w:rPr>
                <w:rFonts w:ascii="Symbola" w:eastAsia="Symbola" w:hAnsi="Symbola"/>
                <w:spacing w:val="-22"/>
              </w:rPr>
              <w:t xml:space="preserve"> </w:t>
            </w:r>
            <w:r>
              <w:rPr>
                <w:rFonts w:ascii="Symbola" w:eastAsia="Symbola" w:hAnsi="Symbola"/>
                <w:spacing w:val="-6"/>
              </w:rPr>
              <w:t>𝐸</w:t>
            </w:r>
            <w:r>
              <w:rPr>
                <w:rFonts w:ascii="Symbola" w:eastAsia="Symbola" w:hAnsi="Symbola"/>
                <w:spacing w:val="-6"/>
                <w:position w:val="-4"/>
                <w:sz w:val="16"/>
              </w:rPr>
              <w:t>2</w:t>
            </w:r>
            <w:r>
              <w:rPr>
                <w:rFonts w:ascii="Symbola" w:eastAsia="Symbola" w:hAnsi="Symbola"/>
                <w:spacing w:val="-6"/>
              </w:rPr>
              <w:t>,</w:t>
            </w:r>
            <w:r>
              <w:rPr>
                <w:rFonts w:ascii="Symbola" w:eastAsia="Symbola" w:hAnsi="Symbola"/>
                <w:spacing w:val="-19"/>
              </w:rPr>
              <w:t xml:space="preserve"> </w:t>
            </w:r>
            <w:r>
              <w:rPr>
                <w:rFonts w:ascii="Symbola" w:eastAsia="Symbola" w:hAnsi="Symbola"/>
                <w:spacing w:val="-6"/>
              </w:rPr>
              <w:t>…</w:t>
            </w:r>
            <w:r>
              <w:rPr>
                <w:rFonts w:ascii="Symbola" w:eastAsia="Symbola" w:hAnsi="Symbola"/>
                <w:spacing w:val="-20"/>
              </w:rPr>
              <w:t xml:space="preserve"> </w:t>
            </w:r>
            <w:r>
              <w:rPr>
                <w:rFonts w:ascii="Symbola" w:eastAsia="Symbola" w:hAnsi="Symbola"/>
                <w:spacing w:val="-6"/>
              </w:rPr>
              <w:t>,</w:t>
            </w:r>
            <w:r>
              <w:rPr>
                <w:rFonts w:ascii="Symbola" w:eastAsia="Symbola" w:hAnsi="Symbola"/>
                <w:spacing w:val="-19"/>
              </w:rPr>
              <w:t xml:space="preserve"> </w:t>
            </w:r>
            <w:r>
              <w:rPr>
                <w:rFonts w:ascii="Symbola" w:eastAsia="Symbola" w:hAnsi="Symbola"/>
                <w:spacing w:val="-6"/>
              </w:rPr>
              <w:t>𝐸</w:t>
            </w:r>
            <w:r>
              <w:rPr>
                <w:rFonts w:ascii="Symbola" w:eastAsia="Symbola" w:hAnsi="Symbola"/>
                <w:spacing w:val="-6"/>
                <w:position w:val="-4"/>
                <w:sz w:val="16"/>
              </w:rPr>
              <w:t>𝑠</w:t>
            </w:r>
            <w:r>
              <w:rPr>
                <w:rFonts w:ascii="Symbola" w:eastAsia="Symbola" w:hAnsi="Symbola"/>
                <w:spacing w:val="-6"/>
                <w:position w:val="1"/>
              </w:rPr>
              <w:t>}</w:t>
            </w:r>
            <w:r>
              <w:rPr>
                <w:spacing w:val="-6"/>
                <w:sz w:val="28"/>
              </w:rPr>
              <w:t>,</w:t>
            </w:r>
          </w:p>
        </w:tc>
        <w:tc>
          <w:tcPr>
            <w:tcW w:w="2102" w:type="dxa"/>
          </w:tcPr>
          <w:p w:rsidR="005C2F93" w:rsidRDefault="00000000">
            <w:pPr>
              <w:pStyle w:val="TableParagraph"/>
              <w:spacing w:line="299" w:lineRule="exact"/>
              <w:ind w:left="0" w:right="46"/>
              <w:jc w:val="right"/>
              <w:rPr>
                <w:sz w:val="28"/>
              </w:rPr>
            </w:pPr>
            <w:r>
              <w:rPr>
                <w:spacing w:val="-5"/>
                <w:sz w:val="28"/>
              </w:rPr>
              <w:t>(2)</w:t>
            </w:r>
          </w:p>
        </w:tc>
      </w:tr>
    </w:tbl>
    <w:p w:rsidR="005C2F93" w:rsidRDefault="00000000">
      <w:pPr>
        <w:pStyle w:val="BodyText"/>
        <w:spacing w:line="230" w:lineRule="auto"/>
        <w:ind w:left="220" w:firstLine="707"/>
      </w:pPr>
      <w:r>
        <w:rPr>
          <w:noProof/>
        </w:rPr>
        <mc:AlternateContent>
          <mc:Choice Requires="wps">
            <w:drawing>
              <wp:anchor distT="0" distB="0" distL="0" distR="0" simplePos="0" relativeHeight="484010496" behindDoc="1" locked="0" layoutInCell="1" allowOverlap="1">
                <wp:simplePos x="0" y="0"/>
                <wp:positionH relativeFrom="page">
                  <wp:posOffset>6641592</wp:posOffset>
                </wp:positionH>
                <wp:positionV relativeFrom="paragraph">
                  <wp:posOffset>201637</wp:posOffset>
                </wp:positionV>
                <wp:extent cx="226060" cy="9525"/>
                <wp:effectExtent l="0" t="0" r="0" b="0"/>
                <wp:wrapNone/>
                <wp:docPr id="249" name="Graphic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060" cy="9525"/>
                        </a:xfrm>
                        <a:custGeom>
                          <a:avLst/>
                          <a:gdLst/>
                          <a:ahLst/>
                          <a:cxnLst/>
                          <a:rect l="l" t="t" r="r" b="b"/>
                          <a:pathLst>
                            <a:path w="226060" h="9525">
                              <a:moveTo>
                                <a:pt x="225551" y="0"/>
                              </a:moveTo>
                              <a:lnTo>
                                <a:pt x="0" y="0"/>
                              </a:lnTo>
                              <a:lnTo>
                                <a:pt x="0" y="9144"/>
                              </a:lnTo>
                              <a:lnTo>
                                <a:pt x="225551" y="9144"/>
                              </a:lnTo>
                              <a:lnTo>
                                <a:pt x="2255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522.960022pt;margin-top:15.876963pt;width:17.760pt;height:.72pt;mso-position-horizontal-relative:page;mso-position-vertical-relative:paragraph;z-index:-19305984" id="docshape179" filled="true" fillcolor="#000000" stroked="false">
                <v:fill type="solid"/>
                <w10:wrap type="none"/>
              </v:rect>
            </w:pict>
          </mc:Fallback>
        </mc:AlternateContent>
      </w:r>
      <w:r>
        <w:rPr>
          <w:noProof/>
        </w:rPr>
        <mc:AlternateContent>
          <mc:Choice Requires="wps">
            <w:drawing>
              <wp:anchor distT="0" distB="0" distL="0" distR="0" simplePos="0" relativeHeight="484012032" behindDoc="1" locked="0" layoutInCell="1" allowOverlap="1">
                <wp:simplePos x="0" y="0"/>
                <wp:positionH relativeFrom="page">
                  <wp:posOffset>6167628</wp:posOffset>
                </wp:positionH>
                <wp:positionV relativeFrom="paragraph">
                  <wp:posOffset>291378</wp:posOffset>
                </wp:positionV>
                <wp:extent cx="137795" cy="102235"/>
                <wp:effectExtent l="0" t="0" r="0" b="0"/>
                <wp:wrapNone/>
                <wp:docPr id="250" name="Text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795" cy="102235"/>
                        </a:xfrm>
                        <a:prstGeom prst="rect">
                          <a:avLst/>
                        </a:prstGeom>
                      </wps:spPr>
                      <wps:txbx>
                        <w:txbxContent>
                          <w:p w:rsidR="005C2F93" w:rsidRDefault="00000000">
                            <w:pPr>
                              <w:spacing w:line="161" w:lineRule="exact"/>
                              <w:rPr>
                                <w:rFonts w:ascii="Symbola" w:eastAsia="Symbola"/>
                                <w:sz w:val="16"/>
                              </w:rPr>
                            </w:pPr>
                            <w:r>
                              <w:rPr>
                                <w:rFonts w:ascii="Symbola" w:eastAsia="Symbola"/>
                                <w:spacing w:val="-5"/>
                                <w:w w:val="105"/>
                                <w:sz w:val="16"/>
                              </w:rPr>
                              <w:t>𝑐,𝑏</w:t>
                            </w:r>
                          </w:p>
                        </w:txbxContent>
                      </wps:txbx>
                      <wps:bodyPr wrap="square" lIns="0" tIns="0" rIns="0" bIns="0" rtlCol="0">
                        <a:noAutofit/>
                      </wps:bodyPr>
                    </wps:wsp>
                  </a:graphicData>
                </a:graphic>
              </wp:anchor>
            </w:drawing>
          </mc:Choice>
          <mc:Fallback>
            <w:pict>
              <v:shape id="Textbox 250" o:spid="_x0000_s1182" type="#_x0000_t202" style="position:absolute;left:0;text-align:left;margin-left:485.65pt;margin-top:22.95pt;width:10.85pt;height:8.05pt;z-index:-19304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" filled="f" stroked="f">
                <v:textbox inset="0,0,0,0">
                  <w:txbxContent>
                    <w:p w:rsidR="005C2F93" w:rsidRDefault="00000000">
                      <w:pPr>
                        <w:spacing w:line="161" w:lineRule="exact"/>
                        <w:rPr>
                          <w:rFonts w:ascii="Symbola" w:eastAsia="Symbola"/>
                          <w:sz w:val="16"/>
                        </w:rPr>
                      </w:pPr>
                      <w:r>
                        <w:rPr>
                          <w:rFonts w:ascii="Symbola" w:eastAsia="Symbola"/>
                          <w:spacing w:val="-5"/>
                          <w:w w:val="105"/>
                          <w:sz w:val="16"/>
                        </w:rPr>
                        <w:t>𝑐,𝑏</w:t>
                      </w:r>
                    </w:p>
                  </w:txbxContent>
                </v:textbox>
                <w10:wrap anchorx="page"/>
              </v:shape>
            </w:pict>
          </mc:Fallback>
        </mc:AlternateContent>
      </w:r>
      <w:r>
        <w:t>Each</w:t>
      </w:r>
      <w:r>
        <w:rPr>
          <w:spacing w:val="39"/>
        </w:rPr>
        <w:t xml:space="preserve"> </w:t>
      </w:r>
      <w:r>
        <w:t>of</w:t>
      </w:r>
      <w:r>
        <w:rPr>
          <w:spacing w:val="38"/>
        </w:rPr>
        <w:t xml:space="preserve"> </w:t>
      </w:r>
      <w:r>
        <w:t>the</w:t>
      </w:r>
      <w:r>
        <w:rPr>
          <w:spacing w:val="38"/>
        </w:rPr>
        <w:t xml:space="preserve"> </w:t>
      </w:r>
      <w:r>
        <w:t>experts</w:t>
      </w:r>
      <w:r>
        <w:rPr>
          <w:spacing w:val="37"/>
        </w:rPr>
        <w:t xml:space="preserve"> </w:t>
      </w:r>
      <w:r>
        <w:t>makes</w:t>
      </w:r>
      <w:r>
        <w:rPr>
          <w:spacing w:val="39"/>
        </w:rPr>
        <w:t xml:space="preserve"> </w:t>
      </w:r>
      <w:r>
        <w:t>the</w:t>
      </w:r>
      <w:r>
        <w:rPr>
          <w:spacing w:val="36"/>
        </w:rPr>
        <w:t xml:space="preserve"> </w:t>
      </w:r>
      <w:r>
        <w:t>preferences</w:t>
      </w:r>
      <w:r>
        <w:rPr>
          <w:spacing w:val="39"/>
        </w:rPr>
        <w:t xml:space="preserve"> </w:t>
      </w:r>
      <w:r>
        <w:t>of</w:t>
      </w:r>
      <w:r>
        <w:rPr>
          <w:spacing w:val="38"/>
        </w:rPr>
        <w:t xml:space="preserve"> </w:t>
      </w:r>
      <w:r>
        <w:t>potential</w:t>
      </w:r>
      <w:r>
        <w:rPr>
          <w:spacing w:val="37"/>
        </w:rPr>
        <w:t xml:space="preserve"> </w:t>
      </w:r>
      <w:r>
        <w:t>performers,</w:t>
      </w:r>
      <w:r>
        <w:rPr>
          <w:spacing w:val="37"/>
        </w:rPr>
        <w:t xml:space="preserve"> </w:t>
      </w:r>
      <w:r>
        <w:t>taking</w:t>
      </w:r>
      <w:r>
        <w:rPr>
          <w:spacing w:val="37"/>
        </w:rPr>
        <w:t xml:space="preserve"> </w:t>
      </w:r>
      <w:r>
        <w:t>into account the</w:t>
      </w:r>
      <w:r>
        <w:rPr>
          <w:spacing w:val="1"/>
        </w:rPr>
        <w:t xml:space="preserve"> </w:t>
      </w:r>
      <w:r>
        <w:t>vector</w:t>
      </w:r>
      <w:r>
        <w:rPr>
          <w:spacing w:val="2"/>
        </w:rPr>
        <w:t xml:space="preserve"> </w:t>
      </w:r>
      <w:r>
        <w:t>of</w:t>
      </w:r>
      <w:r>
        <w:rPr>
          <w:spacing w:val="1"/>
        </w:rPr>
        <w:t xml:space="preserve"> </w:t>
      </w:r>
      <w:r>
        <w:t>criteria.</w:t>
      </w:r>
      <w:r>
        <w:rPr>
          <w:spacing w:val="1"/>
        </w:rPr>
        <w:t xml:space="preserve"> </w:t>
      </w:r>
      <w:r>
        <w:t>An</w:t>
      </w:r>
      <w:r>
        <w:rPr>
          <w:spacing w:val="1"/>
        </w:rPr>
        <w:t xml:space="preserve"> </w:t>
      </w:r>
      <w:r>
        <w:t>incomplete</w:t>
      </w:r>
      <w:r>
        <w:rPr>
          <w:spacing w:val="3"/>
        </w:rPr>
        <w:t xml:space="preserve"> </w:t>
      </w:r>
      <w:r>
        <w:t>benefit</w:t>
      </w:r>
      <w:r>
        <w:rPr>
          <w:spacing w:val="4"/>
        </w:rPr>
        <w:t xml:space="preserve"> </w:t>
      </w:r>
      <w:r>
        <w:t>profile is</w:t>
      </w:r>
      <w:r>
        <w:rPr>
          <w:spacing w:val="1"/>
        </w:rPr>
        <w:t xml:space="preserve"> </w:t>
      </w:r>
      <w:r>
        <w:t>allowed.</w:t>
      </w:r>
      <w:r>
        <w:rPr>
          <w:spacing w:val="2"/>
        </w:rPr>
        <w:t xml:space="preserve"> </w:t>
      </w:r>
      <w:r>
        <w:t>Let</w:t>
      </w:r>
      <w:r>
        <w:rPr>
          <w:spacing w:val="7"/>
        </w:rPr>
        <w:t xml:space="preserve"> </w:t>
      </w:r>
      <w:r>
        <w:rPr>
          <w:rFonts w:ascii="Symbola" w:eastAsia="Symbola"/>
          <w:sz w:val="22"/>
        </w:rPr>
        <w:t>𝜉</w:t>
      </w:r>
      <w:r>
        <w:rPr>
          <w:rFonts w:ascii="Symbola" w:eastAsia="Symbola"/>
          <w:sz w:val="22"/>
          <w:vertAlign w:val="superscript"/>
        </w:rPr>
        <w:t>𝑖𝑗𝑗</w:t>
      </w:r>
      <w:r>
        <w:rPr>
          <w:rFonts w:ascii="Symbola" w:eastAsia="Symbola"/>
          <w:spacing w:val="17"/>
          <w:sz w:val="22"/>
        </w:rPr>
        <w:t xml:space="preserve"> </w:t>
      </w:r>
      <w:r>
        <w:t>,</w:t>
      </w:r>
      <w:r>
        <w:rPr>
          <w:spacing w:val="2"/>
        </w:rPr>
        <w:t xml:space="preserve"> </w:t>
      </w:r>
      <w:r>
        <w:rPr>
          <w:rFonts w:ascii="Symbola" w:eastAsia="Symbola"/>
          <w:w w:val="90"/>
          <w:sz w:val="22"/>
        </w:rPr>
        <w:t>𝑗𝑗</w:t>
      </w:r>
      <w:r>
        <w:rPr>
          <w:rFonts w:ascii="Symbola" w:eastAsia="Symbola"/>
          <w:spacing w:val="4"/>
          <w:sz w:val="22"/>
        </w:rPr>
        <w:t xml:space="preserve"> </w:t>
      </w:r>
      <w:r>
        <w:rPr>
          <w:rFonts w:ascii="Symbola" w:eastAsia="Symbola"/>
          <w:sz w:val="22"/>
        </w:rPr>
        <w:t>= 1,</w:t>
      </w:r>
      <w:r>
        <w:rPr>
          <w:rFonts w:ascii="Symbola" w:eastAsia="Symbola"/>
          <w:spacing w:val="-19"/>
          <w:sz w:val="22"/>
        </w:rPr>
        <w:t xml:space="preserve"> </w:t>
      </w:r>
      <w:r>
        <w:rPr>
          <w:rFonts w:ascii="Symbola" w:eastAsia="Symbola"/>
          <w:spacing w:val="-5"/>
          <w:sz w:val="22"/>
        </w:rPr>
        <w:t>𝑟</w:t>
      </w:r>
      <w:r>
        <w:rPr>
          <w:rFonts w:ascii="Symbola" w:eastAsia="Symbola"/>
          <w:spacing w:val="-5"/>
          <w:position w:val="-4"/>
          <w:sz w:val="16"/>
        </w:rPr>
        <w:t>𝑖</w:t>
      </w:r>
      <w:r>
        <w:rPr>
          <w:spacing w:val="-5"/>
        </w:rPr>
        <w:t>,</w:t>
      </w:r>
    </w:p>
    <w:p w:rsidR="005C2F93" w:rsidRDefault="00000000">
      <w:pPr>
        <w:pStyle w:val="BodyText"/>
        <w:spacing w:line="272" w:lineRule="exact"/>
        <w:ind w:left="220"/>
      </w:pPr>
      <w:r>
        <w:rPr>
          <w:noProof/>
        </w:rPr>
        <mc:AlternateContent>
          <mc:Choice Requires="wps">
            <w:drawing>
              <wp:anchor distT="0" distB="0" distL="0" distR="0" simplePos="0" relativeHeight="15777792" behindDoc="0" locked="0" layoutInCell="1" allowOverlap="1">
                <wp:simplePos x="0" y="0"/>
                <wp:positionH relativeFrom="page">
                  <wp:posOffset>877824</wp:posOffset>
                </wp:positionH>
                <wp:positionV relativeFrom="paragraph">
                  <wp:posOffset>-17760</wp:posOffset>
                </wp:positionV>
                <wp:extent cx="213360" cy="9525"/>
                <wp:effectExtent l="0" t="0" r="0" b="0"/>
                <wp:wrapNone/>
                <wp:docPr id="251" name="Graphic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360" cy="9525"/>
                        </a:xfrm>
                        <a:custGeom>
                          <a:avLst/>
                          <a:gdLst/>
                          <a:ahLst/>
                          <a:cxnLst/>
                          <a:rect l="l" t="t" r="r" b="b"/>
                          <a:pathLst>
                            <a:path w="213360" h="9525">
                              <a:moveTo>
                                <a:pt x="213359" y="0"/>
                              </a:moveTo>
                              <a:lnTo>
                                <a:pt x="0" y="0"/>
                              </a:lnTo>
                              <a:lnTo>
                                <a:pt x="0" y="9144"/>
                              </a:lnTo>
                              <a:lnTo>
                                <a:pt x="213359" y="9144"/>
                              </a:lnTo>
                              <a:lnTo>
                                <a:pt x="2133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69.120003pt;margin-top:-1.398467pt;width:16.8pt;height:.72pt;mso-position-horizontal-relative:page;mso-position-vertical-relative:paragraph;z-index:15777792" id="docshape181" filled="true" fillcolor="#000000" stroked="false">
                <v:fill type="solid"/>
                <w10:wrap type="none"/>
              </v:rect>
            </w:pict>
          </mc:Fallback>
        </mc:AlternateContent>
      </w:r>
      <w:r>
        <w:rPr>
          <w:rFonts w:ascii="Symbola" w:eastAsia="Symbola"/>
          <w:sz w:val="22"/>
        </w:rPr>
        <w:t>𝑖</w:t>
      </w:r>
      <w:r>
        <w:rPr>
          <w:rFonts w:ascii="Symbola" w:eastAsia="Symbola"/>
          <w:spacing w:val="8"/>
          <w:sz w:val="22"/>
        </w:rPr>
        <w:t xml:space="preserve"> </w:t>
      </w:r>
      <w:r>
        <w:rPr>
          <w:rFonts w:ascii="Symbola" w:eastAsia="Symbola"/>
          <w:sz w:val="22"/>
        </w:rPr>
        <w:t>=</w:t>
      </w:r>
      <w:r>
        <w:rPr>
          <w:rFonts w:ascii="Symbola" w:eastAsia="Symbola"/>
          <w:spacing w:val="3"/>
          <w:sz w:val="22"/>
        </w:rPr>
        <w:t xml:space="preserve"> </w:t>
      </w:r>
      <w:r>
        <w:rPr>
          <w:rFonts w:ascii="Symbola" w:eastAsia="Symbola"/>
          <w:sz w:val="22"/>
        </w:rPr>
        <w:t>1,</w:t>
      </w:r>
      <w:r>
        <w:rPr>
          <w:rFonts w:ascii="Symbola" w:eastAsia="Symbola"/>
          <w:spacing w:val="-19"/>
          <w:sz w:val="22"/>
        </w:rPr>
        <w:t xml:space="preserve"> </w:t>
      </w:r>
      <w:r>
        <w:rPr>
          <w:rFonts w:ascii="Symbola" w:eastAsia="Symbola"/>
          <w:sz w:val="22"/>
        </w:rPr>
        <w:t>𝑛</w:t>
      </w:r>
      <w:r>
        <w:rPr>
          <w:rFonts w:ascii="Symbola" w:eastAsia="Symbola"/>
          <w:spacing w:val="26"/>
          <w:sz w:val="22"/>
        </w:rPr>
        <w:t xml:space="preserve"> </w:t>
      </w:r>
      <w:r>
        <w:t>is</w:t>
      </w:r>
      <w:r>
        <w:rPr>
          <w:spacing w:val="10"/>
        </w:rPr>
        <w:t xml:space="preserve"> </w:t>
      </w:r>
      <w:r>
        <w:t>the</w:t>
      </w:r>
      <w:r>
        <w:rPr>
          <w:spacing w:val="9"/>
        </w:rPr>
        <w:t xml:space="preserve"> </w:t>
      </w:r>
      <w:r>
        <w:t>average</w:t>
      </w:r>
      <w:r>
        <w:rPr>
          <w:spacing w:val="8"/>
        </w:rPr>
        <w:t xml:space="preserve"> </w:t>
      </w:r>
      <w:r>
        <w:t>frequency</w:t>
      </w:r>
      <w:r>
        <w:rPr>
          <w:spacing w:val="6"/>
        </w:rPr>
        <w:t xml:space="preserve"> </w:t>
      </w:r>
      <w:r>
        <w:t>of</w:t>
      </w:r>
      <w:r>
        <w:rPr>
          <w:spacing w:val="9"/>
        </w:rPr>
        <w:t xml:space="preserve"> </w:t>
      </w:r>
      <w:r>
        <w:t>occurrence</w:t>
      </w:r>
      <w:r>
        <w:rPr>
          <w:spacing w:val="6"/>
        </w:rPr>
        <w:t xml:space="preserve"> </w:t>
      </w:r>
      <w:r>
        <w:t>of</w:t>
      </w:r>
      <w:r>
        <w:rPr>
          <w:spacing w:val="7"/>
        </w:rPr>
        <w:t xml:space="preserve"> </w:t>
      </w:r>
      <w:r>
        <w:t>each</w:t>
      </w:r>
      <w:r>
        <w:rPr>
          <w:spacing w:val="8"/>
        </w:rPr>
        <w:t xml:space="preserve"> </w:t>
      </w:r>
      <w:r>
        <w:t>of</w:t>
      </w:r>
      <w:r>
        <w:rPr>
          <w:spacing w:val="8"/>
        </w:rPr>
        <w:t xml:space="preserve"> </w:t>
      </w:r>
      <w:r>
        <w:t>the</w:t>
      </w:r>
      <w:r>
        <w:rPr>
          <w:spacing w:val="7"/>
        </w:rPr>
        <w:t xml:space="preserve"> </w:t>
      </w:r>
      <w:r>
        <w:t>benefits</w:t>
      </w:r>
      <w:r>
        <w:rPr>
          <w:spacing w:val="10"/>
        </w:rPr>
        <w:t xml:space="preserve"> </w:t>
      </w:r>
      <w:r>
        <w:t>between</w:t>
      </w:r>
      <w:r>
        <w:rPr>
          <w:spacing w:val="9"/>
        </w:rPr>
        <w:t xml:space="preserve"> </w:t>
      </w:r>
      <w:r>
        <w:rPr>
          <w:spacing w:val="-2"/>
        </w:rPr>
        <w:t>potential</w:t>
      </w:r>
    </w:p>
    <w:p w:rsidR="005C2F93" w:rsidRDefault="00000000">
      <w:pPr>
        <w:spacing w:line="194" w:lineRule="auto"/>
        <w:ind w:left="220"/>
        <w:rPr>
          <w:sz w:val="28"/>
        </w:rPr>
      </w:pPr>
      <w:r>
        <w:rPr>
          <w:noProof/>
        </w:rPr>
        <mc:AlternateContent>
          <mc:Choice Requires="wps">
            <w:drawing>
              <wp:anchor distT="0" distB="0" distL="0" distR="0" simplePos="0" relativeHeight="15780352" behindDoc="0" locked="0" layoutInCell="1" allowOverlap="1">
                <wp:simplePos x="0" y="0"/>
                <wp:positionH relativeFrom="page">
                  <wp:posOffset>2266442</wp:posOffset>
                </wp:positionH>
                <wp:positionV relativeFrom="paragraph">
                  <wp:posOffset>379395</wp:posOffset>
                </wp:positionV>
                <wp:extent cx="4001770" cy="835660"/>
                <wp:effectExtent l="0" t="0" r="0" b="0"/>
                <wp:wrapNone/>
                <wp:docPr id="252" name="Text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1770" cy="83566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4338"/>
                              <w:gridCol w:w="1844"/>
                            </w:tblGrid>
                            <w:tr w:rsidR="005C2F93">
                              <w:trPr>
                                <w:trHeight w:val="1316"/>
                              </w:trPr>
                              <w:tc>
                                <w:tcPr>
                                  <w:tcW w:w="4338" w:type="dxa"/>
                                </w:tcPr>
                                <w:p w:rsidR="005C2F93" w:rsidRDefault="00000000">
                                  <w:pPr>
                                    <w:pStyle w:val="TableParagraph"/>
                                    <w:tabs>
                                      <w:tab w:val="left" w:pos="1377"/>
                                      <w:tab w:val="left" w:pos="1919"/>
                                      <w:tab w:val="left" w:pos="2329"/>
                                    </w:tabs>
                                    <w:spacing w:before="16" w:line="136" w:lineRule="auto"/>
                                    <w:ind w:left="830"/>
                                    <w:rPr>
                                      <w:rFonts w:ascii="Symbola" w:eastAsia="Symbola" w:hAnsi="Symbola"/>
                                      <w:sz w:val="16"/>
                                    </w:rPr>
                                  </w:pPr>
                                  <w:r>
                                    <w:rPr>
                                      <w:rFonts w:ascii="Symbola" w:eastAsia="Symbola" w:hAnsi="Symbola"/>
                                      <w:spacing w:val="-4"/>
                                      <w:w w:val="95"/>
                                      <w:position w:val="-10"/>
                                    </w:rPr>
                                    <w:t>𝜉</w:t>
                                  </w:r>
                                  <w:r>
                                    <w:rPr>
                                      <w:rFonts w:ascii="Symbola" w:eastAsia="Symbola" w:hAnsi="Symbola"/>
                                      <w:spacing w:val="-4"/>
                                      <w:w w:val="95"/>
                                      <w:sz w:val="16"/>
                                    </w:rPr>
                                    <w:t>𝑖𝑗𝑗</w:t>
                                  </w:r>
                                  <w:r w:rsidR="00724342">
                                    <w:rPr>
                                      <w:rFonts w:ascii="Symbola" w:eastAsia="Symbola" w:hAnsi="Symbola"/>
                                      <w:sz w:val="16"/>
                                    </w:rPr>
                                    <w:t xml:space="preserve"> </w:t>
                                  </w:r>
                                  <w:r>
                                    <w:rPr>
                                      <w:rFonts w:ascii="Symbola" w:eastAsia="Symbola" w:hAnsi="Symbola"/>
                                      <w:spacing w:val="-4"/>
                                      <w:w w:val="95"/>
                                      <w:position w:val="-10"/>
                                    </w:rPr>
                                    <w:t>𝜉</w:t>
                                  </w:r>
                                  <w:r>
                                    <w:rPr>
                                      <w:rFonts w:ascii="Symbola" w:eastAsia="Symbola" w:hAnsi="Symbola"/>
                                      <w:spacing w:val="-4"/>
                                      <w:w w:val="95"/>
                                      <w:sz w:val="16"/>
                                    </w:rPr>
                                    <w:t>𝑖𝑗𝑗</w:t>
                                  </w:r>
                                  <w:r w:rsidR="00724342">
                                    <w:rPr>
                                      <w:rFonts w:ascii="Symbola" w:eastAsia="Symbola" w:hAnsi="Symbola"/>
                                      <w:sz w:val="16"/>
                                    </w:rPr>
                                    <w:t xml:space="preserve"> </w:t>
                                  </w:r>
                                  <w:r>
                                    <w:rPr>
                                      <w:rFonts w:ascii="Symbola" w:eastAsia="Symbola" w:hAnsi="Symbola"/>
                                      <w:spacing w:val="-10"/>
                                      <w:w w:val="95"/>
                                      <w:position w:val="-10"/>
                                    </w:rPr>
                                    <w:t>⋯</w:t>
                                  </w:r>
                                  <w:r w:rsidR="00724342">
                                    <w:rPr>
                                      <w:rFonts w:ascii="Symbola" w:eastAsia="Symbola" w:hAnsi="Symbola"/>
                                      <w:position w:val="-10"/>
                                    </w:rPr>
                                    <w:t xml:space="preserve"> </w:t>
                                  </w:r>
                                  <w:r>
                                    <w:rPr>
                                      <w:rFonts w:ascii="Symbola" w:eastAsia="Symbola" w:hAnsi="Symbola"/>
                                      <w:spacing w:val="-4"/>
                                      <w:w w:val="95"/>
                                      <w:position w:val="-10"/>
                                    </w:rPr>
                                    <w:t>𝜉</w:t>
                                  </w:r>
                                  <w:r>
                                    <w:rPr>
                                      <w:rFonts w:ascii="Symbola" w:eastAsia="Symbola" w:hAnsi="Symbola"/>
                                      <w:spacing w:val="-4"/>
                                      <w:w w:val="95"/>
                                      <w:sz w:val="16"/>
                                    </w:rPr>
                                    <w:t>𝑖𝑗𝑗</w:t>
                                  </w:r>
                                </w:p>
                                <w:p w:rsidR="005C2F93" w:rsidRDefault="00000000">
                                  <w:pPr>
                                    <w:pStyle w:val="TableParagraph"/>
                                    <w:tabs>
                                      <w:tab w:val="left" w:pos="1470"/>
                                      <w:tab w:val="left" w:pos="2423"/>
                                    </w:tabs>
                                    <w:spacing w:line="122" w:lineRule="exact"/>
                                    <w:ind w:left="923"/>
                                    <w:rPr>
                                      <w:rFonts w:ascii="Symbola" w:eastAsia="Symbola"/>
                                      <w:sz w:val="16"/>
                                    </w:rPr>
                                  </w:pPr>
                                  <w:r>
                                    <w:rPr>
                                      <w:rFonts w:ascii="Symbola" w:eastAsia="Symbola"/>
                                      <w:spacing w:val="-5"/>
                                      <w:w w:val="105"/>
                                      <w:sz w:val="16"/>
                                    </w:rPr>
                                    <w:t>1,1</w:t>
                                  </w:r>
                                  <w:r w:rsidR="00724342">
                                    <w:rPr>
                                      <w:rFonts w:ascii="Symbola" w:eastAsia="Symbola"/>
                                      <w:sz w:val="16"/>
                                    </w:rPr>
                                    <w:t xml:space="preserve"> </w:t>
                                  </w:r>
                                  <w:r>
                                    <w:rPr>
                                      <w:rFonts w:ascii="Symbola" w:eastAsia="Symbola"/>
                                      <w:spacing w:val="-5"/>
                                      <w:w w:val="105"/>
                                      <w:sz w:val="16"/>
                                    </w:rPr>
                                    <w:t>1,2</w:t>
                                  </w:r>
                                  <w:r w:rsidR="00724342">
                                    <w:rPr>
                                      <w:rFonts w:ascii="Symbola" w:eastAsia="Symbola"/>
                                      <w:sz w:val="16"/>
                                    </w:rPr>
                                    <w:t xml:space="preserve"> </w:t>
                                  </w:r>
                                  <w:r>
                                    <w:rPr>
                                      <w:rFonts w:ascii="Symbola" w:eastAsia="Symbola"/>
                                      <w:spacing w:val="-5"/>
                                      <w:w w:val="105"/>
                                      <w:sz w:val="16"/>
                                    </w:rPr>
                                    <w:t>1,𝑡</w:t>
                                  </w:r>
                                </w:p>
                                <w:p w:rsidR="005C2F93" w:rsidRDefault="00000000">
                                  <w:pPr>
                                    <w:pStyle w:val="TableParagraph"/>
                                    <w:tabs>
                                      <w:tab w:val="left" w:pos="431"/>
                                      <w:tab w:val="left" w:pos="1144"/>
                                      <w:tab w:val="left" w:pos="1689"/>
                                      <w:tab w:val="left" w:pos="2097"/>
                                    </w:tabs>
                                    <w:spacing w:before="21" w:line="124" w:lineRule="auto"/>
                                    <w:ind w:left="0" w:right="1464"/>
                                    <w:jc w:val="right"/>
                                    <w:rPr>
                                      <w:sz w:val="28"/>
                                    </w:rPr>
                                  </w:pPr>
                                  <w:r>
                                    <w:rPr>
                                      <w:rFonts w:ascii="Symbola" w:eastAsia="Symbola" w:hAnsi="Symbola"/>
                                      <w:spacing w:val="-5"/>
                                      <w:position w:val="-12"/>
                                      <w:sz w:val="16"/>
                                    </w:rPr>
                                    <w:t>𝑖𝑗𝑗</w:t>
                                  </w:r>
                                  <w:r w:rsidR="00724342">
                                    <w:rPr>
                                      <w:rFonts w:ascii="Symbola" w:eastAsia="Symbola" w:hAnsi="Symbola"/>
                                      <w:position w:val="-12"/>
                                      <w:sz w:val="16"/>
                                    </w:rPr>
                                    <w:t xml:space="preserve"> </w:t>
                                  </w:r>
                                  <w:r>
                                    <w:rPr>
                                      <w:rFonts w:ascii="Symbola" w:eastAsia="Symbola" w:hAnsi="Symbola"/>
                                      <w:spacing w:val="-2"/>
                                      <w:position w:val="-4"/>
                                    </w:rPr>
                                    <w:t>⎛</w:t>
                                  </w:r>
                                  <w:r>
                                    <w:rPr>
                                      <w:rFonts w:ascii="Symbola" w:eastAsia="Symbola" w:hAnsi="Symbola"/>
                                      <w:spacing w:val="-2"/>
                                      <w:position w:val="-10"/>
                                    </w:rPr>
                                    <w:t>𝜉</w:t>
                                  </w:r>
                                  <w:r>
                                    <w:rPr>
                                      <w:rFonts w:ascii="Symbola" w:eastAsia="Symbola" w:hAnsi="Symbola"/>
                                      <w:spacing w:val="-2"/>
                                      <w:sz w:val="16"/>
                                    </w:rPr>
                                    <w:t>𝑖𝑗𝑗</w:t>
                                  </w:r>
                                  <w:r w:rsidR="00724342">
                                    <w:rPr>
                                      <w:rFonts w:ascii="Symbola" w:eastAsia="Symbola" w:hAnsi="Symbola"/>
                                      <w:sz w:val="16"/>
                                    </w:rPr>
                                    <w:t xml:space="preserve"> </w:t>
                                  </w:r>
                                  <w:r>
                                    <w:rPr>
                                      <w:rFonts w:ascii="Symbola" w:eastAsia="Symbola" w:hAnsi="Symbola"/>
                                      <w:spacing w:val="-4"/>
                                      <w:position w:val="-10"/>
                                    </w:rPr>
                                    <w:t>𝜉</w:t>
                                  </w:r>
                                  <w:r>
                                    <w:rPr>
                                      <w:rFonts w:ascii="Symbola" w:eastAsia="Symbola" w:hAnsi="Symbola"/>
                                      <w:spacing w:val="-4"/>
                                      <w:sz w:val="16"/>
                                    </w:rPr>
                                    <w:t>𝑖𝑗𝑗</w:t>
                                  </w:r>
                                  <w:r w:rsidR="00724342">
                                    <w:rPr>
                                      <w:rFonts w:ascii="Symbola" w:eastAsia="Symbola" w:hAnsi="Symbola"/>
                                      <w:sz w:val="16"/>
                                    </w:rPr>
                                    <w:t xml:space="preserve"> </w:t>
                                  </w:r>
                                  <w:r>
                                    <w:rPr>
                                      <w:rFonts w:ascii="Symbola" w:eastAsia="Symbola" w:hAnsi="Symbola"/>
                                      <w:spacing w:val="-10"/>
                                      <w:position w:val="-10"/>
                                    </w:rPr>
                                    <w:t>⋯</w:t>
                                  </w:r>
                                  <w:r w:rsidR="00724342">
                                    <w:rPr>
                                      <w:rFonts w:ascii="Symbola" w:eastAsia="Symbola" w:hAnsi="Symbola"/>
                                      <w:position w:val="-10"/>
                                    </w:rPr>
                                    <w:t xml:space="preserve"> </w:t>
                                  </w:r>
                                  <w:r>
                                    <w:rPr>
                                      <w:rFonts w:ascii="Symbola" w:eastAsia="Symbola" w:hAnsi="Symbola"/>
                                      <w:position w:val="-10"/>
                                    </w:rPr>
                                    <w:t>𝜉</w:t>
                                  </w:r>
                                  <w:r>
                                    <w:rPr>
                                      <w:rFonts w:ascii="Symbola" w:eastAsia="Symbola" w:hAnsi="Symbola"/>
                                      <w:sz w:val="16"/>
                                    </w:rPr>
                                    <w:t>𝑖𝑗𝑗</w:t>
                                  </w:r>
                                  <w:r>
                                    <w:rPr>
                                      <w:rFonts w:ascii="Symbola" w:eastAsia="Symbola" w:hAnsi="Symbola"/>
                                      <w:spacing w:val="2"/>
                                      <w:sz w:val="16"/>
                                    </w:rPr>
                                    <w:t xml:space="preserve"> </w:t>
                                  </w:r>
                                  <w:r>
                                    <w:rPr>
                                      <w:rFonts w:ascii="Symbola" w:eastAsia="Symbola" w:hAnsi="Symbola"/>
                                      <w:spacing w:val="-5"/>
                                      <w:position w:val="-4"/>
                                    </w:rPr>
                                    <w:t>⎞</w:t>
                                  </w:r>
                                  <w:r>
                                    <w:rPr>
                                      <w:spacing w:val="-5"/>
                                      <w:position w:val="-20"/>
                                      <w:sz w:val="28"/>
                                    </w:rPr>
                                    <w:t>,</w:t>
                                  </w:r>
                                </w:p>
                                <w:p w:rsidR="005C2F93" w:rsidRDefault="00000000">
                                  <w:pPr>
                                    <w:pStyle w:val="TableParagraph"/>
                                    <w:tabs>
                                      <w:tab w:val="left" w:pos="436"/>
                                      <w:tab w:val="left" w:pos="1473"/>
                                      <w:tab w:val="left" w:pos="2425"/>
                                    </w:tabs>
                                    <w:spacing w:line="38" w:lineRule="auto"/>
                                    <w:ind w:left="50"/>
                                    <w:rPr>
                                      <w:rFonts w:ascii="Symbola" w:eastAsia="Symbola" w:hAnsi="Symbola"/>
                                    </w:rPr>
                                  </w:pPr>
                                  <w:r>
                                    <w:rPr>
                                      <w:rFonts w:ascii="Symbola" w:eastAsia="Symbola" w:hAnsi="Symbola"/>
                                      <w:spacing w:val="-10"/>
                                      <w:w w:val="115"/>
                                      <w:position w:val="-3"/>
                                    </w:rPr>
                                    <w:t>𝛹</w:t>
                                  </w:r>
                                  <w:r w:rsidR="00724342">
                                    <w:rPr>
                                      <w:rFonts w:ascii="Symbola" w:eastAsia="Symbola" w:hAnsi="Symbola"/>
                                      <w:position w:val="-3"/>
                                    </w:rPr>
                                    <w:t xml:space="preserve"> </w:t>
                                  </w:r>
                                  <w:r>
                                    <w:rPr>
                                      <w:rFonts w:ascii="Symbola" w:eastAsia="Symbola" w:hAnsi="Symbola"/>
                                      <w:w w:val="115"/>
                                      <w:position w:val="-3"/>
                                    </w:rPr>
                                    <w:t>=</w:t>
                                  </w:r>
                                  <w:r>
                                    <w:rPr>
                                      <w:rFonts w:ascii="Symbola" w:eastAsia="Symbola" w:hAnsi="Symbola"/>
                                      <w:spacing w:val="-5"/>
                                      <w:w w:val="115"/>
                                      <w:position w:val="-3"/>
                                    </w:rPr>
                                    <w:t xml:space="preserve"> </w:t>
                                  </w:r>
                                  <w:r>
                                    <w:rPr>
                                      <w:rFonts w:ascii="Symbola" w:eastAsia="Symbola" w:hAnsi="Symbola"/>
                                      <w:w w:val="125"/>
                                      <w:position w:val="-10"/>
                                    </w:rPr>
                                    <w:t>⎜</w:t>
                                  </w:r>
                                  <w:r>
                                    <w:rPr>
                                      <w:rFonts w:ascii="Symbola" w:eastAsia="Symbola" w:hAnsi="Symbola"/>
                                      <w:spacing w:val="26"/>
                                      <w:w w:val="125"/>
                                      <w:position w:val="-10"/>
                                    </w:rPr>
                                    <w:t xml:space="preserve"> </w:t>
                                  </w:r>
                                  <w:r>
                                    <w:rPr>
                                      <w:rFonts w:ascii="Symbola" w:eastAsia="Symbola" w:hAnsi="Symbola"/>
                                      <w:spacing w:val="-5"/>
                                      <w:w w:val="115"/>
                                      <w:sz w:val="16"/>
                                    </w:rPr>
                                    <w:t>2,1</w:t>
                                  </w:r>
                                  <w:r w:rsidR="00724342">
                                    <w:rPr>
                                      <w:rFonts w:ascii="Symbola" w:eastAsia="Symbola" w:hAnsi="Symbola"/>
                                      <w:sz w:val="16"/>
                                    </w:rPr>
                                    <w:t xml:space="preserve"> </w:t>
                                  </w:r>
                                  <w:r>
                                    <w:rPr>
                                      <w:rFonts w:ascii="Symbola" w:eastAsia="Symbola" w:hAnsi="Symbola"/>
                                      <w:spacing w:val="-5"/>
                                      <w:w w:val="115"/>
                                      <w:sz w:val="16"/>
                                    </w:rPr>
                                    <w:t>2,2</w:t>
                                  </w:r>
                                  <w:r w:rsidR="00724342">
                                    <w:rPr>
                                      <w:rFonts w:ascii="Symbola" w:eastAsia="Symbola" w:hAnsi="Symbola"/>
                                      <w:sz w:val="16"/>
                                    </w:rPr>
                                    <w:t xml:space="preserve"> </w:t>
                                  </w:r>
                                  <w:r>
                                    <w:rPr>
                                      <w:rFonts w:ascii="Symbola" w:eastAsia="Symbola" w:hAnsi="Symbola"/>
                                      <w:spacing w:val="-4"/>
                                      <w:w w:val="115"/>
                                      <w:sz w:val="16"/>
                                    </w:rPr>
                                    <w:t>2,𝑡</w:t>
                                  </w:r>
                                  <w:r>
                                    <w:rPr>
                                      <w:rFonts w:ascii="Symbola" w:eastAsia="Symbola" w:hAnsi="Symbola"/>
                                      <w:spacing w:val="-4"/>
                                      <w:w w:val="115"/>
                                      <w:position w:val="-10"/>
                                    </w:rPr>
                                    <w:t>⎟</w:t>
                                  </w:r>
                                </w:p>
                                <w:p w:rsidR="005C2F93" w:rsidRDefault="00000000">
                                  <w:pPr>
                                    <w:pStyle w:val="TableParagraph"/>
                                    <w:tabs>
                                      <w:tab w:val="left" w:pos="1501"/>
                                      <w:tab w:val="left" w:pos="1945"/>
                                      <w:tab w:val="left" w:pos="2447"/>
                                    </w:tabs>
                                    <w:spacing w:line="256" w:lineRule="exact"/>
                                    <w:ind w:left="957"/>
                                    <w:rPr>
                                      <w:rFonts w:ascii="Symbola" w:hAnsi="Symbola"/>
                                    </w:rPr>
                                  </w:pPr>
                                  <w:r>
                                    <w:rPr>
                                      <w:rFonts w:ascii="Symbola" w:hAnsi="Symbola"/>
                                      <w:spacing w:val="-10"/>
                                      <w:w w:val="90"/>
                                    </w:rPr>
                                    <w:t>⋮</w:t>
                                  </w:r>
                                  <w:r w:rsidR="00724342">
                                    <w:rPr>
                                      <w:rFonts w:ascii="Symbola" w:hAnsi="Symbola"/>
                                    </w:rPr>
                                    <w:t xml:space="preserve"> </w:t>
                                  </w:r>
                                  <w:r>
                                    <w:rPr>
                                      <w:rFonts w:ascii="Symbola" w:hAnsi="Symbola"/>
                                      <w:spacing w:val="-12"/>
                                      <w:w w:val="90"/>
                                    </w:rPr>
                                    <w:t>⋮</w:t>
                                  </w:r>
                                  <w:r w:rsidR="00724342">
                                    <w:rPr>
                                      <w:rFonts w:ascii="Symbola" w:hAnsi="Symbola"/>
                                    </w:rPr>
                                    <w:t xml:space="preserve"> </w:t>
                                  </w:r>
                                  <w:r>
                                    <w:rPr>
                                      <w:rFonts w:ascii="Symbola" w:hAnsi="Symbola"/>
                                      <w:spacing w:val="-10"/>
                                      <w:w w:val="90"/>
                                    </w:rPr>
                                    <w:t>⋱</w:t>
                                  </w:r>
                                  <w:r w:rsidR="00724342">
                                    <w:rPr>
                                      <w:rFonts w:ascii="Symbola" w:hAnsi="Symbola"/>
                                    </w:rPr>
                                    <w:t xml:space="preserve"> </w:t>
                                  </w:r>
                                  <w:r>
                                    <w:rPr>
                                      <w:rFonts w:ascii="Symbola" w:hAnsi="Symbola"/>
                                      <w:spacing w:val="-10"/>
                                      <w:w w:val="90"/>
                                    </w:rPr>
                                    <w:t>⋮</w:t>
                                  </w:r>
                                </w:p>
                                <w:p w:rsidR="005C2F93" w:rsidRDefault="00000000">
                                  <w:pPr>
                                    <w:pStyle w:val="TableParagraph"/>
                                    <w:tabs>
                                      <w:tab w:val="left" w:pos="719"/>
                                      <w:tab w:val="left" w:pos="1257"/>
                                      <w:tab w:val="left" w:pos="1675"/>
                                    </w:tabs>
                                    <w:spacing w:line="117" w:lineRule="auto"/>
                                    <w:ind w:left="0" w:right="1531"/>
                                    <w:jc w:val="right"/>
                                    <w:rPr>
                                      <w:rFonts w:ascii="Symbola" w:eastAsia="Symbola" w:hAnsi="Symbola"/>
                                    </w:rPr>
                                  </w:pPr>
                                  <w:r>
                                    <w:rPr>
                                      <w:rFonts w:ascii="Symbola" w:eastAsia="Symbola" w:hAnsi="Symbola"/>
                                      <w:spacing w:val="-4"/>
                                      <w:w w:val="105"/>
                                      <w:position w:val="-16"/>
                                    </w:rPr>
                                    <w:t>𝗁</w:t>
                                  </w:r>
                                  <w:r>
                                    <w:rPr>
                                      <w:rFonts w:ascii="Symbola" w:eastAsia="Symbola" w:hAnsi="Symbola"/>
                                      <w:spacing w:val="-4"/>
                                      <w:w w:val="105"/>
                                      <w:position w:val="-10"/>
                                    </w:rPr>
                                    <w:t>𝜉</w:t>
                                  </w:r>
                                  <w:r>
                                    <w:rPr>
                                      <w:rFonts w:ascii="Symbola" w:eastAsia="Symbola" w:hAnsi="Symbola"/>
                                      <w:spacing w:val="-4"/>
                                      <w:w w:val="105"/>
                                      <w:sz w:val="16"/>
                                    </w:rPr>
                                    <w:t>𝑖𝑗𝑗</w:t>
                                  </w:r>
                                  <w:r w:rsidR="00724342">
                                    <w:rPr>
                                      <w:rFonts w:ascii="Symbola" w:eastAsia="Symbola" w:hAnsi="Symbola"/>
                                      <w:sz w:val="16"/>
                                    </w:rPr>
                                    <w:t xml:space="preserve"> </w:t>
                                  </w:r>
                                  <w:r>
                                    <w:rPr>
                                      <w:rFonts w:ascii="Symbola" w:eastAsia="Symbola" w:hAnsi="Symbola"/>
                                      <w:spacing w:val="-4"/>
                                      <w:w w:val="105"/>
                                      <w:position w:val="-10"/>
                                    </w:rPr>
                                    <w:t>𝜉</w:t>
                                  </w:r>
                                  <w:r>
                                    <w:rPr>
                                      <w:rFonts w:ascii="Symbola" w:eastAsia="Symbola" w:hAnsi="Symbola"/>
                                      <w:spacing w:val="-4"/>
                                      <w:w w:val="105"/>
                                      <w:sz w:val="16"/>
                                    </w:rPr>
                                    <w:t>𝑖𝑗𝑗</w:t>
                                  </w:r>
                                  <w:r w:rsidR="00724342">
                                    <w:rPr>
                                      <w:rFonts w:ascii="Symbola" w:eastAsia="Symbola" w:hAnsi="Symbola"/>
                                      <w:sz w:val="16"/>
                                    </w:rPr>
                                    <w:t xml:space="preserve"> </w:t>
                                  </w:r>
                                  <w:r>
                                    <w:rPr>
                                      <w:rFonts w:ascii="Symbola" w:eastAsia="Symbola" w:hAnsi="Symbola"/>
                                      <w:spacing w:val="-10"/>
                                      <w:w w:val="105"/>
                                      <w:position w:val="-10"/>
                                    </w:rPr>
                                    <w:t>⋯</w:t>
                                  </w:r>
                                  <w:r w:rsidR="00724342">
                                    <w:rPr>
                                      <w:rFonts w:ascii="Symbola" w:eastAsia="Symbola" w:hAnsi="Symbola"/>
                                      <w:position w:val="-10"/>
                                    </w:rPr>
                                    <w:t xml:space="preserve"> </w:t>
                                  </w:r>
                                  <w:r>
                                    <w:rPr>
                                      <w:rFonts w:ascii="Symbola" w:eastAsia="Symbola" w:hAnsi="Symbola"/>
                                      <w:w w:val="95"/>
                                      <w:position w:val="-10"/>
                                    </w:rPr>
                                    <w:t>𝜉</w:t>
                                  </w:r>
                                  <w:r>
                                    <w:rPr>
                                      <w:rFonts w:ascii="Symbola" w:eastAsia="Symbola" w:hAnsi="Symbola"/>
                                      <w:w w:val="95"/>
                                      <w:sz w:val="16"/>
                                    </w:rPr>
                                    <w:t>𝑖𝑗𝑗</w:t>
                                  </w:r>
                                  <w:r>
                                    <w:rPr>
                                      <w:rFonts w:ascii="Symbola" w:eastAsia="Symbola" w:hAnsi="Symbola"/>
                                      <w:spacing w:val="-4"/>
                                      <w:w w:val="125"/>
                                      <w:sz w:val="16"/>
                                    </w:rPr>
                                    <w:t xml:space="preserve"> </w:t>
                                  </w:r>
                                  <w:r>
                                    <w:rPr>
                                      <w:rFonts w:ascii="Symbola" w:eastAsia="Symbola" w:hAnsi="Symbola"/>
                                      <w:spacing w:val="-10"/>
                                      <w:w w:val="125"/>
                                      <w:position w:val="-16"/>
                                    </w:rPr>
                                    <w:t>⎠</w:t>
                                  </w:r>
                                </w:p>
                                <w:p w:rsidR="005C2F93" w:rsidRDefault="00000000">
                                  <w:pPr>
                                    <w:pStyle w:val="TableParagraph"/>
                                    <w:tabs>
                                      <w:tab w:val="left" w:pos="1480"/>
                                      <w:tab w:val="left" w:pos="2435"/>
                                    </w:tabs>
                                    <w:spacing w:line="77" w:lineRule="exact"/>
                                    <w:ind w:left="935"/>
                                    <w:rPr>
                                      <w:rFonts w:ascii="Symbola" w:eastAsia="Symbola"/>
                                      <w:sz w:val="16"/>
                                    </w:rPr>
                                  </w:pPr>
                                  <w:r>
                                    <w:rPr>
                                      <w:rFonts w:ascii="Symbola" w:eastAsia="Symbola"/>
                                      <w:spacing w:val="-5"/>
                                      <w:w w:val="110"/>
                                      <w:sz w:val="16"/>
                                    </w:rPr>
                                    <w:t>𝑡,1</w:t>
                                  </w:r>
                                  <w:r w:rsidR="00724342">
                                    <w:rPr>
                                      <w:rFonts w:ascii="Symbola" w:eastAsia="Symbola"/>
                                      <w:sz w:val="16"/>
                                    </w:rPr>
                                    <w:t xml:space="preserve"> </w:t>
                                  </w:r>
                                  <w:r>
                                    <w:rPr>
                                      <w:rFonts w:ascii="Symbola" w:eastAsia="Symbola"/>
                                      <w:spacing w:val="-5"/>
                                      <w:w w:val="110"/>
                                      <w:sz w:val="16"/>
                                    </w:rPr>
                                    <w:t>𝑡,2</w:t>
                                  </w:r>
                                  <w:r w:rsidR="00724342">
                                    <w:rPr>
                                      <w:rFonts w:ascii="Symbola" w:eastAsia="Symbola"/>
                                      <w:sz w:val="16"/>
                                    </w:rPr>
                                    <w:t xml:space="preserve"> </w:t>
                                  </w:r>
                                  <w:r>
                                    <w:rPr>
                                      <w:rFonts w:ascii="Symbola" w:eastAsia="Symbola"/>
                                      <w:spacing w:val="-5"/>
                                      <w:w w:val="110"/>
                                      <w:sz w:val="16"/>
                                    </w:rPr>
                                    <w:t>𝑡,𝑡</w:t>
                                  </w:r>
                                </w:p>
                              </w:tc>
                              <w:tc>
                                <w:tcPr>
                                  <w:tcW w:w="1844" w:type="dxa"/>
                                </w:tcPr>
                                <w:p w:rsidR="005C2F93" w:rsidRDefault="005C2F93">
                                  <w:pPr>
                                    <w:pStyle w:val="TableParagraph"/>
                                    <w:spacing w:before="213" w:line="240" w:lineRule="auto"/>
                                    <w:ind w:left="0"/>
                                    <w:rPr>
                                      <w:sz w:val="28"/>
                                    </w:rPr>
                                  </w:pPr>
                                </w:p>
                                <w:p w:rsidR="005C2F93" w:rsidRDefault="00000000">
                                  <w:pPr>
                                    <w:pStyle w:val="TableParagraph"/>
                                    <w:spacing w:line="240" w:lineRule="auto"/>
                                    <w:ind w:left="0" w:right="48"/>
                                    <w:jc w:val="right"/>
                                    <w:rPr>
                                      <w:sz w:val="28"/>
                                    </w:rPr>
                                  </w:pPr>
                                  <w:r>
                                    <w:rPr>
                                      <w:spacing w:val="-5"/>
                                      <w:sz w:val="28"/>
                                    </w:rPr>
                                    <w:t>(3)</w:t>
                                  </w:r>
                                </w:p>
                              </w:tc>
                            </w:tr>
                          </w:tbl>
                          <w:p w:rsidR="005C2F93" w:rsidRDefault="005C2F93">
                            <w:pPr>
                              <w:pStyle w:val="BodyText"/>
                              <w:ind w:left="0"/>
                            </w:pPr>
                          </w:p>
                        </w:txbxContent>
                      </wps:txbx>
                      <wps:bodyPr wrap="square" lIns="0" tIns="0" rIns="0" bIns="0" rtlCol="0">
                        <a:noAutofit/>
                      </wps:bodyPr>
                    </wps:wsp>
                  </a:graphicData>
                </a:graphic>
              </wp:anchor>
            </w:drawing>
          </mc:Choice>
          <mc:Fallback>
            <w:pict>
              <v:shape id="Textbox 252" o:spid="_x0000_s1183" type="#_x0000_t202" style="position:absolute;left:0;text-align:left;margin-left:178.45pt;margin-top:29.85pt;width:315.1pt;height:65.8pt;z-index:1578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&#13;&#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4338"/>
                        <w:gridCol w:w="1844"/>
                      </w:tblGrid>
                      <w:tr w:rsidR="005C2F93">
                        <w:trPr>
                          <w:trHeight w:val="1316"/>
                        </w:trPr>
                        <w:tc>
                          <w:tcPr>
                            <w:tcW w:w="4338" w:type="dxa"/>
                          </w:tcPr>
                          <w:p w:rsidR="005C2F93" w:rsidRDefault="00000000">
                            <w:pPr>
                              <w:pStyle w:val="TableParagraph"/>
                              <w:tabs>
                                <w:tab w:val="left" w:pos="1377"/>
                                <w:tab w:val="left" w:pos="1919"/>
                                <w:tab w:val="left" w:pos="2329"/>
                              </w:tabs>
                              <w:spacing w:before="16" w:line="136" w:lineRule="auto"/>
                              <w:ind w:left="830"/>
                              <w:rPr>
                                <w:rFonts w:ascii="Symbola" w:eastAsia="Symbola" w:hAnsi="Symbola"/>
                                <w:sz w:val="16"/>
                              </w:rPr>
                            </w:pPr>
                            <w:r>
                              <w:rPr>
                                <w:rFonts w:ascii="Symbola" w:eastAsia="Symbola" w:hAnsi="Symbola"/>
                                <w:spacing w:val="-4"/>
                                <w:w w:val="95"/>
                                <w:position w:val="-10"/>
                              </w:rPr>
                              <w:t>𝜉</w:t>
                            </w:r>
                            <w:r>
                              <w:rPr>
                                <w:rFonts w:ascii="Symbola" w:eastAsia="Symbola" w:hAnsi="Symbola"/>
                                <w:spacing w:val="-4"/>
                                <w:w w:val="95"/>
                                <w:sz w:val="16"/>
                              </w:rPr>
                              <w:t>𝑖𝑗𝑗</w:t>
                            </w:r>
                            <w:r w:rsidR="00724342">
                              <w:rPr>
                                <w:rFonts w:ascii="Symbola" w:eastAsia="Symbola" w:hAnsi="Symbola"/>
                                <w:sz w:val="16"/>
                              </w:rPr>
                              <w:t xml:space="preserve"> </w:t>
                            </w:r>
                            <w:r>
                              <w:rPr>
                                <w:rFonts w:ascii="Symbola" w:eastAsia="Symbola" w:hAnsi="Symbola"/>
                                <w:spacing w:val="-4"/>
                                <w:w w:val="95"/>
                                <w:position w:val="-10"/>
                              </w:rPr>
                              <w:t>𝜉</w:t>
                            </w:r>
                            <w:r>
                              <w:rPr>
                                <w:rFonts w:ascii="Symbola" w:eastAsia="Symbola" w:hAnsi="Symbola"/>
                                <w:spacing w:val="-4"/>
                                <w:w w:val="95"/>
                                <w:sz w:val="16"/>
                              </w:rPr>
                              <w:t>𝑖𝑗𝑗</w:t>
                            </w:r>
                            <w:r w:rsidR="00724342">
                              <w:rPr>
                                <w:rFonts w:ascii="Symbola" w:eastAsia="Symbola" w:hAnsi="Symbola"/>
                                <w:sz w:val="16"/>
                              </w:rPr>
                              <w:t xml:space="preserve"> </w:t>
                            </w:r>
                            <w:r>
                              <w:rPr>
                                <w:rFonts w:ascii="Symbola" w:eastAsia="Symbola" w:hAnsi="Symbola"/>
                                <w:spacing w:val="-10"/>
                                <w:w w:val="95"/>
                                <w:position w:val="-10"/>
                              </w:rPr>
                              <w:t>⋯</w:t>
                            </w:r>
                            <w:r w:rsidR="00724342">
                              <w:rPr>
                                <w:rFonts w:ascii="Symbola" w:eastAsia="Symbola" w:hAnsi="Symbola"/>
                                <w:position w:val="-10"/>
                              </w:rPr>
                              <w:t xml:space="preserve"> </w:t>
                            </w:r>
                            <w:r>
                              <w:rPr>
                                <w:rFonts w:ascii="Symbola" w:eastAsia="Symbola" w:hAnsi="Symbola"/>
                                <w:spacing w:val="-4"/>
                                <w:w w:val="95"/>
                                <w:position w:val="-10"/>
                              </w:rPr>
                              <w:t>𝜉</w:t>
                            </w:r>
                            <w:r>
                              <w:rPr>
                                <w:rFonts w:ascii="Symbola" w:eastAsia="Symbola" w:hAnsi="Symbola"/>
                                <w:spacing w:val="-4"/>
                                <w:w w:val="95"/>
                                <w:sz w:val="16"/>
                              </w:rPr>
                              <w:t>𝑖𝑗𝑗</w:t>
                            </w:r>
                          </w:p>
                          <w:p w:rsidR="005C2F93" w:rsidRDefault="00000000">
                            <w:pPr>
                              <w:pStyle w:val="TableParagraph"/>
                              <w:tabs>
                                <w:tab w:val="left" w:pos="1470"/>
                                <w:tab w:val="left" w:pos="2423"/>
                              </w:tabs>
                              <w:spacing w:line="122" w:lineRule="exact"/>
                              <w:ind w:left="923"/>
                              <w:rPr>
                                <w:rFonts w:ascii="Symbola" w:eastAsia="Symbola"/>
                                <w:sz w:val="16"/>
                              </w:rPr>
                            </w:pPr>
                            <w:r>
                              <w:rPr>
                                <w:rFonts w:ascii="Symbola" w:eastAsia="Symbola"/>
                                <w:spacing w:val="-5"/>
                                <w:w w:val="105"/>
                                <w:sz w:val="16"/>
                              </w:rPr>
                              <w:t>1,1</w:t>
                            </w:r>
                            <w:r w:rsidR="00724342">
                              <w:rPr>
                                <w:rFonts w:ascii="Symbola" w:eastAsia="Symbola"/>
                                <w:sz w:val="16"/>
                              </w:rPr>
                              <w:t xml:space="preserve"> </w:t>
                            </w:r>
                            <w:r>
                              <w:rPr>
                                <w:rFonts w:ascii="Symbola" w:eastAsia="Symbola"/>
                                <w:spacing w:val="-5"/>
                                <w:w w:val="105"/>
                                <w:sz w:val="16"/>
                              </w:rPr>
                              <w:t>1,2</w:t>
                            </w:r>
                            <w:r w:rsidR="00724342">
                              <w:rPr>
                                <w:rFonts w:ascii="Symbola" w:eastAsia="Symbola"/>
                                <w:sz w:val="16"/>
                              </w:rPr>
                              <w:t xml:space="preserve"> </w:t>
                            </w:r>
                            <w:r>
                              <w:rPr>
                                <w:rFonts w:ascii="Symbola" w:eastAsia="Symbola"/>
                                <w:spacing w:val="-5"/>
                                <w:w w:val="105"/>
                                <w:sz w:val="16"/>
                              </w:rPr>
                              <w:t>1,𝑡</w:t>
                            </w:r>
                          </w:p>
                          <w:p w:rsidR="005C2F93" w:rsidRDefault="00000000">
                            <w:pPr>
                              <w:pStyle w:val="TableParagraph"/>
                              <w:tabs>
                                <w:tab w:val="left" w:pos="431"/>
                                <w:tab w:val="left" w:pos="1144"/>
                                <w:tab w:val="left" w:pos="1689"/>
                                <w:tab w:val="left" w:pos="2097"/>
                              </w:tabs>
                              <w:spacing w:before="21" w:line="124" w:lineRule="auto"/>
                              <w:ind w:left="0" w:right="1464"/>
                              <w:jc w:val="right"/>
                              <w:rPr>
                                <w:sz w:val="28"/>
                              </w:rPr>
                            </w:pPr>
                            <w:r>
                              <w:rPr>
                                <w:rFonts w:ascii="Symbola" w:eastAsia="Symbola" w:hAnsi="Symbola"/>
                                <w:spacing w:val="-5"/>
                                <w:position w:val="-12"/>
                                <w:sz w:val="16"/>
                              </w:rPr>
                              <w:t>𝑖𝑗𝑗</w:t>
                            </w:r>
                            <w:r w:rsidR="00724342">
                              <w:rPr>
                                <w:rFonts w:ascii="Symbola" w:eastAsia="Symbola" w:hAnsi="Symbola"/>
                                <w:position w:val="-12"/>
                                <w:sz w:val="16"/>
                              </w:rPr>
                              <w:t xml:space="preserve"> </w:t>
                            </w:r>
                            <w:r>
                              <w:rPr>
                                <w:rFonts w:ascii="Symbola" w:eastAsia="Symbola" w:hAnsi="Symbola"/>
                                <w:spacing w:val="-2"/>
                                <w:position w:val="-4"/>
                              </w:rPr>
                              <w:t>⎛</w:t>
                            </w:r>
                            <w:r>
                              <w:rPr>
                                <w:rFonts w:ascii="Symbola" w:eastAsia="Symbola" w:hAnsi="Symbola"/>
                                <w:spacing w:val="-2"/>
                                <w:position w:val="-10"/>
                              </w:rPr>
                              <w:t>𝜉</w:t>
                            </w:r>
                            <w:r>
                              <w:rPr>
                                <w:rFonts w:ascii="Symbola" w:eastAsia="Symbola" w:hAnsi="Symbola"/>
                                <w:spacing w:val="-2"/>
                                <w:sz w:val="16"/>
                              </w:rPr>
                              <w:t>𝑖𝑗𝑗</w:t>
                            </w:r>
                            <w:r w:rsidR="00724342">
                              <w:rPr>
                                <w:rFonts w:ascii="Symbola" w:eastAsia="Symbola" w:hAnsi="Symbola"/>
                                <w:sz w:val="16"/>
                              </w:rPr>
                              <w:t xml:space="preserve"> </w:t>
                            </w:r>
                            <w:r>
                              <w:rPr>
                                <w:rFonts w:ascii="Symbola" w:eastAsia="Symbola" w:hAnsi="Symbola"/>
                                <w:spacing w:val="-4"/>
                                <w:position w:val="-10"/>
                              </w:rPr>
                              <w:t>𝜉</w:t>
                            </w:r>
                            <w:r>
                              <w:rPr>
                                <w:rFonts w:ascii="Symbola" w:eastAsia="Symbola" w:hAnsi="Symbola"/>
                                <w:spacing w:val="-4"/>
                                <w:sz w:val="16"/>
                              </w:rPr>
                              <w:t>𝑖𝑗𝑗</w:t>
                            </w:r>
                            <w:r w:rsidR="00724342">
                              <w:rPr>
                                <w:rFonts w:ascii="Symbola" w:eastAsia="Symbola" w:hAnsi="Symbola"/>
                                <w:sz w:val="16"/>
                              </w:rPr>
                              <w:t xml:space="preserve"> </w:t>
                            </w:r>
                            <w:r>
                              <w:rPr>
                                <w:rFonts w:ascii="Symbola" w:eastAsia="Symbola" w:hAnsi="Symbola"/>
                                <w:spacing w:val="-10"/>
                                <w:position w:val="-10"/>
                              </w:rPr>
                              <w:t>⋯</w:t>
                            </w:r>
                            <w:r w:rsidR="00724342">
                              <w:rPr>
                                <w:rFonts w:ascii="Symbola" w:eastAsia="Symbola" w:hAnsi="Symbola"/>
                                <w:position w:val="-10"/>
                              </w:rPr>
                              <w:t xml:space="preserve"> </w:t>
                            </w:r>
                            <w:r>
                              <w:rPr>
                                <w:rFonts w:ascii="Symbola" w:eastAsia="Symbola" w:hAnsi="Symbola"/>
                                <w:position w:val="-10"/>
                              </w:rPr>
                              <w:t>𝜉</w:t>
                            </w:r>
                            <w:r>
                              <w:rPr>
                                <w:rFonts w:ascii="Symbola" w:eastAsia="Symbola" w:hAnsi="Symbola"/>
                                <w:sz w:val="16"/>
                              </w:rPr>
                              <w:t>𝑖𝑗𝑗</w:t>
                            </w:r>
                            <w:r>
                              <w:rPr>
                                <w:rFonts w:ascii="Symbola" w:eastAsia="Symbola" w:hAnsi="Symbola"/>
                                <w:spacing w:val="2"/>
                                <w:sz w:val="16"/>
                              </w:rPr>
                              <w:t xml:space="preserve"> </w:t>
                            </w:r>
                            <w:r>
                              <w:rPr>
                                <w:rFonts w:ascii="Symbola" w:eastAsia="Symbola" w:hAnsi="Symbola"/>
                                <w:spacing w:val="-5"/>
                                <w:position w:val="-4"/>
                              </w:rPr>
                              <w:t>⎞</w:t>
                            </w:r>
                            <w:r>
                              <w:rPr>
                                <w:spacing w:val="-5"/>
                                <w:position w:val="-20"/>
                                <w:sz w:val="28"/>
                              </w:rPr>
                              <w:t>,</w:t>
                            </w:r>
                          </w:p>
                          <w:p w:rsidR="005C2F93" w:rsidRDefault="00000000">
                            <w:pPr>
                              <w:pStyle w:val="TableParagraph"/>
                              <w:tabs>
                                <w:tab w:val="left" w:pos="436"/>
                                <w:tab w:val="left" w:pos="1473"/>
                                <w:tab w:val="left" w:pos="2425"/>
                              </w:tabs>
                              <w:spacing w:line="38" w:lineRule="auto"/>
                              <w:ind w:left="50"/>
                              <w:rPr>
                                <w:rFonts w:ascii="Symbola" w:eastAsia="Symbola" w:hAnsi="Symbola"/>
                              </w:rPr>
                            </w:pPr>
                            <w:r>
                              <w:rPr>
                                <w:rFonts w:ascii="Symbola" w:eastAsia="Symbola" w:hAnsi="Symbola"/>
                                <w:spacing w:val="-10"/>
                                <w:w w:val="115"/>
                                <w:position w:val="-3"/>
                              </w:rPr>
                              <w:t>𝛹</w:t>
                            </w:r>
                            <w:r w:rsidR="00724342">
                              <w:rPr>
                                <w:rFonts w:ascii="Symbola" w:eastAsia="Symbola" w:hAnsi="Symbola"/>
                                <w:position w:val="-3"/>
                              </w:rPr>
                              <w:t xml:space="preserve"> </w:t>
                            </w:r>
                            <w:r>
                              <w:rPr>
                                <w:rFonts w:ascii="Symbola" w:eastAsia="Symbola" w:hAnsi="Symbola"/>
                                <w:w w:val="115"/>
                                <w:position w:val="-3"/>
                              </w:rPr>
                              <w:t>=</w:t>
                            </w:r>
                            <w:r>
                              <w:rPr>
                                <w:rFonts w:ascii="Symbola" w:eastAsia="Symbola" w:hAnsi="Symbola"/>
                                <w:spacing w:val="-5"/>
                                <w:w w:val="115"/>
                                <w:position w:val="-3"/>
                              </w:rPr>
                              <w:t xml:space="preserve"> </w:t>
                            </w:r>
                            <w:r>
                              <w:rPr>
                                <w:rFonts w:ascii="Symbola" w:eastAsia="Symbola" w:hAnsi="Symbola"/>
                                <w:w w:val="125"/>
                                <w:position w:val="-10"/>
                              </w:rPr>
                              <w:t>⎜</w:t>
                            </w:r>
                            <w:r>
                              <w:rPr>
                                <w:rFonts w:ascii="Symbola" w:eastAsia="Symbola" w:hAnsi="Symbola"/>
                                <w:spacing w:val="26"/>
                                <w:w w:val="125"/>
                                <w:position w:val="-10"/>
                              </w:rPr>
                              <w:t xml:space="preserve"> </w:t>
                            </w:r>
                            <w:r>
                              <w:rPr>
                                <w:rFonts w:ascii="Symbola" w:eastAsia="Symbola" w:hAnsi="Symbola"/>
                                <w:spacing w:val="-5"/>
                                <w:w w:val="115"/>
                                <w:sz w:val="16"/>
                              </w:rPr>
                              <w:t>2,1</w:t>
                            </w:r>
                            <w:r w:rsidR="00724342">
                              <w:rPr>
                                <w:rFonts w:ascii="Symbola" w:eastAsia="Symbola" w:hAnsi="Symbola"/>
                                <w:sz w:val="16"/>
                              </w:rPr>
                              <w:t xml:space="preserve"> </w:t>
                            </w:r>
                            <w:r>
                              <w:rPr>
                                <w:rFonts w:ascii="Symbola" w:eastAsia="Symbola" w:hAnsi="Symbola"/>
                                <w:spacing w:val="-5"/>
                                <w:w w:val="115"/>
                                <w:sz w:val="16"/>
                              </w:rPr>
                              <w:t>2,2</w:t>
                            </w:r>
                            <w:r w:rsidR="00724342">
                              <w:rPr>
                                <w:rFonts w:ascii="Symbola" w:eastAsia="Symbola" w:hAnsi="Symbola"/>
                                <w:sz w:val="16"/>
                              </w:rPr>
                              <w:t xml:space="preserve"> </w:t>
                            </w:r>
                            <w:r>
                              <w:rPr>
                                <w:rFonts w:ascii="Symbola" w:eastAsia="Symbola" w:hAnsi="Symbola"/>
                                <w:spacing w:val="-4"/>
                                <w:w w:val="115"/>
                                <w:sz w:val="16"/>
                              </w:rPr>
                              <w:t>2,𝑡</w:t>
                            </w:r>
                            <w:r>
                              <w:rPr>
                                <w:rFonts w:ascii="Symbola" w:eastAsia="Symbola" w:hAnsi="Symbola"/>
                                <w:spacing w:val="-4"/>
                                <w:w w:val="115"/>
                                <w:position w:val="-10"/>
                              </w:rPr>
                              <w:t>⎟</w:t>
                            </w:r>
                          </w:p>
                          <w:p w:rsidR="005C2F93" w:rsidRDefault="00000000">
                            <w:pPr>
                              <w:pStyle w:val="TableParagraph"/>
                              <w:tabs>
                                <w:tab w:val="left" w:pos="1501"/>
                                <w:tab w:val="left" w:pos="1945"/>
                                <w:tab w:val="left" w:pos="2447"/>
                              </w:tabs>
                              <w:spacing w:line="256" w:lineRule="exact"/>
                              <w:ind w:left="957"/>
                              <w:rPr>
                                <w:rFonts w:ascii="Symbola" w:hAnsi="Symbola"/>
                              </w:rPr>
                            </w:pPr>
                            <w:r>
                              <w:rPr>
                                <w:rFonts w:ascii="Symbola" w:hAnsi="Symbola"/>
                                <w:spacing w:val="-10"/>
                                <w:w w:val="90"/>
                              </w:rPr>
                              <w:t>⋮</w:t>
                            </w:r>
                            <w:r w:rsidR="00724342">
                              <w:rPr>
                                <w:rFonts w:ascii="Symbola" w:hAnsi="Symbola"/>
                              </w:rPr>
                              <w:t xml:space="preserve"> </w:t>
                            </w:r>
                            <w:r>
                              <w:rPr>
                                <w:rFonts w:ascii="Symbola" w:hAnsi="Symbola"/>
                                <w:spacing w:val="-12"/>
                                <w:w w:val="90"/>
                              </w:rPr>
                              <w:t>⋮</w:t>
                            </w:r>
                            <w:r w:rsidR="00724342">
                              <w:rPr>
                                <w:rFonts w:ascii="Symbola" w:hAnsi="Symbola"/>
                              </w:rPr>
                              <w:t xml:space="preserve"> </w:t>
                            </w:r>
                            <w:r>
                              <w:rPr>
                                <w:rFonts w:ascii="Symbola" w:hAnsi="Symbola"/>
                                <w:spacing w:val="-10"/>
                                <w:w w:val="90"/>
                              </w:rPr>
                              <w:t>⋱</w:t>
                            </w:r>
                            <w:r w:rsidR="00724342">
                              <w:rPr>
                                <w:rFonts w:ascii="Symbola" w:hAnsi="Symbola"/>
                              </w:rPr>
                              <w:t xml:space="preserve"> </w:t>
                            </w:r>
                            <w:r>
                              <w:rPr>
                                <w:rFonts w:ascii="Symbola" w:hAnsi="Symbola"/>
                                <w:spacing w:val="-10"/>
                                <w:w w:val="90"/>
                              </w:rPr>
                              <w:t>⋮</w:t>
                            </w:r>
                          </w:p>
                          <w:p w:rsidR="005C2F93" w:rsidRDefault="00000000">
                            <w:pPr>
                              <w:pStyle w:val="TableParagraph"/>
                              <w:tabs>
                                <w:tab w:val="left" w:pos="719"/>
                                <w:tab w:val="left" w:pos="1257"/>
                                <w:tab w:val="left" w:pos="1675"/>
                              </w:tabs>
                              <w:spacing w:line="117" w:lineRule="auto"/>
                              <w:ind w:left="0" w:right="1531"/>
                              <w:jc w:val="right"/>
                              <w:rPr>
                                <w:rFonts w:ascii="Symbola" w:eastAsia="Symbola" w:hAnsi="Symbola"/>
                              </w:rPr>
                            </w:pPr>
                            <w:r>
                              <w:rPr>
                                <w:rFonts w:ascii="Symbola" w:eastAsia="Symbola" w:hAnsi="Symbola"/>
                                <w:spacing w:val="-4"/>
                                <w:w w:val="105"/>
                                <w:position w:val="-16"/>
                              </w:rPr>
                              <w:t>𝗁</w:t>
                            </w:r>
                            <w:r>
                              <w:rPr>
                                <w:rFonts w:ascii="Symbola" w:eastAsia="Symbola" w:hAnsi="Symbola"/>
                                <w:spacing w:val="-4"/>
                                <w:w w:val="105"/>
                                <w:position w:val="-10"/>
                              </w:rPr>
                              <w:t>𝜉</w:t>
                            </w:r>
                            <w:r>
                              <w:rPr>
                                <w:rFonts w:ascii="Symbola" w:eastAsia="Symbola" w:hAnsi="Symbola"/>
                                <w:spacing w:val="-4"/>
                                <w:w w:val="105"/>
                                <w:sz w:val="16"/>
                              </w:rPr>
                              <w:t>𝑖𝑗𝑗</w:t>
                            </w:r>
                            <w:r w:rsidR="00724342">
                              <w:rPr>
                                <w:rFonts w:ascii="Symbola" w:eastAsia="Symbola" w:hAnsi="Symbola"/>
                                <w:sz w:val="16"/>
                              </w:rPr>
                              <w:t xml:space="preserve"> </w:t>
                            </w:r>
                            <w:r>
                              <w:rPr>
                                <w:rFonts w:ascii="Symbola" w:eastAsia="Symbola" w:hAnsi="Symbola"/>
                                <w:spacing w:val="-4"/>
                                <w:w w:val="105"/>
                                <w:position w:val="-10"/>
                              </w:rPr>
                              <w:t>𝜉</w:t>
                            </w:r>
                            <w:r>
                              <w:rPr>
                                <w:rFonts w:ascii="Symbola" w:eastAsia="Symbola" w:hAnsi="Symbola"/>
                                <w:spacing w:val="-4"/>
                                <w:w w:val="105"/>
                                <w:sz w:val="16"/>
                              </w:rPr>
                              <w:t>𝑖𝑗𝑗</w:t>
                            </w:r>
                            <w:r w:rsidR="00724342">
                              <w:rPr>
                                <w:rFonts w:ascii="Symbola" w:eastAsia="Symbola" w:hAnsi="Symbola"/>
                                <w:sz w:val="16"/>
                              </w:rPr>
                              <w:t xml:space="preserve"> </w:t>
                            </w:r>
                            <w:r>
                              <w:rPr>
                                <w:rFonts w:ascii="Symbola" w:eastAsia="Symbola" w:hAnsi="Symbola"/>
                                <w:spacing w:val="-10"/>
                                <w:w w:val="105"/>
                                <w:position w:val="-10"/>
                              </w:rPr>
                              <w:t>⋯</w:t>
                            </w:r>
                            <w:r w:rsidR="00724342">
                              <w:rPr>
                                <w:rFonts w:ascii="Symbola" w:eastAsia="Symbola" w:hAnsi="Symbola"/>
                                <w:position w:val="-10"/>
                              </w:rPr>
                              <w:t xml:space="preserve"> </w:t>
                            </w:r>
                            <w:r>
                              <w:rPr>
                                <w:rFonts w:ascii="Symbola" w:eastAsia="Symbola" w:hAnsi="Symbola"/>
                                <w:w w:val="95"/>
                                <w:position w:val="-10"/>
                              </w:rPr>
                              <w:t>𝜉</w:t>
                            </w:r>
                            <w:r>
                              <w:rPr>
                                <w:rFonts w:ascii="Symbola" w:eastAsia="Symbola" w:hAnsi="Symbola"/>
                                <w:w w:val="95"/>
                                <w:sz w:val="16"/>
                              </w:rPr>
                              <w:t>𝑖𝑗𝑗</w:t>
                            </w:r>
                            <w:r>
                              <w:rPr>
                                <w:rFonts w:ascii="Symbola" w:eastAsia="Symbola" w:hAnsi="Symbola"/>
                                <w:spacing w:val="-4"/>
                                <w:w w:val="125"/>
                                <w:sz w:val="16"/>
                              </w:rPr>
                              <w:t xml:space="preserve"> </w:t>
                            </w:r>
                            <w:r>
                              <w:rPr>
                                <w:rFonts w:ascii="Symbola" w:eastAsia="Symbola" w:hAnsi="Symbola"/>
                                <w:spacing w:val="-10"/>
                                <w:w w:val="125"/>
                                <w:position w:val="-16"/>
                              </w:rPr>
                              <w:t>⎠</w:t>
                            </w:r>
                          </w:p>
                          <w:p w:rsidR="005C2F93" w:rsidRDefault="00000000">
                            <w:pPr>
                              <w:pStyle w:val="TableParagraph"/>
                              <w:tabs>
                                <w:tab w:val="left" w:pos="1480"/>
                                <w:tab w:val="left" w:pos="2435"/>
                              </w:tabs>
                              <w:spacing w:line="77" w:lineRule="exact"/>
                              <w:ind w:left="935"/>
                              <w:rPr>
                                <w:rFonts w:ascii="Symbola" w:eastAsia="Symbola"/>
                                <w:sz w:val="16"/>
                              </w:rPr>
                            </w:pPr>
                            <w:r>
                              <w:rPr>
                                <w:rFonts w:ascii="Symbola" w:eastAsia="Symbola"/>
                                <w:spacing w:val="-5"/>
                                <w:w w:val="110"/>
                                <w:sz w:val="16"/>
                              </w:rPr>
                              <w:t>𝑡,1</w:t>
                            </w:r>
                            <w:r w:rsidR="00724342">
                              <w:rPr>
                                <w:rFonts w:ascii="Symbola" w:eastAsia="Symbola"/>
                                <w:sz w:val="16"/>
                              </w:rPr>
                              <w:t xml:space="preserve"> </w:t>
                            </w:r>
                            <w:r>
                              <w:rPr>
                                <w:rFonts w:ascii="Symbola" w:eastAsia="Symbola"/>
                                <w:spacing w:val="-5"/>
                                <w:w w:val="110"/>
                                <w:sz w:val="16"/>
                              </w:rPr>
                              <w:t>𝑡,2</w:t>
                            </w:r>
                            <w:r w:rsidR="00724342">
                              <w:rPr>
                                <w:rFonts w:ascii="Symbola" w:eastAsia="Symbola"/>
                                <w:sz w:val="16"/>
                              </w:rPr>
                              <w:t xml:space="preserve"> </w:t>
                            </w:r>
                            <w:r>
                              <w:rPr>
                                <w:rFonts w:ascii="Symbola" w:eastAsia="Symbola"/>
                                <w:spacing w:val="-5"/>
                                <w:w w:val="110"/>
                                <w:sz w:val="16"/>
                              </w:rPr>
                              <w:t>𝑡,𝑡</w:t>
                            </w:r>
                          </w:p>
                        </w:tc>
                        <w:tc>
                          <w:tcPr>
                            <w:tcW w:w="1844" w:type="dxa"/>
                          </w:tcPr>
                          <w:p w:rsidR="005C2F93" w:rsidRDefault="005C2F93">
                            <w:pPr>
                              <w:pStyle w:val="TableParagraph"/>
                              <w:spacing w:before="213" w:line="240" w:lineRule="auto"/>
                              <w:ind w:left="0"/>
                              <w:rPr>
                                <w:sz w:val="28"/>
                              </w:rPr>
                            </w:pPr>
                          </w:p>
                          <w:p w:rsidR="005C2F93" w:rsidRDefault="00000000">
                            <w:pPr>
                              <w:pStyle w:val="TableParagraph"/>
                              <w:spacing w:line="240" w:lineRule="auto"/>
                              <w:ind w:left="0" w:right="48"/>
                              <w:jc w:val="right"/>
                              <w:rPr>
                                <w:sz w:val="28"/>
                              </w:rPr>
                            </w:pPr>
                            <w:r>
                              <w:rPr>
                                <w:spacing w:val="-5"/>
                                <w:sz w:val="28"/>
                              </w:rPr>
                              <w:t>(3)</w:t>
                            </w:r>
                          </w:p>
                        </w:tc>
                      </w:tr>
                    </w:tbl>
                    <w:p w:rsidR="005C2F93" w:rsidRDefault="005C2F93">
                      <w:pPr>
                        <w:pStyle w:val="BodyText"/>
                        <w:ind w:left="0"/>
                      </w:pPr>
                    </w:p>
                  </w:txbxContent>
                </v:textbox>
                <w10:wrap anchorx="page"/>
              </v:shape>
            </w:pict>
          </mc:Fallback>
        </mc:AlternateContent>
      </w:r>
      <w:r>
        <w:rPr>
          <w:sz w:val="28"/>
        </w:rPr>
        <w:t xml:space="preserve">performers </w:t>
      </w:r>
      <w:r>
        <w:rPr>
          <w:rFonts w:ascii="Symbola" w:eastAsia="Symbola" w:hAnsi="Symbola"/>
        </w:rPr>
        <w:t>𝑣</w:t>
      </w:r>
      <w:r>
        <w:rPr>
          <w:rFonts w:ascii="Symbola" w:eastAsia="Symbola" w:hAnsi="Symbola"/>
          <w:position w:val="-4"/>
          <w:sz w:val="16"/>
        </w:rPr>
        <w:t>𝑐</w:t>
      </w:r>
      <w:r>
        <w:rPr>
          <w:rFonts w:ascii="Symbola" w:eastAsia="Symbola" w:hAnsi="Symbola"/>
          <w:spacing w:val="40"/>
          <w:position w:val="-4"/>
          <w:sz w:val="16"/>
        </w:rPr>
        <w:t xml:space="preserve"> </w:t>
      </w:r>
      <w:r>
        <w:rPr>
          <w:sz w:val="28"/>
        </w:rPr>
        <w:t xml:space="preserve">and </w:t>
      </w:r>
      <w:r>
        <w:rPr>
          <w:rFonts w:ascii="Symbola" w:eastAsia="Symbola" w:hAnsi="Symbola"/>
        </w:rPr>
        <w:t>𝑣</w:t>
      </w:r>
      <w:r>
        <w:rPr>
          <w:rFonts w:ascii="Symbola" w:eastAsia="Symbola" w:hAnsi="Symbola"/>
          <w:position w:val="-4"/>
          <w:sz w:val="16"/>
        </w:rPr>
        <w:t>𝑏</w:t>
      </w:r>
      <w:r>
        <w:rPr>
          <w:sz w:val="28"/>
        </w:rPr>
        <w:t xml:space="preserve">, </w:t>
      </w:r>
      <w:r>
        <w:rPr>
          <w:rFonts w:ascii="Symbola" w:eastAsia="Symbola" w:hAnsi="Symbola"/>
        </w:rPr>
        <w:t>𝑣</w:t>
      </w:r>
      <w:r>
        <w:rPr>
          <w:rFonts w:ascii="Symbola" w:eastAsia="Symbola" w:hAnsi="Symbola"/>
          <w:position w:val="-4"/>
          <w:sz w:val="16"/>
        </w:rPr>
        <w:t>𝑐</w:t>
      </w:r>
      <w:r>
        <w:rPr>
          <w:rFonts w:ascii="Symbola" w:eastAsia="Symbola" w:hAnsi="Symbola"/>
          <w:spacing w:val="31"/>
          <w:position w:val="-4"/>
          <w:sz w:val="16"/>
        </w:rPr>
        <w:t xml:space="preserve"> </w:t>
      </w:r>
      <w:r>
        <w:rPr>
          <w:rFonts w:ascii="Symbola" w:eastAsia="Symbola" w:hAnsi="Symbola"/>
        </w:rPr>
        <w:t>∈ 𝑉</w:t>
      </w:r>
      <w:r>
        <w:rPr>
          <w:sz w:val="28"/>
        </w:rPr>
        <w:t xml:space="preserve">, </w:t>
      </w:r>
      <w:r>
        <w:rPr>
          <w:rFonts w:ascii="Symbola" w:eastAsia="Symbola" w:hAnsi="Symbola"/>
        </w:rPr>
        <w:t>𝑣</w:t>
      </w:r>
      <w:r>
        <w:rPr>
          <w:rFonts w:ascii="Symbola" w:eastAsia="Symbola" w:hAnsi="Symbola"/>
          <w:position w:val="-4"/>
          <w:sz w:val="16"/>
        </w:rPr>
        <w:t>𝑏</w:t>
      </w:r>
      <w:r>
        <w:rPr>
          <w:rFonts w:ascii="Symbola" w:eastAsia="Symbola" w:hAnsi="Symbola"/>
          <w:spacing w:val="33"/>
          <w:position w:val="-4"/>
          <w:sz w:val="16"/>
        </w:rPr>
        <w:t xml:space="preserve"> </w:t>
      </w:r>
      <w:r>
        <w:rPr>
          <w:rFonts w:ascii="Symbola" w:eastAsia="Symbola" w:hAnsi="Symbola"/>
        </w:rPr>
        <w:t>∈ 𝑉</w:t>
      </w:r>
      <w:r>
        <w:rPr>
          <w:sz w:val="28"/>
        </w:rPr>
        <w:t xml:space="preserve">, </w:t>
      </w:r>
      <w:r>
        <w:rPr>
          <w:rFonts w:ascii="Symbola" w:eastAsia="Symbola" w:hAnsi="Symbola"/>
        </w:rPr>
        <w:t>𝑐 ≠ 𝑏</w:t>
      </w:r>
      <w:r>
        <w:rPr>
          <w:sz w:val="28"/>
        </w:rPr>
        <w:t>. Then we obtain a matrix of advantages of the form [13]:</w:t>
      </w:r>
    </w:p>
    <w:p w:rsidR="005C2F93" w:rsidRDefault="005C2F93">
      <w:pPr>
        <w:pStyle w:val="BodyText"/>
        <w:ind w:left="0"/>
      </w:pPr>
    </w:p>
    <w:p w:rsidR="005C2F93" w:rsidRDefault="005C2F93">
      <w:pPr>
        <w:pStyle w:val="BodyText"/>
        <w:ind w:left="0"/>
      </w:pPr>
    </w:p>
    <w:p w:rsidR="005C2F93" w:rsidRDefault="005C2F93">
      <w:pPr>
        <w:pStyle w:val="BodyText"/>
        <w:spacing w:before="274"/>
        <w:ind w:left="0"/>
      </w:pPr>
    </w:p>
    <w:p w:rsidR="005C2F93" w:rsidRDefault="00000000">
      <w:pPr>
        <w:pStyle w:val="BodyText"/>
        <w:spacing w:line="228" w:lineRule="auto"/>
        <w:ind w:left="220" w:firstLine="707"/>
      </w:pPr>
      <w:r>
        <w:rPr>
          <w:noProof/>
        </w:rPr>
        <mc:AlternateContent>
          <mc:Choice Requires="wps">
            <w:drawing>
              <wp:anchor distT="0" distB="0" distL="0" distR="0" simplePos="0" relativeHeight="484012544" behindDoc="1" locked="0" layoutInCell="1" allowOverlap="1">
                <wp:simplePos x="0" y="0"/>
                <wp:positionH relativeFrom="page">
                  <wp:posOffset>4163567</wp:posOffset>
                </wp:positionH>
                <wp:positionV relativeFrom="paragraph">
                  <wp:posOffset>330097</wp:posOffset>
                </wp:positionV>
                <wp:extent cx="48260" cy="102235"/>
                <wp:effectExtent l="0" t="0" r="0" b="0"/>
                <wp:wrapNone/>
                <wp:docPr id="253" name="Text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 cy="102235"/>
                        </a:xfrm>
                        <a:prstGeom prst="rect">
                          <a:avLst/>
                        </a:prstGeom>
                      </wps:spPr>
                      <wps:txbx>
                        <w:txbxContent>
                          <w:p w:rsidR="005C2F93" w:rsidRDefault="00000000">
                            <w:pPr>
                              <w:spacing w:line="161" w:lineRule="exact"/>
                              <w:rPr>
                                <w:rFonts w:ascii="Symbola" w:eastAsia="Symbola"/>
                                <w:sz w:val="16"/>
                              </w:rPr>
                            </w:pPr>
                            <w:r>
                              <w:rPr>
                                <w:rFonts w:ascii="Symbola" w:eastAsia="Symbola"/>
                                <w:spacing w:val="-5"/>
                                <w:w w:val="65"/>
                                <w:sz w:val="16"/>
                              </w:rPr>
                              <w:t>𝑗𝑗</w:t>
                            </w:r>
                          </w:p>
                        </w:txbxContent>
                      </wps:txbx>
                      <wps:bodyPr wrap="square" lIns="0" tIns="0" rIns="0" bIns="0" rtlCol="0">
                        <a:noAutofit/>
                      </wps:bodyPr>
                    </wps:wsp>
                  </a:graphicData>
                </a:graphic>
              </wp:anchor>
            </w:drawing>
          </mc:Choice>
          <mc:Fallback>
            <w:pict>
              <v:shape id="Textbox 253" o:spid="_x0000_s1184" type="#_x0000_t202" style="position:absolute;left:0;text-align:left;margin-left:327.85pt;margin-top:26pt;width:3.8pt;height:8.05pt;z-index:-19303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" filled="f" stroked="f">
                <v:textbox inset="0,0,0,0">
                  <w:txbxContent>
                    <w:p w:rsidR="005C2F93" w:rsidRDefault="00000000">
                      <w:pPr>
                        <w:spacing w:line="161" w:lineRule="exact"/>
                        <w:rPr>
                          <w:rFonts w:ascii="Symbola" w:eastAsia="Symbola"/>
                          <w:sz w:val="16"/>
                        </w:rPr>
                      </w:pPr>
                      <w:r>
                        <w:rPr>
                          <w:rFonts w:ascii="Symbola" w:eastAsia="Symbola"/>
                          <w:spacing w:val="-5"/>
                          <w:w w:val="65"/>
                          <w:sz w:val="16"/>
                        </w:rPr>
                        <w:t>𝑗𝑗</w:t>
                      </w:r>
                    </w:p>
                  </w:txbxContent>
                </v:textbox>
                <w10:wrap anchorx="page"/>
              </v:shape>
            </w:pict>
          </mc:Fallback>
        </mc:AlternateContent>
      </w:r>
      <w:r>
        <w:t>Using</w:t>
      </w:r>
      <w:r>
        <w:rPr>
          <w:spacing w:val="39"/>
        </w:rPr>
        <w:t xml:space="preserve"> </w:t>
      </w:r>
      <w:r>
        <w:t>methods</w:t>
      </w:r>
      <w:r>
        <w:rPr>
          <w:spacing w:val="39"/>
        </w:rPr>
        <w:t xml:space="preserve"> </w:t>
      </w:r>
      <w:r>
        <w:t>of</w:t>
      </w:r>
      <w:r>
        <w:rPr>
          <w:spacing w:val="38"/>
        </w:rPr>
        <w:t xml:space="preserve"> </w:t>
      </w:r>
      <w:r>
        <w:t>forming</w:t>
      </w:r>
      <w:r>
        <w:rPr>
          <w:spacing w:val="39"/>
        </w:rPr>
        <w:t xml:space="preserve"> </w:t>
      </w:r>
      <w:r>
        <w:t>a</w:t>
      </w:r>
      <w:r>
        <w:rPr>
          <w:spacing w:val="38"/>
        </w:rPr>
        <w:t xml:space="preserve"> </w:t>
      </w:r>
      <w:r>
        <w:t>collective</w:t>
      </w:r>
      <w:r>
        <w:rPr>
          <w:spacing w:val="36"/>
        </w:rPr>
        <w:t xml:space="preserve"> </w:t>
      </w:r>
      <w:r>
        <w:t>solution</w:t>
      </w:r>
      <w:r>
        <w:rPr>
          <w:spacing w:val="37"/>
        </w:rPr>
        <w:t xml:space="preserve"> </w:t>
      </w:r>
      <w:r>
        <w:t>based</w:t>
      </w:r>
      <w:r>
        <w:rPr>
          <w:spacing w:val="37"/>
        </w:rPr>
        <w:t xml:space="preserve"> </w:t>
      </w:r>
      <w:r>
        <w:t>on</w:t>
      </w:r>
      <w:r>
        <w:rPr>
          <w:spacing w:val="39"/>
        </w:rPr>
        <w:t xml:space="preserve"> </w:t>
      </w:r>
      <w:r>
        <w:t>a</w:t>
      </w:r>
      <w:r>
        <w:rPr>
          <w:spacing w:val="38"/>
        </w:rPr>
        <w:t xml:space="preserve"> </w:t>
      </w:r>
      <w:r>
        <w:t>matrix</w:t>
      </w:r>
      <w:r>
        <w:rPr>
          <w:spacing w:val="37"/>
        </w:rPr>
        <w:t xml:space="preserve"> </w:t>
      </w:r>
      <w:r>
        <w:t>of</w:t>
      </w:r>
      <w:r>
        <w:rPr>
          <w:spacing w:val="38"/>
        </w:rPr>
        <w:t xml:space="preserve"> </w:t>
      </w:r>
      <w:r>
        <w:t>pairwise comparisons,</w:t>
      </w:r>
      <w:r>
        <w:rPr>
          <w:spacing w:val="55"/>
        </w:rPr>
        <w:t xml:space="preserve"> </w:t>
      </w:r>
      <w:r>
        <w:t>it</w:t>
      </w:r>
      <w:r>
        <w:rPr>
          <w:spacing w:val="57"/>
        </w:rPr>
        <w:t xml:space="preserve"> </w:t>
      </w:r>
      <w:r>
        <w:t>is</w:t>
      </w:r>
      <w:r>
        <w:rPr>
          <w:spacing w:val="59"/>
        </w:rPr>
        <w:t xml:space="preserve"> </w:t>
      </w:r>
      <w:r>
        <w:t>possible</w:t>
      </w:r>
      <w:r>
        <w:rPr>
          <w:spacing w:val="58"/>
        </w:rPr>
        <w:t xml:space="preserve"> </w:t>
      </w:r>
      <w:r>
        <w:t>for</w:t>
      </w:r>
      <w:r>
        <w:rPr>
          <w:spacing w:val="59"/>
        </w:rPr>
        <w:t xml:space="preserve"> </w:t>
      </w:r>
      <w:r>
        <w:t>each</w:t>
      </w:r>
      <w:r>
        <w:rPr>
          <w:spacing w:val="57"/>
        </w:rPr>
        <w:t xml:space="preserve"> </w:t>
      </w:r>
      <w:r>
        <w:t>package</w:t>
      </w:r>
      <w:r>
        <w:rPr>
          <w:spacing w:val="57"/>
        </w:rPr>
        <w:t xml:space="preserve"> </w:t>
      </w:r>
      <w:r>
        <w:rPr>
          <w:rFonts w:ascii="Symbola" w:eastAsia="Symbola"/>
          <w:sz w:val="22"/>
        </w:rPr>
        <w:t>𝑔</w:t>
      </w:r>
      <w:r>
        <w:rPr>
          <w:rFonts w:ascii="Symbola" w:eastAsia="Symbola"/>
          <w:sz w:val="22"/>
          <w:vertAlign w:val="superscript"/>
        </w:rPr>
        <w:t>𝑖</w:t>
      </w:r>
      <w:r>
        <w:rPr>
          <w:rFonts w:ascii="Symbola" w:eastAsia="Symbola"/>
          <w:spacing w:val="67"/>
          <w:w w:val="150"/>
          <w:sz w:val="22"/>
        </w:rPr>
        <w:t xml:space="preserve"> </w:t>
      </w:r>
      <w:r>
        <w:t>of</w:t>
      </w:r>
      <w:r>
        <w:rPr>
          <w:spacing w:val="58"/>
        </w:rPr>
        <w:t xml:space="preserve"> </w:t>
      </w:r>
      <w:r>
        <w:t>project</w:t>
      </w:r>
      <w:r>
        <w:rPr>
          <w:spacing w:val="57"/>
        </w:rPr>
        <w:t xml:space="preserve"> </w:t>
      </w:r>
      <w:r>
        <w:rPr>
          <w:rFonts w:ascii="Symbola" w:eastAsia="Symbola"/>
          <w:sz w:val="22"/>
        </w:rPr>
        <w:t>𝐺</w:t>
      </w:r>
      <w:r>
        <w:rPr>
          <w:rFonts w:ascii="Symbola" w:eastAsia="Symbola"/>
          <w:position w:val="-4"/>
          <w:sz w:val="16"/>
        </w:rPr>
        <w:t>𝑖</w:t>
      </w:r>
      <w:r w:rsidR="009979D7">
        <w:rPr>
          <w:rFonts w:ascii="Symbola" w:eastAsia="Symbola"/>
          <w:spacing w:val="32"/>
          <w:position w:val="-4"/>
          <w:sz w:val="16"/>
        </w:rPr>
        <w:t xml:space="preserve"> </w:t>
      </w:r>
      <w:r>
        <w:t>get</w:t>
      </w:r>
      <w:r>
        <w:rPr>
          <w:spacing w:val="60"/>
        </w:rPr>
        <w:t xml:space="preserve"> </w:t>
      </w:r>
      <w:r>
        <w:t>an</w:t>
      </w:r>
      <w:r>
        <w:rPr>
          <w:spacing w:val="59"/>
        </w:rPr>
        <w:t xml:space="preserve"> </w:t>
      </w:r>
      <w:r>
        <w:t>orderly</w:t>
      </w:r>
      <w:r>
        <w:rPr>
          <w:spacing w:val="55"/>
        </w:rPr>
        <w:t xml:space="preserve"> </w:t>
      </w:r>
      <w:r>
        <w:t>list</w:t>
      </w:r>
      <w:r>
        <w:rPr>
          <w:spacing w:val="57"/>
        </w:rPr>
        <w:t xml:space="preserve"> </w:t>
      </w:r>
      <w:r>
        <w:rPr>
          <w:spacing w:val="-5"/>
        </w:rPr>
        <w:t>of</w:t>
      </w:r>
    </w:p>
    <w:p w:rsidR="005C2F93" w:rsidRDefault="00000000">
      <w:pPr>
        <w:pStyle w:val="BodyText"/>
        <w:spacing w:line="311" w:lineRule="exact"/>
        <w:ind w:left="220"/>
      </w:pPr>
      <w:r>
        <w:t>potential</w:t>
      </w:r>
      <w:r>
        <w:rPr>
          <w:spacing w:val="-6"/>
        </w:rPr>
        <w:t xml:space="preserve"> </w:t>
      </w:r>
      <w:r>
        <w:rPr>
          <w:spacing w:val="-2"/>
        </w:rPr>
        <w:t>performers:</w:t>
      </w:r>
    </w:p>
    <w:tbl>
      <w:tblPr>
        <w:tblW w:w="0" w:type="auto"/>
        <w:tblInd w:w="650" w:type="dxa"/>
        <w:tblLayout w:type="fixed"/>
        <w:tblCellMar>
          <w:left w:w="0" w:type="dxa"/>
          <w:right w:w="0" w:type="dxa"/>
        </w:tblCellMar>
        <w:tblLook w:val="01E0" w:firstRow="1" w:lastRow="1" w:firstColumn="1" w:lastColumn="1" w:noHBand="0" w:noVBand="0"/>
      </w:tblPr>
      <w:tblGrid>
        <w:gridCol w:w="7618"/>
        <w:gridCol w:w="751"/>
      </w:tblGrid>
      <w:tr w:rsidR="005C2F93">
        <w:trPr>
          <w:trHeight w:val="391"/>
        </w:trPr>
        <w:tc>
          <w:tcPr>
            <w:tcW w:w="7618" w:type="dxa"/>
          </w:tcPr>
          <w:p w:rsidR="005C2F93" w:rsidRDefault="00000000">
            <w:pPr>
              <w:pStyle w:val="TableParagraph"/>
              <w:spacing w:line="261" w:lineRule="exact"/>
              <w:ind w:left="50"/>
              <w:rPr>
                <w:sz w:val="28"/>
              </w:rPr>
            </w:pPr>
            <w:r>
              <w:rPr>
                <w:rFonts w:ascii="Symbola" w:eastAsia="Symbola" w:hAnsi="Symbola"/>
              </w:rPr>
              <w:t>𝑣</w:t>
            </w:r>
            <w:r>
              <w:rPr>
                <w:rFonts w:ascii="Symbola" w:eastAsia="Symbola" w:hAnsi="Symbola"/>
                <w:vertAlign w:val="superscript"/>
              </w:rPr>
              <w:t>𝑖𝑗𝑗</w:t>
            </w:r>
            <w:r>
              <w:rPr>
                <w:rFonts w:ascii="Symbola" w:eastAsia="Symbola" w:hAnsi="Symbola"/>
                <w:spacing w:val="17"/>
              </w:rPr>
              <w:t xml:space="preserve"> </w:t>
            </w:r>
            <w:r>
              <w:rPr>
                <w:rFonts w:ascii="Symbola" w:eastAsia="Symbola" w:hAnsi="Symbola"/>
              </w:rPr>
              <w:t>≻</w:t>
            </w:r>
            <w:r>
              <w:rPr>
                <w:rFonts w:ascii="Symbola" w:eastAsia="Symbola" w:hAnsi="Symbola"/>
                <w:spacing w:val="-3"/>
              </w:rPr>
              <w:t xml:space="preserve"> </w:t>
            </w:r>
            <w:r>
              <w:rPr>
                <w:rFonts w:ascii="Symbola" w:eastAsia="Symbola" w:hAnsi="Symbola"/>
              </w:rPr>
              <w:t>𝑣</w:t>
            </w:r>
            <w:r>
              <w:rPr>
                <w:rFonts w:ascii="Symbola" w:eastAsia="Symbola" w:hAnsi="Symbola"/>
                <w:vertAlign w:val="superscript"/>
              </w:rPr>
              <w:t>𝑖𝑗𝑗</w:t>
            </w:r>
            <w:r>
              <w:rPr>
                <w:rFonts w:ascii="Symbola" w:eastAsia="Symbola" w:hAnsi="Symbola"/>
                <w:spacing w:val="39"/>
              </w:rPr>
              <w:t xml:space="preserve"> </w:t>
            </w:r>
            <w:r>
              <w:rPr>
                <w:rFonts w:ascii="Symbola" w:eastAsia="Symbola" w:hAnsi="Symbola"/>
              </w:rPr>
              <w:t>≻</w:t>
            </w:r>
            <w:r>
              <w:rPr>
                <w:rFonts w:ascii="Symbola" w:eastAsia="Symbola" w:hAnsi="Symbola"/>
                <w:spacing w:val="-3"/>
              </w:rPr>
              <w:t xml:space="preserve"> </w:t>
            </w:r>
            <w:r>
              <w:rPr>
                <w:rFonts w:ascii="Symbola" w:eastAsia="Symbola" w:hAnsi="Symbola"/>
              </w:rPr>
              <w:t>⋯</w:t>
            </w:r>
            <w:r>
              <w:rPr>
                <w:rFonts w:ascii="Symbola" w:eastAsia="Symbola" w:hAnsi="Symbola"/>
                <w:spacing w:val="-2"/>
              </w:rPr>
              <w:t xml:space="preserve"> </w:t>
            </w:r>
            <w:r>
              <w:rPr>
                <w:rFonts w:ascii="Symbola" w:eastAsia="Symbola" w:hAnsi="Symbola"/>
              </w:rPr>
              <w:t>≻ 𝑣</w:t>
            </w:r>
            <w:r>
              <w:rPr>
                <w:rFonts w:ascii="Symbola" w:eastAsia="Symbola" w:hAnsi="Symbola"/>
                <w:vertAlign w:val="superscript"/>
              </w:rPr>
              <w:t>𝑖𝑗𝑗</w:t>
            </w:r>
            <w:r>
              <w:rPr>
                <w:rFonts w:ascii="Symbola" w:eastAsia="Symbola" w:hAnsi="Symbola"/>
                <w:spacing w:val="-28"/>
              </w:rPr>
              <w:t xml:space="preserve"> </w:t>
            </w:r>
            <w:r>
              <w:rPr>
                <w:rFonts w:ascii="Symbola" w:eastAsia="Symbola" w:hAnsi="Symbola"/>
              </w:rPr>
              <w:t>,</w:t>
            </w:r>
            <w:r>
              <w:rPr>
                <w:rFonts w:ascii="Symbola" w:eastAsia="Symbola" w:hAnsi="Symbola"/>
                <w:spacing w:val="-19"/>
              </w:rPr>
              <w:t xml:space="preserve"> </w:t>
            </w:r>
            <w:r>
              <w:rPr>
                <w:rFonts w:ascii="Symbola" w:eastAsia="Symbola" w:hAnsi="Symbola"/>
              </w:rPr>
              <w:t>𝑘</w:t>
            </w:r>
            <w:r>
              <w:rPr>
                <w:rFonts w:ascii="Symbola" w:eastAsia="Symbola" w:hAnsi="Symbola"/>
                <w:position w:val="-4"/>
                <w:sz w:val="16"/>
              </w:rPr>
              <w:t>1</w:t>
            </w:r>
            <w:r>
              <w:rPr>
                <w:rFonts w:ascii="Symbola" w:eastAsia="Symbola" w:hAnsi="Symbola"/>
                <w:spacing w:val="20"/>
                <w:position w:val="-4"/>
                <w:sz w:val="16"/>
              </w:rPr>
              <w:t xml:space="preserve"> </w:t>
            </w:r>
            <w:r>
              <w:rPr>
                <w:rFonts w:ascii="Symbola" w:eastAsia="Symbola" w:hAnsi="Symbola"/>
              </w:rPr>
              <w:t>&lt;</w:t>
            </w:r>
            <w:r>
              <w:rPr>
                <w:rFonts w:ascii="Symbola" w:eastAsia="Symbola" w:hAnsi="Symbola"/>
                <w:spacing w:val="-1"/>
              </w:rPr>
              <w:t xml:space="preserve"> </w:t>
            </w:r>
            <w:r>
              <w:rPr>
                <w:rFonts w:ascii="Symbola" w:eastAsia="Symbola" w:hAnsi="Symbola"/>
              </w:rPr>
              <w:t>𝑘</w:t>
            </w:r>
            <w:r>
              <w:rPr>
                <w:rFonts w:ascii="Symbola" w:eastAsia="Symbola" w:hAnsi="Symbola"/>
                <w:position w:val="-4"/>
                <w:sz w:val="16"/>
              </w:rPr>
              <w:t>2</w:t>
            </w:r>
            <w:r>
              <w:rPr>
                <w:rFonts w:ascii="Symbola" w:eastAsia="Symbola" w:hAnsi="Symbola"/>
                <w:spacing w:val="20"/>
                <w:position w:val="-4"/>
                <w:sz w:val="16"/>
              </w:rPr>
              <w:t xml:space="preserve"> </w:t>
            </w:r>
            <w:r>
              <w:rPr>
                <w:rFonts w:ascii="Symbola" w:eastAsia="Symbola" w:hAnsi="Symbola"/>
              </w:rPr>
              <w:t>&lt;</w:t>
            </w:r>
            <w:r>
              <w:rPr>
                <w:rFonts w:ascii="Symbola" w:eastAsia="Symbola" w:hAnsi="Symbola"/>
                <w:spacing w:val="1"/>
              </w:rPr>
              <w:t xml:space="preserve"> </w:t>
            </w:r>
            <w:r>
              <w:rPr>
                <w:rFonts w:ascii="Symbola" w:eastAsia="Symbola" w:hAnsi="Symbola"/>
              </w:rPr>
              <w:t>⋯</w:t>
            </w:r>
            <w:r>
              <w:rPr>
                <w:rFonts w:ascii="Symbola" w:eastAsia="Symbola" w:hAnsi="Symbola"/>
                <w:spacing w:val="-1"/>
              </w:rPr>
              <w:t xml:space="preserve"> </w:t>
            </w:r>
            <w:r>
              <w:rPr>
                <w:rFonts w:ascii="Symbola" w:eastAsia="Symbola" w:hAnsi="Symbola"/>
              </w:rPr>
              <w:t>&lt;</w:t>
            </w:r>
            <w:r>
              <w:rPr>
                <w:rFonts w:ascii="Symbola" w:eastAsia="Symbola" w:hAnsi="Symbola"/>
                <w:spacing w:val="-1"/>
              </w:rPr>
              <w:t xml:space="preserve"> </w:t>
            </w:r>
            <w:r>
              <w:rPr>
                <w:rFonts w:ascii="Symbola" w:eastAsia="Symbola" w:hAnsi="Symbola"/>
              </w:rPr>
              <w:t>𝑘</w:t>
            </w:r>
            <w:r>
              <w:rPr>
                <w:rFonts w:ascii="Symbola" w:eastAsia="Symbola" w:hAnsi="Symbola"/>
                <w:position w:val="-4"/>
                <w:sz w:val="16"/>
              </w:rPr>
              <w:t>𝑡</w:t>
            </w:r>
            <w:r>
              <w:rPr>
                <w:sz w:val="28"/>
              </w:rPr>
              <w:t>,</w:t>
            </w:r>
            <w:r>
              <w:rPr>
                <w:spacing w:val="-8"/>
                <w:sz w:val="28"/>
              </w:rPr>
              <w:t xml:space="preserve"> </w:t>
            </w:r>
            <w:r>
              <w:rPr>
                <w:rFonts w:ascii="Symbola" w:eastAsia="Symbola" w:hAnsi="Symbola"/>
              </w:rPr>
              <w:t>𝑘</w:t>
            </w:r>
            <w:r>
              <w:rPr>
                <w:rFonts w:ascii="Symbola" w:eastAsia="Symbola" w:hAnsi="Symbola"/>
                <w:position w:val="-4"/>
                <w:sz w:val="16"/>
              </w:rPr>
              <w:t>𝑞</w:t>
            </w:r>
            <w:r>
              <w:rPr>
                <w:rFonts w:ascii="Symbola" w:eastAsia="Symbola" w:hAnsi="Symbola"/>
                <w:spacing w:val="26"/>
                <w:position w:val="-4"/>
                <w:sz w:val="16"/>
              </w:rPr>
              <w:t xml:space="preserve"> </w:t>
            </w:r>
            <w:r>
              <w:rPr>
                <w:rFonts w:ascii="Symbola" w:eastAsia="Symbola" w:hAnsi="Symbola"/>
              </w:rPr>
              <w:t xml:space="preserve">∈ </w:t>
            </w:r>
            <w:r>
              <w:rPr>
                <w:rFonts w:ascii="Symbola" w:eastAsia="Symbola" w:hAnsi="Symbola"/>
                <w:position w:val="1"/>
              </w:rPr>
              <w:t>{</w:t>
            </w:r>
            <w:r>
              <w:rPr>
                <w:rFonts w:ascii="Symbola" w:eastAsia="Symbola" w:hAnsi="Symbola"/>
              </w:rPr>
              <w:t>1,2,</w:t>
            </w:r>
            <w:r>
              <w:rPr>
                <w:rFonts w:ascii="Symbola" w:eastAsia="Symbola" w:hAnsi="Symbola"/>
                <w:spacing w:val="-22"/>
              </w:rPr>
              <w:t xml:space="preserve"> </w:t>
            </w:r>
            <w:r>
              <w:rPr>
                <w:rFonts w:ascii="Symbola" w:eastAsia="Symbola" w:hAnsi="Symbola"/>
              </w:rPr>
              <w:t>…</w:t>
            </w:r>
            <w:r>
              <w:rPr>
                <w:rFonts w:ascii="Symbola" w:eastAsia="Symbola" w:hAnsi="Symbola"/>
                <w:spacing w:val="-20"/>
              </w:rPr>
              <w:t xml:space="preserve"> </w:t>
            </w:r>
            <w:r>
              <w:rPr>
                <w:rFonts w:ascii="Symbola" w:eastAsia="Symbola" w:hAnsi="Symbola"/>
              </w:rPr>
              <w:t>,</w:t>
            </w:r>
            <w:r>
              <w:rPr>
                <w:rFonts w:ascii="Symbola" w:eastAsia="Symbola" w:hAnsi="Symbola"/>
                <w:spacing w:val="-19"/>
              </w:rPr>
              <w:t xml:space="preserve"> </w:t>
            </w:r>
            <w:r>
              <w:rPr>
                <w:rFonts w:ascii="Symbola" w:eastAsia="Symbola" w:hAnsi="Symbola"/>
              </w:rPr>
              <w:t>𝑡</w:t>
            </w:r>
            <w:r>
              <w:rPr>
                <w:rFonts w:ascii="Symbola" w:eastAsia="Symbola" w:hAnsi="Symbola"/>
                <w:position w:val="1"/>
              </w:rPr>
              <w:t>}</w:t>
            </w:r>
            <w:r>
              <w:rPr>
                <w:sz w:val="28"/>
              </w:rPr>
              <w:t>,</w:t>
            </w:r>
            <w:r>
              <w:rPr>
                <w:spacing w:val="-6"/>
                <w:sz w:val="28"/>
              </w:rPr>
              <w:t xml:space="preserve"> </w:t>
            </w:r>
            <w:r>
              <w:rPr>
                <w:rFonts w:ascii="Symbola" w:eastAsia="Symbola" w:hAnsi="Symbola"/>
              </w:rPr>
              <w:t>𝑣</w:t>
            </w:r>
            <w:r>
              <w:rPr>
                <w:rFonts w:ascii="Symbola" w:eastAsia="Symbola" w:hAnsi="Symbola"/>
                <w:vertAlign w:val="superscript"/>
              </w:rPr>
              <w:t>𝑖𝑗𝑗</w:t>
            </w:r>
            <w:r>
              <w:rPr>
                <w:rFonts w:ascii="Symbola" w:eastAsia="Symbola" w:hAnsi="Symbola"/>
                <w:spacing w:val="43"/>
              </w:rPr>
              <w:t xml:space="preserve"> </w:t>
            </w:r>
            <w:r>
              <w:rPr>
                <w:rFonts w:ascii="Symbola" w:eastAsia="Symbola" w:hAnsi="Symbola"/>
              </w:rPr>
              <w:t>∈</w:t>
            </w:r>
            <w:r>
              <w:rPr>
                <w:rFonts w:ascii="Symbola" w:eastAsia="Symbola" w:hAnsi="Symbola"/>
                <w:spacing w:val="-1"/>
              </w:rPr>
              <w:t xml:space="preserve"> </w:t>
            </w:r>
            <w:r>
              <w:rPr>
                <w:rFonts w:ascii="Symbola" w:eastAsia="Symbola" w:hAnsi="Symbola"/>
              </w:rPr>
              <w:t>𝑉</w:t>
            </w:r>
            <w:r>
              <w:rPr>
                <w:rFonts w:ascii="Symbola" w:eastAsia="Symbola" w:hAnsi="Symbola"/>
                <w:vertAlign w:val="superscript"/>
              </w:rPr>
              <w:t>𝑖𝑗𝑗</w:t>
            </w:r>
            <w:r>
              <w:rPr>
                <w:sz w:val="28"/>
              </w:rPr>
              <w:t>,</w:t>
            </w:r>
            <w:r>
              <w:rPr>
                <w:spacing w:val="-8"/>
                <w:sz w:val="28"/>
              </w:rPr>
              <w:t xml:space="preserve"> </w:t>
            </w:r>
            <w:r>
              <w:rPr>
                <w:rFonts w:ascii="Symbola" w:eastAsia="Symbola" w:hAnsi="Symbola"/>
              </w:rPr>
              <w:t>𝑞</w:t>
            </w:r>
            <w:r>
              <w:rPr>
                <w:rFonts w:ascii="Symbola" w:eastAsia="Symbola" w:hAnsi="Symbola"/>
                <w:spacing w:val="6"/>
              </w:rPr>
              <w:t xml:space="preserve"> </w:t>
            </w:r>
            <w:r>
              <w:rPr>
                <w:rFonts w:ascii="Symbola" w:eastAsia="Symbola" w:hAnsi="Symbola"/>
              </w:rPr>
              <w:t>=</w:t>
            </w:r>
            <w:r>
              <w:rPr>
                <w:rFonts w:ascii="Symbola" w:eastAsia="Symbola" w:hAnsi="Symbola"/>
                <w:spacing w:val="-1"/>
              </w:rPr>
              <w:t xml:space="preserve"> </w:t>
            </w:r>
            <w:r>
              <w:rPr>
                <w:rFonts w:ascii="Symbola" w:eastAsia="Symbola" w:hAnsi="Symbola"/>
              </w:rPr>
              <w:t>1,</w:t>
            </w:r>
            <w:r>
              <w:rPr>
                <w:rFonts w:ascii="Symbola" w:eastAsia="Symbola" w:hAnsi="Symbola"/>
                <w:spacing w:val="-19"/>
              </w:rPr>
              <w:t xml:space="preserve"> </w:t>
            </w:r>
            <w:r>
              <w:rPr>
                <w:rFonts w:ascii="Symbola" w:eastAsia="Symbola" w:hAnsi="Symbola"/>
                <w:spacing w:val="-5"/>
              </w:rPr>
              <w:t>𝑡</w:t>
            </w:r>
            <w:r>
              <w:rPr>
                <w:spacing w:val="-5"/>
                <w:sz w:val="28"/>
              </w:rPr>
              <w:t>.</w:t>
            </w:r>
          </w:p>
          <w:p w:rsidR="005C2F93" w:rsidRDefault="00000000">
            <w:pPr>
              <w:pStyle w:val="TableParagraph"/>
              <w:tabs>
                <w:tab w:val="left" w:pos="757"/>
                <w:tab w:val="left" w:pos="1821"/>
                <w:tab w:val="left" w:pos="5577"/>
              </w:tabs>
              <w:spacing w:line="88" w:lineRule="auto"/>
              <w:ind w:left="167"/>
              <w:rPr>
                <w:rFonts w:ascii="Symbola" w:eastAsia="Symbola"/>
                <w:sz w:val="13"/>
              </w:rPr>
            </w:pPr>
            <w:r>
              <w:rPr>
                <w:noProof/>
              </w:rPr>
              <mc:AlternateContent>
                <mc:Choice Requires="wps">
                  <w:drawing>
                    <wp:anchor distT="0" distB="0" distL="0" distR="0" simplePos="0" relativeHeight="484011520" behindDoc="1" locked="0" layoutInCell="1" allowOverlap="1">
                      <wp:simplePos x="0" y="0"/>
                      <wp:positionH relativeFrom="column">
                        <wp:posOffset>4369053</wp:posOffset>
                      </wp:positionH>
                      <wp:positionV relativeFrom="paragraph">
                        <wp:posOffset>-126462</wp:posOffset>
                      </wp:positionV>
                      <wp:extent cx="187960" cy="9525"/>
                      <wp:effectExtent l="0" t="0" r="0" b="0"/>
                      <wp:wrapNone/>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7960" cy="9525"/>
                                <a:chOff x="0" y="0"/>
                                <a:chExt cx="187960" cy="9525"/>
                              </a:xfrm>
                            </wpg:grpSpPr>
                            <wps:wsp>
                              <wps:cNvPr id="255" name="Graphic 255"/>
                              <wps:cNvSpPr/>
                              <wps:spPr>
                                <a:xfrm>
                                  <a:off x="0" y="0"/>
                                  <a:ext cx="187960" cy="9525"/>
                                </a:xfrm>
                                <a:custGeom>
                                  <a:avLst/>
                                  <a:gdLst/>
                                  <a:ahLst/>
                                  <a:cxnLst/>
                                  <a:rect l="l" t="t" r="r" b="b"/>
                                  <a:pathLst>
                                    <a:path w="187960" h="9525">
                                      <a:moveTo>
                                        <a:pt x="187451" y="0"/>
                                      </a:moveTo>
                                      <a:lnTo>
                                        <a:pt x="0" y="0"/>
                                      </a:lnTo>
                                      <a:lnTo>
                                        <a:pt x="0" y="9144"/>
                                      </a:lnTo>
                                      <a:lnTo>
                                        <a:pt x="187451" y="9144"/>
                                      </a:lnTo>
                                      <a:lnTo>
                                        <a:pt x="18745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44.019989pt;margin-top:-9.957684pt;width:14.8pt;height:.75pt;mso-position-horizontal-relative:column;mso-position-vertical-relative:paragraph;z-index:-19304960" id="docshapegroup184" coordorigin="6880,-199" coordsize="296,15">
                      <v:rect style="position:absolute;left:6880;top:-200;width:296;height:15" id="docshape185" filled="true" fillcolor="#000000" stroked="false">
                        <v:fill type="solid"/>
                      </v:rect>
                      <w10:wrap type="none"/>
                    </v:group>
                  </w:pict>
                </mc:Fallback>
              </mc:AlternateContent>
            </w:r>
            <w:r>
              <w:rPr>
                <w:rFonts w:ascii="Symbola" w:eastAsia="Symbola"/>
                <w:spacing w:val="-5"/>
                <w:w w:val="110"/>
                <w:sz w:val="16"/>
              </w:rPr>
              <w:t>𝑘</w:t>
            </w:r>
            <w:r>
              <w:rPr>
                <w:rFonts w:ascii="Symbola" w:eastAsia="Symbola"/>
                <w:spacing w:val="-5"/>
                <w:w w:val="110"/>
                <w:position w:val="-2"/>
                <w:sz w:val="13"/>
              </w:rPr>
              <w:t>1</w:t>
            </w:r>
            <w:r w:rsidR="00724342">
              <w:rPr>
                <w:rFonts w:ascii="Symbola" w:eastAsia="Symbola"/>
                <w:position w:val="-2"/>
                <w:sz w:val="13"/>
              </w:rPr>
              <w:t xml:space="preserve"> </w:t>
            </w:r>
            <w:r>
              <w:rPr>
                <w:rFonts w:ascii="Symbola" w:eastAsia="Symbola"/>
                <w:spacing w:val="-5"/>
                <w:w w:val="110"/>
                <w:sz w:val="16"/>
              </w:rPr>
              <w:t>𝑘</w:t>
            </w:r>
            <w:r>
              <w:rPr>
                <w:rFonts w:ascii="Symbola" w:eastAsia="Symbola"/>
                <w:spacing w:val="-5"/>
                <w:w w:val="110"/>
                <w:position w:val="-2"/>
                <w:sz w:val="13"/>
              </w:rPr>
              <w:t>2</w:t>
            </w:r>
            <w:r w:rsidR="00724342">
              <w:rPr>
                <w:rFonts w:ascii="Symbola" w:eastAsia="Symbola"/>
                <w:position w:val="-2"/>
                <w:sz w:val="13"/>
              </w:rPr>
              <w:t xml:space="preserve"> </w:t>
            </w:r>
            <w:r>
              <w:rPr>
                <w:rFonts w:ascii="Symbola" w:eastAsia="Symbola"/>
                <w:spacing w:val="-5"/>
                <w:w w:val="110"/>
                <w:sz w:val="16"/>
              </w:rPr>
              <w:t>𝑘</w:t>
            </w:r>
            <w:r>
              <w:rPr>
                <w:rFonts w:ascii="Symbola" w:eastAsia="Symbola"/>
                <w:spacing w:val="-5"/>
                <w:w w:val="110"/>
                <w:position w:val="-2"/>
                <w:sz w:val="13"/>
              </w:rPr>
              <w:t>𝑡</w:t>
            </w:r>
            <w:r w:rsidR="00724342">
              <w:rPr>
                <w:rFonts w:ascii="Symbola" w:eastAsia="Symbola"/>
                <w:position w:val="-2"/>
                <w:sz w:val="13"/>
              </w:rPr>
              <w:t xml:space="preserve"> </w:t>
            </w:r>
            <w:r>
              <w:rPr>
                <w:rFonts w:ascii="Symbola" w:eastAsia="Symbola"/>
                <w:spacing w:val="-5"/>
                <w:sz w:val="16"/>
              </w:rPr>
              <w:t>𝑘</w:t>
            </w:r>
            <w:r>
              <w:rPr>
                <w:rFonts w:ascii="Symbola" w:eastAsia="Symbola"/>
                <w:spacing w:val="-5"/>
                <w:position w:val="-2"/>
                <w:sz w:val="13"/>
              </w:rPr>
              <w:t>𝑞𝑞</w:t>
            </w:r>
          </w:p>
        </w:tc>
        <w:tc>
          <w:tcPr>
            <w:tcW w:w="751" w:type="dxa"/>
          </w:tcPr>
          <w:p w:rsidR="005C2F93" w:rsidRDefault="00000000">
            <w:pPr>
              <w:pStyle w:val="TableParagraph"/>
              <w:spacing w:line="298" w:lineRule="exact"/>
              <w:ind w:left="371"/>
              <w:rPr>
                <w:sz w:val="28"/>
              </w:rPr>
            </w:pPr>
            <w:r>
              <w:rPr>
                <w:spacing w:val="-5"/>
                <w:sz w:val="28"/>
              </w:rPr>
              <w:t>(4)</w:t>
            </w:r>
          </w:p>
        </w:tc>
      </w:tr>
    </w:tbl>
    <w:p w:rsidR="005C2F93" w:rsidRDefault="00000000">
      <w:pPr>
        <w:pStyle w:val="BodyText"/>
        <w:spacing w:line="220" w:lineRule="auto"/>
        <w:ind w:left="220" w:firstLine="707"/>
      </w:pPr>
      <w:r>
        <w:t>Given</w:t>
      </w:r>
      <w:r>
        <w:rPr>
          <w:spacing w:val="40"/>
        </w:rPr>
        <w:t xml:space="preserve"> </w:t>
      </w:r>
      <w:r>
        <w:t>this</w:t>
      </w:r>
      <w:r>
        <w:rPr>
          <w:spacing w:val="40"/>
        </w:rPr>
        <w:t xml:space="preserve"> </w:t>
      </w:r>
      <w:r>
        <w:t>list,</w:t>
      </w:r>
      <w:r>
        <w:rPr>
          <w:spacing w:val="40"/>
        </w:rPr>
        <w:t xml:space="preserve"> </w:t>
      </w:r>
      <w:r>
        <w:t>the</w:t>
      </w:r>
      <w:r>
        <w:rPr>
          <w:spacing w:val="40"/>
        </w:rPr>
        <w:t xml:space="preserve"> </w:t>
      </w:r>
      <w:r>
        <w:t>project</w:t>
      </w:r>
      <w:r>
        <w:rPr>
          <w:spacing w:val="40"/>
        </w:rPr>
        <w:t xml:space="preserve"> </w:t>
      </w:r>
      <w:r>
        <w:t>manager</w:t>
      </w:r>
      <w:r>
        <w:rPr>
          <w:spacing w:val="40"/>
        </w:rPr>
        <w:t xml:space="preserve"> </w:t>
      </w:r>
      <w:r>
        <w:t>selects</w:t>
      </w:r>
      <w:r>
        <w:rPr>
          <w:spacing w:val="40"/>
        </w:rPr>
        <w:t xml:space="preserve"> </w:t>
      </w:r>
      <w:r>
        <w:t>specific</w:t>
      </w:r>
      <w:r>
        <w:rPr>
          <w:spacing w:val="40"/>
        </w:rPr>
        <w:t xml:space="preserve"> </w:t>
      </w:r>
      <w:r>
        <w:t>contractors</w:t>
      </w:r>
      <w:r>
        <w:rPr>
          <w:spacing w:val="40"/>
        </w:rPr>
        <w:t xml:space="preserve"> </w:t>
      </w:r>
      <w:r>
        <w:t>and</w:t>
      </w:r>
      <w:r>
        <w:rPr>
          <w:spacing w:val="40"/>
        </w:rPr>
        <w:t xml:space="preserve"> </w:t>
      </w:r>
      <w:r>
        <w:t>forms</w:t>
      </w:r>
      <w:r>
        <w:rPr>
          <w:spacing w:val="40"/>
        </w:rPr>
        <w:t xml:space="preserve"> </w:t>
      </w:r>
      <w:r>
        <w:t>a</w:t>
      </w:r>
      <w:r>
        <w:rPr>
          <w:spacing w:val="80"/>
        </w:rPr>
        <w:t xml:space="preserve"> </w:t>
      </w:r>
      <w:r>
        <w:t>working group.</w:t>
      </w:r>
    </w:p>
    <w:p w:rsidR="005C2F93" w:rsidRDefault="00000000">
      <w:pPr>
        <w:spacing w:before="136" w:line="264" w:lineRule="exact"/>
        <w:ind w:left="928"/>
        <w:rPr>
          <w:b/>
          <w:sz w:val="24"/>
        </w:rPr>
      </w:pPr>
      <w:r>
        <w:rPr>
          <w:b/>
          <w:spacing w:val="-2"/>
          <w:sz w:val="24"/>
        </w:rPr>
        <w:t>References:</w:t>
      </w:r>
    </w:p>
    <w:p w:rsidR="005C2F93" w:rsidRDefault="00000000">
      <w:pPr>
        <w:pStyle w:val="ListParagraph"/>
        <w:numPr>
          <w:ilvl w:val="0"/>
          <w:numId w:val="7"/>
        </w:numPr>
        <w:tabs>
          <w:tab w:val="left" w:pos="1636"/>
        </w:tabs>
        <w:spacing w:before="3" w:line="223" w:lineRule="auto"/>
        <w:ind w:right="181" w:firstLine="708"/>
        <w:jc w:val="both"/>
        <w:rPr>
          <w:sz w:val="24"/>
        </w:rPr>
      </w:pPr>
      <w:r>
        <w:rPr>
          <w:sz w:val="24"/>
        </w:rPr>
        <w:t>A. Porter, I. Rafols, Is science becoming more interdisciplinary? Measuring and mapping six research fields over time, Scientometrics, 81(3), 2009, pp. 719-745.</w:t>
      </w:r>
    </w:p>
    <w:p w:rsidR="005C2F93" w:rsidRDefault="00000000">
      <w:pPr>
        <w:pStyle w:val="ListParagraph"/>
        <w:numPr>
          <w:ilvl w:val="0"/>
          <w:numId w:val="7"/>
        </w:numPr>
        <w:tabs>
          <w:tab w:val="left" w:pos="1636"/>
        </w:tabs>
        <w:spacing w:before="1" w:line="223" w:lineRule="auto"/>
        <w:ind w:right="179" w:firstLine="708"/>
        <w:jc w:val="both"/>
        <w:rPr>
          <w:sz w:val="24"/>
        </w:rPr>
      </w:pPr>
      <w:r>
        <w:rPr>
          <w:sz w:val="24"/>
        </w:rPr>
        <w:t>H. Xu, Review of methods of evaluation of scientific and research activity for the choice of selection of scientific partners, Management of development of complex systems, 38, 2019,</w:t>
      </w:r>
    </w:p>
    <w:p w:rsidR="005C2F93" w:rsidRDefault="00000000">
      <w:pPr>
        <w:spacing w:line="249" w:lineRule="exact"/>
        <w:ind w:left="220"/>
        <w:jc w:val="both"/>
        <w:rPr>
          <w:sz w:val="24"/>
        </w:rPr>
      </w:pPr>
      <w:r>
        <w:rPr>
          <w:sz w:val="24"/>
        </w:rPr>
        <w:t>pp.</w:t>
      </w:r>
      <w:r>
        <w:rPr>
          <w:spacing w:val="-1"/>
          <w:sz w:val="24"/>
        </w:rPr>
        <w:t xml:space="preserve"> </w:t>
      </w:r>
      <w:r>
        <w:rPr>
          <w:sz w:val="24"/>
        </w:rPr>
        <w:t xml:space="preserve">156-160. doi: </w:t>
      </w:r>
      <w:r>
        <w:rPr>
          <w:spacing w:val="-2"/>
          <w:sz w:val="24"/>
        </w:rPr>
        <w:t>10.6084/m9.figshare.9788654</w:t>
      </w:r>
    </w:p>
    <w:p w:rsidR="005C2F93" w:rsidRDefault="00000000">
      <w:pPr>
        <w:pStyle w:val="ListParagraph"/>
        <w:numPr>
          <w:ilvl w:val="0"/>
          <w:numId w:val="7"/>
        </w:numPr>
        <w:tabs>
          <w:tab w:val="left" w:pos="1635"/>
        </w:tabs>
        <w:spacing w:before="6" w:line="223" w:lineRule="auto"/>
        <w:ind w:left="219" w:right="180" w:firstLine="708"/>
        <w:jc w:val="both"/>
        <w:rPr>
          <w:sz w:val="24"/>
        </w:rPr>
      </w:pPr>
      <w:r>
        <w:rPr>
          <w:sz w:val="24"/>
        </w:rPr>
        <w:t>C. S. Wagner, L. Leydesdorff, Network structure, self-organization, and the growth of international collaboration in science, Research Policy, 34(10), 2005, pp. 1608-1618.</w:t>
      </w:r>
    </w:p>
    <w:p w:rsidR="005C2F93" w:rsidRDefault="00000000">
      <w:pPr>
        <w:pStyle w:val="ListParagraph"/>
        <w:numPr>
          <w:ilvl w:val="0"/>
          <w:numId w:val="7"/>
        </w:numPr>
        <w:tabs>
          <w:tab w:val="left" w:pos="1635"/>
        </w:tabs>
        <w:spacing w:line="223" w:lineRule="auto"/>
        <w:ind w:left="219" w:right="183" w:firstLine="708"/>
        <w:jc w:val="both"/>
        <w:rPr>
          <w:sz w:val="24"/>
        </w:rPr>
      </w:pPr>
      <w:r>
        <w:rPr>
          <w:sz w:val="24"/>
        </w:rPr>
        <w:t>S.</w:t>
      </w:r>
      <w:r>
        <w:rPr>
          <w:spacing w:val="-3"/>
          <w:sz w:val="24"/>
        </w:rPr>
        <w:t xml:space="preserve"> </w:t>
      </w:r>
      <w:r>
        <w:rPr>
          <w:sz w:val="24"/>
        </w:rPr>
        <w:t>Zhang,</w:t>
      </w:r>
      <w:r>
        <w:rPr>
          <w:spacing w:val="-1"/>
          <w:sz w:val="24"/>
        </w:rPr>
        <w:t xml:space="preserve"> </w:t>
      </w:r>
      <w:r>
        <w:rPr>
          <w:sz w:val="24"/>
        </w:rPr>
        <w:t>D.</w:t>
      </w:r>
      <w:r>
        <w:rPr>
          <w:spacing w:val="-3"/>
          <w:sz w:val="24"/>
        </w:rPr>
        <w:t xml:space="preserve"> </w:t>
      </w:r>
      <w:r>
        <w:rPr>
          <w:sz w:val="24"/>
        </w:rPr>
        <w:t>Poulin,</w:t>
      </w:r>
      <w:r>
        <w:rPr>
          <w:spacing w:val="-3"/>
          <w:sz w:val="24"/>
        </w:rPr>
        <w:t xml:space="preserve"> </w:t>
      </w:r>
      <w:r>
        <w:rPr>
          <w:sz w:val="24"/>
        </w:rPr>
        <w:t>Partnership</w:t>
      </w:r>
      <w:r>
        <w:rPr>
          <w:spacing w:val="-3"/>
          <w:sz w:val="24"/>
        </w:rPr>
        <w:t xml:space="preserve"> </w:t>
      </w:r>
      <w:r>
        <w:rPr>
          <w:sz w:val="24"/>
        </w:rPr>
        <w:t>management</w:t>
      </w:r>
      <w:r>
        <w:rPr>
          <w:spacing w:val="-3"/>
          <w:sz w:val="24"/>
        </w:rPr>
        <w:t xml:space="preserve"> </w:t>
      </w:r>
      <w:r>
        <w:rPr>
          <w:sz w:val="24"/>
        </w:rPr>
        <w:t>within</w:t>
      </w:r>
      <w:r>
        <w:rPr>
          <w:spacing w:val="-3"/>
          <w:sz w:val="24"/>
        </w:rPr>
        <w:t xml:space="preserve"> </w:t>
      </w:r>
      <w:r>
        <w:rPr>
          <w:sz w:val="24"/>
        </w:rPr>
        <w:t>the</w:t>
      </w:r>
      <w:r>
        <w:rPr>
          <w:spacing w:val="-4"/>
          <w:sz w:val="24"/>
        </w:rPr>
        <w:t xml:space="preserve"> </w:t>
      </w:r>
      <w:r>
        <w:rPr>
          <w:sz w:val="24"/>
        </w:rPr>
        <w:t>virtual</w:t>
      </w:r>
      <w:r>
        <w:rPr>
          <w:spacing w:val="-3"/>
          <w:sz w:val="24"/>
        </w:rPr>
        <w:t xml:space="preserve"> </w:t>
      </w:r>
      <w:r>
        <w:rPr>
          <w:sz w:val="24"/>
        </w:rPr>
        <w:t>enterprise</w:t>
      </w:r>
      <w:r>
        <w:rPr>
          <w:spacing w:val="-2"/>
          <w:sz w:val="24"/>
        </w:rPr>
        <w:t xml:space="preserve"> </w:t>
      </w:r>
      <w:r>
        <w:rPr>
          <w:sz w:val="24"/>
        </w:rPr>
        <w:t>in</w:t>
      </w:r>
      <w:r>
        <w:rPr>
          <w:spacing w:val="-3"/>
          <w:sz w:val="24"/>
        </w:rPr>
        <w:t xml:space="preserve"> </w:t>
      </w:r>
      <w:r>
        <w:rPr>
          <w:sz w:val="24"/>
        </w:rPr>
        <w:t>a</w:t>
      </w:r>
      <w:r>
        <w:rPr>
          <w:spacing w:val="-4"/>
          <w:sz w:val="24"/>
        </w:rPr>
        <w:t xml:space="preserve"> </w:t>
      </w:r>
      <w:r>
        <w:rPr>
          <w:sz w:val="24"/>
        </w:rPr>
        <w:t>network, International Conference on Engineering Management and Control, 1996, pp. 645-650.</w:t>
      </w:r>
    </w:p>
    <w:p w:rsidR="005C2F93" w:rsidRDefault="00000000">
      <w:pPr>
        <w:pStyle w:val="ListParagraph"/>
        <w:numPr>
          <w:ilvl w:val="0"/>
          <w:numId w:val="7"/>
        </w:numPr>
        <w:tabs>
          <w:tab w:val="left" w:pos="1635"/>
        </w:tabs>
        <w:spacing w:before="3" w:line="220" w:lineRule="auto"/>
        <w:ind w:left="219" w:right="181" w:firstLine="708"/>
        <w:jc w:val="both"/>
        <w:rPr>
          <w:sz w:val="24"/>
        </w:rPr>
      </w:pPr>
      <w:r>
        <w:rPr>
          <w:sz w:val="24"/>
        </w:rPr>
        <w:t>X. N. Chu, S. K. Tso, W. J. Zhang, Q. Li, Partners selection for virtual Enterprises, in: Proceedings of the 3th World Congress on Intelligent Control and Automation, 2000, pp. 164-168.</w:t>
      </w:r>
    </w:p>
    <w:p w:rsidR="005C2F93" w:rsidRDefault="00000000">
      <w:pPr>
        <w:pStyle w:val="ListParagraph"/>
        <w:numPr>
          <w:ilvl w:val="0"/>
          <w:numId w:val="7"/>
        </w:numPr>
        <w:tabs>
          <w:tab w:val="left" w:pos="1635"/>
        </w:tabs>
        <w:spacing w:before="1" w:line="223" w:lineRule="auto"/>
        <w:ind w:left="219" w:right="178" w:firstLine="708"/>
        <w:jc w:val="both"/>
        <w:rPr>
          <w:sz w:val="24"/>
        </w:rPr>
      </w:pPr>
      <w:r>
        <w:rPr>
          <w:sz w:val="24"/>
        </w:rPr>
        <w:t>W. D. Feng, J. Chen and C. J. Zhao, Partners selection process and optimization model for virtual corporations based on genetic algorithms, Journal of Tsinghua University Science and Technology, 40, 2000, pp. 120-124.</w:t>
      </w:r>
    </w:p>
    <w:p w:rsidR="005C2F93" w:rsidRDefault="00000000">
      <w:pPr>
        <w:pStyle w:val="ListParagraph"/>
        <w:numPr>
          <w:ilvl w:val="0"/>
          <w:numId w:val="7"/>
        </w:numPr>
        <w:tabs>
          <w:tab w:val="left" w:pos="1635"/>
        </w:tabs>
        <w:spacing w:line="223" w:lineRule="auto"/>
        <w:ind w:left="219" w:right="181" w:firstLine="708"/>
        <w:jc w:val="both"/>
        <w:rPr>
          <w:sz w:val="24"/>
        </w:rPr>
      </w:pPr>
      <w:r>
        <w:rPr>
          <w:sz w:val="24"/>
        </w:rPr>
        <w:t>M. Garcez, R. Sbragia, I. Kruglianskas, Factors for selection partners in innovation projects – qualitative evidences from non-equity bilateral alliances in Brazilian petrochemical leader, Review of Administration and Innovation, 11, 241, 2014. doi: 10.5773/rai.v11i2.1292.</w:t>
      </w:r>
    </w:p>
    <w:p w:rsidR="005C2F93" w:rsidRDefault="00000000">
      <w:pPr>
        <w:pStyle w:val="ListParagraph"/>
        <w:numPr>
          <w:ilvl w:val="0"/>
          <w:numId w:val="7"/>
        </w:numPr>
        <w:tabs>
          <w:tab w:val="left" w:pos="1636"/>
        </w:tabs>
        <w:spacing w:line="223" w:lineRule="auto"/>
        <w:ind w:right="179" w:firstLine="708"/>
        <w:jc w:val="both"/>
        <w:rPr>
          <w:sz w:val="24"/>
        </w:rPr>
      </w:pPr>
      <w:r>
        <w:rPr>
          <w:sz w:val="24"/>
        </w:rPr>
        <w:t>A. K. Al-Khalifa, S. E. Peterson, The partner selection process in international joint ventures, European Journal of Marketing, 33 (11/12), 1999, pp. 1064-1081.</w:t>
      </w:r>
    </w:p>
    <w:p w:rsidR="005C2F93" w:rsidRDefault="005C2F93">
      <w:pPr>
        <w:spacing w:line="223" w:lineRule="auto"/>
        <w:jc w:val="both"/>
        <w:rPr>
          <w:sz w:val="24"/>
        </w:rPr>
        <w:sectPr w:rsidR="005C2F93">
          <w:pgSz w:w="11910" w:h="16840"/>
          <w:pgMar w:top="1360" w:right="840" w:bottom="280" w:left="800" w:header="1053" w:footer="0" w:gutter="0"/>
          <w:cols w:space="720"/>
        </w:sectPr>
      </w:pPr>
    </w:p>
    <w:p w:rsidR="005C2F93" w:rsidRDefault="00000000">
      <w:pPr>
        <w:pStyle w:val="Heading4"/>
        <w:ind w:left="219"/>
      </w:pPr>
      <w:r>
        <w:lastRenderedPageBreak/>
        <w:t>¹</w:t>
      </w:r>
      <w:r>
        <w:rPr>
          <w:spacing w:val="-3"/>
        </w:rPr>
        <w:t xml:space="preserve"> </w:t>
      </w:r>
      <w:r>
        <w:t>Olesia</w:t>
      </w:r>
      <w:r>
        <w:rPr>
          <w:spacing w:val="-2"/>
        </w:rPr>
        <w:t xml:space="preserve"> Zaremba</w:t>
      </w:r>
    </w:p>
    <w:p w:rsidR="005C2F93" w:rsidRDefault="00000000">
      <w:pPr>
        <w:pStyle w:val="BodyText"/>
        <w:spacing w:line="319" w:lineRule="exact"/>
      </w:pPr>
      <w:r>
        <w:t>Master's</w:t>
      </w:r>
      <w:r>
        <w:rPr>
          <w:spacing w:val="-7"/>
        </w:rPr>
        <w:t xml:space="preserve"> </w:t>
      </w:r>
      <w:r>
        <w:t>degree</w:t>
      </w:r>
      <w:r>
        <w:rPr>
          <w:spacing w:val="-6"/>
        </w:rPr>
        <w:t xml:space="preserve"> </w:t>
      </w:r>
      <w:r>
        <w:t>student</w:t>
      </w:r>
      <w:r>
        <w:rPr>
          <w:spacing w:val="-4"/>
        </w:rPr>
        <w:t xml:space="preserve"> </w:t>
      </w:r>
      <w:r>
        <w:t>Department</w:t>
      </w:r>
      <w:r>
        <w:rPr>
          <w:spacing w:val="-5"/>
        </w:rPr>
        <w:t xml:space="preserve"> </w:t>
      </w:r>
      <w:r>
        <w:t>of</w:t>
      </w:r>
      <w:r>
        <w:rPr>
          <w:spacing w:val="-5"/>
        </w:rPr>
        <w:t xml:space="preserve"> </w:t>
      </w:r>
      <w:r>
        <w:t>technology</w:t>
      </w:r>
      <w:r>
        <w:rPr>
          <w:spacing w:val="-6"/>
        </w:rPr>
        <w:t xml:space="preserve"> </w:t>
      </w:r>
      <w:r>
        <w:rPr>
          <w:spacing w:val="-2"/>
        </w:rPr>
        <w:t>management</w:t>
      </w:r>
    </w:p>
    <w:p w:rsidR="005C2F93" w:rsidRDefault="00000000">
      <w:pPr>
        <w:pStyle w:val="Heading4"/>
        <w:spacing w:before="4"/>
        <w:ind w:left="219"/>
      </w:pPr>
      <w:r>
        <w:t>²</w:t>
      </w:r>
      <w:r>
        <w:rPr>
          <w:spacing w:val="-2"/>
        </w:rPr>
        <w:t xml:space="preserve"> </w:t>
      </w:r>
      <w:r>
        <w:t xml:space="preserve">Iulia </w:t>
      </w:r>
      <w:r>
        <w:rPr>
          <w:spacing w:val="-2"/>
        </w:rPr>
        <w:t>Khlevna</w:t>
      </w:r>
    </w:p>
    <w:p w:rsidR="005C2F93" w:rsidRDefault="00000000">
      <w:pPr>
        <w:pStyle w:val="BodyText"/>
      </w:pPr>
      <w:r>
        <w:t>Doctor</w:t>
      </w:r>
      <w:r>
        <w:rPr>
          <w:spacing w:val="-6"/>
        </w:rPr>
        <w:t xml:space="preserve"> </w:t>
      </w:r>
      <w:r>
        <w:t>of</w:t>
      </w:r>
      <w:r>
        <w:rPr>
          <w:spacing w:val="-4"/>
        </w:rPr>
        <w:t xml:space="preserve"> </w:t>
      </w:r>
      <w:r>
        <w:t>Engineering</w:t>
      </w:r>
      <w:r>
        <w:rPr>
          <w:spacing w:val="-3"/>
        </w:rPr>
        <w:t xml:space="preserve"> </w:t>
      </w:r>
      <w:r>
        <w:t>Science,</w:t>
      </w:r>
      <w:r>
        <w:rPr>
          <w:spacing w:val="-4"/>
        </w:rPr>
        <w:t xml:space="preserve"> </w:t>
      </w:r>
      <w:r>
        <w:t>Associate</w:t>
      </w:r>
      <w:r>
        <w:rPr>
          <w:spacing w:val="-6"/>
        </w:rPr>
        <w:t xml:space="preserve"> </w:t>
      </w:r>
      <w:r>
        <w:t>professor</w:t>
      </w:r>
      <w:r>
        <w:rPr>
          <w:spacing w:val="-4"/>
        </w:rPr>
        <w:t xml:space="preserve"> </w:t>
      </w:r>
      <w:r>
        <w:t>Department</w:t>
      </w:r>
      <w:r>
        <w:rPr>
          <w:spacing w:val="-5"/>
        </w:rPr>
        <w:t xml:space="preserve"> </w:t>
      </w:r>
      <w:r>
        <w:t>of</w:t>
      </w:r>
      <w:r>
        <w:rPr>
          <w:spacing w:val="-4"/>
        </w:rPr>
        <w:t xml:space="preserve"> </w:t>
      </w:r>
      <w:r>
        <w:t xml:space="preserve">technology </w:t>
      </w:r>
      <w:r>
        <w:rPr>
          <w:spacing w:val="-2"/>
        </w:rPr>
        <w:t>management</w:t>
      </w:r>
    </w:p>
    <w:p w:rsidR="005C2F93" w:rsidRDefault="00000000">
      <w:pPr>
        <w:spacing w:before="9"/>
        <w:ind w:left="277"/>
        <w:rPr>
          <w:i/>
          <w:sz w:val="28"/>
        </w:rPr>
      </w:pPr>
      <w:r>
        <w:rPr>
          <w:rFonts w:ascii="Symbola"/>
          <w:sz w:val="28"/>
          <w:vertAlign w:val="superscript"/>
        </w:rPr>
        <w:t>1,2</w:t>
      </w:r>
      <w:r>
        <w:rPr>
          <w:i/>
          <w:sz w:val="28"/>
        </w:rPr>
        <w:t>Taras</w:t>
      </w:r>
      <w:r>
        <w:rPr>
          <w:i/>
          <w:spacing w:val="1"/>
          <w:sz w:val="28"/>
        </w:rPr>
        <w:t xml:space="preserve"> </w:t>
      </w:r>
      <w:r>
        <w:rPr>
          <w:i/>
          <w:sz w:val="28"/>
        </w:rPr>
        <w:t>Shevchenko</w:t>
      </w:r>
      <w:r>
        <w:rPr>
          <w:i/>
          <w:spacing w:val="2"/>
          <w:sz w:val="28"/>
        </w:rPr>
        <w:t xml:space="preserve"> </w:t>
      </w:r>
      <w:r>
        <w:rPr>
          <w:i/>
          <w:sz w:val="28"/>
        </w:rPr>
        <w:t>National</w:t>
      </w:r>
      <w:r>
        <w:rPr>
          <w:i/>
          <w:spacing w:val="2"/>
          <w:sz w:val="28"/>
        </w:rPr>
        <w:t xml:space="preserve"> </w:t>
      </w:r>
      <w:r>
        <w:rPr>
          <w:i/>
          <w:sz w:val="28"/>
        </w:rPr>
        <w:t>University</w:t>
      </w:r>
      <w:r>
        <w:rPr>
          <w:i/>
          <w:spacing w:val="1"/>
          <w:sz w:val="28"/>
        </w:rPr>
        <w:t xml:space="preserve"> </w:t>
      </w:r>
      <w:r>
        <w:rPr>
          <w:i/>
          <w:sz w:val="28"/>
        </w:rPr>
        <w:t>of</w:t>
      </w:r>
      <w:r>
        <w:rPr>
          <w:i/>
          <w:spacing w:val="1"/>
          <w:sz w:val="28"/>
        </w:rPr>
        <w:t xml:space="preserve"> </w:t>
      </w:r>
      <w:r>
        <w:rPr>
          <w:i/>
          <w:spacing w:val="-4"/>
          <w:sz w:val="28"/>
        </w:rPr>
        <w:t>Kyiv</w:t>
      </w:r>
    </w:p>
    <w:p w:rsidR="005C2F93" w:rsidRDefault="005C2F93">
      <w:pPr>
        <w:pStyle w:val="BodyText"/>
        <w:spacing w:before="89"/>
        <w:ind w:left="0"/>
        <w:rPr>
          <w:i/>
        </w:rPr>
      </w:pPr>
    </w:p>
    <w:p w:rsidR="005C2F93" w:rsidRDefault="00000000">
      <w:pPr>
        <w:pStyle w:val="Heading3"/>
        <w:ind w:left="670" w:right="632" w:firstLine="1"/>
        <w:jc w:val="center"/>
      </w:pPr>
      <w:bookmarkStart w:id="75" w:name="Possibilities_and_Relevance_of_Telemedic"/>
      <w:bookmarkEnd w:id="75"/>
      <w:r>
        <w:t>POSSIBILITIES AND RELEVANCE OF TELEMEDICINE IMPLEMENTATION</w:t>
      </w:r>
      <w:r>
        <w:rPr>
          <w:spacing w:val="-9"/>
        </w:rPr>
        <w:t xml:space="preserve"> </w:t>
      </w:r>
      <w:r>
        <w:t>IN</w:t>
      </w:r>
      <w:r>
        <w:rPr>
          <w:spacing w:val="-9"/>
        </w:rPr>
        <w:t xml:space="preserve"> </w:t>
      </w:r>
      <w:r>
        <w:t>GOVERNMENTAL</w:t>
      </w:r>
      <w:r>
        <w:rPr>
          <w:spacing w:val="-8"/>
        </w:rPr>
        <w:t xml:space="preserve"> </w:t>
      </w:r>
      <w:r>
        <w:t>ELECTRONIC</w:t>
      </w:r>
      <w:r>
        <w:rPr>
          <w:spacing w:val="-9"/>
        </w:rPr>
        <w:t xml:space="preserve"> </w:t>
      </w:r>
      <w:r>
        <w:t xml:space="preserve">MEDICAL </w:t>
      </w:r>
      <w:r>
        <w:rPr>
          <w:spacing w:val="-2"/>
        </w:rPr>
        <w:t>SYSTEMS</w:t>
      </w:r>
    </w:p>
    <w:p w:rsidR="005C2F93" w:rsidRDefault="005C2F93">
      <w:pPr>
        <w:pStyle w:val="BodyText"/>
        <w:spacing w:before="234"/>
        <w:ind w:left="0"/>
        <w:rPr>
          <w:b/>
        </w:rPr>
      </w:pPr>
    </w:p>
    <w:p w:rsidR="005C2F93" w:rsidRDefault="00000000">
      <w:pPr>
        <w:pStyle w:val="BodyText"/>
        <w:spacing w:line="252" w:lineRule="auto"/>
        <w:ind w:right="178" w:firstLine="707"/>
        <w:jc w:val="both"/>
      </w:pPr>
      <w:r>
        <w:rPr>
          <w:b/>
        </w:rPr>
        <w:t xml:space="preserve">Abstract. </w:t>
      </w:r>
      <w:r>
        <w:t>This study was conducted due to the growing relevance of</w:t>
      </w:r>
      <w:r>
        <w:rPr>
          <w:spacing w:val="40"/>
        </w:rPr>
        <w:t xml:space="preserve"> </w:t>
      </w:r>
      <w:r>
        <w:t>telemedicine services in the context of the COVID-19 pandemic. It outlines the prospects for the implementation of the telemedicine system in the state electronic health care systems, the main stakeholders for the implementation of this project and some successful examples of the launch of telemedicine platforms by foreign governments. In addition, the analysis identifies the main problems that are obstacles and risks in launching such systems.</w:t>
      </w:r>
    </w:p>
    <w:p w:rsidR="005C2F93" w:rsidRDefault="00000000">
      <w:pPr>
        <w:pStyle w:val="BodyText"/>
        <w:ind w:left="927"/>
        <w:jc w:val="both"/>
      </w:pPr>
      <w:r>
        <w:rPr>
          <w:b/>
        </w:rPr>
        <w:t>Keywords:</w:t>
      </w:r>
      <w:r>
        <w:rPr>
          <w:b/>
          <w:spacing w:val="-7"/>
        </w:rPr>
        <w:t xml:space="preserve"> </w:t>
      </w:r>
      <w:r>
        <w:t>telemedicine,</w:t>
      </w:r>
      <w:r>
        <w:rPr>
          <w:spacing w:val="-7"/>
        </w:rPr>
        <w:t xml:space="preserve"> </w:t>
      </w:r>
      <w:r>
        <w:t>COVID-19,</w:t>
      </w:r>
      <w:r>
        <w:rPr>
          <w:spacing w:val="-10"/>
        </w:rPr>
        <w:t xml:space="preserve"> </w:t>
      </w:r>
      <w:r>
        <w:t>government,</w:t>
      </w:r>
      <w:r>
        <w:rPr>
          <w:spacing w:val="-7"/>
        </w:rPr>
        <w:t xml:space="preserve"> </w:t>
      </w:r>
      <w:r>
        <w:t>electronic</w:t>
      </w:r>
      <w:r>
        <w:rPr>
          <w:spacing w:val="-8"/>
        </w:rPr>
        <w:t xml:space="preserve"> </w:t>
      </w:r>
      <w:r>
        <w:rPr>
          <w:spacing w:val="-2"/>
        </w:rPr>
        <w:t>systems.</w:t>
      </w:r>
    </w:p>
    <w:p w:rsidR="005C2F93" w:rsidRDefault="00000000">
      <w:pPr>
        <w:pStyle w:val="BodyText"/>
        <w:spacing w:before="136" w:line="252" w:lineRule="auto"/>
        <w:ind w:right="180" w:firstLine="707"/>
        <w:jc w:val="both"/>
      </w:pPr>
      <w:r>
        <w:t>As of today, world`s health care systems are still affected by the COVID-19 coronavirus pandemic. Ukraine's medical system is maximally mobilized to combat COVID-19, but the risks of infection for medical professionals and hospital patients remain disproportionately high. [1]</w:t>
      </w:r>
    </w:p>
    <w:p w:rsidR="005C2F93" w:rsidRDefault="00000000">
      <w:pPr>
        <w:pStyle w:val="BodyText"/>
        <w:spacing w:line="252" w:lineRule="auto"/>
        <w:ind w:right="180" w:firstLine="707"/>
        <w:jc w:val="both"/>
      </w:pPr>
      <w:r>
        <w:t>Such statistics are due to the contact of doctors with patients who have severe form of the disease, but also with those who have no symptoms or mild form of the disease but have to visit doctors to get the diagnosis. In addition, the risk of contact</w:t>
      </w:r>
      <w:r>
        <w:rPr>
          <w:spacing w:val="40"/>
        </w:rPr>
        <w:t xml:space="preserve"> </w:t>
      </w:r>
      <w:r>
        <w:t>with patients with COVID-19 often forces people with chronic diseases to avoid</w:t>
      </w:r>
      <w:r>
        <w:rPr>
          <w:spacing w:val="40"/>
        </w:rPr>
        <w:t xml:space="preserve"> </w:t>
      </w:r>
      <w:r>
        <w:t xml:space="preserve">visiting hospitals and clinics, leaving without medical care people, who often need it </w:t>
      </w:r>
      <w:r>
        <w:rPr>
          <w:spacing w:val="-2"/>
        </w:rPr>
        <w:t>most.</w:t>
      </w:r>
    </w:p>
    <w:p w:rsidR="005C2F93" w:rsidRDefault="00000000">
      <w:pPr>
        <w:pStyle w:val="BodyText"/>
        <w:spacing w:line="252" w:lineRule="auto"/>
        <w:ind w:right="178" w:firstLine="707"/>
        <w:jc w:val="both"/>
      </w:pPr>
      <w:r>
        <w:t>However, these days it`s possible to use information technology in electronic systems to reduce such risks. The analysis presented in this paper shows that the implementation of a telemedicine in electronic medical systems can provide major benefits in maintaining the safety of health professionals and ordinary citizens.</w:t>
      </w:r>
    </w:p>
    <w:p w:rsidR="005C2F93" w:rsidRDefault="00000000">
      <w:pPr>
        <w:pStyle w:val="BodyText"/>
        <w:spacing w:line="252" w:lineRule="auto"/>
        <w:ind w:right="181" w:firstLine="707"/>
        <w:jc w:val="both"/>
      </w:pPr>
      <w:r>
        <w:t>This work outlines the prospects for the introduction of telemedicine services in public health systems and the expected obstacles to the implementation of such innovations, as well as demonstrates successful examples of such services abroad, which we hope will begin discussing such a possibility in Ukraine.</w:t>
      </w:r>
    </w:p>
    <w:p w:rsidR="005C2F93" w:rsidRDefault="00000000">
      <w:pPr>
        <w:pStyle w:val="BodyText"/>
        <w:spacing w:line="252" w:lineRule="auto"/>
        <w:ind w:right="180" w:firstLine="707"/>
        <w:jc w:val="both"/>
      </w:pPr>
      <w:r>
        <w:t>Telemedicine is especially relevant in the context of the COVID-19 pandemic. By providing the opportunity for communication between the patient and the doctor it helps to protect medical professionals and patients from the spread of viral diseases. And</w:t>
      </w:r>
      <w:r>
        <w:rPr>
          <w:spacing w:val="28"/>
        </w:rPr>
        <w:t xml:space="preserve"> </w:t>
      </w:r>
      <w:r>
        <w:t>for</w:t>
      </w:r>
      <w:r>
        <w:rPr>
          <w:spacing w:val="25"/>
        </w:rPr>
        <w:t xml:space="preserve"> </w:t>
      </w:r>
      <w:r>
        <w:t>the</w:t>
      </w:r>
      <w:r>
        <w:rPr>
          <w:spacing w:val="26"/>
        </w:rPr>
        <w:t xml:space="preserve"> </w:t>
      </w:r>
      <w:r>
        <w:t>patients</w:t>
      </w:r>
      <w:r>
        <w:rPr>
          <w:spacing w:val="26"/>
        </w:rPr>
        <w:t xml:space="preserve"> </w:t>
      </w:r>
      <w:r>
        <w:t>themselves,</w:t>
      </w:r>
      <w:r>
        <w:rPr>
          <w:spacing w:val="27"/>
        </w:rPr>
        <w:t xml:space="preserve"> </w:t>
      </w:r>
      <w:r>
        <w:t>it</w:t>
      </w:r>
      <w:r>
        <w:rPr>
          <w:spacing w:val="29"/>
        </w:rPr>
        <w:t xml:space="preserve"> </w:t>
      </w:r>
      <w:r>
        <w:t>is</w:t>
      </w:r>
      <w:r>
        <w:rPr>
          <w:spacing w:val="28"/>
        </w:rPr>
        <w:t xml:space="preserve"> </w:t>
      </w:r>
      <w:r>
        <w:t>an</w:t>
      </w:r>
      <w:r>
        <w:rPr>
          <w:spacing w:val="26"/>
        </w:rPr>
        <w:t xml:space="preserve"> </w:t>
      </w:r>
      <w:r>
        <w:t>opportunity</w:t>
      </w:r>
      <w:r>
        <w:rPr>
          <w:spacing w:val="25"/>
        </w:rPr>
        <w:t xml:space="preserve"> </w:t>
      </w:r>
      <w:r>
        <w:t>to</w:t>
      </w:r>
      <w:r>
        <w:rPr>
          <w:spacing w:val="28"/>
        </w:rPr>
        <w:t xml:space="preserve"> </w:t>
      </w:r>
      <w:r>
        <w:t>get</w:t>
      </w:r>
      <w:r>
        <w:rPr>
          <w:spacing w:val="28"/>
        </w:rPr>
        <w:t xml:space="preserve"> </w:t>
      </w:r>
      <w:r>
        <w:t>a</w:t>
      </w:r>
      <w:r>
        <w:rPr>
          <w:spacing w:val="26"/>
        </w:rPr>
        <w:t xml:space="preserve"> </w:t>
      </w:r>
      <w:r>
        <w:t>diagnosis</w:t>
      </w:r>
      <w:r>
        <w:rPr>
          <w:spacing w:val="28"/>
        </w:rPr>
        <w:t xml:space="preserve"> </w:t>
      </w:r>
      <w:r>
        <w:t>and</w:t>
      </w:r>
      <w:r>
        <w:rPr>
          <w:spacing w:val="29"/>
        </w:rPr>
        <w:t xml:space="preserve"> </w:t>
      </w:r>
      <w:r>
        <w:rPr>
          <w:spacing w:val="-2"/>
        </w:rPr>
        <w:t>treatment</w:t>
      </w:r>
    </w:p>
    <w:p w:rsidR="005C2F93" w:rsidRDefault="005C2F93">
      <w:pPr>
        <w:spacing w:line="252" w:lineRule="auto"/>
        <w:jc w:val="both"/>
        <w:sectPr w:rsidR="005C2F93">
          <w:pgSz w:w="11910" w:h="16840"/>
          <w:pgMar w:top="1360" w:right="840" w:bottom="280" w:left="800" w:header="1053" w:footer="0" w:gutter="0"/>
          <w:cols w:space="720"/>
        </w:sectPr>
      </w:pPr>
    </w:p>
    <w:p w:rsidR="005C2F93" w:rsidRDefault="00000000">
      <w:pPr>
        <w:pStyle w:val="BodyText"/>
        <w:spacing w:before="237" w:line="252" w:lineRule="auto"/>
        <w:ind w:right="180"/>
        <w:jc w:val="both"/>
      </w:pPr>
      <w:r>
        <w:lastRenderedPageBreak/>
        <w:t>faster, which will help prevent the spread of the virus by</w:t>
      </w:r>
      <w:r>
        <w:rPr>
          <w:spacing w:val="-1"/>
        </w:rPr>
        <w:t xml:space="preserve"> </w:t>
      </w:r>
      <w:r>
        <w:t>this person, allow treatment to begin immediately and allow the patient's condition to be monitored, so that in case of unexpected complications there is a possibility to respond quickly.</w:t>
      </w:r>
    </w:p>
    <w:p w:rsidR="005C2F93" w:rsidRDefault="00000000">
      <w:pPr>
        <w:pStyle w:val="BodyText"/>
        <w:spacing w:line="252" w:lineRule="auto"/>
        <w:ind w:right="179" w:firstLine="707"/>
        <w:jc w:val="both"/>
      </w:pPr>
      <w:r>
        <w:t>Telemedicine services are crucial for people at risk of complications from COVID-19 infection, people that have chronic diseases, and for people with limited mobility. For these citizens, personal visits to the hospital or clinic may be difficult due to the risk of infection, or a lockdown that restricts movement for citizens, and the telemedicine system may provide regular consultations for these groups without the need to visit medical facilities.</w:t>
      </w:r>
    </w:p>
    <w:p w:rsidR="005C2F93" w:rsidRDefault="00000000">
      <w:pPr>
        <w:pStyle w:val="BodyText"/>
        <w:spacing w:line="252" w:lineRule="auto"/>
        <w:ind w:left="220" w:right="179" w:firstLine="707"/>
        <w:jc w:val="both"/>
      </w:pPr>
      <w:r>
        <w:t>Undoubtedly, the unprecedented workload of the medical system has a strong impact on the ability</w:t>
      </w:r>
      <w:r>
        <w:rPr>
          <w:spacing w:val="-1"/>
        </w:rPr>
        <w:t xml:space="preserve"> </w:t>
      </w:r>
      <w:r>
        <w:t>of doctors to implement and apply</w:t>
      </w:r>
      <w:r>
        <w:rPr>
          <w:spacing w:val="-1"/>
        </w:rPr>
        <w:t xml:space="preserve"> </w:t>
      </w:r>
      <w:r>
        <w:t>the latest technologies. Lack of time, which until ten years ago was one of the least significant obstacles to the introduction of telemedicine [2], is now becoming a major problem due to the volume of work related to COVID-19.</w:t>
      </w:r>
    </w:p>
    <w:p w:rsidR="005C2F93" w:rsidRDefault="00000000">
      <w:pPr>
        <w:pStyle w:val="BodyText"/>
        <w:spacing w:line="252" w:lineRule="auto"/>
        <w:ind w:left="220" w:right="181" w:firstLine="707"/>
        <w:jc w:val="both"/>
      </w:pPr>
      <w:r>
        <w:t>Insufficient computer skills, which are often cited by health professionals as a reason to avoid using a telemedicine system, if available, can also be a significant obstacle [2]. However lately the computer awareness is increasing, and the motivation of physicians to use remote video communication technologies with patients and colleagues is growing.</w:t>
      </w:r>
    </w:p>
    <w:p w:rsidR="005C2F93" w:rsidRDefault="00000000">
      <w:pPr>
        <w:pStyle w:val="BodyText"/>
        <w:spacing w:line="252" w:lineRule="auto"/>
        <w:ind w:left="220" w:right="177" w:firstLine="707"/>
        <w:jc w:val="both"/>
      </w:pPr>
      <w:r>
        <w:t>Due to their centralization and prevalence, provision of such a service by government agencies can help to circumvent several problems, including issues</w:t>
      </w:r>
      <w:r>
        <w:rPr>
          <w:spacing w:val="-3"/>
        </w:rPr>
        <w:t xml:space="preserve"> </w:t>
      </w:r>
      <w:r>
        <w:t>of</w:t>
      </w:r>
      <w:r>
        <w:rPr>
          <w:spacing w:val="-1"/>
        </w:rPr>
        <w:t xml:space="preserve"> </w:t>
      </w:r>
      <w:r>
        <w:t>legal regulation, sources of funding and the unpopularity of the service.</w:t>
      </w:r>
    </w:p>
    <w:p w:rsidR="005C2F93" w:rsidRDefault="00000000">
      <w:pPr>
        <w:pStyle w:val="BodyText"/>
        <w:spacing w:line="252" w:lineRule="auto"/>
        <w:ind w:left="220" w:right="178" w:firstLine="707"/>
        <w:jc w:val="both"/>
      </w:pPr>
      <w:r>
        <w:t>Of course, there are shortcomings in the idea, such as low rates of innovation,</w:t>
      </w:r>
      <w:r>
        <w:rPr>
          <w:spacing w:val="40"/>
        </w:rPr>
        <w:t xml:space="preserve"> </w:t>
      </w:r>
      <w:r>
        <w:t>low probability of implementation of experimental projects and distrust in the protection of personal information during operation. However, there are already successful examples of the implementation of telemedicine by governments.</w:t>
      </w:r>
    </w:p>
    <w:p w:rsidR="005C2F93" w:rsidRDefault="00000000">
      <w:pPr>
        <w:pStyle w:val="BodyText"/>
        <w:spacing w:line="252" w:lineRule="auto"/>
        <w:ind w:left="220" w:right="178" w:firstLine="707"/>
        <w:jc w:val="both"/>
      </w:pPr>
      <w:r>
        <w:t>For example, the Dubai Health Department launched a service called "Doctor for every citizen." With help of this service all residents can access free consultation through audio and video calls [9]. There is an example of the Government of India, which launched the application "Dial-A-Doctor". Patients now can communicate digitally with doctors [10]. Also, Lithuania currently has several national projects that seek to integrate information and communication technologies into the country's medical system to provide telecommunications services to the country's citizens [11].</w:t>
      </w:r>
    </w:p>
    <w:p w:rsidR="005C2F93" w:rsidRDefault="00000000">
      <w:pPr>
        <w:pStyle w:val="BodyText"/>
        <w:spacing w:line="252" w:lineRule="auto"/>
        <w:ind w:left="220" w:right="179" w:firstLine="707"/>
        <w:jc w:val="both"/>
      </w:pPr>
      <w:r>
        <w:t>In my opinion, the project approach will be the most successful for the implementation of such plan. It is suitable for both small and large-scale national projects, and thanks to its methodology makes it possible to achieve the goals in a timely manner and within the defined budget.</w:t>
      </w:r>
    </w:p>
    <w:p w:rsidR="005C2F93" w:rsidRDefault="00000000">
      <w:pPr>
        <w:pStyle w:val="BodyText"/>
        <w:ind w:left="928"/>
        <w:jc w:val="both"/>
      </w:pPr>
      <w:r>
        <w:t>The</w:t>
      </w:r>
      <w:r>
        <w:rPr>
          <w:spacing w:val="-4"/>
        </w:rPr>
        <w:t xml:space="preserve"> </w:t>
      </w:r>
      <w:r>
        <w:t>main</w:t>
      </w:r>
      <w:r>
        <w:rPr>
          <w:spacing w:val="-2"/>
        </w:rPr>
        <w:t xml:space="preserve"> </w:t>
      </w:r>
      <w:r>
        <w:t>stakeholders</w:t>
      </w:r>
      <w:r>
        <w:rPr>
          <w:spacing w:val="-2"/>
        </w:rPr>
        <w:t xml:space="preserve"> </w:t>
      </w:r>
      <w:r>
        <w:t>of</w:t>
      </w:r>
      <w:r>
        <w:rPr>
          <w:spacing w:val="-5"/>
        </w:rPr>
        <w:t xml:space="preserve"> </w:t>
      </w:r>
      <w:r>
        <w:t>such</w:t>
      </w:r>
      <w:r>
        <w:rPr>
          <w:spacing w:val="-2"/>
        </w:rPr>
        <w:t xml:space="preserve"> </w:t>
      </w:r>
      <w:r>
        <w:t>a</w:t>
      </w:r>
      <w:r>
        <w:rPr>
          <w:spacing w:val="-5"/>
        </w:rPr>
        <w:t xml:space="preserve"> </w:t>
      </w:r>
      <w:r>
        <w:t>project</w:t>
      </w:r>
      <w:r>
        <w:rPr>
          <w:spacing w:val="-3"/>
        </w:rPr>
        <w:t xml:space="preserve"> </w:t>
      </w:r>
      <w:r>
        <w:t>and</w:t>
      </w:r>
      <w:r>
        <w:rPr>
          <w:spacing w:val="-2"/>
        </w:rPr>
        <w:t xml:space="preserve"> </w:t>
      </w:r>
      <w:r>
        <w:t>their</w:t>
      </w:r>
      <w:r>
        <w:rPr>
          <w:spacing w:val="-3"/>
        </w:rPr>
        <w:t xml:space="preserve"> </w:t>
      </w:r>
      <w:r>
        <w:t>impact</w:t>
      </w:r>
      <w:r>
        <w:rPr>
          <w:spacing w:val="-4"/>
        </w:rPr>
        <w:t xml:space="preserve"> </w:t>
      </w:r>
      <w:r>
        <w:t>on</w:t>
      </w:r>
      <w:r>
        <w:rPr>
          <w:spacing w:val="-4"/>
        </w:rPr>
        <w:t xml:space="preserve"> </w:t>
      </w:r>
      <w:r>
        <w:t>the</w:t>
      </w:r>
      <w:r>
        <w:rPr>
          <w:spacing w:val="-5"/>
        </w:rPr>
        <w:t xml:space="preserve"> </w:t>
      </w:r>
      <w:r>
        <w:t>project</w:t>
      </w:r>
      <w:r>
        <w:rPr>
          <w:spacing w:val="-2"/>
        </w:rPr>
        <w:t xml:space="preserve"> </w:t>
      </w:r>
      <w:r>
        <w:t>can</w:t>
      </w:r>
      <w:r>
        <w:rPr>
          <w:spacing w:val="-2"/>
        </w:rPr>
        <w:t xml:space="preserve"> </w:t>
      </w:r>
      <w:r>
        <w:rPr>
          <w:spacing w:val="-5"/>
        </w:rPr>
        <w:t>be:</w:t>
      </w:r>
    </w:p>
    <w:p w:rsidR="005C2F93" w:rsidRDefault="005C2F93">
      <w:pPr>
        <w:pStyle w:val="BodyText"/>
        <w:spacing w:before="8"/>
        <w:ind w:left="0"/>
        <w:rPr>
          <w:sz w:val="12"/>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3"/>
        <w:gridCol w:w="4205"/>
        <w:gridCol w:w="5103"/>
      </w:tblGrid>
      <w:tr w:rsidR="005C2F93">
        <w:trPr>
          <w:trHeight w:val="337"/>
        </w:trPr>
        <w:tc>
          <w:tcPr>
            <w:tcW w:w="473" w:type="dxa"/>
          </w:tcPr>
          <w:p w:rsidR="005C2F93" w:rsidRDefault="00000000">
            <w:pPr>
              <w:pStyle w:val="TableParagraph"/>
              <w:spacing w:line="318" w:lineRule="exact"/>
              <w:ind w:left="9"/>
              <w:jc w:val="center"/>
              <w:rPr>
                <w:b/>
                <w:i/>
                <w:sz w:val="28"/>
              </w:rPr>
            </w:pPr>
            <w:r>
              <w:rPr>
                <w:b/>
                <w:i/>
                <w:spacing w:val="-10"/>
                <w:sz w:val="28"/>
              </w:rPr>
              <w:t>№</w:t>
            </w:r>
          </w:p>
        </w:tc>
        <w:tc>
          <w:tcPr>
            <w:tcW w:w="4205" w:type="dxa"/>
          </w:tcPr>
          <w:p w:rsidR="005C2F93" w:rsidRDefault="00000000">
            <w:pPr>
              <w:pStyle w:val="TableParagraph"/>
              <w:spacing w:line="318" w:lineRule="exact"/>
              <w:rPr>
                <w:b/>
                <w:i/>
                <w:sz w:val="28"/>
              </w:rPr>
            </w:pPr>
            <w:r>
              <w:rPr>
                <w:b/>
                <w:i/>
                <w:spacing w:val="-2"/>
                <w:sz w:val="28"/>
              </w:rPr>
              <w:t>Stakeholders</w:t>
            </w:r>
          </w:p>
        </w:tc>
        <w:tc>
          <w:tcPr>
            <w:tcW w:w="5103" w:type="dxa"/>
          </w:tcPr>
          <w:p w:rsidR="005C2F93" w:rsidRDefault="00000000">
            <w:pPr>
              <w:pStyle w:val="TableParagraph"/>
              <w:spacing w:line="318" w:lineRule="exact"/>
              <w:rPr>
                <w:b/>
                <w:i/>
                <w:sz w:val="28"/>
              </w:rPr>
            </w:pPr>
            <w:r>
              <w:rPr>
                <w:b/>
                <w:i/>
                <w:sz w:val="28"/>
              </w:rPr>
              <w:t>Stakeholder`s</w:t>
            </w:r>
            <w:r>
              <w:rPr>
                <w:b/>
                <w:i/>
                <w:spacing w:val="-4"/>
                <w:sz w:val="28"/>
              </w:rPr>
              <w:t xml:space="preserve"> </w:t>
            </w:r>
            <w:r>
              <w:rPr>
                <w:b/>
                <w:i/>
                <w:sz w:val="28"/>
              </w:rPr>
              <w:t>impact</w:t>
            </w:r>
            <w:r>
              <w:rPr>
                <w:b/>
                <w:i/>
                <w:spacing w:val="-6"/>
                <w:sz w:val="28"/>
              </w:rPr>
              <w:t xml:space="preserve"> </w:t>
            </w:r>
            <w:r>
              <w:rPr>
                <w:b/>
                <w:i/>
                <w:sz w:val="28"/>
              </w:rPr>
              <w:t>on</w:t>
            </w:r>
            <w:r>
              <w:rPr>
                <w:b/>
                <w:i/>
                <w:spacing w:val="-5"/>
                <w:sz w:val="28"/>
              </w:rPr>
              <w:t xml:space="preserve"> </w:t>
            </w:r>
            <w:r>
              <w:rPr>
                <w:b/>
                <w:i/>
                <w:sz w:val="28"/>
              </w:rPr>
              <w:t>the</w:t>
            </w:r>
            <w:r>
              <w:rPr>
                <w:b/>
                <w:i/>
                <w:spacing w:val="-6"/>
                <w:sz w:val="28"/>
              </w:rPr>
              <w:t xml:space="preserve"> </w:t>
            </w:r>
            <w:r>
              <w:rPr>
                <w:b/>
                <w:i/>
                <w:spacing w:val="-2"/>
                <w:sz w:val="28"/>
              </w:rPr>
              <w:t>project</w:t>
            </w:r>
          </w:p>
        </w:tc>
      </w:tr>
      <w:tr w:rsidR="005C2F93">
        <w:trPr>
          <w:trHeight w:val="676"/>
        </w:trPr>
        <w:tc>
          <w:tcPr>
            <w:tcW w:w="473" w:type="dxa"/>
          </w:tcPr>
          <w:p w:rsidR="005C2F93" w:rsidRDefault="00000000">
            <w:pPr>
              <w:pStyle w:val="TableParagraph"/>
              <w:spacing w:line="312" w:lineRule="exact"/>
              <w:ind w:left="9" w:right="115"/>
              <w:jc w:val="center"/>
              <w:rPr>
                <w:sz w:val="28"/>
              </w:rPr>
            </w:pPr>
            <w:r>
              <w:rPr>
                <w:spacing w:val="-10"/>
                <w:sz w:val="28"/>
              </w:rPr>
              <w:t>1</w:t>
            </w:r>
          </w:p>
        </w:tc>
        <w:tc>
          <w:tcPr>
            <w:tcW w:w="4205" w:type="dxa"/>
          </w:tcPr>
          <w:p w:rsidR="005C2F93" w:rsidRDefault="00000000">
            <w:pPr>
              <w:pStyle w:val="TableParagraph"/>
              <w:spacing w:line="312" w:lineRule="exact"/>
              <w:rPr>
                <w:sz w:val="28"/>
              </w:rPr>
            </w:pPr>
            <w:r>
              <w:rPr>
                <w:sz w:val="28"/>
              </w:rPr>
              <w:t>Government</w:t>
            </w:r>
            <w:r>
              <w:rPr>
                <w:spacing w:val="-5"/>
                <w:sz w:val="28"/>
              </w:rPr>
              <w:t xml:space="preserve"> </w:t>
            </w:r>
            <w:r>
              <w:rPr>
                <w:sz w:val="28"/>
              </w:rPr>
              <w:t>agencies</w:t>
            </w:r>
            <w:r>
              <w:rPr>
                <w:spacing w:val="-7"/>
                <w:sz w:val="28"/>
              </w:rPr>
              <w:t xml:space="preserve"> </w:t>
            </w:r>
            <w:r>
              <w:rPr>
                <w:sz w:val="28"/>
              </w:rPr>
              <w:t>(Ministry</w:t>
            </w:r>
            <w:r>
              <w:rPr>
                <w:spacing w:val="-8"/>
                <w:sz w:val="28"/>
              </w:rPr>
              <w:t xml:space="preserve"> </w:t>
            </w:r>
            <w:r>
              <w:rPr>
                <w:spacing w:val="-5"/>
                <w:sz w:val="28"/>
              </w:rPr>
              <w:t>of</w:t>
            </w:r>
          </w:p>
          <w:p w:rsidR="005C2F93" w:rsidRDefault="00000000">
            <w:pPr>
              <w:pStyle w:val="TableParagraph"/>
              <w:spacing w:before="16" w:line="240" w:lineRule="auto"/>
              <w:rPr>
                <w:sz w:val="28"/>
              </w:rPr>
            </w:pPr>
            <w:r>
              <w:rPr>
                <w:sz w:val="28"/>
              </w:rPr>
              <w:t>Health,</w:t>
            </w:r>
            <w:r>
              <w:rPr>
                <w:spacing w:val="-6"/>
                <w:sz w:val="28"/>
              </w:rPr>
              <w:t xml:space="preserve"> </w:t>
            </w:r>
            <w:r>
              <w:rPr>
                <w:sz w:val="28"/>
              </w:rPr>
              <w:t>National</w:t>
            </w:r>
            <w:r>
              <w:rPr>
                <w:spacing w:val="-4"/>
                <w:sz w:val="28"/>
              </w:rPr>
              <w:t xml:space="preserve"> </w:t>
            </w:r>
            <w:r>
              <w:rPr>
                <w:sz w:val="28"/>
              </w:rPr>
              <w:t>Health</w:t>
            </w:r>
            <w:r>
              <w:rPr>
                <w:spacing w:val="-4"/>
                <w:sz w:val="28"/>
              </w:rPr>
              <w:t xml:space="preserve"> </w:t>
            </w:r>
            <w:r>
              <w:rPr>
                <w:sz w:val="28"/>
              </w:rPr>
              <w:t>Service</w:t>
            </w:r>
            <w:r>
              <w:rPr>
                <w:spacing w:val="-7"/>
                <w:sz w:val="28"/>
              </w:rPr>
              <w:t xml:space="preserve"> </w:t>
            </w:r>
            <w:r>
              <w:rPr>
                <w:spacing w:val="-5"/>
                <w:sz w:val="28"/>
              </w:rPr>
              <w:t>of</w:t>
            </w:r>
          </w:p>
        </w:tc>
        <w:tc>
          <w:tcPr>
            <w:tcW w:w="5103" w:type="dxa"/>
          </w:tcPr>
          <w:p w:rsidR="005C2F93" w:rsidRDefault="00000000">
            <w:pPr>
              <w:pStyle w:val="TableParagraph"/>
              <w:spacing w:line="312" w:lineRule="exact"/>
              <w:rPr>
                <w:sz w:val="28"/>
              </w:rPr>
            </w:pPr>
            <w:r>
              <w:rPr>
                <w:sz w:val="28"/>
              </w:rPr>
              <w:t>Ensures</w:t>
            </w:r>
            <w:r>
              <w:rPr>
                <w:spacing w:val="-5"/>
                <w:sz w:val="28"/>
              </w:rPr>
              <w:t xml:space="preserve"> </w:t>
            </w:r>
            <w:r>
              <w:rPr>
                <w:sz w:val="28"/>
              </w:rPr>
              <w:t>consistency</w:t>
            </w:r>
            <w:r>
              <w:rPr>
                <w:spacing w:val="-7"/>
                <w:sz w:val="28"/>
              </w:rPr>
              <w:t xml:space="preserve"> </w:t>
            </w:r>
            <w:r>
              <w:rPr>
                <w:sz w:val="28"/>
              </w:rPr>
              <w:t>of</w:t>
            </w:r>
            <w:r>
              <w:rPr>
                <w:spacing w:val="-5"/>
                <w:sz w:val="28"/>
              </w:rPr>
              <w:t xml:space="preserve"> </w:t>
            </w:r>
            <w:r>
              <w:rPr>
                <w:sz w:val="28"/>
              </w:rPr>
              <w:t>project</w:t>
            </w:r>
            <w:r>
              <w:rPr>
                <w:spacing w:val="-4"/>
                <w:sz w:val="28"/>
              </w:rPr>
              <w:t xml:space="preserve"> </w:t>
            </w:r>
            <w:r>
              <w:rPr>
                <w:sz w:val="28"/>
              </w:rPr>
              <w:t>results</w:t>
            </w:r>
            <w:r>
              <w:rPr>
                <w:spacing w:val="-4"/>
                <w:sz w:val="28"/>
              </w:rPr>
              <w:t xml:space="preserve"> with</w:t>
            </w:r>
          </w:p>
          <w:p w:rsidR="005C2F93" w:rsidRDefault="00000000">
            <w:pPr>
              <w:pStyle w:val="TableParagraph"/>
              <w:spacing w:before="16" w:line="240" w:lineRule="auto"/>
              <w:rPr>
                <w:sz w:val="28"/>
              </w:rPr>
            </w:pPr>
            <w:r>
              <w:rPr>
                <w:sz w:val="28"/>
              </w:rPr>
              <w:t>strategic</w:t>
            </w:r>
            <w:r>
              <w:rPr>
                <w:spacing w:val="-7"/>
                <w:sz w:val="28"/>
              </w:rPr>
              <w:t xml:space="preserve"> </w:t>
            </w:r>
            <w:r>
              <w:rPr>
                <w:sz w:val="28"/>
              </w:rPr>
              <w:t>goals.</w:t>
            </w:r>
            <w:r>
              <w:rPr>
                <w:spacing w:val="-6"/>
                <w:sz w:val="28"/>
              </w:rPr>
              <w:t xml:space="preserve"> </w:t>
            </w:r>
            <w:r>
              <w:rPr>
                <w:sz w:val="28"/>
              </w:rPr>
              <w:t>Defines</w:t>
            </w:r>
            <w:r>
              <w:rPr>
                <w:spacing w:val="-5"/>
                <w:sz w:val="28"/>
              </w:rPr>
              <w:t xml:space="preserve"> </w:t>
            </w:r>
            <w:r>
              <w:rPr>
                <w:sz w:val="28"/>
              </w:rPr>
              <w:t>requirements</w:t>
            </w:r>
            <w:r>
              <w:rPr>
                <w:spacing w:val="-5"/>
                <w:sz w:val="28"/>
              </w:rPr>
              <w:t xml:space="preserve"> and</w:t>
            </w:r>
          </w:p>
        </w:tc>
      </w:tr>
    </w:tbl>
    <w:p w:rsidR="005C2F93" w:rsidRDefault="005C2F93">
      <w:pPr>
        <w:rPr>
          <w:sz w:val="28"/>
        </w:rPr>
        <w:sectPr w:rsidR="005C2F93">
          <w:pgSz w:w="11910" w:h="16840"/>
          <w:pgMar w:top="1360" w:right="840" w:bottom="280" w:left="800" w:header="1053" w:footer="0" w:gutter="0"/>
          <w:cols w:space="720"/>
        </w:sectPr>
      </w:pPr>
    </w:p>
    <w:p w:rsidR="005C2F93" w:rsidRDefault="005C2F93">
      <w:pPr>
        <w:pStyle w:val="BodyText"/>
        <w:spacing w:before="16"/>
        <w:ind w:left="0"/>
        <w:rPr>
          <w:sz w:val="20"/>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3"/>
        <w:gridCol w:w="4205"/>
        <w:gridCol w:w="5103"/>
      </w:tblGrid>
      <w:tr w:rsidR="005C2F93">
        <w:trPr>
          <w:trHeight w:val="676"/>
        </w:trPr>
        <w:tc>
          <w:tcPr>
            <w:tcW w:w="473" w:type="dxa"/>
          </w:tcPr>
          <w:p w:rsidR="005C2F93" w:rsidRDefault="005C2F93">
            <w:pPr>
              <w:pStyle w:val="TableParagraph"/>
              <w:spacing w:line="240" w:lineRule="auto"/>
              <w:ind w:left="0"/>
              <w:rPr>
                <w:sz w:val="28"/>
              </w:rPr>
            </w:pPr>
          </w:p>
        </w:tc>
        <w:tc>
          <w:tcPr>
            <w:tcW w:w="4205" w:type="dxa"/>
          </w:tcPr>
          <w:p w:rsidR="005C2F93" w:rsidRDefault="00000000">
            <w:pPr>
              <w:pStyle w:val="TableParagraph"/>
              <w:spacing w:line="312" w:lineRule="exact"/>
              <w:rPr>
                <w:sz w:val="28"/>
              </w:rPr>
            </w:pPr>
            <w:r>
              <w:rPr>
                <w:sz w:val="28"/>
              </w:rPr>
              <w:t>Ukraine,</w:t>
            </w:r>
            <w:r>
              <w:rPr>
                <w:spacing w:val="-4"/>
                <w:sz w:val="28"/>
              </w:rPr>
              <w:t xml:space="preserve"> </w:t>
            </w:r>
            <w:r>
              <w:rPr>
                <w:sz w:val="28"/>
              </w:rPr>
              <w:t>State</w:t>
            </w:r>
            <w:r>
              <w:rPr>
                <w:spacing w:val="-4"/>
                <w:sz w:val="28"/>
              </w:rPr>
              <w:t xml:space="preserve"> </w:t>
            </w:r>
            <w:r>
              <w:rPr>
                <w:spacing w:val="-2"/>
                <w:sz w:val="28"/>
              </w:rPr>
              <w:t>Administrations)</w:t>
            </w:r>
          </w:p>
        </w:tc>
        <w:tc>
          <w:tcPr>
            <w:tcW w:w="5103" w:type="dxa"/>
          </w:tcPr>
          <w:p w:rsidR="005C2F93" w:rsidRDefault="00000000">
            <w:pPr>
              <w:pStyle w:val="TableParagraph"/>
              <w:spacing w:line="312" w:lineRule="exact"/>
              <w:rPr>
                <w:sz w:val="28"/>
              </w:rPr>
            </w:pPr>
            <w:r>
              <w:rPr>
                <w:sz w:val="28"/>
              </w:rPr>
              <w:t>restrictions</w:t>
            </w:r>
            <w:r>
              <w:rPr>
                <w:spacing w:val="-3"/>
                <w:sz w:val="28"/>
              </w:rPr>
              <w:t xml:space="preserve"> </w:t>
            </w:r>
            <w:r>
              <w:rPr>
                <w:sz w:val="28"/>
              </w:rPr>
              <w:t>for</w:t>
            </w:r>
            <w:r>
              <w:rPr>
                <w:spacing w:val="-5"/>
                <w:sz w:val="28"/>
              </w:rPr>
              <w:t xml:space="preserve"> </w:t>
            </w:r>
            <w:r>
              <w:rPr>
                <w:sz w:val="28"/>
              </w:rPr>
              <w:t>the</w:t>
            </w:r>
            <w:r>
              <w:rPr>
                <w:spacing w:val="-4"/>
                <w:sz w:val="28"/>
              </w:rPr>
              <w:t xml:space="preserve"> </w:t>
            </w:r>
            <w:r>
              <w:rPr>
                <w:sz w:val="28"/>
              </w:rPr>
              <w:t>project.</w:t>
            </w:r>
            <w:r>
              <w:rPr>
                <w:spacing w:val="-3"/>
                <w:sz w:val="28"/>
              </w:rPr>
              <w:t xml:space="preserve"> </w:t>
            </w:r>
            <w:r>
              <w:rPr>
                <w:spacing w:val="-2"/>
                <w:sz w:val="28"/>
              </w:rPr>
              <w:t>Provides</w:t>
            </w:r>
          </w:p>
          <w:p w:rsidR="005C2F93" w:rsidRDefault="00000000">
            <w:pPr>
              <w:pStyle w:val="TableParagraph"/>
              <w:spacing w:before="16" w:line="240" w:lineRule="auto"/>
              <w:rPr>
                <w:sz w:val="28"/>
              </w:rPr>
            </w:pPr>
            <w:r>
              <w:rPr>
                <w:spacing w:val="-2"/>
                <w:sz w:val="28"/>
              </w:rPr>
              <w:t>funding.</w:t>
            </w:r>
          </w:p>
        </w:tc>
      </w:tr>
      <w:tr w:rsidR="005C2F93">
        <w:trPr>
          <w:trHeight w:val="1350"/>
        </w:trPr>
        <w:tc>
          <w:tcPr>
            <w:tcW w:w="473" w:type="dxa"/>
          </w:tcPr>
          <w:p w:rsidR="005C2F93" w:rsidRDefault="00000000">
            <w:pPr>
              <w:pStyle w:val="TableParagraph"/>
              <w:spacing w:line="312" w:lineRule="exact"/>
              <w:ind w:left="9" w:right="115"/>
              <w:jc w:val="center"/>
              <w:rPr>
                <w:sz w:val="28"/>
              </w:rPr>
            </w:pPr>
            <w:r>
              <w:rPr>
                <w:spacing w:val="-10"/>
                <w:sz w:val="28"/>
              </w:rPr>
              <w:t>2</w:t>
            </w:r>
          </w:p>
        </w:tc>
        <w:tc>
          <w:tcPr>
            <w:tcW w:w="4205" w:type="dxa"/>
          </w:tcPr>
          <w:p w:rsidR="005C2F93" w:rsidRDefault="00000000">
            <w:pPr>
              <w:pStyle w:val="TableParagraph"/>
              <w:spacing w:line="252" w:lineRule="auto"/>
              <w:rPr>
                <w:sz w:val="28"/>
              </w:rPr>
            </w:pPr>
            <w:r>
              <w:rPr>
                <w:sz w:val="28"/>
              </w:rPr>
              <w:t>Provate</w:t>
            </w:r>
            <w:r>
              <w:rPr>
                <w:spacing w:val="-18"/>
                <w:sz w:val="28"/>
              </w:rPr>
              <w:t xml:space="preserve"> </w:t>
            </w:r>
            <w:r>
              <w:rPr>
                <w:sz w:val="28"/>
              </w:rPr>
              <w:t>business</w:t>
            </w:r>
            <w:r>
              <w:rPr>
                <w:spacing w:val="-17"/>
                <w:sz w:val="28"/>
              </w:rPr>
              <w:t xml:space="preserve"> </w:t>
            </w:r>
            <w:r>
              <w:rPr>
                <w:sz w:val="28"/>
              </w:rPr>
              <w:t xml:space="preserve">(developer </w:t>
            </w:r>
            <w:r>
              <w:rPr>
                <w:spacing w:val="-2"/>
                <w:sz w:val="28"/>
              </w:rPr>
              <w:t>company)</w:t>
            </w:r>
          </w:p>
        </w:tc>
        <w:tc>
          <w:tcPr>
            <w:tcW w:w="5103" w:type="dxa"/>
          </w:tcPr>
          <w:p w:rsidR="005C2F93" w:rsidRDefault="00000000">
            <w:pPr>
              <w:pStyle w:val="TableParagraph"/>
              <w:spacing w:line="252" w:lineRule="auto"/>
              <w:rPr>
                <w:sz w:val="28"/>
              </w:rPr>
            </w:pPr>
            <w:r>
              <w:rPr>
                <w:sz w:val="28"/>
              </w:rPr>
              <w:t>Ensures</w:t>
            </w:r>
            <w:r>
              <w:rPr>
                <w:spacing w:val="-5"/>
                <w:sz w:val="28"/>
              </w:rPr>
              <w:t xml:space="preserve"> </w:t>
            </w:r>
            <w:r>
              <w:rPr>
                <w:sz w:val="28"/>
              </w:rPr>
              <w:t>the</w:t>
            </w:r>
            <w:r>
              <w:rPr>
                <w:spacing w:val="-6"/>
                <w:sz w:val="28"/>
              </w:rPr>
              <w:t xml:space="preserve"> </w:t>
            </w:r>
            <w:r>
              <w:rPr>
                <w:sz w:val="28"/>
              </w:rPr>
              <w:t>achievement</w:t>
            </w:r>
            <w:r>
              <w:rPr>
                <w:spacing w:val="-7"/>
                <w:sz w:val="28"/>
              </w:rPr>
              <w:t xml:space="preserve"> </w:t>
            </w:r>
            <w:r>
              <w:rPr>
                <w:sz w:val="28"/>
              </w:rPr>
              <w:t>of</w:t>
            </w:r>
            <w:r>
              <w:rPr>
                <w:spacing w:val="-8"/>
                <w:sz w:val="28"/>
              </w:rPr>
              <w:t xml:space="preserve"> </w:t>
            </w:r>
            <w:r>
              <w:rPr>
                <w:sz w:val="28"/>
              </w:rPr>
              <w:t>project</w:t>
            </w:r>
            <w:r>
              <w:rPr>
                <w:spacing w:val="-5"/>
                <w:sz w:val="28"/>
              </w:rPr>
              <w:t xml:space="preserve"> </w:t>
            </w:r>
            <w:r>
              <w:rPr>
                <w:sz w:val="28"/>
              </w:rPr>
              <w:t>results, defines project objectives, milestones, provides</w:t>
            </w:r>
            <w:r>
              <w:rPr>
                <w:spacing w:val="-13"/>
                <w:sz w:val="28"/>
              </w:rPr>
              <w:t xml:space="preserve"> </w:t>
            </w:r>
            <w:r>
              <w:rPr>
                <w:sz w:val="28"/>
              </w:rPr>
              <w:t>hardware,</w:t>
            </w:r>
            <w:r>
              <w:rPr>
                <w:spacing w:val="-12"/>
                <w:sz w:val="28"/>
              </w:rPr>
              <w:t xml:space="preserve"> </w:t>
            </w:r>
            <w:r>
              <w:rPr>
                <w:sz w:val="28"/>
              </w:rPr>
              <w:t>performs</w:t>
            </w:r>
            <w:r>
              <w:rPr>
                <w:spacing w:val="-11"/>
                <w:sz w:val="28"/>
              </w:rPr>
              <w:t xml:space="preserve"> </w:t>
            </w:r>
            <w:r>
              <w:rPr>
                <w:sz w:val="28"/>
              </w:rPr>
              <w:t>development,</w:t>
            </w:r>
          </w:p>
          <w:p w:rsidR="005C2F93" w:rsidRDefault="00000000">
            <w:pPr>
              <w:pStyle w:val="TableParagraph"/>
              <w:spacing w:line="321" w:lineRule="exact"/>
              <w:rPr>
                <w:sz w:val="28"/>
              </w:rPr>
            </w:pPr>
            <w:r>
              <w:rPr>
                <w:sz w:val="28"/>
              </w:rPr>
              <w:t>system</w:t>
            </w:r>
            <w:r>
              <w:rPr>
                <w:spacing w:val="-9"/>
                <w:sz w:val="28"/>
              </w:rPr>
              <w:t xml:space="preserve"> </w:t>
            </w:r>
            <w:r>
              <w:rPr>
                <w:sz w:val="28"/>
              </w:rPr>
              <w:t>implementation</w:t>
            </w:r>
            <w:r>
              <w:rPr>
                <w:spacing w:val="-3"/>
                <w:sz w:val="28"/>
              </w:rPr>
              <w:t xml:space="preserve"> </w:t>
            </w:r>
            <w:r>
              <w:rPr>
                <w:sz w:val="28"/>
              </w:rPr>
              <w:t>and</w:t>
            </w:r>
            <w:r>
              <w:rPr>
                <w:spacing w:val="-3"/>
                <w:sz w:val="28"/>
              </w:rPr>
              <w:t xml:space="preserve"> </w:t>
            </w:r>
            <w:r>
              <w:rPr>
                <w:sz w:val="28"/>
              </w:rPr>
              <w:t>staff</w:t>
            </w:r>
            <w:r>
              <w:rPr>
                <w:spacing w:val="-5"/>
                <w:sz w:val="28"/>
              </w:rPr>
              <w:t xml:space="preserve"> </w:t>
            </w:r>
            <w:r>
              <w:rPr>
                <w:spacing w:val="-2"/>
                <w:sz w:val="28"/>
              </w:rPr>
              <w:t>training.</w:t>
            </w:r>
          </w:p>
        </w:tc>
      </w:tr>
      <w:tr w:rsidR="005C2F93">
        <w:trPr>
          <w:trHeight w:val="1014"/>
        </w:trPr>
        <w:tc>
          <w:tcPr>
            <w:tcW w:w="473" w:type="dxa"/>
          </w:tcPr>
          <w:p w:rsidR="005C2F93" w:rsidRDefault="00000000">
            <w:pPr>
              <w:pStyle w:val="TableParagraph"/>
              <w:spacing w:line="315" w:lineRule="exact"/>
              <w:ind w:left="9" w:right="115"/>
              <w:jc w:val="center"/>
              <w:rPr>
                <w:sz w:val="28"/>
              </w:rPr>
            </w:pPr>
            <w:r>
              <w:rPr>
                <w:spacing w:val="-10"/>
                <w:sz w:val="28"/>
              </w:rPr>
              <w:t>3</w:t>
            </w:r>
          </w:p>
        </w:tc>
        <w:tc>
          <w:tcPr>
            <w:tcW w:w="4205" w:type="dxa"/>
          </w:tcPr>
          <w:p w:rsidR="005C2F93" w:rsidRDefault="00000000">
            <w:pPr>
              <w:pStyle w:val="TableParagraph"/>
              <w:spacing w:line="315" w:lineRule="exact"/>
              <w:rPr>
                <w:sz w:val="28"/>
              </w:rPr>
            </w:pPr>
            <w:r>
              <w:rPr>
                <w:sz w:val="28"/>
              </w:rPr>
              <w:t>Hospital</w:t>
            </w:r>
            <w:r>
              <w:rPr>
                <w:spacing w:val="-5"/>
                <w:sz w:val="28"/>
              </w:rPr>
              <w:t xml:space="preserve"> </w:t>
            </w:r>
            <w:r>
              <w:rPr>
                <w:sz w:val="28"/>
              </w:rPr>
              <w:t>(medical</w:t>
            </w:r>
            <w:r>
              <w:rPr>
                <w:spacing w:val="-6"/>
                <w:sz w:val="28"/>
              </w:rPr>
              <w:t xml:space="preserve"> </w:t>
            </w:r>
            <w:r>
              <w:rPr>
                <w:spacing w:val="-2"/>
                <w:sz w:val="28"/>
              </w:rPr>
              <w:t>staff)</w:t>
            </w:r>
          </w:p>
        </w:tc>
        <w:tc>
          <w:tcPr>
            <w:tcW w:w="5103" w:type="dxa"/>
          </w:tcPr>
          <w:p w:rsidR="005C2F93" w:rsidRDefault="00000000">
            <w:pPr>
              <w:pStyle w:val="TableParagraph"/>
              <w:spacing w:line="249" w:lineRule="auto"/>
              <w:rPr>
                <w:sz w:val="28"/>
              </w:rPr>
            </w:pPr>
            <w:r>
              <w:rPr>
                <w:sz w:val="28"/>
              </w:rPr>
              <w:t>Form</w:t>
            </w:r>
            <w:r>
              <w:rPr>
                <w:spacing w:val="-2"/>
                <w:sz w:val="28"/>
              </w:rPr>
              <w:t xml:space="preserve"> </w:t>
            </w:r>
            <w:r>
              <w:rPr>
                <w:sz w:val="28"/>
              </w:rPr>
              <w:t>an initial request for the system</w:t>
            </w:r>
            <w:r>
              <w:rPr>
                <w:spacing w:val="-2"/>
                <w:sz w:val="28"/>
              </w:rPr>
              <w:t xml:space="preserve"> </w:t>
            </w:r>
            <w:r>
              <w:rPr>
                <w:sz w:val="28"/>
              </w:rPr>
              <w:t>and work</w:t>
            </w:r>
            <w:r>
              <w:rPr>
                <w:spacing w:val="-6"/>
                <w:sz w:val="28"/>
              </w:rPr>
              <w:t xml:space="preserve"> </w:t>
            </w:r>
            <w:r>
              <w:rPr>
                <w:sz w:val="28"/>
              </w:rPr>
              <w:t>with</w:t>
            </w:r>
            <w:r>
              <w:rPr>
                <w:spacing w:val="-6"/>
                <w:sz w:val="28"/>
              </w:rPr>
              <w:t xml:space="preserve"> </w:t>
            </w:r>
            <w:r>
              <w:rPr>
                <w:sz w:val="28"/>
              </w:rPr>
              <w:t>the</w:t>
            </w:r>
            <w:r>
              <w:rPr>
                <w:spacing w:val="-6"/>
                <w:sz w:val="28"/>
              </w:rPr>
              <w:t xml:space="preserve"> </w:t>
            </w:r>
            <w:r>
              <w:rPr>
                <w:sz w:val="28"/>
              </w:rPr>
              <w:t>contractor</w:t>
            </w:r>
            <w:r>
              <w:rPr>
                <w:spacing w:val="-8"/>
                <w:sz w:val="28"/>
              </w:rPr>
              <w:t xml:space="preserve"> </w:t>
            </w:r>
            <w:r>
              <w:rPr>
                <w:sz w:val="28"/>
              </w:rPr>
              <w:t>to</w:t>
            </w:r>
            <w:r>
              <w:rPr>
                <w:spacing w:val="-7"/>
                <w:sz w:val="28"/>
              </w:rPr>
              <w:t xml:space="preserve"> </w:t>
            </w:r>
            <w:r>
              <w:rPr>
                <w:sz w:val="28"/>
              </w:rPr>
              <w:t>implement</w:t>
            </w:r>
            <w:r>
              <w:rPr>
                <w:spacing w:val="-6"/>
                <w:sz w:val="28"/>
              </w:rPr>
              <w:t xml:space="preserve"> </w:t>
            </w:r>
            <w:r>
              <w:rPr>
                <w:sz w:val="28"/>
              </w:rPr>
              <w:t>the</w:t>
            </w:r>
          </w:p>
          <w:p w:rsidR="005C2F93" w:rsidRDefault="00000000">
            <w:pPr>
              <w:pStyle w:val="TableParagraph"/>
              <w:spacing w:line="240" w:lineRule="auto"/>
              <w:rPr>
                <w:sz w:val="28"/>
              </w:rPr>
            </w:pPr>
            <w:r>
              <w:rPr>
                <w:spacing w:val="-2"/>
                <w:sz w:val="28"/>
              </w:rPr>
              <w:t>system.</w:t>
            </w:r>
          </w:p>
        </w:tc>
      </w:tr>
      <w:tr w:rsidR="005C2F93">
        <w:trPr>
          <w:trHeight w:val="1353"/>
        </w:trPr>
        <w:tc>
          <w:tcPr>
            <w:tcW w:w="473" w:type="dxa"/>
          </w:tcPr>
          <w:p w:rsidR="005C2F93" w:rsidRDefault="00000000">
            <w:pPr>
              <w:pStyle w:val="TableParagraph"/>
              <w:spacing w:line="312" w:lineRule="exact"/>
              <w:ind w:left="9" w:right="115"/>
              <w:jc w:val="center"/>
              <w:rPr>
                <w:sz w:val="28"/>
              </w:rPr>
            </w:pPr>
            <w:r>
              <w:rPr>
                <w:spacing w:val="-10"/>
                <w:sz w:val="28"/>
              </w:rPr>
              <w:t>4</w:t>
            </w:r>
          </w:p>
        </w:tc>
        <w:tc>
          <w:tcPr>
            <w:tcW w:w="4205" w:type="dxa"/>
          </w:tcPr>
          <w:p w:rsidR="005C2F93" w:rsidRDefault="00000000">
            <w:pPr>
              <w:pStyle w:val="TableParagraph"/>
              <w:spacing w:line="312" w:lineRule="exact"/>
              <w:rPr>
                <w:sz w:val="28"/>
              </w:rPr>
            </w:pPr>
            <w:r>
              <w:rPr>
                <w:sz w:val="28"/>
              </w:rPr>
              <w:t>Users</w:t>
            </w:r>
            <w:r>
              <w:rPr>
                <w:spacing w:val="-1"/>
                <w:sz w:val="28"/>
              </w:rPr>
              <w:t xml:space="preserve"> </w:t>
            </w:r>
            <w:r>
              <w:rPr>
                <w:spacing w:val="-2"/>
                <w:sz w:val="28"/>
              </w:rPr>
              <w:t>(patients)</w:t>
            </w:r>
          </w:p>
        </w:tc>
        <w:tc>
          <w:tcPr>
            <w:tcW w:w="5103" w:type="dxa"/>
          </w:tcPr>
          <w:p w:rsidR="005C2F93" w:rsidRDefault="00000000">
            <w:pPr>
              <w:pStyle w:val="TableParagraph"/>
              <w:spacing w:line="252" w:lineRule="auto"/>
              <w:ind w:right="76"/>
              <w:rPr>
                <w:sz w:val="28"/>
              </w:rPr>
            </w:pPr>
            <w:r>
              <w:rPr>
                <w:sz w:val="28"/>
              </w:rPr>
              <w:t>The degree of satisfaction of their needs will affect the degree of use of the developed</w:t>
            </w:r>
            <w:r>
              <w:rPr>
                <w:spacing w:val="-7"/>
                <w:sz w:val="28"/>
              </w:rPr>
              <w:t xml:space="preserve"> </w:t>
            </w:r>
            <w:r>
              <w:rPr>
                <w:sz w:val="28"/>
              </w:rPr>
              <w:t>system</w:t>
            </w:r>
            <w:r>
              <w:rPr>
                <w:spacing w:val="-12"/>
                <w:sz w:val="28"/>
              </w:rPr>
              <w:t xml:space="preserve"> </w:t>
            </w:r>
            <w:r>
              <w:rPr>
                <w:sz w:val="28"/>
              </w:rPr>
              <w:t>and</w:t>
            </w:r>
            <w:r>
              <w:rPr>
                <w:spacing w:val="-7"/>
                <w:sz w:val="28"/>
              </w:rPr>
              <w:t xml:space="preserve"> </w:t>
            </w:r>
            <w:r>
              <w:rPr>
                <w:sz w:val="28"/>
              </w:rPr>
              <w:t>will</w:t>
            </w:r>
            <w:r>
              <w:rPr>
                <w:spacing w:val="-7"/>
                <w:sz w:val="28"/>
              </w:rPr>
              <w:t xml:space="preserve"> </w:t>
            </w:r>
            <w:r>
              <w:rPr>
                <w:sz w:val="28"/>
              </w:rPr>
              <w:t>determine</w:t>
            </w:r>
            <w:r>
              <w:rPr>
                <w:spacing w:val="-8"/>
                <w:sz w:val="28"/>
              </w:rPr>
              <w:t xml:space="preserve"> </w:t>
            </w:r>
            <w:r>
              <w:rPr>
                <w:sz w:val="28"/>
              </w:rPr>
              <w:t>the</w:t>
            </w:r>
          </w:p>
          <w:p w:rsidR="005C2F93" w:rsidRDefault="00000000">
            <w:pPr>
              <w:pStyle w:val="TableParagraph"/>
              <w:spacing w:line="240" w:lineRule="auto"/>
              <w:rPr>
                <w:sz w:val="28"/>
              </w:rPr>
            </w:pPr>
            <w:r>
              <w:rPr>
                <w:sz w:val="28"/>
              </w:rPr>
              <w:t>overall</w:t>
            </w:r>
            <w:r>
              <w:rPr>
                <w:spacing w:val="-4"/>
                <w:sz w:val="28"/>
              </w:rPr>
              <w:t xml:space="preserve"> </w:t>
            </w:r>
            <w:r>
              <w:rPr>
                <w:sz w:val="28"/>
              </w:rPr>
              <w:t>success</w:t>
            </w:r>
            <w:r>
              <w:rPr>
                <w:spacing w:val="-3"/>
                <w:sz w:val="28"/>
              </w:rPr>
              <w:t xml:space="preserve"> </w:t>
            </w:r>
            <w:r>
              <w:rPr>
                <w:sz w:val="28"/>
              </w:rPr>
              <w:t>of</w:t>
            </w:r>
            <w:r>
              <w:rPr>
                <w:spacing w:val="-4"/>
                <w:sz w:val="28"/>
              </w:rPr>
              <w:t xml:space="preserve"> </w:t>
            </w:r>
            <w:r>
              <w:rPr>
                <w:sz w:val="28"/>
              </w:rPr>
              <w:t>the</w:t>
            </w:r>
            <w:r>
              <w:rPr>
                <w:spacing w:val="-5"/>
                <w:sz w:val="28"/>
              </w:rPr>
              <w:t xml:space="preserve"> </w:t>
            </w:r>
            <w:r>
              <w:rPr>
                <w:spacing w:val="-2"/>
                <w:sz w:val="28"/>
              </w:rPr>
              <w:t>project..</w:t>
            </w:r>
          </w:p>
        </w:tc>
      </w:tr>
      <w:tr w:rsidR="005C2F93">
        <w:trPr>
          <w:trHeight w:val="1012"/>
        </w:trPr>
        <w:tc>
          <w:tcPr>
            <w:tcW w:w="473" w:type="dxa"/>
          </w:tcPr>
          <w:p w:rsidR="005C2F93" w:rsidRDefault="00000000">
            <w:pPr>
              <w:pStyle w:val="TableParagraph"/>
              <w:spacing w:line="312" w:lineRule="exact"/>
              <w:ind w:left="9" w:right="115"/>
              <w:jc w:val="center"/>
              <w:rPr>
                <w:sz w:val="28"/>
              </w:rPr>
            </w:pPr>
            <w:r>
              <w:rPr>
                <w:spacing w:val="-10"/>
                <w:sz w:val="28"/>
              </w:rPr>
              <w:t>5</w:t>
            </w:r>
          </w:p>
        </w:tc>
        <w:tc>
          <w:tcPr>
            <w:tcW w:w="4205" w:type="dxa"/>
          </w:tcPr>
          <w:p w:rsidR="005C2F93" w:rsidRDefault="00000000">
            <w:pPr>
              <w:pStyle w:val="TableParagraph"/>
              <w:spacing w:line="312" w:lineRule="exact"/>
              <w:rPr>
                <w:sz w:val="28"/>
              </w:rPr>
            </w:pPr>
            <w:r>
              <w:rPr>
                <w:sz w:val="28"/>
              </w:rPr>
              <w:t>The</w:t>
            </w:r>
            <w:r>
              <w:rPr>
                <w:spacing w:val="-4"/>
                <w:sz w:val="28"/>
              </w:rPr>
              <w:t xml:space="preserve"> </w:t>
            </w:r>
            <w:r>
              <w:rPr>
                <w:sz w:val="28"/>
              </w:rPr>
              <w:t>general</w:t>
            </w:r>
            <w:r>
              <w:rPr>
                <w:spacing w:val="-4"/>
                <w:sz w:val="28"/>
              </w:rPr>
              <w:t xml:space="preserve"> </w:t>
            </w:r>
            <w:r>
              <w:rPr>
                <w:spacing w:val="-2"/>
                <w:sz w:val="28"/>
              </w:rPr>
              <w:t>public</w:t>
            </w:r>
          </w:p>
        </w:tc>
        <w:tc>
          <w:tcPr>
            <w:tcW w:w="5103" w:type="dxa"/>
          </w:tcPr>
          <w:p w:rsidR="005C2F93" w:rsidRDefault="00000000">
            <w:pPr>
              <w:pStyle w:val="TableParagraph"/>
              <w:spacing w:line="252" w:lineRule="auto"/>
              <w:ind w:right="76"/>
              <w:rPr>
                <w:sz w:val="28"/>
              </w:rPr>
            </w:pPr>
            <w:r>
              <w:rPr>
                <w:sz w:val="28"/>
              </w:rPr>
              <w:t>Form</w:t>
            </w:r>
            <w:r>
              <w:rPr>
                <w:spacing w:val="-10"/>
                <w:sz w:val="28"/>
              </w:rPr>
              <w:t xml:space="preserve"> </w:t>
            </w:r>
            <w:r>
              <w:rPr>
                <w:sz w:val="28"/>
              </w:rPr>
              <w:t>a</w:t>
            </w:r>
            <w:r>
              <w:rPr>
                <w:spacing w:val="-6"/>
                <w:sz w:val="28"/>
              </w:rPr>
              <w:t xml:space="preserve"> </w:t>
            </w:r>
            <w:r>
              <w:rPr>
                <w:sz w:val="28"/>
              </w:rPr>
              <w:t>positive</w:t>
            </w:r>
            <w:r>
              <w:rPr>
                <w:spacing w:val="-6"/>
                <w:sz w:val="28"/>
              </w:rPr>
              <w:t xml:space="preserve"> </w:t>
            </w:r>
            <w:r>
              <w:rPr>
                <w:sz w:val="28"/>
              </w:rPr>
              <w:t>or</w:t>
            </w:r>
            <w:r>
              <w:rPr>
                <w:spacing w:val="-8"/>
                <w:sz w:val="28"/>
              </w:rPr>
              <w:t xml:space="preserve"> </w:t>
            </w:r>
            <w:r>
              <w:rPr>
                <w:sz w:val="28"/>
              </w:rPr>
              <w:t>negative</w:t>
            </w:r>
            <w:r>
              <w:rPr>
                <w:spacing w:val="-6"/>
                <w:sz w:val="28"/>
              </w:rPr>
              <w:t xml:space="preserve"> </w:t>
            </w:r>
            <w:r>
              <w:rPr>
                <w:sz w:val="28"/>
              </w:rPr>
              <w:t>opinion</w:t>
            </w:r>
            <w:r>
              <w:rPr>
                <w:spacing w:val="-5"/>
                <w:sz w:val="28"/>
              </w:rPr>
              <w:t xml:space="preserve"> </w:t>
            </w:r>
            <w:r>
              <w:rPr>
                <w:sz w:val="28"/>
              </w:rPr>
              <w:t>about the innovative activity of the medical</w:t>
            </w:r>
          </w:p>
          <w:p w:rsidR="005C2F93" w:rsidRDefault="00000000">
            <w:pPr>
              <w:pStyle w:val="TableParagraph"/>
              <w:spacing w:line="240" w:lineRule="auto"/>
              <w:rPr>
                <w:sz w:val="28"/>
              </w:rPr>
            </w:pPr>
            <w:r>
              <w:rPr>
                <w:spacing w:val="-2"/>
                <w:sz w:val="28"/>
              </w:rPr>
              <w:t>system.</w:t>
            </w:r>
          </w:p>
        </w:tc>
      </w:tr>
      <w:tr w:rsidR="005C2F93">
        <w:trPr>
          <w:trHeight w:val="678"/>
        </w:trPr>
        <w:tc>
          <w:tcPr>
            <w:tcW w:w="473" w:type="dxa"/>
          </w:tcPr>
          <w:p w:rsidR="005C2F93" w:rsidRDefault="00000000">
            <w:pPr>
              <w:pStyle w:val="TableParagraph"/>
              <w:spacing w:line="315" w:lineRule="exact"/>
              <w:ind w:left="9" w:right="115"/>
              <w:jc w:val="center"/>
              <w:rPr>
                <w:sz w:val="28"/>
              </w:rPr>
            </w:pPr>
            <w:r>
              <w:rPr>
                <w:spacing w:val="-10"/>
                <w:sz w:val="28"/>
              </w:rPr>
              <w:t>6</w:t>
            </w:r>
          </w:p>
        </w:tc>
        <w:tc>
          <w:tcPr>
            <w:tcW w:w="4205" w:type="dxa"/>
          </w:tcPr>
          <w:p w:rsidR="005C2F93" w:rsidRDefault="00000000">
            <w:pPr>
              <w:pStyle w:val="TableParagraph"/>
              <w:spacing w:line="315" w:lineRule="exact"/>
              <w:rPr>
                <w:sz w:val="28"/>
              </w:rPr>
            </w:pPr>
            <w:r>
              <w:rPr>
                <w:spacing w:val="-2"/>
                <w:sz w:val="28"/>
              </w:rPr>
              <w:t>Media</w:t>
            </w:r>
          </w:p>
        </w:tc>
        <w:tc>
          <w:tcPr>
            <w:tcW w:w="5103" w:type="dxa"/>
          </w:tcPr>
          <w:p w:rsidR="005C2F93" w:rsidRDefault="00000000">
            <w:pPr>
              <w:pStyle w:val="TableParagraph"/>
              <w:spacing w:line="315" w:lineRule="exact"/>
              <w:rPr>
                <w:sz w:val="28"/>
              </w:rPr>
            </w:pPr>
            <w:r>
              <w:rPr>
                <w:sz w:val="28"/>
              </w:rPr>
              <w:t>Cover</w:t>
            </w:r>
            <w:r>
              <w:rPr>
                <w:spacing w:val="-4"/>
                <w:sz w:val="28"/>
              </w:rPr>
              <w:t xml:space="preserve"> </w:t>
            </w:r>
            <w:r>
              <w:rPr>
                <w:sz w:val="28"/>
              </w:rPr>
              <w:t>the</w:t>
            </w:r>
            <w:r>
              <w:rPr>
                <w:spacing w:val="-5"/>
                <w:sz w:val="28"/>
              </w:rPr>
              <w:t xml:space="preserve"> </w:t>
            </w:r>
            <w:r>
              <w:rPr>
                <w:sz w:val="28"/>
              </w:rPr>
              <w:t>project</w:t>
            </w:r>
            <w:r>
              <w:rPr>
                <w:spacing w:val="-3"/>
                <w:sz w:val="28"/>
              </w:rPr>
              <w:t xml:space="preserve"> </w:t>
            </w:r>
            <w:r>
              <w:rPr>
                <w:sz w:val="28"/>
              </w:rPr>
              <w:t>from</w:t>
            </w:r>
            <w:r>
              <w:rPr>
                <w:spacing w:val="-5"/>
                <w:sz w:val="28"/>
              </w:rPr>
              <w:t xml:space="preserve"> </w:t>
            </w:r>
            <w:r>
              <w:rPr>
                <w:sz w:val="28"/>
              </w:rPr>
              <w:t>the</w:t>
            </w:r>
            <w:r>
              <w:rPr>
                <w:spacing w:val="-3"/>
                <w:sz w:val="28"/>
              </w:rPr>
              <w:t xml:space="preserve"> </w:t>
            </w:r>
            <w:r>
              <w:rPr>
                <w:sz w:val="28"/>
              </w:rPr>
              <w:t>positive</w:t>
            </w:r>
            <w:r>
              <w:rPr>
                <w:spacing w:val="-3"/>
                <w:sz w:val="28"/>
              </w:rPr>
              <w:t xml:space="preserve"> </w:t>
            </w:r>
            <w:r>
              <w:rPr>
                <w:spacing w:val="-5"/>
                <w:sz w:val="28"/>
              </w:rPr>
              <w:t>or</w:t>
            </w:r>
          </w:p>
          <w:p w:rsidR="005C2F93" w:rsidRDefault="00000000">
            <w:pPr>
              <w:pStyle w:val="TableParagraph"/>
              <w:spacing w:before="16" w:line="240" w:lineRule="auto"/>
              <w:rPr>
                <w:sz w:val="28"/>
              </w:rPr>
            </w:pPr>
            <w:r>
              <w:rPr>
                <w:sz w:val="28"/>
              </w:rPr>
              <w:t>negative</w:t>
            </w:r>
            <w:r>
              <w:rPr>
                <w:spacing w:val="-5"/>
                <w:sz w:val="28"/>
              </w:rPr>
              <w:t xml:space="preserve"> </w:t>
            </w:r>
            <w:r>
              <w:rPr>
                <w:spacing w:val="-2"/>
                <w:sz w:val="28"/>
              </w:rPr>
              <w:t>side.</w:t>
            </w:r>
          </w:p>
        </w:tc>
      </w:tr>
    </w:tbl>
    <w:p w:rsidR="005C2F93" w:rsidRDefault="005C2F93">
      <w:pPr>
        <w:pStyle w:val="BodyText"/>
        <w:spacing w:before="7"/>
        <w:ind w:left="0"/>
      </w:pPr>
    </w:p>
    <w:p w:rsidR="005C2F93" w:rsidRDefault="00000000">
      <w:pPr>
        <w:pStyle w:val="BodyText"/>
        <w:spacing w:line="252" w:lineRule="auto"/>
        <w:ind w:left="220" w:right="178" w:firstLine="777"/>
        <w:jc w:val="both"/>
      </w:pPr>
      <w:r>
        <w:t>The project`s team can be divided in five parts: product development division, advisory division, implementation division, support division and leadership division.</w:t>
      </w:r>
    </w:p>
    <w:p w:rsidR="005C2F93" w:rsidRDefault="00000000">
      <w:pPr>
        <w:pStyle w:val="BodyText"/>
        <w:spacing w:before="1" w:line="252" w:lineRule="auto"/>
        <w:ind w:left="220" w:right="182" w:firstLine="707"/>
        <w:jc w:val="both"/>
      </w:pPr>
      <w:r>
        <w:t>Product development division is responsible for UX/UI design, coding, test and quality assurance, as well as completion of administrative process.</w:t>
      </w:r>
    </w:p>
    <w:p w:rsidR="005C2F93" w:rsidRDefault="00000000">
      <w:pPr>
        <w:pStyle w:val="BodyText"/>
        <w:spacing w:before="1" w:line="252" w:lineRule="auto"/>
        <w:ind w:left="220" w:right="179" w:firstLine="707"/>
        <w:jc w:val="both"/>
      </w:pPr>
      <w:r>
        <w:t>Advisory division that consists of Ministry of health expert, National Health Service of Ukraine expert and an appointed team from the medical institution is identifying a need which the service must satisfy to be approved, defines success, outlines risks and advice to avoid them.</w:t>
      </w:r>
    </w:p>
    <w:p w:rsidR="005C2F93" w:rsidRDefault="00000000">
      <w:pPr>
        <w:pStyle w:val="BodyText"/>
        <w:spacing w:line="252" w:lineRule="auto"/>
        <w:ind w:left="220" w:right="179" w:firstLine="707"/>
        <w:jc w:val="both"/>
      </w:pPr>
      <w:r>
        <w:t>Implementation division is responsible for carrying out the enforcing of the system</w:t>
      </w:r>
      <w:r>
        <w:rPr>
          <w:spacing w:val="-3"/>
        </w:rPr>
        <w:t xml:space="preserve"> </w:t>
      </w:r>
      <w:r>
        <w:t xml:space="preserve">in the institution and organizing training for medical professionals regarding the </w:t>
      </w:r>
      <w:r>
        <w:rPr>
          <w:spacing w:val="-2"/>
        </w:rPr>
        <w:t>system.</w:t>
      </w:r>
    </w:p>
    <w:p w:rsidR="005C2F93" w:rsidRDefault="00000000">
      <w:pPr>
        <w:pStyle w:val="BodyText"/>
        <w:spacing w:line="252" w:lineRule="auto"/>
        <w:ind w:left="928" w:right="179" w:hanging="1"/>
        <w:jc w:val="both"/>
      </w:pPr>
      <w:r>
        <w:t>Support division aids after the implementation of the telemedicine system. Leadership</w:t>
      </w:r>
      <w:r>
        <w:rPr>
          <w:spacing w:val="71"/>
        </w:rPr>
        <w:t xml:space="preserve"> </w:t>
      </w:r>
      <w:r>
        <w:t>division</w:t>
      </w:r>
      <w:r>
        <w:rPr>
          <w:spacing w:val="72"/>
        </w:rPr>
        <w:t xml:space="preserve"> </w:t>
      </w:r>
      <w:r>
        <w:t>provides</w:t>
      </w:r>
      <w:r>
        <w:rPr>
          <w:spacing w:val="71"/>
        </w:rPr>
        <w:t xml:space="preserve"> </w:t>
      </w:r>
      <w:r>
        <w:t>planning,</w:t>
      </w:r>
      <w:r>
        <w:rPr>
          <w:spacing w:val="70"/>
        </w:rPr>
        <w:t xml:space="preserve"> </w:t>
      </w:r>
      <w:r>
        <w:t>budgetary</w:t>
      </w:r>
      <w:r>
        <w:rPr>
          <w:spacing w:val="70"/>
        </w:rPr>
        <w:t xml:space="preserve"> </w:t>
      </w:r>
      <w:r>
        <w:t>approval,</w:t>
      </w:r>
      <w:r>
        <w:rPr>
          <w:spacing w:val="70"/>
        </w:rPr>
        <w:t xml:space="preserve"> </w:t>
      </w:r>
      <w:r>
        <w:t>decision-</w:t>
      </w:r>
      <w:r>
        <w:rPr>
          <w:spacing w:val="-2"/>
        </w:rPr>
        <w:t>making,</w:t>
      </w:r>
    </w:p>
    <w:p w:rsidR="005C2F93" w:rsidRDefault="00000000">
      <w:pPr>
        <w:pStyle w:val="BodyText"/>
        <w:ind w:left="220"/>
        <w:jc w:val="both"/>
      </w:pPr>
      <w:r>
        <w:t>monitoring</w:t>
      </w:r>
      <w:r>
        <w:rPr>
          <w:spacing w:val="-5"/>
        </w:rPr>
        <w:t xml:space="preserve"> </w:t>
      </w:r>
      <w:r>
        <w:t>and</w:t>
      </w:r>
      <w:r>
        <w:rPr>
          <w:spacing w:val="-4"/>
        </w:rPr>
        <w:t xml:space="preserve"> </w:t>
      </w:r>
      <w:r>
        <w:t>maintains</w:t>
      </w:r>
      <w:r>
        <w:rPr>
          <w:spacing w:val="-5"/>
        </w:rPr>
        <w:t xml:space="preserve"> </w:t>
      </w:r>
      <w:r>
        <w:t>the</w:t>
      </w:r>
      <w:r>
        <w:rPr>
          <w:spacing w:val="-5"/>
        </w:rPr>
        <w:t xml:space="preserve"> </w:t>
      </w:r>
      <w:r>
        <w:t>workplace</w:t>
      </w:r>
      <w:r>
        <w:rPr>
          <w:spacing w:val="-5"/>
        </w:rPr>
        <w:t xml:space="preserve"> </w:t>
      </w:r>
      <w:r>
        <w:rPr>
          <w:spacing w:val="-2"/>
        </w:rPr>
        <w:t>culture.</w:t>
      </w:r>
    </w:p>
    <w:p w:rsidR="005C2F93" w:rsidRDefault="00000000">
      <w:pPr>
        <w:pStyle w:val="BodyText"/>
        <w:spacing w:before="14" w:line="252" w:lineRule="auto"/>
        <w:ind w:left="220" w:right="178" w:firstLine="707"/>
        <w:jc w:val="both"/>
      </w:pPr>
      <w:r>
        <w:t>Team roles required for the project are the following: Project manager, Business analyst, Ministry of health expert, National Health Service of Ukraine expert, UX designer, UI designer, Front-end developers, Back-end developers, Quality assurance engineer, Product owner.</w:t>
      </w:r>
    </w:p>
    <w:p w:rsidR="005C2F93" w:rsidRDefault="00000000">
      <w:pPr>
        <w:pStyle w:val="BodyText"/>
        <w:spacing w:before="1" w:line="252" w:lineRule="auto"/>
        <w:ind w:left="220" w:right="178" w:firstLine="707"/>
        <w:jc w:val="both"/>
      </w:pPr>
      <w:r>
        <w:t>Such team composition would allow for the swift and timely completion of the workflow steps, while also maintaining the structure agile enough to react to possible goal changes without delay.</w:t>
      </w:r>
    </w:p>
    <w:p w:rsidR="005C2F93" w:rsidRDefault="00000000">
      <w:pPr>
        <w:pStyle w:val="BodyText"/>
        <w:spacing w:before="1" w:line="249" w:lineRule="auto"/>
        <w:ind w:left="220" w:right="181" w:firstLine="708"/>
        <w:jc w:val="both"/>
      </w:pPr>
      <w:r>
        <w:rPr>
          <w:b/>
        </w:rPr>
        <w:t xml:space="preserve">Conclusions. </w:t>
      </w:r>
      <w:r>
        <w:t>At present, telemedicine services are in high demand among patients,</w:t>
      </w:r>
      <w:r w:rsidR="009979D7">
        <w:rPr>
          <w:spacing w:val="36"/>
        </w:rPr>
        <w:t xml:space="preserve"> </w:t>
      </w:r>
      <w:r>
        <w:t>especially</w:t>
      </w:r>
      <w:r w:rsidR="009979D7">
        <w:rPr>
          <w:spacing w:val="36"/>
        </w:rPr>
        <w:t xml:space="preserve"> </w:t>
      </w:r>
      <w:r>
        <w:t>for</w:t>
      </w:r>
      <w:r w:rsidR="009979D7">
        <w:rPr>
          <w:spacing w:val="37"/>
        </w:rPr>
        <w:t xml:space="preserve"> </w:t>
      </w:r>
      <w:r>
        <w:t>those</w:t>
      </w:r>
      <w:r w:rsidR="009979D7">
        <w:rPr>
          <w:spacing w:val="38"/>
        </w:rPr>
        <w:t xml:space="preserve"> </w:t>
      </w:r>
      <w:r>
        <w:t>with</w:t>
      </w:r>
      <w:r w:rsidR="009979D7">
        <w:rPr>
          <w:spacing w:val="36"/>
        </w:rPr>
        <w:t xml:space="preserve"> </w:t>
      </w:r>
      <w:r>
        <w:t>chronic</w:t>
      </w:r>
      <w:r w:rsidR="009979D7">
        <w:rPr>
          <w:spacing w:val="37"/>
        </w:rPr>
        <w:t xml:space="preserve"> </w:t>
      </w:r>
      <w:r>
        <w:t>diseases,</w:t>
      </w:r>
      <w:r w:rsidR="009979D7">
        <w:rPr>
          <w:spacing w:val="36"/>
        </w:rPr>
        <w:t xml:space="preserve"> </w:t>
      </w:r>
      <w:r>
        <w:t>disabilities,</w:t>
      </w:r>
      <w:r w:rsidR="009979D7">
        <w:rPr>
          <w:spacing w:val="35"/>
        </w:rPr>
        <w:t xml:space="preserve"> </w:t>
      </w:r>
      <w:r>
        <w:t>or</w:t>
      </w:r>
      <w:r w:rsidR="009979D7">
        <w:rPr>
          <w:spacing w:val="35"/>
        </w:rPr>
        <w:t xml:space="preserve"> </w:t>
      </w:r>
      <w:r>
        <w:t>suspected</w:t>
      </w:r>
    </w:p>
    <w:p w:rsidR="005C2F93" w:rsidRDefault="005C2F93">
      <w:pPr>
        <w:spacing w:line="249" w:lineRule="auto"/>
        <w:jc w:val="both"/>
        <w:sectPr w:rsidR="005C2F93">
          <w:pgSz w:w="11910" w:h="16840"/>
          <w:pgMar w:top="1360" w:right="840" w:bottom="280" w:left="800" w:header="1053" w:footer="0" w:gutter="0"/>
          <w:cols w:space="720"/>
        </w:sectPr>
      </w:pPr>
    </w:p>
    <w:p w:rsidR="005C2F93" w:rsidRDefault="00000000">
      <w:pPr>
        <w:pStyle w:val="BodyText"/>
        <w:spacing w:before="237" w:line="252" w:lineRule="auto"/>
        <w:ind w:right="187"/>
        <w:jc w:val="both"/>
      </w:pPr>
      <w:r>
        <w:lastRenderedPageBreak/>
        <w:t>COVID-19. The telemedicine system is also useful for doctors - to prevent viral infections</w:t>
      </w:r>
      <w:r>
        <w:rPr>
          <w:spacing w:val="40"/>
        </w:rPr>
        <w:t xml:space="preserve"> </w:t>
      </w:r>
      <w:r>
        <w:t>and</w:t>
      </w:r>
      <w:r>
        <w:rPr>
          <w:spacing w:val="40"/>
        </w:rPr>
        <w:t xml:space="preserve"> </w:t>
      </w:r>
      <w:r>
        <w:t>to</w:t>
      </w:r>
      <w:r>
        <w:rPr>
          <w:spacing w:val="40"/>
        </w:rPr>
        <w:t xml:space="preserve"> </w:t>
      </w:r>
      <w:r>
        <w:t>consult</w:t>
      </w:r>
      <w:r>
        <w:rPr>
          <w:spacing w:val="40"/>
        </w:rPr>
        <w:t xml:space="preserve"> </w:t>
      </w:r>
      <w:r>
        <w:t>with</w:t>
      </w:r>
      <w:r>
        <w:rPr>
          <w:spacing w:val="40"/>
        </w:rPr>
        <w:t xml:space="preserve"> </w:t>
      </w:r>
      <w:r>
        <w:t>colleagues.</w:t>
      </w:r>
    </w:p>
    <w:p w:rsidR="005C2F93" w:rsidRDefault="00000000">
      <w:pPr>
        <w:pStyle w:val="BodyText"/>
        <w:spacing w:line="252" w:lineRule="auto"/>
        <w:ind w:right="179" w:firstLine="707"/>
        <w:jc w:val="both"/>
      </w:pPr>
      <w:r>
        <w:t>The introduction of telemedicine services based on state electronic systems is particularly promising, but it faces such threats and risks as: workload and insufficient computer</w:t>
      </w:r>
      <w:r>
        <w:rPr>
          <w:spacing w:val="-2"/>
        </w:rPr>
        <w:t xml:space="preserve"> </w:t>
      </w:r>
      <w:r>
        <w:t>skills</w:t>
      </w:r>
      <w:r>
        <w:rPr>
          <w:spacing w:val="-3"/>
        </w:rPr>
        <w:t xml:space="preserve"> </w:t>
      </w:r>
      <w:r>
        <w:t>by</w:t>
      </w:r>
      <w:r>
        <w:rPr>
          <w:spacing w:val="-3"/>
        </w:rPr>
        <w:t xml:space="preserve"> </w:t>
      </w:r>
      <w:r>
        <w:t>doctors,</w:t>
      </w:r>
      <w:r>
        <w:rPr>
          <w:spacing w:val="-2"/>
        </w:rPr>
        <w:t xml:space="preserve"> </w:t>
      </w:r>
      <w:r>
        <w:t>slow</w:t>
      </w:r>
      <w:r>
        <w:rPr>
          <w:spacing w:val="-3"/>
        </w:rPr>
        <w:t xml:space="preserve"> </w:t>
      </w:r>
      <w:r>
        <w:t>implementation</w:t>
      </w:r>
      <w:r>
        <w:rPr>
          <w:spacing w:val="-1"/>
        </w:rPr>
        <w:t xml:space="preserve"> </w:t>
      </w:r>
      <w:r>
        <w:t>of</w:t>
      </w:r>
      <w:r>
        <w:rPr>
          <w:spacing w:val="-2"/>
        </w:rPr>
        <w:t xml:space="preserve"> </w:t>
      </w:r>
      <w:r>
        <w:t>innovations</w:t>
      </w:r>
      <w:r>
        <w:rPr>
          <w:spacing w:val="-1"/>
        </w:rPr>
        <w:t xml:space="preserve"> </w:t>
      </w:r>
      <w:r>
        <w:t>by</w:t>
      </w:r>
      <w:r>
        <w:rPr>
          <w:spacing w:val="-3"/>
        </w:rPr>
        <w:t xml:space="preserve"> </w:t>
      </w:r>
      <w:r>
        <w:t>the</w:t>
      </w:r>
      <w:r>
        <w:rPr>
          <w:spacing w:val="-2"/>
        </w:rPr>
        <w:t xml:space="preserve"> </w:t>
      </w:r>
      <w:r>
        <w:t>state</w:t>
      </w:r>
      <w:r>
        <w:rPr>
          <w:spacing w:val="-2"/>
        </w:rPr>
        <w:t xml:space="preserve"> </w:t>
      </w:r>
      <w:r>
        <w:t>and</w:t>
      </w:r>
      <w:r>
        <w:rPr>
          <w:spacing w:val="-1"/>
        </w:rPr>
        <w:t xml:space="preserve"> </w:t>
      </w:r>
      <w:r>
        <w:t>distrust by citizens. However, in the international arena there are already examples of</w:t>
      </w:r>
      <w:r>
        <w:rPr>
          <w:spacing w:val="40"/>
        </w:rPr>
        <w:t xml:space="preserve"> </w:t>
      </w:r>
      <w:r>
        <w:t>successful implementation of telemedicine by the state, which indicates the possibility of successful implementation of such a system in Ukraine.</w:t>
      </w:r>
    </w:p>
    <w:p w:rsidR="005C2F93" w:rsidRDefault="005C2F93">
      <w:pPr>
        <w:pStyle w:val="BodyText"/>
        <w:spacing w:before="22"/>
        <w:ind w:left="0"/>
      </w:pPr>
    </w:p>
    <w:p w:rsidR="005C2F93" w:rsidRDefault="00000000">
      <w:pPr>
        <w:spacing w:before="1"/>
        <w:ind w:left="928"/>
        <w:rPr>
          <w:b/>
          <w:sz w:val="24"/>
        </w:rPr>
      </w:pPr>
      <w:r>
        <w:rPr>
          <w:b/>
          <w:spacing w:val="-2"/>
          <w:sz w:val="24"/>
        </w:rPr>
        <w:t>References:</w:t>
      </w:r>
    </w:p>
    <w:p w:rsidR="005C2F93" w:rsidRDefault="00000000">
      <w:pPr>
        <w:pStyle w:val="ListParagraph"/>
        <w:numPr>
          <w:ilvl w:val="0"/>
          <w:numId w:val="6"/>
        </w:numPr>
        <w:tabs>
          <w:tab w:val="left" w:pos="1636"/>
        </w:tabs>
        <w:spacing w:before="7" w:line="252" w:lineRule="auto"/>
        <w:ind w:right="179" w:firstLine="708"/>
        <w:jc w:val="both"/>
        <w:rPr>
          <w:sz w:val="24"/>
        </w:rPr>
      </w:pPr>
      <w:r>
        <w:rPr>
          <w:sz w:val="24"/>
        </w:rPr>
        <w:t>"Coronavirus: why is it so dangerous for medical professionals."</w:t>
      </w:r>
      <w:r>
        <w:rPr>
          <w:spacing w:val="-4"/>
          <w:sz w:val="24"/>
        </w:rPr>
        <w:t xml:space="preserve"> </w:t>
      </w:r>
      <w:r>
        <w:rPr>
          <w:sz w:val="24"/>
        </w:rPr>
        <w:t>BBC NEWS.Ukraine 01.04.2020. URL: https://</w:t>
      </w:r>
      <w:hyperlink r:id="rId192">
        <w:r>
          <w:rPr>
            <w:sz w:val="24"/>
          </w:rPr>
          <w:t>www.bbc.com/ukrainian/features-52118922</w:t>
        </w:r>
      </w:hyperlink>
    </w:p>
    <w:p w:rsidR="005C2F93" w:rsidRDefault="00000000">
      <w:pPr>
        <w:pStyle w:val="ListParagraph"/>
        <w:numPr>
          <w:ilvl w:val="0"/>
          <w:numId w:val="6"/>
        </w:numPr>
        <w:tabs>
          <w:tab w:val="left" w:pos="1635"/>
        </w:tabs>
        <w:spacing w:before="1" w:line="252" w:lineRule="auto"/>
        <w:ind w:left="219" w:right="181" w:firstLine="708"/>
        <w:jc w:val="both"/>
        <w:rPr>
          <w:sz w:val="24"/>
        </w:rPr>
      </w:pPr>
      <w:r>
        <w:rPr>
          <w:sz w:val="24"/>
        </w:rPr>
        <w:t>K. Rymarenko, D.Dobryansky, Telemedicine implementation in Ukrainian Health care institutions: experience of Ukraine-Swiss Mother and Child Health Programme, Clinical information technologies and telemedicine 2010, issue 7, p.77-82.</w:t>
      </w:r>
    </w:p>
    <w:p w:rsidR="005C2F93" w:rsidRDefault="00000000">
      <w:pPr>
        <w:pStyle w:val="ListParagraph"/>
        <w:numPr>
          <w:ilvl w:val="0"/>
          <w:numId w:val="6"/>
        </w:numPr>
        <w:tabs>
          <w:tab w:val="left" w:pos="1635"/>
        </w:tabs>
        <w:spacing w:line="252" w:lineRule="auto"/>
        <w:ind w:left="219" w:right="178" w:firstLine="708"/>
        <w:jc w:val="both"/>
        <w:rPr>
          <w:sz w:val="24"/>
        </w:rPr>
      </w:pPr>
      <w:r>
        <w:rPr>
          <w:sz w:val="24"/>
        </w:rPr>
        <w:t>Ohannessian R, Duong TA, Odone A, Global Telemedicine Implementation and Integration Within Health Systems to Fight the COVID-19 Pandemic: A Call to Action, JMIR Public Health Surveill 2020;6(2):e18810, doi: 10.2196/18810</w:t>
      </w:r>
    </w:p>
    <w:p w:rsidR="005C2F93" w:rsidRDefault="00000000">
      <w:pPr>
        <w:pStyle w:val="ListParagraph"/>
        <w:numPr>
          <w:ilvl w:val="0"/>
          <w:numId w:val="6"/>
        </w:numPr>
        <w:tabs>
          <w:tab w:val="left" w:pos="1636"/>
        </w:tabs>
        <w:spacing w:line="252" w:lineRule="auto"/>
        <w:ind w:right="179" w:firstLine="708"/>
        <w:jc w:val="both"/>
        <w:rPr>
          <w:sz w:val="24"/>
        </w:rPr>
      </w:pPr>
      <w:r>
        <w:rPr>
          <w:sz w:val="24"/>
        </w:rPr>
        <w:t>Brook Calton, MD, MHS, Nauzley Abedini, MD, MSc, and Michael Fratkin, MD, Telemedicine in the Time of Coronavirus, e12 Journal of Pain and Symptom Management, vol. 60</w:t>
      </w:r>
      <w:r>
        <w:rPr>
          <w:spacing w:val="40"/>
          <w:sz w:val="24"/>
        </w:rPr>
        <w:t xml:space="preserve"> </w:t>
      </w:r>
      <w:r>
        <w:rPr>
          <w:sz w:val="24"/>
        </w:rPr>
        <w:t>No. 1.06.2020.</w:t>
      </w:r>
    </w:p>
    <w:p w:rsidR="005C2F93" w:rsidRDefault="00000000">
      <w:pPr>
        <w:pStyle w:val="ListParagraph"/>
        <w:numPr>
          <w:ilvl w:val="0"/>
          <w:numId w:val="6"/>
        </w:numPr>
        <w:tabs>
          <w:tab w:val="left" w:pos="1636"/>
          <w:tab w:val="left" w:pos="2478"/>
          <w:tab w:val="left" w:pos="4448"/>
          <w:tab w:val="left" w:pos="6423"/>
        </w:tabs>
        <w:spacing w:line="252" w:lineRule="auto"/>
        <w:ind w:right="179" w:firstLine="708"/>
        <w:jc w:val="both"/>
        <w:rPr>
          <w:sz w:val="24"/>
        </w:rPr>
      </w:pPr>
      <w:r>
        <w:rPr>
          <w:sz w:val="24"/>
        </w:rPr>
        <w:t xml:space="preserve">Chernyavska L.M., Kubatko V.V. Smiyanov V.A., Development of telemedicine in </w:t>
      </w:r>
      <w:r>
        <w:rPr>
          <w:spacing w:val="-2"/>
          <w:sz w:val="24"/>
        </w:rPr>
        <w:t>Ukraine,</w:t>
      </w:r>
      <w:r w:rsidR="009979D7">
        <w:rPr>
          <w:sz w:val="24"/>
        </w:rPr>
        <w:t xml:space="preserve"> </w:t>
      </w:r>
      <w:r>
        <w:rPr>
          <w:spacing w:val="-2"/>
          <w:sz w:val="24"/>
        </w:rPr>
        <w:t>2021,</w:t>
      </w:r>
      <w:r w:rsidR="00724342">
        <w:rPr>
          <w:sz w:val="24"/>
        </w:rPr>
        <w:t xml:space="preserve"> </w:t>
      </w:r>
      <w:r>
        <w:rPr>
          <w:spacing w:val="-4"/>
          <w:sz w:val="24"/>
        </w:rPr>
        <w:t>URL:</w:t>
      </w:r>
      <w:r w:rsidR="00724342">
        <w:rPr>
          <w:sz w:val="24"/>
        </w:rPr>
        <w:t xml:space="preserve"> </w:t>
      </w:r>
      <w:r>
        <w:rPr>
          <w:spacing w:val="-2"/>
          <w:sz w:val="24"/>
        </w:rPr>
        <w:t>https://essuir.sumdu.edu.ua/bitstream- download/123456789/82880/1/Chernyavska_Masters%20thesis.pdf</w:t>
      </w:r>
    </w:p>
    <w:p w:rsidR="005C2F93" w:rsidRDefault="00000000">
      <w:pPr>
        <w:pStyle w:val="ListParagraph"/>
        <w:numPr>
          <w:ilvl w:val="0"/>
          <w:numId w:val="6"/>
        </w:numPr>
        <w:tabs>
          <w:tab w:val="left" w:pos="1636"/>
        </w:tabs>
        <w:spacing w:line="252" w:lineRule="auto"/>
        <w:ind w:right="183" w:firstLine="708"/>
        <w:jc w:val="both"/>
        <w:rPr>
          <w:sz w:val="24"/>
        </w:rPr>
      </w:pPr>
      <w:r>
        <w:rPr>
          <w:sz w:val="24"/>
        </w:rPr>
        <w:t>Bilovoz A.M., Beregova A.A., Tkachenko S.G, Telemedicine – as a current breakthrough in the training of future doctors, 8.04.2021, Current problems of higher medical education and science, p. 28.</w:t>
      </w:r>
    </w:p>
    <w:p w:rsidR="005C2F93" w:rsidRDefault="00000000">
      <w:pPr>
        <w:pStyle w:val="ListParagraph"/>
        <w:numPr>
          <w:ilvl w:val="0"/>
          <w:numId w:val="6"/>
        </w:numPr>
        <w:tabs>
          <w:tab w:val="left" w:pos="1636"/>
        </w:tabs>
        <w:spacing w:line="252" w:lineRule="auto"/>
        <w:ind w:right="183" w:firstLine="708"/>
        <w:jc w:val="both"/>
        <w:rPr>
          <w:sz w:val="24"/>
        </w:rPr>
      </w:pPr>
      <w:r>
        <w:rPr>
          <w:sz w:val="24"/>
        </w:rPr>
        <w:t>Dubchak L.O. Telemedicine: The current state and perspectives of development, Information processing systems 2017, issue 1 (147), ISSN 1681-7710.</w:t>
      </w:r>
    </w:p>
    <w:p w:rsidR="005C2F93" w:rsidRDefault="00000000">
      <w:pPr>
        <w:pStyle w:val="ListParagraph"/>
        <w:numPr>
          <w:ilvl w:val="0"/>
          <w:numId w:val="6"/>
        </w:numPr>
        <w:tabs>
          <w:tab w:val="left" w:pos="1636"/>
        </w:tabs>
        <w:spacing w:line="252" w:lineRule="auto"/>
        <w:ind w:right="182" w:firstLine="708"/>
        <w:jc w:val="both"/>
        <w:rPr>
          <w:sz w:val="24"/>
        </w:rPr>
      </w:pPr>
      <w:r>
        <w:rPr>
          <w:sz w:val="24"/>
        </w:rPr>
        <w:t>Korluk S.S., Problem aspects of telemedicine implementation in Ukraine, International scientific and practical conference, 26-27.02.2021, p.162.</w:t>
      </w:r>
    </w:p>
    <w:p w:rsidR="005C2F93" w:rsidRDefault="00000000">
      <w:pPr>
        <w:pStyle w:val="ListParagraph"/>
        <w:numPr>
          <w:ilvl w:val="0"/>
          <w:numId w:val="6"/>
        </w:numPr>
        <w:tabs>
          <w:tab w:val="left" w:pos="1636"/>
          <w:tab w:val="left" w:pos="2039"/>
          <w:tab w:val="left" w:pos="3863"/>
          <w:tab w:val="left" w:pos="5091"/>
        </w:tabs>
        <w:spacing w:line="252" w:lineRule="auto"/>
        <w:ind w:right="179" w:firstLine="708"/>
        <w:jc w:val="both"/>
        <w:rPr>
          <w:sz w:val="24"/>
        </w:rPr>
      </w:pPr>
      <w:r>
        <w:rPr>
          <w:sz w:val="24"/>
        </w:rPr>
        <w:t xml:space="preserve">Telecommunications and digital government regulatory authority, Virtual Doctor for </w:t>
      </w:r>
      <w:r>
        <w:rPr>
          <w:spacing w:val="-2"/>
          <w:sz w:val="24"/>
        </w:rPr>
        <w:t>COVID-19,</w:t>
      </w:r>
      <w:r w:rsidR="009979D7">
        <w:rPr>
          <w:sz w:val="24"/>
        </w:rPr>
        <w:t xml:space="preserve"> </w:t>
      </w:r>
      <w:r>
        <w:rPr>
          <w:spacing w:val="-2"/>
          <w:sz w:val="24"/>
        </w:rPr>
        <w:t>24.10.2021,</w:t>
      </w:r>
      <w:r w:rsidR="00724342">
        <w:rPr>
          <w:sz w:val="24"/>
        </w:rPr>
        <w:t xml:space="preserve"> </w:t>
      </w:r>
      <w:r>
        <w:rPr>
          <w:spacing w:val="-4"/>
          <w:sz w:val="24"/>
        </w:rPr>
        <w:t>URL:</w:t>
      </w:r>
      <w:r w:rsidR="00724342">
        <w:rPr>
          <w:sz w:val="24"/>
        </w:rPr>
        <w:t xml:space="preserve"> </w:t>
      </w:r>
      <w:r>
        <w:rPr>
          <w:spacing w:val="-2"/>
          <w:sz w:val="24"/>
        </w:rPr>
        <w:t>https://u.ae/en/information-and-services/health-and- fitness/telemedicine.</w:t>
      </w:r>
    </w:p>
    <w:p w:rsidR="005C2F93" w:rsidRDefault="00000000">
      <w:pPr>
        <w:pStyle w:val="ListParagraph"/>
        <w:numPr>
          <w:ilvl w:val="0"/>
          <w:numId w:val="6"/>
        </w:numPr>
        <w:tabs>
          <w:tab w:val="left" w:pos="1636"/>
        </w:tabs>
        <w:spacing w:line="252" w:lineRule="auto"/>
        <w:ind w:right="180" w:firstLine="708"/>
        <w:jc w:val="both"/>
        <w:rPr>
          <w:sz w:val="24"/>
        </w:rPr>
      </w:pPr>
      <w:r>
        <w:rPr>
          <w:sz w:val="24"/>
        </w:rPr>
        <w:t>Financial Express, Dial-A-Doctor: eSanjeevani portal for telemedicine a welcome</w:t>
      </w:r>
      <w:r>
        <w:rPr>
          <w:spacing w:val="40"/>
          <w:sz w:val="24"/>
        </w:rPr>
        <w:t xml:space="preserve"> </w:t>
      </w:r>
      <w:r>
        <w:rPr>
          <w:sz w:val="24"/>
        </w:rPr>
        <w:t>move by govt, 27.04.2020, URL: https://</w:t>
      </w:r>
      <w:hyperlink r:id="rId193">
        <w:r>
          <w:rPr>
            <w:sz w:val="24"/>
          </w:rPr>
          <w:t>www.financialexpress.com/opinion/dial-a-doctor-</w:t>
        </w:r>
      </w:hyperlink>
      <w:r>
        <w:rPr>
          <w:sz w:val="24"/>
        </w:rPr>
        <w:t xml:space="preserve"> </w:t>
      </w:r>
      <w:r>
        <w:rPr>
          <w:spacing w:val="-2"/>
          <w:sz w:val="24"/>
        </w:rPr>
        <w:t>esanjeevani-portal-for-telemedicine-a-welcome-move-by-govt/1940225/.</w:t>
      </w:r>
    </w:p>
    <w:p w:rsidR="005C2F93" w:rsidRDefault="00000000">
      <w:pPr>
        <w:pStyle w:val="ListParagraph"/>
        <w:numPr>
          <w:ilvl w:val="0"/>
          <w:numId w:val="6"/>
        </w:numPr>
        <w:tabs>
          <w:tab w:val="left" w:pos="1636"/>
        </w:tabs>
        <w:spacing w:line="252" w:lineRule="auto"/>
        <w:ind w:right="179" w:firstLine="708"/>
        <w:jc w:val="both"/>
        <w:rPr>
          <w:sz w:val="24"/>
        </w:rPr>
      </w:pPr>
      <w:r>
        <w:rPr>
          <w:sz w:val="24"/>
        </w:rPr>
        <w:t>World Health Organization, Lithuania: Transforming primary health care during the pandemic, URL: https://</w:t>
      </w:r>
      <w:hyperlink r:id="rId194">
        <w:r>
          <w:rPr>
            <w:sz w:val="24"/>
          </w:rPr>
          <w:t>www.euro.who.int/</w:t>
        </w:r>
      </w:hyperlink>
      <w:r>
        <w:rPr>
          <w:sz w:val="24"/>
          <w:u w:val="single"/>
        </w:rPr>
        <w:t xml:space="preserve"> </w:t>
      </w:r>
      <w:r>
        <w:rPr>
          <w:sz w:val="24"/>
        </w:rPr>
        <w:t xml:space="preserve">data/assets/pdf_file/0008/506870/primary-health-care- </w:t>
      </w:r>
      <w:r>
        <w:rPr>
          <w:spacing w:val="-2"/>
          <w:sz w:val="24"/>
        </w:rPr>
        <w:t>Lithuania-eng.pdf</w:t>
      </w:r>
    </w:p>
    <w:p w:rsidR="005C2F93" w:rsidRDefault="005C2F93">
      <w:pPr>
        <w:spacing w:line="252" w:lineRule="auto"/>
        <w:jc w:val="both"/>
        <w:rPr>
          <w:sz w:val="24"/>
        </w:rPr>
        <w:sectPr w:rsidR="005C2F93">
          <w:pgSz w:w="11910" w:h="16840"/>
          <w:pgMar w:top="1360" w:right="840" w:bottom="280" w:left="800" w:header="1053" w:footer="0" w:gutter="0"/>
          <w:cols w:space="720"/>
        </w:sectPr>
      </w:pPr>
    </w:p>
    <w:p w:rsidR="005C2F93" w:rsidRDefault="00000000">
      <w:pPr>
        <w:pStyle w:val="Heading4"/>
        <w:ind w:left="219"/>
      </w:pPr>
      <w:r>
        <w:lastRenderedPageBreak/>
        <w:t>Huan</w:t>
      </w:r>
      <w:r>
        <w:rPr>
          <w:spacing w:val="-2"/>
        </w:rPr>
        <w:t xml:space="preserve"> </w:t>
      </w:r>
      <w:r>
        <w:rPr>
          <w:spacing w:val="-4"/>
        </w:rPr>
        <w:t>Zhou</w:t>
      </w:r>
    </w:p>
    <w:p w:rsidR="005C2F93" w:rsidRDefault="00000000">
      <w:pPr>
        <w:pStyle w:val="BodyText"/>
        <w:spacing w:line="319" w:lineRule="exact"/>
      </w:pPr>
      <w:r>
        <w:t>PhD</w:t>
      </w:r>
      <w:r>
        <w:rPr>
          <w:spacing w:val="-8"/>
        </w:rPr>
        <w:t xml:space="preserve"> </w:t>
      </w:r>
      <w:r>
        <w:t>student</w:t>
      </w:r>
      <w:r>
        <w:rPr>
          <w:spacing w:val="-4"/>
        </w:rPr>
        <w:t xml:space="preserve"> </w:t>
      </w:r>
      <w:r>
        <w:t>Department</w:t>
      </w:r>
      <w:r>
        <w:rPr>
          <w:spacing w:val="-6"/>
        </w:rPr>
        <w:t xml:space="preserve"> </w:t>
      </w:r>
      <w:r>
        <w:t>of</w:t>
      </w:r>
      <w:r>
        <w:rPr>
          <w:spacing w:val="-5"/>
        </w:rPr>
        <w:t xml:space="preserve"> </w:t>
      </w:r>
      <w:r>
        <w:t>Information</w:t>
      </w:r>
      <w:r>
        <w:rPr>
          <w:spacing w:val="-4"/>
        </w:rPr>
        <w:t xml:space="preserve"> </w:t>
      </w:r>
      <w:r>
        <w:t>Systems</w:t>
      </w:r>
      <w:r>
        <w:rPr>
          <w:spacing w:val="-4"/>
        </w:rPr>
        <w:t xml:space="preserve"> </w:t>
      </w:r>
      <w:r>
        <w:t>and</w:t>
      </w:r>
      <w:r>
        <w:rPr>
          <w:spacing w:val="-4"/>
        </w:rPr>
        <w:t xml:space="preserve"> </w:t>
      </w:r>
      <w:r>
        <w:rPr>
          <w:spacing w:val="-2"/>
        </w:rPr>
        <w:t>Technology</w:t>
      </w:r>
    </w:p>
    <w:p w:rsidR="005C2F93" w:rsidRDefault="00000000">
      <w:pPr>
        <w:ind w:left="220"/>
        <w:rPr>
          <w:i/>
          <w:sz w:val="28"/>
        </w:rPr>
      </w:pPr>
      <w:r>
        <w:rPr>
          <w:i/>
          <w:sz w:val="28"/>
          <w:vertAlign w:val="superscript"/>
        </w:rPr>
        <w:t>1</w:t>
      </w:r>
      <w:r>
        <w:rPr>
          <w:i/>
          <w:sz w:val="28"/>
        </w:rPr>
        <w:t>Taras</w:t>
      </w:r>
      <w:r>
        <w:rPr>
          <w:i/>
          <w:spacing w:val="-6"/>
          <w:sz w:val="28"/>
        </w:rPr>
        <w:t xml:space="preserve"> </w:t>
      </w:r>
      <w:r>
        <w:rPr>
          <w:i/>
          <w:sz w:val="28"/>
        </w:rPr>
        <w:t>Shevchenko</w:t>
      </w:r>
      <w:r>
        <w:rPr>
          <w:i/>
          <w:spacing w:val="-3"/>
          <w:sz w:val="28"/>
        </w:rPr>
        <w:t xml:space="preserve"> </w:t>
      </w:r>
      <w:r>
        <w:rPr>
          <w:i/>
          <w:sz w:val="28"/>
        </w:rPr>
        <w:t>National</w:t>
      </w:r>
      <w:r>
        <w:rPr>
          <w:i/>
          <w:spacing w:val="-4"/>
          <w:sz w:val="28"/>
        </w:rPr>
        <w:t xml:space="preserve"> </w:t>
      </w:r>
      <w:r>
        <w:rPr>
          <w:i/>
          <w:sz w:val="28"/>
        </w:rPr>
        <w:t>University</w:t>
      </w:r>
      <w:r>
        <w:rPr>
          <w:i/>
          <w:spacing w:val="-6"/>
          <w:sz w:val="28"/>
        </w:rPr>
        <w:t xml:space="preserve"> </w:t>
      </w:r>
      <w:r>
        <w:rPr>
          <w:i/>
          <w:sz w:val="28"/>
        </w:rPr>
        <w:t>of</w:t>
      </w:r>
      <w:r>
        <w:rPr>
          <w:i/>
          <w:spacing w:val="-5"/>
          <w:sz w:val="28"/>
        </w:rPr>
        <w:t xml:space="preserve"> </w:t>
      </w:r>
      <w:r>
        <w:rPr>
          <w:i/>
          <w:sz w:val="28"/>
        </w:rPr>
        <w:t>Kyiv,</w:t>
      </w:r>
      <w:r>
        <w:rPr>
          <w:i/>
          <w:spacing w:val="-4"/>
          <w:sz w:val="28"/>
        </w:rPr>
        <w:t xml:space="preserve"> Kyiv</w:t>
      </w:r>
    </w:p>
    <w:p w:rsidR="005C2F93" w:rsidRDefault="005C2F93">
      <w:pPr>
        <w:pStyle w:val="BodyText"/>
        <w:spacing w:before="3"/>
        <w:ind w:left="0"/>
        <w:rPr>
          <w:i/>
        </w:rPr>
      </w:pPr>
    </w:p>
    <w:p w:rsidR="005C2F93" w:rsidRDefault="00000000">
      <w:pPr>
        <w:pStyle w:val="Heading3"/>
        <w:spacing w:before="1"/>
        <w:ind w:left="1163"/>
      </w:pPr>
      <w:bookmarkStart w:id="76" w:name="HR_in_international_educational_service_"/>
      <w:bookmarkEnd w:id="76"/>
      <w:r>
        <w:t>HR</w:t>
      </w:r>
      <w:r>
        <w:rPr>
          <w:spacing w:val="-11"/>
        </w:rPr>
        <w:t xml:space="preserve"> </w:t>
      </w:r>
      <w:r>
        <w:t>IN</w:t>
      </w:r>
      <w:r>
        <w:rPr>
          <w:spacing w:val="-9"/>
        </w:rPr>
        <w:t xml:space="preserve"> </w:t>
      </w:r>
      <w:r>
        <w:t>INTERNATIONAL</w:t>
      </w:r>
      <w:r>
        <w:rPr>
          <w:spacing w:val="-8"/>
        </w:rPr>
        <w:t xml:space="preserve"> </w:t>
      </w:r>
      <w:r>
        <w:t>EDUCATIONAL</w:t>
      </w:r>
      <w:r>
        <w:rPr>
          <w:spacing w:val="-8"/>
        </w:rPr>
        <w:t xml:space="preserve"> </w:t>
      </w:r>
      <w:r>
        <w:t>SERVICE</w:t>
      </w:r>
      <w:r>
        <w:rPr>
          <w:spacing w:val="-8"/>
        </w:rPr>
        <w:t xml:space="preserve"> </w:t>
      </w:r>
      <w:r>
        <w:rPr>
          <w:spacing w:val="-2"/>
        </w:rPr>
        <w:t>SYSTEM</w:t>
      </w:r>
    </w:p>
    <w:p w:rsidR="005C2F93" w:rsidRDefault="00000000">
      <w:pPr>
        <w:pStyle w:val="BodyText"/>
        <w:spacing w:before="318"/>
        <w:ind w:left="220" w:right="179" w:firstLine="707"/>
        <w:jc w:val="both"/>
      </w:pPr>
      <w:r>
        <w:t>It is beyond doubt, that the importance of human resource management (HRM)</w:t>
      </w:r>
      <w:r>
        <w:rPr>
          <w:spacing w:val="40"/>
        </w:rPr>
        <w:t xml:space="preserve"> </w:t>
      </w:r>
      <w:r>
        <w:t>in enterprises is very high. The need to harmonize HRM and business strategies is widely known [1]. Effective HRM is vital to meet ever-changing market demands [2].</w:t>
      </w:r>
    </w:p>
    <w:p w:rsidR="005C2F93" w:rsidRDefault="00000000">
      <w:pPr>
        <w:pStyle w:val="BodyText"/>
        <w:ind w:left="220" w:right="176" w:firstLine="707"/>
        <w:jc w:val="both"/>
      </w:pPr>
      <w:r>
        <w:t>Technology and HRM have a wide range of influences on each other, and HR experts must be able to implement technologies that reengineer the personnel management function, be prepared to support enterprise and operational changes due to technology development, and be able to maintain proper management. climate for innovative and knowledge-intensive enterprises [3]. High-tech advances are advancing primarily due to the high demands of human resources experts to rise speed, efficiency and reduce costs [4].</w:t>
      </w:r>
    </w:p>
    <w:p w:rsidR="005C2F93" w:rsidRDefault="00000000">
      <w:pPr>
        <w:pStyle w:val="BodyText"/>
        <w:ind w:left="220" w:right="179" w:firstLine="708"/>
        <w:jc w:val="both"/>
      </w:pPr>
      <w:r>
        <w:t>Studies by Snell, Stuiber and Lepak [5] have shown that through the use of IT, human resource management systems can solve problems more criticalally, flexibly, cost-effectively and more customer-oriented. Many experts predict that the PC will become a central device for all experts in the field of HR [6]. Virtualization of human resources management is caused by the factor of increasing complexity of IT and increasing external structural parameters [7]. IT enables enterprises to carry out</w:t>
      </w:r>
      <w:r>
        <w:rPr>
          <w:spacing w:val="40"/>
        </w:rPr>
        <w:t xml:space="preserve"> </w:t>
      </w:r>
      <w:r>
        <w:t>relevant human resource management operations. And a wide range of proposals in the market of human resource management technologies allows you to use the latest systems with minimal investment [8].</w:t>
      </w:r>
    </w:p>
    <w:p w:rsidR="005C2F93" w:rsidRDefault="005C2F93">
      <w:pPr>
        <w:pStyle w:val="BodyText"/>
        <w:spacing w:before="3"/>
        <w:ind w:left="0"/>
      </w:pPr>
    </w:p>
    <w:p w:rsidR="005C2F93" w:rsidRDefault="00000000">
      <w:pPr>
        <w:pStyle w:val="Heading4"/>
        <w:spacing w:before="1"/>
        <w:ind w:left="928"/>
        <w:jc w:val="both"/>
      </w:pPr>
      <w:r>
        <w:t>Presentation</w:t>
      </w:r>
      <w:r>
        <w:rPr>
          <w:spacing w:val="-5"/>
        </w:rPr>
        <w:t xml:space="preserve"> </w:t>
      </w:r>
      <w:r>
        <w:t>of</w:t>
      </w:r>
      <w:r>
        <w:rPr>
          <w:spacing w:val="-3"/>
        </w:rPr>
        <w:t xml:space="preserve"> </w:t>
      </w:r>
      <w:r>
        <w:t>the</w:t>
      </w:r>
      <w:r>
        <w:rPr>
          <w:spacing w:val="-4"/>
        </w:rPr>
        <w:t xml:space="preserve"> </w:t>
      </w:r>
      <w:r>
        <w:t>main</w:t>
      </w:r>
      <w:r>
        <w:rPr>
          <w:spacing w:val="-3"/>
        </w:rPr>
        <w:t xml:space="preserve"> </w:t>
      </w:r>
      <w:r>
        <w:t>research</w:t>
      </w:r>
      <w:r>
        <w:rPr>
          <w:spacing w:val="-2"/>
        </w:rPr>
        <w:t xml:space="preserve"> results</w:t>
      </w:r>
    </w:p>
    <w:p w:rsidR="005C2F93" w:rsidRDefault="00000000">
      <w:pPr>
        <w:pStyle w:val="BodyText"/>
        <w:ind w:left="220" w:right="179" w:firstLine="707"/>
        <w:jc w:val="both"/>
      </w:pPr>
      <w:r>
        <w:rPr>
          <w:noProof/>
        </w:rPr>
        <w:drawing>
          <wp:anchor distT="0" distB="0" distL="0" distR="0" simplePos="0" relativeHeight="487640064" behindDoc="1" locked="0" layoutInCell="1" allowOverlap="1">
            <wp:simplePos x="0" y="0"/>
            <wp:positionH relativeFrom="page">
              <wp:posOffset>1801444</wp:posOffset>
            </wp:positionH>
            <wp:positionV relativeFrom="paragraph">
              <wp:posOffset>823989</wp:posOffset>
            </wp:positionV>
            <wp:extent cx="3932564" cy="1894903"/>
            <wp:effectExtent l="0" t="0" r="0" b="0"/>
            <wp:wrapTopAndBottom/>
            <wp:docPr id="256" name="Image 256" descr="G:\Мій диск\Рабочий стол\UCCSR\Китай\PhD\Написание\Papers\3\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6" name="Image 256" descr="G:\Мій диск\Рабочий стол\UCCSR\Китай\PhD\Написание\Papers\3\1.jpg"/>
                    <pic:cNvPicPr/>
                  </pic:nvPicPr>
                  <pic:blipFill>
                    <a:blip r:embed="rId195" cstate="print"/>
                    <a:stretch>
                      <a:fillRect/>
                    </a:stretch>
                  </pic:blipFill>
                  <pic:spPr>
                    <a:xfrm>
                      <a:off x="0" y="0"/>
                      <a:ext cx="3932564" cy="1894903"/>
                    </a:xfrm>
                    <a:prstGeom prst="rect">
                      <a:avLst/>
                    </a:prstGeom>
                  </pic:spPr>
                </pic:pic>
              </a:graphicData>
            </a:graphic>
          </wp:anchor>
        </w:drawing>
      </w:r>
      <w:r>
        <w:t>The development of the Chinese international service system for students is ongoing, but according to the author is not fast enough. For example, the program is presented, which is currently enrolling foreign students in one of the universities of Shandong Province (Fig. 1-3).</w:t>
      </w:r>
    </w:p>
    <w:p w:rsidR="005C2F93" w:rsidRDefault="00000000">
      <w:pPr>
        <w:pStyle w:val="BodyText"/>
        <w:spacing w:before="133"/>
        <w:ind w:left="220"/>
      </w:pPr>
      <w:r>
        <w:t>Figure</w:t>
      </w:r>
      <w:r>
        <w:rPr>
          <w:spacing w:val="-6"/>
        </w:rPr>
        <w:t xml:space="preserve"> </w:t>
      </w:r>
      <w:r>
        <w:t>1</w:t>
      </w:r>
      <w:r>
        <w:rPr>
          <w:spacing w:val="-1"/>
        </w:rPr>
        <w:t xml:space="preserve"> </w:t>
      </w:r>
      <w:r>
        <w:t>–</w:t>
      </w:r>
      <w:r>
        <w:rPr>
          <w:spacing w:val="-2"/>
        </w:rPr>
        <w:t xml:space="preserve"> </w:t>
      </w:r>
      <w:r>
        <w:t>Screenshot</w:t>
      </w:r>
      <w:r>
        <w:rPr>
          <w:spacing w:val="-4"/>
        </w:rPr>
        <w:t xml:space="preserve"> </w:t>
      </w:r>
      <w:r>
        <w:t>of</w:t>
      </w:r>
      <w:r>
        <w:rPr>
          <w:spacing w:val="-3"/>
        </w:rPr>
        <w:t xml:space="preserve"> </w:t>
      </w:r>
      <w:r>
        <w:t>the</w:t>
      </w:r>
      <w:r>
        <w:rPr>
          <w:spacing w:val="-3"/>
        </w:rPr>
        <w:t xml:space="preserve"> </w:t>
      </w:r>
      <w:r>
        <w:t>main</w:t>
      </w:r>
      <w:r>
        <w:rPr>
          <w:spacing w:val="-3"/>
        </w:rPr>
        <w:t xml:space="preserve"> </w:t>
      </w:r>
      <w:r>
        <w:t>menu</w:t>
      </w:r>
      <w:r>
        <w:rPr>
          <w:spacing w:val="-2"/>
        </w:rPr>
        <w:t xml:space="preserve"> </w:t>
      </w:r>
      <w:r>
        <w:t>of</w:t>
      </w:r>
      <w:r>
        <w:rPr>
          <w:spacing w:val="-5"/>
        </w:rPr>
        <w:t xml:space="preserve"> </w:t>
      </w:r>
      <w:r>
        <w:t>the</w:t>
      </w:r>
      <w:r>
        <w:rPr>
          <w:spacing w:val="-5"/>
        </w:rPr>
        <w:t xml:space="preserve"> </w:t>
      </w:r>
      <w:r>
        <w:t>international</w:t>
      </w:r>
      <w:r>
        <w:rPr>
          <w:spacing w:val="-2"/>
        </w:rPr>
        <w:t xml:space="preserve"> </w:t>
      </w:r>
      <w:r>
        <w:t>service</w:t>
      </w:r>
      <w:r>
        <w:rPr>
          <w:spacing w:val="-3"/>
        </w:rPr>
        <w:t xml:space="preserve"> </w:t>
      </w:r>
      <w:r>
        <w:t>system</w:t>
      </w:r>
      <w:r>
        <w:rPr>
          <w:spacing w:val="-8"/>
        </w:rPr>
        <w:t xml:space="preserve"> </w:t>
      </w:r>
      <w:r>
        <w:t>for</w:t>
      </w:r>
      <w:r>
        <w:rPr>
          <w:spacing w:val="-3"/>
        </w:rPr>
        <w:t xml:space="preserve"> </w:t>
      </w:r>
      <w:r>
        <w:rPr>
          <w:spacing w:val="-2"/>
        </w:rPr>
        <w:t>students</w:t>
      </w:r>
    </w:p>
    <w:p w:rsidR="005C2F93" w:rsidRDefault="005C2F93">
      <w:pPr>
        <w:sectPr w:rsidR="005C2F93">
          <w:pgSz w:w="11910" w:h="16840"/>
          <w:pgMar w:top="1360" w:right="840" w:bottom="280" w:left="800" w:header="1053" w:footer="0" w:gutter="0"/>
          <w:cols w:space="720"/>
        </w:sectPr>
      </w:pPr>
    </w:p>
    <w:p w:rsidR="005C2F93" w:rsidRDefault="005C2F93">
      <w:pPr>
        <w:pStyle w:val="BodyText"/>
        <w:spacing w:before="19"/>
        <w:ind w:left="0"/>
        <w:rPr>
          <w:sz w:val="20"/>
        </w:rPr>
      </w:pPr>
    </w:p>
    <w:p w:rsidR="005C2F93" w:rsidRDefault="00000000">
      <w:pPr>
        <w:pStyle w:val="BodyText"/>
        <w:ind w:left="1691"/>
        <w:rPr>
          <w:sz w:val="20"/>
        </w:rPr>
      </w:pPr>
      <w:r>
        <w:rPr>
          <w:noProof/>
          <w:sz w:val="20"/>
        </w:rPr>
        <w:drawing>
          <wp:inline distT="0" distB="0" distL="0" distR="0">
            <wp:extent cx="4429316" cy="2278665"/>
            <wp:effectExtent l="0" t="0" r="0" b="0"/>
            <wp:docPr id="257" name="Image 257" descr="G:\Мій диск\Рабочий стол\UCCSR\Китай\PhD\Написание\Papers\3\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 name="Image 257" descr="G:\Мій диск\Рабочий стол\UCCSR\Китай\PhD\Написание\Papers\3\3.jpg"/>
                    <pic:cNvPicPr/>
                  </pic:nvPicPr>
                  <pic:blipFill>
                    <a:blip r:embed="rId196" cstate="print"/>
                    <a:stretch>
                      <a:fillRect/>
                    </a:stretch>
                  </pic:blipFill>
                  <pic:spPr>
                    <a:xfrm>
                      <a:off x="0" y="0"/>
                      <a:ext cx="4429316" cy="2278665"/>
                    </a:xfrm>
                    <a:prstGeom prst="rect">
                      <a:avLst/>
                    </a:prstGeom>
                  </pic:spPr>
                </pic:pic>
              </a:graphicData>
            </a:graphic>
          </wp:inline>
        </w:drawing>
      </w:r>
    </w:p>
    <w:p w:rsidR="005C2F93" w:rsidRDefault="00000000">
      <w:pPr>
        <w:pStyle w:val="BodyText"/>
        <w:spacing w:before="29"/>
        <w:ind w:left="4069" w:hanging="3689"/>
      </w:pPr>
      <w:r>
        <w:rPr>
          <w:noProof/>
        </w:rPr>
        <w:drawing>
          <wp:anchor distT="0" distB="0" distL="0" distR="0" simplePos="0" relativeHeight="487640576" behindDoc="1" locked="0" layoutInCell="1" allowOverlap="1">
            <wp:simplePos x="0" y="0"/>
            <wp:positionH relativeFrom="page">
              <wp:posOffset>1638160</wp:posOffset>
            </wp:positionH>
            <wp:positionV relativeFrom="paragraph">
              <wp:posOffset>434797</wp:posOffset>
            </wp:positionV>
            <wp:extent cx="4334066" cy="2032635"/>
            <wp:effectExtent l="0" t="0" r="0" b="0"/>
            <wp:wrapTopAndBottom/>
            <wp:docPr id="258" name="Image 258" descr="G:\Мій диск\Рабочий стол\UCCSR\Китай\PhD\Написание\Papers\3\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8" name="Image 258" descr="G:\Мій диск\Рабочий стол\UCCSR\Китай\PhD\Написание\Papers\3\2.jpg"/>
                    <pic:cNvPicPr/>
                  </pic:nvPicPr>
                  <pic:blipFill>
                    <a:blip r:embed="rId197" cstate="print"/>
                    <a:stretch>
                      <a:fillRect/>
                    </a:stretch>
                  </pic:blipFill>
                  <pic:spPr>
                    <a:xfrm>
                      <a:off x="0" y="0"/>
                      <a:ext cx="4334066" cy="2032635"/>
                    </a:xfrm>
                    <a:prstGeom prst="rect">
                      <a:avLst/>
                    </a:prstGeom>
                  </pic:spPr>
                </pic:pic>
              </a:graphicData>
            </a:graphic>
          </wp:anchor>
        </w:drawing>
      </w:r>
      <w:r>
        <w:t>Figure</w:t>
      </w:r>
      <w:r>
        <w:rPr>
          <w:spacing w:val="-5"/>
        </w:rPr>
        <w:t xml:space="preserve"> </w:t>
      </w:r>
      <w:r>
        <w:t>2</w:t>
      </w:r>
      <w:r>
        <w:rPr>
          <w:spacing w:val="-1"/>
        </w:rPr>
        <w:t xml:space="preserve"> </w:t>
      </w:r>
      <w:r>
        <w:t>–</w:t>
      </w:r>
      <w:r>
        <w:rPr>
          <w:spacing w:val="-2"/>
        </w:rPr>
        <w:t xml:space="preserve"> </w:t>
      </w:r>
      <w:r>
        <w:t>Screenshot</w:t>
      </w:r>
      <w:r>
        <w:rPr>
          <w:spacing w:val="-4"/>
        </w:rPr>
        <w:t xml:space="preserve"> </w:t>
      </w:r>
      <w:r>
        <w:t>of</w:t>
      </w:r>
      <w:r>
        <w:rPr>
          <w:spacing w:val="-3"/>
        </w:rPr>
        <w:t xml:space="preserve"> </w:t>
      </w:r>
      <w:r>
        <w:t>the</w:t>
      </w:r>
      <w:r>
        <w:rPr>
          <w:spacing w:val="-3"/>
        </w:rPr>
        <w:t xml:space="preserve"> </w:t>
      </w:r>
      <w:r>
        <w:t>menu</w:t>
      </w:r>
      <w:r>
        <w:rPr>
          <w:spacing w:val="-2"/>
        </w:rPr>
        <w:t xml:space="preserve"> </w:t>
      </w:r>
      <w:r>
        <w:t>of</w:t>
      </w:r>
      <w:r>
        <w:rPr>
          <w:spacing w:val="-3"/>
        </w:rPr>
        <w:t xml:space="preserve"> </w:t>
      </w:r>
      <w:r>
        <w:t>choosing</w:t>
      </w:r>
      <w:r>
        <w:rPr>
          <w:spacing w:val="-2"/>
        </w:rPr>
        <w:t xml:space="preserve"> </w:t>
      </w:r>
      <w:r>
        <w:t>specialties</w:t>
      </w:r>
      <w:r>
        <w:rPr>
          <w:spacing w:val="-2"/>
        </w:rPr>
        <w:t xml:space="preserve"> </w:t>
      </w:r>
      <w:r>
        <w:t>of</w:t>
      </w:r>
      <w:r>
        <w:rPr>
          <w:spacing w:val="-5"/>
        </w:rPr>
        <w:t xml:space="preserve"> </w:t>
      </w:r>
      <w:r>
        <w:t>the</w:t>
      </w:r>
      <w:r>
        <w:rPr>
          <w:spacing w:val="-5"/>
        </w:rPr>
        <w:t xml:space="preserve"> </w:t>
      </w:r>
      <w:r>
        <w:t>international</w:t>
      </w:r>
      <w:r>
        <w:rPr>
          <w:spacing w:val="-4"/>
        </w:rPr>
        <w:t xml:space="preserve"> </w:t>
      </w:r>
      <w:r>
        <w:t>service system for students</w:t>
      </w:r>
    </w:p>
    <w:p w:rsidR="005C2F93" w:rsidRDefault="00000000">
      <w:pPr>
        <w:pStyle w:val="BodyText"/>
        <w:spacing w:before="29"/>
        <w:ind w:right="415"/>
        <w:jc w:val="both"/>
      </w:pPr>
      <w:r>
        <w:t>Figure</w:t>
      </w:r>
      <w:r>
        <w:rPr>
          <w:spacing w:val="-5"/>
        </w:rPr>
        <w:t xml:space="preserve"> </w:t>
      </w:r>
      <w:r>
        <w:t>3</w:t>
      </w:r>
      <w:r>
        <w:rPr>
          <w:spacing w:val="-1"/>
        </w:rPr>
        <w:t xml:space="preserve"> </w:t>
      </w:r>
      <w:r>
        <w:t>–</w:t>
      </w:r>
      <w:r>
        <w:rPr>
          <w:spacing w:val="-2"/>
        </w:rPr>
        <w:t xml:space="preserve"> </w:t>
      </w:r>
      <w:r>
        <w:t>Screenshot</w:t>
      </w:r>
      <w:r>
        <w:rPr>
          <w:spacing w:val="-4"/>
        </w:rPr>
        <w:t xml:space="preserve"> </w:t>
      </w:r>
      <w:r>
        <w:t>of</w:t>
      </w:r>
      <w:r>
        <w:rPr>
          <w:spacing w:val="-3"/>
        </w:rPr>
        <w:t xml:space="preserve"> </w:t>
      </w:r>
      <w:r>
        <w:t>a</w:t>
      </w:r>
      <w:r>
        <w:rPr>
          <w:spacing w:val="-3"/>
        </w:rPr>
        <w:t xml:space="preserve"> </w:t>
      </w:r>
      <w:r>
        <w:t>student's</w:t>
      </w:r>
      <w:r>
        <w:rPr>
          <w:spacing w:val="-4"/>
        </w:rPr>
        <w:t xml:space="preserve"> </w:t>
      </w:r>
      <w:r>
        <w:t>personal</w:t>
      </w:r>
      <w:r>
        <w:rPr>
          <w:spacing w:val="-2"/>
        </w:rPr>
        <w:t xml:space="preserve"> </w:t>
      </w:r>
      <w:r>
        <w:t>questionnaire</w:t>
      </w:r>
      <w:r>
        <w:rPr>
          <w:spacing w:val="-3"/>
        </w:rPr>
        <w:t xml:space="preserve"> </w:t>
      </w:r>
      <w:r>
        <w:t>in</w:t>
      </w:r>
      <w:r>
        <w:rPr>
          <w:spacing w:val="-4"/>
        </w:rPr>
        <w:t xml:space="preserve"> </w:t>
      </w:r>
      <w:r>
        <w:t>the</w:t>
      </w:r>
      <w:r>
        <w:rPr>
          <w:spacing w:val="-3"/>
        </w:rPr>
        <w:t xml:space="preserve"> </w:t>
      </w:r>
      <w:r>
        <w:t>international</w:t>
      </w:r>
      <w:r>
        <w:rPr>
          <w:spacing w:val="-4"/>
        </w:rPr>
        <w:t xml:space="preserve"> </w:t>
      </w:r>
      <w:r>
        <w:t>service system for students</w:t>
      </w:r>
    </w:p>
    <w:p w:rsidR="005C2F93" w:rsidRDefault="00000000">
      <w:pPr>
        <w:pStyle w:val="BodyText"/>
        <w:ind w:left="220" w:right="180" w:firstLine="707"/>
        <w:jc w:val="both"/>
      </w:pPr>
      <w:r>
        <w:t>Although this system</w:t>
      </w:r>
      <w:r>
        <w:rPr>
          <w:spacing w:val="-2"/>
        </w:rPr>
        <w:t xml:space="preserve"> </w:t>
      </w:r>
      <w:r>
        <w:t>is aimed at facilitating the enrollment and further education of students, but its functionality is limited. There is a single integration of higher education institutions of this system with internal human resource management services, but it has not yet reached global development.</w:t>
      </w:r>
    </w:p>
    <w:p w:rsidR="005C2F93" w:rsidRDefault="00000000">
      <w:pPr>
        <w:pStyle w:val="BodyText"/>
        <w:ind w:left="220" w:right="177" w:firstLine="707"/>
        <w:jc w:val="both"/>
      </w:pPr>
      <w:r>
        <w:rPr>
          <w:noProof/>
        </w:rPr>
        <w:drawing>
          <wp:anchor distT="0" distB="0" distL="0" distR="0" simplePos="0" relativeHeight="487641088" behindDoc="1" locked="0" layoutInCell="1" allowOverlap="1">
            <wp:simplePos x="0" y="0"/>
            <wp:positionH relativeFrom="page">
              <wp:posOffset>1825650</wp:posOffset>
            </wp:positionH>
            <wp:positionV relativeFrom="paragraph">
              <wp:posOffset>824219</wp:posOffset>
            </wp:positionV>
            <wp:extent cx="3929254" cy="1885950"/>
            <wp:effectExtent l="0" t="0" r="0" b="0"/>
            <wp:wrapTopAndBottom/>
            <wp:docPr id="259" name="Image 259" descr="G:\Мій диск\Рабочий стол\UCCSR\Китай\PhD\Написание\Papers\3\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9" name="Image 259" descr="G:\Мій диск\Рабочий стол\UCCSR\Китай\PhD\Написание\Papers\3\6.jpg"/>
                    <pic:cNvPicPr/>
                  </pic:nvPicPr>
                  <pic:blipFill>
                    <a:blip r:embed="rId198" cstate="print"/>
                    <a:stretch>
                      <a:fillRect/>
                    </a:stretch>
                  </pic:blipFill>
                  <pic:spPr>
                    <a:xfrm>
                      <a:off x="0" y="0"/>
                      <a:ext cx="3929254" cy="1885950"/>
                    </a:xfrm>
                    <a:prstGeom prst="rect">
                      <a:avLst/>
                    </a:prstGeom>
                  </pic:spPr>
                </pic:pic>
              </a:graphicData>
            </a:graphic>
          </wp:anchor>
        </w:drawing>
      </w:r>
      <w:r>
        <w:t>To globalize the learning process of foreign students, it is advisable to use an consolidated learning platform. A number of training courses have been developed for this platform. The Master of Business Administration course was adopted to conduct a joint Ukrainian-Chinese training program (Figure 4).</w:t>
      </w:r>
    </w:p>
    <w:p w:rsidR="005C2F93" w:rsidRDefault="00000000">
      <w:pPr>
        <w:pStyle w:val="BodyText"/>
        <w:spacing w:before="49"/>
        <w:ind w:left="220"/>
        <w:jc w:val="both"/>
      </w:pPr>
      <w:r>
        <w:t>Figure</w:t>
      </w:r>
      <w:r>
        <w:rPr>
          <w:spacing w:val="-6"/>
        </w:rPr>
        <w:t xml:space="preserve"> </w:t>
      </w:r>
      <w:r>
        <w:t>4</w:t>
      </w:r>
      <w:r>
        <w:rPr>
          <w:spacing w:val="-2"/>
        </w:rPr>
        <w:t xml:space="preserve"> </w:t>
      </w:r>
      <w:r>
        <w:t>–</w:t>
      </w:r>
      <w:r>
        <w:rPr>
          <w:spacing w:val="-3"/>
        </w:rPr>
        <w:t xml:space="preserve"> </w:t>
      </w:r>
      <w:r>
        <w:t>Screenshot</w:t>
      </w:r>
      <w:r>
        <w:rPr>
          <w:spacing w:val="-4"/>
        </w:rPr>
        <w:t xml:space="preserve"> </w:t>
      </w:r>
      <w:r>
        <w:t>of</w:t>
      </w:r>
      <w:r>
        <w:rPr>
          <w:spacing w:val="-4"/>
        </w:rPr>
        <w:t xml:space="preserve"> </w:t>
      </w:r>
      <w:r>
        <w:t>the</w:t>
      </w:r>
      <w:r>
        <w:rPr>
          <w:spacing w:val="-3"/>
        </w:rPr>
        <w:t xml:space="preserve"> </w:t>
      </w:r>
      <w:r>
        <w:t>main</w:t>
      </w:r>
      <w:r>
        <w:rPr>
          <w:spacing w:val="-3"/>
        </w:rPr>
        <w:t xml:space="preserve"> </w:t>
      </w:r>
      <w:r>
        <w:t>page</w:t>
      </w:r>
      <w:r>
        <w:rPr>
          <w:spacing w:val="-6"/>
        </w:rPr>
        <w:t xml:space="preserve"> </w:t>
      </w:r>
      <w:r>
        <w:t>of</w:t>
      </w:r>
      <w:r>
        <w:rPr>
          <w:spacing w:val="-3"/>
        </w:rPr>
        <w:t xml:space="preserve"> </w:t>
      </w:r>
      <w:r>
        <w:t>the</w:t>
      </w:r>
      <w:r>
        <w:rPr>
          <w:spacing w:val="-4"/>
        </w:rPr>
        <w:t xml:space="preserve"> </w:t>
      </w:r>
      <w:r>
        <w:t>consolidated</w:t>
      </w:r>
      <w:r>
        <w:rPr>
          <w:spacing w:val="-3"/>
        </w:rPr>
        <w:t xml:space="preserve"> </w:t>
      </w:r>
      <w:r>
        <w:t>learning</w:t>
      </w:r>
      <w:r>
        <w:rPr>
          <w:spacing w:val="-2"/>
        </w:rPr>
        <w:t xml:space="preserve"> platform</w:t>
      </w:r>
    </w:p>
    <w:p w:rsidR="005C2F93" w:rsidRDefault="005C2F93">
      <w:pPr>
        <w:jc w:val="both"/>
        <w:sectPr w:rsidR="005C2F93">
          <w:pgSz w:w="11910" w:h="16840"/>
          <w:pgMar w:top="1360" w:right="840" w:bottom="280" w:left="800" w:header="1053" w:footer="0" w:gutter="0"/>
          <w:cols w:space="720"/>
        </w:sectPr>
      </w:pPr>
    </w:p>
    <w:p w:rsidR="005C2F93" w:rsidRDefault="005C2F93">
      <w:pPr>
        <w:pStyle w:val="BodyText"/>
        <w:spacing w:before="239"/>
        <w:ind w:left="0"/>
      </w:pPr>
    </w:p>
    <w:p w:rsidR="005C2F93" w:rsidRDefault="00000000">
      <w:pPr>
        <w:pStyle w:val="BodyText"/>
        <w:ind w:right="183" w:firstLine="707"/>
        <w:jc w:val="both"/>
      </w:pPr>
      <w:r>
        <w:t>According to the author, the harmonization of the Chinese international service system for students and an consolidated learning platform will rise the level of human resource management for educational institutions.</w:t>
      </w:r>
    </w:p>
    <w:p w:rsidR="005C2F93" w:rsidRDefault="005C2F93">
      <w:pPr>
        <w:pStyle w:val="BodyText"/>
        <w:spacing w:before="5"/>
        <w:ind w:left="0"/>
      </w:pPr>
    </w:p>
    <w:p w:rsidR="005C2F93" w:rsidRDefault="00000000">
      <w:pPr>
        <w:pStyle w:val="Heading4"/>
        <w:spacing w:before="0"/>
        <w:ind w:left="927"/>
      </w:pPr>
      <w:r>
        <w:rPr>
          <w:spacing w:val="-2"/>
        </w:rPr>
        <w:t>Conclusion</w:t>
      </w:r>
    </w:p>
    <w:p w:rsidR="005C2F93" w:rsidRDefault="00000000">
      <w:pPr>
        <w:pStyle w:val="BodyText"/>
        <w:ind w:right="179" w:firstLine="708"/>
        <w:jc w:val="both"/>
      </w:pPr>
      <w:r>
        <w:t>To globalize the learning process of foreign students, it is advisable to use an consolidated learning platform. A number of training courses have been developed for this platform. The Master of Business Administration course was adopted to conduct a joint Ukrainian-Chinese training program.</w:t>
      </w:r>
    </w:p>
    <w:p w:rsidR="005C2F93" w:rsidRDefault="00000000">
      <w:pPr>
        <w:pStyle w:val="BodyText"/>
        <w:ind w:right="181" w:firstLine="707"/>
        <w:jc w:val="both"/>
      </w:pPr>
      <w:r>
        <w:t>Harmonization of the Chinese international student service system and consolidated learning platform will rise the level of human resource management for educational institutions.</w:t>
      </w:r>
    </w:p>
    <w:p w:rsidR="005C2F93" w:rsidRDefault="00000000">
      <w:pPr>
        <w:spacing w:before="232" w:line="274" w:lineRule="exact"/>
        <w:ind w:left="928"/>
        <w:rPr>
          <w:b/>
          <w:sz w:val="24"/>
        </w:rPr>
      </w:pPr>
      <w:r>
        <w:rPr>
          <w:b/>
          <w:spacing w:val="-2"/>
          <w:sz w:val="24"/>
        </w:rPr>
        <w:t>References</w:t>
      </w:r>
      <w:r w:rsidR="008D3362">
        <w:rPr>
          <w:b/>
          <w:spacing w:val="-2"/>
          <w:sz w:val="24"/>
        </w:rPr>
        <w:t>:</w:t>
      </w:r>
    </w:p>
    <w:p w:rsidR="005C2F93" w:rsidRDefault="00000000">
      <w:pPr>
        <w:pStyle w:val="ListParagraph"/>
        <w:numPr>
          <w:ilvl w:val="0"/>
          <w:numId w:val="5"/>
        </w:numPr>
        <w:tabs>
          <w:tab w:val="left" w:pos="1636"/>
        </w:tabs>
        <w:ind w:right="179" w:firstLine="708"/>
        <w:jc w:val="both"/>
        <w:rPr>
          <w:sz w:val="24"/>
        </w:rPr>
      </w:pPr>
      <w:r>
        <w:rPr>
          <w:sz w:val="24"/>
        </w:rPr>
        <w:t xml:space="preserve">Agarwal, R. and Ferratt, T.W. (1999). Crafting an HR strategy to meet the need for IT workers. Communications of the ACM, 44(7), 58-64; Lengnick-Hall, M.L. and S. Moritz (2003). The Impact of E-HR on the Human Resource Management Function. Journal of Labor Research, 24(3), </w:t>
      </w:r>
      <w:r>
        <w:rPr>
          <w:spacing w:val="-2"/>
          <w:sz w:val="24"/>
        </w:rPr>
        <w:t>365-379.</w:t>
      </w:r>
    </w:p>
    <w:p w:rsidR="005C2F93" w:rsidRDefault="00000000">
      <w:pPr>
        <w:pStyle w:val="ListParagraph"/>
        <w:numPr>
          <w:ilvl w:val="0"/>
          <w:numId w:val="5"/>
        </w:numPr>
        <w:tabs>
          <w:tab w:val="left" w:pos="1636"/>
        </w:tabs>
        <w:ind w:right="182" w:firstLine="708"/>
        <w:jc w:val="both"/>
        <w:rPr>
          <w:sz w:val="24"/>
        </w:rPr>
      </w:pPr>
      <w:r>
        <w:rPr>
          <w:sz w:val="24"/>
        </w:rPr>
        <w:t>Hustad, E. and Munkvold, B.E.(2005). IT-supported competence management: A case study at Ericsson. Information Systems Management, Spring, 78-88.</w:t>
      </w:r>
    </w:p>
    <w:p w:rsidR="005C2F93" w:rsidRDefault="00000000">
      <w:pPr>
        <w:pStyle w:val="ListParagraph"/>
        <w:numPr>
          <w:ilvl w:val="0"/>
          <w:numId w:val="5"/>
        </w:numPr>
        <w:tabs>
          <w:tab w:val="left" w:pos="1635"/>
        </w:tabs>
        <w:ind w:left="219" w:right="178" w:firstLine="708"/>
        <w:jc w:val="both"/>
        <w:rPr>
          <w:sz w:val="24"/>
        </w:rPr>
      </w:pPr>
      <w:r>
        <w:rPr>
          <w:sz w:val="24"/>
        </w:rPr>
        <w:t>Hempel, P.S. (2004). Preparing the HR profession for technology and information work. Human Resource Management, Issue2-3, 163-177.</w:t>
      </w:r>
    </w:p>
    <w:p w:rsidR="005C2F93" w:rsidRDefault="00000000">
      <w:pPr>
        <w:pStyle w:val="ListParagraph"/>
        <w:numPr>
          <w:ilvl w:val="0"/>
          <w:numId w:val="5"/>
        </w:numPr>
        <w:tabs>
          <w:tab w:val="left" w:pos="1635"/>
        </w:tabs>
        <w:ind w:left="219" w:right="179" w:firstLine="708"/>
        <w:jc w:val="both"/>
        <w:rPr>
          <w:sz w:val="24"/>
        </w:rPr>
      </w:pPr>
      <w:r>
        <w:rPr>
          <w:sz w:val="24"/>
        </w:rPr>
        <w:t>A. Kuchansky, Yu. Andrashko, A. Biloshchytskyi, O. Danchenko, O. Ilarionov, I. Vatskel, and T. Honcharenko, “The method for evaluation of educational environment subjects' performance based on the calculation of volumes of M-simplexes,” Eastern-European Journal of Enterprise Technologies, 2(4(92)), pp. 15-25, 2018. doi: 10.15587/1729-4061.2018.126287</w:t>
      </w:r>
    </w:p>
    <w:p w:rsidR="005C2F93" w:rsidRDefault="00000000">
      <w:pPr>
        <w:pStyle w:val="ListParagraph"/>
        <w:numPr>
          <w:ilvl w:val="0"/>
          <w:numId w:val="5"/>
        </w:numPr>
        <w:tabs>
          <w:tab w:val="left" w:pos="1635"/>
        </w:tabs>
        <w:ind w:left="219" w:right="183" w:firstLine="708"/>
        <w:jc w:val="both"/>
        <w:rPr>
          <w:sz w:val="24"/>
        </w:rPr>
      </w:pPr>
      <w:r>
        <w:rPr>
          <w:sz w:val="24"/>
        </w:rPr>
        <w:t>Buckley, P; Minette, K.; Joy, D; and Michaels, J. (2004) The use of an automated employment recruiting and screening system for temporary professional employees: A case study. Human Resource Management, Issue 2-3, 233-241.</w:t>
      </w:r>
    </w:p>
    <w:p w:rsidR="005C2F93" w:rsidRDefault="00000000">
      <w:pPr>
        <w:pStyle w:val="ListParagraph"/>
        <w:numPr>
          <w:ilvl w:val="0"/>
          <w:numId w:val="5"/>
        </w:numPr>
        <w:tabs>
          <w:tab w:val="left" w:pos="1635"/>
        </w:tabs>
        <w:ind w:left="219" w:right="183" w:firstLine="708"/>
        <w:jc w:val="both"/>
        <w:rPr>
          <w:sz w:val="24"/>
        </w:rPr>
      </w:pPr>
      <w:r>
        <w:rPr>
          <w:sz w:val="24"/>
        </w:rPr>
        <w:t>Snell, S. A., Stueber, D. and Lepak, D. P. (2002). Virtual HR Departments: Getting out of the middle. In R. L. Heneman and D. B. Greenberger (Eds.), Human resource management in virtual organizations, pp 81-101, CT: Information Age Publishing.</w:t>
      </w:r>
    </w:p>
    <w:p w:rsidR="005C2F93" w:rsidRDefault="00000000">
      <w:pPr>
        <w:pStyle w:val="ListParagraph"/>
        <w:numPr>
          <w:ilvl w:val="0"/>
          <w:numId w:val="5"/>
        </w:numPr>
        <w:tabs>
          <w:tab w:val="left" w:pos="1635"/>
        </w:tabs>
        <w:ind w:left="219" w:right="178" w:firstLine="708"/>
        <w:jc w:val="both"/>
        <w:rPr>
          <w:sz w:val="24"/>
        </w:rPr>
      </w:pPr>
      <w:r>
        <w:rPr>
          <w:sz w:val="24"/>
        </w:rPr>
        <w:t xml:space="preserve">A. Biloshchytskyi, A. Kuchansky, Y. Andrashko, S. Biloshchytska and O. Danchenko, "Development of Infocommunication System for Scientific Activity Administration of Educational Environment’s Subjects," 2018 International Scientific-Practical Conference Problems of Infocommunications. Science and Technology (PIC S&amp;T), Kharkiv, Ukraine, 2018, pp. 369-372, doi: </w:t>
      </w:r>
      <w:r>
        <w:rPr>
          <w:spacing w:val="-2"/>
          <w:sz w:val="24"/>
        </w:rPr>
        <w:t>10.1109/INFOCOMMST.2018.8632036.</w:t>
      </w:r>
    </w:p>
    <w:p w:rsidR="005C2F93" w:rsidRDefault="00000000">
      <w:pPr>
        <w:pStyle w:val="ListParagraph"/>
        <w:numPr>
          <w:ilvl w:val="0"/>
          <w:numId w:val="5"/>
        </w:numPr>
        <w:tabs>
          <w:tab w:val="left" w:pos="1633"/>
        </w:tabs>
        <w:spacing w:line="252" w:lineRule="auto"/>
        <w:ind w:left="219" w:right="180" w:firstLine="708"/>
        <w:jc w:val="both"/>
        <w:rPr>
          <w:rFonts w:ascii="Carlito"/>
          <w:sz w:val="24"/>
        </w:rPr>
      </w:pPr>
      <w:r>
        <w:rPr>
          <w:sz w:val="24"/>
        </w:rPr>
        <w:t>Kovach, K.A. &amp; Cathcart, C.E. (1999). Human Resource Information System (HRIS): Providing business with rapid data access, information exchange, and strategic advantage. Public Personnel Management, 28(2), 275-282.</w:t>
      </w:r>
    </w:p>
    <w:p w:rsidR="005C2F93" w:rsidRDefault="005C2F93">
      <w:pPr>
        <w:spacing w:line="252" w:lineRule="auto"/>
        <w:jc w:val="both"/>
        <w:rPr>
          <w:rFonts w:ascii="Carlito"/>
          <w:sz w:val="24"/>
        </w:rPr>
        <w:sectPr w:rsidR="005C2F93">
          <w:pgSz w:w="11910" w:h="16840"/>
          <w:pgMar w:top="1360" w:right="840" w:bottom="280" w:left="800" w:header="1053" w:footer="0" w:gutter="0"/>
          <w:cols w:space="720"/>
        </w:sectPr>
      </w:pPr>
    </w:p>
    <w:p w:rsidR="005C2F93" w:rsidRDefault="00000000">
      <w:pPr>
        <w:pStyle w:val="Heading4"/>
        <w:ind w:left="219"/>
      </w:pPr>
      <w:r>
        <w:lastRenderedPageBreak/>
        <w:t>Ting</w:t>
      </w:r>
      <w:r>
        <w:rPr>
          <w:spacing w:val="-3"/>
        </w:rPr>
        <w:t xml:space="preserve"> </w:t>
      </w:r>
      <w:r>
        <w:rPr>
          <w:spacing w:val="-5"/>
        </w:rPr>
        <w:t>Zhu</w:t>
      </w:r>
    </w:p>
    <w:p w:rsidR="005C2F93" w:rsidRDefault="00000000">
      <w:pPr>
        <w:pStyle w:val="BodyText"/>
        <w:spacing w:line="319" w:lineRule="exact"/>
      </w:pPr>
      <w:r>
        <w:t>PhD</w:t>
      </w:r>
      <w:r>
        <w:rPr>
          <w:spacing w:val="-8"/>
        </w:rPr>
        <w:t xml:space="preserve"> </w:t>
      </w:r>
      <w:r>
        <w:t>student</w:t>
      </w:r>
      <w:r>
        <w:rPr>
          <w:spacing w:val="-4"/>
        </w:rPr>
        <w:t xml:space="preserve"> </w:t>
      </w:r>
      <w:r>
        <w:t>Department</w:t>
      </w:r>
      <w:r>
        <w:rPr>
          <w:spacing w:val="-6"/>
        </w:rPr>
        <w:t xml:space="preserve"> </w:t>
      </w:r>
      <w:r>
        <w:t>of</w:t>
      </w:r>
      <w:r>
        <w:rPr>
          <w:spacing w:val="-5"/>
        </w:rPr>
        <w:t xml:space="preserve"> </w:t>
      </w:r>
      <w:r>
        <w:t>Information</w:t>
      </w:r>
      <w:r>
        <w:rPr>
          <w:spacing w:val="-4"/>
        </w:rPr>
        <w:t xml:space="preserve"> </w:t>
      </w:r>
      <w:r>
        <w:t>Systems</w:t>
      </w:r>
      <w:r>
        <w:rPr>
          <w:spacing w:val="-4"/>
        </w:rPr>
        <w:t xml:space="preserve"> </w:t>
      </w:r>
      <w:r>
        <w:t>and</w:t>
      </w:r>
      <w:r>
        <w:rPr>
          <w:spacing w:val="-4"/>
        </w:rPr>
        <w:t xml:space="preserve"> </w:t>
      </w:r>
      <w:r>
        <w:rPr>
          <w:spacing w:val="-2"/>
        </w:rPr>
        <w:t>Technology</w:t>
      </w:r>
    </w:p>
    <w:p w:rsidR="005C2F93" w:rsidRDefault="00000000">
      <w:pPr>
        <w:ind w:left="220"/>
        <w:rPr>
          <w:i/>
          <w:sz w:val="28"/>
        </w:rPr>
      </w:pPr>
      <w:r>
        <w:rPr>
          <w:i/>
          <w:sz w:val="28"/>
          <w:vertAlign w:val="superscript"/>
        </w:rPr>
        <w:t>1</w:t>
      </w:r>
      <w:r>
        <w:rPr>
          <w:i/>
          <w:sz w:val="28"/>
        </w:rPr>
        <w:t>Taras</w:t>
      </w:r>
      <w:r>
        <w:rPr>
          <w:i/>
          <w:spacing w:val="-6"/>
          <w:sz w:val="28"/>
        </w:rPr>
        <w:t xml:space="preserve"> </w:t>
      </w:r>
      <w:r>
        <w:rPr>
          <w:i/>
          <w:sz w:val="28"/>
        </w:rPr>
        <w:t>Shevchenko</w:t>
      </w:r>
      <w:r>
        <w:rPr>
          <w:i/>
          <w:spacing w:val="-3"/>
          <w:sz w:val="28"/>
        </w:rPr>
        <w:t xml:space="preserve"> </w:t>
      </w:r>
      <w:r>
        <w:rPr>
          <w:i/>
          <w:sz w:val="28"/>
        </w:rPr>
        <w:t>National</w:t>
      </w:r>
      <w:r>
        <w:rPr>
          <w:i/>
          <w:spacing w:val="-4"/>
          <w:sz w:val="28"/>
        </w:rPr>
        <w:t xml:space="preserve"> </w:t>
      </w:r>
      <w:r>
        <w:rPr>
          <w:i/>
          <w:sz w:val="28"/>
        </w:rPr>
        <w:t>University</w:t>
      </w:r>
      <w:r>
        <w:rPr>
          <w:i/>
          <w:spacing w:val="-5"/>
          <w:sz w:val="28"/>
        </w:rPr>
        <w:t xml:space="preserve"> </w:t>
      </w:r>
      <w:r>
        <w:rPr>
          <w:i/>
          <w:sz w:val="28"/>
        </w:rPr>
        <w:t>of</w:t>
      </w:r>
      <w:r>
        <w:rPr>
          <w:i/>
          <w:spacing w:val="-5"/>
          <w:sz w:val="28"/>
        </w:rPr>
        <w:t xml:space="preserve"> </w:t>
      </w:r>
      <w:r>
        <w:rPr>
          <w:i/>
          <w:sz w:val="28"/>
        </w:rPr>
        <w:t>Kyiv,</w:t>
      </w:r>
      <w:r>
        <w:rPr>
          <w:i/>
          <w:spacing w:val="-4"/>
          <w:sz w:val="28"/>
        </w:rPr>
        <w:t xml:space="preserve"> Kyiv</w:t>
      </w:r>
    </w:p>
    <w:p w:rsidR="005C2F93" w:rsidRDefault="005C2F93">
      <w:pPr>
        <w:pStyle w:val="BodyText"/>
        <w:spacing w:before="3"/>
        <w:ind w:left="0"/>
        <w:rPr>
          <w:i/>
        </w:rPr>
      </w:pPr>
    </w:p>
    <w:p w:rsidR="005C2F93" w:rsidRDefault="00000000">
      <w:pPr>
        <w:pStyle w:val="Heading3"/>
        <w:spacing w:before="1" w:line="242" w:lineRule="auto"/>
        <w:ind w:left="3812" w:hanging="3036"/>
      </w:pPr>
      <w:bookmarkStart w:id="77" w:name="Agile_methodology_for_joint_educational_"/>
      <w:bookmarkEnd w:id="77"/>
      <w:r>
        <w:t>AGILE</w:t>
      </w:r>
      <w:r>
        <w:rPr>
          <w:spacing w:val="-7"/>
        </w:rPr>
        <w:t xml:space="preserve"> </w:t>
      </w:r>
      <w:r>
        <w:t>METHODOLOGY</w:t>
      </w:r>
      <w:r>
        <w:rPr>
          <w:spacing w:val="-8"/>
        </w:rPr>
        <w:t xml:space="preserve"> </w:t>
      </w:r>
      <w:r>
        <w:t>FOR</w:t>
      </w:r>
      <w:r>
        <w:rPr>
          <w:spacing w:val="-8"/>
        </w:rPr>
        <w:t xml:space="preserve"> </w:t>
      </w:r>
      <w:r>
        <w:t>JOINT</w:t>
      </w:r>
      <w:r>
        <w:rPr>
          <w:spacing w:val="-7"/>
        </w:rPr>
        <w:t xml:space="preserve"> </w:t>
      </w:r>
      <w:r>
        <w:t>EDUCATIONAL</w:t>
      </w:r>
      <w:r>
        <w:rPr>
          <w:spacing w:val="-7"/>
        </w:rPr>
        <w:t xml:space="preserve"> </w:t>
      </w:r>
      <w:r>
        <w:t xml:space="preserve">PROGRAMS </w:t>
      </w:r>
      <w:r>
        <w:rPr>
          <w:spacing w:val="-2"/>
        </w:rPr>
        <w:t>IMPLEMENTATION</w:t>
      </w:r>
    </w:p>
    <w:p w:rsidR="005C2F93" w:rsidRDefault="00000000">
      <w:pPr>
        <w:pStyle w:val="BodyText"/>
        <w:spacing w:before="242"/>
        <w:ind w:right="178" w:firstLine="679"/>
        <w:jc w:val="both"/>
      </w:pPr>
      <w:r>
        <w:t>In 2012, a study was conducted to evaluate the use of the Agile approach to curricula [1]. A pilot educational program for project management students has been developed and implemented. The first pilot project was a one-month, divided into four "sprints" per week. Each sprint had its own set of goals. Agile "persons" based on the nature of students, parents, teachers and others have been developed to know exactly how to provide value that meets their needs.</w:t>
      </w:r>
    </w:p>
    <w:p w:rsidR="005C2F93" w:rsidRDefault="00000000">
      <w:pPr>
        <w:pStyle w:val="BodyText"/>
        <w:ind w:right="179" w:firstLine="679"/>
        <w:jc w:val="both"/>
      </w:pPr>
      <w:r>
        <w:t>The concept</w:t>
      </w:r>
      <w:r>
        <w:rPr>
          <w:spacing w:val="-2"/>
        </w:rPr>
        <w:t xml:space="preserve"> </w:t>
      </w:r>
      <w:r>
        <w:t>of</w:t>
      </w:r>
      <w:r>
        <w:rPr>
          <w:spacing w:val="-2"/>
        </w:rPr>
        <w:t xml:space="preserve"> </w:t>
      </w:r>
      <w:r>
        <w:t>using</w:t>
      </w:r>
      <w:r>
        <w:rPr>
          <w:spacing w:val="-2"/>
        </w:rPr>
        <w:t xml:space="preserve"> </w:t>
      </w:r>
      <w:r>
        <w:t>Agile as</w:t>
      </w:r>
      <w:r>
        <w:rPr>
          <w:spacing w:val="-2"/>
        </w:rPr>
        <w:t xml:space="preserve"> </w:t>
      </w:r>
      <w:r>
        <w:t>an</w:t>
      </w:r>
      <w:r>
        <w:rPr>
          <w:spacing w:val="-2"/>
        </w:rPr>
        <w:t xml:space="preserve"> </w:t>
      </w:r>
      <w:r>
        <w:t>approach</w:t>
      </w:r>
      <w:r>
        <w:rPr>
          <w:spacing w:val="-2"/>
        </w:rPr>
        <w:t xml:space="preserve"> </w:t>
      </w:r>
      <w:r>
        <w:t>to</w:t>
      </w:r>
      <w:r>
        <w:rPr>
          <w:spacing w:val="-2"/>
        </w:rPr>
        <w:t xml:space="preserve"> </w:t>
      </w:r>
      <w:r>
        <w:t>teaching</w:t>
      </w:r>
      <w:r>
        <w:rPr>
          <w:spacing w:val="-2"/>
        </w:rPr>
        <w:t xml:space="preserve"> </w:t>
      </w:r>
      <w:r>
        <w:t>and</w:t>
      </w:r>
      <w:r>
        <w:rPr>
          <w:spacing w:val="-2"/>
        </w:rPr>
        <w:t xml:space="preserve"> </w:t>
      </w:r>
      <w:r>
        <w:t>learning</w:t>
      </w:r>
      <w:r>
        <w:rPr>
          <w:spacing w:val="-2"/>
        </w:rPr>
        <w:t xml:space="preserve"> </w:t>
      </w:r>
      <w:r>
        <w:t>is</w:t>
      </w:r>
      <w:r>
        <w:rPr>
          <w:spacing w:val="-2"/>
        </w:rPr>
        <w:t xml:space="preserve"> </w:t>
      </w:r>
      <w:r>
        <w:t>not</w:t>
      </w:r>
      <w:r>
        <w:rPr>
          <w:spacing w:val="-2"/>
        </w:rPr>
        <w:t xml:space="preserve"> </w:t>
      </w:r>
      <w:r>
        <w:t>new</w:t>
      </w:r>
      <w:r>
        <w:rPr>
          <w:spacing w:val="-3"/>
        </w:rPr>
        <w:t xml:space="preserve"> </w:t>
      </w:r>
      <w:r>
        <w:t>[2- 7]. However, while related articles appear periodically in publications such as the Journal of Information Systems Education (JISE) and other educational publications in the field of information systems, there are very few sources where such materials have been systematized and conveniently presented in a separate manual [8].</w:t>
      </w:r>
    </w:p>
    <w:p w:rsidR="005C2F93" w:rsidRDefault="00000000">
      <w:pPr>
        <w:pStyle w:val="BodyText"/>
        <w:ind w:right="177" w:firstLine="679"/>
        <w:jc w:val="both"/>
      </w:pPr>
      <w:r>
        <w:t>One study [9] observed 74 students from 4 groups studying the discipline of "information systems" (introduction to computer engineering, programming, analytics and data mining), from freshmen to senior groups, and those studying IP by specialty, and those who have a general course. The obtained results testify to interesting conclusions concerning the differences between the sexes during individual and pair work; the quality of the decision based on age, motivation, individual or pair work, and perception of the concept of work performed; and the influence of experimental parameters between the first year (introduction to computer science) and the senior course (data mining). The authors suggest that pairwise programming may not necessarily be "a key factor influencing changes in attitudes" or "consistently</w:t>
      </w:r>
      <w:r>
        <w:rPr>
          <w:spacing w:val="80"/>
        </w:rPr>
        <w:t xml:space="preserve"> </w:t>
      </w:r>
      <w:r>
        <w:t>associated with improved solution quality." In addition, the type of "subject is less important for improving the quality of the solution compared to the possibility of involvement in pair programming" and "the perception of the course differs at different levels of academic training." The study supports the idea that pair programming can be implemented in courses outside of software development and provides a new perspective on gender differences, and other activities practiced in a flexible methodology can improve the quality of material perception.</w:t>
      </w:r>
    </w:p>
    <w:p w:rsidR="005C2F93" w:rsidRDefault="00000000">
      <w:pPr>
        <w:pStyle w:val="BodyText"/>
        <w:ind w:right="180" w:firstLine="679"/>
        <w:jc w:val="both"/>
      </w:pPr>
      <w:r>
        <w:t>Scrum is used to facilitate self-regulated learning in the introductory programming course within the Doubtfire Learning Management System (LMS) [9]. The author presents an interesting, unconventional approach as opposed to the traditional approach to programming.</w:t>
      </w:r>
    </w:p>
    <w:p w:rsidR="005C2F93" w:rsidRDefault="00000000">
      <w:pPr>
        <w:pStyle w:val="Heading4"/>
        <w:spacing w:before="3"/>
        <w:ind w:left="898"/>
        <w:jc w:val="both"/>
      </w:pPr>
      <w:r>
        <w:t>Presentation</w:t>
      </w:r>
      <w:r>
        <w:rPr>
          <w:spacing w:val="-5"/>
        </w:rPr>
        <w:t xml:space="preserve"> </w:t>
      </w:r>
      <w:r>
        <w:t>of</w:t>
      </w:r>
      <w:r>
        <w:rPr>
          <w:spacing w:val="-3"/>
        </w:rPr>
        <w:t xml:space="preserve"> </w:t>
      </w:r>
      <w:r>
        <w:t>the</w:t>
      </w:r>
      <w:r>
        <w:rPr>
          <w:spacing w:val="-4"/>
        </w:rPr>
        <w:t xml:space="preserve"> </w:t>
      </w:r>
      <w:r>
        <w:t>main</w:t>
      </w:r>
      <w:r>
        <w:rPr>
          <w:spacing w:val="-3"/>
        </w:rPr>
        <w:t xml:space="preserve"> </w:t>
      </w:r>
      <w:r>
        <w:t>research</w:t>
      </w:r>
      <w:r>
        <w:rPr>
          <w:spacing w:val="-2"/>
        </w:rPr>
        <w:t xml:space="preserve"> results</w:t>
      </w:r>
    </w:p>
    <w:p w:rsidR="005C2F93" w:rsidRDefault="00000000">
      <w:pPr>
        <w:pStyle w:val="BodyText"/>
        <w:ind w:right="181" w:firstLine="679"/>
        <w:jc w:val="both"/>
      </w:pPr>
      <w:r>
        <w:t>KanbanFlow is an online tool for both individual and collaborative work on</w:t>
      </w:r>
      <w:r>
        <w:rPr>
          <w:spacing w:val="40"/>
        </w:rPr>
        <w:t xml:space="preserve"> </w:t>
      </w:r>
      <w:r>
        <w:t xml:space="preserve">"cost-effective development" projects with the Kanban methodology [10]. The service allows you to add several kanban boards to make plans and track work on various </w:t>
      </w:r>
      <w:r>
        <w:rPr>
          <w:spacing w:val="-2"/>
        </w:rPr>
        <w:t>projects.</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8" w:firstLine="679"/>
        <w:jc w:val="both"/>
      </w:pPr>
      <w:r>
        <w:lastRenderedPageBreak/>
        <w:t xml:space="preserve">The service is suitable for both personal productivity and project and team </w:t>
      </w:r>
      <w:r>
        <w:rPr>
          <w:spacing w:val="-2"/>
        </w:rPr>
        <w:t>management.</w:t>
      </w:r>
    </w:p>
    <w:p w:rsidR="005C2F93" w:rsidRDefault="00000000">
      <w:pPr>
        <w:pStyle w:val="BodyText"/>
        <w:ind w:right="179" w:firstLine="679"/>
        <w:jc w:val="both"/>
      </w:pPr>
      <w:r>
        <w:t>As soon as any member of the team makes changes to the board, these changes are displayed on all screens of the team. So, if you add, delete or move the task to yourself, the same action will be repeated in the rest of the team.</w:t>
      </w:r>
    </w:p>
    <w:p w:rsidR="005C2F93" w:rsidRDefault="00000000">
      <w:pPr>
        <w:pStyle w:val="BodyText"/>
        <w:ind w:right="182" w:firstLine="679"/>
        <w:jc w:val="both"/>
      </w:pPr>
      <w:r>
        <w:t>If desired, you can track the time spent on the task with a timer. The timer supports the popular Pomodoro method for time management.</w:t>
      </w:r>
    </w:p>
    <w:p w:rsidR="005C2F93" w:rsidRDefault="00000000">
      <w:pPr>
        <w:pStyle w:val="BodyText"/>
        <w:ind w:right="183" w:firstLine="679"/>
        <w:jc w:val="both"/>
      </w:pPr>
      <w:r>
        <w:rPr>
          <w:noProof/>
        </w:rPr>
        <w:drawing>
          <wp:anchor distT="0" distB="0" distL="0" distR="0" simplePos="0" relativeHeight="487641600" behindDoc="1" locked="0" layoutInCell="1" allowOverlap="1">
            <wp:simplePos x="0" y="0"/>
            <wp:positionH relativeFrom="page">
              <wp:posOffset>1705787</wp:posOffset>
            </wp:positionH>
            <wp:positionV relativeFrom="paragraph">
              <wp:posOffset>415475</wp:posOffset>
            </wp:positionV>
            <wp:extent cx="4182859" cy="1936242"/>
            <wp:effectExtent l="0" t="0" r="0" b="0"/>
            <wp:wrapTopAndBottom/>
            <wp:docPr id="260" name="Image 260" descr="Изображение выглядит как снимок экрана  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Image 260" descr="Изображение выглядит как снимок экрана  Автоматически созданное описание"/>
                    <pic:cNvPicPr/>
                  </pic:nvPicPr>
                  <pic:blipFill>
                    <a:blip r:embed="rId199" cstate="print"/>
                    <a:stretch>
                      <a:fillRect/>
                    </a:stretch>
                  </pic:blipFill>
                  <pic:spPr>
                    <a:xfrm>
                      <a:off x="0" y="0"/>
                      <a:ext cx="4182859" cy="1936242"/>
                    </a:xfrm>
                    <a:prstGeom prst="rect">
                      <a:avLst/>
                    </a:prstGeom>
                  </pic:spPr>
                </pic:pic>
              </a:graphicData>
            </a:graphic>
          </wp:anchor>
        </w:drawing>
      </w:r>
      <w:r>
        <w:t>Figures 1 - 3 show the task board and subtasks of the specialized bachelor</w:t>
      </w:r>
      <w:r>
        <w:rPr>
          <w:spacing w:val="40"/>
        </w:rPr>
        <w:t xml:space="preserve"> </w:t>
      </w:r>
      <w:r>
        <w:t>training program "3 + 1" in KanbanFlow.</w:t>
      </w:r>
    </w:p>
    <w:p w:rsidR="005C2F93" w:rsidRDefault="00000000">
      <w:pPr>
        <w:pStyle w:val="BodyText"/>
        <w:ind w:left="260" w:right="223"/>
        <w:jc w:val="center"/>
      </w:pPr>
      <w:r>
        <w:t>Figure</w:t>
      </w:r>
      <w:r>
        <w:rPr>
          <w:spacing w:val="-4"/>
        </w:rPr>
        <w:t xml:space="preserve"> </w:t>
      </w:r>
      <w:r>
        <w:t>1 –</w:t>
      </w:r>
      <w:r>
        <w:rPr>
          <w:spacing w:val="-1"/>
        </w:rPr>
        <w:t xml:space="preserve"> </w:t>
      </w:r>
      <w:r>
        <w:t>Task</w:t>
      </w:r>
      <w:r>
        <w:rPr>
          <w:spacing w:val="-3"/>
        </w:rPr>
        <w:t xml:space="preserve"> </w:t>
      </w:r>
      <w:r>
        <w:t>board</w:t>
      </w:r>
      <w:r>
        <w:rPr>
          <w:spacing w:val="-1"/>
        </w:rPr>
        <w:t xml:space="preserve"> </w:t>
      </w:r>
      <w:r>
        <w:t>of</w:t>
      </w:r>
      <w:r>
        <w:rPr>
          <w:spacing w:val="-4"/>
        </w:rPr>
        <w:t xml:space="preserve"> </w:t>
      </w:r>
      <w:r>
        <w:t>the</w:t>
      </w:r>
      <w:r>
        <w:rPr>
          <w:spacing w:val="-2"/>
        </w:rPr>
        <w:t xml:space="preserve"> </w:t>
      </w:r>
      <w:r>
        <w:t>specialized</w:t>
      </w:r>
      <w:r>
        <w:rPr>
          <w:spacing w:val="-3"/>
        </w:rPr>
        <w:t xml:space="preserve"> </w:t>
      </w:r>
      <w:r>
        <w:t>program</w:t>
      </w:r>
      <w:r>
        <w:rPr>
          <w:spacing w:val="-7"/>
        </w:rPr>
        <w:t xml:space="preserve"> </w:t>
      </w:r>
      <w:r>
        <w:t>of</w:t>
      </w:r>
      <w:r>
        <w:rPr>
          <w:spacing w:val="-2"/>
        </w:rPr>
        <w:t xml:space="preserve"> </w:t>
      </w:r>
      <w:r>
        <w:t>preparation</w:t>
      </w:r>
      <w:r>
        <w:rPr>
          <w:spacing w:val="-1"/>
        </w:rPr>
        <w:t xml:space="preserve"> </w:t>
      </w:r>
      <w:r>
        <w:t>of</w:t>
      </w:r>
      <w:r>
        <w:rPr>
          <w:spacing w:val="-4"/>
        </w:rPr>
        <w:t xml:space="preserve"> </w:t>
      </w:r>
      <w:r>
        <w:t>bachelors</w:t>
      </w:r>
      <w:r>
        <w:rPr>
          <w:spacing w:val="-1"/>
        </w:rPr>
        <w:t xml:space="preserve"> </w:t>
      </w:r>
      <w:r>
        <w:t>"3</w:t>
      </w:r>
      <w:r>
        <w:rPr>
          <w:spacing w:val="-1"/>
        </w:rPr>
        <w:t xml:space="preserve"> </w:t>
      </w:r>
      <w:r>
        <w:t>+</w:t>
      </w:r>
      <w:r>
        <w:rPr>
          <w:spacing w:val="-2"/>
        </w:rPr>
        <w:t xml:space="preserve"> </w:t>
      </w:r>
      <w:r>
        <w:t>1"</w:t>
      </w:r>
      <w:r>
        <w:rPr>
          <w:spacing w:val="-1"/>
        </w:rPr>
        <w:t xml:space="preserve"> </w:t>
      </w:r>
      <w:r>
        <w:t xml:space="preserve">in </w:t>
      </w:r>
      <w:r>
        <w:rPr>
          <w:spacing w:val="-2"/>
        </w:rPr>
        <w:t>KanbanFlow</w:t>
      </w:r>
    </w:p>
    <w:p w:rsidR="005C2F93" w:rsidRDefault="00000000">
      <w:pPr>
        <w:pStyle w:val="BodyText"/>
        <w:ind w:left="1946"/>
        <w:rPr>
          <w:sz w:val="20"/>
        </w:rPr>
      </w:pPr>
      <w:r>
        <w:rPr>
          <w:noProof/>
          <w:sz w:val="20"/>
        </w:rPr>
        <w:drawing>
          <wp:inline distT="0" distB="0" distL="0" distR="0">
            <wp:extent cx="4048640" cy="1859470"/>
            <wp:effectExtent l="0" t="0" r="0" b="0"/>
            <wp:docPr id="261" name="Image 261" descr="Изображение выглядит как снимок экрана  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1" name="Image 261" descr="Изображение выглядит как снимок экрана  Автоматически созданное описание"/>
                    <pic:cNvPicPr/>
                  </pic:nvPicPr>
                  <pic:blipFill>
                    <a:blip r:embed="rId200" cstate="print"/>
                    <a:stretch>
                      <a:fillRect/>
                    </a:stretch>
                  </pic:blipFill>
                  <pic:spPr>
                    <a:xfrm>
                      <a:off x="0" y="0"/>
                      <a:ext cx="4048640" cy="1859470"/>
                    </a:xfrm>
                    <a:prstGeom prst="rect">
                      <a:avLst/>
                    </a:prstGeom>
                  </pic:spPr>
                </pic:pic>
              </a:graphicData>
            </a:graphic>
          </wp:inline>
        </w:drawing>
      </w:r>
    </w:p>
    <w:p w:rsidR="005C2F93" w:rsidRDefault="00000000">
      <w:pPr>
        <w:pStyle w:val="BodyText"/>
        <w:spacing w:before="12"/>
        <w:ind w:left="781" w:right="745"/>
        <w:jc w:val="center"/>
      </w:pPr>
      <w:r>
        <w:rPr>
          <w:noProof/>
        </w:rPr>
        <w:drawing>
          <wp:anchor distT="0" distB="0" distL="0" distR="0" simplePos="0" relativeHeight="487642112" behindDoc="1" locked="0" layoutInCell="1" allowOverlap="1">
            <wp:simplePos x="0" y="0"/>
            <wp:positionH relativeFrom="page">
              <wp:posOffset>1791500</wp:posOffset>
            </wp:positionH>
            <wp:positionV relativeFrom="paragraph">
              <wp:posOffset>422741</wp:posOffset>
            </wp:positionV>
            <wp:extent cx="4005338" cy="1844039"/>
            <wp:effectExtent l="0" t="0" r="0" b="0"/>
            <wp:wrapTopAndBottom/>
            <wp:docPr id="262" name="Image 262" descr="Изображение выглядит как снимок экрана  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Image 262" descr="Изображение выглядит как снимок экрана  Автоматически созданное описание"/>
                    <pic:cNvPicPr/>
                  </pic:nvPicPr>
                  <pic:blipFill>
                    <a:blip r:embed="rId201" cstate="print"/>
                    <a:stretch>
                      <a:fillRect/>
                    </a:stretch>
                  </pic:blipFill>
                  <pic:spPr>
                    <a:xfrm>
                      <a:off x="0" y="0"/>
                      <a:ext cx="4005338" cy="1844039"/>
                    </a:xfrm>
                    <a:prstGeom prst="rect">
                      <a:avLst/>
                    </a:prstGeom>
                  </pic:spPr>
                </pic:pic>
              </a:graphicData>
            </a:graphic>
          </wp:anchor>
        </w:drawing>
      </w:r>
      <w:r>
        <w:t>Figure</w:t>
      </w:r>
      <w:r>
        <w:rPr>
          <w:spacing w:val="-4"/>
        </w:rPr>
        <w:t xml:space="preserve"> </w:t>
      </w:r>
      <w:r>
        <w:t>2 –</w:t>
      </w:r>
      <w:r>
        <w:rPr>
          <w:spacing w:val="-1"/>
        </w:rPr>
        <w:t xml:space="preserve"> </w:t>
      </w:r>
      <w:r>
        <w:t>Task</w:t>
      </w:r>
      <w:r>
        <w:rPr>
          <w:spacing w:val="-1"/>
        </w:rPr>
        <w:t xml:space="preserve"> </w:t>
      </w:r>
      <w:r>
        <w:t>menu</w:t>
      </w:r>
      <w:r>
        <w:rPr>
          <w:spacing w:val="-1"/>
        </w:rPr>
        <w:t xml:space="preserve"> </w:t>
      </w:r>
      <w:r>
        <w:t>for</w:t>
      </w:r>
      <w:r>
        <w:rPr>
          <w:spacing w:val="-4"/>
        </w:rPr>
        <w:t xml:space="preserve"> </w:t>
      </w:r>
      <w:r>
        <w:t>the</w:t>
      </w:r>
      <w:r>
        <w:rPr>
          <w:spacing w:val="-2"/>
        </w:rPr>
        <w:t xml:space="preserve"> </w:t>
      </w:r>
      <w:r>
        <w:t>specialized</w:t>
      </w:r>
      <w:r>
        <w:rPr>
          <w:spacing w:val="-3"/>
        </w:rPr>
        <w:t xml:space="preserve"> </w:t>
      </w:r>
      <w:r>
        <w:t>bachelor</w:t>
      </w:r>
      <w:r>
        <w:rPr>
          <w:spacing w:val="-4"/>
        </w:rPr>
        <w:t xml:space="preserve"> </w:t>
      </w:r>
      <w:r>
        <w:t>training</w:t>
      </w:r>
      <w:r>
        <w:rPr>
          <w:spacing w:val="-3"/>
        </w:rPr>
        <w:t xml:space="preserve"> </w:t>
      </w:r>
      <w:r>
        <w:t>program</w:t>
      </w:r>
      <w:r>
        <w:rPr>
          <w:spacing w:val="-7"/>
        </w:rPr>
        <w:t xml:space="preserve"> </w:t>
      </w:r>
      <w:r>
        <w:t>"3</w:t>
      </w:r>
      <w:r>
        <w:rPr>
          <w:spacing w:val="-1"/>
        </w:rPr>
        <w:t xml:space="preserve"> </w:t>
      </w:r>
      <w:r>
        <w:t>+</w:t>
      </w:r>
      <w:r>
        <w:rPr>
          <w:spacing w:val="-2"/>
        </w:rPr>
        <w:t xml:space="preserve"> </w:t>
      </w:r>
      <w:r>
        <w:t>1"</w:t>
      </w:r>
      <w:r>
        <w:rPr>
          <w:spacing w:val="-1"/>
        </w:rPr>
        <w:t xml:space="preserve"> </w:t>
      </w:r>
      <w:r>
        <w:t xml:space="preserve">in </w:t>
      </w:r>
      <w:r>
        <w:rPr>
          <w:spacing w:val="-2"/>
        </w:rPr>
        <w:t>KanbanFlow</w:t>
      </w:r>
    </w:p>
    <w:p w:rsidR="005C2F93" w:rsidRDefault="00000000">
      <w:pPr>
        <w:pStyle w:val="BodyText"/>
        <w:ind w:left="1542"/>
      </w:pPr>
      <w:r>
        <w:t>Figure</w:t>
      </w:r>
      <w:r>
        <w:rPr>
          <w:spacing w:val="-8"/>
        </w:rPr>
        <w:t xml:space="preserve"> </w:t>
      </w:r>
      <w:r>
        <w:t>3</w:t>
      </w:r>
      <w:r>
        <w:rPr>
          <w:spacing w:val="-1"/>
        </w:rPr>
        <w:t xml:space="preserve"> </w:t>
      </w:r>
      <w:r>
        <w:t>–</w:t>
      </w:r>
      <w:r>
        <w:rPr>
          <w:spacing w:val="-3"/>
        </w:rPr>
        <w:t xml:space="preserve"> </w:t>
      </w:r>
      <w:r>
        <w:t>The</w:t>
      </w:r>
      <w:r>
        <w:rPr>
          <w:spacing w:val="-3"/>
        </w:rPr>
        <w:t xml:space="preserve"> </w:t>
      </w:r>
      <w:r>
        <w:t>menu</w:t>
      </w:r>
      <w:r>
        <w:rPr>
          <w:spacing w:val="-3"/>
        </w:rPr>
        <w:t xml:space="preserve"> </w:t>
      </w:r>
      <w:r>
        <w:t>of</w:t>
      </w:r>
      <w:r>
        <w:rPr>
          <w:spacing w:val="-3"/>
        </w:rPr>
        <w:t xml:space="preserve"> </w:t>
      </w:r>
      <w:r>
        <w:t>assignments</w:t>
      </w:r>
      <w:r>
        <w:rPr>
          <w:spacing w:val="-4"/>
        </w:rPr>
        <w:t xml:space="preserve"> </w:t>
      </w:r>
      <w:r>
        <w:t>of</w:t>
      </w:r>
      <w:r>
        <w:rPr>
          <w:spacing w:val="-4"/>
        </w:rPr>
        <w:t xml:space="preserve"> </w:t>
      </w:r>
      <w:r>
        <w:t>subtasks</w:t>
      </w:r>
      <w:r>
        <w:rPr>
          <w:spacing w:val="-2"/>
        </w:rPr>
        <w:t xml:space="preserve"> </w:t>
      </w:r>
      <w:r>
        <w:t>in</w:t>
      </w:r>
      <w:r>
        <w:rPr>
          <w:spacing w:val="-2"/>
        </w:rPr>
        <w:t xml:space="preserve"> KanbanFlow</w:t>
      </w:r>
    </w:p>
    <w:p w:rsidR="005C2F93" w:rsidRDefault="00000000">
      <w:pPr>
        <w:pStyle w:val="BodyText"/>
        <w:spacing w:before="90"/>
        <w:ind w:left="220" w:right="179" w:firstLine="707"/>
        <w:jc w:val="both"/>
      </w:pPr>
      <w:r>
        <w:t>The use of modern software accelerates the management of a complex project of a</w:t>
      </w:r>
      <w:r>
        <w:rPr>
          <w:spacing w:val="37"/>
        </w:rPr>
        <w:t xml:space="preserve"> </w:t>
      </w:r>
      <w:r>
        <w:t>specialized</w:t>
      </w:r>
      <w:r>
        <w:rPr>
          <w:spacing w:val="38"/>
        </w:rPr>
        <w:t xml:space="preserve"> </w:t>
      </w:r>
      <w:r>
        <w:t>program</w:t>
      </w:r>
      <w:r>
        <w:rPr>
          <w:spacing w:val="34"/>
        </w:rPr>
        <w:t xml:space="preserve"> </w:t>
      </w:r>
      <w:r>
        <w:t>for</w:t>
      </w:r>
      <w:r>
        <w:rPr>
          <w:spacing w:val="37"/>
        </w:rPr>
        <w:t xml:space="preserve"> </w:t>
      </w:r>
      <w:r>
        <w:t>bachelors</w:t>
      </w:r>
      <w:r>
        <w:rPr>
          <w:spacing w:val="39"/>
        </w:rPr>
        <w:t xml:space="preserve"> </w:t>
      </w:r>
      <w:r>
        <w:t>"3</w:t>
      </w:r>
      <w:r>
        <w:rPr>
          <w:spacing w:val="38"/>
        </w:rPr>
        <w:t xml:space="preserve"> </w:t>
      </w:r>
      <w:r>
        <w:t>+</w:t>
      </w:r>
      <w:r>
        <w:rPr>
          <w:spacing w:val="37"/>
        </w:rPr>
        <w:t xml:space="preserve"> </w:t>
      </w:r>
      <w:r>
        <w:t>1".</w:t>
      </w:r>
      <w:r>
        <w:rPr>
          <w:spacing w:val="36"/>
        </w:rPr>
        <w:t xml:space="preserve"> </w:t>
      </w:r>
      <w:r>
        <w:t>Agile's</w:t>
      </w:r>
      <w:r>
        <w:rPr>
          <w:spacing w:val="41"/>
        </w:rPr>
        <w:t xml:space="preserve"> </w:t>
      </w:r>
      <w:r>
        <w:t>approach</w:t>
      </w:r>
      <w:r>
        <w:rPr>
          <w:spacing w:val="38"/>
        </w:rPr>
        <w:t xml:space="preserve"> </w:t>
      </w:r>
      <w:r>
        <w:t>of</w:t>
      </w:r>
      <w:r>
        <w:rPr>
          <w:spacing w:val="35"/>
        </w:rPr>
        <w:t xml:space="preserve"> </w:t>
      </w:r>
      <w:r>
        <w:t>dividing</w:t>
      </w:r>
      <w:r>
        <w:rPr>
          <w:spacing w:val="36"/>
        </w:rPr>
        <w:t xml:space="preserve"> </w:t>
      </w:r>
      <w:r>
        <w:t>tasks</w:t>
      </w:r>
      <w:r>
        <w:rPr>
          <w:spacing w:val="37"/>
        </w:rPr>
        <w:t xml:space="preserve"> </w:t>
      </w:r>
      <w:r>
        <w:rPr>
          <w:spacing w:val="-4"/>
        </w:rPr>
        <w:t>into</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9"/>
        <w:jc w:val="both"/>
      </w:pPr>
      <w:r>
        <w:lastRenderedPageBreak/>
        <w:t>sprints, building a Kanban board and attracting a student as a "customer" has proved very successful. The KanbanFlow online tool has never been used before for this task. Its use has reduced the time spent on project management and improved the interaction of the international team, which consists of Ukrainian and Chinese specialists.</w:t>
      </w:r>
    </w:p>
    <w:p w:rsidR="005C2F93" w:rsidRDefault="00000000">
      <w:pPr>
        <w:pStyle w:val="BodyText"/>
        <w:ind w:right="178" w:firstLine="707"/>
        <w:jc w:val="both"/>
      </w:pPr>
      <w:r>
        <w:t>The preparation of training materials is divided into sprints, with further improvements throughout the implementation of the program. The main "customer" in this program is a student, and the ultimate goal of each project under the program - the competence of the student in the labor market after graduation. Therefore, this program can be considered complex, and one that is constantly evolving, as the needs of the Chinese labor market are constantly changing and evolving.</w:t>
      </w:r>
    </w:p>
    <w:p w:rsidR="005C2F93" w:rsidRDefault="00000000">
      <w:pPr>
        <w:pStyle w:val="Heading4"/>
        <w:spacing w:before="3" w:line="317" w:lineRule="exact"/>
        <w:ind w:left="928"/>
      </w:pPr>
      <w:r>
        <w:rPr>
          <w:spacing w:val="-2"/>
        </w:rPr>
        <w:t>Conclusion</w:t>
      </w:r>
    </w:p>
    <w:p w:rsidR="005C2F93" w:rsidRDefault="00000000">
      <w:pPr>
        <w:pStyle w:val="BodyText"/>
        <w:spacing w:before="3" w:line="232" w:lineRule="auto"/>
        <w:ind w:left="220" w:right="179" w:firstLine="707"/>
        <w:jc w:val="both"/>
      </w:pPr>
      <w:r>
        <w:t>When planning</w:t>
      </w:r>
      <w:r>
        <w:rPr>
          <w:spacing w:val="-2"/>
        </w:rPr>
        <w:t xml:space="preserve"> </w:t>
      </w:r>
      <w:r>
        <w:t>the learning</w:t>
      </w:r>
      <w:r>
        <w:rPr>
          <w:spacing w:val="-2"/>
        </w:rPr>
        <w:t xml:space="preserve"> </w:t>
      </w:r>
      <w:r>
        <w:t>process can</w:t>
      </w:r>
      <w:r>
        <w:rPr>
          <w:spacing w:val="-2"/>
        </w:rPr>
        <w:t xml:space="preserve"> </w:t>
      </w:r>
      <w:r>
        <w:t>increasingly</w:t>
      </w:r>
      <w:r>
        <w:rPr>
          <w:spacing w:val="-4"/>
        </w:rPr>
        <w:t xml:space="preserve"> </w:t>
      </w:r>
      <w:r>
        <w:t>be done</w:t>
      </w:r>
      <w:r>
        <w:rPr>
          <w:spacing w:val="-3"/>
        </w:rPr>
        <w:t xml:space="preserve"> </w:t>
      </w:r>
      <w:r>
        <w:t>using</w:t>
      </w:r>
      <w:r>
        <w:rPr>
          <w:spacing w:val="-2"/>
        </w:rPr>
        <w:t xml:space="preserve"> </w:t>
      </w:r>
      <w:r>
        <w:t>the</w:t>
      </w:r>
      <w:r>
        <w:rPr>
          <w:spacing w:val="-3"/>
        </w:rPr>
        <w:t xml:space="preserve"> </w:t>
      </w:r>
      <w:r>
        <w:t>principles of Agile methodology. Higher education institutions that implement a joint</w:t>
      </w:r>
      <w:r>
        <w:rPr>
          <w:spacing w:val="40"/>
        </w:rPr>
        <w:t xml:space="preserve"> </w:t>
      </w:r>
      <w:r>
        <w:t>international training program are no exception. This is how a joint educational project between the Petro Mohyla Black Sea National University and the Yanchen Polytechnic Institute called “3 + 1” is being prepared.</w:t>
      </w:r>
    </w:p>
    <w:p w:rsidR="005C2F93" w:rsidRDefault="00000000">
      <w:pPr>
        <w:pStyle w:val="BodyText"/>
        <w:spacing w:before="1" w:line="232" w:lineRule="auto"/>
        <w:ind w:left="220" w:right="184" w:firstLine="707"/>
        <w:jc w:val="both"/>
      </w:pPr>
      <w:r>
        <w:t>This program is planned using Agile approaches, namely using the Kanban methodology. This uses KanbanFlow software.</w:t>
      </w:r>
    </w:p>
    <w:p w:rsidR="005C2F93" w:rsidRDefault="00000000">
      <w:pPr>
        <w:pStyle w:val="BodyText"/>
        <w:spacing w:line="232" w:lineRule="auto"/>
        <w:ind w:left="220" w:right="180" w:firstLine="707"/>
        <w:jc w:val="both"/>
      </w:pPr>
      <w:r>
        <w:t>The KanbanFlow online tool has never been used before for this task. Its use has reduced the time spent on project management and improved the interaction of the international team, which consists of Ukrainian and Chinese specialists.</w:t>
      </w:r>
    </w:p>
    <w:p w:rsidR="005C2F93" w:rsidRDefault="00000000">
      <w:pPr>
        <w:spacing w:line="270" w:lineRule="exact"/>
        <w:ind w:left="928"/>
        <w:rPr>
          <w:b/>
          <w:sz w:val="24"/>
        </w:rPr>
      </w:pPr>
      <w:r>
        <w:rPr>
          <w:b/>
          <w:spacing w:val="-2"/>
          <w:sz w:val="24"/>
        </w:rPr>
        <w:t>References:</w:t>
      </w:r>
    </w:p>
    <w:p w:rsidR="005C2F93" w:rsidRDefault="00000000">
      <w:pPr>
        <w:pStyle w:val="ListParagraph"/>
        <w:numPr>
          <w:ilvl w:val="0"/>
          <w:numId w:val="4"/>
        </w:numPr>
        <w:tabs>
          <w:tab w:val="left" w:pos="1636"/>
        </w:tabs>
        <w:spacing w:line="232" w:lineRule="auto"/>
        <w:ind w:right="183" w:firstLine="708"/>
        <w:jc w:val="both"/>
        <w:rPr>
          <w:sz w:val="24"/>
        </w:rPr>
      </w:pPr>
      <w:hyperlink r:id="rId202">
        <w:r>
          <w:rPr>
            <w:sz w:val="24"/>
          </w:rPr>
          <w:t>Mohamed Hassan</w:t>
        </w:r>
      </w:hyperlink>
      <w:r>
        <w:rPr>
          <w:sz w:val="24"/>
        </w:rPr>
        <w:t xml:space="preserve"> Agile for Developing Education Programs Edited by: Cindy Coan </w:t>
      </w:r>
      <w:hyperlink r:id="rId203">
        <w:r>
          <w:rPr>
            <w:spacing w:val="-2"/>
            <w:sz w:val="24"/>
          </w:rPr>
          <w:t>https://www.projectmanagement.com/blog-post/27977/Agile-for-Developing-Education-Programs</w:t>
        </w:r>
      </w:hyperlink>
    </w:p>
    <w:p w:rsidR="005C2F93" w:rsidRDefault="00000000">
      <w:pPr>
        <w:pStyle w:val="ListParagraph"/>
        <w:numPr>
          <w:ilvl w:val="0"/>
          <w:numId w:val="4"/>
        </w:numPr>
        <w:tabs>
          <w:tab w:val="left" w:pos="1635"/>
        </w:tabs>
        <w:spacing w:line="232" w:lineRule="auto"/>
        <w:ind w:left="219" w:right="181" w:firstLine="708"/>
        <w:jc w:val="both"/>
        <w:rPr>
          <w:sz w:val="24"/>
        </w:rPr>
      </w:pPr>
      <w:r>
        <w:rPr>
          <w:sz w:val="24"/>
        </w:rPr>
        <w:t>Andersson, R. &amp; Bendix, L. (2005). eXtreme Teaching. Proceedings of 3:e</w:t>
      </w:r>
      <w:r>
        <w:rPr>
          <w:spacing w:val="40"/>
          <w:sz w:val="24"/>
        </w:rPr>
        <w:t xml:space="preserve"> </w:t>
      </w:r>
      <w:r>
        <w:rPr>
          <w:sz w:val="24"/>
        </w:rPr>
        <w:t>Pedagogiska Inspirationskonferensen, LTH, Lund Institute of Technology.</w:t>
      </w:r>
    </w:p>
    <w:p w:rsidR="005C2F93" w:rsidRDefault="00000000">
      <w:pPr>
        <w:pStyle w:val="ListParagraph"/>
        <w:numPr>
          <w:ilvl w:val="0"/>
          <w:numId w:val="4"/>
        </w:numPr>
        <w:tabs>
          <w:tab w:val="left" w:pos="1633"/>
        </w:tabs>
        <w:spacing w:before="3" w:line="230" w:lineRule="auto"/>
        <w:ind w:left="219" w:right="178" w:firstLine="708"/>
        <w:jc w:val="both"/>
        <w:rPr>
          <w:rFonts w:ascii="Carlito"/>
          <w:sz w:val="24"/>
        </w:rPr>
      </w:pPr>
      <w:r>
        <w:rPr>
          <w:sz w:val="24"/>
        </w:rPr>
        <w:t xml:space="preserve">Andersson, R. &amp; Bendix, L. (2006). Towards a Set of eXtreme Teaching Practices. In Salakoski, T., T. Mantyla, &amp; M. Lasko (eds.) Proceedings of Koli Calling 2005. 5th Koli Calling Conference on Computer Science Education, November 17- 20, 2005, Koli, Finland. TUCS Genera Publication 41, January </w:t>
      </w:r>
      <w:r>
        <w:rPr>
          <w:rFonts w:ascii="Carlito"/>
          <w:sz w:val="24"/>
        </w:rPr>
        <w:t>2006, 33-40.</w:t>
      </w:r>
    </w:p>
    <w:p w:rsidR="005C2F93" w:rsidRDefault="00000000">
      <w:pPr>
        <w:pStyle w:val="ListParagraph"/>
        <w:numPr>
          <w:ilvl w:val="0"/>
          <w:numId w:val="4"/>
        </w:numPr>
        <w:tabs>
          <w:tab w:val="left" w:pos="1635"/>
        </w:tabs>
        <w:spacing w:line="232" w:lineRule="auto"/>
        <w:ind w:left="219" w:right="180" w:firstLine="708"/>
        <w:jc w:val="both"/>
        <w:rPr>
          <w:sz w:val="24"/>
        </w:rPr>
      </w:pPr>
      <w:r>
        <w:rPr>
          <w:sz w:val="24"/>
        </w:rPr>
        <w:t>Chun, A. H. W. (2004). The Agile Teaching/Learning Methodology and its E-Learning Platform. Lecture Notes in Computer Science, 3143, Springer-Verlag Heidelberg, 11- 18.</w:t>
      </w:r>
    </w:p>
    <w:p w:rsidR="005C2F93" w:rsidRDefault="00000000">
      <w:pPr>
        <w:pStyle w:val="ListParagraph"/>
        <w:numPr>
          <w:ilvl w:val="0"/>
          <w:numId w:val="4"/>
        </w:numPr>
        <w:tabs>
          <w:tab w:val="left" w:pos="1635"/>
        </w:tabs>
        <w:spacing w:line="232" w:lineRule="auto"/>
        <w:ind w:left="219" w:right="183" w:firstLine="708"/>
        <w:jc w:val="both"/>
        <w:rPr>
          <w:sz w:val="24"/>
        </w:rPr>
      </w:pPr>
      <w:r>
        <w:rPr>
          <w:sz w:val="24"/>
        </w:rPr>
        <w:t>Lang, G. (2017). Agile Learning: Sprinting through the Semester. Information Systems Education Journal, 15(3), 14-21.</w:t>
      </w:r>
    </w:p>
    <w:p w:rsidR="005C2F93" w:rsidRDefault="00000000">
      <w:pPr>
        <w:pStyle w:val="ListParagraph"/>
        <w:numPr>
          <w:ilvl w:val="0"/>
          <w:numId w:val="4"/>
        </w:numPr>
        <w:tabs>
          <w:tab w:val="left" w:pos="1635"/>
        </w:tabs>
        <w:spacing w:line="232" w:lineRule="auto"/>
        <w:ind w:left="219" w:right="180" w:firstLine="708"/>
        <w:jc w:val="both"/>
        <w:rPr>
          <w:sz w:val="24"/>
        </w:rPr>
      </w:pPr>
      <w:r>
        <w:rPr>
          <w:sz w:val="24"/>
        </w:rPr>
        <w:t>A. Biloshchytskyi,</w:t>
      </w:r>
      <w:r>
        <w:rPr>
          <w:spacing w:val="40"/>
          <w:sz w:val="24"/>
        </w:rPr>
        <w:t xml:space="preserve"> </w:t>
      </w:r>
      <w:r>
        <w:rPr>
          <w:sz w:val="24"/>
        </w:rPr>
        <w:t>A. Kuchansky, Yu. Andrashko, and O. Bielova, “Learning space conceptual model for computing games developers,” 2018 IEEE 13th International Scientific and Technical Conference on Computer Sciences and Information Technologies (CSIT 2018), pp. 97-102, 2018. doi: 10.1109/STC-CSIT.2018.8526719</w:t>
      </w:r>
    </w:p>
    <w:p w:rsidR="005C2F93" w:rsidRDefault="00000000">
      <w:pPr>
        <w:pStyle w:val="ListParagraph"/>
        <w:numPr>
          <w:ilvl w:val="0"/>
          <w:numId w:val="4"/>
        </w:numPr>
        <w:tabs>
          <w:tab w:val="left" w:pos="1635"/>
        </w:tabs>
        <w:spacing w:line="232" w:lineRule="auto"/>
        <w:ind w:left="219" w:right="183" w:firstLine="708"/>
        <w:jc w:val="both"/>
        <w:rPr>
          <w:sz w:val="24"/>
        </w:rPr>
      </w:pPr>
      <w:r>
        <w:rPr>
          <w:sz w:val="24"/>
        </w:rPr>
        <w:t>Razmov,</w:t>
      </w:r>
      <w:r>
        <w:rPr>
          <w:spacing w:val="-1"/>
          <w:sz w:val="24"/>
        </w:rPr>
        <w:t xml:space="preserve"> </w:t>
      </w:r>
      <w:r>
        <w:rPr>
          <w:sz w:val="24"/>
        </w:rPr>
        <w:t>V.</w:t>
      </w:r>
      <w:r>
        <w:rPr>
          <w:spacing w:val="-1"/>
          <w:sz w:val="24"/>
        </w:rPr>
        <w:t xml:space="preserve"> </w:t>
      </w:r>
      <w:r>
        <w:rPr>
          <w:sz w:val="24"/>
        </w:rPr>
        <w:t>&amp;</w:t>
      </w:r>
      <w:r>
        <w:rPr>
          <w:spacing w:val="-1"/>
          <w:sz w:val="24"/>
        </w:rPr>
        <w:t xml:space="preserve"> </w:t>
      </w:r>
      <w:r>
        <w:rPr>
          <w:sz w:val="24"/>
        </w:rPr>
        <w:t>Anderson,</w:t>
      </w:r>
      <w:r>
        <w:rPr>
          <w:spacing w:val="-1"/>
          <w:sz w:val="24"/>
        </w:rPr>
        <w:t xml:space="preserve"> </w:t>
      </w:r>
      <w:r>
        <w:rPr>
          <w:sz w:val="24"/>
        </w:rPr>
        <w:t>R.</w:t>
      </w:r>
      <w:r>
        <w:rPr>
          <w:spacing w:val="-1"/>
          <w:sz w:val="24"/>
        </w:rPr>
        <w:t xml:space="preserve"> </w:t>
      </w:r>
      <w:r>
        <w:rPr>
          <w:sz w:val="24"/>
        </w:rPr>
        <w:t>(2006). Experiences with</w:t>
      </w:r>
      <w:r>
        <w:rPr>
          <w:spacing w:val="-1"/>
          <w:sz w:val="24"/>
        </w:rPr>
        <w:t xml:space="preserve"> </w:t>
      </w:r>
      <w:r>
        <w:rPr>
          <w:sz w:val="24"/>
        </w:rPr>
        <w:t>Agile Teaching</w:t>
      </w:r>
      <w:r>
        <w:rPr>
          <w:spacing w:val="-3"/>
          <w:sz w:val="24"/>
        </w:rPr>
        <w:t xml:space="preserve"> </w:t>
      </w:r>
      <w:r>
        <w:rPr>
          <w:sz w:val="24"/>
        </w:rPr>
        <w:t>in</w:t>
      </w:r>
      <w:r>
        <w:rPr>
          <w:spacing w:val="-1"/>
          <w:sz w:val="24"/>
        </w:rPr>
        <w:t xml:space="preserve"> </w:t>
      </w:r>
      <w:r>
        <w:rPr>
          <w:sz w:val="24"/>
        </w:rPr>
        <w:t>Project-Based Courses. Proceedings of the ASEE Annual Conference and Exposition.</w:t>
      </w:r>
    </w:p>
    <w:p w:rsidR="005C2F93" w:rsidRDefault="00000000">
      <w:pPr>
        <w:pStyle w:val="ListParagraph"/>
        <w:numPr>
          <w:ilvl w:val="0"/>
          <w:numId w:val="4"/>
        </w:numPr>
        <w:tabs>
          <w:tab w:val="left" w:pos="1635"/>
        </w:tabs>
        <w:spacing w:line="232" w:lineRule="auto"/>
        <w:ind w:left="219" w:right="179" w:firstLine="708"/>
        <w:jc w:val="both"/>
        <w:rPr>
          <w:sz w:val="24"/>
        </w:rPr>
      </w:pPr>
      <w:r>
        <w:rPr>
          <w:sz w:val="24"/>
        </w:rPr>
        <w:t>A. Kuchansky, Yu. Andrashko, A. Biloshchytskyi, O. Danchenko, O. Ilarionov, I. Vatskel, and T. Honcharenko, “The method for evaluation of educational environment subjects' performance based on the calculation of volumes of M-simplexes,” Eastern-European Journal of Enterprise Technologies, 2(4(92)), pp. 15-25, 2018. doi: 10.15587/1729-4061.2018.126287</w:t>
      </w:r>
    </w:p>
    <w:p w:rsidR="005C2F93" w:rsidRDefault="00000000">
      <w:pPr>
        <w:pStyle w:val="ListParagraph"/>
        <w:numPr>
          <w:ilvl w:val="0"/>
          <w:numId w:val="4"/>
        </w:numPr>
        <w:tabs>
          <w:tab w:val="left" w:pos="1635"/>
        </w:tabs>
        <w:spacing w:line="232" w:lineRule="auto"/>
        <w:ind w:left="219" w:right="181" w:firstLine="708"/>
        <w:jc w:val="both"/>
        <w:rPr>
          <w:sz w:val="24"/>
        </w:rPr>
      </w:pPr>
      <w:r>
        <w:rPr>
          <w:sz w:val="24"/>
        </w:rPr>
        <w:t>Vuokko, R. &amp; Berg, P. (2007). Experimenting with eXtreme Teaching Method – Assessing Students’ and Teachers’ Experiences. Issues in Informing Science and Information Technology, 4, 523-534.</w:t>
      </w:r>
    </w:p>
    <w:p w:rsidR="005C2F93" w:rsidRDefault="00000000">
      <w:pPr>
        <w:pStyle w:val="ListParagraph"/>
        <w:numPr>
          <w:ilvl w:val="0"/>
          <w:numId w:val="4"/>
        </w:numPr>
        <w:tabs>
          <w:tab w:val="left" w:pos="1633"/>
        </w:tabs>
        <w:spacing w:before="10" w:line="223" w:lineRule="auto"/>
        <w:ind w:left="219" w:right="183" w:firstLine="708"/>
        <w:jc w:val="both"/>
        <w:rPr>
          <w:rFonts w:ascii="Carlito"/>
          <w:sz w:val="24"/>
        </w:rPr>
      </w:pPr>
      <w:r>
        <w:rPr>
          <w:sz w:val="24"/>
        </w:rPr>
        <w:t>Schmitz, K. (2018). A Three Cohort Study of Role-Play Instruction for Agile Project Management. Journal of Information Systems Education, 29(2), 93-104.</w:t>
      </w:r>
    </w:p>
    <w:p w:rsidR="005C2F93" w:rsidRDefault="005C2F93">
      <w:pPr>
        <w:spacing w:line="223" w:lineRule="auto"/>
        <w:jc w:val="both"/>
        <w:rPr>
          <w:rFonts w:ascii="Carlito"/>
          <w:sz w:val="24"/>
        </w:rPr>
        <w:sectPr w:rsidR="005C2F93">
          <w:pgSz w:w="11910" w:h="16840"/>
          <w:pgMar w:top="1360" w:right="840" w:bottom="280" w:left="800" w:header="1053" w:footer="0" w:gutter="0"/>
          <w:cols w:space="720"/>
        </w:sectPr>
      </w:pPr>
    </w:p>
    <w:p w:rsidR="005C2F93" w:rsidRDefault="005C2F93">
      <w:pPr>
        <w:pStyle w:val="BodyText"/>
        <w:spacing w:before="243"/>
        <w:ind w:left="0"/>
      </w:pPr>
    </w:p>
    <w:p w:rsidR="005C2F93" w:rsidRDefault="00000000">
      <w:pPr>
        <w:pStyle w:val="Heading3"/>
        <w:jc w:val="center"/>
      </w:pPr>
      <w:bookmarkStart w:id="78" w:name="Authors"/>
      <w:bookmarkEnd w:id="78"/>
      <w:r>
        <w:rPr>
          <w:spacing w:val="-2"/>
        </w:rPr>
        <w:t>AUTHORS</w:t>
      </w:r>
    </w:p>
    <w:p w:rsidR="005C2F93" w:rsidRDefault="005C2F93">
      <w:pPr>
        <w:pStyle w:val="BodyText"/>
        <w:spacing w:before="4"/>
        <w:ind w:left="0"/>
        <w:rPr>
          <w:b/>
          <w:sz w:val="19"/>
        </w:rPr>
      </w:pPr>
    </w:p>
    <w:p w:rsidR="005C2F93" w:rsidRDefault="005C2F93">
      <w:pPr>
        <w:rPr>
          <w:sz w:val="19"/>
        </w:rPr>
        <w:sectPr w:rsidR="005C2F93">
          <w:pgSz w:w="11910" w:h="16840"/>
          <w:pgMar w:top="1360" w:right="840" w:bottom="280" w:left="800" w:header="1053" w:footer="0" w:gutter="0"/>
          <w:cols w:space="720"/>
        </w:sectPr>
      </w:pPr>
    </w:p>
    <w:p w:rsidR="005C2F93" w:rsidRDefault="00000000">
      <w:pPr>
        <w:pStyle w:val="BodyText"/>
        <w:tabs>
          <w:tab w:val="left" w:pos="2187"/>
        </w:tabs>
        <w:spacing w:before="94" w:line="322" w:lineRule="exact"/>
      </w:pPr>
      <w:r>
        <w:t>Antonevych</w:t>
      </w:r>
      <w:r>
        <w:rPr>
          <w:spacing w:val="-9"/>
        </w:rPr>
        <w:t xml:space="preserve"> </w:t>
      </w:r>
      <w:r>
        <w:rPr>
          <w:spacing w:val="-5"/>
        </w:rPr>
        <w:t>M.</w:t>
      </w:r>
      <w:r w:rsidR="00724342">
        <w:t xml:space="preserve"> </w:t>
      </w:r>
      <w:r>
        <w:rPr>
          <w:spacing w:val="-10"/>
        </w:rPr>
        <w:t>6</w:t>
      </w:r>
    </w:p>
    <w:p w:rsidR="005C2F93" w:rsidRDefault="00000000">
      <w:pPr>
        <w:pStyle w:val="BodyText"/>
        <w:tabs>
          <w:tab w:val="left" w:pos="1830"/>
        </w:tabs>
        <w:spacing w:line="322" w:lineRule="exact"/>
      </w:pPr>
      <w:r>
        <w:t>Antoniuk</w:t>
      </w:r>
      <w:r>
        <w:rPr>
          <w:spacing w:val="-5"/>
        </w:rPr>
        <w:t xml:space="preserve"> V.</w:t>
      </w:r>
      <w:r w:rsidR="00724342">
        <w:t xml:space="preserve"> </w:t>
      </w:r>
      <w:r>
        <w:rPr>
          <w:spacing w:val="-10"/>
        </w:rPr>
        <w:t>9</w:t>
      </w:r>
    </w:p>
    <w:p w:rsidR="005C2F93" w:rsidRDefault="00000000">
      <w:pPr>
        <w:pStyle w:val="BodyText"/>
        <w:tabs>
          <w:tab w:val="left" w:pos="1768"/>
        </w:tabs>
        <w:spacing w:before="2" w:line="322" w:lineRule="exact"/>
      </w:pPr>
      <w:r>
        <w:t>Bakukha</w:t>
      </w:r>
      <w:r>
        <w:rPr>
          <w:spacing w:val="-4"/>
        </w:rPr>
        <w:t xml:space="preserve"> </w:t>
      </w:r>
      <w:r>
        <w:rPr>
          <w:spacing w:val="-5"/>
        </w:rPr>
        <w:t>N.</w:t>
      </w:r>
      <w:r w:rsidR="00724342">
        <w:t xml:space="preserve"> </w:t>
      </w:r>
      <w:r>
        <w:rPr>
          <w:spacing w:val="-5"/>
        </w:rPr>
        <w:t>11</w:t>
      </w:r>
    </w:p>
    <w:p w:rsidR="005C2F93" w:rsidRDefault="00000000">
      <w:pPr>
        <w:pStyle w:val="BodyText"/>
        <w:tabs>
          <w:tab w:val="left" w:pos="1844"/>
        </w:tabs>
        <w:spacing w:line="322" w:lineRule="exact"/>
      </w:pPr>
      <w:r>
        <w:t>Bidochka</w:t>
      </w:r>
      <w:r>
        <w:rPr>
          <w:spacing w:val="-8"/>
        </w:rPr>
        <w:t xml:space="preserve"> </w:t>
      </w:r>
      <w:r>
        <w:rPr>
          <w:spacing w:val="-5"/>
        </w:rPr>
        <w:t>V.</w:t>
      </w:r>
      <w:r w:rsidR="00724342">
        <w:t xml:space="preserve"> </w:t>
      </w:r>
      <w:r>
        <w:rPr>
          <w:spacing w:val="-5"/>
        </w:rPr>
        <w:t>13</w:t>
      </w:r>
    </w:p>
    <w:p w:rsidR="005C2F93" w:rsidRDefault="00000000">
      <w:pPr>
        <w:pStyle w:val="BodyText"/>
        <w:tabs>
          <w:tab w:val="left" w:pos="2202"/>
        </w:tabs>
        <w:spacing w:line="322" w:lineRule="exact"/>
      </w:pPr>
      <w:r>
        <w:t>Bielonozhko</w:t>
      </w:r>
      <w:r>
        <w:rPr>
          <w:spacing w:val="-9"/>
        </w:rPr>
        <w:t xml:space="preserve"> </w:t>
      </w:r>
      <w:r>
        <w:rPr>
          <w:spacing w:val="-5"/>
        </w:rPr>
        <w:t>A.</w:t>
      </w:r>
      <w:r w:rsidR="00724342">
        <w:t xml:space="preserve"> </w:t>
      </w:r>
      <w:r>
        <w:rPr>
          <w:spacing w:val="-5"/>
        </w:rPr>
        <w:t>95</w:t>
      </w:r>
    </w:p>
    <w:p w:rsidR="005C2F93" w:rsidRDefault="00000000">
      <w:pPr>
        <w:pStyle w:val="BodyText"/>
        <w:tabs>
          <w:tab w:val="left" w:pos="2139"/>
        </w:tabs>
        <w:spacing w:line="322" w:lineRule="exact"/>
      </w:pPr>
      <w:r>
        <w:t>Bielozorova</w:t>
      </w:r>
      <w:r>
        <w:rPr>
          <w:spacing w:val="-8"/>
        </w:rPr>
        <w:t xml:space="preserve"> </w:t>
      </w:r>
      <w:r>
        <w:rPr>
          <w:spacing w:val="-5"/>
        </w:rPr>
        <w:t>O.</w:t>
      </w:r>
      <w:r w:rsidR="00724342">
        <w:t xml:space="preserve"> </w:t>
      </w:r>
      <w:r>
        <w:rPr>
          <w:spacing w:val="-5"/>
        </w:rPr>
        <w:t>143</w:t>
      </w:r>
    </w:p>
    <w:p w:rsidR="005C2F93" w:rsidRDefault="00000000">
      <w:pPr>
        <w:pStyle w:val="BodyText"/>
        <w:tabs>
          <w:tab w:val="left" w:pos="1597"/>
        </w:tabs>
        <w:spacing w:line="322" w:lineRule="exact"/>
      </w:pPr>
      <w:r>
        <w:t>Boiko</w:t>
      </w:r>
      <w:r>
        <w:rPr>
          <w:spacing w:val="-4"/>
        </w:rPr>
        <w:t xml:space="preserve"> </w:t>
      </w:r>
      <w:r>
        <w:rPr>
          <w:spacing w:val="-5"/>
        </w:rPr>
        <w:t>Yu.</w:t>
      </w:r>
      <w:r w:rsidR="00724342">
        <w:t xml:space="preserve"> </w:t>
      </w:r>
      <w:r>
        <w:rPr>
          <w:spacing w:val="-5"/>
        </w:rPr>
        <w:t>72</w:t>
      </w:r>
    </w:p>
    <w:p w:rsidR="005C2F93" w:rsidRDefault="00000000">
      <w:pPr>
        <w:pStyle w:val="BodyText"/>
        <w:tabs>
          <w:tab w:val="left" w:pos="2373"/>
        </w:tabs>
        <w:spacing w:line="322" w:lineRule="exact"/>
      </w:pPr>
      <w:r>
        <w:t>Bovsunovskyi</w:t>
      </w:r>
      <w:r>
        <w:rPr>
          <w:spacing w:val="-11"/>
        </w:rPr>
        <w:t xml:space="preserve"> </w:t>
      </w:r>
      <w:r>
        <w:rPr>
          <w:spacing w:val="-5"/>
        </w:rPr>
        <w:t>K.</w:t>
      </w:r>
      <w:r w:rsidR="00724342">
        <w:t xml:space="preserve"> </w:t>
      </w:r>
      <w:r>
        <w:rPr>
          <w:spacing w:val="-5"/>
        </w:rPr>
        <w:t>83</w:t>
      </w:r>
    </w:p>
    <w:p w:rsidR="005C2F93" w:rsidRDefault="00000000">
      <w:pPr>
        <w:pStyle w:val="BodyText"/>
        <w:tabs>
          <w:tab w:val="left" w:pos="1595"/>
        </w:tabs>
        <w:spacing w:before="2" w:line="322" w:lineRule="exact"/>
      </w:pPr>
      <w:r>
        <w:t>Buchyk</w:t>
      </w:r>
      <w:r>
        <w:rPr>
          <w:spacing w:val="-6"/>
        </w:rPr>
        <w:t xml:space="preserve"> </w:t>
      </w:r>
      <w:r>
        <w:rPr>
          <w:spacing w:val="-5"/>
        </w:rPr>
        <w:t>S.</w:t>
      </w:r>
      <w:r w:rsidR="00724342">
        <w:t xml:space="preserve"> </w:t>
      </w:r>
      <w:r>
        <w:t>16,</w:t>
      </w:r>
      <w:r>
        <w:rPr>
          <w:spacing w:val="-1"/>
        </w:rPr>
        <w:t xml:space="preserve"> </w:t>
      </w:r>
      <w:r>
        <w:t xml:space="preserve">19, </w:t>
      </w:r>
      <w:r>
        <w:rPr>
          <w:spacing w:val="-5"/>
        </w:rPr>
        <w:t>21</w:t>
      </w:r>
    </w:p>
    <w:p w:rsidR="005C2F93" w:rsidRDefault="00000000">
      <w:pPr>
        <w:pStyle w:val="BodyText"/>
        <w:tabs>
          <w:tab w:val="left" w:pos="1271"/>
        </w:tabs>
        <w:spacing w:line="322" w:lineRule="exact"/>
      </w:pPr>
      <w:r>
        <w:t>Chen</w:t>
      </w:r>
      <w:r>
        <w:rPr>
          <w:spacing w:val="-3"/>
        </w:rPr>
        <w:t xml:space="preserve"> </w:t>
      </w:r>
      <w:r>
        <w:rPr>
          <w:spacing w:val="-5"/>
        </w:rPr>
        <w:t>J.</w:t>
      </w:r>
      <w:r w:rsidR="00724342">
        <w:t xml:space="preserve"> </w:t>
      </w:r>
      <w:r>
        <w:rPr>
          <w:spacing w:val="-5"/>
        </w:rPr>
        <w:t>24</w:t>
      </w:r>
    </w:p>
    <w:p w:rsidR="005C2F93" w:rsidRDefault="00000000">
      <w:pPr>
        <w:pStyle w:val="BodyText"/>
        <w:tabs>
          <w:tab w:val="left" w:pos="1705"/>
          <w:tab w:val="left" w:pos="1774"/>
          <w:tab w:val="left" w:pos="2046"/>
        </w:tabs>
        <w:ind w:right="737"/>
      </w:pPr>
      <w:r>
        <w:t>Chernetsky N.</w:t>
      </w:r>
      <w:r w:rsidR="00724342">
        <w:t xml:space="preserve"> </w:t>
      </w:r>
      <w:r>
        <w:rPr>
          <w:spacing w:val="-6"/>
        </w:rPr>
        <w:t xml:space="preserve">27 </w:t>
      </w:r>
      <w:r>
        <w:t>Chunmei J .</w:t>
      </w:r>
      <w:r w:rsidR="009979D7">
        <w:t xml:space="preserve"> </w:t>
      </w:r>
      <w:r>
        <w:rPr>
          <w:spacing w:val="-6"/>
        </w:rPr>
        <w:t xml:space="preserve">56 </w:t>
      </w:r>
      <w:r>
        <w:t>Deinega V.</w:t>
      </w:r>
      <w:r w:rsidR="00724342">
        <w:t xml:space="preserve"> </w:t>
      </w:r>
      <w:r>
        <w:rPr>
          <w:spacing w:val="-6"/>
        </w:rPr>
        <w:t>29</w:t>
      </w:r>
    </w:p>
    <w:p w:rsidR="005C2F93" w:rsidRDefault="00000000">
      <w:pPr>
        <w:pStyle w:val="BodyText"/>
        <w:tabs>
          <w:tab w:val="left" w:pos="1722"/>
        </w:tabs>
        <w:spacing w:line="320" w:lineRule="exact"/>
      </w:pPr>
      <w:r>
        <w:t>Denysov</w:t>
      </w:r>
      <w:r>
        <w:rPr>
          <w:spacing w:val="-5"/>
        </w:rPr>
        <w:t xml:space="preserve"> </w:t>
      </w:r>
      <w:r>
        <w:rPr>
          <w:spacing w:val="-7"/>
        </w:rPr>
        <w:t>S.</w:t>
      </w:r>
      <w:r w:rsidR="00724342">
        <w:t xml:space="preserve"> </w:t>
      </w:r>
      <w:r>
        <w:rPr>
          <w:spacing w:val="-5"/>
        </w:rPr>
        <w:t>126</w:t>
      </w:r>
    </w:p>
    <w:p w:rsidR="005C2F93" w:rsidRDefault="00000000">
      <w:pPr>
        <w:pStyle w:val="BodyText"/>
        <w:tabs>
          <w:tab w:val="left" w:pos="1784"/>
        </w:tabs>
        <w:spacing w:line="322" w:lineRule="exact"/>
      </w:pPr>
      <w:r>
        <w:t>Fedirko</w:t>
      </w:r>
      <w:r>
        <w:rPr>
          <w:spacing w:val="-4"/>
        </w:rPr>
        <w:t xml:space="preserve"> </w:t>
      </w:r>
      <w:r>
        <w:rPr>
          <w:spacing w:val="-5"/>
        </w:rPr>
        <w:t>Yu.</w:t>
      </w:r>
      <w:r w:rsidR="00724342">
        <w:t xml:space="preserve"> </w:t>
      </w:r>
      <w:r>
        <w:rPr>
          <w:spacing w:val="-5"/>
        </w:rPr>
        <w:t>33</w:t>
      </w:r>
    </w:p>
    <w:p w:rsidR="005C2F93" w:rsidRDefault="00000000">
      <w:pPr>
        <w:pStyle w:val="BodyText"/>
        <w:tabs>
          <w:tab w:val="left" w:pos="1549"/>
        </w:tabs>
        <w:spacing w:before="2" w:line="322" w:lineRule="exact"/>
      </w:pPr>
      <w:r>
        <w:t>Fediuk</w:t>
      </w:r>
      <w:r>
        <w:rPr>
          <w:spacing w:val="-4"/>
        </w:rPr>
        <w:t xml:space="preserve"> </w:t>
      </w:r>
      <w:r>
        <w:rPr>
          <w:spacing w:val="-5"/>
        </w:rPr>
        <w:t>D.</w:t>
      </w:r>
      <w:r w:rsidR="00724342">
        <w:t xml:space="preserve"> </w:t>
      </w:r>
      <w:r>
        <w:rPr>
          <w:spacing w:val="-5"/>
        </w:rPr>
        <w:t>37</w:t>
      </w:r>
    </w:p>
    <w:p w:rsidR="005C2F93" w:rsidRDefault="00000000">
      <w:pPr>
        <w:pStyle w:val="BodyText"/>
        <w:tabs>
          <w:tab w:val="left" w:pos="1518"/>
        </w:tabs>
        <w:spacing w:line="322" w:lineRule="exact"/>
      </w:pPr>
      <w:r>
        <w:t>Fesiuk</w:t>
      </w:r>
      <w:r>
        <w:rPr>
          <w:spacing w:val="-4"/>
        </w:rPr>
        <w:t xml:space="preserve"> </w:t>
      </w:r>
      <w:r>
        <w:rPr>
          <w:spacing w:val="-5"/>
        </w:rPr>
        <w:t>V.</w:t>
      </w:r>
      <w:r w:rsidR="00724342">
        <w:t xml:space="preserve"> </w:t>
      </w:r>
      <w:r>
        <w:rPr>
          <w:spacing w:val="-5"/>
        </w:rPr>
        <w:t>79</w:t>
      </w:r>
    </w:p>
    <w:p w:rsidR="005C2F93" w:rsidRDefault="00000000">
      <w:pPr>
        <w:pStyle w:val="BodyText"/>
        <w:tabs>
          <w:tab w:val="left" w:pos="1441"/>
        </w:tabs>
        <w:spacing w:line="322" w:lineRule="exact"/>
      </w:pPr>
      <w:r>
        <w:t>Gaina</w:t>
      </w:r>
      <w:r>
        <w:rPr>
          <w:spacing w:val="-1"/>
        </w:rPr>
        <w:t xml:space="preserve"> </w:t>
      </w:r>
      <w:r>
        <w:rPr>
          <w:spacing w:val="-5"/>
        </w:rPr>
        <w:t>G.</w:t>
      </w:r>
      <w:r w:rsidR="00724342">
        <w:t xml:space="preserve"> </w:t>
      </w:r>
      <w:r>
        <w:rPr>
          <w:spacing w:val="-5"/>
        </w:rPr>
        <w:t>39</w:t>
      </w:r>
    </w:p>
    <w:p w:rsidR="005C2F93" w:rsidRDefault="00000000">
      <w:pPr>
        <w:pStyle w:val="BodyText"/>
        <w:tabs>
          <w:tab w:val="left" w:pos="1861"/>
        </w:tabs>
        <w:spacing w:line="322" w:lineRule="exact"/>
      </w:pPr>
      <w:r>
        <w:t>Gamotska</w:t>
      </w:r>
      <w:r>
        <w:rPr>
          <w:spacing w:val="-5"/>
        </w:rPr>
        <w:t xml:space="preserve"> S.</w:t>
      </w:r>
      <w:r w:rsidR="00724342">
        <w:t xml:space="preserve"> </w:t>
      </w:r>
      <w:r>
        <w:rPr>
          <w:spacing w:val="-5"/>
        </w:rPr>
        <w:t>132</w:t>
      </w:r>
    </w:p>
    <w:p w:rsidR="005C2F93" w:rsidRDefault="00000000">
      <w:pPr>
        <w:pStyle w:val="BodyText"/>
        <w:tabs>
          <w:tab w:val="left" w:pos="1237"/>
        </w:tabs>
        <w:spacing w:line="322" w:lineRule="exact"/>
      </w:pPr>
      <w:r>
        <w:t>He</w:t>
      </w:r>
      <w:r>
        <w:rPr>
          <w:spacing w:val="-5"/>
        </w:rPr>
        <w:t xml:space="preserve"> Yu.</w:t>
      </w:r>
      <w:r w:rsidR="00724342">
        <w:t xml:space="preserve"> </w:t>
      </w:r>
      <w:r>
        <w:rPr>
          <w:spacing w:val="-5"/>
        </w:rPr>
        <w:t>41</w:t>
      </w:r>
    </w:p>
    <w:p w:rsidR="005C2F93" w:rsidRDefault="00000000">
      <w:pPr>
        <w:pStyle w:val="BodyText"/>
        <w:tabs>
          <w:tab w:val="left" w:pos="1655"/>
        </w:tabs>
        <w:spacing w:line="322" w:lineRule="exact"/>
      </w:pPr>
      <w:r>
        <w:t>Hetman</w:t>
      </w:r>
      <w:r>
        <w:rPr>
          <w:spacing w:val="-6"/>
        </w:rPr>
        <w:t xml:space="preserve"> </w:t>
      </w:r>
      <w:r>
        <w:rPr>
          <w:spacing w:val="-5"/>
        </w:rPr>
        <w:t>V.</w:t>
      </w:r>
      <w:r w:rsidR="00724342">
        <w:t xml:space="preserve"> </w:t>
      </w:r>
      <w:r>
        <w:rPr>
          <w:spacing w:val="-5"/>
        </w:rPr>
        <w:t>147</w:t>
      </w:r>
    </w:p>
    <w:p w:rsidR="005C2F93" w:rsidRDefault="00000000">
      <w:pPr>
        <w:pStyle w:val="BodyText"/>
        <w:tabs>
          <w:tab w:val="left" w:pos="2015"/>
        </w:tabs>
        <w:spacing w:before="2" w:line="322" w:lineRule="exact"/>
      </w:pPr>
      <w:r>
        <w:t>Hnatiienko</w:t>
      </w:r>
      <w:r>
        <w:rPr>
          <w:spacing w:val="-8"/>
        </w:rPr>
        <w:t xml:space="preserve"> </w:t>
      </w:r>
      <w:r>
        <w:rPr>
          <w:spacing w:val="-5"/>
        </w:rPr>
        <w:t>H.</w:t>
      </w:r>
      <w:r w:rsidR="00724342">
        <w:t xml:space="preserve"> </w:t>
      </w:r>
      <w:r>
        <w:t>44,</w:t>
      </w:r>
      <w:r>
        <w:rPr>
          <w:spacing w:val="1"/>
        </w:rPr>
        <w:t xml:space="preserve"> </w:t>
      </w:r>
      <w:r>
        <w:rPr>
          <w:spacing w:val="-5"/>
        </w:rPr>
        <w:t>47,</w:t>
      </w:r>
    </w:p>
    <w:p w:rsidR="005C2F93" w:rsidRDefault="00000000">
      <w:pPr>
        <w:pStyle w:val="BodyText"/>
        <w:spacing w:line="322" w:lineRule="exact"/>
      </w:pPr>
      <w:r>
        <w:rPr>
          <w:spacing w:val="-5"/>
        </w:rPr>
        <w:t>50</w:t>
      </w:r>
    </w:p>
    <w:p w:rsidR="005C2F93" w:rsidRDefault="00000000">
      <w:pPr>
        <w:pStyle w:val="BodyText"/>
        <w:tabs>
          <w:tab w:val="left" w:pos="2015"/>
        </w:tabs>
        <w:spacing w:line="322" w:lineRule="exact"/>
      </w:pPr>
      <w:r>
        <w:t>Hnatiienko</w:t>
      </w:r>
      <w:r>
        <w:rPr>
          <w:spacing w:val="-8"/>
        </w:rPr>
        <w:t xml:space="preserve"> </w:t>
      </w:r>
      <w:r>
        <w:rPr>
          <w:spacing w:val="-5"/>
        </w:rPr>
        <w:t>V.</w:t>
      </w:r>
      <w:r w:rsidR="00724342">
        <w:t xml:space="preserve"> </w:t>
      </w:r>
      <w:r>
        <w:rPr>
          <w:spacing w:val="-5"/>
        </w:rPr>
        <w:t>47</w:t>
      </w:r>
    </w:p>
    <w:p w:rsidR="005C2F93" w:rsidRDefault="00000000">
      <w:pPr>
        <w:pStyle w:val="BodyText"/>
        <w:tabs>
          <w:tab w:val="left" w:pos="2279"/>
        </w:tabs>
        <w:spacing w:line="322" w:lineRule="exact"/>
      </w:pPr>
      <w:r>
        <w:t>Honcharenko</w:t>
      </w:r>
      <w:r>
        <w:rPr>
          <w:spacing w:val="-9"/>
        </w:rPr>
        <w:t xml:space="preserve"> </w:t>
      </w:r>
      <w:r>
        <w:rPr>
          <w:spacing w:val="-5"/>
        </w:rPr>
        <w:t>N.</w:t>
      </w:r>
      <w:r w:rsidR="00724342">
        <w:t xml:space="preserve"> </w:t>
      </w:r>
      <w:r>
        <w:rPr>
          <w:spacing w:val="-5"/>
        </w:rPr>
        <w:t>150</w:t>
      </w:r>
    </w:p>
    <w:p w:rsidR="005C2F93" w:rsidRDefault="00000000">
      <w:pPr>
        <w:pStyle w:val="BodyText"/>
        <w:tabs>
          <w:tab w:val="left" w:pos="1940"/>
        </w:tabs>
        <w:spacing w:line="322" w:lineRule="exact"/>
      </w:pPr>
      <w:r>
        <w:t>Horobets</w:t>
      </w:r>
      <w:r>
        <w:rPr>
          <w:spacing w:val="-4"/>
        </w:rPr>
        <w:t xml:space="preserve"> </w:t>
      </w:r>
      <w:r>
        <w:rPr>
          <w:spacing w:val="-5"/>
        </w:rPr>
        <w:t>Yu.</w:t>
      </w:r>
      <w:r w:rsidR="00724342">
        <w:t xml:space="preserve"> </w:t>
      </w:r>
      <w:r>
        <w:rPr>
          <w:spacing w:val="-5"/>
        </w:rPr>
        <w:t>85</w:t>
      </w:r>
    </w:p>
    <w:p w:rsidR="005C2F93" w:rsidRDefault="00000000">
      <w:pPr>
        <w:pStyle w:val="BodyText"/>
        <w:tabs>
          <w:tab w:val="left" w:pos="1486"/>
        </w:tabs>
        <w:spacing w:line="322" w:lineRule="exact"/>
      </w:pPr>
      <w:r>
        <w:t>Huan</w:t>
      </w:r>
      <w:r>
        <w:rPr>
          <w:spacing w:val="-1"/>
        </w:rPr>
        <w:t xml:space="preserve"> </w:t>
      </w:r>
      <w:r>
        <w:rPr>
          <w:spacing w:val="-5"/>
        </w:rPr>
        <w:t>Zh.</w:t>
      </w:r>
      <w:r w:rsidR="00724342">
        <w:t xml:space="preserve"> </w:t>
      </w:r>
      <w:r>
        <w:rPr>
          <w:spacing w:val="-5"/>
        </w:rPr>
        <w:t>177</w:t>
      </w:r>
    </w:p>
    <w:p w:rsidR="005C2F93" w:rsidRDefault="00000000">
      <w:pPr>
        <w:pStyle w:val="BodyText"/>
        <w:tabs>
          <w:tab w:val="left" w:pos="1636"/>
        </w:tabs>
        <w:spacing w:line="322" w:lineRule="exact"/>
      </w:pPr>
      <w:r>
        <w:t>Huang</w:t>
      </w:r>
      <w:r>
        <w:rPr>
          <w:spacing w:val="67"/>
        </w:rPr>
        <w:t xml:space="preserve"> </w:t>
      </w:r>
      <w:r>
        <w:rPr>
          <w:spacing w:val="-5"/>
        </w:rPr>
        <w:t>M.</w:t>
      </w:r>
      <w:r w:rsidR="00724342">
        <w:t xml:space="preserve"> </w:t>
      </w:r>
      <w:r>
        <w:rPr>
          <w:spacing w:val="-5"/>
        </w:rPr>
        <w:t>54</w:t>
      </w:r>
    </w:p>
    <w:p w:rsidR="005C2F93" w:rsidRDefault="00000000">
      <w:pPr>
        <w:pStyle w:val="BodyText"/>
        <w:tabs>
          <w:tab w:val="left" w:pos="1938"/>
        </w:tabs>
        <w:spacing w:before="2" w:line="322" w:lineRule="exact"/>
      </w:pPr>
      <w:r>
        <w:t>Ivanchuk</w:t>
      </w:r>
      <w:r>
        <w:rPr>
          <w:spacing w:val="-5"/>
        </w:rPr>
        <w:t xml:space="preserve"> Ya.</w:t>
      </w:r>
      <w:r w:rsidR="00724342">
        <w:t xml:space="preserve"> </w:t>
      </w:r>
      <w:r>
        <w:rPr>
          <w:spacing w:val="-5"/>
        </w:rPr>
        <w:t>85</w:t>
      </w:r>
    </w:p>
    <w:p w:rsidR="005C2F93" w:rsidRDefault="00000000">
      <w:pPr>
        <w:pStyle w:val="BodyText"/>
        <w:tabs>
          <w:tab w:val="left" w:pos="1892"/>
        </w:tabs>
        <w:spacing w:line="322" w:lineRule="exact"/>
      </w:pPr>
      <w:r>
        <w:t>Izhevska</w:t>
      </w:r>
      <w:r>
        <w:rPr>
          <w:spacing w:val="-2"/>
        </w:rPr>
        <w:t xml:space="preserve"> </w:t>
      </w:r>
      <w:r>
        <w:rPr>
          <w:spacing w:val="-5"/>
        </w:rPr>
        <w:t>Ye.</w:t>
      </w:r>
      <w:r w:rsidR="00724342">
        <w:t xml:space="preserve"> </w:t>
      </w:r>
      <w:r>
        <w:rPr>
          <w:spacing w:val="-5"/>
        </w:rPr>
        <w:t>44</w:t>
      </w:r>
    </w:p>
    <w:p w:rsidR="005C2F93" w:rsidRDefault="00000000">
      <w:pPr>
        <w:pStyle w:val="BodyText"/>
        <w:tabs>
          <w:tab w:val="left" w:pos="1984"/>
        </w:tabs>
        <w:spacing w:line="322" w:lineRule="exact"/>
      </w:pPr>
      <w:r>
        <w:t>Kashapova</w:t>
      </w:r>
      <w:r>
        <w:rPr>
          <w:spacing w:val="-9"/>
        </w:rPr>
        <w:t xml:space="preserve"> </w:t>
      </w:r>
      <w:r>
        <w:rPr>
          <w:spacing w:val="-5"/>
        </w:rPr>
        <w:t>L.</w:t>
      </w:r>
      <w:r w:rsidR="00724342">
        <w:t xml:space="preserve"> </w:t>
      </w:r>
      <w:r>
        <w:rPr>
          <w:spacing w:val="-5"/>
        </w:rPr>
        <w:t>59</w:t>
      </w:r>
    </w:p>
    <w:p w:rsidR="005C2F93" w:rsidRDefault="00000000">
      <w:pPr>
        <w:pStyle w:val="BodyText"/>
        <w:tabs>
          <w:tab w:val="left" w:pos="1969"/>
        </w:tabs>
        <w:spacing w:line="322" w:lineRule="exact"/>
      </w:pPr>
      <w:r>
        <w:t>Kashtalian</w:t>
      </w:r>
      <w:r>
        <w:rPr>
          <w:spacing w:val="-6"/>
        </w:rPr>
        <w:t xml:space="preserve"> </w:t>
      </w:r>
      <w:r>
        <w:rPr>
          <w:spacing w:val="-5"/>
        </w:rPr>
        <w:t>A.</w:t>
      </w:r>
      <w:r w:rsidR="00724342">
        <w:t xml:space="preserve"> </w:t>
      </w:r>
      <w:r>
        <w:rPr>
          <w:spacing w:val="-5"/>
        </w:rPr>
        <w:t>111</w:t>
      </w:r>
    </w:p>
    <w:p w:rsidR="005C2F93" w:rsidRDefault="00000000">
      <w:pPr>
        <w:pStyle w:val="BodyText"/>
        <w:tabs>
          <w:tab w:val="left" w:pos="1753"/>
        </w:tabs>
        <w:spacing w:line="322" w:lineRule="exact"/>
      </w:pPr>
      <w:r>
        <w:t>Khlevna</w:t>
      </w:r>
      <w:r>
        <w:rPr>
          <w:spacing w:val="-5"/>
        </w:rPr>
        <w:t xml:space="preserve"> Iu.</w:t>
      </w:r>
      <w:r w:rsidR="00724342">
        <w:t xml:space="preserve"> </w:t>
      </w:r>
      <w:r>
        <w:t>11,</w:t>
      </w:r>
      <w:r>
        <w:rPr>
          <w:spacing w:val="-5"/>
        </w:rPr>
        <w:t xml:space="preserve"> </w:t>
      </w:r>
      <w:r>
        <w:t>37,</w:t>
      </w:r>
      <w:r>
        <w:rPr>
          <w:spacing w:val="-4"/>
        </w:rPr>
        <w:t xml:space="preserve"> </w:t>
      </w:r>
      <w:r>
        <w:rPr>
          <w:spacing w:val="-5"/>
        </w:rPr>
        <w:t>65,</w:t>
      </w:r>
    </w:p>
    <w:p w:rsidR="005C2F93" w:rsidRDefault="00000000">
      <w:pPr>
        <w:pStyle w:val="BodyText"/>
        <w:spacing w:line="322" w:lineRule="exact"/>
      </w:pPr>
      <w:r>
        <w:t>128,</w:t>
      </w:r>
      <w:r>
        <w:rPr>
          <w:spacing w:val="-3"/>
        </w:rPr>
        <w:t xml:space="preserve"> </w:t>
      </w:r>
      <w:r>
        <w:t>159,</w:t>
      </w:r>
      <w:r>
        <w:rPr>
          <w:spacing w:val="-2"/>
        </w:rPr>
        <w:t xml:space="preserve"> </w:t>
      </w:r>
      <w:r>
        <w:rPr>
          <w:spacing w:val="-5"/>
        </w:rPr>
        <w:t>173</w:t>
      </w:r>
    </w:p>
    <w:p w:rsidR="005C2F93" w:rsidRDefault="00000000">
      <w:pPr>
        <w:pStyle w:val="BodyText"/>
        <w:tabs>
          <w:tab w:val="left" w:pos="1810"/>
        </w:tabs>
        <w:spacing w:before="2" w:line="322" w:lineRule="exact"/>
      </w:pPr>
      <w:r>
        <w:t>Khlevnyi</w:t>
      </w:r>
      <w:r>
        <w:rPr>
          <w:spacing w:val="-8"/>
        </w:rPr>
        <w:t xml:space="preserve"> </w:t>
      </w:r>
      <w:r>
        <w:rPr>
          <w:spacing w:val="-5"/>
        </w:rPr>
        <w:t>A.</w:t>
      </w:r>
      <w:r w:rsidR="00724342">
        <w:t xml:space="preserve"> </w:t>
      </w:r>
      <w:r>
        <w:t>59,</w:t>
      </w:r>
      <w:r>
        <w:rPr>
          <w:spacing w:val="1"/>
        </w:rPr>
        <w:t xml:space="preserve"> </w:t>
      </w:r>
      <w:r>
        <w:rPr>
          <w:spacing w:val="-5"/>
        </w:rPr>
        <w:t>62,</w:t>
      </w:r>
    </w:p>
    <w:p w:rsidR="005C2F93" w:rsidRDefault="00000000">
      <w:pPr>
        <w:pStyle w:val="BodyText"/>
        <w:spacing w:line="322" w:lineRule="exact"/>
      </w:pPr>
      <w:r>
        <w:t>124,</w:t>
      </w:r>
      <w:r>
        <w:rPr>
          <w:spacing w:val="-3"/>
        </w:rPr>
        <w:t xml:space="preserve"> </w:t>
      </w:r>
      <w:r>
        <w:t>134,</w:t>
      </w:r>
      <w:r>
        <w:rPr>
          <w:spacing w:val="-2"/>
        </w:rPr>
        <w:t xml:space="preserve"> </w:t>
      </w:r>
      <w:r>
        <w:rPr>
          <w:spacing w:val="-5"/>
        </w:rPr>
        <w:t>159</w:t>
      </w:r>
    </w:p>
    <w:p w:rsidR="005C2F93" w:rsidRDefault="00000000">
      <w:pPr>
        <w:pStyle w:val="BodyText"/>
        <w:tabs>
          <w:tab w:val="left" w:pos="1893"/>
        </w:tabs>
        <w:spacing w:line="322" w:lineRule="exact"/>
      </w:pPr>
      <w:r>
        <w:t>Klobukov</w:t>
      </w:r>
      <w:r>
        <w:rPr>
          <w:spacing w:val="-5"/>
        </w:rPr>
        <w:t xml:space="preserve"> V.</w:t>
      </w:r>
      <w:r w:rsidR="00724342">
        <w:t xml:space="preserve"> </w:t>
      </w:r>
      <w:r>
        <w:rPr>
          <w:spacing w:val="-5"/>
        </w:rPr>
        <w:t>72</w:t>
      </w:r>
    </w:p>
    <w:p w:rsidR="005C2F93" w:rsidRDefault="00000000">
      <w:pPr>
        <w:pStyle w:val="BodyText"/>
        <w:tabs>
          <w:tab w:val="left" w:pos="1782"/>
        </w:tabs>
        <w:spacing w:line="322" w:lineRule="exact"/>
      </w:pPr>
      <w:r>
        <w:t>Kobevka</w:t>
      </w:r>
      <w:r>
        <w:rPr>
          <w:spacing w:val="-5"/>
        </w:rPr>
        <w:t xml:space="preserve"> N.</w:t>
      </w:r>
      <w:r w:rsidR="00724342">
        <w:t xml:space="preserve"> </w:t>
      </w:r>
      <w:r>
        <w:rPr>
          <w:spacing w:val="-5"/>
        </w:rPr>
        <w:t>134</w:t>
      </w:r>
    </w:p>
    <w:p w:rsidR="005C2F93" w:rsidRDefault="00000000">
      <w:pPr>
        <w:pStyle w:val="BodyText"/>
        <w:tabs>
          <w:tab w:val="left" w:pos="2187"/>
        </w:tabs>
        <w:spacing w:line="322" w:lineRule="exact"/>
      </w:pPr>
      <w:r>
        <w:t>Kolesnikova</w:t>
      </w:r>
      <w:r>
        <w:rPr>
          <w:spacing w:val="-7"/>
        </w:rPr>
        <w:t xml:space="preserve"> </w:t>
      </w:r>
      <w:r>
        <w:rPr>
          <w:spacing w:val="-5"/>
        </w:rPr>
        <w:t>K.</w:t>
      </w:r>
      <w:r w:rsidR="00724342">
        <w:t xml:space="preserve"> </w:t>
      </w:r>
      <w:r>
        <w:t>79,</w:t>
      </w:r>
      <w:r>
        <w:rPr>
          <w:spacing w:val="-4"/>
        </w:rPr>
        <w:t xml:space="preserve"> </w:t>
      </w:r>
      <w:r>
        <w:rPr>
          <w:spacing w:val="-5"/>
        </w:rPr>
        <w:t>100</w:t>
      </w:r>
    </w:p>
    <w:p w:rsidR="005C2F93" w:rsidRDefault="00000000">
      <w:pPr>
        <w:pStyle w:val="BodyText"/>
        <w:tabs>
          <w:tab w:val="left" w:pos="2017"/>
        </w:tabs>
        <w:spacing w:line="322" w:lineRule="exact"/>
      </w:pPr>
      <w:r>
        <w:t>Kolomiiets</w:t>
      </w:r>
      <w:r>
        <w:rPr>
          <w:spacing w:val="-4"/>
        </w:rPr>
        <w:t xml:space="preserve"> </w:t>
      </w:r>
      <w:r>
        <w:rPr>
          <w:spacing w:val="-5"/>
        </w:rPr>
        <w:t>A.</w:t>
      </w:r>
      <w:r w:rsidR="00724342">
        <w:t xml:space="preserve"> </w:t>
      </w:r>
      <w:r>
        <w:rPr>
          <w:spacing w:val="-5"/>
        </w:rPr>
        <w:t>156</w:t>
      </w:r>
    </w:p>
    <w:p w:rsidR="005C2F93" w:rsidRDefault="00000000">
      <w:pPr>
        <w:pStyle w:val="BodyText"/>
        <w:tabs>
          <w:tab w:val="left" w:pos="1830"/>
        </w:tabs>
        <w:spacing w:before="3"/>
      </w:pPr>
      <w:r>
        <w:t>Kononova</w:t>
      </w:r>
      <w:r>
        <w:rPr>
          <w:spacing w:val="-6"/>
        </w:rPr>
        <w:t xml:space="preserve"> </w:t>
      </w:r>
      <w:r>
        <w:rPr>
          <w:spacing w:val="-5"/>
        </w:rPr>
        <w:t>I.</w:t>
      </w:r>
      <w:r w:rsidR="00724342">
        <w:t xml:space="preserve"> </w:t>
      </w:r>
      <w:r>
        <w:rPr>
          <w:spacing w:val="-5"/>
        </w:rPr>
        <w:t>74</w:t>
      </w:r>
    </w:p>
    <w:p w:rsidR="005C2F93" w:rsidRDefault="00000000">
      <w:pPr>
        <w:pStyle w:val="BodyText"/>
        <w:tabs>
          <w:tab w:val="left" w:pos="1782"/>
        </w:tabs>
        <w:spacing w:before="92" w:line="322" w:lineRule="exact"/>
        <w:ind w:left="220"/>
      </w:pPr>
      <w:r>
        <w:br w:type="column"/>
      </w:r>
      <w:r>
        <w:t>Kontorer</w:t>
      </w:r>
      <w:r>
        <w:rPr>
          <w:spacing w:val="-5"/>
        </w:rPr>
        <w:t xml:space="preserve"> A.</w:t>
      </w:r>
      <w:r w:rsidR="00724342">
        <w:t xml:space="preserve"> </w:t>
      </w:r>
      <w:r>
        <w:rPr>
          <w:spacing w:val="-5"/>
        </w:rPr>
        <w:t>65</w:t>
      </w:r>
    </w:p>
    <w:p w:rsidR="005C2F93" w:rsidRDefault="00000000">
      <w:pPr>
        <w:pStyle w:val="BodyText"/>
        <w:tabs>
          <w:tab w:val="left" w:pos="1394"/>
        </w:tabs>
        <w:spacing w:line="322" w:lineRule="exact"/>
        <w:ind w:left="220"/>
      </w:pPr>
      <w:r>
        <w:t>Kopp</w:t>
      </w:r>
      <w:r>
        <w:rPr>
          <w:spacing w:val="-3"/>
        </w:rPr>
        <w:t xml:space="preserve"> </w:t>
      </w:r>
      <w:r>
        <w:rPr>
          <w:spacing w:val="-5"/>
        </w:rPr>
        <w:t>A.</w:t>
      </w:r>
      <w:r w:rsidR="00724342">
        <w:t xml:space="preserve"> </w:t>
      </w:r>
      <w:r>
        <w:rPr>
          <w:spacing w:val="-5"/>
        </w:rPr>
        <w:t>68</w:t>
      </w:r>
    </w:p>
    <w:p w:rsidR="005C2F93" w:rsidRDefault="00000000">
      <w:pPr>
        <w:pStyle w:val="BodyText"/>
        <w:tabs>
          <w:tab w:val="left" w:pos="1456"/>
        </w:tabs>
        <w:spacing w:before="2" w:line="322" w:lineRule="exact"/>
        <w:ind w:left="220"/>
      </w:pPr>
      <w:r>
        <w:t>Kosse</w:t>
      </w:r>
      <w:r>
        <w:rPr>
          <w:spacing w:val="-3"/>
        </w:rPr>
        <w:t xml:space="preserve"> </w:t>
      </w:r>
      <w:r>
        <w:rPr>
          <w:spacing w:val="-5"/>
        </w:rPr>
        <w:t>A.</w:t>
      </w:r>
      <w:r w:rsidR="00724342">
        <w:t xml:space="preserve"> </w:t>
      </w:r>
      <w:r>
        <w:rPr>
          <w:spacing w:val="-5"/>
        </w:rPr>
        <w:t>16</w:t>
      </w:r>
    </w:p>
    <w:p w:rsidR="005C2F93" w:rsidRDefault="00000000">
      <w:pPr>
        <w:pStyle w:val="BodyText"/>
        <w:tabs>
          <w:tab w:val="left" w:pos="2060"/>
        </w:tabs>
        <w:spacing w:line="322" w:lineRule="exact"/>
      </w:pPr>
      <w:r>
        <w:t>Kozlovskyi</w:t>
      </w:r>
      <w:r>
        <w:rPr>
          <w:spacing w:val="-11"/>
        </w:rPr>
        <w:t xml:space="preserve"> </w:t>
      </w:r>
      <w:r>
        <w:rPr>
          <w:spacing w:val="-5"/>
        </w:rPr>
        <w:t>V.</w:t>
      </w:r>
      <w:r w:rsidR="00724342">
        <w:t xml:space="preserve"> </w:t>
      </w:r>
      <w:r>
        <w:rPr>
          <w:spacing w:val="-5"/>
        </w:rPr>
        <w:t>72</w:t>
      </w:r>
    </w:p>
    <w:p w:rsidR="005C2F93" w:rsidRDefault="00000000">
      <w:pPr>
        <w:pStyle w:val="BodyText"/>
        <w:tabs>
          <w:tab w:val="left" w:pos="1986"/>
        </w:tabs>
        <w:spacing w:line="322" w:lineRule="exact"/>
      </w:pPr>
      <w:r>
        <w:t>Kredentser</w:t>
      </w:r>
      <w:r>
        <w:rPr>
          <w:spacing w:val="-7"/>
        </w:rPr>
        <w:t xml:space="preserve"> </w:t>
      </w:r>
      <w:r>
        <w:rPr>
          <w:spacing w:val="-5"/>
        </w:rPr>
        <w:t>B.</w:t>
      </w:r>
      <w:r w:rsidR="00724342">
        <w:t xml:space="preserve"> </w:t>
      </w:r>
      <w:r>
        <w:rPr>
          <w:spacing w:val="-5"/>
        </w:rPr>
        <w:t>74</w:t>
      </w:r>
    </w:p>
    <w:p w:rsidR="005C2F93" w:rsidRDefault="00000000">
      <w:pPr>
        <w:pStyle w:val="BodyText"/>
        <w:tabs>
          <w:tab w:val="left" w:pos="1813"/>
        </w:tabs>
        <w:spacing w:line="322" w:lineRule="exact"/>
      </w:pPr>
      <w:r>
        <w:t>Kriuchek</w:t>
      </w:r>
      <w:r>
        <w:rPr>
          <w:spacing w:val="-5"/>
        </w:rPr>
        <w:t xml:space="preserve"> D.</w:t>
      </w:r>
      <w:r w:rsidR="00724342">
        <w:t xml:space="preserve"> </w:t>
      </w:r>
      <w:r>
        <w:rPr>
          <w:spacing w:val="-5"/>
        </w:rPr>
        <w:t>76</w:t>
      </w:r>
    </w:p>
    <w:p w:rsidR="005C2F93" w:rsidRDefault="00000000">
      <w:pPr>
        <w:pStyle w:val="BodyText"/>
        <w:tabs>
          <w:tab w:val="left" w:pos="1921"/>
        </w:tabs>
        <w:spacing w:line="322" w:lineRule="exact"/>
      </w:pPr>
      <w:r>
        <w:t>Kupchyk</w:t>
      </w:r>
      <w:r>
        <w:rPr>
          <w:spacing w:val="-8"/>
        </w:rPr>
        <w:t xml:space="preserve"> </w:t>
      </w:r>
      <w:r>
        <w:rPr>
          <w:spacing w:val="-5"/>
        </w:rPr>
        <w:t>Ye.</w:t>
      </w:r>
      <w:r w:rsidR="00724342">
        <w:t xml:space="preserve"> </w:t>
      </w:r>
      <w:r>
        <w:rPr>
          <w:spacing w:val="-5"/>
        </w:rPr>
        <w:t>79</w:t>
      </w:r>
    </w:p>
    <w:p w:rsidR="005C2F93" w:rsidRDefault="00000000">
      <w:pPr>
        <w:pStyle w:val="BodyText"/>
        <w:tabs>
          <w:tab w:val="left" w:pos="2247"/>
        </w:tabs>
        <w:spacing w:line="322" w:lineRule="exact"/>
      </w:pPr>
      <w:r>
        <w:t>Kushlianskyi</w:t>
      </w:r>
      <w:r>
        <w:rPr>
          <w:spacing w:val="-10"/>
        </w:rPr>
        <w:t xml:space="preserve"> </w:t>
      </w:r>
      <w:r>
        <w:rPr>
          <w:spacing w:val="-5"/>
        </w:rPr>
        <w:t>D.</w:t>
      </w:r>
      <w:r w:rsidR="00724342">
        <w:t xml:space="preserve"> </w:t>
      </w:r>
      <w:r>
        <w:rPr>
          <w:spacing w:val="-5"/>
        </w:rPr>
        <w:t>81</w:t>
      </w:r>
    </w:p>
    <w:p w:rsidR="005C2F93" w:rsidRDefault="00000000">
      <w:pPr>
        <w:pStyle w:val="BodyText"/>
        <w:tabs>
          <w:tab w:val="left" w:pos="1424"/>
        </w:tabs>
        <w:spacing w:before="2" w:line="322" w:lineRule="exact"/>
      </w:pPr>
      <w:r>
        <w:t>Kuziv</w:t>
      </w:r>
      <w:r>
        <w:rPr>
          <w:spacing w:val="-5"/>
        </w:rPr>
        <w:t xml:space="preserve"> T.</w:t>
      </w:r>
      <w:r w:rsidR="00724342">
        <w:t xml:space="preserve"> </w:t>
      </w:r>
      <w:r>
        <w:rPr>
          <w:spacing w:val="-5"/>
        </w:rPr>
        <w:t>83</w:t>
      </w:r>
    </w:p>
    <w:p w:rsidR="005C2F93" w:rsidRDefault="00000000">
      <w:pPr>
        <w:pStyle w:val="BodyText"/>
        <w:tabs>
          <w:tab w:val="left" w:pos="1858"/>
        </w:tabs>
        <w:spacing w:line="322" w:lineRule="exact"/>
      </w:pPr>
      <w:r>
        <w:t>Kvyetnyy</w:t>
      </w:r>
      <w:r>
        <w:rPr>
          <w:spacing w:val="-9"/>
        </w:rPr>
        <w:t xml:space="preserve"> </w:t>
      </w:r>
      <w:r>
        <w:rPr>
          <w:spacing w:val="-7"/>
        </w:rPr>
        <w:t>R.</w:t>
      </w:r>
      <w:r w:rsidR="00724342">
        <w:t xml:space="preserve"> </w:t>
      </w:r>
      <w:r>
        <w:rPr>
          <w:spacing w:val="-5"/>
        </w:rPr>
        <w:t>85</w:t>
      </w:r>
    </w:p>
    <w:p w:rsidR="005C2F93" w:rsidRDefault="00000000">
      <w:pPr>
        <w:pStyle w:val="BodyText"/>
        <w:tabs>
          <w:tab w:val="left" w:pos="1549"/>
        </w:tabs>
        <w:spacing w:line="322" w:lineRule="exact"/>
      </w:pPr>
      <w:r>
        <w:t>Laptev</w:t>
      </w:r>
      <w:r>
        <w:rPr>
          <w:spacing w:val="-3"/>
        </w:rPr>
        <w:t xml:space="preserve"> </w:t>
      </w:r>
      <w:r>
        <w:rPr>
          <w:spacing w:val="-5"/>
        </w:rPr>
        <w:t>O.</w:t>
      </w:r>
      <w:r w:rsidR="00724342">
        <w:t xml:space="preserve"> </w:t>
      </w:r>
      <w:r>
        <w:rPr>
          <w:spacing w:val="-5"/>
        </w:rPr>
        <w:t>122</w:t>
      </w:r>
    </w:p>
    <w:p w:rsidR="005C2F93" w:rsidRDefault="00000000">
      <w:pPr>
        <w:pStyle w:val="BodyText"/>
        <w:tabs>
          <w:tab w:val="left" w:pos="1890"/>
        </w:tabs>
        <w:spacing w:line="322" w:lineRule="exact"/>
      </w:pPr>
      <w:r>
        <w:t>Latysheva</w:t>
      </w:r>
      <w:r>
        <w:rPr>
          <w:spacing w:val="-6"/>
        </w:rPr>
        <w:t xml:space="preserve"> </w:t>
      </w:r>
      <w:r>
        <w:rPr>
          <w:spacing w:val="-5"/>
        </w:rPr>
        <w:t>T.</w:t>
      </w:r>
      <w:r w:rsidR="00724342">
        <w:t xml:space="preserve"> </w:t>
      </w:r>
      <w:r>
        <w:t>83,</w:t>
      </w:r>
      <w:r>
        <w:rPr>
          <w:spacing w:val="1"/>
        </w:rPr>
        <w:t xml:space="preserve"> </w:t>
      </w:r>
      <w:r>
        <w:rPr>
          <w:spacing w:val="-5"/>
        </w:rPr>
        <w:t>115</w:t>
      </w:r>
    </w:p>
    <w:p w:rsidR="005C2F93" w:rsidRDefault="00000000">
      <w:pPr>
        <w:pStyle w:val="BodyText"/>
        <w:tabs>
          <w:tab w:val="left" w:pos="1230"/>
        </w:tabs>
        <w:spacing w:line="322" w:lineRule="exact"/>
      </w:pPr>
      <w:r>
        <w:t>Li</w:t>
      </w:r>
      <w:r>
        <w:rPr>
          <w:spacing w:val="66"/>
        </w:rPr>
        <w:t xml:space="preserve"> </w:t>
      </w:r>
      <w:r>
        <w:rPr>
          <w:spacing w:val="-5"/>
        </w:rPr>
        <w:t>Yu.</w:t>
      </w:r>
      <w:r w:rsidR="00724342">
        <w:t xml:space="preserve"> </w:t>
      </w:r>
      <w:r>
        <w:rPr>
          <w:spacing w:val="-5"/>
        </w:rPr>
        <w:t>92</w:t>
      </w:r>
    </w:p>
    <w:p w:rsidR="005C2F93" w:rsidRDefault="00000000">
      <w:pPr>
        <w:pStyle w:val="BodyText"/>
        <w:tabs>
          <w:tab w:val="left" w:pos="1067"/>
        </w:tabs>
        <w:spacing w:line="322" w:lineRule="exact"/>
      </w:pPr>
      <w:r>
        <w:t>Li</w:t>
      </w:r>
      <w:r>
        <w:rPr>
          <w:spacing w:val="-2"/>
        </w:rPr>
        <w:t xml:space="preserve"> </w:t>
      </w:r>
      <w:r>
        <w:rPr>
          <w:spacing w:val="-5"/>
        </w:rPr>
        <w:t>M.</w:t>
      </w:r>
      <w:r w:rsidR="00724342">
        <w:t xml:space="preserve"> </w:t>
      </w:r>
      <w:r>
        <w:rPr>
          <w:spacing w:val="-5"/>
        </w:rPr>
        <w:t>89</w:t>
      </w:r>
    </w:p>
    <w:p w:rsidR="005C2F93" w:rsidRDefault="00000000">
      <w:pPr>
        <w:pStyle w:val="BodyText"/>
        <w:tabs>
          <w:tab w:val="left" w:pos="2545"/>
        </w:tabs>
        <w:spacing w:line="322" w:lineRule="exact"/>
      </w:pPr>
      <w:r>
        <w:t>Lukova-Chuiko</w:t>
      </w:r>
      <w:r>
        <w:rPr>
          <w:spacing w:val="-10"/>
        </w:rPr>
        <w:t xml:space="preserve"> </w:t>
      </w:r>
      <w:r>
        <w:rPr>
          <w:spacing w:val="-5"/>
        </w:rPr>
        <w:t>N.</w:t>
      </w:r>
      <w:r w:rsidR="00724342">
        <w:t xml:space="preserve"> </w:t>
      </w:r>
      <w:r>
        <w:rPr>
          <w:spacing w:val="-5"/>
        </w:rPr>
        <w:t>95,</w:t>
      </w:r>
    </w:p>
    <w:p w:rsidR="005C2F93" w:rsidRDefault="00000000">
      <w:pPr>
        <w:pStyle w:val="BodyText"/>
        <w:spacing w:before="2" w:line="322" w:lineRule="exact"/>
      </w:pPr>
      <w:r>
        <w:t>98,</w:t>
      </w:r>
      <w:r>
        <w:rPr>
          <w:spacing w:val="-2"/>
        </w:rPr>
        <w:t xml:space="preserve"> </w:t>
      </w:r>
      <w:r>
        <w:rPr>
          <w:spacing w:val="-5"/>
        </w:rPr>
        <w:t>163</w:t>
      </w:r>
    </w:p>
    <w:p w:rsidR="005C2F93" w:rsidRDefault="00000000">
      <w:pPr>
        <w:pStyle w:val="BodyText"/>
        <w:tabs>
          <w:tab w:val="left" w:pos="1813"/>
        </w:tabs>
        <w:spacing w:line="322" w:lineRule="exact"/>
      </w:pPr>
      <w:r>
        <w:t>Lutsenko</w:t>
      </w:r>
      <w:r>
        <w:rPr>
          <w:spacing w:val="-6"/>
        </w:rPr>
        <w:t xml:space="preserve"> </w:t>
      </w:r>
      <w:r>
        <w:rPr>
          <w:spacing w:val="-5"/>
        </w:rPr>
        <w:t>V.</w:t>
      </w:r>
      <w:r w:rsidR="00724342">
        <w:t xml:space="preserve"> </w:t>
      </w:r>
      <w:r>
        <w:rPr>
          <w:spacing w:val="-5"/>
        </w:rPr>
        <w:t>154</w:t>
      </w:r>
    </w:p>
    <w:p w:rsidR="005C2F93" w:rsidRDefault="00000000">
      <w:pPr>
        <w:pStyle w:val="BodyText"/>
        <w:tabs>
          <w:tab w:val="left" w:pos="1938"/>
        </w:tabs>
        <w:spacing w:line="322" w:lineRule="exact"/>
      </w:pPr>
      <w:r>
        <w:t>Matolinets</w:t>
      </w:r>
      <w:r>
        <w:rPr>
          <w:spacing w:val="-9"/>
        </w:rPr>
        <w:t xml:space="preserve"> </w:t>
      </w:r>
      <w:r>
        <w:rPr>
          <w:spacing w:val="-5"/>
        </w:rPr>
        <w:t>T.</w:t>
      </w:r>
      <w:r w:rsidR="00724342">
        <w:t xml:space="preserve"> </w:t>
      </w:r>
      <w:r>
        <w:rPr>
          <w:spacing w:val="-5"/>
        </w:rPr>
        <w:t>100</w:t>
      </w:r>
    </w:p>
    <w:p w:rsidR="005C2F93" w:rsidRDefault="00000000">
      <w:pPr>
        <w:pStyle w:val="BodyText"/>
        <w:tabs>
          <w:tab w:val="left" w:pos="2108"/>
        </w:tabs>
        <w:spacing w:line="322" w:lineRule="exact"/>
      </w:pPr>
      <w:r>
        <w:t>Mezentseva</w:t>
      </w:r>
      <w:r>
        <w:rPr>
          <w:spacing w:val="-9"/>
        </w:rPr>
        <w:t xml:space="preserve"> </w:t>
      </w:r>
      <w:r>
        <w:rPr>
          <w:spacing w:val="-5"/>
        </w:rPr>
        <w:t>O.</w:t>
      </w:r>
      <w:r w:rsidR="00724342">
        <w:t xml:space="preserve"> </w:t>
      </w:r>
      <w:r>
        <w:rPr>
          <w:spacing w:val="-5"/>
        </w:rPr>
        <w:t>104</w:t>
      </w:r>
    </w:p>
    <w:p w:rsidR="005C2F93" w:rsidRDefault="00000000">
      <w:pPr>
        <w:pStyle w:val="BodyText"/>
        <w:tabs>
          <w:tab w:val="left" w:pos="2031"/>
        </w:tabs>
        <w:spacing w:line="322" w:lineRule="exact"/>
      </w:pPr>
      <w:r>
        <w:t>Mochalova</w:t>
      </w:r>
      <w:r>
        <w:rPr>
          <w:spacing w:val="-8"/>
        </w:rPr>
        <w:t xml:space="preserve"> </w:t>
      </w:r>
      <w:r>
        <w:rPr>
          <w:spacing w:val="-5"/>
        </w:rPr>
        <w:t>D.</w:t>
      </w:r>
      <w:r w:rsidR="00724342">
        <w:t xml:space="preserve"> </w:t>
      </w:r>
      <w:r>
        <w:rPr>
          <w:spacing w:val="-5"/>
        </w:rPr>
        <w:t>29</w:t>
      </w:r>
    </w:p>
    <w:p w:rsidR="005C2F93" w:rsidRDefault="00000000">
      <w:pPr>
        <w:pStyle w:val="BodyText"/>
        <w:tabs>
          <w:tab w:val="left" w:pos="2185"/>
        </w:tabs>
        <w:spacing w:line="322" w:lineRule="exact"/>
      </w:pPr>
      <w:r>
        <w:t>Mogylevych</w:t>
      </w:r>
      <w:r>
        <w:rPr>
          <w:spacing w:val="-8"/>
        </w:rPr>
        <w:t xml:space="preserve"> </w:t>
      </w:r>
      <w:r>
        <w:rPr>
          <w:spacing w:val="-5"/>
        </w:rPr>
        <w:t>D.</w:t>
      </w:r>
      <w:r w:rsidR="00724342">
        <w:t xml:space="preserve"> </w:t>
      </w:r>
      <w:r>
        <w:rPr>
          <w:spacing w:val="-5"/>
        </w:rPr>
        <w:t>74</w:t>
      </w:r>
    </w:p>
    <w:p w:rsidR="005C2F93" w:rsidRDefault="00000000">
      <w:pPr>
        <w:pStyle w:val="BodyText"/>
        <w:tabs>
          <w:tab w:val="left" w:pos="1798"/>
        </w:tabs>
        <w:spacing w:before="2" w:line="322" w:lineRule="exact"/>
      </w:pPr>
      <w:r>
        <w:t>Morozov</w:t>
      </w:r>
      <w:r>
        <w:rPr>
          <w:spacing w:val="-4"/>
        </w:rPr>
        <w:t xml:space="preserve"> </w:t>
      </w:r>
      <w:r>
        <w:rPr>
          <w:spacing w:val="-5"/>
        </w:rPr>
        <w:t>V.</w:t>
      </w:r>
      <w:r w:rsidR="00724342">
        <w:t xml:space="preserve"> </w:t>
      </w:r>
      <w:r>
        <w:t>27,</w:t>
      </w:r>
      <w:r>
        <w:rPr>
          <w:spacing w:val="-4"/>
        </w:rPr>
        <w:t xml:space="preserve"> </w:t>
      </w:r>
      <w:r>
        <w:rPr>
          <w:spacing w:val="-5"/>
        </w:rPr>
        <w:t>81,</w:t>
      </w:r>
    </w:p>
    <w:p w:rsidR="005C2F93" w:rsidRDefault="00000000">
      <w:pPr>
        <w:pStyle w:val="BodyText"/>
        <w:spacing w:line="322" w:lineRule="exact"/>
      </w:pPr>
      <w:r>
        <w:t>139,</w:t>
      </w:r>
      <w:r>
        <w:rPr>
          <w:spacing w:val="-1"/>
        </w:rPr>
        <w:t xml:space="preserve"> </w:t>
      </w:r>
      <w:r>
        <w:rPr>
          <w:spacing w:val="-5"/>
        </w:rPr>
        <w:t>141</w:t>
      </w:r>
    </w:p>
    <w:p w:rsidR="005C2F93" w:rsidRDefault="00000000">
      <w:pPr>
        <w:pStyle w:val="BodyText"/>
        <w:tabs>
          <w:tab w:val="left" w:pos="1518"/>
        </w:tabs>
        <w:spacing w:line="322" w:lineRule="exact"/>
      </w:pPr>
      <w:r>
        <w:t>Mudra</w:t>
      </w:r>
      <w:r>
        <w:rPr>
          <w:spacing w:val="-3"/>
        </w:rPr>
        <w:t xml:space="preserve"> </w:t>
      </w:r>
      <w:r>
        <w:rPr>
          <w:spacing w:val="-5"/>
        </w:rPr>
        <w:t>A.</w:t>
      </w:r>
      <w:r w:rsidR="00724342">
        <w:t xml:space="preserve"> </w:t>
      </w:r>
      <w:r>
        <w:rPr>
          <w:spacing w:val="-5"/>
        </w:rPr>
        <w:t>104</w:t>
      </w:r>
    </w:p>
    <w:p w:rsidR="005C2F93" w:rsidRDefault="00000000">
      <w:pPr>
        <w:pStyle w:val="BodyText"/>
        <w:tabs>
          <w:tab w:val="left" w:pos="2063"/>
        </w:tabs>
        <w:spacing w:line="322" w:lineRule="exact"/>
      </w:pPr>
      <w:r>
        <w:t>Myrchenko</w:t>
      </w:r>
      <w:r>
        <w:rPr>
          <w:spacing w:val="-5"/>
        </w:rPr>
        <w:t xml:space="preserve"> A.</w:t>
      </w:r>
      <w:r w:rsidR="00724342">
        <w:t xml:space="preserve"> </w:t>
      </w:r>
      <w:r>
        <w:rPr>
          <w:spacing w:val="-5"/>
        </w:rPr>
        <w:t>128</w:t>
      </w:r>
    </w:p>
    <w:p w:rsidR="005C2F93" w:rsidRDefault="00000000">
      <w:pPr>
        <w:pStyle w:val="BodyText"/>
        <w:tabs>
          <w:tab w:val="left" w:pos="1983"/>
        </w:tabs>
        <w:spacing w:line="322" w:lineRule="exact"/>
      </w:pPr>
      <w:r>
        <w:t>Myrutenko</w:t>
      </w:r>
      <w:r>
        <w:rPr>
          <w:spacing w:val="-7"/>
        </w:rPr>
        <w:t xml:space="preserve"> </w:t>
      </w:r>
      <w:r>
        <w:rPr>
          <w:spacing w:val="-5"/>
        </w:rPr>
        <w:t>L.</w:t>
      </w:r>
      <w:r w:rsidR="00724342">
        <w:t xml:space="preserve"> </w:t>
      </w:r>
      <w:r>
        <w:rPr>
          <w:spacing w:val="-5"/>
        </w:rPr>
        <w:t>106</w:t>
      </w:r>
    </w:p>
    <w:p w:rsidR="005C2F93" w:rsidRDefault="00000000">
      <w:pPr>
        <w:pStyle w:val="BodyText"/>
        <w:tabs>
          <w:tab w:val="left" w:pos="2324"/>
        </w:tabs>
        <w:spacing w:line="322" w:lineRule="exact"/>
      </w:pPr>
      <w:r>
        <w:t>Nakonechnyy</w:t>
      </w:r>
      <w:r>
        <w:rPr>
          <w:spacing w:val="-14"/>
        </w:rPr>
        <w:t xml:space="preserve"> </w:t>
      </w:r>
      <w:r>
        <w:rPr>
          <w:spacing w:val="-5"/>
        </w:rPr>
        <w:t>V.</w:t>
      </w:r>
      <w:r w:rsidR="00724342">
        <w:t xml:space="preserve"> </w:t>
      </w:r>
      <w:r>
        <w:rPr>
          <w:spacing w:val="-5"/>
        </w:rPr>
        <w:t>109</w:t>
      </w:r>
    </w:p>
    <w:p w:rsidR="005C2F93" w:rsidRDefault="00000000">
      <w:pPr>
        <w:pStyle w:val="BodyText"/>
        <w:tabs>
          <w:tab w:val="left" w:pos="1813"/>
        </w:tabs>
        <w:spacing w:line="322" w:lineRule="exact"/>
      </w:pPr>
      <w:r>
        <w:t>Nasyrova</w:t>
      </w:r>
      <w:r>
        <w:rPr>
          <w:spacing w:val="-4"/>
        </w:rPr>
        <w:t xml:space="preserve"> </w:t>
      </w:r>
      <w:r>
        <w:rPr>
          <w:spacing w:val="-5"/>
        </w:rPr>
        <w:t>L.</w:t>
      </w:r>
      <w:r w:rsidR="00724342">
        <w:t xml:space="preserve"> </w:t>
      </w:r>
      <w:r>
        <w:rPr>
          <w:spacing w:val="-5"/>
        </w:rPr>
        <w:t>106</w:t>
      </w:r>
    </w:p>
    <w:p w:rsidR="005C2F93" w:rsidRDefault="00000000">
      <w:pPr>
        <w:pStyle w:val="BodyText"/>
        <w:tabs>
          <w:tab w:val="left" w:pos="2171"/>
        </w:tabs>
        <w:spacing w:before="2" w:line="322" w:lineRule="exact"/>
      </w:pPr>
      <w:r>
        <w:t>Nesterenko</w:t>
      </w:r>
      <w:r>
        <w:rPr>
          <w:spacing w:val="-7"/>
        </w:rPr>
        <w:t xml:space="preserve"> </w:t>
      </w:r>
      <w:r>
        <w:rPr>
          <w:spacing w:val="-5"/>
        </w:rPr>
        <w:t>Ye.</w:t>
      </w:r>
      <w:r w:rsidR="00724342">
        <w:t xml:space="preserve"> </w:t>
      </w:r>
      <w:r>
        <w:rPr>
          <w:spacing w:val="-5"/>
        </w:rPr>
        <w:t>62</w:t>
      </w:r>
    </w:p>
    <w:p w:rsidR="005C2F93" w:rsidRDefault="00000000">
      <w:pPr>
        <w:pStyle w:val="BodyText"/>
        <w:tabs>
          <w:tab w:val="left" w:pos="2545"/>
        </w:tabs>
        <w:spacing w:line="322" w:lineRule="exact"/>
      </w:pPr>
      <w:r>
        <w:t>Nicheporuk</w:t>
      </w:r>
      <w:r>
        <w:rPr>
          <w:spacing w:val="-6"/>
        </w:rPr>
        <w:t xml:space="preserve"> </w:t>
      </w:r>
      <w:r>
        <w:rPr>
          <w:spacing w:val="-2"/>
        </w:rPr>
        <w:t>Anast.</w:t>
      </w:r>
      <w:r w:rsidR="00724342">
        <w:t xml:space="preserve"> </w:t>
      </w:r>
      <w:r>
        <w:rPr>
          <w:spacing w:val="-5"/>
        </w:rPr>
        <w:t>111</w:t>
      </w:r>
    </w:p>
    <w:p w:rsidR="005C2F93" w:rsidRDefault="00000000">
      <w:pPr>
        <w:pStyle w:val="BodyText"/>
        <w:tabs>
          <w:tab w:val="left" w:pos="2468"/>
        </w:tabs>
        <w:spacing w:line="322" w:lineRule="exact"/>
      </w:pPr>
      <w:r>
        <w:t>Nicheporuk</w:t>
      </w:r>
      <w:r>
        <w:rPr>
          <w:spacing w:val="-8"/>
        </w:rPr>
        <w:t xml:space="preserve"> </w:t>
      </w:r>
      <w:r>
        <w:rPr>
          <w:spacing w:val="-2"/>
        </w:rPr>
        <w:t>Andr.</w:t>
      </w:r>
      <w:r w:rsidR="00724342">
        <w:t xml:space="preserve"> </w:t>
      </w:r>
      <w:r>
        <w:rPr>
          <w:spacing w:val="-5"/>
        </w:rPr>
        <w:t>111</w:t>
      </w:r>
    </w:p>
    <w:p w:rsidR="005C2F93" w:rsidRDefault="00000000">
      <w:pPr>
        <w:pStyle w:val="BodyText"/>
        <w:tabs>
          <w:tab w:val="left" w:pos="1566"/>
        </w:tabs>
        <w:spacing w:line="322" w:lineRule="exact"/>
      </w:pPr>
      <w:r>
        <w:t>Oppong</w:t>
      </w:r>
      <w:r>
        <w:rPr>
          <w:spacing w:val="-4"/>
        </w:rPr>
        <w:t xml:space="preserve"> </w:t>
      </w:r>
      <w:r>
        <w:rPr>
          <w:spacing w:val="-5"/>
        </w:rPr>
        <w:t>I.</w:t>
      </w:r>
      <w:r w:rsidR="00724342">
        <w:t xml:space="preserve"> </w:t>
      </w:r>
      <w:r>
        <w:rPr>
          <w:spacing w:val="-5"/>
        </w:rPr>
        <w:t>111</w:t>
      </w:r>
    </w:p>
    <w:p w:rsidR="005C2F93" w:rsidRDefault="00000000">
      <w:pPr>
        <w:pStyle w:val="BodyText"/>
        <w:tabs>
          <w:tab w:val="left" w:pos="1705"/>
        </w:tabs>
        <w:spacing w:line="322" w:lineRule="exact"/>
      </w:pPr>
      <w:r>
        <w:t>Orekhov</w:t>
      </w:r>
      <w:r>
        <w:rPr>
          <w:spacing w:val="-5"/>
        </w:rPr>
        <w:t xml:space="preserve"> S.</w:t>
      </w:r>
      <w:r w:rsidR="00724342">
        <w:t xml:space="preserve"> </w:t>
      </w:r>
      <w:r>
        <w:rPr>
          <w:spacing w:val="-5"/>
        </w:rPr>
        <w:t>68</w:t>
      </w:r>
    </w:p>
    <w:p w:rsidR="005C2F93" w:rsidRDefault="00000000">
      <w:pPr>
        <w:pStyle w:val="BodyText"/>
        <w:tabs>
          <w:tab w:val="left" w:pos="1890"/>
        </w:tabs>
        <w:spacing w:line="322" w:lineRule="exact"/>
      </w:pPr>
      <w:r>
        <w:t>Orlovskyi</w:t>
      </w:r>
      <w:r>
        <w:rPr>
          <w:spacing w:val="-9"/>
        </w:rPr>
        <w:t xml:space="preserve"> </w:t>
      </w:r>
      <w:r>
        <w:rPr>
          <w:spacing w:val="-5"/>
        </w:rPr>
        <w:t>D.</w:t>
      </w:r>
      <w:r w:rsidR="00724342">
        <w:t xml:space="preserve"> </w:t>
      </w:r>
      <w:r>
        <w:rPr>
          <w:spacing w:val="-5"/>
        </w:rPr>
        <w:t>68</w:t>
      </w:r>
    </w:p>
    <w:p w:rsidR="005C2F93" w:rsidRDefault="00000000">
      <w:pPr>
        <w:pStyle w:val="BodyText"/>
        <w:tabs>
          <w:tab w:val="left" w:pos="1954"/>
        </w:tabs>
        <w:spacing w:before="2" w:line="322" w:lineRule="exact"/>
      </w:pPr>
      <w:r>
        <w:t>Ozhereliev</w:t>
      </w:r>
      <w:r>
        <w:rPr>
          <w:spacing w:val="-5"/>
        </w:rPr>
        <w:t xml:space="preserve"> S.</w:t>
      </w:r>
      <w:r w:rsidR="00724342">
        <w:t xml:space="preserve"> </w:t>
      </w:r>
      <w:r>
        <w:rPr>
          <w:spacing w:val="-5"/>
        </w:rPr>
        <w:t>117</w:t>
      </w:r>
    </w:p>
    <w:p w:rsidR="005C2F93" w:rsidRDefault="00000000">
      <w:pPr>
        <w:pStyle w:val="BodyText"/>
        <w:tabs>
          <w:tab w:val="left" w:pos="1878"/>
        </w:tabs>
        <w:spacing w:line="322" w:lineRule="exact"/>
      </w:pPr>
      <w:r>
        <w:t>Paliienko</w:t>
      </w:r>
      <w:r>
        <w:rPr>
          <w:spacing w:val="-5"/>
        </w:rPr>
        <w:t xml:space="preserve"> M.</w:t>
      </w:r>
      <w:r w:rsidR="00724342">
        <w:t xml:space="preserve"> </w:t>
      </w:r>
      <w:r>
        <w:rPr>
          <w:spacing w:val="-5"/>
        </w:rPr>
        <w:t>115</w:t>
      </w:r>
    </w:p>
    <w:p w:rsidR="005C2F93" w:rsidRDefault="00000000">
      <w:pPr>
        <w:pStyle w:val="BodyText"/>
        <w:tabs>
          <w:tab w:val="left" w:pos="1299"/>
        </w:tabs>
        <w:spacing w:line="322" w:lineRule="exact"/>
      </w:pPr>
      <w:r>
        <w:t>Paliy</w:t>
      </w:r>
      <w:r>
        <w:rPr>
          <w:spacing w:val="-5"/>
        </w:rPr>
        <w:t xml:space="preserve"> S.</w:t>
      </w:r>
      <w:r w:rsidR="00724342">
        <w:t xml:space="preserve"> </w:t>
      </w:r>
      <w:r>
        <w:rPr>
          <w:spacing w:val="-5"/>
        </w:rPr>
        <w:t>13</w:t>
      </w:r>
    </w:p>
    <w:p w:rsidR="005C2F93" w:rsidRDefault="00000000">
      <w:pPr>
        <w:pStyle w:val="BodyText"/>
        <w:tabs>
          <w:tab w:val="left" w:pos="2218"/>
        </w:tabs>
        <w:spacing w:line="322" w:lineRule="exact"/>
      </w:pPr>
      <w:r>
        <w:t>Parkhomenko</w:t>
      </w:r>
      <w:r>
        <w:rPr>
          <w:spacing w:val="-7"/>
        </w:rPr>
        <w:t xml:space="preserve"> </w:t>
      </w:r>
      <w:r>
        <w:rPr>
          <w:spacing w:val="-5"/>
        </w:rPr>
        <w:t>I.</w:t>
      </w:r>
      <w:r w:rsidR="00724342">
        <w:t xml:space="preserve"> </w:t>
      </w:r>
      <w:r>
        <w:t>9,</w:t>
      </w:r>
      <w:r>
        <w:rPr>
          <w:spacing w:val="-2"/>
        </w:rPr>
        <w:t xml:space="preserve"> </w:t>
      </w:r>
      <w:r>
        <w:rPr>
          <w:spacing w:val="-5"/>
        </w:rPr>
        <w:t>117</w:t>
      </w:r>
    </w:p>
    <w:p w:rsidR="005C2F93" w:rsidRDefault="00000000">
      <w:pPr>
        <w:pStyle w:val="BodyText"/>
        <w:tabs>
          <w:tab w:val="left" w:pos="2156"/>
        </w:tabs>
        <w:spacing w:line="322" w:lineRule="exact"/>
      </w:pPr>
      <w:r>
        <w:t>Pavlichenko</w:t>
      </w:r>
      <w:r>
        <w:rPr>
          <w:spacing w:val="-7"/>
        </w:rPr>
        <w:t xml:space="preserve"> </w:t>
      </w:r>
      <w:r>
        <w:rPr>
          <w:spacing w:val="-5"/>
        </w:rPr>
        <w:t>A.</w:t>
      </w:r>
      <w:r w:rsidR="00724342">
        <w:t xml:space="preserve"> </w:t>
      </w:r>
      <w:r>
        <w:rPr>
          <w:spacing w:val="-5"/>
        </w:rPr>
        <w:t>27</w:t>
      </w:r>
    </w:p>
    <w:p w:rsidR="005C2F93" w:rsidRDefault="00000000">
      <w:pPr>
        <w:pStyle w:val="BodyText"/>
        <w:tabs>
          <w:tab w:val="left" w:pos="1904"/>
        </w:tabs>
        <w:spacing w:line="322" w:lineRule="exact"/>
      </w:pPr>
      <w:r>
        <w:t>Petrivskyi</w:t>
      </w:r>
      <w:r>
        <w:rPr>
          <w:spacing w:val="-9"/>
        </w:rPr>
        <w:t xml:space="preserve"> </w:t>
      </w:r>
      <w:r>
        <w:rPr>
          <w:spacing w:val="-5"/>
        </w:rPr>
        <w:t>V.</w:t>
      </w:r>
      <w:r w:rsidR="00724342">
        <w:t xml:space="preserve"> </w:t>
      </w:r>
      <w:r>
        <w:rPr>
          <w:spacing w:val="-5"/>
        </w:rPr>
        <w:t>120</w:t>
      </w:r>
    </w:p>
    <w:p w:rsidR="005C2F93" w:rsidRDefault="00000000">
      <w:pPr>
        <w:pStyle w:val="BodyText"/>
        <w:tabs>
          <w:tab w:val="left" w:pos="1955"/>
        </w:tabs>
        <w:spacing w:before="2"/>
      </w:pPr>
      <w:r>
        <w:t>Piatashova</w:t>
      </w:r>
      <w:r>
        <w:rPr>
          <w:spacing w:val="-5"/>
        </w:rPr>
        <w:t xml:space="preserve"> E.</w:t>
      </w:r>
      <w:r w:rsidR="00724342">
        <w:t xml:space="preserve"> </w:t>
      </w:r>
      <w:r>
        <w:rPr>
          <w:spacing w:val="-5"/>
        </w:rPr>
        <w:t>19</w:t>
      </w:r>
    </w:p>
    <w:p w:rsidR="005C2F93" w:rsidRDefault="00000000">
      <w:pPr>
        <w:pStyle w:val="BodyText"/>
        <w:tabs>
          <w:tab w:val="left" w:pos="1719"/>
        </w:tabs>
        <w:spacing w:before="89" w:line="322" w:lineRule="exact"/>
      </w:pPr>
      <w:r>
        <w:br w:type="column"/>
      </w:r>
      <w:r>
        <w:t>Piatyhor</w:t>
      </w:r>
      <w:r>
        <w:rPr>
          <w:spacing w:val="-5"/>
        </w:rPr>
        <w:t xml:space="preserve"> V.</w:t>
      </w:r>
      <w:r w:rsidR="00724342">
        <w:t xml:space="preserve"> </w:t>
      </w:r>
      <w:r>
        <w:rPr>
          <w:spacing w:val="-5"/>
        </w:rPr>
        <w:t>21</w:t>
      </w:r>
    </w:p>
    <w:p w:rsidR="005C2F93" w:rsidRDefault="00000000">
      <w:pPr>
        <w:pStyle w:val="BodyText"/>
        <w:tabs>
          <w:tab w:val="left" w:pos="1705"/>
        </w:tabs>
        <w:spacing w:line="322" w:lineRule="exact"/>
      </w:pPr>
      <w:r>
        <w:t>Piskovyi</w:t>
      </w:r>
      <w:r>
        <w:rPr>
          <w:spacing w:val="-8"/>
        </w:rPr>
        <w:t xml:space="preserve"> </w:t>
      </w:r>
      <w:r>
        <w:rPr>
          <w:spacing w:val="-5"/>
        </w:rPr>
        <w:t>P.</w:t>
      </w:r>
      <w:r w:rsidR="00724342">
        <w:t xml:space="preserve"> </w:t>
      </w:r>
      <w:r>
        <w:rPr>
          <w:spacing w:val="-5"/>
        </w:rPr>
        <w:t>122</w:t>
      </w:r>
    </w:p>
    <w:p w:rsidR="005C2F93" w:rsidRDefault="00000000">
      <w:pPr>
        <w:pStyle w:val="BodyText"/>
        <w:tabs>
          <w:tab w:val="left" w:pos="2125"/>
        </w:tabs>
        <w:spacing w:before="2" w:line="322" w:lineRule="exact"/>
      </w:pPr>
      <w:r>
        <w:t>Prokopenko</w:t>
      </w:r>
      <w:r>
        <w:rPr>
          <w:spacing w:val="-7"/>
        </w:rPr>
        <w:t xml:space="preserve"> </w:t>
      </w:r>
      <w:r>
        <w:rPr>
          <w:spacing w:val="-5"/>
        </w:rPr>
        <w:t>A.</w:t>
      </w:r>
      <w:r w:rsidR="00724342">
        <w:t xml:space="preserve"> </w:t>
      </w:r>
      <w:r>
        <w:rPr>
          <w:spacing w:val="-5"/>
        </w:rPr>
        <w:t>98</w:t>
      </w:r>
    </w:p>
    <w:p w:rsidR="005C2F93" w:rsidRDefault="00000000">
      <w:pPr>
        <w:pStyle w:val="BodyText"/>
        <w:tabs>
          <w:tab w:val="left" w:pos="2125"/>
        </w:tabs>
        <w:spacing w:line="322" w:lineRule="exact"/>
      </w:pPr>
      <w:r>
        <w:t>Prysiazhniuk</w:t>
      </w:r>
      <w:r>
        <w:rPr>
          <w:spacing w:val="-8"/>
        </w:rPr>
        <w:t xml:space="preserve"> </w:t>
      </w:r>
      <w:r>
        <w:rPr>
          <w:spacing w:val="-5"/>
        </w:rPr>
        <w:t>I.</w:t>
      </w:r>
      <w:r w:rsidR="00724342">
        <w:t xml:space="preserve"> </w:t>
      </w:r>
      <w:r>
        <w:rPr>
          <w:spacing w:val="-5"/>
        </w:rPr>
        <w:t>124</w:t>
      </w:r>
    </w:p>
    <w:p w:rsidR="005C2F93" w:rsidRDefault="00000000">
      <w:pPr>
        <w:pStyle w:val="BodyText"/>
        <w:tabs>
          <w:tab w:val="left" w:pos="1328"/>
        </w:tabs>
        <w:spacing w:line="322" w:lineRule="exact"/>
      </w:pPr>
      <w:r>
        <w:t>Pyzh</w:t>
      </w:r>
      <w:r>
        <w:rPr>
          <w:spacing w:val="-5"/>
        </w:rPr>
        <w:t xml:space="preserve"> O.</w:t>
      </w:r>
      <w:r w:rsidR="00724342">
        <w:t xml:space="preserve"> </w:t>
      </w:r>
      <w:r>
        <w:rPr>
          <w:spacing w:val="-5"/>
        </w:rPr>
        <w:t>120</w:t>
      </w:r>
    </w:p>
    <w:p w:rsidR="005C2F93" w:rsidRDefault="00000000">
      <w:pPr>
        <w:pStyle w:val="BodyText"/>
        <w:tabs>
          <w:tab w:val="left" w:pos="1515"/>
        </w:tabs>
        <w:spacing w:line="322" w:lineRule="exact"/>
      </w:pPr>
      <w:r>
        <w:t>Rimek</w:t>
      </w:r>
      <w:r>
        <w:rPr>
          <w:spacing w:val="-5"/>
        </w:rPr>
        <w:t xml:space="preserve"> A.</w:t>
      </w:r>
      <w:r w:rsidR="00724342">
        <w:t xml:space="preserve"> </w:t>
      </w:r>
      <w:r>
        <w:rPr>
          <w:spacing w:val="-5"/>
        </w:rPr>
        <w:t>47</w:t>
      </w:r>
    </w:p>
    <w:p w:rsidR="005C2F93" w:rsidRDefault="00000000">
      <w:pPr>
        <w:pStyle w:val="BodyText"/>
        <w:tabs>
          <w:tab w:val="left" w:pos="1722"/>
        </w:tabs>
        <w:spacing w:line="322" w:lineRule="exact"/>
      </w:pPr>
      <w:r>
        <w:t>Savenko</w:t>
      </w:r>
      <w:r>
        <w:rPr>
          <w:spacing w:val="-4"/>
        </w:rPr>
        <w:t xml:space="preserve"> </w:t>
      </w:r>
      <w:r>
        <w:rPr>
          <w:spacing w:val="-5"/>
        </w:rPr>
        <w:t>B.</w:t>
      </w:r>
      <w:r w:rsidR="00724342">
        <w:t xml:space="preserve"> </w:t>
      </w:r>
      <w:r>
        <w:rPr>
          <w:spacing w:val="-5"/>
        </w:rPr>
        <w:t>111</w:t>
      </w:r>
    </w:p>
    <w:p w:rsidR="005C2F93" w:rsidRDefault="00000000">
      <w:pPr>
        <w:pStyle w:val="BodyText"/>
        <w:tabs>
          <w:tab w:val="left" w:pos="1813"/>
        </w:tabs>
        <w:spacing w:line="322" w:lineRule="exact"/>
      </w:pPr>
      <w:r>
        <w:t>Semenov</w:t>
      </w:r>
      <w:r>
        <w:rPr>
          <w:spacing w:val="-4"/>
        </w:rPr>
        <w:t xml:space="preserve"> </w:t>
      </w:r>
      <w:r>
        <w:rPr>
          <w:spacing w:val="-5"/>
        </w:rPr>
        <w:t>V.</w:t>
      </w:r>
      <w:r w:rsidR="00724342">
        <w:t xml:space="preserve"> </w:t>
      </w:r>
      <w:r>
        <w:rPr>
          <w:spacing w:val="-5"/>
        </w:rPr>
        <w:t>126</w:t>
      </w:r>
    </w:p>
    <w:p w:rsidR="005C2F93" w:rsidRDefault="00000000">
      <w:pPr>
        <w:pStyle w:val="BodyText"/>
        <w:tabs>
          <w:tab w:val="left" w:pos="2326"/>
        </w:tabs>
        <w:spacing w:before="2" w:line="322" w:lineRule="exact"/>
      </w:pPr>
      <w:r>
        <w:t>Skorobahatko</w:t>
      </w:r>
      <w:r>
        <w:rPr>
          <w:spacing w:val="-9"/>
        </w:rPr>
        <w:t xml:space="preserve"> </w:t>
      </w:r>
      <w:r>
        <w:rPr>
          <w:spacing w:val="-5"/>
        </w:rPr>
        <w:t>K.</w:t>
      </w:r>
      <w:r w:rsidR="00724342">
        <w:t xml:space="preserve"> </w:t>
      </w:r>
      <w:r>
        <w:rPr>
          <w:spacing w:val="-5"/>
        </w:rPr>
        <w:t>128</w:t>
      </w:r>
    </w:p>
    <w:p w:rsidR="005C2F93" w:rsidRDefault="00000000">
      <w:pPr>
        <w:pStyle w:val="BodyText"/>
        <w:tabs>
          <w:tab w:val="left" w:pos="1703"/>
        </w:tabs>
        <w:spacing w:line="322" w:lineRule="exact"/>
      </w:pPr>
      <w:r>
        <w:t>Snytyuk</w:t>
      </w:r>
      <w:r>
        <w:rPr>
          <w:spacing w:val="-8"/>
        </w:rPr>
        <w:t xml:space="preserve"> </w:t>
      </w:r>
      <w:r>
        <w:rPr>
          <w:spacing w:val="-5"/>
        </w:rPr>
        <w:t>V.</w:t>
      </w:r>
      <w:r w:rsidR="00724342">
        <w:t xml:space="preserve"> </w:t>
      </w:r>
      <w:r>
        <w:rPr>
          <w:spacing w:val="-12"/>
        </w:rPr>
        <w:t>6</w:t>
      </w:r>
    </w:p>
    <w:p w:rsidR="005C2F93" w:rsidRDefault="00000000">
      <w:pPr>
        <w:pStyle w:val="BodyText"/>
        <w:tabs>
          <w:tab w:val="left" w:pos="1520"/>
        </w:tabs>
        <w:spacing w:line="322" w:lineRule="exact"/>
      </w:pPr>
      <w:r>
        <w:t>Soroka</w:t>
      </w:r>
      <w:r>
        <w:rPr>
          <w:spacing w:val="-2"/>
        </w:rPr>
        <w:t xml:space="preserve"> </w:t>
      </w:r>
      <w:r>
        <w:rPr>
          <w:spacing w:val="-5"/>
        </w:rPr>
        <w:t>P.</w:t>
      </w:r>
      <w:r w:rsidR="00724342">
        <w:t xml:space="preserve"> </w:t>
      </w:r>
      <w:r>
        <w:rPr>
          <w:spacing w:val="-5"/>
        </w:rPr>
        <w:t>132</w:t>
      </w:r>
    </w:p>
    <w:p w:rsidR="005C2F93" w:rsidRDefault="00000000">
      <w:pPr>
        <w:pStyle w:val="BodyText"/>
        <w:tabs>
          <w:tab w:val="left" w:pos="1830"/>
        </w:tabs>
        <w:spacing w:line="322" w:lineRule="exact"/>
      </w:pPr>
      <w:r>
        <w:t>Stelmakh</w:t>
      </w:r>
      <w:r>
        <w:rPr>
          <w:spacing w:val="-3"/>
        </w:rPr>
        <w:t xml:space="preserve"> </w:t>
      </w:r>
      <w:r>
        <w:rPr>
          <w:spacing w:val="-5"/>
        </w:rPr>
        <w:t>V.</w:t>
      </w:r>
      <w:r w:rsidR="00724342">
        <w:t xml:space="preserve"> </w:t>
      </w:r>
      <w:r>
        <w:rPr>
          <w:spacing w:val="-5"/>
        </w:rPr>
        <w:t>134</w:t>
      </w:r>
    </w:p>
    <w:p w:rsidR="005C2F93" w:rsidRDefault="00000000">
      <w:pPr>
        <w:pStyle w:val="BodyText"/>
        <w:tabs>
          <w:tab w:val="left" w:pos="1487"/>
        </w:tabs>
        <w:spacing w:line="322" w:lineRule="exact"/>
      </w:pPr>
      <w:r>
        <w:t>Subach</w:t>
      </w:r>
      <w:r>
        <w:rPr>
          <w:spacing w:val="-5"/>
        </w:rPr>
        <w:t xml:space="preserve"> I.</w:t>
      </w:r>
      <w:r w:rsidR="00724342">
        <w:t xml:space="preserve"> </w:t>
      </w:r>
      <w:r>
        <w:rPr>
          <w:spacing w:val="-5"/>
        </w:rPr>
        <w:t>74</w:t>
      </w:r>
    </w:p>
    <w:p w:rsidR="005C2F93" w:rsidRDefault="00000000">
      <w:pPr>
        <w:pStyle w:val="BodyText"/>
        <w:tabs>
          <w:tab w:val="left" w:pos="1844"/>
        </w:tabs>
        <w:spacing w:line="322" w:lineRule="exact"/>
      </w:pPr>
      <w:r>
        <w:t>Symonov</w:t>
      </w:r>
      <w:r>
        <w:rPr>
          <w:spacing w:val="-5"/>
        </w:rPr>
        <w:t xml:space="preserve"> D.</w:t>
      </w:r>
      <w:r w:rsidR="00724342">
        <w:t xml:space="preserve"> </w:t>
      </w:r>
      <w:r>
        <w:rPr>
          <w:spacing w:val="-5"/>
        </w:rPr>
        <w:t>137</w:t>
      </w:r>
    </w:p>
    <w:p w:rsidR="005C2F93" w:rsidRDefault="00000000">
      <w:pPr>
        <w:pStyle w:val="BodyText"/>
        <w:tabs>
          <w:tab w:val="left" w:pos="1875"/>
        </w:tabs>
        <w:spacing w:before="6"/>
        <w:ind w:left="220"/>
      </w:pPr>
      <w:r>
        <w:t>Tatsienko</w:t>
      </w:r>
      <w:r>
        <w:rPr>
          <w:spacing w:val="-8"/>
        </w:rPr>
        <w:t xml:space="preserve"> </w:t>
      </w:r>
      <w:r>
        <w:rPr>
          <w:spacing w:val="-5"/>
        </w:rPr>
        <w:t>O.</w:t>
      </w:r>
      <w:r w:rsidR="00724342">
        <w:t xml:space="preserve"> </w:t>
      </w:r>
      <w:r>
        <w:rPr>
          <w:spacing w:val="-5"/>
        </w:rPr>
        <w:t>139</w:t>
      </w:r>
    </w:p>
    <w:p w:rsidR="005C2F93" w:rsidRDefault="00000000">
      <w:pPr>
        <w:pStyle w:val="BodyText"/>
        <w:tabs>
          <w:tab w:val="left" w:pos="1549"/>
        </w:tabs>
        <w:spacing w:before="2" w:line="322" w:lineRule="exact"/>
        <w:ind w:left="220"/>
      </w:pPr>
      <w:r>
        <w:t>Titova</w:t>
      </w:r>
      <w:r>
        <w:rPr>
          <w:spacing w:val="-4"/>
        </w:rPr>
        <w:t xml:space="preserve"> </w:t>
      </w:r>
      <w:r>
        <w:rPr>
          <w:spacing w:val="-5"/>
        </w:rPr>
        <w:t>M.</w:t>
      </w:r>
      <w:r w:rsidR="00724342">
        <w:t xml:space="preserve"> </w:t>
      </w:r>
      <w:r>
        <w:rPr>
          <w:spacing w:val="-5"/>
        </w:rPr>
        <w:t>141</w:t>
      </w:r>
    </w:p>
    <w:p w:rsidR="005C2F93" w:rsidRDefault="00000000">
      <w:pPr>
        <w:pStyle w:val="BodyText"/>
        <w:tabs>
          <w:tab w:val="left" w:pos="1597"/>
        </w:tabs>
        <w:spacing w:line="322" w:lineRule="exact"/>
        <w:ind w:left="220"/>
      </w:pPr>
      <w:r>
        <w:t>Toliupa</w:t>
      </w:r>
      <w:r>
        <w:rPr>
          <w:spacing w:val="-4"/>
        </w:rPr>
        <w:t xml:space="preserve"> </w:t>
      </w:r>
      <w:r>
        <w:rPr>
          <w:spacing w:val="-5"/>
        </w:rPr>
        <w:t>S.</w:t>
      </w:r>
      <w:r w:rsidR="00724342">
        <w:t xml:space="preserve"> </w:t>
      </w:r>
      <w:r>
        <w:t>143,</w:t>
      </w:r>
      <w:r>
        <w:rPr>
          <w:spacing w:val="-6"/>
        </w:rPr>
        <w:t xml:space="preserve"> </w:t>
      </w:r>
      <w:r>
        <w:rPr>
          <w:spacing w:val="-4"/>
        </w:rPr>
        <w:t>147,</w:t>
      </w:r>
    </w:p>
    <w:p w:rsidR="005C2F93" w:rsidRDefault="00000000">
      <w:pPr>
        <w:pStyle w:val="BodyText"/>
        <w:spacing w:line="322" w:lineRule="exact"/>
        <w:ind w:left="220"/>
      </w:pPr>
      <w:r>
        <w:t>150,</w:t>
      </w:r>
      <w:r>
        <w:rPr>
          <w:spacing w:val="-1"/>
        </w:rPr>
        <w:t xml:space="preserve"> </w:t>
      </w:r>
      <w:r>
        <w:rPr>
          <w:spacing w:val="-5"/>
        </w:rPr>
        <w:t>154</w:t>
      </w:r>
    </w:p>
    <w:p w:rsidR="005C2F93" w:rsidRDefault="00000000">
      <w:pPr>
        <w:pStyle w:val="BodyText"/>
        <w:tabs>
          <w:tab w:val="left" w:pos="1581"/>
        </w:tabs>
        <w:spacing w:line="322" w:lineRule="exact"/>
        <w:ind w:left="220"/>
      </w:pPr>
      <w:r>
        <w:t>Tsesliv</w:t>
      </w:r>
      <w:r>
        <w:rPr>
          <w:spacing w:val="-4"/>
        </w:rPr>
        <w:t xml:space="preserve"> </w:t>
      </w:r>
      <w:r>
        <w:rPr>
          <w:spacing w:val="-5"/>
        </w:rPr>
        <w:t>O.</w:t>
      </w:r>
      <w:r w:rsidR="00724342">
        <w:t xml:space="preserve"> </w:t>
      </w:r>
      <w:r>
        <w:rPr>
          <w:spacing w:val="-5"/>
        </w:rPr>
        <w:t>156</w:t>
      </w:r>
    </w:p>
    <w:p w:rsidR="005C2F93" w:rsidRDefault="00000000">
      <w:pPr>
        <w:pStyle w:val="BodyText"/>
        <w:tabs>
          <w:tab w:val="left" w:pos="1611"/>
        </w:tabs>
        <w:spacing w:line="322" w:lineRule="exact"/>
        <w:ind w:left="220"/>
      </w:pPr>
      <w:r>
        <w:t>Tsykun</w:t>
      </w:r>
      <w:r>
        <w:rPr>
          <w:spacing w:val="-3"/>
        </w:rPr>
        <w:t xml:space="preserve"> </w:t>
      </w:r>
      <w:r>
        <w:rPr>
          <w:spacing w:val="-5"/>
        </w:rPr>
        <w:t>V.</w:t>
      </w:r>
      <w:r w:rsidR="00724342">
        <w:t xml:space="preserve"> </w:t>
      </w:r>
      <w:r>
        <w:rPr>
          <w:spacing w:val="-5"/>
        </w:rPr>
        <w:t>159</w:t>
      </w:r>
    </w:p>
    <w:p w:rsidR="005C2F93" w:rsidRDefault="00000000">
      <w:pPr>
        <w:pStyle w:val="BodyText"/>
        <w:tabs>
          <w:tab w:val="left" w:pos="1842"/>
        </w:tabs>
        <w:spacing w:line="322" w:lineRule="exact"/>
        <w:ind w:left="220"/>
      </w:pPr>
      <w:r>
        <w:t>Turovsky</w:t>
      </w:r>
      <w:r>
        <w:rPr>
          <w:spacing w:val="-7"/>
        </w:rPr>
        <w:t xml:space="preserve"> O.</w:t>
      </w:r>
      <w:r w:rsidR="00724342">
        <w:t xml:space="preserve"> </w:t>
      </w:r>
      <w:r>
        <w:rPr>
          <w:spacing w:val="-5"/>
        </w:rPr>
        <w:t>72</w:t>
      </w:r>
    </w:p>
    <w:p w:rsidR="005C2F93" w:rsidRDefault="00000000">
      <w:pPr>
        <w:pStyle w:val="BodyText"/>
        <w:tabs>
          <w:tab w:val="left" w:pos="1938"/>
        </w:tabs>
        <w:spacing w:before="2" w:line="322" w:lineRule="exact"/>
        <w:ind w:left="220"/>
      </w:pPr>
      <w:r>
        <w:t>Vdovenko</w:t>
      </w:r>
      <w:r>
        <w:rPr>
          <w:spacing w:val="-8"/>
        </w:rPr>
        <w:t xml:space="preserve"> </w:t>
      </w:r>
      <w:r>
        <w:rPr>
          <w:spacing w:val="-5"/>
        </w:rPr>
        <w:t>D.</w:t>
      </w:r>
      <w:r w:rsidR="00724342">
        <w:t xml:space="preserve"> </w:t>
      </w:r>
      <w:r>
        <w:rPr>
          <w:spacing w:val="-5"/>
        </w:rPr>
        <w:t>163</w:t>
      </w:r>
    </w:p>
    <w:p w:rsidR="005C2F93" w:rsidRDefault="00000000">
      <w:pPr>
        <w:pStyle w:val="BodyText"/>
        <w:tabs>
          <w:tab w:val="left" w:pos="1830"/>
        </w:tabs>
        <w:spacing w:line="322" w:lineRule="exact"/>
        <w:ind w:left="220"/>
      </w:pPr>
      <w:r>
        <w:t>Vlasenko</w:t>
      </w:r>
      <w:r>
        <w:rPr>
          <w:spacing w:val="-4"/>
        </w:rPr>
        <w:t xml:space="preserve"> </w:t>
      </w:r>
      <w:r>
        <w:rPr>
          <w:spacing w:val="-5"/>
        </w:rPr>
        <w:t>O.</w:t>
      </w:r>
      <w:r w:rsidR="00724342">
        <w:t xml:space="preserve"> </w:t>
      </w:r>
      <w:r>
        <w:t>50,</w:t>
      </w:r>
      <w:r>
        <w:rPr>
          <w:spacing w:val="-2"/>
        </w:rPr>
        <w:t xml:space="preserve"> </w:t>
      </w:r>
      <w:r>
        <w:rPr>
          <w:spacing w:val="-5"/>
        </w:rPr>
        <w:t>132</w:t>
      </w:r>
    </w:p>
    <w:p w:rsidR="005C2F93" w:rsidRDefault="00000000">
      <w:pPr>
        <w:pStyle w:val="BodyText"/>
        <w:tabs>
          <w:tab w:val="left" w:pos="1518"/>
        </w:tabs>
        <w:spacing w:line="322" w:lineRule="exact"/>
        <w:ind w:left="220"/>
      </w:pPr>
      <w:r>
        <w:t>Wang</w:t>
      </w:r>
      <w:r>
        <w:rPr>
          <w:spacing w:val="-3"/>
        </w:rPr>
        <w:t xml:space="preserve"> </w:t>
      </w:r>
      <w:r>
        <w:rPr>
          <w:spacing w:val="-5"/>
        </w:rPr>
        <w:t>Yi.</w:t>
      </w:r>
      <w:r w:rsidR="00724342">
        <w:t xml:space="preserve"> </w:t>
      </w:r>
      <w:r>
        <w:rPr>
          <w:spacing w:val="-5"/>
        </w:rPr>
        <w:t>166</w:t>
      </w:r>
    </w:p>
    <w:p w:rsidR="005C2F93" w:rsidRDefault="00000000">
      <w:pPr>
        <w:pStyle w:val="BodyText"/>
        <w:tabs>
          <w:tab w:val="left" w:pos="1113"/>
        </w:tabs>
        <w:spacing w:line="322" w:lineRule="exact"/>
        <w:ind w:left="220"/>
      </w:pPr>
      <w:r>
        <w:t>Xu</w:t>
      </w:r>
      <w:r>
        <w:rPr>
          <w:spacing w:val="-2"/>
        </w:rPr>
        <w:t xml:space="preserve"> </w:t>
      </w:r>
      <w:r>
        <w:rPr>
          <w:spacing w:val="-5"/>
        </w:rPr>
        <w:t>H.</w:t>
      </w:r>
      <w:r w:rsidR="00724342">
        <w:t xml:space="preserve"> </w:t>
      </w:r>
      <w:r>
        <w:rPr>
          <w:spacing w:val="-5"/>
        </w:rPr>
        <w:t>170</w:t>
      </w:r>
    </w:p>
    <w:p w:rsidR="005C2F93" w:rsidRDefault="00000000">
      <w:pPr>
        <w:pStyle w:val="BodyText"/>
        <w:tabs>
          <w:tab w:val="left" w:pos="1688"/>
        </w:tabs>
        <w:spacing w:line="322" w:lineRule="exact"/>
        <w:ind w:left="220"/>
      </w:pPr>
      <w:r>
        <w:t>Yarovyi</w:t>
      </w:r>
      <w:r>
        <w:rPr>
          <w:spacing w:val="-4"/>
        </w:rPr>
        <w:t xml:space="preserve"> </w:t>
      </w:r>
      <w:r>
        <w:rPr>
          <w:spacing w:val="-5"/>
        </w:rPr>
        <w:t>A.</w:t>
      </w:r>
      <w:r w:rsidR="00724342">
        <w:t xml:space="preserve"> </w:t>
      </w:r>
      <w:r>
        <w:rPr>
          <w:spacing w:val="-5"/>
        </w:rPr>
        <w:t>85</w:t>
      </w:r>
    </w:p>
    <w:p w:rsidR="005C2F93" w:rsidRDefault="00000000">
      <w:pPr>
        <w:pStyle w:val="BodyText"/>
        <w:tabs>
          <w:tab w:val="left" w:pos="2421"/>
        </w:tabs>
        <w:spacing w:line="322" w:lineRule="exact"/>
        <w:ind w:left="220"/>
      </w:pPr>
      <w:r>
        <w:t>Yehorchenkov</w:t>
      </w:r>
      <w:r>
        <w:rPr>
          <w:spacing w:val="-8"/>
        </w:rPr>
        <w:t xml:space="preserve"> </w:t>
      </w:r>
      <w:r>
        <w:rPr>
          <w:spacing w:val="-5"/>
        </w:rPr>
        <w:t>O.</w:t>
      </w:r>
      <w:r w:rsidR="00724342">
        <w:t xml:space="preserve"> </w:t>
      </w:r>
      <w:r>
        <w:rPr>
          <w:spacing w:val="-5"/>
        </w:rPr>
        <w:t>33,</w:t>
      </w:r>
    </w:p>
    <w:p w:rsidR="005C2F93" w:rsidRDefault="00000000">
      <w:pPr>
        <w:pStyle w:val="BodyText"/>
        <w:spacing w:line="322" w:lineRule="exact"/>
        <w:ind w:left="220"/>
      </w:pPr>
      <w:r>
        <w:rPr>
          <w:spacing w:val="-5"/>
        </w:rPr>
        <w:t>76</w:t>
      </w:r>
    </w:p>
    <w:p w:rsidR="005C2F93" w:rsidRDefault="00000000">
      <w:pPr>
        <w:pStyle w:val="BodyText"/>
        <w:tabs>
          <w:tab w:val="left" w:pos="2497"/>
        </w:tabs>
        <w:spacing w:before="2" w:line="322" w:lineRule="exact"/>
        <w:ind w:left="220"/>
      </w:pPr>
      <w:r>
        <w:t>Zakharchenko</w:t>
      </w:r>
      <w:r>
        <w:rPr>
          <w:spacing w:val="-9"/>
        </w:rPr>
        <w:t xml:space="preserve"> </w:t>
      </w:r>
      <w:r>
        <w:rPr>
          <w:spacing w:val="-5"/>
        </w:rPr>
        <w:t>Ye.</w:t>
      </w:r>
      <w:r w:rsidR="00724342">
        <w:t xml:space="preserve"> </w:t>
      </w:r>
      <w:r>
        <w:rPr>
          <w:spacing w:val="-5"/>
        </w:rPr>
        <w:t>109</w:t>
      </w:r>
    </w:p>
    <w:p w:rsidR="005C2F93" w:rsidRDefault="00000000">
      <w:pPr>
        <w:pStyle w:val="BodyText"/>
        <w:tabs>
          <w:tab w:val="left" w:pos="1765"/>
        </w:tabs>
        <w:spacing w:line="322" w:lineRule="exact"/>
        <w:ind w:left="220"/>
      </w:pPr>
      <w:r>
        <w:t>Zaremba</w:t>
      </w:r>
      <w:r>
        <w:rPr>
          <w:spacing w:val="-7"/>
        </w:rPr>
        <w:t xml:space="preserve"> </w:t>
      </w:r>
      <w:r>
        <w:rPr>
          <w:spacing w:val="-5"/>
        </w:rPr>
        <w:t>O.</w:t>
      </w:r>
      <w:r w:rsidR="00724342">
        <w:t xml:space="preserve"> </w:t>
      </w:r>
      <w:r>
        <w:rPr>
          <w:spacing w:val="-5"/>
        </w:rPr>
        <w:t>173</w:t>
      </w:r>
    </w:p>
    <w:p w:rsidR="005C2F93" w:rsidRDefault="00000000">
      <w:pPr>
        <w:pStyle w:val="BodyText"/>
        <w:tabs>
          <w:tab w:val="left" w:pos="1192"/>
        </w:tabs>
        <w:spacing w:line="322" w:lineRule="exact"/>
        <w:ind w:left="220"/>
      </w:pPr>
      <w:r>
        <w:t>Zhu</w:t>
      </w:r>
      <w:r>
        <w:rPr>
          <w:spacing w:val="-1"/>
        </w:rPr>
        <w:t xml:space="preserve"> </w:t>
      </w:r>
      <w:r>
        <w:rPr>
          <w:spacing w:val="-5"/>
        </w:rPr>
        <w:t>T.</w:t>
      </w:r>
      <w:r w:rsidR="00724342">
        <w:t xml:space="preserve"> </w:t>
      </w:r>
      <w:r>
        <w:rPr>
          <w:spacing w:val="-5"/>
        </w:rPr>
        <w:t>180</w:t>
      </w:r>
    </w:p>
    <w:p w:rsidR="005C2F93" w:rsidRDefault="005C2F93">
      <w:pPr>
        <w:spacing w:line="322" w:lineRule="exact"/>
        <w:sectPr w:rsidR="005C2F93">
          <w:type w:val="continuous"/>
          <w:pgSz w:w="11910" w:h="16840"/>
          <w:pgMar w:top="1240" w:right="840" w:bottom="280" w:left="800" w:header="1053" w:footer="0" w:gutter="0"/>
          <w:cols w:num="3" w:space="720" w:equalWidth="0">
            <w:col w:w="3069" w:space="456"/>
            <w:col w:w="3007" w:space="517"/>
            <w:col w:w="3221"/>
          </w:cols>
        </w:sectPr>
      </w:pPr>
    </w:p>
    <w:p w:rsidR="005C2F93" w:rsidRDefault="00000000">
      <w:pPr>
        <w:pStyle w:val="Heading1"/>
      </w:pPr>
      <w:r>
        <w:rPr>
          <w:smallCaps/>
        </w:rPr>
        <w:lastRenderedPageBreak/>
        <w:t>Partners</w:t>
      </w:r>
      <w:r>
        <w:rPr>
          <w:smallCaps/>
          <w:spacing w:val="-5"/>
        </w:rPr>
        <w:t xml:space="preserve"> </w:t>
      </w:r>
      <w:r>
        <w:rPr>
          <w:smallCaps/>
        </w:rPr>
        <w:t>of</w:t>
      </w:r>
      <w:r>
        <w:rPr>
          <w:smallCaps/>
          <w:spacing w:val="-2"/>
        </w:rPr>
        <w:t xml:space="preserve"> </w:t>
      </w:r>
      <w:r>
        <w:rPr>
          <w:smallCaps/>
        </w:rPr>
        <w:t xml:space="preserve">the </w:t>
      </w:r>
      <w:r>
        <w:rPr>
          <w:smallCaps/>
          <w:spacing w:val="-2"/>
        </w:rPr>
        <w:t>Conference</w:t>
      </w:r>
    </w:p>
    <w:p w:rsidR="005C2F93" w:rsidRDefault="005C2F93">
      <w:pPr>
        <w:pStyle w:val="BodyText"/>
        <w:ind w:left="0"/>
        <w:rPr>
          <w:b/>
          <w:sz w:val="20"/>
        </w:rPr>
      </w:pPr>
    </w:p>
    <w:p w:rsidR="005C2F93" w:rsidRDefault="00000000">
      <w:pPr>
        <w:pStyle w:val="BodyText"/>
        <w:spacing w:before="28"/>
        <w:ind w:left="0"/>
        <w:rPr>
          <w:b/>
          <w:sz w:val="20"/>
        </w:rPr>
      </w:pPr>
      <w:r>
        <w:rPr>
          <w:noProof/>
        </w:rPr>
        <w:drawing>
          <wp:anchor distT="0" distB="0" distL="0" distR="0" simplePos="0" relativeHeight="487642624" behindDoc="1" locked="0" layoutInCell="1" allowOverlap="1">
            <wp:simplePos x="0" y="0"/>
            <wp:positionH relativeFrom="page">
              <wp:posOffset>1398206</wp:posOffset>
            </wp:positionH>
            <wp:positionV relativeFrom="paragraph">
              <wp:posOffset>179686</wp:posOffset>
            </wp:positionV>
            <wp:extent cx="4754886" cy="2043112"/>
            <wp:effectExtent l="0" t="0" r="0" b="0"/>
            <wp:wrapTopAndBottom/>
            <wp:docPr id="263" name="Imag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 name="Image 263"/>
                    <pic:cNvPicPr/>
                  </pic:nvPicPr>
                  <pic:blipFill>
                    <a:blip r:embed="rId204" cstate="print"/>
                    <a:stretch>
                      <a:fillRect/>
                    </a:stretch>
                  </pic:blipFill>
                  <pic:spPr>
                    <a:xfrm>
                      <a:off x="0" y="0"/>
                      <a:ext cx="4754886" cy="2043112"/>
                    </a:xfrm>
                    <a:prstGeom prst="rect">
                      <a:avLst/>
                    </a:prstGeom>
                  </pic:spPr>
                </pic:pic>
              </a:graphicData>
            </a:graphic>
          </wp:anchor>
        </w:drawing>
      </w:r>
    </w:p>
    <w:p w:rsidR="005C2F93" w:rsidRDefault="005C2F93">
      <w:pPr>
        <w:pStyle w:val="BodyText"/>
        <w:ind w:left="0"/>
        <w:rPr>
          <w:b/>
          <w:sz w:val="42"/>
        </w:rPr>
      </w:pPr>
    </w:p>
    <w:p w:rsidR="005C2F93" w:rsidRDefault="005C2F93">
      <w:pPr>
        <w:pStyle w:val="BodyText"/>
        <w:spacing w:before="228"/>
        <w:ind w:left="0"/>
        <w:rPr>
          <w:b/>
          <w:sz w:val="42"/>
        </w:rPr>
      </w:pPr>
    </w:p>
    <w:p w:rsidR="005C2F93" w:rsidRDefault="00000000">
      <w:pPr>
        <w:pStyle w:val="BodyText"/>
        <w:spacing w:line="259" w:lineRule="auto"/>
        <w:ind w:left="220" w:right="182"/>
        <w:jc w:val="both"/>
      </w:pPr>
      <w:r>
        <w:t>Sigma Software University is an educational platform created by Sigma Software to share knowledge and develop the IT community in Ukraine.</w:t>
      </w:r>
    </w:p>
    <w:p w:rsidR="005C2F93" w:rsidRDefault="005C2F93">
      <w:pPr>
        <w:pStyle w:val="BodyText"/>
        <w:ind w:left="0"/>
      </w:pPr>
    </w:p>
    <w:p w:rsidR="005C2F93" w:rsidRDefault="005C2F93">
      <w:pPr>
        <w:pStyle w:val="BodyText"/>
        <w:ind w:left="0"/>
      </w:pPr>
    </w:p>
    <w:p w:rsidR="005C2F93" w:rsidRDefault="005C2F93">
      <w:pPr>
        <w:pStyle w:val="BodyText"/>
        <w:spacing w:before="208"/>
        <w:ind w:left="0"/>
      </w:pPr>
    </w:p>
    <w:p w:rsidR="005C2F93" w:rsidRDefault="00000000">
      <w:pPr>
        <w:pStyle w:val="BodyText"/>
        <w:spacing w:line="259" w:lineRule="auto"/>
        <w:ind w:left="220" w:right="179"/>
        <w:jc w:val="both"/>
      </w:pPr>
      <w:r>
        <w:t>Combining the company’s 19-year experience in various fields and a strong team of expert practitioners, the company helps to grow professionally and master new areas</w:t>
      </w:r>
      <w:r>
        <w:rPr>
          <w:spacing w:val="80"/>
        </w:rPr>
        <w:t xml:space="preserve"> </w:t>
      </w:r>
      <w:r>
        <w:t>for both beginners and experienced professionals and contribute to the formation of an innovative IT community in the country.</w:t>
      </w:r>
    </w:p>
    <w:p w:rsidR="005C2F93" w:rsidRDefault="005C2F93">
      <w:pPr>
        <w:pStyle w:val="BodyText"/>
        <w:ind w:left="0"/>
      </w:pPr>
    </w:p>
    <w:p w:rsidR="005C2F93" w:rsidRDefault="005C2F93">
      <w:pPr>
        <w:pStyle w:val="BodyText"/>
        <w:ind w:left="0"/>
      </w:pPr>
    </w:p>
    <w:p w:rsidR="005C2F93" w:rsidRDefault="005C2F93">
      <w:pPr>
        <w:pStyle w:val="BodyText"/>
        <w:ind w:left="0"/>
      </w:pPr>
    </w:p>
    <w:p w:rsidR="005C2F93" w:rsidRDefault="005C2F93">
      <w:pPr>
        <w:pStyle w:val="BodyText"/>
        <w:ind w:left="0"/>
      </w:pPr>
    </w:p>
    <w:p w:rsidR="005C2F93" w:rsidRDefault="005C2F93">
      <w:pPr>
        <w:pStyle w:val="BodyText"/>
        <w:spacing w:before="73"/>
        <w:ind w:left="0"/>
      </w:pPr>
    </w:p>
    <w:p w:rsidR="005C2F93" w:rsidRDefault="00000000">
      <w:pPr>
        <w:pStyle w:val="BodyText"/>
        <w:ind w:left="220"/>
      </w:pPr>
      <w:r>
        <w:rPr>
          <w:spacing w:val="-2"/>
        </w:rPr>
        <w:t>https://university.sigma.software/</w:t>
      </w:r>
    </w:p>
    <w:p w:rsidR="005C2F93" w:rsidRDefault="005C2F93">
      <w:pPr>
        <w:sectPr w:rsidR="005C2F93">
          <w:headerReference w:type="even" r:id="rId205"/>
          <w:pgSz w:w="11910" w:h="16840"/>
          <w:pgMar w:top="1360" w:right="840" w:bottom="280" w:left="800" w:header="0" w:footer="0" w:gutter="0"/>
          <w:cols w:space="720"/>
        </w:sectPr>
      </w:pPr>
    </w:p>
    <w:p w:rsidR="005C2F93" w:rsidRDefault="00000000">
      <w:pPr>
        <w:pStyle w:val="BodyText"/>
        <w:ind w:left="266"/>
        <w:rPr>
          <w:sz w:val="20"/>
        </w:rPr>
      </w:pPr>
      <w:r>
        <w:rPr>
          <w:noProof/>
          <w:sz w:val="20"/>
        </w:rPr>
        <w:lastRenderedPageBreak/>
        <w:drawing>
          <wp:inline distT="0" distB="0" distL="0" distR="0">
            <wp:extent cx="6166482" cy="857250"/>
            <wp:effectExtent l="0" t="0" r="0" b="0"/>
            <wp:docPr id="264" name="Imag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 name="Image 264"/>
                    <pic:cNvPicPr/>
                  </pic:nvPicPr>
                  <pic:blipFill>
                    <a:blip r:embed="rId206" cstate="print"/>
                    <a:stretch>
                      <a:fillRect/>
                    </a:stretch>
                  </pic:blipFill>
                  <pic:spPr>
                    <a:xfrm>
                      <a:off x="0" y="0"/>
                      <a:ext cx="6166482" cy="857250"/>
                    </a:xfrm>
                    <a:prstGeom prst="rect">
                      <a:avLst/>
                    </a:prstGeom>
                  </pic:spPr>
                </pic:pic>
              </a:graphicData>
            </a:graphic>
          </wp:inline>
        </w:drawing>
      </w:r>
    </w:p>
    <w:p w:rsidR="005C2F93" w:rsidRDefault="005C2F93">
      <w:pPr>
        <w:pStyle w:val="BodyText"/>
        <w:ind w:left="0"/>
      </w:pPr>
    </w:p>
    <w:p w:rsidR="005C2F93" w:rsidRDefault="005C2F93">
      <w:pPr>
        <w:pStyle w:val="BodyText"/>
        <w:ind w:left="0"/>
      </w:pPr>
    </w:p>
    <w:p w:rsidR="005C2F93" w:rsidRDefault="005C2F93">
      <w:pPr>
        <w:pStyle w:val="BodyText"/>
        <w:spacing w:before="237"/>
        <w:ind w:left="0"/>
      </w:pPr>
    </w:p>
    <w:p w:rsidR="005C2F93" w:rsidRDefault="00000000">
      <w:pPr>
        <w:pStyle w:val="BodyText"/>
        <w:spacing w:line="259" w:lineRule="auto"/>
        <w:ind w:left="220" w:right="180"/>
        <w:jc w:val="both"/>
      </w:pPr>
      <w:r>
        <w:t>LeverX is an official partner of the German company SAP and is engaged in the development and implementation of software that helps automate business processes.</w:t>
      </w:r>
    </w:p>
    <w:p w:rsidR="005C2F93" w:rsidRDefault="005C2F93">
      <w:pPr>
        <w:pStyle w:val="BodyText"/>
        <w:spacing w:before="24"/>
        <w:ind w:left="0"/>
      </w:pPr>
    </w:p>
    <w:p w:rsidR="005C2F93" w:rsidRDefault="00000000">
      <w:pPr>
        <w:pStyle w:val="BodyText"/>
        <w:ind w:left="220"/>
        <w:jc w:val="both"/>
      </w:pPr>
      <w:r>
        <w:t>Facts</w:t>
      </w:r>
      <w:r>
        <w:rPr>
          <w:spacing w:val="-3"/>
        </w:rPr>
        <w:t xml:space="preserve"> </w:t>
      </w:r>
      <w:r>
        <w:t>about</w:t>
      </w:r>
      <w:r>
        <w:rPr>
          <w:spacing w:val="-3"/>
        </w:rPr>
        <w:t xml:space="preserve"> </w:t>
      </w:r>
      <w:r>
        <w:rPr>
          <w:spacing w:val="-2"/>
        </w:rPr>
        <w:t>LeverX:</w:t>
      </w:r>
    </w:p>
    <w:p w:rsidR="005C2F93" w:rsidRDefault="005C2F93">
      <w:pPr>
        <w:pStyle w:val="BodyText"/>
        <w:spacing w:before="52"/>
        <w:ind w:left="0"/>
      </w:pPr>
    </w:p>
    <w:p w:rsidR="005C2F93" w:rsidRDefault="00000000">
      <w:pPr>
        <w:pStyle w:val="BodyText"/>
        <w:ind w:left="220"/>
        <w:jc w:val="both"/>
      </w:pPr>
      <w:r>
        <w:t>The</w:t>
      </w:r>
      <w:r>
        <w:rPr>
          <w:spacing w:val="-4"/>
        </w:rPr>
        <w:t xml:space="preserve"> </w:t>
      </w:r>
      <w:r>
        <w:t>company</w:t>
      </w:r>
      <w:r>
        <w:rPr>
          <w:spacing w:val="-6"/>
        </w:rPr>
        <w:t xml:space="preserve"> </w:t>
      </w:r>
      <w:r>
        <w:t>was</w:t>
      </w:r>
      <w:r>
        <w:rPr>
          <w:spacing w:val="-3"/>
        </w:rPr>
        <w:t xml:space="preserve"> </w:t>
      </w:r>
      <w:r>
        <w:t>founded</w:t>
      </w:r>
      <w:r>
        <w:rPr>
          <w:spacing w:val="-2"/>
        </w:rPr>
        <w:t xml:space="preserve"> </w:t>
      </w:r>
      <w:r>
        <w:t>in</w:t>
      </w:r>
      <w:r>
        <w:rPr>
          <w:spacing w:val="-2"/>
        </w:rPr>
        <w:t xml:space="preserve"> 2003.</w:t>
      </w:r>
    </w:p>
    <w:p w:rsidR="005C2F93" w:rsidRDefault="00000000">
      <w:pPr>
        <w:pStyle w:val="BodyText"/>
        <w:spacing w:before="23" w:line="259" w:lineRule="auto"/>
        <w:ind w:left="220" w:right="175"/>
        <w:jc w:val="both"/>
      </w:pPr>
      <w:r>
        <w:t>Customers are Fortune 1000 companies, as well as small and medium-sized businesses. Technology stack: SAP (ABAP; SAP S / 4HANA; Cloud Foundry, Neo; SAP Fiori, SAPUI5; REST and SOA services, etc.) and third-party technologies (machine</w:t>
      </w:r>
      <w:r>
        <w:rPr>
          <w:spacing w:val="40"/>
        </w:rPr>
        <w:t xml:space="preserve"> </w:t>
      </w:r>
      <w:r>
        <w:t>learning, augmented reality, IoT, blockchain, Data Science, and others).</w:t>
      </w:r>
    </w:p>
    <w:p w:rsidR="005C2F93" w:rsidRDefault="00000000">
      <w:pPr>
        <w:pStyle w:val="BodyText"/>
        <w:spacing w:before="1"/>
        <w:ind w:left="220"/>
        <w:jc w:val="both"/>
      </w:pPr>
      <w:r>
        <w:t>550+</w:t>
      </w:r>
      <w:r>
        <w:rPr>
          <w:spacing w:val="-7"/>
        </w:rPr>
        <w:t xml:space="preserve"> </w:t>
      </w:r>
      <w:r>
        <w:t>successful</w:t>
      </w:r>
      <w:r>
        <w:rPr>
          <w:spacing w:val="-5"/>
        </w:rPr>
        <w:t xml:space="preserve"> </w:t>
      </w:r>
      <w:r>
        <w:t>implemented</w:t>
      </w:r>
      <w:r>
        <w:rPr>
          <w:spacing w:val="-3"/>
        </w:rPr>
        <w:t xml:space="preserve"> </w:t>
      </w:r>
      <w:r>
        <w:rPr>
          <w:spacing w:val="-2"/>
        </w:rPr>
        <w:t>projects.</w:t>
      </w:r>
    </w:p>
    <w:p w:rsidR="005C2F93" w:rsidRDefault="00000000">
      <w:pPr>
        <w:pStyle w:val="BodyText"/>
        <w:spacing w:before="24" w:line="259" w:lineRule="auto"/>
        <w:ind w:left="220" w:right="177"/>
        <w:jc w:val="both"/>
      </w:pPr>
      <w:r>
        <w:t>Experts in the following fields: oil and gas, banking and finance, industrial production, IT and telecommunications, automotive, etc.</w:t>
      </w:r>
    </w:p>
    <w:p w:rsidR="005C2F93" w:rsidRDefault="005C2F93">
      <w:pPr>
        <w:pStyle w:val="BodyText"/>
        <w:ind w:left="0"/>
      </w:pPr>
    </w:p>
    <w:p w:rsidR="005C2F93" w:rsidRDefault="005C2F93">
      <w:pPr>
        <w:pStyle w:val="BodyText"/>
        <w:spacing w:before="50"/>
        <w:ind w:left="0"/>
      </w:pPr>
    </w:p>
    <w:p w:rsidR="005C2F93" w:rsidRDefault="00000000">
      <w:pPr>
        <w:pStyle w:val="BodyText"/>
        <w:spacing w:line="259" w:lineRule="auto"/>
        <w:ind w:left="220" w:right="183"/>
        <w:jc w:val="both"/>
      </w:pPr>
      <w:r>
        <w:t>Emerline works as part of the LeverX Group and creates software solutions (Web, Mobile, Cloud) for startups and large B2B and B2C companies.</w:t>
      </w:r>
    </w:p>
    <w:p w:rsidR="005C2F93" w:rsidRDefault="005C2F93">
      <w:pPr>
        <w:pStyle w:val="BodyText"/>
        <w:spacing w:before="26"/>
        <w:ind w:left="0"/>
      </w:pPr>
    </w:p>
    <w:p w:rsidR="005C2F93" w:rsidRDefault="00000000">
      <w:pPr>
        <w:pStyle w:val="BodyText"/>
        <w:ind w:left="220"/>
        <w:jc w:val="both"/>
      </w:pPr>
      <w:r>
        <w:t>Facts</w:t>
      </w:r>
      <w:r>
        <w:rPr>
          <w:spacing w:val="-3"/>
        </w:rPr>
        <w:t xml:space="preserve"> </w:t>
      </w:r>
      <w:r>
        <w:t>about</w:t>
      </w:r>
      <w:r>
        <w:rPr>
          <w:spacing w:val="-3"/>
        </w:rPr>
        <w:t xml:space="preserve"> </w:t>
      </w:r>
      <w:r>
        <w:rPr>
          <w:spacing w:val="-2"/>
        </w:rPr>
        <w:t>Emerline:</w:t>
      </w:r>
    </w:p>
    <w:p w:rsidR="005C2F93" w:rsidRDefault="005C2F93">
      <w:pPr>
        <w:pStyle w:val="BodyText"/>
        <w:spacing w:before="50"/>
        <w:ind w:left="0"/>
      </w:pPr>
    </w:p>
    <w:p w:rsidR="005C2F93" w:rsidRDefault="00000000">
      <w:pPr>
        <w:pStyle w:val="BodyText"/>
        <w:ind w:left="220"/>
      </w:pPr>
      <w:r>
        <w:t>Year</w:t>
      </w:r>
      <w:r>
        <w:rPr>
          <w:spacing w:val="-4"/>
        </w:rPr>
        <w:t xml:space="preserve"> </w:t>
      </w:r>
      <w:r>
        <w:t>of</w:t>
      </w:r>
      <w:r>
        <w:rPr>
          <w:spacing w:val="-3"/>
        </w:rPr>
        <w:t xml:space="preserve"> </w:t>
      </w:r>
      <w:r>
        <w:t>foundation</w:t>
      </w:r>
      <w:r>
        <w:rPr>
          <w:spacing w:val="-4"/>
        </w:rPr>
        <w:t xml:space="preserve"> </w:t>
      </w:r>
      <w:r>
        <w:t>–</w:t>
      </w:r>
      <w:r>
        <w:rPr>
          <w:spacing w:val="-4"/>
        </w:rPr>
        <w:t xml:space="preserve"> 2011.</w:t>
      </w:r>
    </w:p>
    <w:p w:rsidR="005C2F93" w:rsidRDefault="00000000">
      <w:pPr>
        <w:pStyle w:val="BodyText"/>
        <w:spacing w:before="26" w:line="259" w:lineRule="auto"/>
        <w:ind w:left="220" w:right="315"/>
      </w:pPr>
      <w:r>
        <w:t>Technologies</w:t>
      </w:r>
      <w:r>
        <w:rPr>
          <w:spacing w:val="-4"/>
        </w:rPr>
        <w:t xml:space="preserve"> </w:t>
      </w:r>
      <w:r>
        <w:t>that</w:t>
      </w:r>
      <w:r>
        <w:rPr>
          <w:spacing w:val="-4"/>
        </w:rPr>
        <w:t xml:space="preserve"> </w:t>
      </w:r>
      <w:r>
        <w:t>the</w:t>
      </w:r>
      <w:r>
        <w:rPr>
          <w:spacing w:val="-5"/>
        </w:rPr>
        <w:t xml:space="preserve"> </w:t>
      </w:r>
      <w:r>
        <w:t>company</w:t>
      </w:r>
      <w:r>
        <w:rPr>
          <w:spacing w:val="-6"/>
        </w:rPr>
        <w:t xml:space="preserve"> </w:t>
      </w:r>
      <w:r>
        <w:t>works</w:t>
      </w:r>
      <w:r>
        <w:rPr>
          <w:spacing w:val="-2"/>
        </w:rPr>
        <w:t xml:space="preserve"> </w:t>
      </w:r>
      <w:r>
        <w:t>with:</w:t>
      </w:r>
      <w:r>
        <w:rPr>
          <w:spacing w:val="-2"/>
        </w:rPr>
        <w:t xml:space="preserve"> </w:t>
      </w:r>
      <w:r>
        <w:t>Python,</w:t>
      </w:r>
      <w:r>
        <w:rPr>
          <w:spacing w:val="-3"/>
        </w:rPr>
        <w:t xml:space="preserve"> </w:t>
      </w:r>
      <w:r>
        <w:t>Java,</w:t>
      </w:r>
      <w:r>
        <w:rPr>
          <w:spacing w:val="-3"/>
        </w:rPr>
        <w:t xml:space="preserve"> </w:t>
      </w:r>
      <w:r>
        <w:t>Node.js,</w:t>
      </w:r>
      <w:r>
        <w:rPr>
          <w:spacing w:val="-3"/>
        </w:rPr>
        <w:t xml:space="preserve"> </w:t>
      </w:r>
      <w:r>
        <w:t>.NET,</w:t>
      </w:r>
      <w:r>
        <w:rPr>
          <w:spacing w:val="-3"/>
        </w:rPr>
        <w:t xml:space="preserve"> </w:t>
      </w:r>
      <w:r>
        <w:t>PHP,</w:t>
      </w:r>
      <w:r>
        <w:rPr>
          <w:spacing w:val="-3"/>
        </w:rPr>
        <w:t xml:space="preserve"> </w:t>
      </w:r>
      <w:r>
        <w:t>Front- end, and others. Particular attention is paid to the innovative technology stack (IoT, AR, AI, machine learning, Data Science, blockchain, etc.).</w:t>
      </w:r>
    </w:p>
    <w:p w:rsidR="005C2F93" w:rsidRDefault="00000000">
      <w:pPr>
        <w:pStyle w:val="BodyText"/>
        <w:spacing w:line="259" w:lineRule="auto"/>
        <w:ind w:left="220" w:right="4324"/>
      </w:pPr>
      <w:r>
        <w:t>Client</w:t>
      </w:r>
      <w:r>
        <w:rPr>
          <w:spacing w:val="-5"/>
        </w:rPr>
        <w:t xml:space="preserve"> </w:t>
      </w:r>
      <w:r>
        <w:t>geography</w:t>
      </w:r>
      <w:r>
        <w:rPr>
          <w:spacing w:val="-8"/>
        </w:rPr>
        <w:t xml:space="preserve"> </w:t>
      </w:r>
      <w:r>
        <w:t>–</w:t>
      </w:r>
      <w:r>
        <w:rPr>
          <w:spacing w:val="-5"/>
        </w:rPr>
        <w:t xml:space="preserve"> </w:t>
      </w:r>
      <w:r>
        <w:t>USA</w:t>
      </w:r>
      <w:r>
        <w:rPr>
          <w:spacing w:val="-6"/>
        </w:rPr>
        <w:t xml:space="preserve"> </w:t>
      </w:r>
      <w:r>
        <w:t>and</w:t>
      </w:r>
      <w:r>
        <w:rPr>
          <w:spacing w:val="-5"/>
        </w:rPr>
        <w:t xml:space="preserve"> </w:t>
      </w:r>
      <w:r>
        <w:t>Western</w:t>
      </w:r>
      <w:r>
        <w:rPr>
          <w:spacing w:val="-5"/>
        </w:rPr>
        <w:t xml:space="preserve"> </w:t>
      </w:r>
      <w:r>
        <w:t>Europe. 180+ implemented projects.</w:t>
      </w:r>
    </w:p>
    <w:p w:rsidR="005C2F93" w:rsidRDefault="00000000">
      <w:pPr>
        <w:pStyle w:val="BodyText"/>
        <w:spacing w:line="259" w:lineRule="auto"/>
        <w:ind w:left="220" w:right="186"/>
      </w:pPr>
      <w:r>
        <w:t>LeverX Group has offices in eight countries – Belarus, the United States, Austria, Latvia,</w:t>
      </w:r>
      <w:r>
        <w:rPr>
          <w:spacing w:val="-5"/>
        </w:rPr>
        <w:t xml:space="preserve"> </w:t>
      </w:r>
      <w:r>
        <w:t>Uzbekistan,</w:t>
      </w:r>
      <w:r>
        <w:rPr>
          <w:spacing w:val="-5"/>
        </w:rPr>
        <w:t xml:space="preserve"> </w:t>
      </w:r>
      <w:r>
        <w:t>Lithuania,</w:t>
      </w:r>
      <w:r>
        <w:rPr>
          <w:spacing w:val="-5"/>
        </w:rPr>
        <w:t xml:space="preserve"> </w:t>
      </w:r>
      <w:r>
        <w:t>Poland,</w:t>
      </w:r>
      <w:r>
        <w:rPr>
          <w:spacing w:val="-5"/>
        </w:rPr>
        <w:t xml:space="preserve"> </w:t>
      </w:r>
      <w:r>
        <w:t>and</w:t>
      </w:r>
      <w:r>
        <w:rPr>
          <w:spacing w:val="-6"/>
        </w:rPr>
        <w:t xml:space="preserve"> </w:t>
      </w:r>
      <w:r>
        <w:t>Ukraine.</w:t>
      </w:r>
      <w:r>
        <w:rPr>
          <w:spacing w:val="-5"/>
        </w:rPr>
        <w:t xml:space="preserve"> </w:t>
      </w:r>
      <w:r>
        <w:t>Headquartered</w:t>
      </w:r>
      <w:r>
        <w:rPr>
          <w:spacing w:val="-4"/>
        </w:rPr>
        <w:t xml:space="preserve"> </w:t>
      </w:r>
      <w:r>
        <w:t>in</w:t>
      </w:r>
      <w:r>
        <w:rPr>
          <w:spacing w:val="-2"/>
        </w:rPr>
        <w:t xml:space="preserve"> </w:t>
      </w:r>
      <w:r>
        <w:t>Silicon</w:t>
      </w:r>
      <w:r>
        <w:rPr>
          <w:spacing w:val="-4"/>
        </w:rPr>
        <w:t xml:space="preserve"> </w:t>
      </w:r>
      <w:r>
        <w:t>Valley.</w:t>
      </w:r>
    </w:p>
    <w:p w:rsidR="005C2F93" w:rsidRDefault="005C2F93">
      <w:pPr>
        <w:pStyle w:val="BodyText"/>
        <w:ind w:left="0"/>
      </w:pPr>
    </w:p>
    <w:p w:rsidR="005C2F93" w:rsidRDefault="005C2F93">
      <w:pPr>
        <w:pStyle w:val="BodyText"/>
        <w:spacing w:before="48"/>
        <w:ind w:left="0"/>
      </w:pPr>
    </w:p>
    <w:p w:rsidR="005C2F93" w:rsidRDefault="00000000">
      <w:pPr>
        <w:pStyle w:val="BodyText"/>
        <w:ind w:left="220"/>
      </w:pPr>
      <w:r>
        <w:rPr>
          <w:spacing w:val="-2"/>
        </w:rPr>
        <w:t>https://</w:t>
      </w:r>
      <w:hyperlink r:id="rId207">
        <w:r>
          <w:rPr>
            <w:spacing w:val="-2"/>
          </w:rPr>
          <w:t>www.ukraine.leverx-group.com/</w:t>
        </w:r>
      </w:hyperlink>
    </w:p>
    <w:p w:rsidR="005C2F93" w:rsidRDefault="005C2F93">
      <w:pPr>
        <w:sectPr w:rsidR="005C2F93">
          <w:headerReference w:type="default" r:id="rId208"/>
          <w:pgSz w:w="11910" w:h="16840"/>
          <w:pgMar w:top="1420" w:right="840" w:bottom="280" w:left="800" w:header="0" w:footer="0" w:gutter="0"/>
          <w:cols w:space="720"/>
        </w:sectPr>
      </w:pPr>
    </w:p>
    <w:p w:rsidR="005C2F93" w:rsidRDefault="00000000">
      <w:pPr>
        <w:pStyle w:val="BodyText"/>
        <w:spacing w:before="74"/>
        <w:ind w:left="37"/>
        <w:jc w:val="center"/>
      </w:pPr>
      <w:r>
        <w:lastRenderedPageBreak/>
        <w:t>Наукове</w:t>
      </w:r>
      <w:r>
        <w:rPr>
          <w:spacing w:val="-7"/>
        </w:rPr>
        <w:t xml:space="preserve"> </w:t>
      </w:r>
      <w:r>
        <w:rPr>
          <w:spacing w:val="-2"/>
        </w:rPr>
        <w:t>видання</w:t>
      </w:r>
    </w:p>
    <w:p w:rsidR="005C2F93" w:rsidRDefault="00000000">
      <w:pPr>
        <w:pStyle w:val="BodyText"/>
        <w:spacing w:before="120"/>
        <w:ind w:left="1837" w:right="1797" w:hanging="4"/>
        <w:jc w:val="center"/>
      </w:pPr>
      <w:r>
        <w:t>Інформаційні технології та впровадження (сателітна): Матеріали</w:t>
      </w:r>
      <w:r>
        <w:rPr>
          <w:spacing w:val="-5"/>
        </w:rPr>
        <w:t xml:space="preserve"> </w:t>
      </w:r>
      <w:r>
        <w:t>конференції,</w:t>
      </w:r>
      <w:r>
        <w:rPr>
          <w:spacing w:val="-7"/>
        </w:rPr>
        <w:t xml:space="preserve"> </w:t>
      </w:r>
      <w:r>
        <w:t>2</w:t>
      </w:r>
      <w:r>
        <w:rPr>
          <w:spacing w:val="-3"/>
        </w:rPr>
        <w:t xml:space="preserve"> </w:t>
      </w:r>
      <w:r>
        <w:t>грудня</w:t>
      </w:r>
      <w:r>
        <w:rPr>
          <w:spacing w:val="-6"/>
        </w:rPr>
        <w:t xml:space="preserve"> </w:t>
      </w:r>
      <w:r>
        <w:t>2021</w:t>
      </w:r>
      <w:r>
        <w:rPr>
          <w:spacing w:val="-5"/>
        </w:rPr>
        <w:t xml:space="preserve"> </w:t>
      </w:r>
      <w:r>
        <w:t>р.,</w:t>
      </w:r>
      <w:r>
        <w:rPr>
          <w:spacing w:val="-4"/>
        </w:rPr>
        <w:t xml:space="preserve"> </w:t>
      </w:r>
      <w:r>
        <w:t>Київ,</w:t>
      </w:r>
      <w:r>
        <w:rPr>
          <w:spacing w:val="-4"/>
        </w:rPr>
        <w:t xml:space="preserve"> </w:t>
      </w:r>
      <w:r>
        <w:t>Україна</w:t>
      </w:r>
    </w:p>
    <w:p w:rsidR="005C2F93" w:rsidRDefault="00000000">
      <w:pPr>
        <w:pStyle w:val="BodyText"/>
        <w:spacing w:before="119" w:line="242" w:lineRule="auto"/>
        <w:ind w:left="1743" w:right="1707" w:firstLine="1"/>
        <w:jc w:val="center"/>
      </w:pPr>
      <w:r>
        <w:t>Information Technology and Implementation (Satellite): Conference</w:t>
      </w:r>
      <w:r>
        <w:rPr>
          <w:spacing w:val="-5"/>
        </w:rPr>
        <w:t xml:space="preserve"> </w:t>
      </w:r>
      <w:r>
        <w:t>Proceedings,</w:t>
      </w:r>
      <w:r>
        <w:rPr>
          <w:spacing w:val="-5"/>
        </w:rPr>
        <w:t xml:space="preserve"> </w:t>
      </w:r>
      <w:r>
        <w:t>December</w:t>
      </w:r>
      <w:r>
        <w:rPr>
          <w:spacing w:val="-5"/>
        </w:rPr>
        <w:t xml:space="preserve"> </w:t>
      </w:r>
      <w:r>
        <w:t>02,</w:t>
      </w:r>
      <w:r>
        <w:rPr>
          <w:spacing w:val="-8"/>
        </w:rPr>
        <w:t xml:space="preserve"> </w:t>
      </w:r>
      <w:r>
        <w:t>2021,</w:t>
      </w:r>
      <w:r>
        <w:rPr>
          <w:spacing w:val="-5"/>
        </w:rPr>
        <w:t xml:space="preserve"> </w:t>
      </w:r>
      <w:r>
        <w:t>Kyiv,</w:t>
      </w:r>
      <w:r>
        <w:rPr>
          <w:spacing w:val="-5"/>
        </w:rPr>
        <w:t xml:space="preserve"> </w:t>
      </w:r>
      <w:r>
        <w:t>Ukraine</w:t>
      </w:r>
    </w:p>
    <w:p w:rsidR="005C2F93" w:rsidRDefault="00000000">
      <w:pPr>
        <w:pStyle w:val="BodyText"/>
        <w:spacing w:before="317"/>
        <w:ind w:left="35"/>
        <w:jc w:val="center"/>
      </w:pPr>
      <w:r>
        <w:t>В</w:t>
      </w:r>
      <w:r>
        <w:rPr>
          <w:spacing w:val="-4"/>
        </w:rPr>
        <w:t xml:space="preserve"> </w:t>
      </w:r>
      <w:r>
        <w:t>авторській</w:t>
      </w:r>
      <w:r>
        <w:rPr>
          <w:spacing w:val="-3"/>
        </w:rPr>
        <w:t xml:space="preserve"> </w:t>
      </w:r>
      <w:r>
        <w:rPr>
          <w:spacing w:val="-2"/>
        </w:rPr>
        <w:t>редакції</w:t>
      </w:r>
    </w:p>
    <w:p w:rsidR="005C2F93" w:rsidRDefault="005C2F93">
      <w:pPr>
        <w:pStyle w:val="BodyText"/>
        <w:spacing w:before="102"/>
        <w:ind w:left="0"/>
        <w:rPr>
          <w:sz w:val="20"/>
        </w:rPr>
      </w:pPr>
    </w:p>
    <w:tbl>
      <w:tblPr>
        <w:tblW w:w="0" w:type="auto"/>
        <w:tblInd w:w="177" w:type="dxa"/>
        <w:tblLayout w:type="fixed"/>
        <w:tblCellMar>
          <w:left w:w="0" w:type="dxa"/>
          <w:right w:w="0" w:type="dxa"/>
        </w:tblCellMar>
        <w:tblLook w:val="01E0" w:firstRow="1" w:lastRow="1" w:firstColumn="1" w:lastColumn="1" w:noHBand="0" w:noVBand="0"/>
      </w:tblPr>
      <w:tblGrid>
        <w:gridCol w:w="9975"/>
      </w:tblGrid>
      <w:tr w:rsidR="005C2F93">
        <w:trPr>
          <w:trHeight w:val="478"/>
        </w:trPr>
        <w:tc>
          <w:tcPr>
            <w:tcW w:w="9975" w:type="dxa"/>
          </w:tcPr>
          <w:p w:rsidR="005C2F93" w:rsidRDefault="00000000">
            <w:pPr>
              <w:pStyle w:val="TableParagraph"/>
              <w:spacing w:line="311" w:lineRule="exact"/>
              <w:ind w:left="2" w:right="1"/>
              <w:jc w:val="center"/>
              <w:rPr>
                <w:sz w:val="28"/>
              </w:rPr>
            </w:pPr>
            <w:r>
              <w:rPr>
                <w:i/>
                <w:sz w:val="28"/>
              </w:rPr>
              <w:t>Редактор</w:t>
            </w:r>
            <w:r>
              <w:rPr>
                <w:i/>
                <w:spacing w:val="-6"/>
                <w:sz w:val="28"/>
              </w:rPr>
              <w:t xml:space="preserve"> </w:t>
            </w:r>
            <w:r>
              <w:rPr>
                <w:i/>
                <w:sz w:val="28"/>
              </w:rPr>
              <w:t>збірки:</w:t>
            </w:r>
            <w:r>
              <w:rPr>
                <w:i/>
                <w:spacing w:val="-6"/>
                <w:sz w:val="28"/>
              </w:rPr>
              <w:t xml:space="preserve"> </w:t>
            </w:r>
            <w:r>
              <w:rPr>
                <w:sz w:val="28"/>
              </w:rPr>
              <w:t>Віталій</w:t>
            </w:r>
            <w:r>
              <w:rPr>
                <w:spacing w:val="-5"/>
                <w:sz w:val="28"/>
              </w:rPr>
              <w:t xml:space="preserve"> </w:t>
            </w:r>
            <w:r>
              <w:rPr>
                <w:sz w:val="28"/>
              </w:rPr>
              <w:t>Снитюк,</w:t>
            </w:r>
            <w:r>
              <w:rPr>
                <w:spacing w:val="-9"/>
                <w:sz w:val="28"/>
              </w:rPr>
              <w:t xml:space="preserve"> </w:t>
            </w:r>
            <w:r>
              <w:rPr>
                <w:sz w:val="28"/>
              </w:rPr>
              <w:t>д.т.н.,</w:t>
            </w:r>
            <w:r>
              <w:rPr>
                <w:spacing w:val="-6"/>
                <w:sz w:val="28"/>
              </w:rPr>
              <w:t xml:space="preserve"> </w:t>
            </w:r>
            <w:r>
              <w:rPr>
                <w:spacing w:val="-2"/>
                <w:sz w:val="28"/>
              </w:rPr>
              <w:t>проф.</w:t>
            </w:r>
          </w:p>
        </w:tc>
      </w:tr>
      <w:tr w:rsidR="005C2F93">
        <w:trPr>
          <w:trHeight w:val="1287"/>
        </w:trPr>
        <w:tc>
          <w:tcPr>
            <w:tcW w:w="9975" w:type="dxa"/>
          </w:tcPr>
          <w:p w:rsidR="005C2F93" w:rsidRDefault="00000000">
            <w:pPr>
              <w:pStyle w:val="TableParagraph"/>
              <w:spacing w:before="156" w:line="240" w:lineRule="auto"/>
              <w:ind w:left="50" w:right="47"/>
              <w:jc w:val="both"/>
              <w:rPr>
                <w:sz w:val="28"/>
              </w:rPr>
            </w:pPr>
            <w:r>
              <w:rPr>
                <w:i/>
                <w:sz w:val="28"/>
              </w:rPr>
              <w:t xml:space="preserve">Програмний комітет: </w:t>
            </w:r>
            <w:r>
              <w:rPr>
                <w:sz w:val="28"/>
              </w:rPr>
              <w:t>Алдріч Кріс, Андреас Пестер, Фредерік Маллет, Хіроші Танака, Юрій Крак, Карстен Хенке, Микола Нікітченко, Олег Чертов, Олександр Марченко, Шандор Бозокі, Віталій Циганок, Владімір Вовк</w:t>
            </w:r>
          </w:p>
        </w:tc>
      </w:tr>
      <w:tr w:rsidR="005C2F93">
        <w:trPr>
          <w:trHeight w:val="1932"/>
        </w:trPr>
        <w:tc>
          <w:tcPr>
            <w:tcW w:w="9975" w:type="dxa"/>
          </w:tcPr>
          <w:p w:rsidR="005C2F93" w:rsidRDefault="00000000">
            <w:pPr>
              <w:pStyle w:val="TableParagraph"/>
              <w:spacing w:before="155" w:line="240" w:lineRule="auto"/>
              <w:ind w:left="50" w:right="47"/>
              <w:jc w:val="both"/>
              <w:rPr>
                <w:sz w:val="28"/>
              </w:rPr>
            </w:pPr>
            <w:r>
              <w:rPr>
                <w:i/>
                <w:sz w:val="28"/>
              </w:rPr>
              <w:t xml:space="preserve">Організаційний комітет: </w:t>
            </w:r>
            <w:r>
              <w:rPr>
                <w:sz w:val="28"/>
              </w:rPr>
              <w:t>Анатолій Анісімов, Віталій Снитюк, Анатолій Пашко, Катерина Колеснікова, Микола Нікітченко, Наталія Лукова-Чуйко, Олег Іларіонов, Олександр Марченко, Олексій Бичков, Сергій Толюпа, Тарас Панченко, Валентина Плескач, Віктор Морозов, Володимир Заславський, Юрій Крак, Юрій Самохвалов, Юрій Кравченко</w:t>
            </w:r>
          </w:p>
        </w:tc>
      </w:tr>
      <w:tr w:rsidR="005C2F93">
        <w:trPr>
          <w:trHeight w:val="542"/>
        </w:trPr>
        <w:tc>
          <w:tcPr>
            <w:tcW w:w="9975" w:type="dxa"/>
          </w:tcPr>
          <w:p w:rsidR="005C2F93" w:rsidRDefault="00000000">
            <w:pPr>
              <w:pStyle w:val="TableParagraph"/>
              <w:spacing w:before="155" w:line="240" w:lineRule="auto"/>
              <w:ind w:left="1" w:right="1"/>
              <w:jc w:val="center"/>
              <w:rPr>
                <w:sz w:val="28"/>
              </w:rPr>
            </w:pPr>
            <w:r>
              <w:rPr>
                <w:i/>
                <w:sz w:val="28"/>
              </w:rPr>
              <w:t>Секретар</w:t>
            </w:r>
            <w:r>
              <w:rPr>
                <w:i/>
                <w:spacing w:val="-8"/>
                <w:sz w:val="28"/>
              </w:rPr>
              <w:t xml:space="preserve"> </w:t>
            </w:r>
            <w:r>
              <w:rPr>
                <w:i/>
                <w:sz w:val="28"/>
              </w:rPr>
              <w:t>конференції:</w:t>
            </w:r>
            <w:r>
              <w:rPr>
                <w:i/>
                <w:spacing w:val="-9"/>
                <w:sz w:val="28"/>
              </w:rPr>
              <w:t xml:space="preserve"> </w:t>
            </w:r>
            <w:r>
              <w:rPr>
                <w:sz w:val="28"/>
              </w:rPr>
              <w:t>Григорій</w:t>
            </w:r>
            <w:r>
              <w:rPr>
                <w:spacing w:val="-9"/>
                <w:sz w:val="28"/>
              </w:rPr>
              <w:t xml:space="preserve"> </w:t>
            </w:r>
            <w:r>
              <w:rPr>
                <w:spacing w:val="-2"/>
                <w:sz w:val="28"/>
              </w:rPr>
              <w:t>Гнатієнко</w:t>
            </w:r>
          </w:p>
        </w:tc>
      </w:tr>
      <w:tr w:rsidR="005C2F93">
        <w:trPr>
          <w:trHeight w:val="441"/>
        </w:trPr>
        <w:tc>
          <w:tcPr>
            <w:tcW w:w="9975" w:type="dxa"/>
          </w:tcPr>
          <w:p w:rsidR="005C2F93" w:rsidRDefault="00000000">
            <w:pPr>
              <w:pStyle w:val="TableParagraph"/>
              <w:spacing w:before="54" w:line="240" w:lineRule="auto"/>
              <w:ind w:left="2" w:right="1"/>
              <w:jc w:val="center"/>
              <w:rPr>
                <w:sz w:val="28"/>
              </w:rPr>
            </w:pPr>
            <w:r>
              <w:rPr>
                <w:i/>
                <w:sz w:val="28"/>
              </w:rPr>
              <w:t>Верстка:</w:t>
            </w:r>
            <w:r>
              <w:rPr>
                <w:i/>
                <w:spacing w:val="-6"/>
                <w:sz w:val="28"/>
              </w:rPr>
              <w:t xml:space="preserve"> </w:t>
            </w:r>
            <w:r>
              <w:rPr>
                <w:sz w:val="28"/>
              </w:rPr>
              <w:t>Сніжана</w:t>
            </w:r>
            <w:r>
              <w:rPr>
                <w:spacing w:val="-6"/>
                <w:sz w:val="28"/>
              </w:rPr>
              <w:t xml:space="preserve"> </w:t>
            </w:r>
            <w:r>
              <w:rPr>
                <w:spacing w:val="-2"/>
                <w:sz w:val="28"/>
              </w:rPr>
              <w:t>Гамоцька</w:t>
            </w:r>
          </w:p>
        </w:tc>
      </w:tr>
      <w:tr w:rsidR="005C2F93">
        <w:trPr>
          <w:trHeight w:val="376"/>
        </w:trPr>
        <w:tc>
          <w:tcPr>
            <w:tcW w:w="9975" w:type="dxa"/>
          </w:tcPr>
          <w:p w:rsidR="005C2F93" w:rsidRDefault="00000000">
            <w:pPr>
              <w:pStyle w:val="TableParagraph"/>
              <w:spacing w:before="54" w:line="302" w:lineRule="exact"/>
              <w:ind w:left="1" w:right="2"/>
              <w:jc w:val="center"/>
              <w:rPr>
                <w:sz w:val="28"/>
              </w:rPr>
            </w:pPr>
            <w:r>
              <w:rPr>
                <w:i/>
                <w:sz w:val="28"/>
              </w:rPr>
              <w:t>Обкладинка:</w:t>
            </w:r>
            <w:r>
              <w:rPr>
                <w:i/>
                <w:spacing w:val="-7"/>
                <w:sz w:val="28"/>
              </w:rPr>
              <w:t xml:space="preserve"> </w:t>
            </w:r>
            <w:r>
              <w:rPr>
                <w:sz w:val="28"/>
              </w:rPr>
              <w:t>Анастасія</w:t>
            </w:r>
            <w:r>
              <w:rPr>
                <w:spacing w:val="-6"/>
                <w:sz w:val="28"/>
              </w:rPr>
              <w:t xml:space="preserve"> </w:t>
            </w:r>
            <w:r>
              <w:rPr>
                <w:spacing w:val="-2"/>
                <w:sz w:val="28"/>
              </w:rPr>
              <w:t>Дубницька</w:t>
            </w:r>
          </w:p>
        </w:tc>
      </w:tr>
    </w:tbl>
    <w:p w:rsidR="005C2F93" w:rsidRDefault="005C2F93">
      <w:pPr>
        <w:pStyle w:val="BodyText"/>
        <w:spacing w:before="123"/>
        <w:ind w:left="0"/>
      </w:pPr>
    </w:p>
    <w:p w:rsidR="005C2F93" w:rsidRDefault="00000000">
      <w:pPr>
        <w:pStyle w:val="BodyText"/>
        <w:spacing w:line="322" w:lineRule="exact"/>
        <w:ind w:left="38"/>
        <w:jc w:val="center"/>
      </w:pPr>
      <w:r>
        <w:t>Підп.</w:t>
      </w:r>
      <w:r>
        <w:rPr>
          <w:spacing w:val="-4"/>
        </w:rPr>
        <w:t xml:space="preserve"> </w:t>
      </w:r>
      <w:r>
        <w:t>до</w:t>
      </w:r>
      <w:r>
        <w:rPr>
          <w:spacing w:val="-4"/>
        </w:rPr>
        <w:t xml:space="preserve"> </w:t>
      </w:r>
      <w:r>
        <w:t>друку</w:t>
      </w:r>
      <w:r>
        <w:rPr>
          <w:spacing w:val="-5"/>
        </w:rPr>
        <w:t xml:space="preserve"> </w:t>
      </w:r>
      <w:r>
        <w:t>03.12.2021</w:t>
      </w:r>
      <w:r>
        <w:rPr>
          <w:spacing w:val="-4"/>
        </w:rPr>
        <w:t xml:space="preserve"> </w:t>
      </w:r>
      <w:r>
        <w:t>р.</w:t>
      </w:r>
      <w:r>
        <w:rPr>
          <w:spacing w:val="-3"/>
        </w:rPr>
        <w:t xml:space="preserve"> </w:t>
      </w:r>
      <w:r>
        <w:t>Формат</w:t>
      </w:r>
      <w:r>
        <w:rPr>
          <w:spacing w:val="-3"/>
        </w:rPr>
        <w:t xml:space="preserve"> </w:t>
      </w:r>
      <w:r>
        <w:rPr>
          <w:spacing w:val="-2"/>
        </w:rPr>
        <w:t>60х84</w:t>
      </w:r>
      <w:r>
        <w:rPr>
          <w:spacing w:val="-2"/>
          <w:vertAlign w:val="superscript"/>
        </w:rPr>
        <w:t>1</w:t>
      </w:r>
      <w:r>
        <w:rPr>
          <w:spacing w:val="-2"/>
        </w:rPr>
        <w:t>/</w:t>
      </w:r>
      <w:r>
        <w:rPr>
          <w:spacing w:val="-2"/>
          <w:vertAlign w:val="subscript"/>
        </w:rPr>
        <w:t>16</w:t>
      </w:r>
      <w:r>
        <w:rPr>
          <w:spacing w:val="-2"/>
        </w:rPr>
        <w:t>.</w:t>
      </w:r>
    </w:p>
    <w:p w:rsidR="005C2F93" w:rsidRDefault="00000000">
      <w:pPr>
        <w:pStyle w:val="BodyText"/>
        <w:ind w:left="1459" w:right="1423"/>
        <w:jc w:val="center"/>
      </w:pPr>
      <w:r>
        <w:t>Папір</w:t>
      </w:r>
      <w:r>
        <w:rPr>
          <w:spacing w:val="-5"/>
        </w:rPr>
        <w:t xml:space="preserve"> </w:t>
      </w:r>
      <w:r>
        <w:t>офсетний.</w:t>
      </w:r>
      <w:r>
        <w:rPr>
          <w:spacing w:val="-6"/>
        </w:rPr>
        <w:t xml:space="preserve"> </w:t>
      </w:r>
      <w:r>
        <w:t>Друк</w:t>
      </w:r>
      <w:r>
        <w:rPr>
          <w:spacing w:val="-5"/>
        </w:rPr>
        <w:t xml:space="preserve"> </w:t>
      </w:r>
      <w:r>
        <w:t>офс.</w:t>
      </w:r>
      <w:r>
        <w:rPr>
          <w:spacing w:val="-6"/>
        </w:rPr>
        <w:t xml:space="preserve"> </w:t>
      </w:r>
      <w:r>
        <w:t>Гарнітура</w:t>
      </w:r>
      <w:r>
        <w:rPr>
          <w:spacing w:val="-6"/>
        </w:rPr>
        <w:t xml:space="preserve"> </w:t>
      </w:r>
      <w:r>
        <w:t>Times</w:t>
      </w:r>
      <w:r>
        <w:rPr>
          <w:spacing w:val="-5"/>
        </w:rPr>
        <w:t xml:space="preserve"> </w:t>
      </w:r>
      <w:r>
        <w:t>New</w:t>
      </w:r>
      <w:r>
        <w:rPr>
          <w:spacing w:val="-7"/>
        </w:rPr>
        <w:t xml:space="preserve"> </w:t>
      </w:r>
      <w:r>
        <w:t>Roman Умовн. друк. арк. 12,0. Обл.-вид. арк. 12,4</w:t>
      </w:r>
    </w:p>
    <w:p w:rsidR="005C2F93" w:rsidRDefault="00000000">
      <w:pPr>
        <w:pStyle w:val="BodyText"/>
        <w:spacing w:line="321" w:lineRule="exact"/>
        <w:ind w:left="37"/>
        <w:jc w:val="center"/>
      </w:pPr>
      <w:r>
        <w:t>Зам.</w:t>
      </w:r>
      <w:r>
        <w:rPr>
          <w:spacing w:val="-8"/>
        </w:rPr>
        <w:t xml:space="preserve"> </w:t>
      </w:r>
      <w:r>
        <w:t>№</w:t>
      </w:r>
      <w:r>
        <w:rPr>
          <w:spacing w:val="-6"/>
        </w:rPr>
        <w:t xml:space="preserve"> </w:t>
      </w:r>
      <w:r>
        <w:t>01\03-12-</w:t>
      </w:r>
      <w:r>
        <w:rPr>
          <w:spacing w:val="-4"/>
        </w:rPr>
        <w:t>2021</w:t>
      </w:r>
    </w:p>
    <w:p w:rsidR="005C2F93" w:rsidRDefault="00000000">
      <w:pPr>
        <w:pStyle w:val="BodyText"/>
        <w:spacing w:before="185" w:line="322" w:lineRule="exact"/>
        <w:ind w:left="38"/>
        <w:jc w:val="center"/>
      </w:pPr>
      <w:r>
        <w:t>Видавець</w:t>
      </w:r>
      <w:r>
        <w:rPr>
          <w:spacing w:val="-6"/>
        </w:rPr>
        <w:t xml:space="preserve"> </w:t>
      </w:r>
      <w:r>
        <w:t>ФО-П</w:t>
      </w:r>
      <w:r>
        <w:rPr>
          <w:spacing w:val="-6"/>
        </w:rPr>
        <w:t xml:space="preserve"> </w:t>
      </w:r>
      <w:r>
        <w:t>Піча</w:t>
      </w:r>
      <w:r>
        <w:rPr>
          <w:spacing w:val="-5"/>
        </w:rPr>
        <w:t xml:space="preserve"> </w:t>
      </w:r>
      <w:r>
        <w:rPr>
          <w:spacing w:val="-4"/>
        </w:rPr>
        <w:t>Ю.В.</w:t>
      </w:r>
    </w:p>
    <w:p w:rsidR="005C2F93" w:rsidRDefault="00000000">
      <w:pPr>
        <w:pStyle w:val="BodyText"/>
        <w:ind w:left="1961" w:right="1918"/>
        <w:jc w:val="center"/>
      </w:pPr>
      <w:r>
        <w:t>04080,</w:t>
      </w:r>
      <w:r>
        <w:rPr>
          <w:spacing w:val="-7"/>
        </w:rPr>
        <w:t xml:space="preserve"> </w:t>
      </w:r>
      <w:r>
        <w:t>Київ,</w:t>
      </w:r>
      <w:r>
        <w:rPr>
          <w:spacing w:val="-7"/>
        </w:rPr>
        <w:t xml:space="preserve"> </w:t>
      </w:r>
      <w:r>
        <w:t>вул.</w:t>
      </w:r>
      <w:r>
        <w:rPr>
          <w:spacing w:val="-7"/>
        </w:rPr>
        <w:t xml:space="preserve"> </w:t>
      </w:r>
      <w:r>
        <w:t>Новоконстянтинівська,</w:t>
      </w:r>
      <w:r>
        <w:rPr>
          <w:spacing w:val="-10"/>
        </w:rPr>
        <w:t xml:space="preserve"> </w:t>
      </w:r>
      <w:r>
        <w:t xml:space="preserve">1В </w:t>
      </w:r>
      <w:r>
        <w:rPr>
          <w:spacing w:val="-2"/>
        </w:rPr>
        <w:t>Свідоцтво</w:t>
      </w:r>
    </w:p>
    <w:p w:rsidR="005C2F93" w:rsidRDefault="00000000">
      <w:pPr>
        <w:pStyle w:val="BodyText"/>
        <w:spacing w:line="242" w:lineRule="auto"/>
        <w:ind w:left="1961" w:right="1920"/>
        <w:jc w:val="center"/>
      </w:pPr>
      <w:r>
        <w:t>про</w:t>
      </w:r>
      <w:r>
        <w:rPr>
          <w:spacing w:val="-7"/>
        </w:rPr>
        <w:t xml:space="preserve"> </w:t>
      </w:r>
      <w:r>
        <w:t>внесення</w:t>
      </w:r>
      <w:r>
        <w:rPr>
          <w:spacing w:val="-7"/>
        </w:rPr>
        <w:t xml:space="preserve"> </w:t>
      </w:r>
      <w:r>
        <w:t>суб’єкта</w:t>
      </w:r>
      <w:r>
        <w:rPr>
          <w:spacing w:val="-8"/>
        </w:rPr>
        <w:t xml:space="preserve"> </w:t>
      </w:r>
      <w:r>
        <w:t>видавничої</w:t>
      </w:r>
      <w:r>
        <w:rPr>
          <w:spacing w:val="-7"/>
        </w:rPr>
        <w:t xml:space="preserve"> </w:t>
      </w:r>
      <w:r>
        <w:t>справи</w:t>
      </w:r>
      <w:r>
        <w:rPr>
          <w:spacing w:val="-7"/>
        </w:rPr>
        <w:t xml:space="preserve"> </w:t>
      </w:r>
      <w:r>
        <w:t>до Державного реєстру видавців,</w:t>
      </w:r>
    </w:p>
    <w:p w:rsidR="005C2F93" w:rsidRDefault="00000000">
      <w:pPr>
        <w:pStyle w:val="BodyText"/>
        <w:ind w:left="2539" w:right="2499"/>
        <w:jc w:val="center"/>
      </w:pPr>
      <w:r>
        <w:t>виготівників</w:t>
      </w:r>
      <w:r>
        <w:rPr>
          <w:spacing w:val="-15"/>
        </w:rPr>
        <w:t xml:space="preserve"> </w:t>
      </w:r>
      <w:r>
        <w:t>і</w:t>
      </w:r>
      <w:r>
        <w:rPr>
          <w:spacing w:val="-16"/>
        </w:rPr>
        <w:t xml:space="preserve"> </w:t>
      </w:r>
      <w:r>
        <w:t>розповсюджувачів видавничої продукції:</w:t>
      </w:r>
    </w:p>
    <w:p w:rsidR="005C2F93" w:rsidRDefault="00000000">
      <w:pPr>
        <w:pStyle w:val="BodyText"/>
        <w:spacing w:line="321" w:lineRule="exact"/>
        <w:ind w:left="41"/>
        <w:jc w:val="center"/>
      </w:pPr>
      <w:r>
        <w:t>ДК</w:t>
      </w:r>
      <w:r>
        <w:rPr>
          <w:spacing w:val="-6"/>
        </w:rPr>
        <w:t xml:space="preserve"> </w:t>
      </w:r>
      <w:r>
        <w:t>№822</w:t>
      </w:r>
      <w:r>
        <w:rPr>
          <w:spacing w:val="-3"/>
        </w:rPr>
        <w:t xml:space="preserve"> </w:t>
      </w:r>
      <w:r>
        <w:t>від</w:t>
      </w:r>
      <w:r>
        <w:rPr>
          <w:spacing w:val="-5"/>
        </w:rPr>
        <w:t xml:space="preserve"> </w:t>
      </w:r>
      <w:r>
        <w:t>27.02.2002</w:t>
      </w:r>
      <w:r>
        <w:rPr>
          <w:spacing w:val="-2"/>
        </w:rPr>
        <w:t xml:space="preserve"> </w:t>
      </w:r>
      <w:r>
        <w:rPr>
          <w:spacing w:val="-5"/>
        </w:rPr>
        <w:t>р.</w:t>
      </w:r>
    </w:p>
    <w:p w:rsidR="005C2F93" w:rsidRDefault="00000000">
      <w:pPr>
        <w:pStyle w:val="BodyText"/>
        <w:spacing w:line="322" w:lineRule="exact"/>
        <w:ind w:left="40"/>
        <w:jc w:val="center"/>
      </w:pPr>
      <w:r>
        <w:t>Тел.</w:t>
      </w:r>
      <w:r>
        <w:rPr>
          <w:spacing w:val="-8"/>
        </w:rPr>
        <w:t xml:space="preserve"> </w:t>
      </w:r>
      <w:r>
        <w:t>(044)</w:t>
      </w:r>
      <w:r>
        <w:rPr>
          <w:spacing w:val="-6"/>
        </w:rPr>
        <w:t xml:space="preserve"> </w:t>
      </w:r>
      <w:r>
        <w:t>592-39-</w:t>
      </w:r>
      <w:r>
        <w:rPr>
          <w:spacing w:val="-5"/>
        </w:rPr>
        <w:t>36</w:t>
      </w:r>
    </w:p>
    <w:p w:rsidR="005C2F93" w:rsidRDefault="00000000">
      <w:pPr>
        <w:pStyle w:val="BodyText"/>
        <w:spacing w:before="179"/>
        <w:ind w:left="2523" w:right="2481" w:hanging="3"/>
        <w:jc w:val="center"/>
      </w:pPr>
      <w:r>
        <w:t>Надруковано Видавцем ФО-П Піча Ю.В. 04080,</w:t>
      </w:r>
      <w:r>
        <w:rPr>
          <w:spacing w:val="-7"/>
        </w:rPr>
        <w:t xml:space="preserve"> </w:t>
      </w:r>
      <w:r>
        <w:t>Київ,</w:t>
      </w:r>
      <w:r>
        <w:rPr>
          <w:spacing w:val="-7"/>
        </w:rPr>
        <w:t xml:space="preserve"> </w:t>
      </w:r>
      <w:r>
        <w:t>вул.</w:t>
      </w:r>
      <w:r>
        <w:rPr>
          <w:spacing w:val="-7"/>
        </w:rPr>
        <w:t xml:space="preserve"> </w:t>
      </w:r>
      <w:r>
        <w:t>Новоконстянтинівська,</w:t>
      </w:r>
      <w:r>
        <w:rPr>
          <w:spacing w:val="-10"/>
        </w:rPr>
        <w:t xml:space="preserve"> </w:t>
      </w:r>
      <w:r>
        <w:t>1В Тел. (044) 592-39-36</w:t>
      </w:r>
    </w:p>
    <w:sectPr w:rsidR="005C2F93">
      <w:headerReference w:type="even" r:id="rId209"/>
      <w:pgSz w:w="11910" w:h="16840"/>
      <w:pgMar w:top="1340" w:right="840" w:bottom="280" w:left="8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C34B9" w:rsidRDefault="000C34B9">
      <w:r>
        <w:separator/>
      </w:r>
    </w:p>
  </w:endnote>
  <w:endnote w:type="continuationSeparator" w:id="0">
    <w:p w:rsidR="000C34B9" w:rsidRDefault="000C34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a">
    <w:altName w:val="Cambria"/>
    <w:panose1 w:val="020B0604020202020204"/>
    <w:charset w:val="00"/>
    <w:family w:val="roman"/>
    <w:pitch w:val="variable"/>
  </w:font>
  <w:font w:name="FreeSans">
    <w:altName w:val="Calibri"/>
    <w:panose1 w:val="020B0604020202020204"/>
    <w:charset w:val="00"/>
    <w:family w:val="swiss"/>
    <w:pitch w:val="variable"/>
  </w:font>
  <w:font w:name="FreeMono">
    <w:altName w:val="Calibri"/>
    <w:panose1 w:val="020B0604020202020204"/>
    <w:charset w:val="00"/>
    <w:family w:val="modern"/>
    <w:pitch w:val="fixed"/>
  </w:font>
  <w:font w:name="Carlito">
    <w:altName w:val="Calibri"/>
    <w:panose1 w:val="020B0604020202020204"/>
    <w:charset w:val="00"/>
    <w:family w:val="swiss"/>
    <w:pitch w:val="variable"/>
  </w:font>
  <w:font w:name="DejaVu Serif">
    <w:altName w:val="Cambria"/>
    <w:panose1 w:val="020B0604020202020204"/>
    <w:charset w:val="00"/>
    <w:family w:val="roman"/>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BM 3270">
    <w:altName w:val="Calibri"/>
    <w:panose1 w:val="020B0604020202020204"/>
    <w:charset w:val="00"/>
    <w:family w:val="modern"/>
    <w:pitch w:val="fixed"/>
  </w:font>
  <w:font w:name="AoyagiKouzanFontT">
    <w:altName w:val="Calibri"/>
    <w:panose1 w:val="020B0604020202020204"/>
    <w:charset w:val="00"/>
    <w:family w:val="auto"/>
    <w:pitch w:val="variable"/>
  </w:font>
  <w:font w:name="kiloji">
    <w:altName w:val="Calibri"/>
    <w:panose1 w:val="020B0604020202020204"/>
    <w:charset w:val="00"/>
    <w:family w:val="modern"/>
    <w:pitch w:val="fixed"/>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F93" w:rsidRDefault="005C2F93">
    <w:pPr>
      <w:pStyle w:val="BodyText"/>
      <w:spacing w:line="14" w:lineRule="auto"/>
      <w:ind w:left="0"/>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C34B9" w:rsidRDefault="000C34B9">
      <w:r>
        <w:separator/>
      </w:r>
    </w:p>
  </w:footnote>
  <w:footnote w:type="continuationSeparator" w:id="0">
    <w:p w:rsidR="000C34B9" w:rsidRDefault="000C34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F93" w:rsidRDefault="00000000">
    <w:pPr>
      <w:pStyle w:val="BodyText"/>
      <w:spacing w:line="14" w:lineRule="auto"/>
      <w:ind w:left="0"/>
      <w:rPr>
        <w:sz w:val="20"/>
      </w:rPr>
    </w:pPr>
    <w:r>
      <w:rPr>
        <w:noProof/>
      </w:rPr>
      <mc:AlternateContent>
        <mc:Choice Requires="wps">
          <w:drawing>
            <wp:anchor distT="0" distB="0" distL="0" distR="0" simplePos="0" relativeHeight="483962880" behindDoc="1" locked="0" layoutInCell="1" allowOverlap="1">
              <wp:simplePos x="0" y="0"/>
              <wp:positionH relativeFrom="page">
                <wp:posOffset>609600</wp:posOffset>
              </wp:positionH>
              <wp:positionV relativeFrom="page">
                <wp:posOffset>655939</wp:posOffset>
              </wp:positionV>
              <wp:extent cx="356235" cy="22288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222885"/>
                      </a:xfrm>
                      <a:prstGeom prst="rect">
                        <a:avLst/>
                      </a:prstGeom>
                    </wps:spPr>
                    <wps:txbx>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185" type="#_x0000_t202" style="position:absolute;margin-left:48pt;margin-top:51.65pt;width:28.05pt;height:17.55pt;z-index:-1935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" filled="f" stroked="f">
              <v:textbox inset="0,0,0,0">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3963392" behindDoc="1" locked="0" layoutInCell="1" allowOverlap="1">
              <wp:simplePos x="0" y="0"/>
              <wp:positionH relativeFrom="page">
                <wp:posOffset>2146695</wp:posOffset>
              </wp:positionH>
              <wp:positionV relativeFrom="page">
                <wp:posOffset>655939</wp:posOffset>
              </wp:positionV>
              <wp:extent cx="4253230" cy="22288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3230" cy="222885"/>
                      </a:xfrm>
                      <a:prstGeom prst="rect">
                        <a:avLst/>
                      </a:prstGeom>
                    </wps:spPr>
                    <wps:txbx>
                      <w:txbxContent>
                        <w:p w:rsidR="005C2F93" w:rsidRDefault="00000000">
                          <w:pPr>
                            <w:pStyle w:val="BodyText"/>
                            <w:spacing w:before="9"/>
                            <w:ind w:left="20"/>
                          </w:pPr>
                          <w:r>
                            <w:t>Information</w:t>
                          </w:r>
                          <w:r>
                            <w:rPr>
                              <w:spacing w:val="-8"/>
                            </w:rPr>
                            <w:t xml:space="preserve"> </w:t>
                          </w:r>
                          <w:r>
                            <w:t>Technology</w:t>
                          </w:r>
                          <w:r>
                            <w:rPr>
                              <w:spacing w:val="-11"/>
                            </w:rPr>
                            <w:t xml:space="preserve"> </w:t>
                          </w:r>
                          <w:r>
                            <w:t>and</w:t>
                          </w:r>
                          <w:r>
                            <w:rPr>
                              <w:spacing w:val="-7"/>
                            </w:rPr>
                            <w:t xml:space="preserve"> </w:t>
                          </w:r>
                          <w:r>
                            <w:t>Implementation</w:t>
                          </w:r>
                          <w:r>
                            <w:rPr>
                              <w:spacing w:val="-5"/>
                            </w:rPr>
                            <w:t xml:space="preserve"> </w:t>
                          </w:r>
                          <w:r>
                            <w:t>(IT&amp;Is-</w:t>
                          </w:r>
                          <w:r>
                            <w:rPr>
                              <w:spacing w:val="-2"/>
                            </w:rPr>
                            <w:t>2021)</w:t>
                          </w:r>
                        </w:p>
                      </w:txbxContent>
                    </wps:txbx>
                    <wps:bodyPr wrap="square" lIns="0" tIns="0" rIns="0" bIns="0" rtlCol="0">
                      <a:noAutofit/>
                    </wps:bodyPr>
                  </wps:wsp>
                </a:graphicData>
              </a:graphic>
            </wp:anchor>
          </w:drawing>
        </mc:Choice>
        <mc:Fallback>
          <w:pict>
            <v:shape id="Textbox 5" o:spid="_x0000_s1186" type="#_x0000_t202" style="position:absolute;margin-left:169.05pt;margin-top:51.65pt;width:334.9pt;height:17.55pt;z-index:-1935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" filled="f" stroked="f">
              <v:textbox inset="0,0,0,0">
                <w:txbxContent>
                  <w:p w:rsidR="005C2F93" w:rsidRDefault="00000000">
                    <w:pPr>
                      <w:pStyle w:val="BodyText"/>
                      <w:spacing w:before="9"/>
                      <w:ind w:left="20"/>
                    </w:pPr>
                    <w:r>
                      <w:t>Information</w:t>
                    </w:r>
                    <w:r>
                      <w:rPr>
                        <w:spacing w:val="-8"/>
                      </w:rPr>
                      <w:t xml:space="preserve"> </w:t>
                    </w:r>
                    <w:r>
                      <w:t>Technology</w:t>
                    </w:r>
                    <w:r>
                      <w:rPr>
                        <w:spacing w:val="-11"/>
                      </w:rPr>
                      <w:t xml:space="preserve"> </w:t>
                    </w:r>
                    <w:r>
                      <w:t>and</w:t>
                    </w:r>
                    <w:r>
                      <w:rPr>
                        <w:spacing w:val="-7"/>
                      </w:rPr>
                      <w:t xml:space="preserve"> </w:t>
                    </w:r>
                    <w:r>
                      <w:t>Implementation</w:t>
                    </w:r>
                    <w:r>
                      <w:rPr>
                        <w:spacing w:val="-5"/>
                      </w:rPr>
                      <w:t xml:space="preserve"> </w:t>
                    </w:r>
                    <w:r>
                      <w:t>(IT&amp;Is-</w:t>
                    </w:r>
                    <w:r>
                      <w:rPr>
                        <w:spacing w:val="-2"/>
                      </w:rPr>
                      <w:t>2021)</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F93" w:rsidRDefault="00000000">
    <w:pPr>
      <w:pStyle w:val="BodyText"/>
      <w:spacing w:line="14" w:lineRule="auto"/>
      <w:ind w:left="0"/>
      <w:rPr>
        <w:sz w:val="20"/>
      </w:rPr>
    </w:pPr>
    <w:r>
      <w:rPr>
        <w:noProof/>
      </w:rPr>
      <mc:AlternateContent>
        <mc:Choice Requires="wps">
          <w:drawing>
            <wp:anchor distT="0" distB="0" distL="0" distR="0" simplePos="0" relativeHeight="483961856" behindDoc="1" locked="0" layoutInCell="1" allowOverlap="1">
              <wp:simplePos x="0" y="0"/>
              <wp:positionH relativeFrom="page">
                <wp:posOffset>1383283</wp:posOffset>
              </wp:positionH>
              <wp:positionV relativeFrom="page">
                <wp:posOffset>655939</wp:posOffset>
              </wp:positionV>
              <wp:extent cx="4253230" cy="22288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3230" cy="222885"/>
                      </a:xfrm>
                      <a:prstGeom prst="rect">
                        <a:avLst/>
                      </a:prstGeom>
                    </wps:spPr>
                    <wps:txbx>
                      <w:txbxContent>
                        <w:p w:rsidR="005C2F93" w:rsidRDefault="00000000">
                          <w:pPr>
                            <w:pStyle w:val="BodyText"/>
                            <w:spacing w:before="9"/>
                            <w:ind w:left="20"/>
                          </w:pPr>
                          <w:r>
                            <w:t>Information</w:t>
                          </w:r>
                          <w:r>
                            <w:rPr>
                              <w:spacing w:val="-8"/>
                            </w:rPr>
                            <w:t xml:space="preserve"> </w:t>
                          </w:r>
                          <w:r>
                            <w:t>Technology</w:t>
                          </w:r>
                          <w:r>
                            <w:rPr>
                              <w:spacing w:val="-11"/>
                            </w:rPr>
                            <w:t xml:space="preserve"> </w:t>
                          </w:r>
                          <w:r>
                            <w:t>and</w:t>
                          </w:r>
                          <w:r>
                            <w:rPr>
                              <w:spacing w:val="-7"/>
                            </w:rPr>
                            <w:t xml:space="preserve"> </w:t>
                          </w:r>
                          <w:r>
                            <w:t>Implementation</w:t>
                          </w:r>
                          <w:r>
                            <w:rPr>
                              <w:spacing w:val="-5"/>
                            </w:rPr>
                            <w:t xml:space="preserve"> </w:t>
                          </w:r>
                          <w:r>
                            <w:t>(IT&amp;Is-</w:t>
                          </w:r>
                          <w:r>
                            <w:rPr>
                              <w:spacing w:val="-2"/>
                            </w:rPr>
                            <w:t>2021)</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187" type="#_x0000_t202" style="position:absolute;margin-left:108.9pt;margin-top:51.65pt;width:334.9pt;height:17.55pt;z-index:-1935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" filled="f" stroked="f">
              <v:textbox inset="0,0,0,0">
                <w:txbxContent>
                  <w:p w:rsidR="005C2F93" w:rsidRDefault="00000000">
                    <w:pPr>
                      <w:pStyle w:val="BodyText"/>
                      <w:spacing w:before="9"/>
                      <w:ind w:left="20"/>
                    </w:pPr>
                    <w:r>
                      <w:t>Information</w:t>
                    </w:r>
                    <w:r>
                      <w:rPr>
                        <w:spacing w:val="-8"/>
                      </w:rPr>
                      <w:t xml:space="preserve"> </w:t>
                    </w:r>
                    <w:r>
                      <w:t>Technology</w:t>
                    </w:r>
                    <w:r>
                      <w:rPr>
                        <w:spacing w:val="-11"/>
                      </w:rPr>
                      <w:t xml:space="preserve"> </w:t>
                    </w:r>
                    <w:r>
                      <w:t>and</w:t>
                    </w:r>
                    <w:r>
                      <w:rPr>
                        <w:spacing w:val="-7"/>
                      </w:rPr>
                      <w:t xml:space="preserve"> </w:t>
                    </w:r>
                    <w:r>
                      <w:t>Implementation</w:t>
                    </w:r>
                    <w:r>
                      <w:rPr>
                        <w:spacing w:val="-5"/>
                      </w:rPr>
                      <w:t xml:space="preserve"> </w:t>
                    </w:r>
                    <w:r>
                      <w:t>(IT&amp;Is-</w:t>
                    </w:r>
                    <w:r>
                      <w:rPr>
                        <w:spacing w:val="-2"/>
                      </w:rPr>
                      <w:t>2021)</w:t>
                    </w:r>
                  </w:p>
                </w:txbxContent>
              </v:textbox>
              <w10:wrap anchorx="page" anchory="page"/>
            </v:shape>
          </w:pict>
        </mc:Fallback>
      </mc:AlternateContent>
    </w:r>
    <w:r>
      <w:rPr>
        <w:noProof/>
      </w:rPr>
      <mc:AlternateContent>
        <mc:Choice Requires="wps">
          <w:drawing>
            <wp:anchor distT="0" distB="0" distL="0" distR="0" simplePos="0" relativeHeight="483962368" behindDoc="1" locked="0" layoutInCell="1" allowOverlap="1">
              <wp:simplePos x="0" y="0"/>
              <wp:positionH relativeFrom="page">
                <wp:posOffset>6693394</wp:posOffset>
              </wp:positionH>
              <wp:positionV relativeFrom="page">
                <wp:posOffset>655939</wp:posOffset>
              </wp:positionV>
              <wp:extent cx="269240" cy="22288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 id="Textbox 3" o:spid="_x0000_s1188" type="#_x0000_t202" style="position:absolute;margin-left:527.05pt;margin-top:51.65pt;width:21.2pt;height:17.55pt;z-index:-1935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" filled="f" stroked="f">
              <v:textbox inset="0,0,0,0">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F93" w:rsidRDefault="00000000">
    <w:pPr>
      <w:pStyle w:val="BodyText"/>
      <w:spacing w:line="14" w:lineRule="auto"/>
      <w:ind w:left="0"/>
      <w:rPr>
        <w:sz w:val="20"/>
      </w:rPr>
    </w:pPr>
    <w:r>
      <w:rPr>
        <w:noProof/>
      </w:rPr>
      <mc:AlternateContent>
        <mc:Choice Requires="wps">
          <w:drawing>
            <wp:anchor distT="0" distB="0" distL="0" distR="0" simplePos="0" relativeHeight="483964928" behindDoc="1" locked="0" layoutInCell="1" allowOverlap="1">
              <wp:simplePos x="0" y="0"/>
              <wp:positionH relativeFrom="page">
                <wp:posOffset>609600</wp:posOffset>
              </wp:positionH>
              <wp:positionV relativeFrom="page">
                <wp:posOffset>655939</wp:posOffset>
              </wp:positionV>
              <wp:extent cx="269240" cy="22288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 o:spid="_x0000_s1189" type="#_x0000_t202" style="position:absolute;margin-left:48pt;margin-top:51.65pt;width:21.2pt;height:17.55pt;z-index:-1935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" filled="f" stroked="f">
              <v:textbox inset="0,0,0,0">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3965440" behindDoc="1" locked="0" layoutInCell="1" allowOverlap="1">
              <wp:simplePos x="0" y="0"/>
              <wp:positionH relativeFrom="page">
                <wp:posOffset>2055900</wp:posOffset>
              </wp:positionH>
              <wp:positionV relativeFrom="page">
                <wp:posOffset>655939</wp:posOffset>
              </wp:positionV>
              <wp:extent cx="4255770" cy="22288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5770" cy="222885"/>
                      </a:xfrm>
                      <a:prstGeom prst="rect">
                        <a:avLst/>
                      </a:prstGeom>
                    </wps:spPr>
                    <wps:txbx>
                      <w:txbxContent>
                        <w:p w:rsidR="005C2F93" w:rsidRDefault="00000000">
                          <w:pPr>
                            <w:pStyle w:val="BodyText"/>
                            <w:spacing w:before="9"/>
                            <w:ind w:left="20"/>
                          </w:pPr>
                          <w:r>
                            <w:t>Information</w:t>
                          </w:r>
                          <w:r>
                            <w:rPr>
                              <w:spacing w:val="-9"/>
                            </w:rPr>
                            <w:t xml:space="preserve"> </w:t>
                          </w:r>
                          <w:r>
                            <w:t>Technology</w:t>
                          </w:r>
                          <w:r>
                            <w:rPr>
                              <w:spacing w:val="-10"/>
                            </w:rPr>
                            <w:t xml:space="preserve"> </w:t>
                          </w:r>
                          <w:r>
                            <w:t>and</w:t>
                          </w:r>
                          <w:r>
                            <w:rPr>
                              <w:spacing w:val="-6"/>
                            </w:rPr>
                            <w:t xml:space="preserve"> </w:t>
                          </w:r>
                          <w:r>
                            <w:t>Implementation</w:t>
                          </w:r>
                          <w:r>
                            <w:rPr>
                              <w:spacing w:val="-5"/>
                            </w:rPr>
                            <w:t xml:space="preserve"> </w:t>
                          </w:r>
                          <w:r>
                            <w:t>(IT&amp;Is-</w:t>
                          </w:r>
                          <w:r>
                            <w:rPr>
                              <w:spacing w:val="-2"/>
                            </w:rPr>
                            <w:t>2021)</w:t>
                          </w:r>
                        </w:p>
                      </w:txbxContent>
                    </wps:txbx>
                    <wps:bodyPr wrap="square" lIns="0" tIns="0" rIns="0" bIns="0" rtlCol="0">
                      <a:noAutofit/>
                    </wps:bodyPr>
                  </wps:wsp>
                </a:graphicData>
              </a:graphic>
            </wp:anchor>
          </w:drawing>
        </mc:Choice>
        <mc:Fallback>
          <w:pict>
            <v:shape id="Textbox 14" o:spid="_x0000_s1190" type="#_x0000_t202" style="position:absolute;margin-left:161.9pt;margin-top:51.65pt;width:335.1pt;height:17.55pt;z-index:-1935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" filled="f" stroked="f">
              <v:textbox inset="0,0,0,0">
                <w:txbxContent>
                  <w:p w:rsidR="005C2F93" w:rsidRDefault="00000000">
                    <w:pPr>
                      <w:pStyle w:val="BodyText"/>
                      <w:spacing w:before="9"/>
                      <w:ind w:left="20"/>
                    </w:pPr>
                    <w:r>
                      <w:t>Information</w:t>
                    </w:r>
                    <w:r>
                      <w:rPr>
                        <w:spacing w:val="-9"/>
                      </w:rPr>
                      <w:t xml:space="preserve"> </w:t>
                    </w:r>
                    <w:r>
                      <w:t>Technology</w:t>
                    </w:r>
                    <w:r>
                      <w:rPr>
                        <w:spacing w:val="-10"/>
                      </w:rPr>
                      <w:t xml:space="preserve"> </w:t>
                    </w:r>
                    <w:r>
                      <w:t>and</w:t>
                    </w:r>
                    <w:r>
                      <w:rPr>
                        <w:spacing w:val="-6"/>
                      </w:rPr>
                      <w:t xml:space="preserve"> </w:t>
                    </w:r>
                    <w:r>
                      <w:t>Implementation</w:t>
                    </w:r>
                    <w:r>
                      <w:rPr>
                        <w:spacing w:val="-5"/>
                      </w:rPr>
                      <w:t xml:space="preserve"> </w:t>
                    </w:r>
                    <w:r>
                      <w:t>(IT&amp;Is-</w:t>
                    </w:r>
                    <w:r>
                      <w:rPr>
                        <w:spacing w:val="-2"/>
                      </w:rPr>
                      <w:t>2021)</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F93" w:rsidRDefault="00000000">
    <w:pPr>
      <w:pStyle w:val="BodyText"/>
      <w:spacing w:line="14" w:lineRule="auto"/>
      <w:ind w:left="0"/>
      <w:rPr>
        <w:sz w:val="20"/>
      </w:rPr>
    </w:pPr>
    <w:r>
      <w:rPr>
        <w:noProof/>
      </w:rPr>
      <mc:AlternateContent>
        <mc:Choice Requires="wps">
          <w:drawing>
            <wp:anchor distT="0" distB="0" distL="0" distR="0" simplePos="0" relativeHeight="483963904" behindDoc="1" locked="0" layoutInCell="1" allowOverlap="1">
              <wp:simplePos x="0" y="0"/>
              <wp:positionH relativeFrom="page">
                <wp:posOffset>635000</wp:posOffset>
              </wp:positionH>
              <wp:positionV relativeFrom="page">
                <wp:posOffset>655939</wp:posOffset>
              </wp:positionV>
              <wp:extent cx="5814695" cy="98806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4695" cy="988060"/>
                      </a:xfrm>
                      <a:prstGeom prst="rect">
                        <a:avLst/>
                      </a:prstGeom>
                    </wps:spPr>
                    <wps:txbx>
                      <w:txbxContent>
                        <w:p w:rsidR="005C2F93" w:rsidRDefault="00000000">
                          <w:pPr>
                            <w:pStyle w:val="BodyText"/>
                            <w:spacing w:before="9"/>
                            <w:ind w:left="0" w:right="100"/>
                            <w:jc w:val="center"/>
                          </w:pPr>
                          <w:r>
                            <w:t>Information</w:t>
                          </w:r>
                          <w:r>
                            <w:rPr>
                              <w:spacing w:val="-8"/>
                            </w:rPr>
                            <w:t xml:space="preserve"> </w:t>
                          </w:r>
                          <w:r>
                            <w:t>Technology</w:t>
                          </w:r>
                          <w:r>
                            <w:rPr>
                              <w:spacing w:val="-11"/>
                            </w:rPr>
                            <w:t xml:space="preserve"> </w:t>
                          </w:r>
                          <w:r>
                            <w:t>and</w:t>
                          </w:r>
                          <w:r>
                            <w:rPr>
                              <w:spacing w:val="-7"/>
                            </w:rPr>
                            <w:t xml:space="preserve"> </w:t>
                          </w:r>
                          <w:r>
                            <w:t>Implementation</w:t>
                          </w:r>
                          <w:r>
                            <w:rPr>
                              <w:spacing w:val="-5"/>
                            </w:rPr>
                            <w:t xml:space="preserve"> </w:t>
                          </w:r>
                          <w:r>
                            <w:t>(IT&amp;Is-</w:t>
                          </w:r>
                          <w:r>
                            <w:rPr>
                              <w:spacing w:val="-2"/>
                            </w:rPr>
                            <w:t>2021)</w:t>
                          </w:r>
                        </w:p>
                        <w:p w:rsidR="005C2F93" w:rsidRDefault="00000000">
                          <w:pPr>
                            <w:spacing w:before="244" w:line="319" w:lineRule="exact"/>
                            <w:ind w:left="20"/>
                            <w:rPr>
                              <w:b/>
                              <w:sz w:val="28"/>
                            </w:rPr>
                          </w:pPr>
                          <w:r>
                            <w:rPr>
                              <w:b/>
                              <w:sz w:val="28"/>
                              <w:vertAlign w:val="superscript"/>
                            </w:rPr>
                            <w:t>1</w:t>
                          </w:r>
                          <w:r>
                            <w:rPr>
                              <w:b/>
                              <w:spacing w:val="-2"/>
                              <w:sz w:val="28"/>
                            </w:rPr>
                            <w:t xml:space="preserve"> </w:t>
                          </w:r>
                          <w:r>
                            <w:rPr>
                              <w:b/>
                              <w:sz w:val="28"/>
                            </w:rPr>
                            <w:t>Serhii</w:t>
                          </w:r>
                          <w:r>
                            <w:rPr>
                              <w:b/>
                              <w:spacing w:val="-1"/>
                              <w:sz w:val="28"/>
                            </w:rPr>
                            <w:t xml:space="preserve"> </w:t>
                          </w:r>
                          <w:r>
                            <w:rPr>
                              <w:b/>
                              <w:spacing w:val="-2"/>
                              <w:sz w:val="28"/>
                            </w:rPr>
                            <w:t>Buchyk</w:t>
                          </w:r>
                        </w:p>
                        <w:p w:rsidR="005C2F93" w:rsidRDefault="00000000">
                          <w:pPr>
                            <w:pStyle w:val="BodyText"/>
                            <w:ind w:left="20"/>
                          </w:pPr>
                          <w:r>
                            <w:t>Doctor</w:t>
                          </w:r>
                          <w:r>
                            <w:rPr>
                              <w:spacing w:val="-5"/>
                            </w:rPr>
                            <w:t xml:space="preserve"> </w:t>
                          </w:r>
                          <w:r>
                            <w:t>of</w:t>
                          </w:r>
                          <w:r>
                            <w:rPr>
                              <w:spacing w:val="-3"/>
                            </w:rPr>
                            <w:t xml:space="preserve"> </w:t>
                          </w:r>
                          <w:r>
                            <w:t>Technical</w:t>
                          </w:r>
                          <w:r>
                            <w:rPr>
                              <w:spacing w:val="-2"/>
                            </w:rPr>
                            <w:t xml:space="preserve"> </w:t>
                          </w:r>
                          <w:r>
                            <w:t>Sciences,</w:t>
                          </w:r>
                          <w:r>
                            <w:rPr>
                              <w:spacing w:val="-3"/>
                            </w:rPr>
                            <w:t xml:space="preserve"> </w:t>
                          </w:r>
                          <w:r>
                            <w:t>Professor</w:t>
                          </w:r>
                          <w:r>
                            <w:rPr>
                              <w:spacing w:val="-3"/>
                            </w:rPr>
                            <w:t xml:space="preserve"> </w:t>
                          </w:r>
                          <w:r>
                            <w:t>at</w:t>
                          </w:r>
                          <w:r>
                            <w:rPr>
                              <w:spacing w:val="-4"/>
                            </w:rPr>
                            <w:t xml:space="preserve"> </w:t>
                          </w:r>
                          <w:r>
                            <w:t>the</w:t>
                          </w:r>
                          <w:r>
                            <w:rPr>
                              <w:spacing w:val="-3"/>
                            </w:rPr>
                            <w:t xml:space="preserve"> </w:t>
                          </w:r>
                          <w:r>
                            <w:t>Department</w:t>
                          </w:r>
                          <w:r>
                            <w:rPr>
                              <w:spacing w:val="-2"/>
                            </w:rPr>
                            <w:t xml:space="preserve"> </w:t>
                          </w:r>
                          <w:r>
                            <w:t>of</w:t>
                          </w:r>
                          <w:r>
                            <w:rPr>
                              <w:spacing w:val="-3"/>
                            </w:rPr>
                            <w:t xml:space="preserve"> </w:t>
                          </w:r>
                          <w:r>
                            <w:t>Cyber</w:t>
                          </w:r>
                          <w:r>
                            <w:rPr>
                              <w:spacing w:val="-3"/>
                            </w:rPr>
                            <w:t xml:space="preserve"> </w:t>
                          </w:r>
                          <w:r>
                            <w:t>Security</w:t>
                          </w:r>
                          <w:r>
                            <w:rPr>
                              <w:spacing w:val="-6"/>
                            </w:rPr>
                            <w:t xml:space="preserve"> </w:t>
                          </w:r>
                          <w:r>
                            <w:t>and Information Protection, Faculty of Information Technologies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 o:spid="_x0000_s1191" type="#_x0000_t202" style="position:absolute;margin-left:50pt;margin-top:51.65pt;width:457.85pt;height:77.8pt;z-index:-1935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" filled="f" stroked="f">
              <v:textbox inset="0,0,0,0">
                <w:txbxContent>
                  <w:p w:rsidR="005C2F93" w:rsidRDefault="00000000">
                    <w:pPr>
                      <w:pStyle w:val="BodyText"/>
                      <w:spacing w:before="9"/>
                      <w:ind w:left="0" w:right="100"/>
                      <w:jc w:val="center"/>
                    </w:pPr>
                    <w:r>
                      <w:t>Information</w:t>
                    </w:r>
                    <w:r>
                      <w:rPr>
                        <w:spacing w:val="-8"/>
                      </w:rPr>
                      <w:t xml:space="preserve"> </w:t>
                    </w:r>
                    <w:r>
                      <w:t>Technology</w:t>
                    </w:r>
                    <w:r>
                      <w:rPr>
                        <w:spacing w:val="-11"/>
                      </w:rPr>
                      <w:t xml:space="preserve"> </w:t>
                    </w:r>
                    <w:r>
                      <w:t>and</w:t>
                    </w:r>
                    <w:r>
                      <w:rPr>
                        <w:spacing w:val="-7"/>
                      </w:rPr>
                      <w:t xml:space="preserve"> </w:t>
                    </w:r>
                    <w:r>
                      <w:t>Implementation</w:t>
                    </w:r>
                    <w:r>
                      <w:rPr>
                        <w:spacing w:val="-5"/>
                      </w:rPr>
                      <w:t xml:space="preserve"> </w:t>
                    </w:r>
                    <w:r>
                      <w:t>(IT&amp;Is-</w:t>
                    </w:r>
                    <w:r>
                      <w:rPr>
                        <w:spacing w:val="-2"/>
                      </w:rPr>
                      <w:t>2021)</w:t>
                    </w:r>
                  </w:p>
                  <w:p w:rsidR="005C2F93" w:rsidRDefault="00000000">
                    <w:pPr>
                      <w:spacing w:before="244" w:line="319" w:lineRule="exact"/>
                      <w:ind w:left="20"/>
                      <w:rPr>
                        <w:b/>
                        <w:sz w:val="28"/>
                      </w:rPr>
                    </w:pPr>
                    <w:r>
                      <w:rPr>
                        <w:b/>
                        <w:sz w:val="28"/>
                        <w:vertAlign w:val="superscript"/>
                      </w:rPr>
                      <w:t>1</w:t>
                    </w:r>
                    <w:r>
                      <w:rPr>
                        <w:b/>
                        <w:spacing w:val="-2"/>
                        <w:sz w:val="28"/>
                      </w:rPr>
                      <w:t xml:space="preserve"> </w:t>
                    </w:r>
                    <w:r>
                      <w:rPr>
                        <w:b/>
                        <w:sz w:val="28"/>
                      </w:rPr>
                      <w:t>Serhii</w:t>
                    </w:r>
                    <w:r>
                      <w:rPr>
                        <w:b/>
                        <w:spacing w:val="-1"/>
                        <w:sz w:val="28"/>
                      </w:rPr>
                      <w:t xml:space="preserve"> </w:t>
                    </w:r>
                    <w:r>
                      <w:rPr>
                        <w:b/>
                        <w:spacing w:val="-2"/>
                        <w:sz w:val="28"/>
                      </w:rPr>
                      <w:t>Buchyk</w:t>
                    </w:r>
                  </w:p>
                  <w:p w:rsidR="005C2F93" w:rsidRDefault="00000000">
                    <w:pPr>
                      <w:pStyle w:val="BodyText"/>
                      <w:ind w:left="20"/>
                    </w:pPr>
                    <w:r>
                      <w:t>Doctor</w:t>
                    </w:r>
                    <w:r>
                      <w:rPr>
                        <w:spacing w:val="-5"/>
                      </w:rPr>
                      <w:t xml:space="preserve"> </w:t>
                    </w:r>
                    <w:r>
                      <w:t>of</w:t>
                    </w:r>
                    <w:r>
                      <w:rPr>
                        <w:spacing w:val="-3"/>
                      </w:rPr>
                      <w:t xml:space="preserve"> </w:t>
                    </w:r>
                    <w:r>
                      <w:t>Technical</w:t>
                    </w:r>
                    <w:r>
                      <w:rPr>
                        <w:spacing w:val="-2"/>
                      </w:rPr>
                      <w:t xml:space="preserve"> </w:t>
                    </w:r>
                    <w:r>
                      <w:t>Sciences,</w:t>
                    </w:r>
                    <w:r>
                      <w:rPr>
                        <w:spacing w:val="-3"/>
                      </w:rPr>
                      <w:t xml:space="preserve"> </w:t>
                    </w:r>
                    <w:r>
                      <w:t>Professor</w:t>
                    </w:r>
                    <w:r>
                      <w:rPr>
                        <w:spacing w:val="-3"/>
                      </w:rPr>
                      <w:t xml:space="preserve"> </w:t>
                    </w:r>
                    <w:r>
                      <w:t>at</w:t>
                    </w:r>
                    <w:r>
                      <w:rPr>
                        <w:spacing w:val="-4"/>
                      </w:rPr>
                      <w:t xml:space="preserve"> </w:t>
                    </w:r>
                    <w:r>
                      <w:t>the</w:t>
                    </w:r>
                    <w:r>
                      <w:rPr>
                        <w:spacing w:val="-3"/>
                      </w:rPr>
                      <w:t xml:space="preserve"> </w:t>
                    </w:r>
                    <w:r>
                      <w:t>Department</w:t>
                    </w:r>
                    <w:r>
                      <w:rPr>
                        <w:spacing w:val="-2"/>
                      </w:rPr>
                      <w:t xml:space="preserve"> </w:t>
                    </w:r>
                    <w:r>
                      <w:t>of</w:t>
                    </w:r>
                    <w:r>
                      <w:rPr>
                        <w:spacing w:val="-3"/>
                      </w:rPr>
                      <w:t xml:space="preserve"> </w:t>
                    </w:r>
                    <w:r>
                      <w:t>Cyber</w:t>
                    </w:r>
                    <w:r>
                      <w:rPr>
                        <w:spacing w:val="-3"/>
                      </w:rPr>
                      <w:t xml:space="preserve"> </w:t>
                    </w:r>
                    <w:r>
                      <w:t>Security</w:t>
                    </w:r>
                    <w:r>
                      <w:rPr>
                        <w:spacing w:val="-6"/>
                      </w:rPr>
                      <w:t xml:space="preserve"> </w:t>
                    </w:r>
                    <w:r>
                      <w:t>and Information Protection, Faculty of Information Technologies</w:t>
                    </w:r>
                  </w:p>
                </w:txbxContent>
              </v:textbox>
              <w10:wrap anchorx="page" anchory="page"/>
            </v:shape>
          </w:pict>
        </mc:Fallback>
      </mc:AlternateContent>
    </w:r>
    <w:r>
      <w:rPr>
        <w:noProof/>
      </w:rPr>
      <mc:AlternateContent>
        <mc:Choice Requires="wps">
          <w:drawing>
            <wp:anchor distT="0" distB="0" distL="0" distR="0" simplePos="0" relativeHeight="483964416" behindDoc="1" locked="0" layoutInCell="1" allowOverlap="1">
              <wp:simplePos x="0" y="0"/>
              <wp:positionH relativeFrom="page">
                <wp:posOffset>6693394</wp:posOffset>
              </wp:positionH>
              <wp:positionV relativeFrom="page">
                <wp:posOffset>655939</wp:posOffset>
              </wp:positionV>
              <wp:extent cx="269240" cy="22288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wps:txbx>
                    <wps:bodyPr wrap="square" lIns="0" tIns="0" rIns="0" bIns="0" rtlCol="0">
                      <a:noAutofit/>
                    </wps:bodyPr>
                  </wps:wsp>
                </a:graphicData>
              </a:graphic>
            </wp:anchor>
          </w:drawing>
        </mc:Choice>
        <mc:Fallback>
          <w:pict>
            <v:shape id="Textbox 12" o:spid="_x0000_s1192" type="#_x0000_t202" style="position:absolute;margin-left:527.05pt;margin-top:51.65pt;width:21.2pt;height:17.55pt;z-index:-1935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" filled="f" stroked="f">
              <v:textbox inset="0,0,0,0">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F93" w:rsidRDefault="00000000">
    <w:pPr>
      <w:pStyle w:val="BodyText"/>
      <w:spacing w:line="14" w:lineRule="auto"/>
      <w:ind w:left="0"/>
      <w:rPr>
        <w:sz w:val="20"/>
      </w:rPr>
    </w:pPr>
    <w:r>
      <w:rPr>
        <w:noProof/>
      </w:rPr>
      <mc:AlternateContent>
        <mc:Choice Requires="wps">
          <w:drawing>
            <wp:anchor distT="0" distB="0" distL="0" distR="0" simplePos="0" relativeHeight="483966976" behindDoc="1" locked="0" layoutInCell="1" allowOverlap="1">
              <wp:simplePos x="0" y="0"/>
              <wp:positionH relativeFrom="page">
                <wp:posOffset>609600</wp:posOffset>
              </wp:positionH>
              <wp:positionV relativeFrom="page">
                <wp:posOffset>655939</wp:posOffset>
              </wp:positionV>
              <wp:extent cx="269240" cy="22288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 o:spid="_x0000_s1193" type="#_x0000_t202" style="position:absolute;margin-left:48pt;margin-top:51.65pt;width:21.2pt;height:17.55pt;z-index:-1934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" filled="f" stroked="f">
              <v:textbox inset="0,0,0,0">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3967488" behindDoc="1" locked="0" layoutInCell="1" allowOverlap="1">
              <wp:simplePos x="0" y="0"/>
              <wp:positionH relativeFrom="page">
                <wp:posOffset>2055900</wp:posOffset>
              </wp:positionH>
              <wp:positionV relativeFrom="page">
                <wp:posOffset>655939</wp:posOffset>
              </wp:positionV>
              <wp:extent cx="4255770" cy="22288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5770" cy="222885"/>
                      </a:xfrm>
                      <a:prstGeom prst="rect">
                        <a:avLst/>
                      </a:prstGeom>
                    </wps:spPr>
                    <wps:txbx>
                      <w:txbxContent>
                        <w:p w:rsidR="005C2F93" w:rsidRDefault="00000000">
                          <w:pPr>
                            <w:pStyle w:val="BodyText"/>
                            <w:spacing w:before="9"/>
                            <w:ind w:left="20"/>
                          </w:pPr>
                          <w:r>
                            <w:t>Information</w:t>
                          </w:r>
                          <w:r>
                            <w:rPr>
                              <w:spacing w:val="-9"/>
                            </w:rPr>
                            <w:t xml:space="preserve"> </w:t>
                          </w:r>
                          <w:r>
                            <w:t>Technology</w:t>
                          </w:r>
                          <w:r>
                            <w:rPr>
                              <w:spacing w:val="-10"/>
                            </w:rPr>
                            <w:t xml:space="preserve"> </w:t>
                          </w:r>
                          <w:r>
                            <w:t>and</w:t>
                          </w:r>
                          <w:r>
                            <w:rPr>
                              <w:spacing w:val="-6"/>
                            </w:rPr>
                            <w:t xml:space="preserve"> </w:t>
                          </w:r>
                          <w:r>
                            <w:t>Implementation</w:t>
                          </w:r>
                          <w:r>
                            <w:rPr>
                              <w:spacing w:val="-5"/>
                            </w:rPr>
                            <w:t xml:space="preserve"> </w:t>
                          </w:r>
                          <w:r>
                            <w:t>(IT&amp;Is-</w:t>
                          </w:r>
                          <w:r>
                            <w:rPr>
                              <w:spacing w:val="-2"/>
                            </w:rPr>
                            <w:t>2021)</w:t>
                          </w:r>
                        </w:p>
                      </w:txbxContent>
                    </wps:txbx>
                    <wps:bodyPr wrap="square" lIns="0" tIns="0" rIns="0" bIns="0" rtlCol="0">
                      <a:noAutofit/>
                    </wps:bodyPr>
                  </wps:wsp>
                </a:graphicData>
              </a:graphic>
            </wp:anchor>
          </w:drawing>
        </mc:Choice>
        <mc:Fallback>
          <w:pict>
            <v:shape id="Textbox 20" o:spid="_x0000_s1194" type="#_x0000_t202" style="position:absolute;margin-left:161.9pt;margin-top:51.65pt;width:335.1pt;height:17.55pt;z-index:-1934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" filled="f" stroked="f">
              <v:textbox inset="0,0,0,0">
                <w:txbxContent>
                  <w:p w:rsidR="005C2F93" w:rsidRDefault="00000000">
                    <w:pPr>
                      <w:pStyle w:val="BodyText"/>
                      <w:spacing w:before="9"/>
                      <w:ind w:left="20"/>
                    </w:pPr>
                    <w:r>
                      <w:t>Information</w:t>
                    </w:r>
                    <w:r>
                      <w:rPr>
                        <w:spacing w:val="-9"/>
                      </w:rPr>
                      <w:t xml:space="preserve"> </w:t>
                    </w:r>
                    <w:r>
                      <w:t>Technology</w:t>
                    </w:r>
                    <w:r>
                      <w:rPr>
                        <w:spacing w:val="-10"/>
                      </w:rPr>
                      <w:t xml:space="preserve"> </w:t>
                    </w:r>
                    <w:r>
                      <w:t>and</w:t>
                    </w:r>
                    <w:r>
                      <w:rPr>
                        <w:spacing w:val="-6"/>
                      </w:rPr>
                      <w:t xml:space="preserve"> </w:t>
                    </w:r>
                    <w:r>
                      <w:t>Implementation</w:t>
                    </w:r>
                    <w:r>
                      <w:rPr>
                        <w:spacing w:val="-5"/>
                      </w:rPr>
                      <w:t xml:space="preserve"> </w:t>
                    </w:r>
                    <w:r>
                      <w:t>(IT&amp;Is-</w:t>
                    </w:r>
                    <w:r>
                      <w:rPr>
                        <w:spacing w:val="-2"/>
                      </w:rPr>
                      <w:t>2021)</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F93" w:rsidRDefault="00000000">
    <w:pPr>
      <w:pStyle w:val="BodyText"/>
      <w:spacing w:line="14" w:lineRule="auto"/>
      <w:ind w:left="0"/>
      <w:rPr>
        <w:sz w:val="20"/>
      </w:rPr>
    </w:pPr>
    <w:r>
      <w:rPr>
        <w:noProof/>
      </w:rPr>
      <mc:AlternateContent>
        <mc:Choice Requires="wps">
          <w:drawing>
            <wp:anchor distT="0" distB="0" distL="0" distR="0" simplePos="0" relativeHeight="483965952" behindDoc="1" locked="0" layoutInCell="1" allowOverlap="1">
              <wp:simplePos x="0" y="0"/>
              <wp:positionH relativeFrom="page">
                <wp:posOffset>1294891</wp:posOffset>
              </wp:positionH>
              <wp:positionV relativeFrom="page">
                <wp:posOffset>655939</wp:posOffset>
              </wp:positionV>
              <wp:extent cx="4253230" cy="22288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3230" cy="222885"/>
                      </a:xfrm>
                      <a:prstGeom prst="rect">
                        <a:avLst/>
                      </a:prstGeom>
                    </wps:spPr>
                    <wps:txbx>
                      <w:txbxContent>
                        <w:p w:rsidR="005C2F93" w:rsidRDefault="00000000">
                          <w:pPr>
                            <w:pStyle w:val="BodyText"/>
                            <w:spacing w:before="9"/>
                            <w:ind w:left="20"/>
                          </w:pPr>
                          <w:r>
                            <w:t>Information</w:t>
                          </w:r>
                          <w:r>
                            <w:rPr>
                              <w:spacing w:val="-8"/>
                            </w:rPr>
                            <w:t xml:space="preserve"> </w:t>
                          </w:r>
                          <w:r>
                            <w:t>Technology</w:t>
                          </w:r>
                          <w:r>
                            <w:rPr>
                              <w:spacing w:val="-11"/>
                            </w:rPr>
                            <w:t xml:space="preserve"> </w:t>
                          </w:r>
                          <w:r>
                            <w:t>and</w:t>
                          </w:r>
                          <w:r>
                            <w:rPr>
                              <w:spacing w:val="-7"/>
                            </w:rPr>
                            <w:t xml:space="preserve"> </w:t>
                          </w:r>
                          <w:r>
                            <w:t>Implementation</w:t>
                          </w:r>
                          <w:r>
                            <w:rPr>
                              <w:spacing w:val="-5"/>
                            </w:rPr>
                            <w:t xml:space="preserve"> </w:t>
                          </w:r>
                          <w:r>
                            <w:t>(IT&amp;Is-</w:t>
                          </w:r>
                          <w:r>
                            <w:rPr>
                              <w:spacing w:val="-2"/>
                            </w:rPr>
                            <w:t>2021)</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7" o:spid="_x0000_s1195" type="#_x0000_t202" style="position:absolute;margin-left:101.95pt;margin-top:51.65pt;width:334.9pt;height:17.55pt;z-index:-1935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" filled="f" stroked="f">
              <v:textbox inset="0,0,0,0">
                <w:txbxContent>
                  <w:p w:rsidR="005C2F93" w:rsidRDefault="00000000">
                    <w:pPr>
                      <w:pStyle w:val="BodyText"/>
                      <w:spacing w:before="9"/>
                      <w:ind w:left="20"/>
                    </w:pPr>
                    <w:r>
                      <w:t>Information</w:t>
                    </w:r>
                    <w:r>
                      <w:rPr>
                        <w:spacing w:val="-8"/>
                      </w:rPr>
                      <w:t xml:space="preserve"> </w:t>
                    </w:r>
                    <w:r>
                      <w:t>Technology</w:t>
                    </w:r>
                    <w:r>
                      <w:rPr>
                        <w:spacing w:val="-11"/>
                      </w:rPr>
                      <w:t xml:space="preserve"> </w:t>
                    </w:r>
                    <w:r>
                      <w:t>and</w:t>
                    </w:r>
                    <w:r>
                      <w:rPr>
                        <w:spacing w:val="-7"/>
                      </w:rPr>
                      <w:t xml:space="preserve"> </w:t>
                    </w:r>
                    <w:r>
                      <w:t>Implementation</w:t>
                    </w:r>
                    <w:r>
                      <w:rPr>
                        <w:spacing w:val="-5"/>
                      </w:rPr>
                      <w:t xml:space="preserve"> </w:t>
                    </w:r>
                    <w:r>
                      <w:t>(IT&amp;Is-</w:t>
                    </w:r>
                    <w:r>
                      <w:rPr>
                        <w:spacing w:val="-2"/>
                      </w:rPr>
                      <w:t>2021)</w:t>
                    </w:r>
                  </w:p>
                </w:txbxContent>
              </v:textbox>
              <w10:wrap anchorx="page" anchory="page"/>
            </v:shape>
          </w:pict>
        </mc:Fallback>
      </mc:AlternateContent>
    </w:r>
    <w:r>
      <w:rPr>
        <w:noProof/>
      </w:rPr>
      <mc:AlternateContent>
        <mc:Choice Requires="wps">
          <w:drawing>
            <wp:anchor distT="0" distB="0" distL="0" distR="0" simplePos="0" relativeHeight="483966464" behindDoc="1" locked="0" layoutInCell="1" allowOverlap="1">
              <wp:simplePos x="0" y="0"/>
              <wp:positionH relativeFrom="page">
                <wp:posOffset>6605002</wp:posOffset>
              </wp:positionH>
              <wp:positionV relativeFrom="page">
                <wp:posOffset>655939</wp:posOffset>
              </wp:positionV>
              <wp:extent cx="358775" cy="22288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8775" cy="222885"/>
                      </a:xfrm>
                      <a:prstGeom prst="rect">
                        <a:avLst/>
                      </a:prstGeom>
                    </wps:spPr>
                    <wps:txbx>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101</w:t>
                          </w:r>
                          <w:r>
                            <w:rPr>
                              <w:spacing w:val="-5"/>
                            </w:rPr>
                            <w:fldChar w:fldCharType="end"/>
                          </w:r>
                        </w:p>
                      </w:txbxContent>
                    </wps:txbx>
                    <wps:bodyPr wrap="square" lIns="0" tIns="0" rIns="0" bIns="0" rtlCol="0">
                      <a:noAutofit/>
                    </wps:bodyPr>
                  </wps:wsp>
                </a:graphicData>
              </a:graphic>
            </wp:anchor>
          </w:drawing>
        </mc:Choice>
        <mc:Fallback>
          <w:pict>
            <v:shape id="Textbox 18" o:spid="_x0000_s1196" type="#_x0000_t202" style="position:absolute;margin-left:520.1pt;margin-top:51.65pt;width:28.25pt;height:17.55pt;z-index:-1935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" filled="f" stroked="f">
              <v:textbox inset="0,0,0,0">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101</w:t>
                    </w:r>
                    <w:r>
                      <w:rPr>
                        <w:spacing w:val="-5"/>
                      </w:rP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F93" w:rsidRDefault="005C2F93">
    <w:pPr>
      <w:pStyle w:val="BodyText"/>
      <w:spacing w:line="14" w:lineRule="auto"/>
      <w:ind w:left="0"/>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F93" w:rsidRDefault="005C2F93">
    <w:pPr>
      <w:pStyle w:val="BodyText"/>
      <w:spacing w:line="14" w:lineRule="auto"/>
      <w:ind w:left="0"/>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F93" w:rsidRDefault="005C2F93">
    <w:pPr>
      <w:pStyle w:val="BodyText"/>
      <w:spacing w:line="14" w:lineRule="auto"/>
      <w:ind w:left="0"/>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4A4E"/>
    <w:multiLevelType w:val="hybridMultilevel"/>
    <w:tmpl w:val="8CC4A5C8"/>
    <w:lvl w:ilvl="0" w:tplc="632038EC">
      <w:numFmt w:val="bullet"/>
      <w:lvlText w:val="–"/>
      <w:lvlJc w:val="left"/>
      <w:pPr>
        <w:ind w:left="219" w:hanging="212"/>
      </w:pPr>
      <w:rPr>
        <w:rFonts w:ascii="Times New Roman" w:eastAsia="Times New Roman" w:hAnsi="Times New Roman" w:cs="Times New Roman" w:hint="default"/>
        <w:spacing w:val="0"/>
        <w:w w:val="100"/>
        <w:lang w:val="en-US" w:eastAsia="en-US" w:bidi="ar-SA"/>
      </w:rPr>
    </w:lvl>
    <w:lvl w:ilvl="1" w:tplc="28245CEC">
      <w:numFmt w:val="bullet"/>
      <w:lvlText w:val="•"/>
      <w:lvlJc w:val="left"/>
      <w:pPr>
        <w:ind w:left="1224" w:hanging="212"/>
      </w:pPr>
      <w:rPr>
        <w:rFonts w:hint="default"/>
        <w:lang w:val="en-US" w:eastAsia="en-US" w:bidi="ar-SA"/>
      </w:rPr>
    </w:lvl>
    <w:lvl w:ilvl="2" w:tplc="4B184E24">
      <w:numFmt w:val="bullet"/>
      <w:lvlText w:val="•"/>
      <w:lvlJc w:val="left"/>
      <w:pPr>
        <w:ind w:left="2229" w:hanging="212"/>
      </w:pPr>
      <w:rPr>
        <w:rFonts w:hint="default"/>
        <w:lang w:val="en-US" w:eastAsia="en-US" w:bidi="ar-SA"/>
      </w:rPr>
    </w:lvl>
    <w:lvl w:ilvl="3" w:tplc="400A5348">
      <w:numFmt w:val="bullet"/>
      <w:lvlText w:val="•"/>
      <w:lvlJc w:val="left"/>
      <w:pPr>
        <w:ind w:left="3233" w:hanging="212"/>
      </w:pPr>
      <w:rPr>
        <w:rFonts w:hint="default"/>
        <w:lang w:val="en-US" w:eastAsia="en-US" w:bidi="ar-SA"/>
      </w:rPr>
    </w:lvl>
    <w:lvl w:ilvl="4" w:tplc="48C2C074">
      <w:numFmt w:val="bullet"/>
      <w:lvlText w:val="•"/>
      <w:lvlJc w:val="left"/>
      <w:pPr>
        <w:ind w:left="4238" w:hanging="212"/>
      </w:pPr>
      <w:rPr>
        <w:rFonts w:hint="default"/>
        <w:lang w:val="en-US" w:eastAsia="en-US" w:bidi="ar-SA"/>
      </w:rPr>
    </w:lvl>
    <w:lvl w:ilvl="5" w:tplc="D4C05EA8">
      <w:numFmt w:val="bullet"/>
      <w:lvlText w:val="•"/>
      <w:lvlJc w:val="left"/>
      <w:pPr>
        <w:ind w:left="5243" w:hanging="212"/>
      </w:pPr>
      <w:rPr>
        <w:rFonts w:hint="default"/>
        <w:lang w:val="en-US" w:eastAsia="en-US" w:bidi="ar-SA"/>
      </w:rPr>
    </w:lvl>
    <w:lvl w:ilvl="6" w:tplc="CF8A5696">
      <w:numFmt w:val="bullet"/>
      <w:lvlText w:val="•"/>
      <w:lvlJc w:val="left"/>
      <w:pPr>
        <w:ind w:left="6247" w:hanging="212"/>
      </w:pPr>
      <w:rPr>
        <w:rFonts w:hint="default"/>
        <w:lang w:val="en-US" w:eastAsia="en-US" w:bidi="ar-SA"/>
      </w:rPr>
    </w:lvl>
    <w:lvl w:ilvl="7" w:tplc="33187A52">
      <w:numFmt w:val="bullet"/>
      <w:lvlText w:val="•"/>
      <w:lvlJc w:val="left"/>
      <w:pPr>
        <w:ind w:left="7252" w:hanging="212"/>
      </w:pPr>
      <w:rPr>
        <w:rFonts w:hint="default"/>
        <w:lang w:val="en-US" w:eastAsia="en-US" w:bidi="ar-SA"/>
      </w:rPr>
    </w:lvl>
    <w:lvl w:ilvl="8" w:tplc="3C82AC74">
      <w:numFmt w:val="bullet"/>
      <w:lvlText w:val="•"/>
      <w:lvlJc w:val="left"/>
      <w:pPr>
        <w:ind w:left="8257" w:hanging="212"/>
      </w:pPr>
      <w:rPr>
        <w:rFonts w:hint="default"/>
        <w:lang w:val="en-US" w:eastAsia="en-US" w:bidi="ar-SA"/>
      </w:rPr>
    </w:lvl>
  </w:abstractNum>
  <w:abstractNum w:abstractNumId="1" w15:restartNumberingAfterBreak="0">
    <w:nsid w:val="047B212B"/>
    <w:multiLevelType w:val="hybridMultilevel"/>
    <w:tmpl w:val="4A4A5ECC"/>
    <w:lvl w:ilvl="0" w:tplc="39F24766">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82031DA">
      <w:numFmt w:val="bullet"/>
      <w:lvlText w:val="•"/>
      <w:lvlJc w:val="left"/>
      <w:pPr>
        <w:ind w:left="1224" w:hanging="708"/>
      </w:pPr>
      <w:rPr>
        <w:rFonts w:hint="default"/>
        <w:lang w:val="en-US" w:eastAsia="en-US" w:bidi="ar-SA"/>
      </w:rPr>
    </w:lvl>
    <w:lvl w:ilvl="2" w:tplc="BFBE6AB6">
      <w:numFmt w:val="bullet"/>
      <w:lvlText w:val="•"/>
      <w:lvlJc w:val="left"/>
      <w:pPr>
        <w:ind w:left="2229" w:hanging="708"/>
      </w:pPr>
      <w:rPr>
        <w:rFonts w:hint="default"/>
        <w:lang w:val="en-US" w:eastAsia="en-US" w:bidi="ar-SA"/>
      </w:rPr>
    </w:lvl>
    <w:lvl w:ilvl="3" w:tplc="526A01E8">
      <w:numFmt w:val="bullet"/>
      <w:lvlText w:val="•"/>
      <w:lvlJc w:val="left"/>
      <w:pPr>
        <w:ind w:left="3233" w:hanging="708"/>
      </w:pPr>
      <w:rPr>
        <w:rFonts w:hint="default"/>
        <w:lang w:val="en-US" w:eastAsia="en-US" w:bidi="ar-SA"/>
      </w:rPr>
    </w:lvl>
    <w:lvl w:ilvl="4" w:tplc="693242BC">
      <w:numFmt w:val="bullet"/>
      <w:lvlText w:val="•"/>
      <w:lvlJc w:val="left"/>
      <w:pPr>
        <w:ind w:left="4238" w:hanging="708"/>
      </w:pPr>
      <w:rPr>
        <w:rFonts w:hint="default"/>
        <w:lang w:val="en-US" w:eastAsia="en-US" w:bidi="ar-SA"/>
      </w:rPr>
    </w:lvl>
    <w:lvl w:ilvl="5" w:tplc="B0787488">
      <w:numFmt w:val="bullet"/>
      <w:lvlText w:val="•"/>
      <w:lvlJc w:val="left"/>
      <w:pPr>
        <w:ind w:left="5243" w:hanging="708"/>
      </w:pPr>
      <w:rPr>
        <w:rFonts w:hint="default"/>
        <w:lang w:val="en-US" w:eastAsia="en-US" w:bidi="ar-SA"/>
      </w:rPr>
    </w:lvl>
    <w:lvl w:ilvl="6" w:tplc="E1F6237C">
      <w:numFmt w:val="bullet"/>
      <w:lvlText w:val="•"/>
      <w:lvlJc w:val="left"/>
      <w:pPr>
        <w:ind w:left="6247" w:hanging="708"/>
      </w:pPr>
      <w:rPr>
        <w:rFonts w:hint="default"/>
        <w:lang w:val="en-US" w:eastAsia="en-US" w:bidi="ar-SA"/>
      </w:rPr>
    </w:lvl>
    <w:lvl w:ilvl="7" w:tplc="96F81552">
      <w:numFmt w:val="bullet"/>
      <w:lvlText w:val="•"/>
      <w:lvlJc w:val="left"/>
      <w:pPr>
        <w:ind w:left="7252" w:hanging="708"/>
      </w:pPr>
      <w:rPr>
        <w:rFonts w:hint="default"/>
        <w:lang w:val="en-US" w:eastAsia="en-US" w:bidi="ar-SA"/>
      </w:rPr>
    </w:lvl>
    <w:lvl w:ilvl="8" w:tplc="2832852E">
      <w:numFmt w:val="bullet"/>
      <w:lvlText w:val="•"/>
      <w:lvlJc w:val="left"/>
      <w:pPr>
        <w:ind w:left="8257" w:hanging="708"/>
      </w:pPr>
      <w:rPr>
        <w:rFonts w:hint="default"/>
        <w:lang w:val="en-US" w:eastAsia="en-US" w:bidi="ar-SA"/>
      </w:rPr>
    </w:lvl>
  </w:abstractNum>
  <w:abstractNum w:abstractNumId="2" w15:restartNumberingAfterBreak="0">
    <w:nsid w:val="04D57C5E"/>
    <w:multiLevelType w:val="hybridMultilevel"/>
    <w:tmpl w:val="E274030E"/>
    <w:lvl w:ilvl="0" w:tplc="7A6867BC">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FEAB792">
      <w:numFmt w:val="bullet"/>
      <w:lvlText w:val="•"/>
      <w:lvlJc w:val="left"/>
      <w:pPr>
        <w:ind w:left="1224" w:hanging="708"/>
      </w:pPr>
      <w:rPr>
        <w:rFonts w:hint="default"/>
        <w:lang w:val="en-US" w:eastAsia="en-US" w:bidi="ar-SA"/>
      </w:rPr>
    </w:lvl>
    <w:lvl w:ilvl="2" w:tplc="F23A4E90">
      <w:numFmt w:val="bullet"/>
      <w:lvlText w:val="•"/>
      <w:lvlJc w:val="left"/>
      <w:pPr>
        <w:ind w:left="2229" w:hanging="708"/>
      </w:pPr>
      <w:rPr>
        <w:rFonts w:hint="default"/>
        <w:lang w:val="en-US" w:eastAsia="en-US" w:bidi="ar-SA"/>
      </w:rPr>
    </w:lvl>
    <w:lvl w:ilvl="3" w:tplc="78B07346">
      <w:numFmt w:val="bullet"/>
      <w:lvlText w:val="•"/>
      <w:lvlJc w:val="left"/>
      <w:pPr>
        <w:ind w:left="3233" w:hanging="708"/>
      </w:pPr>
      <w:rPr>
        <w:rFonts w:hint="default"/>
        <w:lang w:val="en-US" w:eastAsia="en-US" w:bidi="ar-SA"/>
      </w:rPr>
    </w:lvl>
    <w:lvl w:ilvl="4" w:tplc="C9DE00D4">
      <w:numFmt w:val="bullet"/>
      <w:lvlText w:val="•"/>
      <w:lvlJc w:val="left"/>
      <w:pPr>
        <w:ind w:left="4238" w:hanging="708"/>
      </w:pPr>
      <w:rPr>
        <w:rFonts w:hint="default"/>
        <w:lang w:val="en-US" w:eastAsia="en-US" w:bidi="ar-SA"/>
      </w:rPr>
    </w:lvl>
    <w:lvl w:ilvl="5" w:tplc="460C8FBA">
      <w:numFmt w:val="bullet"/>
      <w:lvlText w:val="•"/>
      <w:lvlJc w:val="left"/>
      <w:pPr>
        <w:ind w:left="5243" w:hanging="708"/>
      </w:pPr>
      <w:rPr>
        <w:rFonts w:hint="default"/>
        <w:lang w:val="en-US" w:eastAsia="en-US" w:bidi="ar-SA"/>
      </w:rPr>
    </w:lvl>
    <w:lvl w:ilvl="6" w:tplc="732E2AF6">
      <w:numFmt w:val="bullet"/>
      <w:lvlText w:val="•"/>
      <w:lvlJc w:val="left"/>
      <w:pPr>
        <w:ind w:left="6247" w:hanging="708"/>
      </w:pPr>
      <w:rPr>
        <w:rFonts w:hint="default"/>
        <w:lang w:val="en-US" w:eastAsia="en-US" w:bidi="ar-SA"/>
      </w:rPr>
    </w:lvl>
    <w:lvl w:ilvl="7" w:tplc="A4EEAABC">
      <w:numFmt w:val="bullet"/>
      <w:lvlText w:val="•"/>
      <w:lvlJc w:val="left"/>
      <w:pPr>
        <w:ind w:left="7252" w:hanging="708"/>
      </w:pPr>
      <w:rPr>
        <w:rFonts w:hint="default"/>
        <w:lang w:val="en-US" w:eastAsia="en-US" w:bidi="ar-SA"/>
      </w:rPr>
    </w:lvl>
    <w:lvl w:ilvl="8" w:tplc="6172ED3C">
      <w:numFmt w:val="bullet"/>
      <w:lvlText w:val="•"/>
      <w:lvlJc w:val="left"/>
      <w:pPr>
        <w:ind w:left="8257" w:hanging="708"/>
      </w:pPr>
      <w:rPr>
        <w:rFonts w:hint="default"/>
        <w:lang w:val="en-US" w:eastAsia="en-US" w:bidi="ar-SA"/>
      </w:rPr>
    </w:lvl>
  </w:abstractNum>
  <w:abstractNum w:abstractNumId="3" w15:restartNumberingAfterBreak="0">
    <w:nsid w:val="05CC00AB"/>
    <w:multiLevelType w:val="hybridMultilevel"/>
    <w:tmpl w:val="A84E59D4"/>
    <w:lvl w:ilvl="0" w:tplc="A31E3964">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F7851E4">
      <w:numFmt w:val="bullet"/>
      <w:lvlText w:val="•"/>
      <w:lvlJc w:val="left"/>
      <w:pPr>
        <w:ind w:left="1224" w:hanging="708"/>
      </w:pPr>
      <w:rPr>
        <w:rFonts w:hint="default"/>
        <w:lang w:val="en-US" w:eastAsia="en-US" w:bidi="ar-SA"/>
      </w:rPr>
    </w:lvl>
    <w:lvl w:ilvl="2" w:tplc="1A42C968">
      <w:numFmt w:val="bullet"/>
      <w:lvlText w:val="•"/>
      <w:lvlJc w:val="left"/>
      <w:pPr>
        <w:ind w:left="2229" w:hanging="708"/>
      </w:pPr>
      <w:rPr>
        <w:rFonts w:hint="default"/>
        <w:lang w:val="en-US" w:eastAsia="en-US" w:bidi="ar-SA"/>
      </w:rPr>
    </w:lvl>
    <w:lvl w:ilvl="3" w:tplc="1E4A410C">
      <w:numFmt w:val="bullet"/>
      <w:lvlText w:val="•"/>
      <w:lvlJc w:val="left"/>
      <w:pPr>
        <w:ind w:left="3233" w:hanging="708"/>
      </w:pPr>
      <w:rPr>
        <w:rFonts w:hint="default"/>
        <w:lang w:val="en-US" w:eastAsia="en-US" w:bidi="ar-SA"/>
      </w:rPr>
    </w:lvl>
    <w:lvl w:ilvl="4" w:tplc="D02A529E">
      <w:numFmt w:val="bullet"/>
      <w:lvlText w:val="•"/>
      <w:lvlJc w:val="left"/>
      <w:pPr>
        <w:ind w:left="4238" w:hanging="708"/>
      </w:pPr>
      <w:rPr>
        <w:rFonts w:hint="default"/>
        <w:lang w:val="en-US" w:eastAsia="en-US" w:bidi="ar-SA"/>
      </w:rPr>
    </w:lvl>
    <w:lvl w:ilvl="5" w:tplc="D6ECB6E0">
      <w:numFmt w:val="bullet"/>
      <w:lvlText w:val="•"/>
      <w:lvlJc w:val="left"/>
      <w:pPr>
        <w:ind w:left="5243" w:hanging="708"/>
      </w:pPr>
      <w:rPr>
        <w:rFonts w:hint="default"/>
        <w:lang w:val="en-US" w:eastAsia="en-US" w:bidi="ar-SA"/>
      </w:rPr>
    </w:lvl>
    <w:lvl w:ilvl="6" w:tplc="3AD6A81A">
      <w:numFmt w:val="bullet"/>
      <w:lvlText w:val="•"/>
      <w:lvlJc w:val="left"/>
      <w:pPr>
        <w:ind w:left="6247" w:hanging="708"/>
      </w:pPr>
      <w:rPr>
        <w:rFonts w:hint="default"/>
        <w:lang w:val="en-US" w:eastAsia="en-US" w:bidi="ar-SA"/>
      </w:rPr>
    </w:lvl>
    <w:lvl w:ilvl="7" w:tplc="8D38385E">
      <w:numFmt w:val="bullet"/>
      <w:lvlText w:val="•"/>
      <w:lvlJc w:val="left"/>
      <w:pPr>
        <w:ind w:left="7252" w:hanging="708"/>
      </w:pPr>
      <w:rPr>
        <w:rFonts w:hint="default"/>
        <w:lang w:val="en-US" w:eastAsia="en-US" w:bidi="ar-SA"/>
      </w:rPr>
    </w:lvl>
    <w:lvl w:ilvl="8" w:tplc="F3408B80">
      <w:numFmt w:val="bullet"/>
      <w:lvlText w:val="•"/>
      <w:lvlJc w:val="left"/>
      <w:pPr>
        <w:ind w:left="8257" w:hanging="708"/>
      </w:pPr>
      <w:rPr>
        <w:rFonts w:hint="default"/>
        <w:lang w:val="en-US" w:eastAsia="en-US" w:bidi="ar-SA"/>
      </w:rPr>
    </w:lvl>
  </w:abstractNum>
  <w:abstractNum w:abstractNumId="4" w15:restartNumberingAfterBreak="0">
    <w:nsid w:val="06825791"/>
    <w:multiLevelType w:val="hybridMultilevel"/>
    <w:tmpl w:val="1A105A96"/>
    <w:lvl w:ilvl="0" w:tplc="B5226C82">
      <w:start w:val="1"/>
      <w:numFmt w:val="decimal"/>
      <w:lvlText w:val="%1."/>
      <w:lvlJc w:val="left"/>
      <w:pPr>
        <w:ind w:left="1705" w:hanging="77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30C2FCE8">
      <w:numFmt w:val="bullet"/>
      <w:lvlText w:val="•"/>
      <w:lvlJc w:val="left"/>
      <w:pPr>
        <w:ind w:left="2556" w:hanging="778"/>
      </w:pPr>
      <w:rPr>
        <w:rFonts w:hint="default"/>
        <w:lang w:val="en-US" w:eastAsia="en-US" w:bidi="ar-SA"/>
      </w:rPr>
    </w:lvl>
    <w:lvl w:ilvl="2" w:tplc="E70C7458">
      <w:numFmt w:val="bullet"/>
      <w:lvlText w:val="•"/>
      <w:lvlJc w:val="left"/>
      <w:pPr>
        <w:ind w:left="3413" w:hanging="778"/>
      </w:pPr>
      <w:rPr>
        <w:rFonts w:hint="default"/>
        <w:lang w:val="en-US" w:eastAsia="en-US" w:bidi="ar-SA"/>
      </w:rPr>
    </w:lvl>
    <w:lvl w:ilvl="3" w:tplc="CA6AE2AC">
      <w:numFmt w:val="bullet"/>
      <w:lvlText w:val="•"/>
      <w:lvlJc w:val="left"/>
      <w:pPr>
        <w:ind w:left="4269" w:hanging="778"/>
      </w:pPr>
      <w:rPr>
        <w:rFonts w:hint="default"/>
        <w:lang w:val="en-US" w:eastAsia="en-US" w:bidi="ar-SA"/>
      </w:rPr>
    </w:lvl>
    <w:lvl w:ilvl="4" w:tplc="6156B9F8">
      <w:numFmt w:val="bullet"/>
      <w:lvlText w:val="•"/>
      <w:lvlJc w:val="left"/>
      <w:pPr>
        <w:ind w:left="5126" w:hanging="778"/>
      </w:pPr>
      <w:rPr>
        <w:rFonts w:hint="default"/>
        <w:lang w:val="en-US" w:eastAsia="en-US" w:bidi="ar-SA"/>
      </w:rPr>
    </w:lvl>
    <w:lvl w:ilvl="5" w:tplc="D278F5D4">
      <w:numFmt w:val="bullet"/>
      <w:lvlText w:val="•"/>
      <w:lvlJc w:val="left"/>
      <w:pPr>
        <w:ind w:left="5983" w:hanging="778"/>
      </w:pPr>
      <w:rPr>
        <w:rFonts w:hint="default"/>
        <w:lang w:val="en-US" w:eastAsia="en-US" w:bidi="ar-SA"/>
      </w:rPr>
    </w:lvl>
    <w:lvl w:ilvl="6" w:tplc="831086B6">
      <w:numFmt w:val="bullet"/>
      <w:lvlText w:val="•"/>
      <w:lvlJc w:val="left"/>
      <w:pPr>
        <w:ind w:left="6839" w:hanging="778"/>
      </w:pPr>
      <w:rPr>
        <w:rFonts w:hint="default"/>
        <w:lang w:val="en-US" w:eastAsia="en-US" w:bidi="ar-SA"/>
      </w:rPr>
    </w:lvl>
    <w:lvl w:ilvl="7" w:tplc="8902A43E">
      <w:numFmt w:val="bullet"/>
      <w:lvlText w:val="•"/>
      <w:lvlJc w:val="left"/>
      <w:pPr>
        <w:ind w:left="7696" w:hanging="778"/>
      </w:pPr>
      <w:rPr>
        <w:rFonts w:hint="default"/>
        <w:lang w:val="en-US" w:eastAsia="en-US" w:bidi="ar-SA"/>
      </w:rPr>
    </w:lvl>
    <w:lvl w:ilvl="8" w:tplc="809EA762">
      <w:numFmt w:val="bullet"/>
      <w:lvlText w:val="•"/>
      <w:lvlJc w:val="left"/>
      <w:pPr>
        <w:ind w:left="8553" w:hanging="778"/>
      </w:pPr>
      <w:rPr>
        <w:rFonts w:hint="default"/>
        <w:lang w:val="en-US" w:eastAsia="en-US" w:bidi="ar-SA"/>
      </w:rPr>
    </w:lvl>
  </w:abstractNum>
  <w:abstractNum w:abstractNumId="5" w15:restartNumberingAfterBreak="0">
    <w:nsid w:val="06AA4F71"/>
    <w:multiLevelType w:val="hybridMultilevel"/>
    <w:tmpl w:val="B74EA422"/>
    <w:lvl w:ilvl="0" w:tplc="40AA368C">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4E4B7FC">
      <w:numFmt w:val="bullet"/>
      <w:lvlText w:val="•"/>
      <w:lvlJc w:val="left"/>
      <w:pPr>
        <w:ind w:left="1224" w:hanging="708"/>
      </w:pPr>
      <w:rPr>
        <w:rFonts w:hint="default"/>
        <w:lang w:val="en-US" w:eastAsia="en-US" w:bidi="ar-SA"/>
      </w:rPr>
    </w:lvl>
    <w:lvl w:ilvl="2" w:tplc="E83E3F20">
      <w:numFmt w:val="bullet"/>
      <w:lvlText w:val="•"/>
      <w:lvlJc w:val="left"/>
      <w:pPr>
        <w:ind w:left="2229" w:hanging="708"/>
      </w:pPr>
      <w:rPr>
        <w:rFonts w:hint="default"/>
        <w:lang w:val="en-US" w:eastAsia="en-US" w:bidi="ar-SA"/>
      </w:rPr>
    </w:lvl>
    <w:lvl w:ilvl="3" w:tplc="0ABC201A">
      <w:numFmt w:val="bullet"/>
      <w:lvlText w:val="•"/>
      <w:lvlJc w:val="left"/>
      <w:pPr>
        <w:ind w:left="3233" w:hanging="708"/>
      </w:pPr>
      <w:rPr>
        <w:rFonts w:hint="default"/>
        <w:lang w:val="en-US" w:eastAsia="en-US" w:bidi="ar-SA"/>
      </w:rPr>
    </w:lvl>
    <w:lvl w:ilvl="4" w:tplc="09FC45DA">
      <w:numFmt w:val="bullet"/>
      <w:lvlText w:val="•"/>
      <w:lvlJc w:val="left"/>
      <w:pPr>
        <w:ind w:left="4238" w:hanging="708"/>
      </w:pPr>
      <w:rPr>
        <w:rFonts w:hint="default"/>
        <w:lang w:val="en-US" w:eastAsia="en-US" w:bidi="ar-SA"/>
      </w:rPr>
    </w:lvl>
    <w:lvl w:ilvl="5" w:tplc="4EF445D8">
      <w:numFmt w:val="bullet"/>
      <w:lvlText w:val="•"/>
      <w:lvlJc w:val="left"/>
      <w:pPr>
        <w:ind w:left="5243" w:hanging="708"/>
      </w:pPr>
      <w:rPr>
        <w:rFonts w:hint="default"/>
        <w:lang w:val="en-US" w:eastAsia="en-US" w:bidi="ar-SA"/>
      </w:rPr>
    </w:lvl>
    <w:lvl w:ilvl="6" w:tplc="E95C2AE4">
      <w:numFmt w:val="bullet"/>
      <w:lvlText w:val="•"/>
      <w:lvlJc w:val="left"/>
      <w:pPr>
        <w:ind w:left="6247" w:hanging="708"/>
      </w:pPr>
      <w:rPr>
        <w:rFonts w:hint="default"/>
        <w:lang w:val="en-US" w:eastAsia="en-US" w:bidi="ar-SA"/>
      </w:rPr>
    </w:lvl>
    <w:lvl w:ilvl="7" w:tplc="BFFCCB2C">
      <w:numFmt w:val="bullet"/>
      <w:lvlText w:val="•"/>
      <w:lvlJc w:val="left"/>
      <w:pPr>
        <w:ind w:left="7252" w:hanging="708"/>
      </w:pPr>
      <w:rPr>
        <w:rFonts w:hint="default"/>
        <w:lang w:val="en-US" w:eastAsia="en-US" w:bidi="ar-SA"/>
      </w:rPr>
    </w:lvl>
    <w:lvl w:ilvl="8" w:tplc="E54C4548">
      <w:numFmt w:val="bullet"/>
      <w:lvlText w:val="•"/>
      <w:lvlJc w:val="left"/>
      <w:pPr>
        <w:ind w:left="8257" w:hanging="708"/>
      </w:pPr>
      <w:rPr>
        <w:rFonts w:hint="default"/>
        <w:lang w:val="en-US" w:eastAsia="en-US" w:bidi="ar-SA"/>
      </w:rPr>
    </w:lvl>
  </w:abstractNum>
  <w:abstractNum w:abstractNumId="6" w15:restartNumberingAfterBreak="0">
    <w:nsid w:val="08246FDA"/>
    <w:multiLevelType w:val="hybridMultilevel"/>
    <w:tmpl w:val="B2088252"/>
    <w:lvl w:ilvl="0" w:tplc="FBE08804">
      <w:start w:val="1"/>
      <w:numFmt w:val="decimal"/>
      <w:lvlText w:val="%1."/>
      <w:lvlJc w:val="left"/>
      <w:pPr>
        <w:ind w:left="1636"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10057B2">
      <w:numFmt w:val="bullet"/>
      <w:lvlText w:val="•"/>
      <w:lvlJc w:val="left"/>
      <w:pPr>
        <w:ind w:left="2502" w:hanging="708"/>
      </w:pPr>
      <w:rPr>
        <w:rFonts w:hint="default"/>
        <w:lang w:val="en-US" w:eastAsia="en-US" w:bidi="ar-SA"/>
      </w:rPr>
    </w:lvl>
    <w:lvl w:ilvl="2" w:tplc="C98A4C88">
      <w:numFmt w:val="bullet"/>
      <w:lvlText w:val="•"/>
      <w:lvlJc w:val="left"/>
      <w:pPr>
        <w:ind w:left="3365" w:hanging="708"/>
      </w:pPr>
      <w:rPr>
        <w:rFonts w:hint="default"/>
        <w:lang w:val="en-US" w:eastAsia="en-US" w:bidi="ar-SA"/>
      </w:rPr>
    </w:lvl>
    <w:lvl w:ilvl="3" w:tplc="693E0F62">
      <w:numFmt w:val="bullet"/>
      <w:lvlText w:val="•"/>
      <w:lvlJc w:val="left"/>
      <w:pPr>
        <w:ind w:left="4227" w:hanging="708"/>
      </w:pPr>
      <w:rPr>
        <w:rFonts w:hint="default"/>
        <w:lang w:val="en-US" w:eastAsia="en-US" w:bidi="ar-SA"/>
      </w:rPr>
    </w:lvl>
    <w:lvl w:ilvl="4" w:tplc="72A00242">
      <w:numFmt w:val="bullet"/>
      <w:lvlText w:val="•"/>
      <w:lvlJc w:val="left"/>
      <w:pPr>
        <w:ind w:left="5090" w:hanging="708"/>
      </w:pPr>
      <w:rPr>
        <w:rFonts w:hint="default"/>
        <w:lang w:val="en-US" w:eastAsia="en-US" w:bidi="ar-SA"/>
      </w:rPr>
    </w:lvl>
    <w:lvl w:ilvl="5" w:tplc="077CA128">
      <w:numFmt w:val="bullet"/>
      <w:lvlText w:val="•"/>
      <w:lvlJc w:val="left"/>
      <w:pPr>
        <w:ind w:left="5953" w:hanging="708"/>
      </w:pPr>
      <w:rPr>
        <w:rFonts w:hint="default"/>
        <w:lang w:val="en-US" w:eastAsia="en-US" w:bidi="ar-SA"/>
      </w:rPr>
    </w:lvl>
    <w:lvl w:ilvl="6" w:tplc="F4DAF790">
      <w:numFmt w:val="bullet"/>
      <w:lvlText w:val="•"/>
      <w:lvlJc w:val="left"/>
      <w:pPr>
        <w:ind w:left="6815" w:hanging="708"/>
      </w:pPr>
      <w:rPr>
        <w:rFonts w:hint="default"/>
        <w:lang w:val="en-US" w:eastAsia="en-US" w:bidi="ar-SA"/>
      </w:rPr>
    </w:lvl>
    <w:lvl w:ilvl="7" w:tplc="0354F6A0">
      <w:numFmt w:val="bullet"/>
      <w:lvlText w:val="•"/>
      <w:lvlJc w:val="left"/>
      <w:pPr>
        <w:ind w:left="7678" w:hanging="708"/>
      </w:pPr>
      <w:rPr>
        <w:rFonts w:hint="default"/>
        <w:lang w:val="en-US" w:eastAsia="en-US" w:bidi="ar-SA"/>
      </w:rPr>
    </w:lvl>
    <w:lvl w:ilvl="8" w:tplc="F3688532">
      <w:numFmt w:val="bullet"/>
      <w:lvlText w:val="•"/>
      <w:lvlJc w:val="left"/>
      <w:pPr>
        <w:ind w:left="8541" w:hanging="708"/>
      </w:pPr>
      <w:rPr>
        <w:rFonts w:hint="default"/>
        <w:lang w:val="en-US" w:eastAsia="en-US" w:bidi="ar-SA"/>
      </w:rPr>
    </w:lvl>
  </w:abstractNum>
  <w:abstractNum w:abstractNumId="7" w15:restartNumberingAfterBreak="0">
    <w:nsid w:val="0921637D"/>
    <w:multiLevelType w:val="hybridMultilevel"/>
    <w:tmpl w:val="F730707E"/>
    <w:lvl w:ilvl="0" w:tplc="130611F6">
      <w:start w:val="1"/>
      <w:numFmt w:val="decimal"/>
      <w:lvlText w:val="%1."/>
      <w:lvlJc w:val="left"/>
      <w:pPr>
        <w:ind w:left="1223"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74EA9DF4">
      <w:numFmt w:val="bullet"/>
      <w:lvlText w:val="•"/>
      <w:lvlJc w:val="left"/>
      <w:pPr>
        <w:ind w:left="1326" w:hanging="360"/>
      </w:pPr>
      <w:rPr>
        <w:rFonts w:hint="default"/>
        <w:lang w:val="en-US" w:eastAsia="en-US" w:bidi="ar-SA"/>
      </w:rPr>
    </w:lvl>
    <w:lvl w:ilvl="2" w:tplc="3844ED84">
      <w:numFmt w:val="bullet"/>
      <w:lvlText w:val="•"/>
      <w:lvlJc w:val="left"/>
      <w:pPr>
        <w:ind w:left="1432" w:hanging="360"/>
      </w:pPr>
      <w:rPr>
        <w:rFonts w:hint="default"/>
        <w:lang w:val="en-US" w:eastAsia="en-US" w:bidi="ar-SA"/>
      </w:rPr>
    </w:lvl>
    <w:lvl w:ilvl="3" w:tplc="9B0EDAF8">
      <w:numFmt w:val="bullet"/>
      <w:lvlText w:val="•"/>
      <w:lvlJc w:val="left"/>
      <w:pPr>
        <w:ind w:left="1539" w:hanging="360"/>
      </w:pPr>
      <w:rPr>
        <w:rFonts w:hint="default"/>
        <w:lang w:val="en-US" w:eastAsia="en-US" w:bidi="ar-SA"/>
      </w:rPr>
    </w:lvl>
    <w:lvl w:ilvl="4" w:tplc="1E80814C">
      <w:numFmt w:val="bullet"/>
      <w:lvlText w:val="•"/>
      <w:lvlJc w:val="left"/>
      <w:pPr>
        <w:ind w:left="1645" w:hanging="360"/>
      </w:pPr>
      <w:rPr>
        <w:rFonts w:hint="default"/>
        <w:lang w:val="en-US" w:eastAsia="en-US" w:bidi="ar-SA"/>
      </w:rPr>
    </w:lvl>
    <w:lvl w:ilvl="5" w:tplc="DED8C6BA">
      <w:numFmt w:val="bullet"/>
      <w:lvlText w:val="•"/>
      <w:lvlJc w:val="left"/>
      <w:pPr>
        <w:ind w:left="1752" w:hanging="360"/>
      </w:pPr>
      <w:rPr>
        <w:rFonts w:hint="default"/>
        <w:lang w:val="en-US" w:eastAsia="en-US" w:bidi="ar-SA"/>
      </w:rPr>
    </w:lvl>
    <w:lvl w:ilvl="6" w:tplc="7A126830">
      <w:numFmt w:val="bullet"/>
      <w:lvlText w:val="•"/>
      <w:lvlJc w:val="left"/>
      <w:pPr>
        <w:ind w:left="1858" w:hanging="360"/>
      </w:pPr>
      <w:rPr>
        <w:rFonts w:hint="default"/>
        <w:lang w:val="en-US" w:eastAsia="en-US" w:bidi="ar-SA"/>
      </w:rPr>
    </w:lvl>
    <w:lvl w:ilvl="7" w:tplc="5FCEEC44">
      <w:numFmt w:val="bullet"/>
      <w:lvlText w:val="•"/>
      <w:lvlJc w:val="left"/>
      <w:pPr>
        <w:ind w:left="1965" w:hanging="360"/>
      </w:pPr>
      <w:rPr>
        <w:rFonts w:hint="default"/>
        <w:lang w:val="en-US" w:eastAsia="en-US" w:bidi="ar-SA"/>
      </w:rPr>
    </w:lvl>
    <w:lvl w:ilvl="8" w:tplc="AA562B8E">
      <w:numFmt w:val="bullet"/>
      <w:lvlText w:val="•"/>
      <w:lvlJc w:val="left"/>
      <w:pPr>
        <w:ind w:left="2071" w:hanging="360"/>
      </w:pPr>
      <w:rPr>
        <w:rFonts w:hint="default"/>
        <w:lang w:val="en-US" w:eastAsia="en-US" w:bidi="ar-SA"/>
      </w:rPr>
    </w:lvl>
  </w:abstractNum>
  <w:abstractNum w:abstractNumId="8" w15:restartNumberingAfterBreak="0">
    <w:nsid w:val="09604830"/>
    <w:multiLevelType w:val="hybridMultilevel"/>
    <w:tmpl w:val="16B200E2"/>
    <w:lvl w:ilvl="0" w:tplc="4D06768A">
      <w:start w:val="1"/>
      <w:numFmt w:val="decimal"/>
      <w:lvlText w:val="%1."/>
      <w:lvlJc w:val="left"/>
      <w:pPr>
        <w:ind w:left="220" w:hanging="708"/>
        <w:jc w:val="left"/>
      </w:pPr>
      <w:rPr>
        <w:rFonts w:hint="default"/>
        <w:spacing w:val="0"/>
        <w:w w:val="100"/>
        <w:lang w:val="en-US" w:eastAsia="en-US" w:bidi="ar-SA"/>
      </w:rPr>
    </w:lvl>
    <w:lvl w:ilvl="1" w:tplc="2C90F474">
      <w:numFmt w:val="bullet"/>
      <w:lvlText w:val="•"/>
      <w:lvlJc w:val="left"/>
      <w:pPr>
        <w:ind w:left="1224" w:hanging="708"/>
      </w:pPr>
      <w:rPr>
        <w:rFonts w:hint="default"/>
        <w:lang w:val="en-US" w:eastAsia="en-US" w:bidi="ar-SA"/>
      </w:rPr>
    </w:lvl>
    <w:lvl w:ilvl="2" w:tplc="868AEA88">
      <w:numFmt w:val="bullet"/>
      <w:lvlText w:val="•"/>
      <w:lvlJc w:val="left"/>
      <w:pPr>
        <w:ind w:left="2229" w:hanging="708"/>
      </w:pPr>
      <w:rPr>
        <w:rFonts w:hint="default"/>
        <w:lang w:val="en-US" w:eastAsia="en-US" w:bidi="ar-SA"/>
      </w:rPr>
    </w:lvl>
    <w:lvl w:ilvl="3" w:tplc="0F5826C8">
      <w:numFmt w:val="bullet"/>
      <w:lvlText w:val="•"/>
      <w:lvlJc w:val="left"/>
      <w:pPr>
        <w:ind w:left="3233" w:hanging="708"/>
      </w:pPr>
      <w:rPr>
        <w:rFonts w:hint="default"/>
        <w:lang w:val="en-US" w:eastAsia="en-US" w:bidi="ar-SA"/>
      </w:rPr>
    </w:lvl>
    <w:lvl w:ilvl="4" w:tplc="27228794">
      <w:numFmt w:val="bullet"/>
      <w:lvlText w:val="•"/>
      <w:lvlJc w:val="left"/>
      <w:pPr>
        <w:ind w:left="4238" w:hanging="708"/>
      </w:pPr>
      <w:rPr>
        <w:rFonts w:hint="default"/>
        <w:lang w:val="en-US" w:eastAsia="en-US" w:bidi="ar-SA"/>
      </w:rPr>
    </w:lvl>
    <w:lvl w:ilvl="5" w:tplc="C4E6212C">
      <w:numFmt w:val="bullet"/>
      <w:lvlText w:val="•"/>
      <w:lvlJc w:val="left"/>
      <w:pPr>
        <w:ind w:left="5243" w:hanging="708"/>
      </w:pPr>
      <w:rPr>
        <w:rFonts w:hint="default"/>
        <w:lang w:val="en-US" w:eastAsia="en-US" w:bidi="ar-SA"/>
      </w:rPr>
    </w:lvl>
    <w:lvl w:ilvl="6" w:tplc="1006FD2A">
      <w:numFmt w:val="bullet"/>
      <w:lvlText w:val="•"/>
      <w:lvlJc w:val="left"/>
      <w:pPr>
        <w:ind w:left="6247" w:hanging="708"/>
      </w:pPr>
      <w:rPr>
        <w:rFonts w:hint="default"/>
        <w:lang w:val="en-US" w:eastAsia="en-US" w:bidi="ar-SA"/>
      </w:rPr>
    </w:lvl>
    <w:lvl w:ilvl="7" w:tplc="C486C852">
      <w:numFmt w:val="bullet"/>
      <w:lvlText w:val="•"/>
      <w:lvlJc w:val="left"/>
      <w:pPr>
        <w:ind w:left="7252" w:hanging="708"/>
      </w:pPr>
      <w:rPr>
        <w:rFonts w:hint="default"/>
        <w:lang w:val="en-US" w:eastAsia="en-US" w:bidi="ar-SA"/>
      </w:rPr>
    </w:lvl>
    <w:lvl w:ilvl="8" w:tplc="7DEE8D54">
      <w:numFmt w:val="bullet"/>
      <w:lvlText w:val="•"/>
      <w:lvlJc w:val="left"/>
      <w:pPr>
        <w:ind w:left="8257" w:hanging="708"/>
      </w:pPr>
      <w:rPr>
        <w:rFonts w:hint="default"/>
        <w:lang w:val="en-US" w:eastAsia="en-US" w:bidi="ar-SA"/>
      </w:rPr>
    </w:lvl>
  </w:abstractNum>
  <w:abstractNum w:abstractNumId="9" w15:restartNumberingAfterBreak="0">
    <w:nsid w:val="0D0C3CFF"/>
    <w:multiLevelType w:val="hybridMultilevel"/>
    <w:tmpl w:val="66AC51F0"/>
    <w:lvl w:ilvl="0" w:tplc="D70465CC">
      <w:start w:val="1"/>
      <w:numFmt w:val="decimal"/>
      <w:lvlText w:val="%1)"/>
      <w:lvlJc w:val="left"/>
      <w:pPr>
        <w:ind w:left="219" w:hanging="35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AD484B96">
      <w:numFmt w:val="bullet"/>
      <w:lvlText w:val="•"/>
      <w:lvlJc w:val="left"/>
      <w:pPr>
        <w:ind w:left="1224" w:hanging="358"/>
      </w:pPr>
      <w:rPr>
        <w:rFonts w:hint="default"/>
        <w:lang w:val="en-US" w:eastAsia="en-US" w:bidi="ar-SA"/>
      </w:rPr>
    </w:lvl>
    <w:lvl w:ilvl="2" w:tplc="3EC6B410">
      <w:numFmt w:val="bullet"/>
      <w:lvlText w:val="•"/>
      <w:lvlJc w:val="left"/>
      <w:pPr>
        <w:ind w:left="2229" w:hanging="358"/>
      </w:pPr>
      <w:rPr>
        <w:rFonts w:hint="default"/>
        <w:lang w:val="en-US" w:eastAsia="en-US" w:bidi="ar-SA"/>
      </w:rPr>
    </w:lvl>
    <w:lvl w:ilvl="3" w:tplc="6E60D172">
      <w:numFmt w:val="bullet"/>
      <w:lvlText w:val="•"/>
      <w:lvlJc w:val="left"/>
      <w:pPr>
        <w:ind w:left="3233" w:hanging="358"/>
      </w:pPr>
      <w:rPr>
        <w:rFonts w:hint="default"/>
        <w:lang w:val="en-US" w:eastAsia="en-US" w:bidi="ar-SA"/>
      </w:rPr>
    </w:lvl>
    <w:lvl w:ilvl="4" w:tplc="AD1A48B4">
      <w:numFmt w:val="bullet"/>
      <w:lvlText w:val="•"/>
      <w:lvlJc w:val="left"/>
      <w:pPr>
        <w:ind w:left="4238" w:hanging="358"/>
      </w:pPr>
      <w:rPr>
        <w:rFonts w:hint="default"/>
        <w:lang w:val="en-US" w:eastAsia="en-US" w:bidi="ar-SA"/>
      </w:rPr>
    </w:lvl>
    <w:lvl w:ilvl="5" w:tplc="8C8C3CBC">
      <w:numFmt w:val="bullet"/>
      <w:lvlText w:val="•"/>
      <w:lvlJc w:val="left"/>
      <w:pPr>
        <w:ind w:left="5243" w:hanging="358"/>
      </w:pPr>
      <w:rPr>
        <w:rFonts w:hint="default"/>
        <w:lang w:val="en-US" w:eastAsia="en-US" w:bidi="ar-SA"/>
      </w:rPr>
    </w:lvl>
    <w:lvl w:ilvl="6" w:tplc="7F4026A4">
      <w:numFmt w:val="bullet"/>
      <w:lvlText w:val="•"/>
      <w:lvlJc w:val="left"/>
      <w:pPr>
        <w:ind w:left="6247" w:hanging="358"/>
      </w:pPr>
      <w:rPr>
        <w:rFonts w:hint="default"/>
        <w:lang w:val="en-US" w:eastAsia="en-US" w:bidi="ar-SA"/>
      </w:rPr>
    </w:lvl>
    <w:lvl w:ilvl="7" w:tplc="C31A316C">
      <w:numFmt w:val="bullet"/>
      <w:lvlText w:val="•"/>
      <w:lvlJc w:val="left"/>
      <w:pPr>
        <w:ind w:left="7252" w:hanging="358"/>
      </w:pPr>
      <w:rPr>
        <w:rFonts w:hint="default"/>
        <w:lang w:val="en-US" w:eastAsia="en-US" w:bidi="ar-SA"/>
      </w:rPr>
    </w:lvl>
    <w:lvl w:ilvl="8" w:tplc="4E72F1B0">
      <w:numFmt w:val="bullet"/>
      <w:lvlText w:val="•"/>
      <w:lvlJc w:val="left"/>
      <w:pPr>
        <w:ind w:left="8257" w:hanging="358"/>
      </w:pPr>
      <w:rPr>
        <w:rFonts w:hint="default"/>
        <w:lang w:val="en-US" w:eastAsia="en-US" w:bidi="ar-SA"/>
      </w:rPr>
    </w:lvl>
  </w:abstractNum>
  <w:abstractNum w:abstractNumId="10" w15:restartNumberingAfterBreak="0">
    <w:nsid w:val="0E64401A"/>
    <w:multiLevelType w:val="hybridMultilevel"/>
    <w:tmpl w:val="F36866C4"/>
    <w:lvl w:ilvl="0" w:tplc="E84C5892">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42E0FD68">
      <w:numFmt w:val="bullet"/>
      <w:lvlText w:val="•"/>
      <w:lvlJc w:val="left"/>
      <w:pPr>
        <w:ind w:left="1224" w:hanging="708"/>
      </w:pPr>
      <w:rPr>
        <w:rFonts w:hint="default"/>
        <w:lang w:val="en-US" w:eastAsia="en-US" w:bidi="ar-SA"/>
      </w:rPr>
    </w:lvl>
    <w:lvl w:ilvl="2" w:tplc="25F0B7F2">
      <w:numFmt w:val="bullet"/>
      <w:lvlText w:val="•"/>
      <w:lvlJc w:val="left"/>
      <w:pPr>
        <w:ind w:left="2229" w:hanging="708"/>
      </w:pPr>
      <w:rPr>
        <w:rFonts w:hint="default"/>
        <w:lang w:val="en-US" w:eastAsia="en-US" w:bidi="ar-SA"/>
      </w:rPr>
    </w:lvl>
    <w:lvl w:ilvl="3" w:tplc="7430B84A">
      <w:numFmt w:val="bullet"/>
      <w:lvlText w:val="•"/>
      <w:lvlJc w:val="left"/>
      <w:pPr>
        <w:ind w:left="3233" w:hanging="708"/>
      </w:pPr>
      <w:rPr>
        <w:rFonts w:hint="default"/>
        <w:lang w:val="en-US" w:eastAsia="en-US" w:bidi="ar-SA"/>
      </w:rPr>
    </w:lvl>
    <w:lvl w:ilvl="4" w:tplc="96781418">
      <w:numFmt w:val="bullet"/>
      <w:lvlText w:val="•"/>
      <w:lvlJc w:val="left"/>
      <w:pPr>
        <w:ind w:left="4238" w:hanging="708"/>
      </w:pPr>
      <w:rPr>
        <w:rFonts w:hint="default"/>
        <w:lang w:val="en-US" w:eastAsia="en-US" w:bidi="ar-SA"/>
      </w:rPr>
    </w:lvl>
    <w:lvl w:ilvl="5" w:tplc="5980F3AC">
      <w:numFmt w:val="bullet"/>
      <w:lvlText w:val="•"/>
      <w:lvlJc w:val="left"/>
      <w:pPr>
        <w:ind w:left="5243" w:hanging="708"/>
      </w:pPr>
      <w:rPr>
        <w:rFonts w:hint="default"/>
        <w:lang w:val="en-US" w:eastAsia="en-US" w:bidi="ar-SA"/>
      </w:rPr>
    </w:lvl>
    <w:lvl w:ilvl="6" w:tplc="AB4AC88E">
      <w:numFmt w:val="bullet"/>
      <w:lvlText w:val="•"/>
      <w:lvlJc w:val="left"/>
      <w:pPr>
        <w:ind w:left="6247" w:hanging="708"/>
      </w:pPr>
      <w:rPr>
        <w:rFonts w:hint="default"/>
        <w:lang w:val="en-US" w:eastAsia="en-US" w:bidi="ar-SA"/>
      </w:rPr>
    </w:lvl>
    <w:lvl w:ilvl="7" w:tplc="9C1AF7EA">
      <w:numFmt w:val="bullet"/>
      <w:lvlText w:val="•"/>
      <w:lvlJc w:val="left"/>
      <w:pPr>
        <w:ind w:left="7252" w:hanging="708"/>
      </w:pPr>
      <w:rPr>
        <w:rFonts w:hint="default"/>
        <w:lang w:val="en-US" w:eastAsia="en-US" w:bidi="ar-SA"/>
      </w:rPr>
    </w:lvl>
    <w:lvl w:ilvl="8" w:tplc="6124054A">
      <w:numFmt w:val="bullet"/>
      <w:lvlText w:val="•"/>
      <w:lvlJc w:val="left"/>
      <w:pPr>
        <w:ind w:left="8257" w:hanging="708"/>
      </w:pPr>
      <w:rPr>
        <w:rFonts w:hint="default"/>
        <w:lang w:val="en-US" w:eastAsia="en-US" w:bidi="ar-SA"/>
      </w:rPr>
    </w:lvl>
  </w:abstractNum>
  <w:abstractNum w:abstractNumId="11" w15:restartNumberingAfterBreak="0">
    <w:nsid w:val="0F026DAA"/>
    <w:multiLevelType w:val="hybridMultilevel"/>
    <w:tmpl w:val="A5B21796"/>
    <w:lvl w:ilvl="0" w:tplc="2E1C2F3A">
      <w:numFmt w:val="bullet"/>
      <w:lvlText w:val="•"/>
      <w:lvlJc w:val="left"/>
      <w:pPr>
        <w:ind w:left="220" w:hanging="224"/>
      </w:pPr>
      <w:rPr>
        <w:rFonts w:ascii="Times New Roman" w:eastAsia="Times New Roman" w:hAnsi="Times New Roman" w:cs="Times New Roman" w:hint="default"/>
        <w:b w:val="0"/>
        <w:bCs w:val="0"/>
        <w:i w:val="0"/>
        <w:iCs w:val="0"/>
        <w:spacing w:val="0"/>
        <w:w w:val="100"/>
        <w:sz w:val="28"/>
        <w:szCs w:val="28"/>
        <w:lang w:val="en-US" w:eastAsia="en-US" w:bidi="ar-SA"/>
      </w:rPr>
    </w:lvl>
    <w:lvl w:ilvl="1" w:tplc="53182BBA">
      <w:numFmt w:val="bullet"/>
      <w:lvlText w:val="•"/>
      <w:lvlJc w:val="left"/>
      <w:pPr>
        <w:ind w:left="1224" w:hanging="224"/>
      </w:pPr>
      <w:rPr>
        <w:rFonts w:hint="default"/>
        <w:lang w:val="en-US" w:eastAsia="en-US" w:bidi="ar-SA"/>
      </w:rPr>
    </w:lvl>
    <w:lvl w:ilvl="2" w:tplc="C79400F0">
      <w:numFmt w:val="bullet"/>
      <w:lvlText w:val="•"/>
      <w:lvlJc w:val="left"/>
      <w:pPr>
        <w:ind w:left="2229" w:hanging="224"/>
      </w:pPr>
      <w:rPr>
        <w:rFonts w:hint="default"/>
        <w:lang w:val="en-US" w:eastAsia="en-US" w:bidi="ar-SA"/>
      </w:rPr>
    </w:lvl>
    <w:lvl w:ilvl="3" w:tplc="6584E9E8">
      <w:numFmt w:val="bullet"/>
      <w:lvlText w:val="•"/>
      <w:lvlJc w:val="left"/>
      <w:pPr>
        <w:ind w:left="3233" w:hanging="224"/>
      </w:pPr>
      <w:rPr>
        <w:rFonts w:hint="default"/>
        <w:lang w:val="en-US" w:eastAsia="en-US" w:bidi="ar-SA"/>
      </w:rPr>
    </w:lvl>
    <w:lvl w:ilvl="4" w:tplc="E6620488">
      <w:numFmt w:val="bullet"/>
      <w:lvlText w:val="•"/>
      <w:lvlJc w:val="left"/>
      <w:pPr>
        <w:ind w:left="4238" w:hanging="224"/>
      </w:pPr>
      <w:rPr>
        <w:rFonts w:hint="default"/>
        <w:lang w:val="en-US" w:eastAsia="en-US" w:bidi="ar-SA"/>
      </w:rPr>
    </w:lvl>
    <w:lvl w:ilvl="5" w:tplc="1AA0DD70">
      <w:numFmt w:val="bullet"/>
      <w:lvlText w:val="•"/>
      <w:lvlJc w:val="left"/>
      <w:pPr>
        <w:ind w:left="5243" w:hanging="224"/>
      </w:pPr>
      <w:rPr>
        <w:rFonts w:hint="default"/>
        <w:lang w:val="en-US" w:eastAsia="en-US" w:bidi="ar-SA"/>
      </w:rPr>
    </w:lvl>
    <w:lvl w:ilvl="6" w:tplc="92F65C3A">
      <w:numFmt w:val="bullet"/>
      <w:lvlText w:val="•"/>
      <w:lvlJc w:val="left"/>
      <w:pPr>
        <w:ind w:left="6247" w:hanging="224"/>
      </w:pPr>
      <w:rPr>
        <w:rFonts w:hint="default"/>
        <w:lang w:val="en-US" w:eastAsia="en-US" w:bidi="ar-SA"/>
      </w:rPr>
    </w:lvl>
    <w:lvl w:ilvl="7" w:tplc="AE6E3F7C">
      <w:numFmt w:val="bullet"/>
      <w:lvlText w:val="•"/>
      <w:lvlJc w:val="left"/>
      <w:pPr>
        <w:ind w:left="7252" w:hanging="224"/>
      </w:pPr>
      <w:rPr>
        <w:rFonts w:hint="default"/>
        <w:lang w:val="en-US" w:eastAsia="en-US" w:bidi="ar-SA"/>
      </w:rPr>
    </w:lvl>
    <w:lvl w:ilvl="8" w:tplc="CE5C3576">
      <w:numFmt w:val="bullet"/>
      <w:lvlText w:val="•"/>
      <w:lvlJc w:val="left"/>
      <w:pPr>
        <w:ind w:left="8257" w:hanging="224"/>
      </w:pPr>
      <w:rPr>
        <w:rFonts w:hint="default"/>
        <w:lang w:val="en-US" w:eastAsia="en-US" w:bidi="ar-SA"/>
      </w:rPr>
    </w:lvl>
  </w:abstractNum>
  <w:abstractNum w:abstractNumId="12" w15:restartNumberingAfterBreak="0">
    <w:nsid w:val="0F6373A4"/>
    <w:multiLevelType w:val="hybridMultilevel"/>
    <w:tmpl w:val="49A0D2A8"/>
    <w:lvl w:ilvl="0" w:tplc="2BFE06BA">
      <w:start w:val="1"/>
      <w:numFmt w:val="decimal"/>
      <w:lvlText w:val="%1."/>
      <w:lvlJc w:val="left"/>
      <w:pPr>
        <w:ind w:left="220" w:hanging="85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8D0AF10">
      <w:numFmt w:val="bullet"/>
      <w:lvlText w:val="•"/>
      <w:lvlJc w:val="left"/>
      <w:pPr>
        <w:ind w:left="1224" w:hanging="850"/>
      </w:pPr>
      <w:rPr>
        <w:rFonts w:hint="default"/>
        <w:lang w:val="en-US" w:eastAsia="en-US" w:bidi="ar-SA"/>
      </w:rPr>
    </w:lvl>
    <w:lvl w:ilvl="2" w:tplc="7D6C1A6E">
      <w:numFmt w:val="bullet"/>
      <w:lvlText w:val="•"/>
      <w:lvlJc w:val="left"/>
      <w:pPr>
        <w:ind w:left="2229" w:hanging="850"/>
      </w:pPr>
      <w:rPr>
        <w:rFonts w:hint="default"/>
        <w:lang w:val="en-US" w:eastAsia="en-US" w:bidi="ar-SA"/>
      </w:rPr>
    </w:lvl>
    <w:lvl w:ilvl="3" w:tplc="70B64E4C">
      <w:numFmt w:val="bullet"/>
      <w:lvlText w:val="•"/>
      <w:lvlJc w:val="left"/>
      <w:pPr>
        <w:ind w:left="3233" w:hanging="850"/>
      </w:pPr>
      <w:rPr>
        <w:rFonts w:hint="default"/>
        <w:lang w:val="en-US" w:eastAsia="en-US" w:bidi="ar-SA"/>
      </w:rPr>
    </w:lvl>
    <w:lvl w:ilvl="4" w:tplc="14A099E0">
      <w:numFmt w:val="bullet"/>
      <w:lvlText w:val="•"/>
      <w:lvlJc w:val="left"/>
      <w:pPr>
        <w:ind w:left="4238" w:hanging="850"/>
      </w:pPr>
      <w:rPr>
        <w:rFonts w:hint="default"/>
        <w:lang w:val="en-US" w:eastAsia="en-US" w:bidi="ar-SA"/>
      </w:rPr>
    </w:lvl>
    <w:lvl w:ilvl="5" w:tplc="D4601746">
      <w:numFmt w:val="bullet"/>
      <w:lvlText w:val="•"/>
      <w:lvlJc w:val="left"/>
      <w:pPr>
        <w:ind w:left="5243" w:hanging="850"/>
      </w:pPr>
      <w:rPr>
        <w:rFonts w:hint="default"/>
        <w:lang w:val="en-US" w:eastAsia="en-US" w:bidi="ar-SA"/>
      </w:rPr>
    </w:lvl>
    <w:lvl w:ilvl="6" w:tplc="528C15FA">
      <w:numFmt w:val="bullet"/>
      <w:lvlText w:val="•"/>
      <w:lvlJc w:val="left"/>
      <w:pPr>
        <w:ind w:left="6247" w:hanging="850"/>
      </w:pPr>
      <w:rPr>
        <w:rFonts w:hint="default"/>
        <w:lang w:val="en-US" w:eastAsia="en-US" w:bidi="ar-SA"/>
      </w:rPr>
    </w:lvl>
    <w:lvl w:ilvl="7" w:tplc="56BCD402">
      <w:numFmt w:val="bullet"/>
      <w:lvlText w:val="•"/>
      <w:lvlJc w:val="left"/>
      <w:pPr>
        <w:ind w:left="7252" w:hanging="850"/>
      </w:pPr>
      <w:rPr>
        <w:rFonts w:hint="default"/>
        <w:lang w:val="en-US" w:eastAsia="en-US" w:bidi="ar-SA"/>
      </w:rPr>
    </w:lvl>
    <w:lvl w:ilvl="8" w:tplc="CC2EB3AC">
      <w:numFmt w:val="bullet"/>
      <w:lvlText w:val="•"/>
      <w:lvlJc w:val="left"/>
      <w:pPr>
        <w:ind w:left="8257" w:hanging="850"/>
      </w:pPr>
      <w:rPr>
        <w:rFonts w:hint="default"/>
        <w:lang w:val="en-US" w:eastAsia="en-US" w:bidi="ar-SA"/>
      </w:rPr>
    </w:lvl>
  </w:abstractNum>
  <w:abstractNum w:abstractNumId="13" w15:restartNumberingAfterBreak="0">
    <w:nsid w:val="0FA01627"/>
    <w:multiLevelType w:val="hybridMultilevel"/>
    <w:tmpl w:val="0F34A384"/>
    <w:lvl w:ilvl="0" w:tplc="9BE41EC8">
      <w:numFmt w:val="bullet"/>
      <w:lvlText w:val="–"/>
      <w:lvlJc w:val="left"/>
      <w:pPr>
        <w:ind w:left="9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2F0EAECC">
      <w:numFmt w:val="bullet"/>
      <w:lvlText w:val="•"/>
      <w:lvlJc w:val="left"/>
      <w:pPr>
        <w:ind w:left="1872" w:hanging="360"/>
      </w:pPr>
      <w:rPr>
        <w:rFonts w:hint="default"/>
        <w:lang w:val="en-US" w:eastAsia="en-US" w:bidi="ar-SA"/>
      </w:rPr>
    </w:lvl>
    <w:lvl w:ilvl="2" w:tplc="6C9E6416">
      <w:numFmt w:val="bullet"/>
      <w:lvlText w:val="•"/>
      <w:lvlJc w:val="left"/>
      <w:pPr>
        <w:ind w:left="2805" w:hanging="360"/>
      </w:pPr>
      <w:rPr>
        <w:rFonts w:hint="default"/>
        <w:lang w:val="en-US" w:eastAsia="en-US" w:bidi="ar-SA"/>
      </w:rPr>
    </w:lvl>
    <w:lvl w:ilvl="3" w:tplc="3A24D190">
      <w:numFmt w:val="bullet"/>
      <w:lvlText w:val="•"/>
      <w:lvlJc w:val="left"/>
      <w:pPr>
        <w:ind w:left="3737" w:hanging="360"/>
      </w:pPr>
      <w:rPr>
        <w:rFonts w:hint="default"/>
        <w:lang w:val="en-US" w:eastAsia="en-US" w:bidi="ar-SA"/>
      </w:rPr>
    </w:lvl>
    <w:lvl w:ilvl="4" w:tplc="2686414C">
      <w:numFmt w:val="bullet"/>
      <w:lvlText w:val="•"/>
      <w:lvlJc w:val="left"/>
      <w:pPr>
        <w:ind w:left="4670" w:hanging="360"/>
      </w:pPr>
      <w:rPr>
        <w:rFonts w:hint="default"/>
        <w:lang w:val="en-US" w:eastAsia="en-US" w:bidi="ar-SA"/>
      </w:rPr>
    </w:lvl>
    <w:lvl w:ilvl="5" w:tplc="8ACADD84">
      <w:numFmt w:val="bullet"/>
      <w:lvlText w:val="•"/>
      <w:lvlJc w:val="left"/>
      <w:pPr>
        <w:ind w:left="5603" w:hanging="360"/>
      </w:pPr>
      <w:rPr>
        <w:rFonts w:hint="default"/>
        <w:lang w:val="en-US" w:eastAsia="en-US" w:bidi="ar-SA"/>
      </w:rPr>
    </w:lvl>
    <w:lvl w:ilvl="6" w:tplc="A7C6DDEC">
      <w:numFmt w:val="bullet"/>
      <w:lvlText w:val="•"/>
      <w:lvlJc w:val="left"/>
      <w:pPr>
        <w:ind w:left="6535" w:hanging="360"/>
      </w:pPr>
      <w:rPr>
        <w:rFonts w:hint="default"/>
        <w:lang w:val="en-US" w:eastAsia="en-US" w:bidi="ar-SA"/>
      </w:rPr>
    </w:lvl>
    <w:lvl w:ilvl="7" w:tplc="275C4F6A">
      <w:numFmt w:val="bullet"/>
      <w:lvlText w:val="•"/>
      <w:lvlJc w:val="left"/>
      <w:pPr>
        <w:ind w:left="7468" w:hanging="360"/>
      </w:pPr>
      <w:rPr>
        <w:rFonts w:hint="default"/>
        <w:lang w:val="en-US" w:eastAsia="en-US" w:bidi="ar-SA"/>
      </w:rPr>
    </w:lvl>
    <w:lvl w:ilvl="8" w:tplc="FC9804E8">
      <w:numFmt w:val="bullet"/>
      <w:lvlText w:val="•"/>
      <w:lvlJc w:val="left"/>
      <w:pPr>
        <w:ind w:left="8401" w:hanging="360"/>
      </w:pPr>
      <w:rPr>
        <w:rFonts w:hint="default"/>
        <w:lang w:val="en-US" w:eastAsia="en-US" w:bidi="ar-SA"/>
      </w:rPr>
    </w:lvl>
  </w:abstractNum>
  <w:abstractNum w:abstractNumId="14" w15:restartNumberingAfterBreak="0">
    <w:nsid w:val="10427369"/>
    <w:multiLevelType w:val="hybridMultilevel"/>
    <w:tmpl w:val="C2967B0A"/>
    <w:lvl w:ilvl="0" w:tplc="A8626218">
      <w:numFmt w:val="bullet"/>
      <w:lvlText w:val="●"/>
      <w:lvlJc w:val="left"/>
      <w:pPr>
        <w:ind w:left="219" w:hanging="142"/>
      </w:pPr>
      <w:rPr>
        <w:rFonts w:ascii="Times New Roman" w:eastAsia="Times New Roman" w:hAnsi="Times New Roman" w:cs="Times New Roman" w:hint="default"/>
        <w:spacing w:val="0"/>
        <w:w w:val="99"/>
        <w:lang w:val="en-US" w:eastAsia="en-US" w:bidi="ar-SA"/>
      </w:rPr>
    </w:lvl>
    <w:lvl w:ilvl="1" w:tplc="C6E01E7C">
      <w:numFmt w:val="bullet"/>
      <w:lvlText w:val="•"/>
      <w:lvlJc w:val="left"/>
      <w:pPr>
        <w:ind w:left="1224" w:hanging="142"/>
      </w:pPr>
      <w:rPr>
        <w:rFonts w:hint="default"/>
        <w:lang w:val="en-US" w:eastAsia="en-US" w:bidi="ar-SA"/>
      </w:rPr>
    </w:lvl>
    <w:lvl w:ilvl="2" w:tplc="CD607B70">
      <w:numFmt w:val="bullet"/>
      <w:lvlText w:val="•"/>
      <w:lvlJc w:val="left"/>
      <w:pPr>
        <w:ind w:left="2229" w:hanging="142"/>
      </w:pPr>
      <w:rPr>
        <w:rFonts w:hint="default"/>
        <w:lang w:val="en-US" w:eastAsia="en-US" w:bidi="ar-SA"/>
      </w:rPr>
    </w:lvl>
    <w:lvl w:ilvl="3" w:tplc="14ECF14E">
      <w:numFmt w:val="bullet"/>
      <w:lvlText w:val="•"/>
      <w:lvlJc w:val="left"/>
      <w:pPr>
        <w:ind w:left="3233" w:hanging="142"/>
      </w:pPr>
      <w:rPr>
        <w:rFonts w:hint="default"/>
        <w:lang w:val="en-US" w:eastAsia="en-US" w:bidi="ar-SA"/>
      </w:rPr>
    </w:lvl>
    <w:lvl w:ilvl="4" w:tplc="C40A3AAA">
      <w:numFmt w:val="bullet"/>
      <w:lvlText w:val="•"/>
      <w:lvlJc w:val="left"/>
      <w:pPr>
        <w:ind w:left="4238" w:hanging="142"/>
      </w:pPr>
      <w:rPr>
        <w:rFonts w:hint="default"/>
        <w:lang w:val="en-US" w:eastAsia="en-US" w:bidi="ar-SA"/>
      </w:rPr>
    </w:lvl>
    <w:lvl w:ilvl="5" w:tplc="DAAED8D2">
      <w:numFmt w:val="bullet"/>
      <w:lvlText w:val="•"/>
      <w:lvlJc w:val="left"/>
      <w:pPr>
        <w:ind w:left="5243" w:hanging="142"/>
      </w:pPr>
      <w:rPr>
        <w:rFonts w:hint="default"/>
        <w:lang w:val="en-US" w:eastAsia="en-US" w:bidi="ar-SA"/>
      </w:rPr>
    </w:lvl>
    <w:lvl w:ilvl="6" w:tplc="9192251E">
      <w:numFmt w:val="bullet"/>
      <w:lvlText w:val="•"/>
      <w:lvlJc w:val="left"/>
      <w:pPr>
        <w:ind w:left="6247" w:hanging="142"/>
      </w:pPr>
      <w:rPr>
        <w:rFonts w:hint="default"/>
        <w:lang w:val="en-US" w:eastAsia="en-US" w:bidi="ar-SA"/>
      </w:rPr>
    </w:lvl>
    <w:lvl w:ilvl="7" w:tplc="4C80246C">
      <w:numFmt w:val="bullet"/>
      <w:lvlText w:val="•"/>
      <w:lvlJc w:val="left"/>
      <w:pPr>
        <w:ind w:left="7252" w:hanging="142"/>
      </w:pPr>
      <w:rPr>
        <w:rFonts w:hint="default"/>
        <w:lang w:val="en-US" w:eastAsia="en-US" w:bidi="ar-SA"/>
      </w:rPr>
    </w:lvl>
    <w:lvl w:ilvl="8" w:tplc="8AC2A698">
      <w:numFmt w:val="bullet"/>
      <w:lvlText w:val="•"/>
      <w:lvlJc w:val="left"/>
      <w:pPr>
        <w:ind w:left="8257" w:hanging="142"/>
      </w:pPr>
      <w:rPr>
        <w:rFonts w:hint="default"/>
        <w:lang w:val="en-US" w:eastAsia="en-US" w:bidi="ar-SA"/>
      </w:rPr>
    </w:lvl>
  </w:abstractNum>
  <w:abstractNum w:abstractNumId="15" w15:restartNumberingAfterBreak="0">
    <w:nsid w:val="11E700A4"/>
    <w:multiLevelType w:val="hybridMultilevel"/>
    <w:tmpl w:val="9808E978"/>
    <w:lvl w:ilvl="0" w:tplc="58BA3DB0">
      <w:start w:val="1"/>
      <w:numFmt w:val="decimal"/>
      <w:lvlText w:val="%1."/>
      <w:lvlJc w:val="left"/>
      <w:pPr>
        <w:ind w:left="220" w:hanging="708"/>
        <w:jc w:val="left"/>
      </w:pPr>
      <w:rPr>
        <w:rFonts w:hint="default"/>
        <w:spacing w:val="0"/>
        <w:w w:val="100"/>
        <w:lang w:val="en-US" w:eastAsia="en-US" w:bidi="ar-SA"/>
      </w:rPr>
    </w:lvl>
    <w:lvl w:ilvl="1" w:tplc="10E44846">
      <w:numFmt w:val="bullet"/>
      <w:lvlText w:val="•"/>
      <w:lvlJc w:val="left"/>
      <w:pPr>
        <w:ind w:left="1224" w:hanging="708"/>
      </w:pPr>
      <w:rPr>
        <w:rFonts w:hint="default"/>
        <w:lang w:val="en-US" w:eastAsia="en-US" w:bidi="ar-SA"/>
      </w:rPr>
    </w:lvl>
    <w:lvl w:ilvl="2" w:tplc="2528ED2C">
      <w:numFmt w:val="bullet"/>
      <w:lvlText w:val="•"/>
      <w:lvlJc w:val="left"/>
      <w:pPr>
        <w:ind w:left="2229" w:hanging="708"/>
      </w:pPr>
      <w:rPr>
        <w:rFonts w:hint="default"/>
        <w:lang w:val="en-US" w:eastAsia="en-US" w:bidi="ar-SA"/>
      </w:rPr>
    </w:lvl>
    <w:lvl w:ilvl="3" w:tplc="3B5EF6E8">
      <w:numFmt w:val="bullet"/>
      <w:lvlText w:val="•"/>
      <w:lvlJc w:val="left"/>
      <w:pPr>
        <w:ind w:left="3233" w:hanging="708"/>
      </w:pPr>
      <w:rPr>
        <w:rFonts w:hint="default"/>
        <w:lang w:val="en-US" w:eastAsia="en-US" w:bidi="ar-SA"/>
      </w:rPr>
    </w:lvl>
    <w:lvl w:ilvl="4" w:tplc="E6F02AF8">
      <w:numFmt w:val="bullet"/>
      <w:lvlText w:val="•"/>
      <w:lvlJc w:val="left"/>
      <w:pPr>
        <w:ind w:left="4238" w:hanging="708"/>
      </w:pPr>
      <w:rPr>
        <w:rFonts w:hint="default"/>
        <w:lang w:val="en-US" w:eastAsia="en-US" w:bidi="ar-SA"/>
      </w:rPr>
    </w:lvl>
    <w:lvl w:ilvl="5" w:tplc="B486295A">
      <w:numFmt w:val="bullet"/>
      <w:lvlText w:val="•"/>
      <w:lvlJc w:val="left"/>
      <w:pPr>
        <w:ind w:left="5243" w:hanging="708"/>
      </w:pPr>
      <w:rPr>
        <w:rFonts w:hint="default"/>
        <w:lang w:val="en-US" w:eastAsia="en-US" w:bidi="ar-SA"/>
      </w:rPr>
    </w:lvl>
    <w:lvl w:ilvl="6" w:tplc="CB3C3B06">
      <w:numFmt w:val="bullet"/>
      <w:lvlText w:val="•"/>
      <w:lvlJc w:val="left"/>
      <w:pPr>
        <w:ind w:left="6247" w:hanging="708"/>
      </w:pPr>
      <w:rPr>
        <w:rFonts w:hint="default"/>
        <w:lang w:val="en-US" w:eastAsia="en-US" w:bidi="ar-SA"/>
      </w:rPr>
    </w:lvl>
    <w:lvl w:ilvl="7" w:tplc="C7AA5A0A">
      <w:numFmt w:val="bullet"/>
      <w:lvlText w:val="•"/>
      <w:lvlJc w:val="left"/>
      <w:pPr>
        <w:ind w:left="7252" w:hanging="708"/>
      </w:pPr>
      <w:rPr>
        <w:rFonts w:hint="default"/>
        <w:lang w:val="en-US" w:eastAsia="en-US" w:bidi="ar-SA"/>
      </w:rPr>
    </w:lvl>
    <w:lvl w:ilvl="8" w:tplc="A192C4EA">
      <w:numFmt w:val="bullet"/>
      <w:lvlText w:val="•"/>
      <w:lvlJc w:val="left"/>
      <w:pPr>
        <w:ind w:left="8257" w:hanging="708"/>
      </w:pPr>
      <w:rPr>
        <w:rFonts w:hint="default"/>
        <w:lang w:val="en-US" w:eastAsia="en-US" w:bidi="ar-SA"/>
      </w:rPr>
    </w:lvl>
  </w:abstractNum>
  <w:abstractNum w:abstractNumId="16" w15:restartNumberingAfterBreak="0">
    <w:nsid w:val="124A5A18"/>
    <w:multiLevelType w:val="hybridMultilevel"/>
    <w:tmpl w:val="1506DDE0"/>
    <w:lvl w:ilvl="0" w:tplc="6A0CED96">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9C0CB74">
      <w:numFmt w:val="bullet"/>
      <w:lvlText w:val="•"/>
      <w:lvlJc w:val="left"/>
      <w:pPr>
        <w:ind w:left="1224" w:hanging="708"/>
      </w:pPr>
      <w:rPr>
        <w:rFonts w:hint="default"/>
        <w:lang w:val="en-US" w:eastAsia="en-US" w:bidi="ar-SA"/>
      </w:rPr>
    </w:lvl>
    <w:lvl w:ilvl="2" w:tplc="CA5CAEF0">
      <w:numFmt w:val="bullet"/>
      <w:lvlText w:val="•"/>
      <w:lvlJc w:val="left"/>
      <w:pPr>
        <w:ind w:left="2229" w:hanging="708"/>
      </w:pPr>
      <w:rPr>
        <w:rFonts w:hint="default"/>
        <w:lang w:val="en-US" w:eastAsia="en-US" w:bidi="ar-SA"/>
      </w:rPr>
    </w:lvl>
    <w:lvl w:ilvl="3" w:tplc="AC941F46">
      <w:numFmt w:val="bullet"/>
      <w:lvlText w:val="•"/>
      <w:lvlJc w:val="left"/>
      <w:pPr>
        <w:ind w:left="3233" w:hanging="708"/>
      </w:pPr>
      <w:rPr>
        <w:rFonts w:hint="default"/>
        <w:lang w:val="en-US" w:eastAsia="en-US" w:bidi="ar-SA"/>
      </w:rPr>
    </w:lvl>
    <w:lvl w:ilvl="4" w:tplc="4332681C">
      <w:numFmt w:val="bullet"/>
      <w:lvlText w:val="•"/>
      <w:lvlJc w:val="left"/>
      <w:pPr>
        <w:ind w:left="4238" w:hanging="708"/>
      </w:pPr>
      <w:rPr>
        <w:rFonts w:hint="default"/>
        <w:lang w:val="en-US" w:eastAsia="en-US" w:bidi="ar-SA"/>
      </w:rPr>
    </w:lvl>
    <w:lvl w:ilvl="5" w:tplc="535AF44A">
      <w:numFmt w:val="bullet"/>
      <w:lvlText w:val="•"/>
      <w:lvlJc w:val="left"/>
      <w:pPr>
        <w:ind w:left="5243" w:hanging="708"/>
      </w:pPr>
      <w:rPr>
        <w:rFonts w:hint="default"/>
        <w:lang w:val="en-US" w:eastAsia="en-US" w:bidi="ar-SA"/>
      </w:rPr>
    </w:lvl>
    <w:lvl w:ilvl="6" w:tplc="4AF62E22">
      <w:numFmt w:val="bullet"/>
      <w:lvlText w:val="•"/>
      <w:lvlJc w:val="left"/>
      <w:pPr>
        <w:ind w:left="6247" w:hanging="708"/>
      </w:pPr>
      <w:rPr>
        <w:rFonts w:hint="default"/>
        <w:lang w:val="en-US" w:eastAsia="en-US" w:bidi="ar-SA"/>
      </w:rPr>
    </w:lvl>
    <w:lvl w:ilvl="7" w:tplc="383E031C">
      <w:numFmt w:val="bullet"/>
      <w:lvlText w:val="•"/>
      <w:lvlJc w:val="left"/>
      <w:pPr>
        <w:ind w:left="7252" w:hanging="708"/>
      </w:pPr>
      <w:rPr>
        <w:rFonts w:hint="default"/>
        <w:lang w:val="en-US" w:eastAsia="en-US" w:bidi="ar-SA"/>
      </w:rPr>
    </w:lvl>
    <w:lvl w:ilvl="8" w:tplc="9EA837EE">
      <w:numFmt w:val="bullet"/>
      <w:lvlText w:val="•"/>
      <w:lvlJc w:val="left"/>
      <w:pPr>
        <w:ind w:left="8257" w:hanging="708"/>
      </w:pPr>
      <w:rPr>
        <w:rFonts w:hint="default"/>
        <w:lang w:val="en-US" w:eastAsia="en-US" w:bidi="ar-SA"/>
      </w:rPr>
    </w:lvl>
  </w:abstractNum>
  <w:abstractNum w:abstractNumId="17" w15:restartNumberingAfterBreak="0">
    <w:nsid w:val="152B4E97"/>
    <w:multiLevelType w:val="hybridMultilevel"/>
    <w:tmpl w:val="6792C558"/>
    <w:lvl w:ilvl="0" w:tplc="3D8C8186">
      <w:start w:val="1"/>
      <w:numFmt w:val="decimal"/>
      <w:lvlText w:val="%1."/>
      <w:lvlJc w:val="left"/>
      <w:pPr>
        <w:ind w:left="94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5930211E">
      <w:numFmt w:val="bullet"/>
      <w:lvlText w:val=""/>
      <w:lvlJc w:val="left"/>
      <w:pPr>
        <w:ind w:left="927" w:hanging="360"/>
      </w:pPr>
      <w:rPr>
        <w:rFonts w:ascii="Wingdings" w:eastAsia="Wingdings" w:hAnsi="Wingdings" w:cs="Wingdings" w:hint="default"/>
        <w:b w:val="0"/>
        <w:bCs w:val="0"/>
        <w:i w:val="0"/>
        <w:iCs w:val="0"/>
        <w:spacing w:val="0"/>
        <w:w w:val="100"/>
        <w:sz w:val="28"/>
        <w:szCs w:val="28"/>
        <w:lang w:val="en-US" w:eastAsia="en-US" w:bidi="ar-SA"/>
      </w:rPr>
    </w:lvl>
    <w:lvl w:ilvl="2" w:tplc="0116FB7A">
      <w:numFmt w:val="bullet"/>
      <w:lvlText w:val="•"/>
      <w:lvlJc w:val="left"/>
      <w:pPr>
        <w:ind w:left="1976" w:hanging="360"/>
      </w:pPr>
      <w:rPr>
        <w:rFonts w:hint="default"/>
        <w:lang w:val="en-US" w:eastAsia="en-US" w:bidi="ar-SA"/>
      </w:rPr>
    </w:lvl>
    <w:lvl w:ilvl="3" w:tplc="14E4CAD8">
      <w:numFmt w:val="bullet"/>
      <w:lvlText w:val="•"/>
      <w:lvlJc w:val="left"/>
      <w:pPr>
        <w:ind w:left="3012" w:hanging="360"/>
      </w:pPr>
      <w:rPr>
        <w:rFonts w:hint="default"/>
        <w:lang w:val="en-US" w:eastAsia="en-US" w:bidi="ar-SA"/>
      </w:rPr>
    </w:lvl>
    <w:lvl w:ilvl="4" w:tplc="4ACE2D9C">
      <w:numFmt w:val="bullet"/>
      <w:lvlText w:val="•"/>
      <w:lvlJc w:val="left"/>
      <w:pPr>
        <w:ind w:left="4048" w:hanging="360"/>
      </w:pPr>
      <w:rPr>
        <w:rFonts w:hint="default"/>
        <w:lang w:val="en-US" w:eastAsia="en-US" w:bidi="ar-SA"/>
      </w:rPr>
    </w:lvl>
    <w:lvl w:ilvl="5" w:tplc="1BFE69FA">
      <w:numFmt w:val="bullet"/>
      <w:lvlText w:val="•"/>
      <w:lvlJc w:val="left"/>
      <w:pPr>
        <w:ind w:left="5085" w:hanging="360"/>
      </w:pPr>
      <w:rPr>
        <w:rFonts w:hint="default"/>
        <w:lang w:val="en-US" w:eastAsia="en-US" w:bidi="ar-SA"/>
      </w:rPr>
    </w:lvl>
    <w:lvl w:ilvl="6" w:tplc="2E12C3F8">
      <w:numFmt w:val="bullet"/>
      <w:lvlText w:val="•"/>
      <w:lvlJc w:val="left"/>
      <w:pPr>
        <w:ind w:left="6121" w:hanging="360"/>
      </w:pPr>
      <w:rPr>
        <w:rFonts w:hint="default"/>
        <w:lang w:val="en-US" w:eastAsia="en-US" w:bidi="ar-SA"/>
      </w:rPr>
    </w:lvl>
    <w:lvl w:ilvl="7" w:tplc="867607E4">
      <w:numFmt w:val="bullet"/>
      <w:lvlText w:val="•"/>
      <w:lvlJc w:val="left"/>
      <w:pPr>
        <w:ind w:left="7157" w:hanging="360"/>
      </w:pPr>
      <w:rPr>
        <w:rFonts w:hint="default"/>
        <w:lang w:val="en-US" w:eastAsia="en-US" w:bidi="ar-SA"/>
      </w:rPr>
    </w:lvl>
    <w:lvl w:ilvl="8" w:tplc="F822CD6E">
      <w:numFmt w:val="bullet"/>
      <w:lvlText w:val="•"/>
      <w:lvlJc w:val="left"/>
      <w:pPr>
        <w:ind w:left="8193" w:hanging="360"/>
      </w:pPr>
      <w:rPr>
        <w:rFonts w:hint="default"/>
        <w:lang w:val="en-US" w:eastAsia="en-US" w:bidi="ar-SA"/>
      </w:rPr>
    </w:lvl>
  </w:abstractNum>
  <w:abstractNum w:abstractNumId="18" w15:restartNumberingAfterBreak="0">
    <w:nsid w:val="15953CE8"/>
    <w:multiLevelType w:val="multilevel"/>
    <w:tmpl w:val="B4F23210"/>
    <w:lvl w:ilvl="0">
      <w:start w:val="1"/>
      <w:numFmt w:val="decimal"/>
      <w:lvlText w:val="%1."/>
      <w:lvlJc w:val="left"/>
      <w:pPr>
        <w:ind w:left="1288" w:hanging="360"/>
        <w:jc w:val="right"/>
      </w:pPr>
      <w:rPr>
        <w:rFonts w:hint="default"/>
        <w:spacing w:val="0"/>
        <w:w w:val="100"/>
        <w:lang w:val="en-US" w:eastAsia="en-US" w:bidi="ar-SA"/>
      </w:rPr>
    </w:lvl>
    <w:lvl w:ilvl="1">
      <w:start w:val="1"/>
      <w:numFmt w:val="decimal"/>
      <w:lvlText w:val="%1.%2"/>
      <w:lvlJc w:val="left"/>
      <w:pPr>
        <w:ind w:left="1350" w:hanging="423"/>
        <w:jc w:val="left"/>
      </w:pPr>
      <w:rPr>
        <w:rFonts w:ascii="Times New Roman" w:eastAsia="Times New Roman" w:hAnsi="Times New Roman" w:cs="Times New Roman" w:hint="default"/>
        <w:b w:val="0"/>
        <w:bCs w:val="0"/>
        <w:i w:val="0"/>
        <w:iCs w:val="0"/>
        <w:spacing w:val="-1"/>
        <w:w w:val="100"/>
        <w:sz w:val="28"/>
        <w:szCs w:val="28"/>
        <w:lang w:val="en-US" w:eastAsia="en-US" w:bidi="ar-SA"/>
      </w:rPr>
    </w:lvl>
    <w:lvl w:ilvl="2">
      <w:numFmt w:val="bullet"/>
      <w:lvlText w:val="•"/>
      <w:lvlJc w:val="left"/>
      <w:pPr>
        <w:ind w:left="2349" w:hanging="423"/>
      </w:pPr>
      <w:rPr>
        <w:rFonts w:hint="default"/>
        <w:lang w:val="en-US" w:eastAsia="en-US" w:bidi="ar-SA"/>
      </w:rPr>
    </w:lvl>
    <w:lvl w:ilvl="3">
      <w:numFmt w:val="bullet"/>
      <w:lvlText w:val="•"/>
      <w:lvlJc w:val="left"/>
      <w:pPr>
        <w:ind w:left="3339" w:hanging="423"/>
      </w:pPr>
      <w:rPr>
        <w:rFonts w:hint="default"/>
        <w:lang w:val="en-US" w:eastAsia="en-US" w:bidi="ar-SA"/>
      </w:rPr>
    </w:lvl>
    <w:lvl w:ilvl="4">
      <w:numFmt w:val="bullet"/>
      <w:lvlText w:val="•"/>
      <w:lvlJc w:val="left"/>
      <w:pPr>
        <w:ind w:left="4328" w:hanging="423"/>
      </w:pPr>
      <w:rPr>
        <w:rFonts w:hint="default"/>
        <w:lang w:val="en-US" w:eastAsia="en-US" w:bidi="ar-SA"/>
      </w:rPr>
    </w:lvl>
    <w:lvl w:ilvl="5">
      <w:numFmt w:val="bullet"/>
      <w:lvlText w:val="•"/>
      <w:lvlJc w:val="left"/>
      <w:pPr>
        <w:ind w:left="5318" w:hanging="423"/>
      </w:pPr>
      <w:rPr>
        <w:rFonts w:hint="default"/>
        <w:lang w:val="en-US" w:eastAsia="en-US" w:bidi="ar-SA"/>
      </w:rPr>
    </w:lvl>
    <w:lvl w:ilvl="6">
      <w:numFmt w:val="bullet"/>
      <w:lvlText w:val="•"/>
      <w:lvlJc w:val="left"/>
      <w:pPr>
        <w:ind w:left="6308" w:hanging="423"/>
      </w:pPr>
      <w:rPr>
        <w:rFonts w:hint="default"/>
        <w:lang w:val="en-US" w:eastAsia="en-US" w:bidi="ar-SA"/>
      </w:rPr>
    </w:lvl>
    <w:lvl w:ilvl="7">
      <w:numFmt w:val="bullet"/>
      <w:lvlText w:val="•"/>
      <w:lvlJc w:val="left"/>
      <w:pPr>
        <w:ind w:left="7297" w:hanging="423"/>
      </w:pPr>
      <w:rPr>
        <w:rFonts w:hint="default"/>
        <w:lang w:val="en-US" w:eastAsia="en-US" w:bidi="ar-SA"/>
      </w:rPr>
    </w:lvl>
    <w:lvl w:ilvl="8">
      <w:numFmt w:val="bullet"/>
      <w:lvlText w:val="•"/>
      <w:lvlJc w:val="left"/>
      <w:pPr>
        <w:ind w:left="8287" w:hanging="423"/>
      </w:pPr>
      <w:rPr>
        <w:rFonts w:hint="default"/>
        <w:lang w:val="en-US" w:eastAsia="en-US" w:bidi="ar-SA"/>
      </w:rPr>
    </w:lvl>
  </w:abstractNum>
  <w:abstractNum w:abstractNumId="19" w15:restartNumberingAfterBreak="0">
    <w:nsid w:val="15D2505E"/>
    <w:multiLevelType w:val="hybridMultilevel"/>
    <w:tmpl w:val="C1CAF244"/>
    <w:lvl w:ilvl="0" w:tplc="C344BC5C">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5001270">
      <w:numFmt w:val="bullet"/>
      <w:lvlText w:val="•"/>
      <w:lvlJc w:val="left"/>
      <w:pPr>
        <w:ind w:left="1224" w:hanging="708"/>
      </w:pPr>
      <w:rPr>
        <w:rFonts w:hint="default"/>
        <w:lang w:val="en-US" w:eastAsia="en-US" w:bidi="ar-SA"/>
      </w:rPr>
    </w:lvl>
    <w:lvl w:ilvl="2" w:tplc="B25C021E">
      <w:numFmt w:val="bullet"/>
      <w:lvlText w:val="•"/>
      <w:lvlJc w:val="left"/>
      <w:pPr>
        <w:ind w:left="2229" w:hanging="708"/>
      </w:pPr>
      <w:rPr>
        <w:rFonts w:hint="default"/>
        <w:lang w:val="en-US" w:eastAsia="en-US" w:bidi="ar-SA"/>
      </w:rPr>
    </w:lvl>
    <w:lvl w:ilvl="3" w:tplc="93581A6E">
      <w:numFmt w:val="bullet"/>
      <w:lvlText w:val="•"/>
      <w:lvlJc w:val="left"/>
      <w:pPr>
        <w:ind w:left="3233" w:hanging="708"/>
      </w:pPr>
      <w:rPr>
        <w:rFonts w:hint="default"/>
        <w:lang w:val="en-US" w:eastAsia="en-US" w:bidi="ar-SA"/>
      </w:rPr>
    </w:lvl>
    <w:lvl w:ilvl="4" w:tplc="30E88266">
      <w:numFmt w:val="bullet"/>
      <w:lvlText w:val="•"/>
      <w:lvlJc w:val="left"/>
      <w:pPr>
        <w:ind w:left="4238" w:hanging="708"/>
      </w:pPr>
      <w:rPr>
        <w:rFonts w:hint="default"/>
        <w:lang w:val="en-US" w:eastAsia="en-US" w:bidi="ar-SA"/>
      </w:rPr>
    </w:lvl>
    <w:lvl w:ilvl="5" w:tplc="F5789FBC">
      <w:numFmt w:val="bullet"/>
      <w:lvlText w:val="•"/>
      <w:lvlJc w:val="left"/>
      <w:pPr>
        <w:ind w:left="5243" w:hanging="708"/>
      </w:pPr>
      <w:rPr>
        <w:rFonts w:hint="default"/>
        <w:lang w:val="en-US" w:eastAsia="en-US" w:bidi="ar-SA"/>
      </w:rPr>
    </w:lvl>
    <w:lvl w:ilvl="6" w:tplc="96A245AA">
      <w:numFmt w:val="bullet"/>
      <w:lvlText w:val="•"/>
      <w:lvlJc w:val="left"/>
      <w:pPr>
        <w:ind w:left="6247" w:hanging="708"/>
      </w:pPr>
      <w:rPr>
        <w:rFonts w:hint="default"/>
        <w:lang w:val="en-US" w:eastAsia="en-US" w:bidi="ar-SA"/>
      </w:rPr>
    </w:lvl>
    <w:lvl w:ilvl="7" w:tplc="15B63AD2">
      <w:numFmt w:val="bullet"/>
      <w:lvlText w:val="•"/>
      <w:lvlJc w:val="left"/>
      <w:pPr>
        <w:ind w:left="7252" w:hanging="708"/>
      </w:pPr>
      <w:rPr>
        <w:rFonts w:hint="default"/>
        <w:lang w:val="en-US" w:eastAsia="en-US" w:bidi="ar-SA"/>
      </w:rPr>
    </w:lvl>
    <w:lvl w:ilvl="8" w:tplc="DFFA0E5C">
      <w:numFmt w:val="bullet"/>
      <w:lvlText w:val="•"/>
      <w:lvlJc w:val="left"/>
      <w:pPr>
        <w:ind w:left="8257" w:hanging="708"/>
      </w:pPr>
      <w:rPr>
        <w:rFonts w:hint="default"/>
        <w:lang w:val="en-US" w:eastAsia="en-US" w:bidi="ar-SA"/>
      </w:rPr>
    </w:lvl>
  </w:abstractNum>
  <w:abstractNum w:abstractNumId="20" w15:restartNumberingAfterBreak="0">
    <w:nsid w:val="15DB2E8D"/>
    <w:multiLevelType w:val="hybridMultilevel"/>
    <w:tmpl w:val="4A44A92A"/>
    <w:lvl w:ilvl="0" w:tplc="286C2312">
      <w:start w:val="1"/>
      <w:numFmt w:val="decimal"/>
      <w:lvlText w:val="%1."/>
      <w:lvlJc w:val="left"/>
      <w:pPr>
        <w:ind w:left="1635" w:hanging="696"/>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ED52F672">
      <w:numFmt w:val="bullet"/>
      <w:lvlText w:val="•"/>
      <w:lvlJc w:val="left"/>
      <w:pPr>
        <w:ind w:left="2502" w:hanging="696"/>
      </w:pPr>
      <w:rPr>
        <w:rFonts w:hint="default"/>
        <w:lang w:val="en-US" w:eastAsia="en-US" w:bidi="ar-SA"/>
      </w:rPr>
    </w:lvl>
    <w:lvl w:ilvl="2" w:tplc="0E284EDE">
      <w:numFmt w:val="bullet"/>
      <w:lvlText w:val="•"/>
      <w:lvlJc w:val="left"/>
      <w:pPr>
        <w:ind w:left="3365" w:hanging="696"/>
      </w:pPr>
      <w:rPr>
        <w:rFonts w:hint="default"/>
        <w:lang w:val="en-US" w:eastAsia="en-US" w:bidi="ar-SA"/>
      </w:rPr>
    </w:lvl>
    <w:lvl w:ilvl="3" w:tplc="305A4710">
      <w:numFmt w:val="bullet"/>
      <w:lvlText w:val="•"/>
      <w:lvlJc w:val="left"/>
      <w:pPr>
        <w:ind w:left="4227" w:hanging="696"/>
      </w:pPr>
      <w:rPr>
        <w:rFonts w:hint="default"/>
        <w:lang w:val="en-US" w:eastAsia="en-US" w:bidi="ar-SA"/>
      </w:rPr>
    </w:lvl>
    <w:lvl w:ilvl="4" w:tplc="AD48360E">
      <w:numFmt w:val="bullet"/>
      <w:lvlText w:val="•"/>
      <w:lvlJc w:val="left"/>
      <w:pPr>
        <w:ind w:left="5090" w:hanging="696"/>
      </w:pPr>
      <w:rPr>
        <w:rFonts w:hint="default"/>
        <w:lang w:val="en-US" w:eastAsia="en-US" w:bidi="ar-SA"/>
      </w:rPr>
    </w:lvl>
    <w:lvl w:ilvl="5" w:tplc="08D8AC00">
      <w:numFmt w:val="bullet"/>
      <w:lvlText w:val="•"/>
      <w:lvlJc w:val="left"/>
      <w:pPr>
        <w:ind w:left="5953" w:hanging="696"/>
      </w:pPr>
      <w:rPr>
        <w:rFonts w:hint="default"/>
        <w:lang w:val="en-US" w:eastAsia="en-US" w:bidi="ar-SA"/>
      </w:rPr>
    </w:lvl>
    <w:lvl w:ilvl="6" w:tplc="0A20E616">
      <w:numFmt w:val="bullet"/>
      <w:lvlText w:val="•"/>
      <w:lvlJc w:val="left"/>
      <w:pPr>
        <w:ind w:left="6815" w:hanging="696"/>
      </w:pPr>
      <w:rPr>
        <w:rFonts w:hint="default"/>
        <w:lang w:val="en-US" w:eastAsia="en-US" w:bidi="ar-SA"/>
      </w:rPr>
    </w:lvl>
    <w:lvl w:ilvl="7" w:tplc="92F2FC12">
      <w:numFmt w:val="bullet"/>
      <w:lvlText w:val="•"/>
      <w:lvlJc w:val="left"/>
      <w:pPr>
        <w:ind w:left="7678" w:hanging="696"/>
      </w:pPr>
      <w:rPr>
        <w:rFonts w:hint="default"/>
        <w:lang w:val="en-US" w:eastAsia="en-US" w:bidi="ar-SA"/>
      </w:rPr>
    </w:lvl>
    <w:lvl w:ilvl="8" w:tplc="DB8E6708">
      <w:numFmt w:val="bullet"/>
      <w:lvlText w:val="•"/>
      <w:lvlJc w:val="left"/>
      <w:pPr>
        <w:ind w:left="8541" w:hanging="696"/>
      </w:pPr>
      <w:rPr>
        <w:rFonts w:hint="default"/>
        <w:lang w:val="en-US" w:eastAsia="en-US" w:bidi="ar-SA"/>
      </w:rPr>
    </w:lvl>
  </w:abstractNum>
  <w:abstractNum w:abstractNumId="21" w15:restartNumberingAfterBreak="0">
    <w:nsid w:val="170C4AEE"/>
    <w:multiLevelType w:val="hybridMultilevel"/>
    <w:tmpl w:val="941A1C02"/>
    <w:lvl w:ilvl="0" w:tplc="C22A7430">
      <w:numFmt w:val="bullet"/>
      <w:lvlText w:val=""/>
      <w:lvlJc w:val="left"/>
      <w:pPr>
        <w:ind w:left="220" w:hanging="709"/>
      </w:pPr>
      <w:rPr>
        <w:rFonts w:ascii="Symbol" w:eastAsia="Symbol" w:hAnsi="Symbol" w:cs="Symbol" w:hint="default"/>
        <w:b w:val="0"/>
        <w:bCs w:val="0"/>
        <w:i w:val="0"/>
        <w:iCs w:val="0"/>
        <w:spacing w:val="0"/>
        <w:w w:val="100"/>
        <w:sz w:val="28"/>
        <w:szCs w:val="28"/>
        <w:lang w:val="en-US" w:eastAsia="en-US" w:bidi="ar-SA"/>
      </w:rPr>
    </w:lvl>
    <w:lvl w:ilvl="1" w:tplc="DC925D00">
      <w:numFmt w:val="bullet"/>
      <w:lvlText w:val="•"/>
      <w:lvlJc w:val="left"/>
      <w:pPr>
        <w:ind w:left="1224" w:hanging="709"/>
      </w:pPr>
      <w:rPr>
        <w:rFonts w:hint="default"/>
        <w:lang w:val="en-US" w:eastAsia="en-US" w:bidi="ar-SA"/>
      </w:rPr>
    </w:lvl>
    <w:lvl w:ilvl="2" w:tplc="6434B9E6">
      <w:numFmt w:val="bullet"/>
      <w:lvlText w:val="•"/>
      <w:lvlJc w:val="left"/>
      <w:pPr>
        <w:ind w:left="2229" w:hanging="709"/>
      </w:pPr>
      <w:rPr>
        <w:rFonts w:hint="default"/>
        <w:lang w:val="en-US" w:eastAsia="en-US" w:bidi="ar-SA"/>
      </w:rPr>
    </w:lvl>
    <w:lvl w:ilvl="3" w:tplc="1B3C29FE">
      <w:numFmt w:val="bullet"/>
      <w:lvlText w:val="•"/>
      <w:lvlJc w:val="left"/>
      <w:pPr>
        <w:ind w:left="3233" w:hanging="709"/>
      </w:pPr>
      <w:rPr>
        <w:rFonts w:hint="default"/>
        <w:lang w:val="en-US" w:eastAsia="en-US" w:bidi="ar-SA"/>
      </w:rPr>
    </w:lvl>
    <w:lvl w:ilvl="4" w:tplc="4454D0DA">
      <w:numFmt w:val="bullet"/>
      <w:lvlText w:val="•"/>
      <w:lvlJc w:val="left"/>
      <w:pPr>
        <w:ind w:left="4238" w:hanging="709"/>
      </w:pPr>
      <w:rPr>
        <w:rFonts w:hint="default"/>
        <w:lang w:val="en-US" w:eastAsia="en-US" w:bidi="ar-SA"/>
      </w:rPr>
    </w:lvl>
    <w:lvl w:ilvl="5" w:tplc="BC62AAAA">
      <w:numFmt w:val="bullet"/>
      <w:lvlText w:val="•"/>
      <w:lvlJc w:val="left"/>
      <w:pPr>
        <w:ind w:left="5243" w:hanging="709"/>
      </w:pPr>
      <w:rPr>
        <w:rFonts w:hint="default"/>
        <w:lang w:val="en-US" w:eastAsia="en-US" w:bidi="ar-SA"/>
      </w:rPr>
    </w:lvl>
    <w:lvl w:ilvl="6" w:tplc="C64CFAFE">
      <w:numFmt w:val="bullet"/>
      <w:lvlText w:val="•"/>
      <w:lvlJc w:val="left"/>
      <w:pPr>
        <w:ind w:left="6247" w:hanging="709"/>
      </w:pPr>
      <w:rPr>
        <w:rFonts w:hint="default"/>
        <w:lang w:val="en-US" w:eastAsia="en-US" w:bidi="ar-SA"/>
      </w:rPr>
    </w:lvl>
    <w:lvl w:ilvl="7" w:tplc="AEE40EFE">
      <w:numFmt w:val="bullet"/>
      <w:lvlText w:val="•"/>
      <w:lvlJc w:val="left"/>
      <w:pPr>
        <w:ind w:left="7252" w:hanging="709"/>
      </w:pPr>
      <w:rPr>
        <w:rFonts w:hint="default"/>
        <w:lang w:val="en-US" w:eastAsia="en-US" w:bidi="ar-SA"/>
      </w:rPr>
    </w:lvl>
    <w:lvl w:ilvl="8" w:tplc="66D8F1AE">
      <w:numFmt w:val="bullet"/>
      <w:lvlText w:val="•"/>
      <w:lvlJc w:val="left"/>
      <w:pPr>
        <w:ind w:left="8257" w:hanging="709"/>
      </w:pPr>
      <w:rPr>
        <w:rFonts w:hint="default"/>
        <w:lang w:val="en-US" w:eastAsia="en-US" w:bidi="ar-SA"/>
      </w:rPr>
    </w:lvl>
  </w:abstractNum>
  <w:abstractNum w:abstractNumId="22" w15:restartNumberingAfterBreak="0">
    <w:nsid w:val="17443668"/>
    <w:multiLevelType w:val="hybridMultilevel"/>
    <w:tmpl w:val="0A441A92"/>
    <w:lvl w:ilvl="0" w:tplc="A80081A0">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9925AA0">
      <w:numFmt w:val="bullet"/>
      <w:lvlText w:val="•"/>
      <w:lvlJc w:val="left"/>
      <w:pPr>
        <w:ind w:left="1224" w:hanging="708"/>
      </w:pPr>
      <w:rPr>
        <w:rFonts w:hint="default"/>
        <w:lang w:val="en-US" w:eastAsia="en-US" w:bidi="ar-SA"/>
      </w:rPr>
    </w:lvl>
    <w:lvl w:ilvl="2" w:tplc="0824BF78">
      <w:numFmt w:val="bullet"/>
      <w:lvlText w:val="•"/>
      <w:lvlJc w:val="left"/>
      <w:pPr>
        <w:ind w:left="2229" w:hanging="708"/>
      </w:pPr>
      <w:rPr>
        <w:rFonts w:hint="default"/>
        <w:lang w:val="en-US" w:eastAsia="en-US" w:bidi="ar-SA"/>
      </w:rPr>
    </w:lvl>
    <w:lvl w:ilvl="3" w:tplc="07DE36EE">
      <w:numFmt w:val="bullet"/>
      <w:lvlText w:val="•"/>
      <w:lvlJc w:val="left"/>
      <w:pPr>
        <w:ind w:left="3233" w:hanging="708"/>
      </w:pPr>
      <w:rPr>
        <w:rFonts w:hint="default"/>
        <w:lang w:val="en-US" w:eastAsia="en-US" w:bidi="ar-SA"/>
      </w:rPr>
    </w:lvl>
    <w:lvl w:ilvl="4" w:tplc="D584C9C8">
      <w:numFmt w:val="bullet"/>
      <w:lvlText w:val="•"/>
      <w:lvlJc w:val="left"/>
      <w:pPr>
        <w:ind w:left="4238" w:hanging="708"/>
      </w:pPr>
      <w:rPr>
        <w:rFonts w:hint="default"/>
        <w:lang w:val="en-US" w:eastAsia="en-US" w:bidi="ar-SA"/>
      </w:rPr>
    </w:lvl>
    <w:lvl w:ilvl="5" w:tplc="7794E326">
      <w:numFmt w:val="bullet"/>
      <w:lvlText w:val="•"/>
      <w:lvlJc w:val="left"/>
      <w:pPr>
        <w:ind w:left="5243" w:hanging="708"/>
      </w:pPr>
      <w:rPr>
        <w:rFonts w:hint="default"/>
        <w:lang w:val="en-US" w:eastAsia="en-US" w:bidi="ar-SA"/>
      </w:rPr>
    </w:lvl>
    <w:lvl w:ilvl="6" w:tplc="CF0463BC">
      <w:numFmt w:val="bullet"/>
      <w:lvlText w:val="•"/>
      <w:lvlJc w:val="left"/>
      <w:pPr>
        <w:ind w:left="6247" w:hanging="708"/>
      </w:pPr>
      <w:rPr>
        <w:rFonts w:hint="default"/>
        <w:lang w:val="en-US" w:eastAsia="en-US" w:bidi="ar-SA"/>
      </w:rPr>
    </w:lvl>
    <w:lvl w:ilvl="7" w:tplc="9DFEBBD8">
      <w:numFmt w:val="bullet"/>
      <w:lvlText w:val="•"/>
      <w:lvlJc w:val="left"/>
      <w:pPr>
        <w:ind w:left="7252" w:hanging="708"/>
      </w:pPr>
      <w:rPr>
        <w:rFonts w:hint="default"/>
        <w:lang w:val="en-US" w:eastAsia="en-US" w:bidi="ar-SA"/>
      </w:rPr>
    </w:lvl>
    <w:lvl w:ilvl="8" w:tplc="FB26ACCA">
      <w:numFmt w:val="bullet"/>
      <w:lvlText w:val="•"/>
      <w:lvlJc w:val="left"/>
      <w:pPr>
        <w:ind w:left="8257" w:hanging="708"/>
      </w:pPr>
      <w:rPr>
        <w:rFonts w:hint="default"/>
        <w:lang w:val="en-US" w:eastAsia="en-US" w:bidi="ar-SA"/>
      </w:rPr>
    </w:lvl>
  </w:abstractNum>
  <w:abstractNum w:abstractNumId="23" w15:restartNumberingAfterBreak="0">
    <w:nsid w:val="1A101F01"/>
    <w:multiLevelType w:val="hybridMultilevel"/>
    <w:tmpl w:val="4B8462B0"/>
    <w:lvl w:ilvl="0" w:tplc="76A296D0">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99EC974">
      <w:numFmt w:val="bullet"/>
      <w:lvlText w:val="•"/>
      <w:lvlJc w:val="left"/>
      <w:pPr>
        <w:ind w:left="1224" w:hanging="708"/>
      </w:pPr>
      <w:rPr>
        <w:rFonts w:hint="default"/>
        <w:lang w:val="en-US" w:eastAsia="en-US" w:bidi="ar-SA"/>
      </w:rPr>
    </w:lvl>
    <w:lvl w:ilvl="2" w:tplc="F592AAFC">
      <w:numFmt w:val="bullet"/>
      <w:lvlText w:val="•"/>
      <w:lvlJc w:val="left"/>
      <w:pPr>
        <w:ind w:left="2229" w:hanging="708"/>
      </w:pPr>
      <w:rPr>
        <w:rFonts w:hint="default"/>
        <w:lang w:val="en-US" w:eastAsia="en-US" w:bidi="ar-SA"/>
      </w:rPr>
    </w:lvl>
    <w:lvl w:ilvl="3" w:tplc="F1D65818">
      <w:numFmt w:val="bullet"/>
      <w:lvlText w:val="•"/>
      <w:lvlJc w:val="left"/>
      <w:pPr>
        <w:ind w:left="3233" w:hanging="708"/>
      </w:pPr>
      <w:rPr>
        <w:rFonts w:hint="default"/>
        <w:lang w:val="en-US" w:eastAsia="en-US" w:bidi="ar-SA"/>
      </w:rPr>
    </w:lvl>
    <w:lvl w:ilvl="4" w:tplc="E606FBF2">
      <w:numFmt w:val="bullet"/>
      <w:lvlText w:val="•"/>
      <w:lvlJc w:val="left"/>
      <w:pPr>
        <w:ind w:left="4238" w:hanging="708"/>
      </w:pPr>
      <w:rPr>
        <w:rFonts w:hint="default"/>
        <w:lang w:val="en-US" w:eastAsia="en-US" w:bidi="ar-SA"/>
      </w:rPr>
    </w:lvl>
    <w:lvl w:ilvl="5" w:tplc="01463102">
      <w:numFmt w:val="bullet"/>
      <w:lvlText w:val="•"/>
      <w:lvlJc w:val="left"/>
      <w:pPr>
        <w:ind w:left="5243" w:hanging="708"/>
      </w:pPr>
      <w:rPr>
        <w:rFonts w:hint="default"/>
        <w:lang w:val="en-US" w:eastAsia="en-US" w:bidi="ar-SA"/>
      </w:rPr>
    </w:lvl>
    <w:lvl w:ilvl="6" w:tplc="A1689A98">
      <w:numFmt w:val="bullet"/>
      <w:lvlText w:val="•"/>
      <w:lvlJc w:val="left"/>
      <w:pPr>
        <w:ind w:left="6247" w:hanging="708"/>
      </w:pPr>
      <w:rPr>
        <w:rFonts w:hint="default"/>
        <w:lang w:val="en-US" w:eastAsia="en-US" w:bidi="ar-SA"/>
      </w:rPr>
    </w:lvl>
    <w:lvl w:ilvl="7" w:tplc="30A69B2E">
      <w:numFmt w:val="bullet"/>
      <w:lvlText w:val="•"/>
      <w:lvlJc w:val="left"/>
      <w:pPr>
        <w:ind w:left="7252" w:hanging="708"/>
      </w:pPr>
      <w:rPr>
        <w:rFonts w:hint="default"/>
        <w:lang w:val="en-US" w:eastAsia="en-US" w:bidi="ar-SA"/>
      </w:rPr>
    </w:lvl>
    <w:lvl w:ilvl="8" w:tplc="DCB25D38">
      <w:numFmt w:val="bullet"/>
      <w:lvlText w:val="•"/>
      <w:lvlJc w:val="left"/>
      <w:pPr>
        <w:ind w:left="8257" w:hanging="708"/>
      </w:pPr>
      <w:rPr>
        <w:rFonts w:hint="default"/>
        <w:lang w:val="en-US" w:eastAsia="en-US" w:bidi="ar-SA"/>
      </w:rPr>
    </w:lvl>
  </w:abstractNum>
  <w:abstractNum w:abstractNumId="24" w15:restartNumberingAfterBreak="0">
    <w:nsid w:val="1AA03225"/>
    <w:multiLevelType w:val="hybridMultilevel"/>
    <w:tmpl w:val="08366326"/>
    <w:lvl w:ilvl="0" w:tplc="232A582A">
      <w:numFmt w:val="bullet"/>
      <w:lvlText w:val=""/>
      <w:lvlJc w:val="left"/>
      <w:pPr>
        <w:ind w:left="219" w:hanging="709"/>
      </w:pPr>
      <w:rPr>
        <w:rFonts w:ascii="Symbol" w:eastAsia="Symbol" w:hAnsi="Symbol" w:cs="Symbol" w:hint="default"/>
        <w:b w:val="0"/>
        <w:bCs w:val="0"/>
        <w:i w:val="0"/>
        <w:iCs w:val="0"/>
        <w:spacing w:val="0"/>
        <w:w w:val="100"/>
        <w:sz w:val="28"/>
        <w:szCs w:val="28"/>
        <w:lang w:val="en-US" w:eastAsia="en-US" w:bidi="ar-SA"/>
      </w:rPr>
    </w:lvl>
    <w:lvl w:ilvl="1" w:tplc="9FD06F24">
      <w:numFmt w:val="bullet"/>
      <w:lvlText w:val="•"/>
      <w:lvlJc w:val="left"/>
      <w:pPr>
        <w:ind w:left="1224" w:hanging="709"/>
      </w:pPr>
      <w:rPr>
        <w:rFonts w:hint="default"/>
        <w:lang w:val="en-US" w:eastAsia="en-US" w:bidi="ar-SA"/>
      </w:rPr>
    </w:lvl>
    <w:lvl w:ilvl="2" w:tplc="38184FFE">
      <w:numFmt w:val="bullet"/>
      <w:lvlText w:val="•"/>
      <w:lvlJc w:val="left"/>
      <w:pPr>
        <w:ind w:left="2229" w:hanging="709"/>
      </w:pPr>
      <w:rPr>
        <w:rFonts w:hint="default"/>
        <w:lang w:val="en-US" w:eastAsia="en-US" w:bidi="ar-SA"/>
      </w:rPr>
    </w:lvl>
    <w:lvl w:ilvl="3" w:tplc="532069D2">
      <w:numFmt w:val="bullet"/>
      <w:lvlText w:val="•"/>
      <w:lvlJc w:val="left"/>
      <w:pPr>
        <w:ind w:left="3233" w:hanging="709"/>
      </w:pPr>
      <w:rPr>
        <w:rFonts w:hint="default"/>
        <w:lang w:val="en-US" w:eastAsia="en-US" w:bidi="ar-SA"/>
      </w:rPr>
    </w:lvl>
    <w:lvl w:ilvl="4" w:tplc="0FF200C8">
      <w:numFmt w:val="bullet"/>
      <w:lvlText w:val="•"/>
      <w:lvlJc w:val="left"/>
      <w:pPr>
        <w:ind w:left="4238" w:hanging="709"/>
      </w:pPr>
      <w:rPr>
        <w:rFonts w:hint="default"/>
        <w:lang w:val="en-US" w:eastAsia="en-US" w:bidi="ar-SA"/>
      </w:rPr>
    </w:lvl>
    <w:lvl w:ilvl="5" w:tplc="5D0E42A0">
      <w:numFmt w:val="bullet"/>
      <w:lvlText w:val="•"/>
      <w:lvlJc w:val="left"/>
      <w:pPr>
        <w:ind w:left="5243" w:hanging="709"/>
      </w:pPr>
      <w:rPr>
        <w:rFonts w:hint="default"/>
        <w:lang w:val="en-US" w:eastAsia="en-US" w:bidi="ar-SA"/>
      </w:rPr>
    </w:lvl>
    <w:lvl w:ilvl="6" w:tplc="66706974">
      <w:numFmt w:val="bullet"/>
      <w:lvlText w:val="•"/>
      <w:lvlJc w:val="left"/>
      <w:pPr>
        <w:ind w:left="6247" w:hanging="709"/>
      </w:pPr>
      <w:rPr>
        <w:rFonts w:hint="default"/>
        <w:lang w:val="en-US" w:eastAsia="en-US" w:bidi="ar-SA"/>
      </w:rPr>
    </w:lvl>
    <w:lvl w:ilvl="7" w:tplc="293651AE">
      <w:numFmt w:val="bullet"/>
      <w:lvlText w:val="•"/>
      <w:lvlJc w:val="left"/>
      <w:pPr>
        <w:ind w:left="7252" w:hanging="709"/>
      </w:pPr>
      <w:rPr>
        <w:rFonts w:hint="default"/>
        <w:lang w:val="en-US" w:eastAsia="en-US" w:bidi="ar-SA"/>
      </w:rPr>
    </w:lvl>
    <w:lvl w:ilvl="8" w:tplc="DF6E2D62">
      <w:numFmt w:val="bullet"/>
      <w:lvlText w:val="•"/>
      <w:lvlJc w:val="left"/>
      <w:pPr>
        <w:ind w:left="8257" w:hanging="709"/>
      </w:pPr>
      <w:rPr>
        <w:rFonts w:hint="default"/>
        <w:lang w:val="en-US" w:eastAsia="en-US" w:bidi="ar-SA"/>
      </w:rPr>
    </w:lvl>
  </w:abstractNum>
  <w:abstractNum w:abstractNumId="25" w15:restartNumberingAfterBreak="0">
    <w:nsid w:val="1BE83F21"/>
    <w:multiLevelType w:val="hybridMultilevel"/>
    <w:tmpl w:val="1A5A6006"/>
    <w:lvl w:ilvl="0" w:tplc="45A682D6">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A1852D0">
      <w:numFmt w:val="bullet"/>
      <w:lvlText w:val="•"/>
      <w:lvlJc w:val="left"/>
      <w:pPr>
        <w:ind w:left="1224" w:hanging="708"/>
      </w:pPr>
      <w:rPr>
        <w:rFonts w:hint="default"/>
        <w:lang w:val="en-US" w:eastAsia="en-US" w:bidi="ar-SA"/>
      </w:rPr>
    </w:lvl>
    <w:lvl w:ilvl="2" w:tplc="48FA044E">
      <w:numFmt w:val="bullet"/>
      <w:lvlText w:val="•"/>
      <w:lvlJc w:val="left"/>
      <w:pPr>
        <w:ind w:left="2229" w:hanging="708"/>
      </w:pPr>
      <w:rPr>
        <w:rFonts w:hint="default"/>
        <w:lang w:val="en-US" w:eastAsia="en-US" w:bidi="ar-SA"/>
      </w:rPr>
    </w:lvl>
    <w:lvl w:ilvl="3" w:tplc="896C7886">
      <w:numFmt w:val="bullet"/>
      <w:lvlText w:val="•"/>
      <w:lvlJc w:val="left"/>
      <w:pPr>
        <w:ind w:left="3233" w:hanging="708"/>
      </w:pPr>
      <w:rPr>
        <w:rFonts w:hint="default"/>
        <w:lang w:val="en-US" w:eastAsia="en-US" w:bidi="ar-SA"/>
      </w:rPr>
    </w:lvl>
    <w:lvl w:ilvl="4" w:tplc="53682EF4">
      <w:numFmt w:val="bullet"/>
      <w:lvlText w:val="•"/>
      <w:lvlJc w:val="left"/>
      <w:pPr>
        <w:ind w:left="4238" w:hanging="708"/>
      </w:pPr>
      <w:rPr>
        <w:rFonts w:hint="default"/>
        <w:lang w:val="en-US" w:eastAsia="en-US" w:bidi="ar-SA"/>
      </w:rPr>
    </w:lvl>
    <w:lvl w:ilvl="5" w:tplc="9E581356">
      <w:numFmt w:val="bullet"/>
      <w:lvlText w:val="•"/>
      <w:lvlJc w:val="left"/>
      <w:pPr>
        <w:ind w:left="5243" w:hanging="708"/>
      </w:pPr>
      <w:rPr>
        <w:rFonts w:hint="default"/>
        <w:lang w:val="en-US" w:eastAsia="en-US" w:bidi="ar-SA"/>
      </w:rPr>
    </w:lvl>
    <w:lvl w:ilvl="6" w:tplc="1D6875DA">
      <w:numFmt w:val="bullet"/>
      <w:lvlText w:val="•"/>
      <w:lvlJc w:val="left"/>
      <w:pPr>
        <w:ind w:left="6247" w:hanging="708"/>
      </w:pPr>
      <w:rPr>
        <w:rFonts w:hint="default"/>
        <w:lang w:val="en-US" w:eastAsia="en-US" w:bidi="ar-SA"/>
      </w:rPr>
    </w:lvl>
    <w:lvl w:ilvl="7" w:tplc="9F2CF448">
      <w:numFmt w:val="bullet"/>
      <w:lvlText w:val="•"/>
      <w:lvlJc w:val="left"/>
      <w:pPr>
        <w:ind w:left="7252" w:hanging="708"/>
      </w:pPr>
      <w:rPr>
        <w:rFonts w:hint="default"/>
        <w:lang w:val="en-US" w:eastAsia="en-US" w:bidi="ar-SA"/>
      </w:rPr>
    </w:lvl>
    <w:lvl w:ilvl="8" w:tplc="2E68D1DC">
      <w:numFmt w:val="bullet"/>
      <w:lvlText w:val="•"/>
      <w:lvlJc w:val="left"/>
      <w:pPr>
        <w:ind w:left="8257" w:hanging="708"/>
      </w:pPr>
      <w:rPr>
        <w:rFonts w:hint="default"/>
        <w:lang w:val="en-US" w:eastAsia="en-US" w:bidi="ar-SA"/>
      </w:rPr>
    </w:lvl>
  </w:abstractNum>
  <w:abstractNum w:abstractNumId="26" w15:restartNumberingAfterBreak="0">
    <w:nsid w:val="20616E84"/>
    <w:multiLevelType w:val="hybridMultilevel"/>
    <w:tmpl w:val="0EDC7EB0"/>
    <w:lvl w:ilvl="0" w:tplc="92CC15E4">
      <w:start w:val="1"/>
      <w:numFmt w:val="decimal"/>
      <w:lvlText w:val="%1."/>
      <w:lvlJc w:val="left"/>
      <w:pPr>
        <w:ind w:left="320" w:hanging="213"/>
        <w:jc w:val="left"/>
      </w:pPr>
      <w:rPr>
        <w:rFonts w:ascii="Times New Roman" w:eastAsia="Times New Roman" w:hAnsi="Times New Roman" w:cs="Times New Roman" w:hint="default"/>
        <w:b w:val="0"/>
        <w:bCs w:val="0"/>
        <w:i w:val="0"/>
        <w:iCs w:val="0"/>
        <w:spacing w:val="-1"/>
        <w:w w:val="98"/>
        <w:sz w:val="26"/>
        <w:szCs w:val="26"/>
        <w:lang w:val="en-US" w:eastAsia="en-US" w:bidi="ar-SA"/>
      </w:rPr>
    </w:lvl>
    <w:lvl w:ilvl="1" w:tplc="125CBEE6">
      <w:numFmt w:val="bullet"/>
      <w:lvlText w:val="•"/>
      <w:lvlJc w:val="left"/>
      <w:pPr>
        <w:ind w:left="764" w:hanging="213"/>
      </w:pPr>
      <w:rPr>
        <w:rFonts w:hint="default"/>
        <w:lang w:val="en-US" w:eastAsia="en-US" w:bidi="ar-SA"/>
      </w:rPr>
    </w:lvl>
    <w:lvl w:ilvl="2" w:tplc="01D4734C">
      <w:numFmt w:val="bullet"/>
      <w:lvlText w:val="•"/>
      <w:lvlJc w:val="left"/>
      <w:pPr>
        <w:ind w:left="1208" w:hanging="213"/>
      </w:pPr>
      <w:rPr>
        <w:rFonts w:hint="default"/>
        <w:lang w:val="en-US" w:eastAsia="en-US" w:bidi="ar-SA"/>
      </w:rPr>
    </w:lvl>
    <w:lvl w:ilvl="3" w:tplc="9F68C5B6">
      <w:numFmt w:val="bullet"/>
      <w:lvlText w:val="•"/>
      <w:lvlJc w:val="left"/>
      <w:pPr>
        <w:ind w:left="1653" w:hanging="213"/>
      </w:pPr>
      <w:rPr>
        <w:rFonts w:hint="default"/>
        <w:lang w:val="en-US" w:eastAsia="en-US" w:bidi="ar-SA"/>
      </w:rPr>
    </w:lvl>
    <w:lvl w:ilvl="4" w:tplc="68424DD6">
      <w:numFmt w:val="bullet"/>
      <w:lvlText w:val="•"/>
      <w:lvlJc w:val="left"/>
      <w:pPr>
        <w:ind w:left="2097" w:hanging="213"/>
      </w:pPr>
      <w:rPr>
        <w:rFonts w:hint="default"/>
        <w:lang w:val="en-US" w:eastAsia="en-US" w:bidi="ar-SA"/>
      </w:rPr>
    </w:lvl>
    <w:lvl w:ilvl="5" w:tplc="9A3C9E9C">
      <w:numFmt w:val="bullet"/>
      <w:lvlText w:val="•"/>
      <w:lvlJc w:val="left"/>
      <w:pPr>
        <w:ind w:left="2542" w:hanging="213"/>
      </w:pPr>
      <w:rPr>
        <w:rFonts w:hint="default"/>
        <w:lang w:val="en-US" w:eastAsia="en-US" w:bidi="ar-SA"/>
      </w:rPr>
    </w:lvl>
    <w:lvl w:ilvl="6" w:tplc="3AD66C1A">
      <w:numFmt w:val="bullet"/>
      <w:lvlText w:val="•"/>
      <w:lvlJc w:val="left"/>
      <w:pPr>
        <w:ind w:left="2986" w:hanging="213"/>
      </w:pPr>
      <w:rPr>
        <w:rFonts w:hint="default"/>
        <w:lang w:val="en-US" w:eastAsia="en-US" w:bidi="ar-SA"/>
      </w:rPr>
    </w:lvl>
    <w:lvl w:ilvl="7" w:tplc="C2945EAC">
      <w:numFmt w:val="bullet"/>
      <w:lvlText w:val="•"/>
      <w:lvlJc w:val="left"/>
      <w:pPr>
        <w:ind w:left="3430" w:hanging="213"/>
      </w:pPr>
      <w:rPr>
        <w:rFonts w:hint="default"/>
        <w:lang w:val="en-US" w:eastAsia="en-US" w:bidi="ar-SA"/>
      </w:rPr>
    </w:lvl>
    <w:lvl w:ilvl="8" w:tplc="6238604C">
      <w:numFmt w:val="bullet"/>
      <w:lvlText w:val="•"/>
      <w:lvlJc w:val="left"/>
      <w:pPr>
        <w:ind w:left="3875" w:hanging="213"/>
      </w:pPr>
      <w:rPr>
        <w:rFonts w:hint="default"/>
        <w:lang w:val="en-US" w:eastAsia="en-US" w:bidi="ar-SA"/>
      </w:rPr>
    </w:lvl>
  </w:abstractNum>
  <w:abstractNum w:abstractNumId="27" w15:restartNumberingAfterBreak="0">
    <w:nsid w:val="24E77113"/>
    <w:multiLevelType w:val="hybridMultilevel"/>
    <w:tmpl w:val="71FAE756"/>
    <w:lvl w:ilvl="0" w:tplc="5F885BC6">
      <w:numFmt w:val="bullet"/>
      <w:lvlText w:val="•"/>
      <w:lvlJc w:val="left"/>
      <w:pPr>
        <w:ind w:left="219" w:hanging="708"/>
      </w:pPr>
      <w:rPr>
        <w:rFonts w:ascii="Times New Roman" w:eastAsia="Times New Roman" w:hAnsi="Times New Roman" w:cs="Times New Roman" w:hint="default"/>
        <w:b w:val="0"/>
        <w:bCs w:val="0"/>
        <w:i w:val="0"/>
        <w:iCs w:val="0"/>
        <w:spacing w:val="0"/>
        <w:w w:val="100"/>
        <w:sz w:val="28"/>
        <w:szCs w:val="28"/>
        <w:lang w:val="en-US" w:eastAsia="en-US" w:bidi="ar-SA"/>
      </w:rPr>
    </w:lvl>
    <w:lvl w:ilvl="1" w:tplc="13BC5266">
      <w:numFmt w:val="bullet"/>
      <w:lvlText w:val="•"/>
      <w:lvlJc w:val="left"/>
      <w:pPr>
        <w:ind w:left="1224" w:hanging="708"/>
      </w:pPr>
      <w:rPr>
        <w:rFonts w:hint="default"/>
        <w:lang w:val="en-US" w:eastAsia="en-US" w:bidi="ar-SA"/>
      </w:rPr>
    </w:lvl>
    <w:lvl w:ilvl="2" w:tplc="68EED2DC">
      <w:numFmt w:val="bullet"/>
      <w:lvlText w:val="•"/>
      <w:lvlJc w:val="left"/>
      <w:pPr>
        <w:ind w:left="2229" w:hanging="708"/>
      </w:pPr>
      <w:rPr>
        <w:rFonts w:hint="default"/>
        <w:lang w:val="en-US" w:eastAsia="en-US" w:bidi="ar-SA"/>
      </w:rPr>
    </w:lvl>
    <w:lvl w:ilvl="3" w:tplc="F79E3464">
      <w:numFmt w:val="bullet"/>
      <w:lvlText w:val="•"/>
      <w:lvlJc w:val="left"/>
      <w:pPr>
        <w:ind w:left="3233" w:hanging="708"/>
      </w:pPr>
      <w:rPr>
        <w:rFonts w:hint="default"/>
        <w:lang w:val="en-US" w:eastAsia="en-US" w:bidi="ar-SA"/>
      </w:rPr>
    </w:lvl>
    <w:lvl w:ilvl="4" w:tplc="4918A2A0">
      <w:numFmt w:val="bullet"/>
      <w:lvlText w:val="•"/>
      <w:lvlJc w:val="left"/>
      <w:pPr>
        <w:ind w:left="4238" w:hanging="708"/>
      </w:pPr>
      <w:rPr>
        <w:rFonts w:hint="default"/>
        <w:lang w:val="en-US" w:eastAsia="en-US" w:bidi="ar-SA"/>
      </w:rPr>
    </w:lvl>
    <w:lvl w:ilvl="5" w:tplc="4490BC9C">
      <w:numFmt w:val="bullet"/>
      <w:lvlText w:val="•"/>
      <w:lvlJc w:val="left"/>
      <w:pPr>
        <w:ind w:left="5243" w:hanging="708"/>
      </w:pPr>
      <w:rPr>
        <w:rFonts w:hint="default"/>
        <w:lang w:val="en-US" w:eastAsia="en-US" w:bidi="ar-SA"/>
      </w:rPr>
    </w:lvl>
    <w:lvl w:ilvl="6" w:tplc="2C2AB226">
      <w:numFmt w:val="bullet"/>
      <w:lvlText w:val="•"/>
      <w:lvlJc w:val="left"/>
      <w:pPr>
        <w:ind w:left="6247" w:hanging="708"/>
      </w:pPr>
      <w:rPr>
        <w:rFonts w:hint="default"/>
        <w:lang w:val="en-US" w:eastAsia="en-US" w:bidi="ar-SA"/>
      </w:rPr>
    </w:lvl>
    <w:lvl w:ilvl="7" w:tplc="D8E2063E">
      <w:numFmt w:val="bullet"/>
      <w:lvlText w:val="•"/>
      <w:lvlJc w:val="left"/>
      <w:pPr>
        <w:ind w:left="7252" w:hanging="708"/>
      </w:pPr>
      <w:rPr>
        <w:rFonts w:hint="default"/>
        <w:lang w:val="en-US" w:eastAsia="en-US" w:bidi="ar-SA"/>
      </w:rPr>
    </w:lvl>
    <w:lvl w:ilvl="8" w:tplc="D1261CE4">
      <w:numFmt w:val="bullet"/>
      <w:lvlText w:val="•"/>
      <w:lvlJc w:val="left"/>
      <w:pPr>
        <w:ind w:left="8257" w:hanging="708"/>
      </w:pPr>
      <w:rPr>
        <w:rFonts w:hint="default"/>
        <w:lang w:val="en-US" w:eastAsia="en-US" w:bidi="ar-SA"/>
      </w:rPr>
    </w:lvl>
  </w:abstractNum>
  <w:abstractNum w:abstractNumId="28" w15:restartNumberingAfterBreak="0">
    <w:nsid w:val="26751A39"/>
    <w:multiLevelType w:val="hybridMultilevel"/>
    <w:tmpl w:val="4998AD94"/>
    <w:lvl w:ilvl="0" w:tplc="9E164548">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C800066">
      <w:numFmt w:val="bullet"/>
      <w:lvlText w:val="•"/>
      <w:lvlJc w:val="left"/>
      <w:pPr>
        <w:ind w:left="1224" w:hanging="708"/>
      </w:pPr>
      <w:rPr>
        <w:rFonts w:hint="default"/>
        <w:lang w:val="en-US" w:eastAsia="en-US" w:bidi="ar-SA"/>
      </w:rPr>
    </w:lvl>
    <w:lvl w:ilvl="2" w:tplc="CA1403C6">
      <w:numFmt w:val="bullet"/>
      <w:lvlText w:val="•"/>
      <w:lvlJc w:val="left"/>
      <w:pPr>
        <w:ind w:left="2229" w:hanging="708"/>
      </w:pPr>
      <w:rPr>
        <w:rFonts w:hint="default"/>
        <w:lang w:val="en-US" w:eastAsia="en-US" w:bidi="ar-SA"/>
      </w:rPr>
    </w:lvl>
    <w:lvl w:ilvl="3" w:tplc="02F006C2">
      <w:numFmt w:val="bullet"/>
      <w:lvlText w:val="•"/>
      <w:lvlJc w:val="left"/>
      <w:pPr>
        <w:ind w:left="3233" w:hanging="708"/>
      </w:pPr>
      <w:rPr>
        <w:rFonts w:hint="default"/>
        <w:lang w:val="en-US" w:eastAsia="en-US" w:bidi="ar-SA"/>
      </w:rPr>
    </w:lvl>
    <w:lvl w:ilvl="4" w:tplc="90E084F2">
      <w:numFmt w:val="bullet"/>
      <w:lvlText w:val="•"/>
      <w:lvlJc w:val="left"/>
      <w:pPr>
        <w:ind w:left="4238" w:hanging="708"/>
      </w:pPr>
      <w:rPr>
        <w:rFonts w:hint="default"/>
        <w:lang w:val="en-US" w:eastAsia="en-US" w:bidi="ar-SA"/>
      </w:rPr>
    </w:lvl>
    <w:lvl w:ilvl="5" w:tplc="9C120E5E">
      <w:numFmt w:val="bullet"/>
      <w:lvlText w:val="•"/>
      <w:lvlJc w:val="left"/>
      <w:pPr>
        <w:ind w:left="5243" w:hanging="708"/>
      </w:pPr>
      <w:rPr>
        <w:rFonts w:hint="default"/>
        <w:lang w:val="en-US" w:eastAsia="en-US" w:bidi="ar-SA"/>
      </w:rPr>
    </w:lvl>
    <w:lvl w:ilvl="6" w:tplc="89262058">
      <w:numFmt w:val="bullet"/>
      <w:lvlText w:val="•"/>
      <w:lvlJc w:val="left"/>
      <w:pPr>
        <w:ind w:left="6247" w:hanging="708"/>
      </w:pPr>
      <w:rPr>
        <w:rFonts w:hint="default"/>
        <w:lang w:val="en-US" w:eastAsia="en-US" w:bidi="ar-SA"/>
      </w:rPr>
    </w:lvl>
    <w:lvl w:ilvl="7" w:tplc="258CE302">
      <w:numFmt w:val="bullet"/>
      <w:lvlText w:val="•"/>
      <w:lvlJc w:val="left"/>
      <w:pPr>
        <w:ind w:left="7252" w:hanging="708"/>
      </w:pPr>
      <w:rPr>
        <w:rFonts w:hint="default"/>
        <w:lang w:val="en-US" w:eastAsia="en-US" w:bidi="ar-SA"/>
      </w:rPr>
    </w:lvl>
    <w:lvl w:ilvl="8" w:tplc="45BA87FA">
      <w:numFmt w:val="bullet"/>
      <w:lvlText w:val="•"/>
      <w:lvlJc w:val="left"/>
      <w:pPr>
        <w:ind w:left="8257" w:hanging="708"/>
      </w:pPr>
      <w:rPr>
        <w:rFonts w:hint="default"/>
        <w:lang w:val="en-US" w:eastAsia="en-US" w:bidi="ar-SA"/>
      </w:rPr>
    </w:lvl>
  </w:abstractNum>
  <w:abstractNum w:abstractNumId="29" w15:restartNumberingAfterBreak="0">
    <w:nsid w:val="26B652E8"/>
    <w:multiLevelType w:val="hybridMultilevel"/>
    <w:tmpl w:val="8A10ECBE"/>
    <w:lvl w:ilvl="0" w:tplc="B9E06412">
      <w:numFmt w:val="bullet"/>
      <w:lvlText w:val="–"/>
      <w:lvlJc w:val="left"/>
      <w:pPr>
        <w:ind w:left="219" w:hanging="214"/>
      </w:pPr>
      <w:rPr>
        <w:rFonts w:ascii="Times New Roman" w:eastAsia="Times New Roman" w:hAnsi="Times New Roman" w:cs="Times New Roman" w:hint="default"/>
        <w:b w:val="0"/>
        <w:bCs w:val="0"/>
        <w:i w:val="0"/>
        <w:iCs w:val="0"/>
        <w:spacing w:val="0"/>
        <w:w w:val="100"/>
        <w:sz w:val="28"/>
        <w:szCs w:val="28"/>
        <w:lang w:val="en-US" w:eastAsia="en-US" w:bidi="ar-SA"/>
      </w:rPr>
    </w:lvl>
    <w:lvl w:ilvl="1" w:tplc="62FE1DEA">
      <w:numFmt w:val="bullet"/>
      <w:lvlText w:val="•"/>
      <w:lvlJc w:val="left"/>
      <w:pPr>
        <w:ind w:left="1224" w:hanging="214"/>
      </w:pPr>
      <w:rPr>
        <w:rFonts w:hint="default"/>
        <w:lang w:val="en-US" w:eastAsia="en-US" w:bidi="ar-SA"/>
      </w:rPr>
    </w:lvl>
    <w:lvl w:ilvl="2" w:tplc="053C1848">
      <w:numFmt w:val="bullet"/>
      <w:lvlText w:val="•"/>
      <w:lvlJc w:val="left"/>
      <w:pPr>
        <w:ind w:left="2229" w:hanging="214"/>
      </w:pPr>
      <w:rPr>
        <w:rFonts w:hint="default"/>
        <w:lang w:val="en-US" w:eastAsia="en-US" w:bidi="ar-SA"/>
      </w:rPr>
    </w:lvl>
    <w:lvl w:ilvl="3" w:tplc="E130AA9C">
      <w:numFmt w:val="bullet"/>
      <w:lvlText w:val="•"/>
      <w:lvlJc w:val="left"/>
      <w:pPr>
        <w:ind w:left="3233" w:hanging="214"/>
      </w:pPr>
      <w:rPr>
        <w:rFonts w:hint="default"/>
        <w:lang w:val="en-US" w:eastAsia="en-US" w:bidi="ar-SA"/>
      </w:rPr>
    </w:lvl>
    <w:lvl w:ilvl="4" w:tplc="AB06990E">
      <w:numFmt w:val="bullet"/>
      <w:lvlText w:val="•"/>
      <w:lvlJc w:val="left"/>
      <w:pPr>
        <w:ind w:left="4238" w:hanging="214"/>
      </w:pPr>
      <w:rPr>
        <w:rFonts w:hint="default"/>
        <w:lang w:val="en-US" w:eastAsia="en-US" w:bidi="ar-SA"/>
      </w:rPr>
    </w:lvl>
    <w:lvl w:ilvl="5" w:tplc="5550532A">
      <w:numFmt w:val="bullet"/>
      <w:lvlText w:val="•"/>
      <w:lvlJc w:val="left"/>
      <w:pPr>
        <w:ind w:left="5243" w:hanging="214"/>
      </w:pPr>
      <w:rPr>
        <w:rFonts w:hint="default"/>
        <w:lang w:val="en-US" w:eastAsia="en-US" w:bidi="ar-SA"/>
      </w:rPr>
    </w:lvl>
    <w:lvl w:ilvl="6" w:tplc="E474DC38">
      <w:numFmt w:val="bullet"/>
      <w:lvlText w:val="•"/>
      <w:lvlJc w:val="left"/>
      <w:pPr>
        <w:ind w:left="6247" w:hanging="214"/>
      </w:pPr>
      <w:rPr>
        <w:rFonts w:hint="default"/>
        <w:lang w:val="en-US" w:eastAsia="en-US" w:bidi="ar-SA"/>
      </w:rPr>
    </w:lvl>
    <w:lvl w:ilvl="7" w:tplc="F894008C">
      <w:numFmt w:val="bullet"/>
      <w:lvlText w:val="•"/>
      <w:lvlJc w:val="left"/>
      <w:pPr>
        <w:ind w:left="7252" w:hanging="214"/>
      </w:pPr>
      <w:rPr>
        <w:rFonts w:hint="default"/>
        <w:lang w:val="en-US" w:eastAsia="en-US" w:bidi="ar-SA"/>
      </w:rPr>
    </w:lvl>
    <w:lvl w:ilvl="8" w:tplc="35C8B6CE">
      <w:numFmt w:val="bullet"/>
      <w:lvlText w:val="•"/>
      <w:lvlJc w:val="left"/>
      <w:pPr>
        <w:ind w:left="8257" w:hanging="214"/>
      </w:pPr>
      <w:rPr>
        <w:rFonts w:hint="default"/>
        <w:lang w:val="en-US" w:eastAsia="en-US" w:bidi="ar-SA"/>
      </w:rPr>
    </w:lvl>
  </w:abstractNum>
  <w:abstractNum w:abstractNumId="30" w15:restartNumberingAfterBreak="0">
    <w:nsid w:val="282972B2"/>
    <w:multiLevelType w:val="hybridMultilevel"/>
    <w:tmpl w:val="D748A854"/>
    <w:lvl w:ilvl="0" w:tplc="1A0EE7D2">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0C25174">
      <w:numFmt w:val="bullet"/>
      <w:lvlText w:val="•"/>
      <w:lvlJc w:val="left"/>
      <w:pPr>
        <w:ind w:left="1224" w:hanging="708"/>
      </w:pPr>
      <w:rPr>
        <w:rFonts w:hint="default"/>
        <w:lang w:val="en-US" w:eastAsia="en-US" w:bidi="ar-SA"/>
      </w:rPr>
    </w:lvl>
    <w:lvl w:ilvl="2" w:tplc="4044F7B0">
      <w:numFmt w:val="bullet"/>
      <w:lvlText w:val="•"/>
      <w:lvlJc w:val="left"/>
      <w:pPr>
        <w:ind w:left="2229" w:hanging="708"/>
      </w:pPr>
      <w:rPr>
        <w:rFonts w:hint="default"/>
        <w:lang w:val="en-US" w:eastAsia="en-US" w:bidi="ar-SA"/>
      </w:rPr>
    </w:lvl>
    <w:lvl w:ilvl="3" w:tplc="A3E28640">
      <w:numFmt w:val="bullet"/>
      <w:lvlText w:val="•"/>
      <w:lvlJc w:val="left"/>
      <w:pPr>
        <w:ind w:left="3233" w:hanging="708"/>
      </w:pPr>
      <w:rPr>
        <w:rFonts w:hint="default"/>
        <w:lang w:val="en-US" w:eastAsia="en-US" w:bidi="ar-SA"/>
      </w:rPr>
    </w:lvl>
    <w:lvl w:ilvl="4" w:tplc="B172FE08">
      <w:numFmt w:val="bullet"/>
      <w:lvlText w:val="•"/>
      <w:lvlJc w:val="left"/>
      <w:pPr>
        <w:ind w:left="4238" w:hanging="708"/>
      </w:pPr>
      <w:rPr>
        <w:rFonts w:hint="default"/>
        <w:lang w:val="en-US" w:eastAsia="en-US" w:bidi="ar-SA"/>
      </w:rPr>
    </w:lvl>
    <w:lvl w:ilvl="5" w:tplc="0832D796">
      <w:numFmt w:val="bullet"/>
      <w:lvlText w:val="•"/>
      <w:lvlJc w:val="left"/>
      <w:pPr>
        <w:ind w:left="5243" w:hanging="708"/>
      </w:pPr>
      <w:rPr>
        <w:rFonts w:hint="default"/>
        <w:lang w:val="en-US" w:eastAsia="en-US" w:bidi="ar-SA"/>
      </w:rPr>
    </w:lvl>
    <w:lvl w:ilvl="6" w:tplc="4D4E1618">
      <w:numFmt w:val="bullet"/>
      <w:lvlText w:val="•"/>
      <w:lvlJc w:val="left"/>
      <w:pPr>
        <w:ind w:left="6247" w:hanging="708"/>
      </w:pPr>
      <w:rPr>
        <w:rFonts w:hint="default"/>
        <w:lang w:val="en-US" w:eastAsia="en-US" w:bidi="ar-SA"/>
      </w:rPr>
    </w:lvl>
    <w:lvl w:ilvl="7" w:tplc="0AD022BC">
      <w:numFmt w:val="bullet"/>
      <w:lvlText w:val="•"/>
      <w:lvlJc w:val="left"/>
      <w:pPr>
        <w:ind w:left="7252" w:hanging="708"/>
      </w:pPr>
      <w:rPr>
        <w:rFonts w:hint="default"/>
        <w:lang w:val="en-US" w:eastAsia="en-US" w:bidi="ar-SA"/>
      </w:rPr>
    </w:lvl>
    <w:lvl w:ilvl="8" w:tplc="0A583442">
      <w:numFmt w:val="bullet"/>
      <w:lvlText w:val="•"/>
      <w:lvlJc w:val="left"/>
      <w:pPr>
        <w:ind w:left="8257" w:hanging="708"/>
      </w:pPr>
      <w:rPr>
        <w:rFonts w:hint="default"/>
        <w:lang w:val="en-US" w:eastAsia="en-US" w:bidi="ar-SA"/>
      </w:rPr>
    </w:lvl>
  </w:abstractNum>
  <w:abstractNum w:abstractNumId="31" w15:restartNumberingAfterBreak="0">
    <w:nsid w:val="287414EA"/>
    <w:multiLevelType w:val="hybridMultilevel"/>
    <w:tmpl w:val="2B306022"/>
    <w:lvl w:ilvl="0" w:tplc="7BCE2666">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3"/>
        <w:w w:val="93"/>
        <w:sz w:val="24"/>
        <w:szCs w:val="24"/>
        <w:lang w:val="en-US" w:eastAsia="en-US" w:bidi="ar-SA"/>
      </w:rPr>
    </w:lvl>
    <w:lvl w:ilvl="1" w:tplc="78C0D050">
      <w:numFmt w:val="bullet"/>
      <w:lvlText w:val="•"/>
      <w:lvlJc w:val="left"/>
      <w:pPr>
        <w:ind w:left="1224" w:hanging="708"/>
      </w:pPr>
      <w:rPr>
        <w:rFonts w:hint="default"/>
        <w:lang w:val="en-US" w:eastAsia="en-US" w:bidi="ar-SA"/>
      </w:rPr>
    </w:lvl>
    <w:lvl w:ilvl="2" w:tplc="1F22C678">
      <w:numFmt w:val="bullet"/>
      <w:lvlText w:val="•"/>
      <w:lvlJc w:val="left"/>
      <w:pPr>
        <w:ind w:left="2229" w:hanging="708"/>
      </w:pPr>
      <w:rPr>
        <w:rFonts w:hint="default"/>
        <w:lang w:val="en-US" w:eastAsia="en-US" w:bidi="ar-SA"/>
      </w:rPr>
    </w:lvl>
    <w:lvl w:ilvl="3" w:tplc="A6326A70">
      <w:numFmt w:val="bullet"/>
      <w:lvlText w:val="•"/>
      <w:lvlJc w:val="left"/>
      <w:pPr>
        <w:ind w:left="3233" w:hanging="708"/>
      </w:pPr>
      <w:rPr>
        <w:rFonts w:hint="default"/>
        <w:lang w:val="en-US" w:eastAsia="en-US" w:bidi="ar-SA"/>
      </w:rPr>
    </w:lvl>
    <w:lvl w:ilvl="4" w:tplc="D01C6DCA">
      <w:numFmt w:val="bullet"/>
      <w:lvlText w:val="•"/>
      <w:lvlJc w:val="left"/>
      <w:pPr>
        <w:ind w:left="4238" w:hanging="708"/>
      </w:pPr>
      <w:rPr>
        <w:rFonts w:hint="default"/>
        <w:lang w:val="en-US" w:eastAsia="en-US" w:bidi="ar-SA"/>
      </w:rPr>
    </w:lvl>
    <w:lvl w:ilvl="5" w:tplc="6FAEEA28">
      <w:numFmt w:val="bullet"/>
      <w:lvlText w:val="•"/>
      <w:lvlJc w:val="left"/>
      <w:pPr>
        <w:ind w:left="5243" w:hanging="708"/>
      </w:pPr>
      <w:rPr>
        <w:rFonts w:hint="default"/>
        <w:lang w:val="en-US" w:eastAsia="en-US" w:bidi="ar-SA"/>
      </w:rPr>
    </w:lvl>
    <w:lvl w:ilvl="6" w:tplc="9BC43C2E">
      <w:numFmt w:val="bullet"/>
      <w:lvlText w:val="•"/>
      <w:lvlJc w:val="left"/>
      <w:pPr>
        <w:ind w:left="6247" w:hanging="708"/>
      </w:pPr>
      <w:rPr>
        <w:rFonts w:hint="default"/>
        <w:lang w:val="en-US" w:eastAsia="en-US" w:bidi="ar-SA"/>
      </w:rPr>
    </w:lvl>
    <w:lvl w:ilvl="7" w:tplc="03BC8A08">
      <w:numFmt w:val="bullet"/>
      <w:lvlText w:val="•"/>
      <w:lvlJc w:val="left"/>
      <w:pPr>
        <w:ind w:left="7252" w:hanging="708"/>
      </w:pPr>
      <w:rPr>
        <w:rFonts w:hint="default"/>
        <w:lang w:val="en-US" w:eastAsia="en-US" w:bidi="ar-SA"/>
      </w:rPr>
    </w:lvl>
    <w:lvl w:ilvl="8" w:tplc="FC76DDA4">
      <w:numFmt w:val="bullet"/>
      <w:lvlText w:val="•"/>
      <w:lvlJc w:val="left"/>
      <w:pPr>
        <w:ind w:left="8257" w:hanging="708"/>
      </w:pPr>
      <w:rPr>
        <w:rFonts w:hint="default"/>
        <w:lang w:val="en-US" w:eastAsia="en-US" w:bidi="ar-SA"/>
      </w:rPr>
    </w:lvl>
  </w:abstractNum>
  <w:abstractNum w:abstractNumId="32" w15:restartNumberingAfterBreak="0">
    <w:nsid w:val="29974B29"/>
    <w:multiLevelType w:val="hybridMultilevel"/>
    <w:tmpl w:val="353CB076"/>
    <w:lvl w:ilvl="0" w:tplc="43FC6D96">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B9CB026">
      <w:numFmt w:val="bullet"/>
      <w:lvlText w:val="•"/>
      <w:lvlJc w:val="left"/>
      <w:pPr>
        <w:ind w:left="1224" w:hanging="708"/>
      </w:pPr>
      <w:rPr>
        <w:rFonts w:hint="default"/>
        <w:lang w:val="en-US" w:eastAsia="en-US" w:bidi="ar-SA"/>
      </w:rPr>
    </w:lvl>
    <w:lvl w:ilvl="2" w:tplc="2018C35A">
      <w:numFmt w:val="bullet"/>
      <w:lvlText w:val="•"/>
      <w:lvlJc w:val="left"/>
      <w:pPr>
        <w:ind w:left="2229" w:hanging="708"/>
      </w:pPr>
      <w:rPr>
        <w:rFonts w:hint="default"/>
        <w:lang w:val="en-US" w:eastAsia="en-US" w:bidi="ar-SA"/>
      </w:rPr>
    </w:lvl>
    <w:lvl w:ilvl="3" w:tplc="CE08A362">
      <w:numFmt w:val="bullet"/>
      <w:lvlText w:val="•"/>
      <w:lvlJc w:val="left"/>
      <w:pPr>
        <w:ind w:left="3233" w:hanging="708"/>
      </w:pPr>
      <w:rPr>
        <w:rFonts w:hint="default"/>
        <w:lang w:val="en-US" w:eastAsia="en-US" w:bidi="ar-SA"/>
      </w:rPr>
    </w:lvl>
    <w:lvl w:ilvl="4" w:tplc="9A427B5C">
      <w:numFmt w:val="bullet"/>
      <w:lvlText w:val="•"/>
      <w:lvlJc w:val="left"/>
      <w:pPr>
        <w:ind w:left="4238" w:hanging="708"/>
      </w:pPr>
      <w:rPr>
        <w:rFonts w:hint="default"/>
        <w:lang w:val="en-US" w:eastAsia="en-US" w:bidi="ar-SA"/>
      </w:rPr>
    </w:lvl>
    <w:lvl w:ilvl="5" w:tplc="D5EEC010">
      <w:numFmt w:val="bullet"/>
      <w:lvlText w:val="•"/>
      <w:lvlJc w:val="left"/>
      <w:pPr>
        <w:ind w:left="5243" w:hanging="708"/>
      </w:pPr>
      <w:rPr>
        <w:rFonts w:hint="default"/>
        <w:lang w:val="en-US" w:eastAsia="en-US" w:bidi="ar-SA"/>
      </w:rPr>
    </w:lvl>
    <w:lvl w:ilvl="6" w:tplc="CCD0F148">
      <w:numFmt w:val="bullet"/>
      <w:lvlText w:val="•"/>
      <w:lvlJc w:val="left"/>
      <w:pPr>
        <w:ind w:left="6247" w:hanging="708"/>
      </w:pPr>
      <w:rPr>
        <w:rFonts w:hint="default"/>
        <w:lang w:val="en-US" w:eastAsia="en-US" w:bidi="ar-SA"/>
      </w:rPr>
    </w:lvl>
    <w:lvl w:ilvl="7" w:tplc="1F4CEBE4">
      <w:numFmt w:val="bullet"/>
      <w:lvlText w:val="•"/>
      <w:lvlJc w:val="left"/>
      <w:pPr>
        <w:ind w:left="7252" w:hanging="708"/>
      </w:pPr>
      <w:rPr>
        <w:rFonts w:hint="default"/>
        <w:lang w:val="en-US" w:eastAsia="en-US" w:bidi="ar-SA"/>
      </w:rPr>
    </w:lvl>
    <w:lvl w:ilvl="8" w:tplc="1F2646AC">
      <w:numFmt w:val="bullet"/>
      <w:lvlText w:val="•"/>
      <w:lvlJc w:val="left"/>
      <w:pPr>
        <w:ind w:left="8257" w:hanging="708"/>
      </w:pPr>
      <w:rPr>
        <w:rFonts w:hint="default"/>
        <w:lang w:val="en-US" w:eastAsia="en-US" w:bidi="ar-SA"/>
      </w:rPr>
    </w:lvl>
  </w:abstractNum>
  <w:abstractNum w:abstractNumId="33" w15:restartNumberingAfterBreak="0">
    <w:nsid w:val="29E31A33"/>
    <w:multiLevelType w:val="hybridMultilevel"/>
    <w:tmpl w:val="ABAA23C2"/>
    <w:lvl w:ilvl="0" w:tplc="4B902722">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F8E2B76">
      <w:numFmt w:val="bullet"/>
      <w:lvlText w:val="•"/>
      <w:lvlJc w:val="left"/>
      <w:pPr>
        <w:ind w:left="1224" w:hanging="708"/>
      </w:pPr>
      <w:rPr>
        <w:rFonts w:hint="default"/>
        <w:lang w:val="en-US" w:eastAsia="en-US" w:bidi="ar-SA"/>
      </w:rPr>
    </w:lvl>
    <w:lvl w:ilvl="2" w:tplc="9CE20742">
      <w:numFmt w:val="bullet"/>
      <w:lvlText w:val="•"/>
      <w:lvlJc w:val="left"/>
      <w:pPr>
        <w:ind w:left="2229" w:hanging="708"/>
      </w:pPr>
      <w:rPr>
        <w:rFonts w:hint="default"/>
        <w:lang w:val="en-US" w:eastAsia="en-US" w:bidi="ar-SA"/>
      </w:rPr>
    </w:lvl>
    <w:lvl w:ilvl="3" w:tplc="BD4470F2">
      <w:numFmt w:val="bullet"/>
      <w:lvlText w:val="•"/>
      <w:lvlJc w:val="left"/>
      <w:pPr>
        <w:ind w:left="3233" w:hanging="708"/>
      </w:pPr>
      <w:rPr>
        <w:rFonts w:hint="default"/>
        <w:lang w:val="en-US" w:eastAsia="en-US" w:bidi="ar-SA"/>
      </w:rPr>
    </w:lvl>
    <w:lvl w:ilvl="4" w:tplc="766EC910">
      <w:numFmt w:val="bullet"/>
      <w:lvlText w:val="•"/>
      <w:lvlJc w:val="left"/>
      <w:pPr>
        <w:ind w:left="4238" w:hanging="708"/>
      </w:pPr>
      <w:rPr>
        <w:rFonts w:hint="default"/>
        <w:lang w:val="en-US" w:eastAsia="en-US" w:bidi="ar-SA"/>
      </w:rPr>
    </w:lvl>
    <w:lvl w:ilvl="5" w:tplc="0A0AA54C">
      <w:numFmt w:val="bullet"/>
      <w:lvlText w:val="•"/>
      <w:lvlJc w:val="left"/>
      <w:pPr>
        <w:ind w:left="5243" w:hanging="708"/>
      </w:pPr>
      <w:rPr>
        <w:rFonts w:hint="default"/>
        <w:lang w:val="en-US" w:eastAsia="en-US" w:bidi="ar-SA"/>
      </w:rPr>
    </w:lvl>
    <w:lvl w:ilvl="6" w:tplc="07604A7C">
      <w:numFmt w:val="bullet"/>
      <w:lvlText w:val="•"/>
      <w:lvlJc w:val="left"/>
      <w:pPr>
        <w:ind w:left="6247" w:hanging="708"/>
      </w:pPr>
      <w:rPr>
        <w:rFonts w:hint="default"/>
        <w:lang w:val="en-US" w:eastAsia="en-US" w:bidi="ar-SA"/>
      </w:rPr>
    </w:lvl>
    <w:lvl w:ilvl="7" w:tplc="D68425A4">
      <w:numFmt w:val="bullet"/>
      <w:lvlText w:val="•"/>
      <w:lvlJc w:val="left"/>
      <w:pPr>
        <w:ind w:left="7252" w:hanging="708"/>
      </w:pPr>
      <w:rPr>
        <w:rFonts w:hint="default"/>
        <w:lang w:val="en-US" w:eastAsia="en-US" w:bidi="ar-SA"/>
      </w:rPr>
    </w:lvl>
    <w:lvl w:ilvl="8" w:tplc="54F2501E">
      <w:numFmt w:val="bullet"/>
      <w:lvlText w:val="•"/>
      <w:lvlJc w:val="left"/>
      <w:pPr>
        <w:ind w:left="8257" w:hanging="708"/>
      </w:pPr>
      <w:rPr>
        <w:rFonts w:hint="default"/>
        <w:lang w:val="en-US" w:eastAsia="en-US" w:bidi="ar-SA"/>
      </w:rPr>
    </w:lvl>
  </w:abstractNum>
  <w:abstractNum w:abstractNumId="34" w15:restartNumberingAfterBreak="0">
    <w:nsid w:val="2C22624A"/>
    <w:multiLevelType w:val="hybridMultilevel"/>
    <w:tmpl w:val="0FC8D1A6"/>
    <w:lvl w:ilvl="0" w:tplc="5870118A">
      <w:start w:val="1"/>
      <w:numFmt w:val="decimal"/>
      <w:lvlText w:val="%1."/>
      <w:lvlJc w:val="left"/>
      <w:pPr>
        <w:ind w:left="107" w:hanging="28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56823BC6">
      <w:numFmt w:val="bullet"/>
      <w:lvlText w:val="•"/>
      <w:lvlJc w:val="left"/>
      <w:pPr>
        <w:ind w:left="566" w:hanging="283"/>
      </w:pPr>
      <w:rPr>
        <w:rFonts w:hint="default"/>
        <w:lang w:val="en-US" w:eastAsia="en-US" w:bidi="ar-SA"/>
      </w:rPr>
    </w:lvl>
    <w:lvl w:ilvl="2" w:tplc="93989DF4">
      <w:numFmt w:val="bullet"/>
      <w:lvlText w:val="•"/>
      <w:lvlJc w:val="left"/>
      <w:pPr>
        <w:ind w:left="1032" w:hanging="283"/>
      </w:pPr>
      <w:rPr>
        <w:rFonts w:hint="default"/>
        <w:lang w:val="en-US" w:eastAsia="en-US" w:bidi="ar-SA"/>
      </w:rPr>
    </w:lvl>
    <w:lvl w:ilvl="3" w:tplc="197C094E">
      <w:numFmt w:val="bullet"/>
      <w:lvlText w:val="•"/>
      <w:lvlJc w:val="left"/>
      <w:pPr>
        <w:ind w:left="1499" w:hanging="283"/>
      </w:pPr>
      <w:rPr>
        <w:rFonts w:hint="default"/>
        <w:lang w:val="en-US" w:eastAsia="en-US" w:bidi="ar-SA"/>
      </w:rPr>
    </w:lvl>
    <w:lvl w:ilvl="4" w:tplc="6FE28FD8">
      <w:numFmt w:val="bullet"/>
      <w:lvlText w:val="•"/>
      <w:lvlJc w:val="left"/>
      <w:pPr>
        <w:ind w:left="1965" w:hanging="283"/>
      </w:pPr>
      <w:rPr>
        <w:rFonts w:hint="default"/>
        <w:lang w:val="en-US" w:eastAsia="en-US" w:bidi="ar-SA"/>
      </w:rPr>
    </w:lvl>
    <w:lvl w:ilvl="5" w:tplc="CAF81FB6">
      <w:numFmt w:val="bullet"/>
      <w:lvlText w:val="•"/>
      <w:lvlJc w:val="left"/>
      <w:pPr>
        <w:ind w:left="2432" w:hanging="283"/>
      </w:pPr>
      <w:rPr>
        <w:rFonts w:hint="default"/>
        <w:lang w:val="en-US" w:eastAsia="en-US" w:bidi="ar-SA"/>
      </w:rPr>
    </w:lvl>
    <w:lvl w:ilvl="6" w:tplc="F6A4AA40">
      <w:numFmt w:val="bullet"/>
      <w:lvlText w:val="•"/>
      <w:lvlJc w:val="left"/>
      <w:pPr>
        <w:ind w:left="2898" w:hanging="283"/>
      </w:pPr>
      <w:rPr>
        <w:rFonts w:hint="default"/>
        <w:lang w:val="en-US" w:eastAsia="en-US" w:bidi="ar-SA"/>
      </w:rPr>
    </w:lvl>
    <w:lvl w:ilvl="7" w:tplc="0950A31C">
      <w:numFmt w:val="bullet"/>
      <w:lvlText w:val="•"/>
      <w:lvlJc w:val="left"/>
      <w:pPr>
        <w:ind w:left="3364" w:hanging="283"/>
      </w:pPr>
      <w:rPr>
        <w:rFonts w:hint="default"/>
        <w:lang w:val="en-US" w:eastAsia="en-US" w:bidi="ar-SA"/>
      </w:rPr>
    </w:lvl>
    <w:lvl w:ilvl="8" w:tplc="E312DF7A">
      <w:numFmt w:val="bullet"/>
      <w:lvlText w:val="•"/>
      <w:lvlJc w:val="left"/>
      <w:pPr>
        <w:ind w:left="3831" w:hanging="283"/>
      </w:pPr>
      <w:rPr>
        <w:rFonts w:hint="default"/>
        <w:lang w:val="en-US" w:eastAsia="en-US" w:bidi="ar-SA"/>
      </w:rPr>
    </w:lvl>
  </w:abstractNum>
  <w:abstractNum w:abstractNumId="35" w15:restartNumberingAfterBreak="0">
    <w:nsid w:val="2D5D0E49"/>
    <w:multiLevelType w:val="hybridMultilevel"/>
    <w:tmpl w:val="783C2DE4"/>
    <w:lvl w:ilvl="0" w:tplc="DA1638D2">
      <w:start w:val="1"/>
      <w:numFmt w:val="decimal"/>
      <w:lvlText w:val="%1."/>
      <w:lvlJc w:val="left"/>
      <w:pPr>
        <w:ind w:left="220" w:hanging="339"/>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575A7C64">
      <w:numFmt w:val="bullet"/>
      <w:lvlText w:val="•"/>
      <w:lvlJc w:val="left"/>
      <w:pPr>
        <w:ind w:left="1224" w:hanging="339"/>
      </w:pPr>
      <w:rPr>
        <w:rFonts w:hint="default"/>
        <w:lang w:val="en-US" w:eastAsia="en-US" w:bidi="ar-SA"/>
      </w:rPr>
    </w:lvl>
    <w:lvl w:ilvl="2" w:tplc="A4167ECE">
      <w:numFmt w:val="bullet"/>
      <w:lvlText w:val="•"/>
      <w:lvlJc w:val="left"/>
      <w:pPr>
        <w:ind w:left="2229" w:hanging="339"/>
      </w:pPr>
      <w:rPr>
        <w:rFonts w:hint="default"/>
        <w:lang w:val="en-US" w:eastAsia="en-US" w:bidi="ar-SA"/>
      </w:rPr>
    </w:lvl>
    <w:lvl w:ilvl="3" w:tplc="0972C466">
      <w:numFmt w:val="bullet"/>
      <w:lvlText w:val="•"/>
      <w:lvlJc w:val="left"/>
      <w:pPr>
        <w:ind w:left="3233" w:hanging="339"/>
      </w:pPr>
      <w:rPr>
        <w:rFonts w:hint="default"/>
        <w:lang w:val="en-US" w:eastAsia="en-US" w:bidi="ar-SA"/>
      </w:rPr>
    </w:lvl>
    <w:lvl w:ilvl="4" w:tplc="1A627114">
      <w:numFmt w:val="bullet"/>
      <w:lvlText w:val="•"/>
      <w:lvlJc w:val="left"/>
      <w:pPr>
        <w:ind w:left="4238" w:hanging="339"/>
      </w:pPr>
      <w:rPr>
        <w:rFonts w:hint="default"/>
        <w:lang w:val="en-US" w:eastAsia="en-US" w:bidi="ar-SA"/>
      </w:rPr>
    </w:lvl>
    <w:lvl w:ilvl="5" w:tplc="8C76109E">
      <w:numFmt w:val="bullet"/>
      <w:lvlText w:val="•"/>
      <w:lvlJc w:val="left"/>
      <w:pPr>
        <w:ind w:left="5243" w:hanging="339"/>
      </w:pPr>
      <w:rPr>
        <w:rFonts w:hint="default"/>
        <w:lang w:val="en-US" w:eastAsia="en-US" w:bidi="ar-SA"/>
      </w:rPr>
    </w:lvl>
    <w:lvl w:ilvl="6" w:tplc="EB9C7872">
      <w:numFmt w:val="bullet"/>
      <w:lvlText w:val="•"/>
      <w:lvlJc w:val="left"/>
      <w:pPr>
        <w:ind w:left="6247" w:hanging="339"/>
      </w:pPr>
      <w:rPr>
        <w:rFonts w:hint="default"/>
        <w:lang w:val="en-US" w:eastAsia="en-US" w:bidi="ar-SA"/>
      </w:rPr>
    </w:lvl>
    <w:lvl w:ilvl="7" w:tplc="0FA0B63E">
      <w:numFmt w:val="bullet"/>
      <w:lvlText w:val="•"/>
      <w:lvlJc w:val="left"/>
      <w:pPr>
        <w:ind w:left="7252" w:hanging="339"/>
      </w:pPr>
      <w:rPr>
        <w:rFonts w:hint="default"/>
        <w:lang w:val="en-US" w:eastAsia="en-US" w:bidi="ar-SA"/>
      </w:rPr>
    </w:lvl>
    <w:lvl w:ilvl="8" w:tplc="E8B03DDE">
      <w:numFmt w:val="bullet"/>
      <w:lvlText w:val="•"/>
      <w:lvlJc w:val="left"/>
      <w:pPr>
        <w:ind w:left="8257" w:hanging="339"/>
      </w:pPr>
      <w:rPr>
        <w:rFonts w:hint="default"/>
        <w:lang w:val="en-US" w:eastAsia="en-US" w:bidi="ar-SA"/>
      </w:rPr>
    </w:lvl>
  </w:abstractNum>
  <w:abstractNum w:abstractNumId="36" w15:restartNumberingAfterBreak="0">
    <w:nsid w:val="2DD33FC7"/>
    <w:multiLevelType w:val="hybridMultilevel"/>
    <w:tmpl w:val="D1A40D1C"/>
    <w:lvl w:ilvl="0" w:tplc="4DEA6A1A">
      <w:start w:val="1"/>
      <w:numFmt w:val="decimal"/>
      <w:lvlText w:val="%1."/>
      <w:lvlJc w:val="left"/>
      <w:pPr>
        <w:ind w:left="1648"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F076A68E">
      <w:numFmt w:val="bullet"/>
      <w:lvlText w:val="•"/>
      <w:lvlJc w:val="left"/>
      <w:pPr>
        <w:ind w:left="2502" w:hanging="360"/>
      </w:pPr>
      <w:rPr>
        <w:rFonts w:hint="default"/>
        <w:lang w:val="en-US" w:eastAsia="en-US" w:bidi="ar-SA"/>
      </w:rPr>
    </w:lvl>
    <w:lvl w:ilvl="2" w:tplc="0CDCA4CC">
      <w:numFmt w:val="bullet"/>
      <w:lvlText w:val="•"/>
      <w:lvlJc w:val="left"/>
      <w:pPr>
        <w:ind w:left="3365" w:hanging="360"/>
      </w:pPr>
      <w:rPr>
        <w:rFonts w:hint="default"/>
        <w:lang w:val="en-US" w:eastAsia="en-US" w:bidi="ar-SA"/>
      </w:rPr>
    </w:lvl>
    <w:lvl w:ilvl="3" w:tplc="A98250DC">
      <w:numFmt w:val="bullet"/>
      <w:lvlText w:val="•"/>
      <w:lvlJc w:val="left"/>
      <w:pPr>
        <w:ind w:left="4227" w:hanging="360"/>
      </w:pPr>
      <w:rPr>
        <w:rFonts w:hint="default"/>
        <w:lang w:val="en-US" w:eastAsia="en-US" w:bidi="ar-SA"/>
      </w:rPr>
    </w:lvl>
    <w:lvl w:ilvl="4" w:tplc="A1A23A68">
      <w:numFmt w:val="bullet"/>
      <w:lvlText w:val="•"/>
      <w:lvlJc w:val="left"/>
      <w:pPr>
        <w:ind w:left="5090" w:hanging="360"/>
      </w:pPr>
      <w:rPr>
        <w:rFonts w:hint="default"/>
        <w:lang w:val="en-US" w:eastAsia="en-US" w:bidi="ar-SA"/>
      </w:rPr>
    </w:lvl>
    <w:lvl w:ilvl="5" w:tplc="02248BB4">
      <w:numFmt w:val="bullet"/>
      <w:lvlText w:val="•"/>
      <w:lvlJc w:val="left"/>
      <w:pPr>
        <w:ind w:left="5953" w:hanging="360"/>
      </w:pPr>
      <w:rPr>
        <w:rFonts w:hint="default"/>
        <w:lang w:val="en-US" w:eastAsia="en-US" w:bidi="ar-SA"/>
      </w:rPr>
    </w:lvl>
    <w:lvl w:ilvl="6" w:tplc="24CAAABE">
      <w:numFmt w:val="bullet"/>
      <w:lvlText w:val="•"/>
      <w:lvlJc w:val="left"/>
      <w:pPr>
        <w:ind w:left="6815" w:hanging="360"/>
      </w:pPr>
      <w:rPr>
        <w:rFonts w:hint="default"/>
        <w:lang w:val="en-US" w:eastAsia="en-US" w:bidi="ar-SA"/>
      </w:rPr>
    </w:lvl>
    <w:lvl w:ilvl="7" w:tplc="D2CEB886">
      <w:numFmt w:val="bullet"/>
      <w:lvlText w:val="•"/>
      <w:lvlJc w:val="left"/>
      <w:pPr>
        <w:ind w:left="7678" w:hanging="360"/>
      </w:pPr>
      <w:rPr>
        <w:rFonts w:hint="default"/>
        <w:lang w:val="en-US" w:eastAsia="en-US" w:bidi="ar-SA"/>
      </w:rPr>
    </w:lvl>
    <w:lvl w:ilvl="8" w:tplc="643A6D36">
      <w:numFmt w:val="bullet"/>
      <w:lvlText w:val="•"/>
      <w:lvlJc w:val="left"/>
      <w:pPr>
        <w:ind w:left="8541" w:hanging="360"/>
      </w:pPr>
      <w:rPr>
        <w:rFonts w:hint="default"/>
        <w:lang w:val="en-US" w:eastAsia="en-US" w:bidi="ar-SA"/>
      </w:rPr>
    </w:lvl>
  </w:abstractNum>
  <w:abstractNum w:abstractNumId="37" w15:restartNumberingAfterBreak="0">
    <w:nsid w:val="2E1E7B49"/>
    <w:multiLevelType w:val="hybridMultilevel"/>
    <w:tmpl w:val="CB32D200"/>
    <w:lvl w:ilvl="0" w:tplc="CE38B846">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02CD284">
      <w:numFmt w:val="bullet"/>
      <w:lvlText w:val="•"/>
      <w:lvlJc w:val="left"/>
      <w:pPr>
        <w:ind w:left="1224" w:hanging="708"/>
      </w:pPr>
      <w:rPr>
        <w:rFonts w:hint="default"/>
        <w:lang w:val="en-US" w:eastAsia="en-US" w:bidi="ar-SA"/>
      </w:rPr>
    </w:lvl>
    <w:lvl w:ilvl="2" w:tplc="A9C68C90">
      <w:numFmt w:val="bullet"/>
      <w:lvlText w:val="•"/>
      <w:lvlJc w:val="left"/>
      <w:pPr>
        <w:ind w:left="2229" w:hanging="708"/>
      </w:pPr>
      <w:rPr>
        <w:rFonts w:hint="default"/>
        <w:lang w:val="en-US" w:eastAsia="en-US" w:bidi="ar-SA"/>
      </w:rPr>
    </w:lvl>
    <w:lvl w:ilvl="3" w:tplc="ED50B84C">
      <w:numFmt w:val="bullet"/>
      <w:lvlText w:val="•"/>
      <w:lvlJc w:val="left"/>
      <w:pPr>
        <w:ind w:left="3233" w:hanging="708"/>
      </w:pPr>
      <w:rPr>
        <w:rFonts w:hint="default"/>
        <w:lang w:val="en-US" w:eastAsia="en-US" w:bidi="ar-SA"/>
      </w:rPr>
    </w:lvl>
    <w:lvl w:ilvl="4" w:tplc="C9C2CAB8">
      <w:numFmt w:val="bullet"/>
      <w:lvlText w:val="•"/>
      <w:lvlJc w:val="left"/>
      <w:pPr>
        <w:ind w:left="4238" w:hanging="708"/>
      </w:pPr>
      <w:rPr>
        <w:rFonts w:hint="default"/>
        <w:lang w:val="en-US" w:eastAsia="en-US" w:bidi="ar-SA"/>
      </w:rPr>
    </w:lvl>
    <w:lvl w:ilvl="5" w:tplc="6AA82366">
      <w:numFmt w:val="bullet"/>
      <w:lvlText w:val="•"/>
      <w:lvlJc w:val="left"/>
      <w:pPr>
        <w:ind w:left="5243" w:hanging="708"/>
      </w:pPr>
      <w:rPr>
        <w:rFonts w:hint="default"/>
        <w:lang w:val="en-US" w:eastAsia="en-US" w:bidi="ar-SA"/>
      </w:rPr>
    </w:lvl>
    <w:lvl w:ilvl="6" w:tplc="5A3C321E">
      <w:numFmt w:val="bullet"/>
      <w:lvlText w:val="•"/>
      <w:lvlJc w:val="left"/>
      <w:pPr>
        <w:ind w:left="6247" w:hanging="708"/>
      </w:pPr>
      <w:rPr>
        <w:rFonts w:hint="default"/>
        <w:lang w:val="en-US" w:eastAsia="en-US" w:bidi="ar-SA"/>
      </w:rPr>
    </w:lvl>
    <w:lvl w:ilvl="7" w:tplc="18AE31A4">
      <w:numFmt w:val="bullet"/>
      <w:lvlText w:val="•"/>
      <w:lvlJc w:val="left"/>
      <w:pPr>
        <w:ind w:left="7252" w:hanging="708"/>
      </w:pPr>
      <w:rPr>
        <w:rFonts w:hint="default"/>
        <w:lang w:val="en-US" w:eastAsia="en-US" w:bidi="ar-SA"/>
      </w:rPr>
    </w:lvl>
    <w:lvl w:ilvl="8" w:tplc="D062D06E">
      <w:numFmt w:val="bullet"/>
      <w:lvlText w:val="•"/>
      <w:lvlJc w:val="left"/>
      <w:pPr>
        <w:ind w:left="8257" w:hanging="708"/>
      </w:pPr>
      <w:rPr>
        <w:rFonts w:hint="default"/>
        <w:lang w:val="en-US" w:eastAsia="en-US" w:bidi="ar-SA"/>
      </w:rPr>
    </w:lvl>
  </w:abstractNum>
  <w:abstractNum w:abstractNumId="38" w15:restartNumberingAfterBreak="0">
    <w:nsid w:val="2FB317D8"/>
    <w:multiLevelType w:val="hybridMultilevel"/>
    <w:tmpl w:val="F5C8A592"/>
    <w:lvl w:ilvl="0" w:tplc="4C14FD82">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302E744">
      <w:numFmt w:val="bullet"/>
      <w:lvlText w:val="•"/>
      <w:lvlJc w:val="left"/>
      <w:pPr>
        <w:ind w:left="1224" w:hanging="708"/>
      </w:pPr>
      <w:rPr>
        <w:rFonts w:hint="default"/>
        <w:lang w:val="en-US" w:eastAsia="en-US" w:bidi="ar-SA"/>
      </w:rPr>
    </w:lvl>
    <w:lvl w:ilvl="2" w:tplc="9F46C76C">
      <w:numFmt w:val="bullet"/>
      <w:lvlText w:val="•"/>
      <w:lvlJc w:val="left"/>
      <w:pPr>
        <w:ind w:left="2229" w:hanging="708"/>
      </w:pPr>
      <w:rPr>
        <w:rFonts w:hint="default"/>
        <w:lang w:val="en-US" w:eastAsia="en-US" w:bidi="ar-SA"/>
      </w:rPr>
    </w:lvl>
    <w:lvl w:ilvl="3" w:tplc="361AD816">
      <w:numFmt w:val="bullet"/>
      <w:lvlText w:val="•"/>
      <w:lvlJc w:val="left"/>
      <w:pPr>
        <w:ind w:left="3233" w:hanging="708"/>
      </w:pPr>
      <w:rPr>
        <w:rFonts w:hint="default"/>
        <w:lang w:val="en-US" w:eastAsia="en-US" w:bidi="ar-SA"/>
      </w:rPr>
    </w:lvl>
    <w:lvl w:ilvl="4" w:tplc="84DEC13E">
      <w:numFmt w:val="bullet"/>
      <w:lvlText w:val="•"/>
      <w:lvlJc w:val="left"/>
      <w:pPr>
        <w:ind w:left="4238" w:hanging="708"/>
      </w:pPr>
      <w:rPr>
        <w:rFonts w:hint="default"/>
        <w:lang w:val="en-US" w:eastAsia="en-US" w:bidi="ar-SA"/>
      </w:rPr>
    </w:lvl>
    <w:lvl w:ilvl="5" w:tplc="EC6ED236">
      <w:numFmt w:val="bullet"/>
      <w:lvlText w:val="•"/>
      <w:lvlJc w:val="left"/>
      <w:pPr>
        <w:ind w:left="5243" w:hanging="708"/>
      </w:pPr>
      <w:rPr>
        <w:rFonts w:hint="default"/>
        <w:lang w:val="en-US" w:eastAsia="en-US" w:bidi="ar-SA"/>
      </w:rPr>
    </w:lvl>
    <w:lvl w:ilvl="6" w:tplc="EDA68754">
      <w:numFmt w:val="bullet"/>
      <w:lvlText w:val="•"/>
      <w:lvlJc w:val="left"/>
      <w:pPr>
        <w:ind w:left="6247" w:hanging="708"/>
      </w:pPr>
      <w:rPr>
        <w:rFonts w:hint="default"/>
        <w:lang w:val="en-US" w:eastAsia="en-US" w:bidi="ar-SA"/>
      </w:rPr>
    </w:lvl>
    <w:lvl w:ilvl="7" w:tplc="1D9EAAC6">
      <w:numFmt w:val="bullet"/>
      <w:lvlText w:val="•"/>
      <w:lvlJc w:val="left"/>
      <w:pPr>
        <w:ind w:left="7252" w:hanging="708"/>
      </w:pPr>
      <w:rPr>
        <w:rFonts w:hint="default"/>
        <w:lang w:val="en-US" w:eastAsia="en-US" w:bidi="ar-SA"/>
      </w:rPr>
    </w:lvl>
    <w:lvl w:ilvl="8" w:tplc="1A78E9E0">
      <w:numFmt w:val="bullet"/>
      <w:lvlText w:val="•"/>
      <w:lvlJc w:val="left"/>
      <w:pPr>
        <w:ind w:left="8257" w:hanging="708"/>
      </w:pPr>
      <w:rPr>
        <w:rFonts w:hint="default"/>
        <w:lang w:val="en-US" w:eastAsia="en-US" w:bidi="ar-SA"/>
      </w:rPr>
    </w:lvl>
  </w:abstractNum>
  <w:abstractNum w:abstractNumId="39" w15:restartNumberingAfterBreak="0">
    <w:nsid w:val="31A246B0"/>
    <w:multiLevelType w:val="hybridMultilevel"/>
    <w:tmpl w:val="3A3EC6EE"/>
    <w:lvl w:ilvl="0" w:tplc="15BC1484">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E4E00F4">
      <w:numFmt w:val="bullet"/>
      <w:lvlText w:val="•"/>
      <w:lvlJc w:val="left"/>
      <w:pPr>
        <w:ind w:left="1224" w:hanging="708"/>
      </w:pPr>
      <w:rPr>
        <w:rFonts w:hint="default"/>
        <w:lang w:val="en-US" w:eastAsia="en-US" w:bidi="ar-SA"/>
      </w:rPr>
    </w:lvl>
    <w:lvl w:ilvl="2" w:tplc="1072393E">
      <w:numFmt w:val="bullet"/>
      <w:lvlText w:val="•"/>
      <w:lvlJc w:val="left"/>
      <w:pPr>
        <w:ind w:left="2229" w:hanging="708"/>
      </w:pPr>
      <w:rPr>
        <w:rFonts w:hint="default"/>
        <w:lang w:val="en-US" w:eastAsia="en-US" w:bidi="ar-SA"/>
      </w:rPr>
    </w:lvl>
    <w:lvl w:ilvl="3" w:tplc="71681DFC">
      <w:numFmt w:val="bullet"/>
      <w:lvlText w:val="•"/>
      <w:lvlJc w:val="left"/>
      <w:pPr>
        <w:ind w:left="3233" w:hanging="708"/>
      </w:pPr>
      <w:rPr>
        <w:rFonts w:hint="default"/>
        <w:lang w:val="en-US" w:eastAsia="en-US" w:bidi="ar-SA"/>
      </w:rPr>
    </w:lvl>
    <w:lvl w:ilvl="4" w:tplc="B6CAD8B0">
      <w:numFmt w:val="bullet"/>
      <w:lvlText w:val="•"/>
      <w:lvlJc w:val="left"/>
      <w:pPr>
        <w:ind w:left="4238" w:hanging="708"/>
      </w:pPr>
      <w:rPr>
        <w:rFonts w:hint="default"/>
        <w:lang w:val="en-US" w:eastAsia="en-US" w:bidi="ar-SA"/>
      </w:rPr>
    </w:lvl>
    <w:lvl w:ilvl="5" w:tplc="82E408CA">
      <w:numFmt w:val="bullet"/>
      <w:lvlText w:val="•"/>
      <w:lvlJc w:val="left"/>
      <w:pPr>
        <w:ind w:left="5243" w:hanging="708"/>
      </w:pPr>
      <w:rPr>
        <w:rFonts w:hint="default"/>
        <w:lang w:val="en-US" w:eastAsia="en-US" w:bidi="ar-SA"/>
      </w:rPr>
    </w:lvl>
    <w:lvl w:ilvl="6" w:tplc="A134B9B2">
      <w:numFmt w:val="bullet"/>
      <w:lvlText w:val="•"/>
      <w:lvlJc w:val="left"/>
      <w:pPr>
        <w:ind w:left="6247" w:hanging="708"/>
      </w:pPr>
      <w:rPr>
        <w:rFonts w:hint="default"/>
        <w:lang w:val="en-US" w:eastAsia="en-US" w:bidi="ar-SA"/>
      </w:rPr>
    </w:lvl>
    <w:lvl w:ilvl="7" w:tplc="66EAA3D4">
      <w:numFmt w:val="bullet"/>
      <w:lvlText w:val="•"/>
      <w:lvlJc w:val="left"/>
      <w:pPr>
        <w:ind w:left="7252" w:hanging="708"/>
      </w:pPr>
      <w:rPr>
        <w:rFonts w:hint="default"/>
        <w:lang w:val="en-US" w:eastAsia="en-US" w:bidi="ar-SA"/>
      </w:rPr>
    </w:lvl>
    <w:lvl w:ilvl="8" w:tplc="64A0EB9E">
      <w:numFmt w:val="bullet"/>
      <w:lvlText w:val="•"/>
      <w:lvlJc w:val="left"/>
      <w:pPr>
        <w:ind w:left="8257" w:hanging="708"/>
      </w:pPr>
      <w:rPr>
        <w:rFonts w:hint="default"/>
        <w:lang w:val="en-US" w:eastAsia="en-US" w:bidi="ar-SA"/>
      </w:rPr>
    </w:lvl>
  </w:abstractNum>
  <w:abstractNum w:abstractNumId="40" w15:restartNumberingAfterBreak="0">
    <w:nsid w:val="33271BD0"/>
    <w:multiLevelType w:val="hybridMultilevel"/>
    <w:tmpl w:val="4030E754"/>
    <w:lvl w:ilvl="0" w:tplc="143E0044">
      <w:start w:val="1"/>
      <w:numFmt w:val="decimal"/>
      <w:lvlText w:val="%1."/>
      <w:lvlJc w:val="left"/>
      <w:pPr>
        <w:ind w:left="1208" w:hanging="28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8CD437B8">
      <w:start w:val="1"/>
      <w:numFmt w:val="decimal"/>
      <w:lvlText w:val="%2."/>
      <w:lvlJc w:val="left"/>
      <w:pPr>
        <w:ind w:left="220" w:hanging="27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E2489182">
      <w:numFmt w:val="bullet"/>
      <w:lvlText w:val="•"/>
      <w:lvlJc w:val="left"/>
      <w:pPr>
        <w:ind w:left="2207" w:hanging="276"/>
      </w:pPr>
      <w:rPr>
        <w:rFonts w:hint="default"/>
        <w:lang w:val="en-US" w:eastAsia="en-US" w:bidi="ar-SA"/>
      </w:rPr>
    </w:lvl>
    <w:lvl w:ilvl="3" w:tplc="AC388AEE">
      <w:numFmt w:val="bullet"/>
      <w:lvlText w:val="•"/>
      <w:lvlJc w:val="left"/>
      <w:pPr>
        <w:ind w:left="3214" w:hanging="276"/>
      </w:pPr>
      <w:rPr>
        <w:rFonts w:hint="default"/>
        <w:lang w:val="en-US" w:eastAsia="en-US" w:bidi="ar-SA"/>
      </w:rPr>
    </w:lvl>
    <w:lvl w:ilvl="4" w:tplc="2E3ABD0A">
      <w:numFmt w:val="bullet"/>
      <w:lvlText w:val="•"/>
      <w:lvlJc w:val="left"/>
      <w:pPr>
        <w:ind w:left="4222" w:hanging="276"/>
      </w:pPr>
      <w:rPr>
        <w:rFonts w:hint="default"/>
        <w:lang w:val="en-US" w:eastAsia="en-US" w:bidi="ar-SA"/>
      </w:rPr>
    </w:lvl>
    <w:lvl w:ilvl="5" w:tplc="9CBA0F08">
      <w:numFmt w:val="bullet"/>
      <w:lvlText w:val="•"/>
      <w:lvlJc w:val="left"/>
      <w:pPr>
        <w:ind w:left="5229" w:hanging="276"/>
      </w:pPr>
      <w:rPr>
        <w:rFonts w:hint="default"/>
        <w:lang w:val="en-US" w:eastAsia="en-US" w:bidi="ar-SA"/>
      </w:rPr>
    </w:lvl>
    <w:lvl w:ilvl="6" w:tplc="F6D6F896">
      <w:numFmt w:val="bullet"/>
      <w:lvlText w:val="•"/>
      <w:lvlJc w:val="left"/>
      <w:pPr>
        <w:ind w:left="6236" w:hanging="276"/>
      </w:pPr>
      <w:rPr>
        <w:rFonts w:hint="default"/>
        <w:lang w:val="en-US" w:eastAsia="en-US" w:bidi="ar-SA"/>
      </w:rPr>
    </w:lvl>
    <w:lvl w:ilvl="7" w:tplc="49C09918">
      <w:numFmt w:val="bullet"/>
      <w:lvlText w:val="•"/>
      <w:lvlJc w:val="left"/>
      <w:pPr>
        <w:ind w:left="7244" w:hanging="276"/>
      </w:pPr>
      <w:rPr>
        <w:rFonts w:hint="default"/>
        <w:lang w:val="en-US" w:eastAsia="en-US" w:bidi="ar-SA"/>
      </w:rPr>
    </w:lvl>
    <w:lvl w:ilvl="8" w:tplc="96B2AA04">
      <w:numFmt w:val="bullet"/>
      <w:lvlText w:val="•"/>
      <w:lvlJc w:val="left"/>
      <w:pPr>
        <w:ind w:left="8251" w:hanging="276"/>
      </w:pPr>
      <w:rPr>
        <w:rFonts w:hint="default"/>
        <w:lang w:val="en-US" w:eastAsia="en-US" w:bidi="ar-SA"/>
      </w:rPr>
    </w:lvl>
  </w:abstractNum>
  <w:abstractNum w:abstractNumId="41" w15:restartNumberingAfterBreak="0">
    <w:nsid w:val="355A0270"/>
    <w:multiLevelType w:val="hybridMultilevel"/>
    <w:tmpl w:val="67DE4AB8"/>
    <w:lvl w:ilvl="0" w:tplc="00306934">
      <w:numFmt w:val="bullet"/>
      <w:lvlText w:val=""/>
      <w:lvlJc w:val="left"/>
      <w:pPr>
        <w:ind w:left="1636" w:hanging="709"/>
      </w:pPr>
      <w:rPr>
        <w:rFonts w:ascii="Symbol" w:eastAsia="Symbol" w:hAnsi="Symbol" w:cs="Symbol" w:hint="default"/>
        <w:b w:val="0"/>
        <w:bCs w:val="0"/>
        <w:i w:val="0"/>
        <w:iCs w:val="0"/>
        <w:spacing w:val="0"/>
        <w:w w:val="100"/>
        <w:sz w:val="28"/>
        <w:szCs w:val="28"/>
        <w:lang w:val="en-US" w:eastAsia="en-US" w:bidi="ar-SA"/>
      </w:rPr>
    </w:lvl>
    <w:lvl w:ilvl="1" w:tplc="4B9E6F8E">
      <w:numFmt w:val="bullet"/>
      <w:lvlText w:val="•"/>
      <w:lvlJc w:val="left"/>
      <w:pPr>
        <w:ind w:left="2502" w:hanging="709"/>
      </w:pPr>
      <w:rPr>
        <w:rFonts w:hint="default"/>
        <w:lang w:val="en-US" w:eastAsia="en-US" w:bidi="ar-SA"/>
      </w:rPr>
    </w:lvl>
    <w:lvl w:ilvl="2" w:tplc="FA0E72EC">
      <w:numFmt w:val="bullet"/>
      <w:lvlText w:val="•"/>
      <w:lvlJc w:val="left"/>
      <w:pPr>
        <w:ind w:left="3365" w:hanging="709"/>
      </w:pPr>
      <w:rPr>
        <w:rFonts w:hint="default"/>
        <w:lang w:val="en-US" w:eastAsia="en-US" w:bidi="ar-SA"/>
      </w:rPr>
    </w:lvl>
    <w:lvl w:ilvl="3" w:tplc="2E1674A6">
      <w:numFmt w:val="bullet"/>
      <w:lvlText w:val="•"/>
      <w:lvlJc w:val="left"/>
      <w:pPr>
        <w:ind w:left="4227" w:hanging="709"/>
      </w:pPr>
      <w:rPr>
        <w:rFonts w:hint="default"/>
        <w:lang w:val="en-US" w:eastAsia="en-US" w:bidi="ar-SA"/>
      </w:rPr>
    </w:lvl>
    <w:lvl w:ilvl="4" w:tplc="9A9239D8">
      <w:numFmt w:val="bullet"/>
      <w:lvlText w:val="•"/>
      <w:lvlJc w:val="left"/>
      <w:pPr>
        <w:ind w:left="5090" w:hanging="709"/>
      </w:pPr>
      <w:rPr>
        <w:rFonts w:hint="default"/>
        <w:lang w:val="en-US" w:eastAsia="en-US" w:bidi="ar-SA"/>
      </w:rPr>
    </w:lvl>
    <w:lvl w:ilvl="5" w:tplc="82683440">
      <w:numFmt w:val="bullet"/>
      <w:lvlText w:val="•"/>
      <w:lvlJc w:val="left"/>
      <w:pPr>
        <w:ind w:left="5953" w:hanging="709"/>
      </w:pPr>
      <w:rPr>
        <w:rFonts w:hint="default"/>
        <w:lang w:val="en-US" w:eastAsia="en-US" w:bidi="ar-SA"/>
      </w:rPr>
    </w:lvl>
    <w:lvl w:ilvl="6" w:tplc="0DB418AE">
      <w:numFmt w:val="bullet"/>
      <w:lvlText w:val="•"/>
      <w:lvlJc w:val="left"/>
      <w:pPr>
        <w:ind w:left="6815" w:hanging="709"/>
      </w:pPr>
      <w:rPr>
        <w:rFonts w:hint="default"/>
        <w:lang w:val="en-US" w:eastAsia="en-US" w:bidi="ar-SA"/>
      </w:rPr>
    </w:lvl>
    <w:lvl w:ilvl="7" w:tplc="2A9AA86C">
      <w:numFmt w:val="bullet"/>
      <w:lvlText w:val="•"/>
      <w:lvlJc w:val="left"/>
      <w:pPr>
        <w:ind w:left="7678" w:hanging="709"/>
      </w:pPr>
      <w:rPr>
        <w:rFonts w:hint="default"/>
        <w:lang w:val="en-US" w:eastAsia="en-US" w:bidi="ar-SA"/>
      </w:rPr>
    </w:lvl>
    <w:lvl w:ilvl="8" w:tplc="ADB8D986">
      <w:numFmt w:val="bullet"/>
      <w:lvlText w:val="•"/>
      <w:lvlJc w:val="left"/>
      <w:pPr>
        <w:ind w:left="8541" w:hanging="709"/>
      </w:pPr>
      <w:rPr>
        <w:rFonts w:hint="default"/>
        <w:lang w:val="en-US" w:eastAsia="en-US" w:bidi="ar-SA"/>
      </w:rPr>
    </w:lvl>
  </w:abstractNum>
  <w:abstractNum w:abstractNumId="42" w15:restartNumberingAfterBreak="0">
    <w:nsid w:val="36495642"/>
    <w:multiLevelType w:val="hybridMultilevel"/>
    <w:tmpl w:val="CAEE91BC"/>
    <w:lvl w:ilvl="0" w:tplc="621E9350">
      <w:start w:val="1"/>
      <w:numFmt w:val="decimal"/>
      <w:lvlText w:val="%1."/>
      <w:lvlJc w:val="left"/>
      <w:pPr>
        <w:ind w:left="1223"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D2C0AE52">
      <w:numFmt w:val="bullet"/>
      <w:lvlText w:val="•"/>
      <w:lvlJc w:val="left"/>
      <w:pPr>
        <w:ind w:left="220"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2" w:tplc="0C7A0322">
      <w:numFmt w:val="bullet"/>
      <w:lvlText w:val="•"/>
      <w:lvlJc w:val="left"/>
      <w:pPr>
        <w:ind w:left="2225" w:hanging="169"/>
      </w:pPr>
      <w:rPr>
        <w:rFonts w:hint="default"/>
        <w:lang w:val="en-US" w:eastAsia="en-US" w:bidi="ar-SA"/>
      </w:rPr>
    </w:lvl>
    <w:lvl w:ilvl="3" w:tplc="8B1C4590">
      <w:numFmt w:val="bullet"/>
      <w:lvlText w:val="•"/>
      <w:lvlJc w:val="left"/>
      <w:pPr>
        <w:ind w:left="3230" w:hanging="169"/>
      </w:pPr>
      <w:rPr>
        <w:rFonts w:hint="default"/>
        <w:lang w:val="en-US" w:eastAsia="en-US" w:bidi="ar-SA"/>
      </w:rPr>
    </w:lvl>
    <w:lvl w:ilvl="4" w:tplc="23DC0110">
      <w:numFmt w:val="bullet"/>
      <w:lvlText w:val="•"/>
      <w:lvlJc w:val="left"/>
      <w:pPr>
        <w:ind w:left="4235" w:hanging="169"/>
      </w:pPr>
      <w:rPr>
        <w:rFonts w:hint="default"/>
        <w:lang w:val="en-US" w:eastAsia="en-US" w:bidi="ar-SA"/>
      </w:rPr>
    </w:lvl>
    <w:lvl w:ilvl="5" w:tplc="08748CFA">
      <w:numFmt w:val="bullet"/>
      <w:lvlText w:val="•"/>
      <w:lvlJc w:val="left"/>
      <w:pPr>
        <w:ind w:left="5240" w:hanging="169"/>
      </w:pPr>
      <w:rPr>
        <w:rFonts w:hint="default"/>
        <w:lang w:val="en-US" w:eastAsia="en-US" w:bidi="ar-SA"/>
      </w:rPr>
    </w:lvl>
    <w:lvl w:ilvl="6" w:tplc="F7E6B85A">
      <w:numFmt w:val="bullet"/>
      <w:lvlText w:val="•"/>
      <w:lvlJc w:val="left"/>
      <w:pPr>
        <w:ind w:left="6245" w:hanging="169"/>
      </w:pPr>
      <w:rPr>
        <w:rFonts w:hint="default"/>
        <w:lang w:val="en-US" w:eastAsia="en-US" w:bidi="ar-SA"/>
      </w:rPr>
    </w:lvl>
    <w:lvl w:ilvl="7" w:tplc="EA3ED612">
      <w:numFmt w:val="bullet"/>
      <w:lvlText w:val="•"/>
      <w:lvlJc w:val="left"/>
      <w:pPr>
        <w:ind w:left="7250" w:hanging="169"/>
      </w:pPr>
      <w:rPr>
        <w:rFonts w:hint="default"/>
        <w:lang w:val="en-US" w:eastAsia="en-US" w:bidi="ar-SA"/>
      </w:rPr>
    </w:lvl>
    <w:lvl w:ilvl="8" w:tplc="069AAF86">
      <w:numFmt w:val="bullet"/>
      <w:lvlText w:val="•"/>
      <w:lvlJc w:val="left"/>
      <w:pPr>
        <w:ind w:left="8256" w:hanging="169"/>
      </w:pPr>
      <w:rPr>
        <w:rFonts w:hint="default"/>
        <w:lang w:val="en-US" w:eastAsia="en-US" w:bidi="ar-SA"/>
      </w:rPr>
    </w:lvl>
  </w:abstractNum>
  <w:abstractNum w:abstractNumId="43" w15:restartNumberingAfterBreak="0">
    <w:nsid w:val="37921822"/>
    <w:multiLevelType w:val="hybridMultilevel"/>
    <w:tmpl w:val="18F82602"/>
    <w:lvl w:ilvl="0" w:tplc="8846595A">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2AF6909A">
      <w:numFmt w:val="bullet"/>
      <w:lvlText w:val="•"/>
      <w:lvlJc w:val="left"/>
      <w:pPr>
        <w:ind w:left="1224" w:hanging="708"/>
      </w:pPr>
      <w:rPr>
        <w:rFonts w:hint="default"/>
        <w:lang w:val="en-US" w:eastAsia="en-US" w:bidi="ar-SA"/>
      </w:rPr>
    </w:lvl>
    <w:lvl w:ilvl="2" w:tplc="E320E4EA">
      <w:numFmt w:val="bullet"/>
      <w:lvlText w:val="•"/>
      <w:lvlJc w:val="left"/>
      <w:pPr>
        <w:ind w:left="2229" w:hanging="708"/>
      </w:pPr>
      <w:rPr>
        <w:rFonts w:hint="default"/>
        <w:lang w:val="en-US" w:eastAsia="en-US" w:bidi="ar-SA"/>
      </w:rPr>
    </w:lvl>
    <w:lvl w:ilvl="3" w:tplc="823484B2">
      <w:numFmt w:val="bullet"/>
      <w:lvlText w:val="•"/>
      <w:lvlJc w:val="left"/>
      <w:pPr>
        <w:ind w:left="3233" w:hanging="708"/>
      </w:pPr>
      <w:rPr>
        <w:rFonts w:hint="default"/>
        <w:lang w:val="en-US" w:eastAsia="en-US" w:bidi="ar-SA"/>
      </w:rPr>
    </w:lvl>
    <w:lvl w:ilvl="4" w:tplc="479C779A">
      <w:numFmt w:val="bullet"/>
      <w:lvlText w:val="•"/>
      <w:lvlJc w:val="left"/>
      <w:pPr>
        <w:ind w:left="4238" w:hanging="708"/>
      </w:pPr>
      <w:rPr>
        <w:rFonts w:hint="default"/>
        <w:lang w:val="en-US" w:eastAsia="en-US" w:bidi="ar-SA"/>
      </w:rPr>
    </w:lvl>
    <w:lvl w:ilvl="5" w:tplc="BC50C72C">
      <w:numFmt w:val="bullet"/>
      <w:lvlText w:val="•"/>
      <w:lvlJc w:val="left"/>
      <w:pPr>
        <w:ind w:left="5243" w:hanging="708"/>
      </w:pPr>
      <w:rPr>
        <w:rFonts w:hint="default"/>
        <w:lang w:val="en-US" w:eastAsia="en-US" w:bidi="ar-SA"/>
      </w:rPr>
    </w:lvl>
    <w:lvl w:ilvl="6" w:tplc="603441F8">
      <w:numFmt w:val="bullet"/>
      <w:lvlText w:val="•"/>
      <w:lvlJc w:val="left"/>
      <w:pPr>
        <w:ind w:left="6247" w:hanging="708"/>
      </w:pPr>
      <w:rPr>
        <w:rFonts w:hint="default"/>
        <w:lang w:val="en-US" w:eastAsia="en-US" w:bidi="ar-SA"/>
      </w:rPr>
    </w:lvl>
    <w:lvl w:ilvl="7" w:tplc="4F5A8AFC">
      <w:numFmt w:val="bullet"/>
      <w:lvlText w:val="•"/>
      <w:lvlJc w:val="left"/>
      <w:pPr>
        <w:ind w:left="7252" w:hanging="708"/>
      </w:pPr>
      <w:rPr>
        <w:rFonts w:hint="default"/>
        <w:lang w:val="en-US" w:eastAsia="en-US" w:bidi="ar-SA"/>
      </w:rPr>
    </w:lvl>
    <w:lvl w:ilvl="8" w:tplc="8206955A">
      <w:numFmt w:val="bullet"/>
      <w:lvlText w:val="•"/>
      <w:lvlJc w:val="left"/>
      <w:pPr>
        <w:ind w:left="8257" w:hanging="708"/>
      </w:pPr>
      <w:rPr>
        <w:rFonts w:hint="default"/>
        <w:lang w:val="en-US" w:eastAsia="en-US" w:bidi="ar-SA"/>
      </w:rPr>
    </w:lvl>
  </w:abstractNum>
  <w:abstractNum w:abstractNumId="44" w15:restartNumberingAfterBreak="0">
    <w:nsid w:val="384F7318"/>
    <w:multiLevelType w:val="hybridMultilevel"/>
    <w:tmpl w:val="6E5E6590"/>
    <w:lvl w:ilvl="0" w:tplc="B11AC13E">
      <w:numFmt w:val="bullet"/>
      <w:lvlText w:val="-"/>
      <w:lvlJc w:val="left"/>
      <w:pPr>
        <w:ind w:left="94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0D12E538">
      <w:numFmt w:val="bullet"/>
      <w:lvlText w:val="•"/>
      <w:lvlJc w:val="left"/>
      <w:pPr>
        <w:ind w:left="1872" w:hanging="360"/>
      </w:pPr>
      <w:rPr>
        <w:rFonts w:hint="default"/>
        <w:lang w:val="en-US" w:eastAsia="en-US" w:bidi="ar-SA"/>
      </w:rPr>
    </w:lvl>
    <w:lvl w:ilvl="2" w:tplc="366A0AC4">
      <w:numFmt w:val="bullet"/>
      <w:lvlText w:val="•"/>
      <w:lvlJc w:val="left"/>
      <w:pPr>
        <w:ind w:left="2805" w:hanging="360"/>
      </w:pPr>
      <w:rPr>
        <w:rFonts w:hint="default"/>
        <w:lang w:val="en-US" w:eastAsia="en-US" w:bidi="ar-SA"/>
      </w:rPr>
    </w:lvl>
    <w:lvl w:ilvl="3" w:tplc="7220D4AC">
      <w:numFmt w:val="bullet"/>
      <w:lvlText w:val="•"/>
      <w:lvlJc w:val="left"/>
      <w:pPr>
        <w:ind w:left="3737" w:hanging="360"/>
      </w:pPr>
      <w:rPr>
        <w:rFonts w:hint="default"/>
        <w:lang w:val="en-US" w:eastAsia="en-US" w:bidi="ar-SA"/>
      </w:rPr>
    </w:lvl>
    <w:lvl w:ilvl="4" w:tplc="68C854A4">
      <w:numFmt w:val="bullet"/>
      <w:lvlText w:val="•"/>
      <w:lvlJc w:val="left"/>
      <w:pPr>
        <w:ind w:left="4670" w:hanging="360"/>
      </w:pPr>
      <w:rPr>
        <w:rFonts w:hint="default"/>
        <w:lang w:val="en-US" w:eastAsia="en-US" w:bidi="ar-SA"/>
      </w:rPr>
    </w:lvl>
    <w:lvl w:ilvl="5" w:tplc="893C44A6">
      <w:numFmt w:val="bullet"/>
      <w:lvlText w:val="•"/>
      <w:lvlJc w:val="left"/>
      <w:pPr>
        <w:ind w:left="5603" w:hanging="360"/>
      </w:pPr>
      <w:rPr>
        <w:rFonts w:hint="default"/>
        <w:lang w:val="en-US" w:eastAsia="en-US" w:bidi="ar-SA"/>
      </w:rPr>
    </w:lvl>
    <w:lvl w:ilvl="6" w:tplc="DF3A6846">
      <w:numFmt w:val="bullet"/>
      <w:lvlText w:val="•"/>
      <w:lvlJc w:val="left"/>
      <w:pPr>
        <w:ind w:left="6535" w:hanging="360"/>
      </w:pPr>
      <w:rPr>
        <w:rFonts w:hint="default"/>
        <w:lang w:val="en-US" w:eastAsia="en-US" w:bidi="ar-SA"/>
      </w:rPr>
    </w:lvl>
    <w:lvl w:ilvl="7" w:tplc="E4E6F112">
      <w:numFmt w:val="bullet"/>
      <w:lvlText w:val="•"/>
      <w:lvlJc w:val="left"/>
      <w:pPr>
        <w:ind w:left="7468" w:hanging="360"/>
      </w:pPr>
      <w:rPr>
        <w:rFonts w:hint="default"/>
        <w:lang w:val="en-US" w:eastAsia="en-US" w:bidi="ar-SA"/>
      </w:rPr>
    </w:lvl>
    <w:lvl w:ilvl="8" w:tplc="F0F8E04E">
      <w:numFmt w:val="bullet"/>
      <w:lvlText w:val="•"/>
      <w:lvlJc w:val="left"/>
      <w:pPr>
        <w:ind w:left="8401" w:hanging="360"/>
      </w:pPr>
      <w:rPr>
        <w:rFonts w:hint="default"/>
        <w:lang w:val="en-US" w:eastAsia="en-US" w:bidi="ar-SA"/>
      </w:rPr>
    </w:lvl>
  </w:abstractNum>
  <w:abstractNum w:abstractNumId="45" w15:restartNumberingAfterBreak="0">
    <w:nsid w:val="38F6068C"/>
    <w:multiLevelType w:val="hybridMultilevel"/>
    <w:tmpl w:val="91B65AF2"/>
    <w:lvl w:ilvl="0" w:tplc="6FD6FAE2">
      <w:numFmt w:val="bullet"/>
      <w:lvlText w:val="●"/>
      <w:lvlJc w:val="left"/>
      <w:pPr>
        <w:ind w:left="928"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4CC6A5EC">
      <w:start w:val="1"/>
      <w:numFmt w:val="decimal"/>
      <w:lvlText w:val="%2."/>
      <w:lvlJc w:val="left"/>
      <w:pPr>
        <w:ind w:left="220" w:hanging="69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DB00246A">
      <w:numFmt w:val="bullet"/>
      <w:lvlText w:val="•"/>
      <w:lvlJc w:val="left"/>
      <w:pPr>
        <w:ind w:left="1958" w:hanging="696"/>
      </w:pPr>
      <w:rPr>
        <w:rFonts w:hint="default"/>
        <w:lang w:val="en-US" w:eastAsia="en-US" w:bidi="ar-SA"/>
      </w:rPr>
    </w:lvl>
    <w:lvl w:ilvl="3" w:tplc="59FA379A">
      <w:numFmt w:val="bullet"/>
      <w:lvlText w:val="•"/>
      <w:lvlJc w:val="left"/>
      <w:pPr>
        <w:ind w:left="2996" w:hanging="696"/>
      </w:pPr>
      <w:rPr>
        <w:rFonts w:hint="default"/>
        <w:lang w:val="en-US" w:eastAsia="en-US" w:bidi="ar-SA"/>
      </w:rPr>
    </w:lvl>
    <w:lvl w:ilvl="4" w:tplc="5C189376">
      <w:numFmt w:val="bullet"/>
      <w:lvlText w:val="•"/>
      <w:lvlJc w:val="left"/>
      <w:pPr>
        <w:ind w:left="4035" w:hanging="696"/>
      </w:pPr>
      <w:rPr>
        <w:rFonts w:hint="default"/>
        <w:lang w:val="en-US" w:eastAsia="en-US" w:bidi="ar-SA"/>
      </w:rPr>
    </w:lvl>
    <w:lvl w:ilvl="5" w:tplc="B9DE05E2">
      <w:numFmt w:val="bullet"/>
      <w:lvlText w:val="•"/>
      <w:lvlJc w:val="left"/>
      <w:pPr>
        <w:ind w:left="5073" w:hanging="696"/>
      </w:pPr>
      <w:rPr>
        <w:rFonts w:hint="default"/>
        <w:lang w:val="en-US" w:eastAsia="en-US" w:bidi="ar-SA"/>
      </w:rPr>
    </w:lvl>
    <w:lvl w:ilvl="6" w:tplc="FFFAD904">
      <w:numFmt w:val="bullet"/>
      <w:lvlText w:val="•"/>
      <w:lvlJc w:val="left"/>
      <w:pPr>
        <w:ind w:left="6112" w:hanging="696"/>
      </w:pPr>
      <w:rPr>
        <w:rFonts w:hint="default"/>
        <w:lang w:val="en-US" w:eastAsia="en-US" w:bidi="ar-SA"/>
      </w:rPr>
    </w:lvl>
    <w:lvl w:ilvl="7" w:tplc="1AEAFE12">
      <w:numFmt w:val="bullet"/>
      <w:lvlText w:val="•"/>
      <w:lvlJc w:val="left"/>
      <w:pPr>
        <w:ind w:left="7150" w:hanging="696"/>
      </w:pPr>
      <w:rPr>
        <w:rFonts w:hint="default"/>
        <w:lang w:val="en-US" w:eastAsia="en-US" w:bidi="ar-SA"/>
      </w:rPr>
    </w:lvl>
    <w:lvl w:ilvl="8" w:tplc="B390323A">
      <w:numFmt w:val="bullet"/>
      <w:lvlText w:val="•"/>
      <w:lvlJc w:val="left"/>
      <w:pPr>
        <w:ind w:left="8189" w:hanging="696"/>
      </w:pPr>
      <w:rPr>
        <w:rFonts w:hint="default"/>
        <w:lang w:val="en-US" w:eastAsia="en-US" w:bidi="ar-SA"/>
      </w:rPr>
    </w:lvl>
  </w:abstractNum>
  <w:abstractNum w:abstractNumId="46" w15:restartNumberingAfterBreak="0">
    <w:nsid w:val="391B7464"/>
    <w:multiLevelType w:val="hybridMultilevel"/>
    <w:tmpl w:val="F93626A6"/>
    <w:lvl w:ilvl="0" w:tplc="19C04718">
      <w:start w:val="1"/>
      <w:numFmt w:val="decimal"/>
      <w:lvlText w:val="%1."/>
      <w:lvlJc w:val="left"/>
      <w:pPr>
        <w:ind w:left="220" w:hanging="42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0925EA2">
      <w:numFmt w:val="bullet"/>
      <w:lvlText w:val="•"/>
      <w:lvlJc w:val="left"/>
      <w:pPr>
        <w:ind w:left="1224" w:hanging="425"/>
      </w:pPr>
      <w:rPr>
        <w:rFonts w:hint="default"/>
        <w:lang w:val="en-US" w:eastAsia="en-US" w:bidi="ar-SA"/>
      </w:rPr>
    </w:lvl>
    <w:lvl w:ilvl="2" w:tplc="0666C668">
      <w:numFmt w:val="bullet"/>
      <w:lvlText w:val="•"/>
      <w:lvlJc w:val="left"/>
      <w:pPr>
        <w:ind w:left="2229" w:hanging="425"/>
      </w:pPr>
      <w:rPr>
        <w:rFonts w:hint="default"/>
        <w:lang w:val="en-US" w:eastAsia="en-US" w:bidi="ar-SA"/>
      </w:rPr>
    </w:lvl>
    <w:lvl w:ilvl="3" w:tplc="217AC768">
      <w:numFmt w:val="bullet"/>
      <w:lvlText w:val="•"/>
      <w:lvlJc w:val="left"/>
      <w:pPr>
        <w:ind w:left="3233" w:hanging="425"/>
      </w:pPr>
      <w:rPr>
        <w:rFonts w:hint="default"/>
        <w:lang w:val="en-US" w:eastAsia="en-US" w:bidi="ar-SA"/>
      </w:rPr>
    </w:lvl>
    <w:lvl w:ilvl="4" w:tplc="8D70A45E">
      <w:numFmt w:val="bullet"/>
      <w:lvlText w:val="•"/>
      <w:lvlJc w:val="left"/>
      <w:pPr>
        <w:ind w:left="4238" w:hanging="425"/>
      </w:pPr>
      <w:rPr>
        <w:rFonts w:hint="default"/>
        <w:lang w:val="en-US" w:eastAsia="en-US" w:bidi="ar-SA"/>
      </w:rPr>
    </w:lvl>
    <w:lvl w:ilvl="5" w:tplc="453C7B3A">
      <w:numFmt w:val="bullet"/>
      <w:lvlText w:val="•"/>
      <w:lvlJc w:val="left"/>
      <w:pPr>
        <w:ind w:left="5243" w:hanging="425"/>
      </w:pPr>
      <w:rPr>
        <w:rFonts w:hint="default"/>
        <w:lang w:val="en-US" w:eastAsia="en-US" w:bidi="ar-SA"/>
      </w:rPr>
    </w:lvl>
    <w:lvl w:ilvl="6" w:tplc="E6BC4EB0">
      <w:numFmt w:val="bullet"/>
      <w:lvlText w:val="•"/>
      <w:lvlJc w:val="left"/>
      <w:pPr>
        <w:ind w:left="6247" w:hanging="425"/>
      </w:pPr>
      <w:rPr>
        <w:rFonts w:hint="default"/>
        <w:lang w:val="en-US" w:eastAsia="en-US" w:bidi="ar-SA"/>
      </w:rPr>
    </w:lvl>
    <w:lvl w:ilvl="7" w:tplc="1E24906A">
      <w:numFmt w:val="bullet"/>
      <w:lvlText w:val="•"/>
      <w:lvlJc w:val="left"/>
      <w:pPr>
        <w:ind w:left="7252" w:hanging="425"/>
      </w:pPr>
      <w:rPr>
        <w:rFonts w:hint="default"/>
        <w:lang w:val="en-US" w:eastAsia="en-US" w:bidi="ar-SA"/>
      </w:rPr>
    </w:lvl>
    <w:lvl w:ilvl="8" w:tplc="9F3C6F32">
      <w:numFmt w:val="bullet"/>
      <w:lvlText w:val="•"/>
      <w:lvlJc w:val="left"/>
      <w:pPr>
        <w:ind w:left="8257" w:hanging="425"/>
      </w:pPr>
      <w:rPr>
        <w:rFonts w:hint="default"/>
        <w:lang w:val="en-US" w:eastAsia="en-US" w:bidi="ar-SA"/>
      </w:rPr>
    </w:lvl>
  </w:abstractNum>
  <w:abstractNum w:abstractNumId="47" w15:restartNumberingAfterBreak="0">
    <w:nsid w:val="3CDF6908"/>
    <w:multiLevelType w:val="hybridMultilevel"/>
    <w:tmpl w:val="32EE2978"/>
    <w:lvl w:ilvl="0" w:tplc="4154A27C">
      <w:numFmt w:val="bullet"/>
      <w:lvlText w:val=""/>
      <w:lvlJc w:val="left"/>
      <w:pPr>
        <w:ind w:left="928" w:hanging="425"/>
      </w:pPr>
      <w:rPr>
        <w:rFonts w:ascii="Symbol" w:eastAsia="Symbol" w:hAnsi="Symbol" w:cs="Symbol" w:hint="default"/>
        <w:b w:val="0"/>
        <w:bCs w:val="0"/>
        <w:i w:val="0"/>
        <w:iCs w:val="0"/>
        <w:spacing w:val="0"/>
        <w:w w:val="100"/>
        <w:sz w:val="28"/>
        <w:szCs w:val="28"/>
        <w:lang w:val="en-US" w:eastAsia="en-US" w:bidi="ar-SA"/>
      </w:rPr>
    </w:lvl>
    <w:lvl w:ilvl="1" w:tplc="E4984782">
      <w:numFmt w:val="bullet"/>
      <w:lvlText w:val="•"/>
      <w:lvlJc w:val="left"/>
      <w:pPr>
        <w:ind w:left="1854" w:hanging="425"/>
      </w:pPr>
      <w:rPr>
        <w:rFonts w:hint="default"/>
        <w:lang w:val="en-US" w:eastAsia="en-US" w:bidi="ar-SA"/>
      </w:rPr>
    </w:lvl>
    <w:lvl w:ilvl="2" w:tplc="D4403CF8">
      <w:numFmt w:val="bullet"/>
      <w:lvlText w:val="•"/>
      <w:lvlJc w:val="left"/>
      <w:pPr>
        <w:ind w:left="2789" w:hanging="425"/>
      </w:pPr>
      <w:rPr>
        <w:rFonts w:hint="default"/>
        <w:lang w:val="en-US" w:eastAsia="en-US" w:bidi="ar-SA"/>
      </w:rPr>
    </w:lvl>
    <w:lvl w:ilvl="3" w:tplc="598223B6">
      <w:numFmt w:val="bullet"/>
      <w:lvlText w:val="•"/>
      <w:lvlJc w:val="left"/>
      <w:pPr>
        <w:ind w:left="3723" w:hanging="425"/>
      </w:pPr>
      <w:rPr>
        <w:rFonts w:hint="default"/>
        <w:lang w:val="en-US" w:eastAsia="en-US" w:bidi="ar-SA"/>
      </w:rPr>
    </w:lvl>
    <w:lvl w:ilvl="4" w:tplc="674EA5A6">
      <w:numFmt w:val="bullet"/>
      <w:lvlText w:val="•"/>
      <w:lvlJc w:val="left"/>
      <w:pPr>
        <w:ind w:left="4658" w:hanging="425"/>
      </w:pPr>
      <w:rPr>
        <w:rFonts w:hint="default"/>
        <w:lang w:val="en-US" w:eastAsia="en-US" w:bidi="ar-SA"/>
      </w:rPr>
    </w:lvl>
    <w:lvl w:ilvl="5" w:tplc="4188686C">
      <w:numFmt w:val="bullet"/>
      <w:lvlText w:val="•"/>
      <w:lvlJc w:val="left"/>
      <w:pPr>
        <w:ind w:left="5593" w:hanging="425"/>
      </w:pPr>
      <w:rPr>
        <w:rFonts w:hint="default"/>
        <w:lang w:val="en-US" w:eastAsia="en-US" w:bidi="ar-SA"/>
      </w:rPr>
    </w:lvl>
    <w:lvl w:ilvl="6" w:tplc="7D1AE0F2">
      <w:numFmt w:val="bullet"/>
      <w:lvlText w:val="•"/>
      <w:lvlJc w:val="left"/>
      <w:pPr>
        <w:ind w:left="6527" w:hanging="425"/>
      </w:pPr>
      <w:rPr>
        <w:rFonts w:hint="default"/>
        <w:lang w:val="en-US" w:eastAsia="en-US" w:bidi="ar-SA"/>
      </w:rPr>
    </w:lvl>
    <w:lvl w:ilvl="7" w:tplc="69A0C170">
      <w:numFmt w:val="bullet"/>
      <w:lvlText w:val="•"/>
      <w:lvlJc w:val="left"/>
      <w:pPr>
        <w:ind w:left="7462" w:hanging="425"/>
      </w:pPr>
      <w:rPr>
        <w:rFonts w:hint="default"/>
        <w:lang w:val="en-US" w:eastAsia="en-US" w:bidi="ar-SA"/>
      </w:rPr>
    </w:lvl>
    <w:lvl w:ilvl="8" w:tplc="89B6AB00">
      <w:numFmt w:val="bullet"/>
      <w:lvlText w:val="•"/>
      <w:lvlJc w:val="left"/>
      <w:pPr>
        <w:ind w:left="8397" w:hanging="425"/>
      </w:pPr>
      <w:rPr>
        <w:rFonts w:hint="default"/>
        <w:lang w:val="en-US" w:eastAsia="en-US" w:bidi="ar-SA"/>
      </w:rPr>
    </w:lvl>
  </w:abstractNum>
  <w:abstractNum w:abstractNumId="48" w15:restartNumberingAfterBreak="0">
    <w:nsid w:val="3EE509A8"/>
    <w:multiLevelType w:val="hybridMultilevel"/>
    <w:tmpl w:val="5AB41E7C"/>
    <w:lvl w:ilvl="0" w:tplc="E46CB526">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214C2AE">
      <w:numFmt w:val="bullet"/>
      <w:lvlText w:val="•"/>
      <w:lvlJc w:val="left"/>
      <w:pPr>
        <w:ind w:left="1224" w:hanging="708"/>
      </w:pPr>
      <w:rPr>
        <w:rFonts w:hint="default"/>
        <w:lang w:val="en-US" w:eastAsia="en-US" w:bidi="ar-SA"/>
      </w:rPr>
    </w:lvl>
    <w:lvl w:ilvl="2" w:tplc="3168B174">
      <w:numFmt w:val="bullet"/>
      <w:lvlText w:val="•"/>
      <w:lvlJc w:val="left"/>
      <w:pPr>
        <w:ind w:left="2229" w:hanging="708"/>
      </w:pPr>
      <w:rPr>
        <w:rFonts w:hint="default"/>
        <w:lang w:val="en-US" w:eastAsia="en-US" w:bidi="ar-SA"/>
      </w:rPr>
    </w:lvl>
    <w:lvl w:ilvl="3" w:tplc="4B9623C8">
      <w:numFmt w:val="bullet"/>
      <w:lvlText w:val="•"/>
      <w:lvlJc w:val="left"/>
      <w:pPr>
        <w:ind w:left="3233" w:hanging="708"/>
      </w:pPr>
      <w:rPr>
        <w:rFonts w:hint="default"/>
        <w:lang w:val="en-US" w:eastAsia="en-US" w:bidi="ar-SA"/>
      </w:rPr>
    </w:lvl>
    <w:lvl w:ilvl="4" w:tplc="17A43554">
      <w:numFmt w:val="bullet"/>
      <w:lvlText w:val="•"/>
      <w:lvlJc w:val="left"/>
      <w:pPr>
        <w:ind w:left="4238" w:hanging="708"/>
      </w:pPr>
      <w:rPr>
        <w:rFonts w:hint="default"/>
        <w:lang w:val="en-US" w:eastAsia="en-US" w:bidi="ar-SA"/>
      </w:rPr>
    </w:lvl>
    <w:lvl w:ilvl="5" w:tplc="216EBE1A">
      <w:numFmt w:val="bullet"/>
      <w:lvlText w:val="•"/>
      <w:lvlJc w:val="left"/>
      <w:pPr>
        <w:ind w:left="5243" w:hanging="708"/>
      </w:pPr>
      <w:rPr>
        <w:rFonts w:hint="default"/>
        <w:lang w:val="en-US" w:eastAsia="en-US" w:bidi="ar-SA"/>
      </w:rPr>
    </w:lvl>
    <w:lvl w:ilvl="6" w:tplc="8CF8B196">
      <w:numFmt w:val="bullet"/>
      <w:lvlText w:val="•"/>
      <w:lvlJc w:val="left"/>
      <w:pPr>
        <w:ind w:left="6247" w:hanging="708"/>
      </w:pPr>
      <w:rPr>
        <w:rFonts w:hint="default"/>
        <w:lang w:val="en-US" w:eastAsia="en-US" w:bidi="ar-SA"/>
      </w:rPr>
    </w:lvl>
    <w:lvl w:ilvl="7" w:tplc="7376E7DC">
      <w:numFmt w:val="bullet"/>
      <w:lvlText w:val="•"/>
      <w:lvlJc w:val="left"/>
      <w:pPr>
        <w:ind w:left="7252" w:hanging="708"/>
      </w:pPr>
      <w:rPr>
        <w:rFonts w:hint="default"/>
        <w:lang w:val="en-US" w:eastAsia="en-US" w:bidi="ar-SA"/>
      </w:rPr>
    </w:lvl>
    <w:lvl w:ilvl="8" w:tplc="5FEC5CDC">
      <w:numFmt w:val="bullet"/>
      <w:lvlText w:val="•"/>
      <w:lvlJc w:val="left"/>
      <w:pPr>
        <w:ind w:left="8257" w:hanging="708"/>
      </w:pPr>
      <w:rPr>
        <w:rFonts w:hint="default"/>
        <w:lang w:val="en-US" w:eastAsia="en-US" w:bidi="ar-SA"/>
      </w:rPr>
    </w:lvl>
  </w:abstractNum>
  <w:abstractNum w:abstractNumId="49" w15:restartNumberingAfterBreak="0">
    <w:nsid w:val="3F7417B1"/>
    <w:multiLevelType w:val="hybridMultilevel"/>
    <w:tmpl w:val="0D9092EA"/>
    <w:lvl w:ilvl="0" w:tplc="C2C47D1C">
      <w:start w:val="1"/>
      <w:numFmt w:val="decimal"/>
      <w:lvlText w:val="%1."/>
      <w:lvlJc w:val="left"/>
      <w:pPr>
        <w:ind w:left="220" w:hanging="708"/>
        <w:jc w:val="left"/>
      </w:pPr>
      <w:rPr>
        <w:rFonts w:hint="default"/>
        <w:spacing w:val="0"/>
        <w:w w:val="100"/>
        <w:lang w:val="en-US" w:eastAsia="en-US" w:bidi="ar-SA"/>
      </w:rPr>
    </w:lvl>
    <w:lvl w:ilvl="1" w:tplc="09E0574C">
      <w:numFmt w:val="bullet"/>
      <w:lvlText w:val="•"/>
      <w:lvlJc w:val="left"/>
      <w:pPr>
        <w:ind w:left="1224" w:hanging="708"/>
      </w:pPr>
      <w:rPr>
        <w:rFonts w:hint="default"/>
        <w:lang w:val="en-US" w:eastAsia="en-US" w:bidi="ar-SA"/>
      </w:rPr>
    </w:lvl>
    <w:lvl w:ilvl="2" w:tplc="92320384">
      <w:numFmt w:val="bullet"/>
      <w:lvlText w:val="•"/>
      <w:lvlJc w:val="left"/>
      <w:pPr>
        <w:ind w:left="2229" w:hanging="708"/>
      </w:pPr>
      <w:rPr>
        <w:rFonts w:hint="default"/>
        <w:lang w:val="en-US" w:eastAsia="en-US" w:bidi="ar-SA"/>
      </w:rPr>
    </w:lvl>
    <w:lvl w:ilvl="3" w:tplc="48741EEA">
      <w:numFmt w:val="bullet"/>
      <w:lvlText w:val="•"/>
      <w:lvlJc w:val="left"/>
      <w:pPr>
        <w:ind w:left="3233" w:hanging="708"/>
      </w:pPr>
      <w:rPr>
        <w:rFonts w:hint="default"/>
        <w:lang w:val="en-US" w:eastAsia="en-US" w:bidi="ar-SA"/>
      </w:rPr>
    </w:lvl>
    <w:lvl w:ilvl="4" w:tplc="695416F6">
      <w:numFmt w:val="bullet"/>
      <w:lvlText w:val="•"/>
      <w:lvlJc w:val="left"/>
      <w:pPr>
        <w:ind w:left="4238" w:hanging="708"/>
      </w:pPr>
      <w:rPr>
        <w:rFonts w:hint="default"/>
        <w:lang w:val="en-US" w:eastAsia="en-US" w:bidi="ar-SA"/>
      </w:rPr>
    </w:lvl>
    <w:lvl w:ilvl="5" w:tplc="4EE87E44">
      <w:numFmt w:val="bullet"/>
      <w:lvlText w:val="•"/>
      <w:lvlJc w:val="left"/>
      <w:pPr>
        <w:ind w:left="5243" w:hanging="708"/>
      </w:pPr>
      <w:rPr>
        <w:rFonts w:hint="default"/>
        <w:lang w:val="en-US" w:eastAsia="en-US" w:bidi="ar-SA"/>
      </w:rPr>
    </w:lvl>
    <w:lvl w:ilvl="6" w:tplc="8174D9F8">
      <w:numFmt w:val="bullet"/>
      <w:lvlText w:val="•"/>
      <w:lvlJc w:val="left"/>
      <w:pPr>
        <w:ind w:left="6247" w:hanging="708"/>
      </w:pPr>
      <w:rPr>
        <w:rFonts w:hint="default"/>
        <w:lang w:val="en-US" w:eastAsia="en-US" w:bidi="ar-SA"/>
      </w:rPr>
    </w:lvl>
    <w:lvl w:ilvl="7" w:tplc="B6A8F968">
      <w:numFmt w:val="bullet"/>
      <w:lvlText w:val="•"/>
      <w:lvlJc w:val="left"/>
      <w:pPr>
        <w:ind w:left="7252" w:hanging="708"/>
      </w:pPr>
      <w:rPr>
        <w:rFonts w:hint="default"/>
        <w:lang w:val="en-US" w:eastAsia="en-US" w:bidi="ar-SA"/>
      </w:rPr>
    </w:lvl>
    <w:lvl w:ilvl="8" w:tplc="C2749880">
      <w:numFmt w:val="bullet"/>
      <w:lvlText w:val="•"/>
      <w:lvlJc w:val="left"/>
      <w:pPr>
        <w:ind w:left="8257" w:hanging="708"/>
      </w:pPr>
      <w:rPr>
        <w:rFonts w:hint="default"/>
        <w:lang w:val="en-US" w:eastAsia="en-US" w:bidi="ar-SA"/>
      </w:rPr>
    </w:lvl>
  </w:abstractNum>
  <w:abstractNum w:abstractNumId="50" w15:restartNumberingAfterBreak="0">
    <w:nsid w:val="40B80378"/>
    <w:multiLevelType w:val="hybridMultilevel"/>
    <w:tmpl w:val="79D8D68A"/>
    <w:lvl w:ilvl="0" w:tplc="E668AC3A">
      <w:start w:val="1"/>
      <w:numFmt w:val="decimal"/>
      <w:lvlText w:val="%1."/>
      <w:lvlJc w:val="left"/>
      <w:pPr>
        <w:ind w:left="220" w:hanging="85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4667EF4">
      <w:start w:val="1"/>
      <w:numFmt w:val="decimal"/>
      <w:lvlText w:val="%2."/>
      <w:lvlJc w:val="left"/>
      <w:pPr>
        <w:ind w:left="1635" w:hanging="696"/>
        <w:jc w:val="left"/>
      </w:pPr>
      <w:rPr>
        <w:rFonts w:ascii="Times New Roman" w:eastAsia="Times New Roman" w:hAnsi="Times New Roman" w:cs="Times New Roman" w:hint="default"/>
        <w:b/>
        <w:bCs/>
        <w:i w:val="0"/>
        <w:iCs w:val="0"/>
        <w:spacing w:val="0"/>
        <w:w w:val="100"/>
        <w:sz w:val="28"/>
        <w:szCs w:val="28"/>
        <w:lang w:val="en-US" w:eastAsia="en-US" w:bidi="ar-SA"/>
      </w:rPr>
    </w:lvl>
    <w:lvl w:ilvl="2" w:tplc="BAFE5808">
      <w:numFmt w:val="bullet"/>
      <w:lvlText w:val="●"/>
      <w:lvlJc w:val="left"/>
      <w:pPr>
        <w:ind w:left="219" w:hanging="696"/>
      </w:pPr>
      <w:rPr>
        <w:rFonts w:ascii="Times New Roman" w:eastAsia="Times New Roman" w:hAnsi="Times New Roman" w:cs="Times New Roman" w:hint="default"/>
        <w:b w:val="0"/>
        <w:bCs w:val="0"/>
        <w:i w:val="0"/>
        <w:iCs w:val="0"/>
        <w:spacing w:val="0"/>
        <w:w w:val="100"/>
        <w:sz w:val="28"/>
        <w:szCs w:val="28"/>
        <w:lang w:val="en-US" w:eastAsia="en-US" w:bidi="ar-SA"/>
      </w:rPr>
    </w:lvl>
    <w:lvl w:ilvl="3" w:tplc="7BC4AD96">
      <w:numFmt w:val="bullet"/>
      <w:lvlText w:val="•"/>
      <w:lvlJc w:val="left"/>
      <w:pPr>
        <w:ind w:left="3556" w:hanging="696"/>
      </w:pPr>
      <w:rPr>
        <w:rFonts w:hint="default"/>
        <w:lang w:val="en-US" w:eastAsia="en-US" w:bidi="ar-SA"/>
      </w:rPr>
    </w:lvl>
    <w:lvl w:ilvl="4" w:tplc="D346BF98">
      <w:numFmt w:val="bullet"/>
      <w:lvlText w:val="•"/>
      <w:lvlJc w:val="left"/>
      <w:pPr>
        <w:ind w:left="4515" w:hanging="696"/>
      </w:pPr>
      <w:rPr>
        <w:rFonts w:hint="default"/>
        <w:lang w:val="en-US" w:eastAsia="en-US" w:bidi="ar-SA"/>
      </w:rPr>
    </w:lvl>
    <w:lvl w:ilvl="5" w:tplc="D1AAF9E2">
      <w:numFmt w:val="bullet"/>
      <w:lvlText w:val="•"/>
      <w:lvlJc w:val="left"/>
      <w:pPr>
        <w:ind w:left="5473" w:hanging="696"/>
      </w:pPr>
      <w:rPr>
        <w:rFonts w:hint="default"/>
        <w:lang w:val="en-US" w:eastAsia="en-US" w:bidi="ar-SA"/>
      </w:rPr>
    </w:lvl>
    <w:lvl w:ilvl="6" w:tplc="FE943D40">
      <w:numFmt w:val="bullet"/>
      <w:lvlText w:val="•"/>
      <w:lvlJc w:val="left"/>
      <w:pPr>
        <w:ind w:left="6432" w:hanging="696"/>
      </w:pPr>
      <w:rPr>
        <w:rFonts w:hint="default"/>
        <w:lang w:val="en-US" w:eastAsia="en-US" w:bidi="ar-SA"/>
      </w:rPr>
    </w:lvl>
    <w:lvl w:ilvl="7" w:tplc="186A1920">
      <w:numFmt w:val="bullet"/>
      <w:lvlText w:val="•"/>
      <w:lvlJc w:val="left"/>
      <w:pPr>
        <w:ind w:left="7390" w:hanging="696"/>
      </w:pPr>
      <w:rPr>
        <w:rFonts w:hint="default"/>
        <w:lang w:val="en-US" w:eastAsia="en-US" w:bidi="ar-SA"/>
      </w:rPr>
    </w:lvl>
    <w:lvl w:ilvl="8" w:tplc="219E1E34">
      <w:numFmt w:val="bullet"/>
      <w:lvlText w:val="•"/>
      <w:lvlJc w:val="left"/>
      <w:pPr>
        <w:ind w:left="8349" w:hanging="696"/>
      </w:pPr>
      <w:rPr>
        <w:rFonts w:hint="default"/>
        <w:lang w:val="en-US" w:eastAsia="en-US" w:bidi="ar-SA"/>
      </w:rPr>
    </w:lvl>
  </w:abstractNum>
  <w:abstractNum w:abstractNumId="51" w15:restartNumberingAfterBreak="0">
    <w:nsid w:val="412D12AC"/>
    <w:multiLevelType w:val="hybridMultilevel"/>
    <w:tmpl w:val="0270E95A"/>
    <w:lvl w:ilvl="0" w:tplc="E932AA34">
      <w:start w:val="1"/>
      <w:numFmt w:val="decimal"/>
      <w:lvlText w:val="%1."/>
      <w:lvlJc w:val="left"/>
      <w:pPr>
        <w:ind w:left="220" w:hanging="708"/>
        <w:jc w:val="left"/>
      </w:pPr>
      <w:rPr>
        <w:rFonts w:hint="default"/>
        <w:spacing w:val="0"/>
        <w:w w:val="100"/>
        <w:lang w:val="en-US" w:eastAsia="en-US" w:bidi="ar-SA"/>
      </w:rPr>
    </w:lvl>
    <w:lvl w:ilvl="1" w:tplc="33408FE8">
      <w:numFmt w:val="bullet"/>
      <w:lvlText w:val="•"/>
      <w:lvlJc w:val="left"/>
      <w:pPr>
        <w:ind w:left="1224" w:hanging="708"/>
      </w:pPr>
      <w:rPr>
        <w:rFonts w:hint="default"/>
        <w:lang w:val="en-US" w:eastAsia="en-US" w:bidi="ar-SA"/>
      </w:rPr>
    </w:lvl>
    <w:lvl w:ilvl="2" w:tplc="35FC7B44">
      <w:numFmt w:val="bullet"/>
      <w:lvlText w:val="•"/>
      <w:lvlJc w:val="left"/>
      <w:pPr>
        <w:ind w:left="2229" w:hanging="708"/>
      </w:pPr>
      <w:rPr>
        <w:rFonts w:hint="default"/>
        <w:lang w:val="en-US" w:eastAsia="en-US" w:bidi="ar-SA"/>
      </w:rPr>
    </w:lvl>
    <w:lvl w:ilvl="3" w:tplc="4E2C4B68">
      <w:numFmt w:val="bullet"/>
      <w:lvlText w:val="•"/>
      <w:lvlJc w:val="left"/>
      <w:pPr>
        <w:ind w:left="3233" w:hanging="708"/>
      </w:pPr>
      <w:rPr>
        <w:rFonts w:hint="default"/>
        <w:lang w:val="en-US" w:eastAsia="en-US" w:bidi="ar-SA"/>
      </w:rPr>
    </w:lvl>
    <w:lvl w:ilvl="4" w:tplc="3E70DC84">
      <w:numFmt w:val="bullet"/>
      <w:lvlText w:val="•"/>
      <w:lvlJc w:val="left"/>
      <w:pPr>
        <w:ind w:left="4238" w:hanging="708"/>
      </w:pPr>
      <w:rPr>
        <w:rFonts w:hint="default"/>
        <w:lang w:val="en-US" w:eastAsia="en-US" w:bidi="ar-SA"/>
      </w:rPr>
    </w:lvl>
    <w:lvl w:ilvl="5" w:tplc="60AC325C">
      <w:numFmt w:val="bullet"/>
      <w:lvlText w:val="•"/>
      <w:lvlJc w:val="left"/>
      <w:pPr>
        <w:ind w:left="5243" w:hanging="708"/>
      </w:pPr>
      <w:rPr>
        <w:rFonts w:hint="default"/>
        <w:lang w:val="en-US" w:eastAsia="en-US" w:bidi="ar-SA"/>
      </w:rPr>
    </w:lvl>
    <w:lvl w:ilvl="6" w:tplc="47F4EFC4">
      <w:numFmt w:val="bullet"/>
      <w:lvlText w:val="•"/>
      <w:lvlJc w:val="left"/>
      <w:pPr>
        <w:ind w:left="6247" w:hanging="708"/>
      </w:pPr>
      <w:rPr>
        <w:rFonts w:hint="default"/>
        <w:lang w:val="en-US" w:eastAsia="en-US" w:bidi="ar-SA"/>
      </w:rPr>
    </w:lvl>
    <w:lvl w:ilvl="7" w:tplc="D1789CC4">
      <w:numFmt w:val="bullet"/>
      <w:lvlText w:val="•"/>
      <w:lvlJc w:val="left"/>
      <w:pPr>
        <w:ind w:left="7252" w:hanging="708"/>
      </w:pPr>
      <w:rPr>
        <w:rFonts w:hint="default"/>
        <w:lang w:val="en-US" w:eastAsia="en-US" w:bidi="ar-SA"/>
      </w:rPr>
    </w:lvl>
    <w:lvl w:ilvl="8" w:tplc="B6962212">
      <w:numFmt w:val="bullet"/>
      <w:lvlText w:val="•"/>
      <w:lvlJc w:val="left"/>
      <w:pPr>
        <w:ind w:left="8257" w:hanging="708"/>
      </w:pPr>
      <w:rPr>
        <w:rFonts w:hint="default"/>
        <w:lang w:val="en-US" w:eastAsia="en-US" w:bidi="ar-SA"/>
      </w:rPr>
    </w:lvl>
  </w:abstractNum>
  <w:abstractNum w:abstractNumId="52" w15:restartNumberingAfterBreak="0">
    <w:nsid w:val="41744778"/>
    <w:multiLevelType w:val="hybridMultilevel"/>
    <w:tmpl w:val="28E890F8"/>
    <w:lvl w:ilvl="0" w:tplc="1122AB50">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954AACC">
      <w:numFmt w:val="bullet"/>
      <w:lvlText w:val="•"/>
      <w:lvlJc w:val="left"/>
      <w:pPr>
        <w:ind w:left="1224" w:hanging="708"/>
      </w:pPr>
      <w:rPr>
        <w:rFonts w:hint="default"/>
        <w:lang w:val="en-US" w:eastAsia="en-US" w:bidi="ar-SA"/>
      </w:rPr>
    </w:lvl>
    <w:lvl w:ilvl="2" w:tplc="F9FCD324">
      <w:numFmt w:val="bullet"/>
      <w:lvlText w:val="•"/>
      <w:lvlJc w:val="left"/>
      <w:pPr>
        <w:ind w:left="2229" w:hanging="708"/>
      </w:pPr>
      <w:rPr>
        <w:rFonts w:hint="default"/>
        <w:lang w:val="en-US" w:eastAsia="en-US" w:bidi="ar-SA"/>
      </w:rPr>
    </w:lvl>
    <w:lvl w:ilvl="3" w:tplc="CB48064A">
      <w:numFmt w:val="bullet"/>
      <w:lvlText w:val="•"/>
      <w:lvlJc w:val="left"/>
      <w:pPr>
        <w:ind w:left="3233" w:hanging="708"/>
      </w:pPr>
      <w:rPr>
        <w:rFonts w:hint="default"/>
        <w:lang w:val="en-US" w:eastAsia="en-US" w:bidi="ar-SA"/>
      </w:rPr>
    </w:lvl>
    <w:lvl w:ilvl="4" w:tplc="A31C18EC">
      <w:numFmt w:val="bullet"/>
      <w:lvlText w:val="•"/>
      <w:lvlJc w:val="left"/>
      <w:pPr>
        <w:ind w:left="4238" w:hanging="708"/>
      </w:pPr>
      <w:rPr>
        <w:rFonts w:hint="default"/>
        <w:lang w:val="en-US" w:eastAsia="en-US" w:bidi="ar-SA"/>
      </w:rPr>
    </w:lvl>
    <w:lvl w:ilvl="5" w:tplc="91FAA8B0">
      <w:numFmt w:val="bullet"/>
      <w:lvlText w:val="•"/>
      <w:lvlJc w:val="left"/>
      <w:pPr>
        <w:ind w:left="5243" w:hanging="708"/>
      </w:pPr>
      <w:rPr>
        <w:rFonts w:hint="default"/>
        <w:lang w:val="en-US" w:eastAsia="en-US" w:bidi="ar-SA"/>
      </w:rPr>
    </w:lvl>
    <w:lvl w:ilvl="6" w:tplc="E9367422">
      <w:numFmt w:val="bullet"/>
      <w:lvlText w:val="•"/>
      <w:lvlJc w:val="left"/>
      <w:pPr>
        <w:ind w:left="6247" w:hanging="708"/>
      </w:pPr>
      <w:rPr>
        <w:rFonts w:hint="default"/>
        <w:lang w:val="en-US" w:eastAsia="en-US" w:bidi="ar-SA"/>
      </w:rPr>
    </w:lvl>
    <w:lvl w:ilvl="7" w:tplc="C2F85BCC">
      <w:numFmt w:val="bullet"/>
      <w:lvlText w:val="•"/>
      <w:lvlJc w:val="left"/>
      <w:pPr>
        <w:ind w:left="7252" w:hanging="708"/>
      </w:pPr>
      <w:rPr>
        <w:rFonts w:hint="default"/>
        <w:lang w:val="en-US" w:eastAsia="en-US" w:bidi="ar-SA"/>
      </w:rPr>
    </w:lvl>
    <w:lvl w:ilvl="8" w:tplc="2ACE6F90">
      <w:numFmt w:val="bullet"/>
      <w:lvlText w:val="•"/>
      <w:lvlJc w:val="left"/>
      <w:pPr>
        <w:ind w:left="8257" w:hanging="708"/>
      </w:pPr>
      <w:rPr>
        <w:rFonts w:hint="default"/>
        <w:lang w:val="en-US" w:eastAsia="en-US" w:bidi="ar-SA"/>
      </w:rPr>
    </w:lvl>
  </w:abstractNum>
  <w:abstractNum w:abstractNumId="53" w15:restartNumberingAfterBreak="0">
    <w:nsid w:val="43960D1B"/>
    <w:multiLevelType w:val="hybridMultilevel"/>
    <w:tmpl w:val="10F84DF8"/>
    <w:lvl w:ilvl="0" w:tplc="902EAC9C">
      <w:numFmt w:val="bullet"/>
      <w:lvlText w:val="-"/>
      <w:lvlJc w:val="left"/>
      <w:pPr>
        <w:ind w:left="220"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1" w:tplc="8236C30C">
      <w:numFmt w:val="bullet"/>
      <w:lvlText w:val="•"/>
      <w:lvlJc w:val="left"/>
      <w:pPr>
        <w:ind w:left="1224" w:hanging="164"/>
      </w:pPr>
      <w:rPr>
        <w:rFonts w:hint="default"/>
        <w:lang w:val="en-US" w:eastAsia="en-US" w:bidi="ar-SA"/>
      </w:rPr>
    </w:lvl>
    <w:lvl w:ilvl="2" w:tplc="3DA6847E">
      <w:numFmt w:val="bullet"/>
      <w:lvlText w:val="•"/>
      <w:lvlJc w:val="left"/>
      <w:pPr>
        <w:ind w:left="2229" w:hanging="164"/>
      </w:pPr>
      <w:rPr>
        <w:rFonts w:hint="default"/>
        <w:lang w:val="en-US" w:eastAsia="en-US" w:bidi="ar-SA"/>
      </w:rPr>
    </w:lvl>
    <w:lvl w:ilvl="3" w:tplc="6D48E1C0">
      <w:numFmt w:val="bullet"/>
      <w:lvlText w:val="•"/>
      <w:lvlJc w:val="left"/>
      <w:pPr>
        <w:ind w:left="3233" w:hanging="164"/>
      </w:pPr>
      <w:rPr>
        <w:rFonts w:hint="default"/>
        <w:lang w:val="en-US" w:eastAsia="en-US" w:bidi="ar-SA"/>
      </w:rPr>
    </w:lvl>
    <w:lvl w:ilvl="4" w:tplc="240EAB5A">
      <w:numFmt w:val="bullet"/>
      <w:lvlText w:val="•"/>
      <w:lvlJc w:val="left"/>
      <w:pPr>
        <w:ind w:left="4238" w:hanging="164"/>
      </w:pPr>
      <w:rPr>
        <w:rFonts w:hint="default"/>
        <w:lang w:val="en-US" w:eastAsia="en-US" w:bidi="ar-SA"/>
      </w:rPr>
    </w:lvl>
    <w:lvl w:ilvl="5" w:tplc="0BDAF664">
      <w:numFmt w:val="bullet"/>
      <w:lvlText w:val="•"/>
      <w:lvlJc w:val="left"/>
      <w:pPr>
        <w:ind w:left="5243" w:hanging="164"/>
      </w:pPr>
      <w:rPr>
        <w:rFonts w:hint="default"/>
        <w:lang w:val="en-US" w:eastAsia="en-US" w:bidi="ar-SA"/>
      </w:rPr>
    </w:lvl>
    <w:lvl w:ilvl="6" w:tplc="1FDA72AC">
      <w:numFmt w:val="bullet"/>
      <w:lvlText w:val="•"/>
      <w:lvlJc w:val="left"/>
      <w:pPr>
        <w:ind w:left="6247" w:hanging="164"/>
      </w:pPr>
      <w:rPr>
        <w:rFonts w:hint="default"/>
        <w:lang w:val="en-US" w:eastAsia="en-US" w:bidi="ar-SA"/>
      </w:rPr>
    </w:lvl>
    <w:lvl w:ilvl="7" w:tplc="D230252A">
      <w:numFmt w:val="bullet"/>
      <w:lvlText w:val="•"/>
      <w:lvlJc w:val="left"/>
      <w:pPr>
        <w:ind w:left="7252" w:hanging="164"/>
      </w:pPr>
      <w:rPr>
        <w:rFonts w:hint="default"/>
        <w:lang w:val="en-US" w:eastAsia="en-US" w:bidi="ar-SA"/>
      </w:rPr>
    </w:lvl>
    <w:lvl w:ilvl="8" w:tplc="3F54CE5A">
      <w:numFmt w:val="bullet"/>
      <w:lvlText w:val="•"/>
      <w:lvlJc w:val="left"/>
      <w:pPr>
        <w:ind w:left="8257" w:hanging="164"/>
      </w:pPr>
      <w:rPr>
        <w:rFonts w:hint="default"/>
        <w:lang w:val="en-US" w:eastAsia="en-US" w:bidi="ar-SA"/>
      </w:rPr>
    </w:lvl>
  </w:abstractNum>
  <w:abstractNum w:abstractNumId="54" w15:restartNumberingAfterBreak="0">
    <w:nsid w:val="44176AAE"/>
    <w:multiLevelType w:val="hybridMultilevel"/>
    <w:tmpl w:val="C7B6348A"/>
    <w:lvl w:ilvl="0" w:tplc="081A0932">
      <w:start w:val="1"/>
      <w:numFmt w:val="decimal"/>
      <w:lvlText w:val="%1."/>
      <w:lvlJc w:val="left"/>
      <w:pPr>
        <w:ind w:left="107" w:hanging="312"/>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3A66CAEC">
      <w:numFmt w:val="bullet"/>
      <w:lvlText w:val="•"/>
      <w:lvlJc w:val="left"/>
      <w:pPr>
        <w:ind w:left="443" w:hanging="312"/>
      </w:pPr>
      <w:rPr>
        <w:rFonts w:hint="default"/>
        <w:lang w:val="en-US" w:eastAsia="en-US" w:bidi="ar-SA"/>
      </w:rPr>
    </w:lvl>
    <w:lvl w:ilvl="2" w:tplc="346438AA">
      <w:numFmt w:val="bullet"/>
      <w:lvlText w:val="•"/>
      <w:lvlJc w:val="left"/>
      <w:pPr>
        <w:ind w:left="787" w:hanging="312"/>
      </w:pPr>
      <w:rPr>
        <w:rFonts w:hint="default"/>
        <w:lang w:val="en-US" w:eastAsia="en-US" w:bidi="ar-SA"/>
      </w:rPr>
    </w:lvl>
    <w:lvl w:ilvl="3" w:tplc="3B802B08">
      <w:numFmt w:val="bullet"/>
      <w:lvlText w:val="•"/>
      <w:lvlJc w:val="left"/>
      <w:pPr>
        <w:ind w:left="1130" w:hanging="312"/>
      </w:pPr>
      <w:rPr>
        <w:rFonts w:hint="default"/>
        <w:lang w:val="en-US" w:eastAsia="en-US" w:bidi="ar-SA"/>
      </w:rPr>
    </w:lvl>
    <w:lvl w:ilvl="4" w:tplc="29EA77C8">
      <w:numFmt w:val="bullet"/>
      <w:lvlText w:val="•"/>
      <w:lvlJc w:val="left"/>
      <w:pPr>
        <w:ind w:left="1474" w:hanging="312"/>
      </w:pPr>
      <w:rPr>
        <w:rFonts w:hint="default"/>
        <w:lang w:val="en-US" w:eastAsia="en-US" w:bidi="ar-SA"/>
      </w:rPr>
    </w:lvl>
    <w:lvl w:ilvl="5" w:tplc="DA34AD2C">
      <w:numFmt w:val="bullet"/>
      <w:lvlText w:val="•"/>
      <w:lvlJc w:val="left"/>
      <w:pPr>
        <w:ind w:left="1817" w:hanging="312"/>
      </w:pPr>
      <w:rPr>
        <w:rFonts w:hint="default"/>
        <w:lang w:val="en-US" w:eastAsia="en-US" w:bidi="ar-SA"/>
      </w:rPr>
    </w:lvl>
    <w:lvl w:ilvl="6" w:tplc="DFC084EC">
      <w:numFmt w:val="bullet"/>
      <w:lvlText w:val="•"/>
      <w:lvlJc w:val="left"/>
      <w:pPr>
        <w:ind w:left="2161" w:hanging="312"/>
      </w:pPr>
      <w:rPr>
        <w:rFonts w:hint="default"/>
        <w:lang w:val="en-US" w:eastAsia="en-US" w:bidi="ar-SA"/>
      </w:rPr>
    </w:lvl>
    <w:lvl w:ilvl="7" w:tplc="BDC0EF36">
      <w:numFmt w:val="bullet"/>
      <w:lvlText w:val="•"/>
      <w:lvlJc w:val="left"/>
      <w:pPr>
        <w:ind w:left="2504" w:hanging="312"/>
      </w:pPr>
      <w:rPr>
        <w:rFonts w:hint="default"/>
        <w:lang w:val="en-US" w:eastAsia="en-US" w:bidi="ar-SA"/>
      </w:rPr>
    </w:lvl>
    <w:lvl w:ilvl="8" w:tplc="880008D0">
      <w:numFmt w:val="bullet"/>
      <w:lvlText w:val="•"/>
      <w:lvlJc w:val="left"/>
      <w:pPr>
        <w:ind w:left="2848" w:hanging="312"/>
      </w:pPr>
      <w:rPr>
        <w:rFonts w:hint="default"/>
        <w:lang w:val="en-US" w:eastAsia="en-US" w:bidi="ar-SA"/>
      </w:rPr>
    </w:lvl>
  </w:abstractNum>
  <w:abstractNum w:abstractNumId="55" w15:restartNumberingAfterBreak="0">
    <w:nsid w:val="44220C50"/>
    <w:multiLevelType w:val="hybridMultilevel"/>
    <w:tmpl w:val="24F2B986"/>
    <w:lvl w:ilvl="0" w:tplc="D220CD90">
      <w:start w:val="1"/>
      <w:numFmt w:val="decimal"/>
      <w:lvlText w:val="%1."/>
      <w:lvlJc w:val="left"/>
      <w:pPr>
        <w:ind w:left="1635"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A92C6D34">
      <w:numFmt w:val="bullet"/>
      <w:lvlText w:val="•"/>
      <w:lvlJc w:val="left"/>
      <w:pPr>
        <w:ind w:left="2502" w:hanging="708"/>
      </w:pPr>
      <w:rPr>
        <w:rFonts w:hint="default"/>
        <w:lang w:val="en-US" w:eastAsia="en-US" w:bidi="ar-SA"/>
      </w:rPr>
    </w:lvl>
    <w:lvl w:ilvl="2" w:tplc="C75CB6EC">
      <w:numFmt w:val="bullet"/>
      <w:lvlText w:val="•"/>
      <w:lvlJc w:val="left"/>
      <w:pPr>
        <w:ind w:left="3365" w:hanging="708"/>
      </w:pPr>
      <w:rPr>
        <w:rFonts w:hint="default"/>
        <w:lang w:val="en-US" w:eastAsia="en-US" w:bidi="ar-SA"/>
      </w:rPr>
    </w:lvl>
    <w:lvl w:ilvl="3" w:tplc="20A81150">
      <w:numFmt w:val="bullet"/>
      <w:lvlText w:val="•"/>
      <w:lvlJc w:val="left"/>
      <w:pPr>
        <w:ind w:left="4227" w:hanging="708"/>
      </w:pPr>
      <w:rPr>
        <w:rFonts w:hint="default"/>
        <w:lang w:val="en-US" w:eastAsia="en-US" w:bidi="ar-SA"/>
      </w:rPr>
    </w:lvl>
    <w:lvl w:ilvl="4" w:tplc="A724AC90">
      <w:numFmt w:val="bullet"/>
      <w:lvlText w:val="•"/>
      <w:lvlJc w:val="left"/>
      <w:pPr>
        <w:ind w:left="5090" w:hanging="708"/>
      </w:pPr>
      <w:rPr>
        <w:rFonts w:hint="default"/>
        <w:lang w:val="en-US" w:eastAsia="en-US" w:bidi="ar-SA"/>
      </w:rPr>
    </w:lvl>
    <w:lvl w:ilvl="5" w:tplc="A7A02882">
      <w:numFmt w:val="bullet"/>
      <w:lvlText w:val="•"/>
      <w:lvlJc w:val="left"/>
      <w:pPr>
        <w:ind w:left="5953" w:hanging="708"/>
      </w:pPr>
      <w:rPr>
        <w:rFonts w:hint="default"/>
        <w:lang w:val="en-US" w:eastAsia="en-US" w:bidi="ar-SA"/>
      </w:rPr>
    </w:lvl>
    <w:lvl w:ilvl="6" w:tplc="6E3A46D2">
      <w:numFmt w:val="bullet"/>
      <w:lvlText w:val="•"/>
      <w:lvlJc w:val="left"/>
      <w:pPr>
        <w:ind w:left="6815" w:hanging="708"/>
      </w:pPr>
      <w:rPr>
        <w:rFonts w:hint="default"/>
        <w:lang w:val="en-US" w:eastAsia="en-US" w:bidi="ar-SA"/>
      </w:rPr>
    </w:lvl>
    <w:lvl w:ilvl="7" w:tplc="4E047AD8">
      <w:numFmt w:val="bullet"/>
      <w:lvlText w:val="•"/>
      <w:lvlJc w:val="left"/>
      <w:pPr>
        <w:ind w:left="7678" w:hanging="708"/>
      </w:pPr>
      <w:rPr>
        <w:rFonts w:hint="default"/>
        <w:lang w:val="en-US" w:eastAsia="en-US" w:bidi="ar-SA"/>
      </w:rPr>
    </w:lvl>
    <w:lvl w:ilvl="8" w:tplc="36E207C4">
      <w:numFmt w:val="bullet"/>
      <w:lvlText w:val="•"/>
      <w:lvlJc w:val="left"/>
      <w:pPr>
        <w:ind w:left="8541" w:hanging="708"/>
      </w:pPr>
      <w:rPr>
        <w:rFonts w:hint="default"/>
        <w:lang w:val="en-US" w:eastAsia="en-US" w:bidi="ar-SA"/>
      </w:rPr>
    </w:lvl>
  </w:abstractNum>
  <w:abstractNum w:abstractNumId="56" w15:restartNumberingAfterBreak="0">
    <w:nsid w:val="450A4F69"/>
    <w:multiLevelType w:val="hybridMultilevel"/>
    <w:tmpl w:val="7018D2F4"/>
    <w:lvl w:ilvl="0" w:tplc="6610DF9A">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E52D59C">
      <w:numFmt w:val="bullet"/>
      <w:lvlText w:val="•"/>
      <w:lvlJc w:val="left"/>
      <w:pPr>
        <w:ind w:left="1224" w:hanging="708"/>
      </w:pPr>
      <w:rPr>
        <w:rFonts w:hint="default"/>
        <w:lang w:val="en-US" w:eastAsia="en-US" w:bidi="ar-SA"/>
      </w:rPr>
    </w:lvl>
    <w:lvl w:ilvl="2" w:tplc="5D0E3F8C">
      <w:numFmt w:val="bullet"/>
      <w:lvlText w:val="•"/>
      <w:lvlJc w:val="left"/>
      <w:pPr>
        <w:ind w:left="2229" w:hanging="708"/>
      </w:pPr>
      <w:rPr>
        <w:rFonts w:hint="default"/>
        <w:lang w:val="en-US" w:eastAsia="en-US" w:bidi="ar-SA"/>
      </w:rPr>
    </w:lvl>
    <w:lvl w:ilvl="3" w:tplc="2AE88B92">
      <w:numFmt w:val="bullet"/>
      <w:lvlText w:val="•"/>
      <w:lvlJc w:val="left"/>
      <w:pPr>
        <w:ind w:left="3233" w:hanging="708"/>
      </w:pPr>
      <w:rPr>
        <w:rFonts w:hint="default"/>
        <w:lang w:val="en-US" w:eastAsia="en-US" w:bidi="ar-SA"/>
      </w:rPr>
    </w:lvl>
    <w:lvl w:ilvl="4" w:tplc="CC7896BC">
      <w:numFmt w:val="bullet"/>
      <w:lvlText w:val="•"/>
      <w:lvlJc w:val="left"/>
      <w:pPr>
        <w:ind w:left="4238" w:hanging="708"/>
      </w:pPr>
      <w:rPr>
        <w:rFonts w:hint="default"/>
        <w:lang w:val="en-US" w:eastAsia="en-US" w:bidi="ar-SA"/>
      </w:rPr>
    </w:lvl>
    <w:lvl w:ilvl="5" w:tplc="4214829E">
      <w:numFmt w:val="bullet"/>
      <w:lvlText w:val="•"/>
      <w:lvlJc w:val="left"/>
      <w:pPr>
        <w:ind w:left="5243" w:hanging="708"/>
      </w:pPr>
      <w:rPr>
        <w:rFonts w:hint="default"/>
        <w:lang w:val="en-US" w:eastAsia="en-US" w:bidi="ar-SA"/>
      </w:rPr>
    </w:lvl>
    <w:lvl w:ilvl="6" w:tplc="7D0E0574">
      <w:numFmt w:val="bullet"/>
      <w:lvlText w:val="•"/>
      <w:lvlJc w:val="left"/>
      <w:pPr>
        <w:ind w:left="6247" w:hanging="708"/>
      </w:pPr>
      <w:rPr>
        <w:rFonts w:hint="default"/>
        <w:lang w:val="en-US" w:eastAsia="en-US" w:bidi="ar-SA"/>
      </w:rPr>
    </w:lvl>
    <w:lvl w:ilvl="7" w:tplc="97588C68">
      <w:numFmt w:val="bullet"/>
      <w:lvlText w:val="•"/>
      <w:lvlJc w:val="left"/>
      <w:pPr>
        <w:ind w:left="7252" w:hanging="708"/>
      </w:pPr>
      <w:rPr>
        <w:rFonts w:hint="default"/>
        <w:lang w:val="en-US" w:eastAsia="en-US" w:bidi="ar-SA"/>
      </w:rPr>
    </w:lvl>
    <w:lvl w:ilvl="8" w:tplc="F05A59AC">
      <w:numFmt w:val="bullet"/>
      <w:lvlText w:val="•"/>
      <w:lvlJc w:val="left"/>
      <w:pPr>
        <w:ind w:left="8257" w:hanging="708"/>
      </w:pPr>
      <w:rPr>
        <w:rFonts w:hint="default"/>
        <w:lang w:val="en-US" w:eastAsia="en-US" w:bidi="ar-SA"/>
      </w:rPr>
    </w:lvl>
  </w:abstractNum>
  <w:abstractNum w:abstractNumId="57" w15:restartNumberingAfterBreak="0">
    <w:nsid w:val="4587125A"/>
    <w:multiLevelType w:val="hybridMultilevel"/>
    <w:tmpl w:val="8B7ED5DA"/>
    <w:lvl w:ilvl="0" w:tplc="B91265F6">
      <w:start w:val="1"/>
      <w:numFmt w:val="decimal"/>
      <w:lvlText w:val="%1."/>
      <w:lvlJc w:val="left"/>
      <w:pPr>
        <w:ind w:left="220" w:hanging="452"/>
        <w:jc w:val="left"/>
      </w:pPr>
      <w:rPr>
        <w:rFonts w:ascii="Times New Roman" w:eastAsia="Times New Roman" w:hAnsi="Times New Roman" w:cs="Times New Roman" w:hint="default"/>
        <w:b/>
        <w:bCs/>
        <w:i/>
        <w:iCs/>
        <w:spacing w:val="0"/>
        <w:w w:val="100"/>
        <w:sz w:val="28"/>
        <w:szCs w:val="28"/>
        <w:lang w:val="en-US" w:eastAsia="en-US" w:bidi="ar-SA"/>
      </w:rPr>
    </w:lvl>
    <w:lvl w:ilvl="1" w:tplc="EEFA78AE">
      <w:start w:val="1"/>
      <w:numFmt w:val="decimal"/>
      <w:lvlText w:val="%2."/>
      <w:lvlJc w:val="left"/>
      <w:pPr>
        <w:ind w:left="220" w:hanging="696"/>
        <w:jc w:val="left"/>
      </w:pPr>
      <w:rPr>
        <w:rFonts w:hint="default"/>
        <w:spacing w:val="0"/>
        <w:w w:val="100"/>
        <w:lang w:val="en-US" w:eastAsia="en-US" w:bidi="ar-SA"/>
      </w:rPr>
    </w:lvl>
    <w:lvl w:ilvl="2" w:tplc="3AECF9F6">
      <w:numFmt w:val="bullet"/>
      <w:lvlText w:val="•"/>
      <w:lvlJc w:val="left"/>
      <w:pPr>
        <w:ind w:left="2229" w:hanging="696"/>
      </w:pPr>
      <w:rPr>
        <w:rFonts w:hint="default"/>
        <w:lang w:val="en-US" w:eastAsia="en-US" w:bidi="ar-SA"/>
      </w:rPr>
    </w:lvl>
    <w:lvl w:ilvl="3" w:tplc="12DE467C">
      <w:numFmt w:val="bullet"/>
      <w:lvlText w:val="•"/>
      <w:lvlJc w:val="left"/>
      <w:pPr>
        <w:ind w:left="3233" w:hanging="696"/>
      </w:pPr>
      <w:rPr>
        <w:rFonts w:hint="default"/>
        <w:lang w:val="en-US" w:eastAsia="en-US" w:bidi="ar-SA"/>
      </w:rPr>
    </w:lvl>
    <w:lvl w:ilvl="4" w:tplc="8FA2A142">
      <w:numFmt w:val="bullet"/>
      <w:lvlText w:val="•"/>
      <w:lvlJc w:val="left"/>
      <w:pPr>
        <w:ind w:left="4238" w:hanging="696"/>
      </w:pPr>
      <w:rPr>
        <w:rFonts w:hint="default"/>
        <w:lang w:val="en-US" w:eastAsia="en-US" w:bidi="ar-SA"/>
      </w:rPr>
    </w:lvl>
    <w:lvl w:ilvl="5" w:tplc="D916D37A">
      <w:numFmt w:val="bullet"/>
      <w:lvlText w:val="•"/>
      <w:lvlJc w:val="left"/>
      <w:pPr>
        <w:ind w:left="5243" w:hanging="696"/>
      </w:pPr>
      <w:rPr>
        <w:rFonts w:hint="default"/>
        <w:lang w:val="en-US" w:eastAsia="en-US" w:bidi="ar-SA"/>
      </w:rPr>
    </w:lvl>
    <w:lvl w:ilvl="6" w:tplc="AC14FF0A">
      <w:numFmt w:val="bullet"/>
      <w:lvlText w:val="•"/>
      <w:lvlJc w:val="left"/>
      <w:pPr>
        <w:ind w:left="6247" w:hanging="696"/>
      </w:pPr>
      <w:rPr>
        <w:rFonts w:hint="default"/>
        <w:lang w:val="en-US" w:eastAsia="en-US" w:bidi="ar-SA"/>
      </w:rPr>
    </w:lvl>
    <w:lvl w:ilvl="7" w:tplc="ADE81E4A">
      <w:numFmt w:val="bullet"/>
      <w:lvlText w:val="•"/>
      <w:lvlJc w:val="left"/>
      <w:pPr>
        <w:ind w:left="7252" w:hanging="696"/>
      </w:pPr>
      <w:rPr>
        <w:rFonts w:hint="default"/>
        <w:lang w:val="en-US" w:eastAsia="en-US" w:bidi="ar-SA"/>
      </w:rPr>
    </w:lvl>
    <w:lvl w:ilvl="8" w:tplc="4FEA3CC4">
      <w:numFmt w:val="bullet"/>
      <w:lvlText w:val="•"/>
      <w:lvlJc w:val="left"/>
      <w:pPr>
        <w:ind w:left="8257" w:hanging="696"/>
      </w:pPr>
      <w:rPr>
        <w:rFonts w:hint="default"/>
        <w:lang w:val="en-US" w:eastAsia="en-US" w:bidi="ar-SA"/>
      </w:rPr>
    </w:lvl>
  </w:abstractNum>
  <w:abstractNum w:abstractNumId="58" w15:restartNumberingAfterBreak="0">
    <w:nsid w:val="45F50849"/>
    <w:multiLevelType w:val="hybridMultilevel"/>
    <w:tmpl w:val="0C686FDA"/>
    <w:lvl w:ilvl="0" w:tplc="6D8ABD00">
      <w:numFmt w:val="bullet"/>
      <w:lvlText w:val=""/>
      <w:lvlJc w:val="left"/>
      <w:pPr>
        <w:ind w:left="1649" w:hanging="361"/>
      </w:pPr>
      <w:rPr>
        <w:rFonts w:ascii="Symbol" w:eastAsia="Symbol" w:hAnsi="Symbol" w:cs="Symbol" w:hint="default"/>
        <w:b w:val="0"/>
        <w:bCs w:val="0"/>
        <w:i w:val="0"/>
        <w:iCs w:val="0"/>
        <w:spacing w:val="0"/>
        <w:w w:val="100"/>
        <w:sz w:val="28"/>
        <w:szCs w:val="28"/>
        <w:lang w:val="en-US" w:eastAsia="en-US" w:bidi="ar-SA"/>
      </w:rPr>
    </w:lvl>
    <w:lvl w:ilvl="1" w:tplc="43A6B29E">
      <w:numFmt w:val="bullet"/>
      <w:lvlText w:val="•"/>
      <w:lvlJc w:val="left"/>
      <w:pPr>
        <w:ind w:left="2502" w:hanging="361"/>
      </w:pPr>
      <w:rPr>
        <w:rFonts w:hint="default"/>
        <w:lang w:val="en-US" w:eastAsia="en-US" w:bidi="ar-SA"/>
      </w:rPr>
    </w:lvl>
    <w:lvl w:ilvl="2" w:tplc="C6BCCBBC">
      <w:numFmt w:val="bullet"/>
      <w:lvlText w:val="•"/>
      <w:lvlJc w:val="left"/>
      <w:pPr>
        <w:ind w:left="3365" w:hanging="361"/>
      </w:pPr>
      <w:rPr>
        <w:rFonts w:hint="default"/>
        <w:lang w:val="en-US" w:eastAsia="en-US" w:bidi="ar-SA"/>
      </w:rPr>
    </w:lvl>
    <w:lvl w:ilvl="3" w:tplc="7D326124">
      <w:numFmt w:val="bullet"/>
      <w:lvlText w:val="•"/>
      <w:lvlJc w:val="left"/>
      <w:pPr>
        <w:ind w:left="4227" w:hanging="361"/>
      </w:pPr>
      <w:rPr>
        <w:rFonts w:hint="default"/>
        <w:lang w:val="en-US" w:eastAsia="en-US" w:bidi="ar-SA"/>
      </w:rPr>
    </w:lvl>
    <w:lvl w:ilvl="4" w:tplc="F62A6E82">
      <w:numFmt w:val="bullet"/>
      <w:lvlText w:val="•"/>
      <w:lvlJc w:val="left"/>
      <w:pPr>
        <w:ind w:left="5090" w:hanging="361"/>
      </w:pPr>
      <w:rPr>
        <w:rFonts w:hint="default"/>
        <w:lang w:val="en-US" w:eastAsia="en-US" w:bidi="ar-SA"/>
      </w:rPr>
    </w:lvl>
    <w:lvl w:ilvl="5" w:tplc="CF6AB8D6">
      <w:numFmt w:val="bullet"/>
      <w:lvlText w:val="•"/>
      <w:lvlJc w:val="left"/>
      <w:pPr>
        <w:ind w:left="5953" w:hanging="361"/>
      </w:pPr>
      <w:rPr>
        <w:rFonts w:hint="default"/>
        <w:lang w:val="en-US" w:eastAsia="en-US" w:bidi="ar-SA"/>
      </w:rPr>
    </w:lvl>
    <w:lvl w:ilvl="6" w:tplc="8564D4F8">
      <w:numFmt w:val="bullet"/>
      <w:lvlText w:val="•"/>
      <w:lvlJc w:val="left"/>
      <w:pPr>
        <w:ind w:left="6815" w:hanging="361"/>
      </w:pPr>
      <w:rPr>
        <w:rFonts w:hint="default"/>
        <w:lang w:val="en-US" w:eastAsia="en-US" w:bidi="ar-SA"/>
      </w:rPr>
    </w:lvl>
    <w:lvl w:ilvl="7" w:tplc="C744EEDE">
      <w:numFmt w:val="bullet"/>
      <w:lvlText w:val="•"/>
      <w:lvlJc w:val="left"/>
      <w:pPr>
        <w:ind w:left="7678" w:hanging="361"/>
      </w:pPr>
      <w:rPr>
        <w:rFonts w:hint="default"/>
        <w:lang w:val="en-US" w:eastAsia="en-US" w:bidi="ar-SA"/>
      </w:rPr>
    </w:lvl>
    <w:lvl w:ilvl="8" w:tplc="6EC279F0">
      <w:numFmt w:val="bullet"/>
      <w:lvlText w:val="•"/>
      <w:lvlJc w:val="left"/>
      <w:pPr>
        <w:ind w:left="8541" w:hanging="361"/>
      </w:pPr>
      <w:rPr>
        <w:rFonts w:hint="default"/>
        <w:lang w:val="en-US" w:eastAsia="en-US" w:bidi="ar-SA"/>
      </w:rPr>
    </w:lvl>
  </w:abstractNum>
  <w:abstractNum w:abstractNumId="59" w15:restartNumberingAfterBreak="0">
    <w:nsid w:val="46113EF0"/>
    <w:multiLevelType w:val="hybridMultilevel"/>
    <w:tmpl w:val="6C927FDC"/>
    <w:lvl w:ilvl="0" w:tplc="BA92ED82">
      <w:start w:val="1"/>
      <w:numFmt w:val="decimal"/>
      <w:lvlText w:val="%1."/>
      <w:lvlJc w:val="left"/>
      <w:pPr>
        <w:ind w:left="1635"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50D2DD40">
      <w:start w:val="1"/>
      <w:numFmt w:val="decimal"/>
      <w:lvlText w:val="%2."/>
      <w:lvlJc w:val="left"/>
      <w:pPr>
        <w:ind w:left="1636"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8C0C2DC2">
      <w:numFmt w:val="bullet"/>
      <w:lvlText w:val="•"/>
      <w:lvlJc w:val="left"/>
      <w:pPr>
        <w:ind w:left="3365" w:hanging="708"/>
      </w:pPr>
      <w:rPr>
        <w:rFonts w:hint="default"/>
        <w:lang w:val="en-US" w:eastAsia="en-US" w:bidi="ar-SA"/>
      </w:rPr>
    </w:lvl>
    <w:lvl w:ilvl="3" w:tplc="F4C6F092">
      <w:numFmt w:val="bullet"/>
      <w:lvlText w:val="•"/>
      <w:lvlJc w:val="left"/>
      <w:pPr>
        <w:ind w:left="4227" w:hanging="708"/>
      </w:pPr>
      <w:rPr>
        <w:rFonts w:hint="default"/>
        <w:lang w:val="en-US" w:eastAsia="en-US" w:bidi="ar-SA"/>
      </w:rPr>
    </w:lvl>
    <w:lvl w:ilvl="4" w:tplc="A480614C">
      <w:numFmt w:val="bullet"/>
      <w:lvlText w:val="•"/>
      <w:lvlJc w:val="left"/>
      <w:pPr>
        <w:ind w:left="5090" w:hanging="708"/>
      </w:pPr>
      <w:rPr>
        <w:rFonts w:hint="default"/>
        <w:lang w:val="en-US" w:eastAsia="en-US" w:bidi="ar-SA"/>
      </w:rPr>
    </w:lvl>
    <w:lvl w:ilvl="5" w:tplc="3F586B46">
      <w:numFmt w:val="bullet"/>
      <w:lvlText w:val="•"/>
      <w:lvlJc w:val="left"/>
      <w:pPr>
        <w:ind w:left="5953" w:hanging="708"/>
      </w:pPr>
      <w:rPr>
        <w:rFonts w:hint="default"/>
        <w:lang w:val="en-US" w:eastAsia="en-US" w:bidi="ar-SA"/>
      </w:rPr>
    </w:lvl>
    <w:lvl w:ilvl="6" w:tplc="B60ED90E">
      <w:numFmt w:val="bullet"/>
      <w:lvlText w:val="•"/>
      <w:lvlJc w:val="left"/>
      <w:pPr>
        <w:ind w:left="6815" w:hanging="708"/>
      </w:pPr>
      <w:rPr>
        <w:rFonts w:hint="default"/>
        <w:lang w:val="en-US" w:eastAsia="en-US" w:bidi="ar-SA"/>
      </w:rPr>
    </w:lvl>
    <w:lvl w:ilvl="7" w:tplc="A768F122">
      <w:numFmt w:val="bullet"/>
      <w:lvlText w:val="•"/>
      <w:lvlJc w:val="left"/>
      <w:pPr>
        <w:ind w:left="7678" w:hanging="708"/>
      </w:pPr>
      <w:rPr>
        <w:rFonts w:hint="default"/>
        <w:lang w:val="en-US" w:eastAsia="en-US" w:bidi="ar-SA"/>
      </w:rPr>
    </w:lvl>
    <w:lvl w:ilvl="8" w:tplc="486CA356">
      <w:numFmt w:val="bullet"/>
      <w:lvlText w:val="•"/>
      <w:lvlJc w:val="left"/>
      <w:pPr>
        <w:ind w:left="8541" w:hanging="708"/>
      </w:pPr>
      <w:rPr>
        <w:rFonts w:hint="default"/>
        <w:lang w:val="en-US" w:eastAsia="en-US" w:bidi="ar-SA"/>
      </w:rPr>
    </w:lvl>
  </w:abstractNum>
  <w:abstractNum w:abstractNumId="60" w15:restartNumberingAfterBreak="0">
    <w:nsid w:val="471532F9"/>
    <w:multiLevelType w:val="hybridMultilevel"/>
    <w:tmpl w:val="84287AC4"/>
    <w:lvl w:ilvl="0" w:tplc="369A09D2">
      <w:numFmt w:val="bullet"/>
      <w:lvlText w:val=""/>
      <w:lvlJc w:val="left"/>
      <w:pPr>
        <w:ind w:left="353" w:hanging="230"/>
      </w:pPr>
      <w:rPr>
        <w:rFonts w:ascii="Symbol" w:eastAsia="Symbol" w:hAnsi="Symbol" w:cs="Symbol" w:hint="default"/>
        <w:b w:val="0"/>
        <w:bCs w:val="0"/>
        <w:i w:val="0"/>
        <w:iCs w:val="0"/>
        <w:spacing w:val="0"/>
        <w:w w:val="100"/>
        <w:sz w:val="28"/>
        <w:szCs w:val="28"/>
        <w:lang w:val="en-US" w:eastAsia="en-US" w:bidi="ar-SA"/>
      </w:rPr>
    </w:lvl>
    <w:lvl w:ilvl="1" w:tplc="2362DA7C">
      <w:numFmt w:val="bullet"/>
      <w:lvlText w:val="•"/>
      <w:lvlJc w:val="left"/>
      <w:pPr>
        <w:ind w:left="388" w:hanging="230"/>
      </w:pPr>
      <w:rPr>
        <w:rFonts w:hint="default"/>
        <w:lang w:val="en-US" w:eastAsia="en-US" w:bidi="ar-SA"/>
      </w:rPr>
    </w:lvl>
    <w:lvl w:ilvl="2" w:tplc="87E84452">
      <w:numFmt w:val="bullet"/>
      <w:lvlText w:val="•"/>
      <w:lvlJc w:val="left"/>
      <w:pPr>
        <w:ind w:left="417" w:hanging="230"/>
      </w:pPr>
      <w:rPr>
        <w:rFonts w:hint="default"/>
        <w:lang w:val="en-US" w:eastAsia="en-US" w:bidi="ar-SA"/>
      </w:rPr>
    </w:lvl>
    <w:lvl w:ilvl="3" w:tplc="7A685062">
      <w:numFmt w:val="bullet"/>
      <w:lvlText w:val="•"/>
      <w:lvlJc w:val="left"/>
      <w:pPr>
        <w:ind w:left="446" w:hanging="230"/>
      </w:pPr>
      <w:rPr>
        <w:rFonts w:hint="default"/>
        <w:lang w:val="en-US" w:eastAsia="en-US" w:bidi="ar-SA"/>
      </w:rPr>
    </w:lvl>
    <w:lvl w:ilvl="4" w:tplc="1D72186A">
      <w:numFmt w:val="bullet"/>
      <w:lvlText w:val="•"/>
      <w:lvlJc w:val="left"/>
      <w:pPr>
        <w:ind w:left="475" w:hanging="230"/>
      </w:pPr>
      <w:rPr>
        <w:rFonts w:hint="default"/>
        <w:lang w:val="en-US" w:eastAsia="en-US" w:bidi="ar-SA"/>
      </w:rPr>
    </w:lvl>
    <w:lvl w:ilvl="5" w:tplc="FC8076DC">
      <w:numFmt w:val="bullet"/>
      <w:lvlText w:val="•"/>
      <w:lvlJc w:val="left"/>
      <w:pPr>
        <w:ind w:left="504" w:hanging="230"/>
      </w:pPr>
      <w:rPr>
        <w:rFonts w:hint="default"/>
        <w:lang w:val="en-US" w:eastAsia="en-US" w:bidi="ar-SA"/>
      </w:rPr>
    </w:lvl>
    <w:lvl w:ilvl="6" w:tplc="71BEE9CC">
      <w:numFmt w:val="bullet"/>
      <w:lvlText w:val="•"/>
      <w:lvlJc w:val="left"/>
      <w:pPr>
        <w:ind w:left="533" w:hanging="230"/>
      </w:pPr>
      <w:rPr>
        <w:rFonts w:hint="default"/>
        <w:lang w:val="en-US" w:eastAsia="en-US" w:bidi="ar-SA"/>
      </w:rPr>
    </w:lvl>
    <w:lvl w:ilvl="7" w:tplc="C39E10D6">
      <w:numFmt w:val="bullet"/>
      <w:lvlText w:val="•"/>
      <w:lvlJc w:val="left"/>
      <w:pPr>
        <w:ind w:left="561" w:hanging="230"/>
      </w:pPr>
      <w:rPr>
        <w:rFonts w:hint="default"/>
        <w:lang w:val="en-US" w:eastAsia="en-US" w:bidi="ar-SA"/>
      </w:rPr>
    </w:lvl>
    <w:lvl w:ilvl="8" w:tplc="5DDC5BCA">
      <w:numFmt w:val="bullet"/>
      <w:lvlText w:val="•"/>
      <w:lvlJc w:val="left"/>
      <w:pPr>
        <w:ind w:left="590" w:hanging="230"/>
      </w:pPr>
      <w:rPr>
        <w:rFonts w:hint="default"/>
        <w:lang w:val="en-US" w:eastAsia="en-US" w:bidi="ar-SA"/>
      </w:rPr>
    </w:lvl>
  </w:abstractNum>
  <w:abstractNum w:abstractNumId="61" w15:restartNumberingAfterBreak="0">
    <w:nsid w:val="478F0AC8"/>
    <w:multiLevelType w:val="hybridMultilevel"/>
    <w:tmpl w:val="BBAC6456"/>
    <w:lvl w:ilvl="0" w:tplc="B9CC3962">
      <w:start w:val="1"/>
      <w:numFmt w:val="decimal"/>
      <w:lvlText w:val="%1."/>
      <w:lvlJc w:val="left"/>
      <w:pPr>
        <w:ind w:left="107" w:hanging="213"/>
        <w:jc w:val="left"/>
      </w:pPr>
      <w:rPr>
        <w:rFonts w:ascii="Times New Roman" w:eastAsia="Times New Roman" w:hAnsi="Times New Roman" w:cs="Times New Roman" w:hint="default"/>
        <w:b w:val="0"/>
        <w:bCs w:val="0"/>
        <w:i w:val="0"/>
        <w:iCs w:val="0"/>
        <w:spacing w:val="-1"/>
        <w:w w:val="98"/>
        <w:sz w:val="26"/>
        <w:szCs w:val="26"/>
        <w:lang w:val="en-US" w:eastAsia="en-US" w:bidi="ar-SA"/>
      </w:rPr>
    </w:lvl>
    <w:lvl w:ilvl="1" w:tplc="CE0662DA">
      <w:numFmt w:val="bullet"/>
      <w:lvlText w:val="•"/>
      <w:lvlJc w:val="left"/>
      <w:pPr>
        <w:ind w:left="443" w:hanging="213"/>
      </w:pPr>
      <w:rPr>
        <w:rFonts w:hint="default"/>
        <w:lang w:val="en-US" w:eastAsia="en-US" w:bidi="ar-SA"/>
      </w:rPr>
    </w:lvl>
    <w:lvl w:ilvl="2" w:tplc="B6288FCA">
      <w:numFmt w:val="bullet"/>
      <w:lvlText w:val="•"/>
      <w:lvlJc w:val="left"/>
      <w:pPr>
        <w:ind w:left="787" w:hanging="213"/>
      </w:pPr>
      <w:rPr>
        <w:rFonts w:hint="default"/>
        <w:lang w:val="en-US" w:eastAsia="en-US" w:bidi="ar-SA"/>
      </w:rPr>
    </w:lvl>
    <w:lvl w:ilvl="3" w:tplc="C1FA04DC">
      <w:numFmt w:val="bullet"/>
      <w:lvlText w:val="•"/>
      <w:lvlJc w:val="left"/>
      <w:pPr>
        <w:ind w:left="1130" w:hanging="213"/>
      </w:pPr>
      <w:rPr>
        <w:rFonts w:hint="default"/>
        <w:lang w:val="en-US" w:eastAsia="en-US" w:bidi="ar-SA"/>
      </w:rPr>
    </w:lvl>
    <w:lvl w:ilvl="4" w:tplc="E15048CE">
      <w:numFmt w:val="bullet"/>
      <w:lvlText w:val="•"/>
      <w:lvlJc w:val="left"/>
      <w:pPr>
        <w:ind w:left="1474" w:hanging="213"/>
      </w:pPr>
      <w:rPr>
        <w:rFonts w:hint="default"/>
        <w:lang w:val="en-US" w:eastAsia="en-US" w:bidi="ar-SA"/>
      </w:rPr>
    </w:lvl>
    <w:lvl w:ilvl="5" w:tplc="5650A03E">
      <w:numFmt w:val="bullet"/>
      <w:lvlText w:val="•"/>
      <w:lvlJc w:val="left"/>
      <w:pPr>
        <w:ind w:left="1817" w:hanging="213"/>
      </w:pPr>
      <w:rPr>
        <w:rFonts w:hint="default"/>
        <w:lang w:val="en-US" w:eastAsia="en-US" w:bidi="ar-SA"/>
      </w:rPr>
    </w:lvl>
    <w:lvl w:ilvl="6" w:tplc="EEF24690">
      <w:numFmt w:val="bullet"/>
      <w:lvlText w:val="•"/>
      <w:lvlJc w:val="left"/>
      <w:pPr>
        <w:ind w:left="2161" w:hanging="213"/>
      </w:pPr>
      <w:rPr>
        <w:rFonts w:hint="default"/>
        <w:lang w:val="en-US" w:eastAsia="en-US" w:bidi="ar-SA"/>
      </w:rPr>
    </w:lvl>
    <w:lvl w:ilvl="7" w:tplc="76C6E710">
      <w:numFmt w:val="bullet"/>
      <w:lvlText w:val="•"/>
      <w:lvlJc w:val="left"/>
      <w:pPr>
        <w:ind w:left="2504" w:hanging="213"/>
      </w:pPr>
      <w:rPr>
        <w:rFonts w:hint="default"/>
        <w:lang w:val="en-US" w:eastAsia="en-US" w:bidi="ar-SA"/>
      </w:rPr>
    </w:lvl>
    <w:lvl w:ilvl="8" w:tplc="1414C548">
      <w:numFmt w:val="bullet"/>
      <w:lvlText w:val="•"/>
      <w:lvlJc w:val="left"/>
      <w:pPr>
        <w:ind w:left="2848" w:hanging="213"/>
      </w:pPr>
      <w:rPr>
        <w:rFonts w:hint="default"/>
        <w:lang w:val="en-US" w:eastAsia="en-US" w:bidi="ar-SA"/>
      </w:rPr>
    </w:lvl>
  </w:abstractNum>
  <w:abstractNum w:abstractNumId="62" w15:restartNumberingAfterBreak="0">
    <w:nsid w:val="47A376F4"/>
    <w:multiLevelType w:val="hybridMultilevel"/>
    <w:tmpl w:val="73223D04"/>
    <w:lvl w:ilvl="0" w:tplc="0F847D06">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038BF1A">
      <w:numFmt w:val="bullet"/>
      <w:lvlText w:val="•"/>
      <w:lvlJc w:val="left"/>
      <w:pPr>
        <w:ind w:left="1224" w:hanging="708"/>
      </w:pPr>
      <w:rPr>
        <w:rFonts w:hint="default"/>
        <w:lang w:val="en-US" w:eastAsia="en-US" w:bidi="ar-SA"/>
      </w:rPr>
    </w:lvl>
    <w:lvl w:ilvl="2" w:tplc="E368BF2E">
      <w:numFmt w:val="bullet"/>
      <w:lvlText w:val="•"/>
      <w:lvlJc w:val="left"/>
      <w:pPr>
        <w:ind w:left="2229" w:hanging="708"/>
      </w:pPr>
      <w:rPr>
        <w:rFonts w:hint="default"/>
        <w:lang w:val="en-US" w:eastAsia="en-US" w:bidi="ar-SA"/>
      </w:rPr>
    </w:lvl>
    <w:lvl w:ilvl="3" w:tplc="BE6A8434">
      <w:numFmt w:val="bullet"/>
      <w:lvlText w:val="•"/>
      <w:lvlJc w:val="left"/>
      <w:pPr>
        <w:ind w:left="3233" w:hanging="708"/>
      </w:pPr>
      <w:rPr>
        <w:rFonts w:hint="default"/>
        <w:lang w:val="en-US" w:eastAsia="en-US" w:bidi="ar-SA"/>
      </w:rPr>
    </w:lvl>
    <w:lvl w:ilvl="4" w:tplc="5A6C3330">
      <w:numFmt w:val="bullet"/>
      <w:lvlText w:val="•"/>
      <w:lvlJc w:val="left"/>
      <w:pPr>
        <w:ind w:left="4238" w:hanging="708"/>
      </w:pPr>
      <w:rPr>
        <w:rFonts w:hint="default"/>
        <w:lang w:val="en-US" w:eastAsia="en-US" w:bidi="ar-SA"/>
      </w:rPr>
    </w:lvl>
    <w:lvl w:ilvl="5" w:tplc="0C64AC92">
      <w:numFmt w:val="bullet"/>
      <w:lvlText w:val="•"/>
      <w:lvlJc w:val="left"/>
      <w:pPr>
        <w:ind w:left="5243" w:hanging="708"/>
      </w:pPr>
      <w:rPr>
        <w:rFonts w:hint="default"/>
        <w:lang w:val="en-US" w:eastAsia="en-US" w:bidi="ar-SA"/>
      </w:rPr>
    </w:lvl>
    <w:lvl w:ilvl="6" w:tplc="123CD038">
      <w:numFmt w:val="bullet"/>
      <w:lvlText w:val="•"/>
      <w:lvlJc w:val="left"/>
      <w:pPr>
        <w:ind w:left="6247" w:hanging="708"/>
      </w:pPr>
      <w:rPr>
        <w:rFonts w:hint="default"/>
        <w:lang w:val="en-US" w:eastAsia="en-US" w:bidi="ar-SA"/>
      </w:rPr>
    </w:lvl>
    <w:lvl w:ilvl="7" w:tplc="872E814E">
      <w:numFmt w:val="bullet"/>
      <w:lvlText w:val="•"/>
      <w:lvlJc w:val="left"/>
      <w:pPr>
        <w:ind w:left="7252" w:hanging="708"/>
      </w:pPr>
      <w:rPr>
        <w:rFonts w:hint="default"/>
        <w:lang w:val="en-US" w:eastAsia="en-US" w:bidi="ar-SA"/>
      </w:rPr>
    </w:lvl>
    <w:lvl w:ilvl="8" w:tplc="22961B30">
      <w:numFmt w:val="bullet"/>
      <w:lvlText w:val="•"/>
      <w:lvlJc w:val="left"/>
      <w:pPr>
        <w:ind w:left="8257" w:hanging="708"/>
      </w:pPr>
      <w:rPr>
        <w:rFonts w:hint="default"/>
        <w:lang w:val="en-US" w:eastAsia="en-US" w:bidi="ar-SA"/>
      </w:rPr>
    </w:lvl>
  </w:abstractNum>
  <w:abstractNum w:abstractNumId="63" w15:restartNumberingAfterBreak="0">
    <w:nsid w:val="48053EC1"/>
    <w:multiLevelType w:val="hybridMultilevel"/>
    <w:tmpl w:val="818695A6"/>
    <w:lvl w:ilvl="0" w:tplc="81C043BC">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D7063B4">
      <w:numFmt w:val="bullet"/>
      <w:lvlText w:val="•"/>
      <w:lvlJc w:val="left"/>
      <w:pPr>
        <w:ind w:left="1224" w:hanging="708"/>
      </w:pPr>
      <w:rPr>
        <w:rFonts w:hint="default"/>
        <w:lang w:val="en-US" w:eastAsia="en-US" w:bidi="ar-SA"/>
      </w:rPr>
    </w:lvl>
    <w:lvl w:ilvl="2" w:tplc="7D56E3F6">
      <w:numFmt w:val="bullet"/>
      <w:lvlText w:val="•"/>
      <w:lvlJc w:val="left"/>
      <w:pPr>
        <w:ind w:left="2229" w:hanging="708"/>
      </w:pPr>
      <w:rPr>
        <w:rFonts w:hint="default"/>
        <w:lang w:val="en-US" w:eastAsia="en-US" w:bidi="ar-SA"/>
      </w:rPr>
    </w:lvl>
    <w:lvl w:ilvl="3" w:tplc="D7682F6C">
      <w:numFmt w:val="bullet"/>
      <w:lvlText w:val="•"/>
      <w:lvlJc w:val="left"/>
      <w:pPr>
        <w:ind w:left="3233" w:hanging="708"/>
      </w:pPr>
      <w:rPr>
        <w:rFonts w:hint="default"/>
        <w:lang w:val="en-US" w:eastAsia="en-US" w:bidi="ar-SA"/>
      </w:rPr>
    </w:lvl>
    <w:lvl w:ilvl="4" w:tplc="BBCC157E">
      <w:numFmt w:val="bullet"/>
      <w:lvlText w:val="•"/>
      <w:lvlJc w:val="left"/>
      <w:pPr>
        <w:ind w:left="4238" w:hanging="708"/>
      </w:pPr>
      <w:rPr>
        <w:rFonts w:hint="default"/>
        <w:lang w:val="en-US" w:eastAsia="en-US" w:bidi="ar-SA"/>
      </w:rPr>
    </w:lvl>
    <w:lvl w:ilvl="5" w:tplc="074EA438">
      <w:numFmt w:val="bullet"/>
      <w:lvlText w:val="•"/>
      <w:lvlJc w:val="left"/>
      <w:pPr>
        <w:ind w:left="5243" w:hanging="708"/>
      </w:pPr>
      <w:rPr>
        <w:rFonts w:hint="default"/>
        <w:lang w:val="en-US" w:eastAsia="en-US" w:bidi="ar-SA"/>
      </w:rPr>
    </w:lvl>
    <w:lvl w:ilvl="6" w:tplc="9DF2D07E">
      <w:numFmt w:val="bullet"/>
      <w:lvlText w:val="•"/>
      <w:lvlJc w:val="left"/>
      <w:pPr>
        <w:ind w:left="6247" w:hanging="708"/>
      </w:pPr>
      <w:rPr>
        <w:rFonts w:hint="default"/>
        <w:lang w:val="en-US" w:eastAsia="en-US" w:bidi="ar-SA"/>
      </w:rPr>
    </w:lvl>
    <w:lvl w:ilvl="7" w:tplc="183E8674">
      <w:numFmt w:val="bullet"/>
      <w:lvlText w:val="•"/>
      <w:lvlJc w:val="left"/>
      <w:pPr>
        <w:ind w:left="7252" w:hanging="708"/>
      </w:pPr>
      <w:rPr>
        <w:rFonts w:hint="default"/>
        <w:lang w:val="en-US" w:eastAsia="en-US" w:bidi="ar-SA"/>
      </w:rPr>
    </w:lvl>
    <w:lvl w:ilvl="8" w:tplc="75EAF24E">
      <w:numFmt w:val="bullet"/>
      <w:lvlText w:val="•"/>
      <w:lvlJc w:val="left"/>
      <w:pPr>
        <w:ind w:left="8257" w:hanging="708"/>
      </w:pPr>
      <w:rPr>
        <w:rFonts w:hint="default"/>
        <w:lang w:val="en-US" w:eastAsia="en-US" w:bidi="ar-SA"/>
      </w:rPr>
    </w:lvl>
  </w:abstractNum>
  <w:abstractNum w:abstractNumId="64" w15:restartNumberingAfterBreak="0">
    <w:nsid w:val="4A793F8B"/>
    <w:multiLevelType w:val="hybridMultilevel"/>
    <w:tmpl w:val="F9A4B35A"/>
    <w:lvl w:ilvl="0" w:tplc="07D0FD70">
      <w:start w:val="1"/>
      <w:numFmt w:val="decimal"/>
      <w:lvlText w:val="%1."/>
      <w:lvlJc w:val="left"/>
      <w:pPr>
        <w:ind w:left="836"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D186B00">
      <w:numFmt w:val="bullet"/>
      <w:lvlText w:val="•"/>
      <w:lvlJc w:val="left"/>
      <w:pPr>
        <w:ind w:left="1702" w:hanging="708"/>
      </w:pPr>
      <w:rPr>
        <w:rFonts w:hint="default"/>
        <w:lang w:val="en-US" w:eastAsia="en-US" w:bidi="ar-SA"/>
      </w:rPr>
    </w:lvl>
    <w:lvl w:ilvl="2" w:tplc="72549810">
      <w:numFmt w:val="bullet"/>
      <w:lvlText w:val="•"/>
      <w:lvlJc w:val="left"/>
      <w:pPr>
        <w:ind w:left="2565" w:hanging="708"/>
      </w:pPr>
      <w:rPr>
        <w:rFonts w:hint="default"/>
        <w:lang w:val="en-US" w:eastAsia="en-US" w:bidi="ar-SA"/>
      </w:rPr>
    </w:lvl>
    <w:lvl w:ilvl="3" w:tplc="467EE19A">
      <w:numFmt w:val="bullet"/>
      <w:lvlText w:val="•"/>
      <w:lvlJc w:val="left"/>
      <w:pPr>
        <w:ind w:left="3427" w:hanging="708"/>
      </w:pPr>
      <w:rPr>
        <w:rFonts w:hint="default"/>
        <w:lang w:val="en-US" w:eastAsia="en-US" w:bidi="ar-SA"/>
      </w:rPr>
    </w:lvl>
    <w:lvl w:ilvl="4" w:tplc="652E0BD0">
      <w:numFmt w:val="bullet"/>
      <w:lvlText w:val="•"/>
      <w:lvlJc w:val="left"/>
      <w:pPr>
        <w:ind w:left="4290" w:hanging="708"/>
      </w:pPr>
      <w:rPr>
        <w:rFonts w:hint="default"/>
        <w:lang w:val="en-US" w:eastAsia="en-US" w:bidi="ar-SA"/>
      </w:rPr>
    </w:lvl>
    <w:lvl w:ilvl="5" w:tplc="895C2B9C">
      <w:numFmt w:val="bullet"/>
      <w:lvlText w:val="•"/>
      <w:lvlJc w:val="left"/>
      <w:pPr>
        <w:ind w:left="5153" w:hanging="708"/>
      </w:pPr>
      <w:rPr>
        <w:rFonts w:hint="default"/>
        <w:lang w:val="en-US" w:eastAsia="en-US" w:bidi="ar-SA"/>
      </w:rPr>
    </w:lvl>
    <w:lvl w:ilvl="6" w:tplc="45D431FA">
      <w:numFmt w:val="bullet"/>
      <w:lvlText w:val="•"/>
      <w:lvlJc w:val="left"/>
      <w:pPr>
        <w:ind w:left="6015" w:hanging="708"/>
      </w:pPr>
      <w:rPr>
        <w:rFonts w:hint="default"/>
        <w:lang w:val="en-US" w:eastAsia="en-US" w:bidi="ar-SA"/>
      </w:rPr>
    </w:lvl>
    <w:lvl w:ilvl="7" w:tplc="8A7ACBEC">
      <w:numFmt w:val="bullet"/>
      <w:lvlText w:val="•"/>
      <w:lvlJc w:val="left"/>
      <w:pPr>
        <w:ind w:left="6878" w:hanging="708"/>
      </w:pPr>
      <w:rPr>
        <w:rFonts w:hint="default"/>
        <w:lang w:val="en-US" w:eastAsia="en-US" w:bidi="ar-SA"/>
      </w:rPr>
    </w:lvl>
    <w:lvl w:ilvl="8" w:tplc="BC5470AA">
      <w:numFmt w:val="bullet"/>
      <w:lvlText w:val="•"/>
      <w:lvlJc w:val="left"/>
      <w:pPr>
        <w:ind w:left="7741" w:hanging="708"/>
      </w:pPr>
      <w:rPr>
        <w:rFonts w:hint="default"/>
        <w:lang w:val="en-US" w:eastAsia="en-US" w:bidi="ar-SA"/>
      </w:rPr>
    </w:lvl>
  </w:abstractNum>
  <w:abstractNum w:abstractNumId="65" w15:restartNumberingAfterBreak="0">
    <w:nsid w:val="4B554D14"/>
    <w:multiLevelType w:val="hybridMultilevel"/>
    <w:tmpl w:val="5874B636"/>
    <w:lvl w:ilvl="0" w:tplc="DBD63700">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FB27B2A">
      <w:numFmt w:val="bullet"/>
      <w:lvlText w:val="•"/>
      <w:lvlJc w:val="left"/>
      <w:pPr>
        <w:ind w:left="1224" w:hanging="708"/>
      </w:pPr>
      <w:rPr>
        <w:rFonts w:hint="default"/>
        <w:lang w:val="en-US" w:eastAsia="en-US" w:bidi="ar-SA"/>
      </w:rPr>
    </w:lvl>
    <w:lvl w:ilvl="2" w:tplc="86D4F7D8">
      <w:numFmt w:val="bullet"/>
      <w:lvlText w:val="•"/>
      <w:lvlJc w:val="left"/>
      <w:pPr>
        <w:ind w:left="2229" w:hanging="708"/>
      </w:pPr>
      <w:rPr>
        <w:rFonts w:hint="default"/>
        <w:lang w:val="en-US" w:eastAsia="en-US" w:bidi="ar-SA"/>
      </w:rPr>
    </w:lvl>
    <w:lvl w:ilvl="3" w:tplc="9E4088BC">
      <w:numFmt w:val="bullet"/>
      <w:lvlText w:val="•"/>
      <w:lvlJc w:val="left"/>
      <w:pPr>
        <w:ind w:left="3233" w:hanging="708"/>
      </w:pPr>
      <w:rPr>
        <w:rFonts w:hint="default"/>
        <w:lang w:val="en-US" w:eastAsia="en-US" w:bidi="ar-SA"/>
      </w:rPr>
    </w:lvl>
    <w:lvl w:ilvl="4" w:tplc="39247424">
      <w:numFmt w:val="bullet"/>
      <w:lvlText w:val="•"/>
      <w:lvlJc w:val="left"/>
      <w:pPr>
        <w:ind w:left="4238" w:hanging="708"/>
      </w:pPr>
      <w:rPr>
        <w:rFonts w:hint="default"/>
        <w:lang w:val="en-US" w:eastAsia="en-US" w:bidi="ar-SA"/>
      </w:rPr>
    </w:lvl>
    <w:lvl w:ilvl="5" w:tplc="1AE05000">
      <w:numFmt w:val="bullet"/>
      <w:lvlText w:val="•"/>
      <w:lvlJc w:val="left"/>
      <w:pPr>
        <w:ind w:left="5243" w:hanging="708"/>
      </w:pPr>
      <w:rPr>
        <w:rFonts w:hint="default"/>
        <w:lang w:val="en-US" w:eastAsia="en-US" w:bidi="ar-SA"/>
      </w:rPr>
    </w:lvl>
    <w:lvl w:ilvl="6" w:tplc="A4024CFA">
      <w:numFmt w:val="bullet"/>
      <w:lvlText w:val="•"/>
      <w:lvlJc w:val="left"/>
      <w:pPr>
        <w:ind w:left="6247" w:hanging="708"/>
      </w:pPr>
      <w:rPr>
        <w:rFonts w:hint="default"/>
        <w:lang w:val="en-US" w:eastAsia="en-US" w:bidi="ar-SA"/>
      </w:rPr>
    </w:lvl>
    <w:lvl w:ilvl="7" w:tplc="86C0114C">
      <w:numFmt w:val="bullet"/>
      <w:lvlText w:val="•"/>
      <w:lvlJc w:val="left"/>
      <w:pPr>
        <w:ind w:left="7252" w:hanging="708"/>
      </w:pPr>
      <w:rPr>
        <w:rFonts w:hint="default"/>
        <w:lang w:val="en-US" w:eastAsia="en-US" w:bidi="ar-SA"/>
      </w:rPr>
    </w:lvl>
    <w:lvl w:ilvl="8" w:tplc="E42645BC">
      <w:numFmt w:val="bullet"/>
      <w:lvlText w:val="•"/>
      <w:lvlJc w:val="left"/>
      <w:pPr>
        <w:ind w:left="8257" w:hanging="708"/>
      </w:pPr>
      <w:rPr>
        <w:rFonts w:hint="default"/>
        <w:lang w:val="en-US" w:eastAsia="en-US" w:bidi="ar-SA"/>
      </w:rPr>
    </w:lvl>
  </w:abstractNum>
  <w:abstractNum w:abstractNumId="66" w15:restartNumberingAfterBreak="0">
    <w:nsid w:val="4BC167D9"/>
    <w:multiLevelType w:val="hybridMultilevel"/>
    <w:tmpl w:val="8A7C525E"/>
    <w:lvl w:ilvl="0" w:tplc="4D2AB472">
      <w:start w:val="1"/>
      <w:numFmt w:val="decimal"/>
      <w:lvlText w:val="%1."/>
      <w:lvlJc w:val="left"/>
      <w:pPr>
        <w:ind w:left="220" w:hanging="269"/>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BBC3CC0">
      <w:numFmt w:val="bullet"/>
      <w:lvlText w:val="•"/>
      <w:lvlJc w:val="left"/>
      <w:pPr>
        <w:ind w:left="1224" w:hanging="269"/>
      </w:pPr>
      <w:rPr>
        <w:rFonts w:hint="default"/>
        <w:lang w:val="en-US" w:eastAsia="en-US" w:bidi="ar-SA"/>
      </w:rPr>
    </w:lvl>
    <w:lvl w:ilvl="2" w:tplc="1D78F9BC">
      <w:numFmt w:val="bullet"/>
      <w:lvlText w:val="•"/>
      <w:lvlJc w:val="left"/>
      <w:pPr>
        <w:ind w:left="2229" w:hanging="269"/>
      </w:pPr>
      <w:rPr>
        <w:rFonts w:hint="default"/>
        <w:lang w:val="en-US" w:eastAsia="en-US" w:bidi="ar-SA"/>
      </w:rPr>
    </w:lvl>
    <w:lvl w:ilvl="3" w:tplc="250A481C">
      <w:numFmt w:val="bullet"/>
      <w:lvlText w:val="•"/>
      <w:lvlJc w:val="left"/>
      <w:pPr>
        <w:ind w:left="3233" w:hanging="269"/>
      </w:pPr>
      <w:rPr>
        <w:rFonts w:hint="default"/>
        <w:lang w:val="en-US" w:eastAsia="en-US" w:bidi="ar-SA"/>
      </w:rPr>
    </w:lvl>
    <w:lvl w:ilvl="4" w:tplc="C3BC9988">
      <w:numFmt w:val="bullet"/>
      <w:lvlText w:val="•"/>
      <w:lvlJc w:val="left"/>
      <w:pPr>
        <w:ind w:left="4238" w:hanging="269"/>
      </w:pPr>
      <w:rPr>
        <w:rFonts w:hint="default"/>
        <w:lang w:val="en-US" w:eastAsia="en-US" w:bidi="ar-SA"/>
      </w:rPr>
    </w:lvl>
    <w:lvl w:ilvl="5" w:tplc="881C2AC8">
      <w:numFmt w:val="bullet"/>
      <w:lvlText w:val="•"/>
      <w:lvlJc w:val="left"/>
      <w:pPr>
        <w:ind w:left="5243" w:hanging="269"/>
      </w:pPr>
      <w:rPr>
        <w:rFonts w:hint="default"/>
        <w:lang w:val="en-US" w:eastAsia="en-US" w:bidi="ar-SA"/>
      </w:rPr>
    </w:lvl>
    <w:lvl w:ilvl="6" w:tplc="B650A8CC">
      <w:numFmt w:val="bullet"/>
      <w:lvlText w:val="•"/>
      <w:lvlJc w:val="left"/>
      <w:pPr>
        <w:ind w:left="6247" w:hanging="269"/>
      </w:pPr>
      <w:rPr>
        <w:rFonts w:hint="default"/>
        <w:lang w:val="en-US" w:eastAsia="en-US" w:bidi="ar-SA"/>
      </w:rPr>
    </w:lvl>
    <w:lvl w:ilvl="7" w:tplc="41C23798">
      <w:numFmt w:val="bullet"/>
      <w:lvlText w:val="•"/>
      <w:lvlJc w:val="left"/>
      <w:pPr>
        <w:ind w:left="7252" w:hanging="269"/>
      </w:pPr>
      <w:rPr>
        <w:rFonts w:hint="default"/>
        <w:lang w:val="en-US" w:eastAsia="en-US" w:bidi="ar-SA"/>
      </w:rPr>
    </w:lvl>
    <w:lvl w:ilvl="8" w:tplc="0D90C764">
      <w:numFmt w:val="bullet"/>
      <w:lvlText w:val="•"/>
      <w:lvlJc w:val="left"/>
      <w:pPr>
        <w:ind w:left="8257" w:hanging="269"/>
      </w:pPr>
      <w:rPr>
        <w:rFonts w:hint="default"/>
        <w:lang w:val="en-US" w:eastAsia="en-US" w:bidi="ar-SA"/>
      </w:rPr>
    </w:lvl>
  </w:abstractNum>
  <w:abstractNum w:abstractNumId="67" w15:restartNumberingAfterBreak="0">
    <w:nsid w:val="4F194125"/>
    <w:multiLevelType w:val="hybridMultilevel"/>
    <w:tmpl w:val="E0EA1748"/>
    <w:lvl w:ilvl="0" w:tplc="70EC6CE0">
      <w:start w:val="1"/>
      <w:numFmt w:val="decimal"/>
      <w:lvlText w:val="%1."/>
      <w:lvlJc w:val="left"/>
      <w:pPr>
        <w:ind w:left="502" w:hanging="425"/>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63B819A8">
      <w:start w:val="1"/>
      <w:numFmt w:val="decimal"/>
      <w:lvlText w:val="%2."/>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A2F893F2">
      <w:numFmt w:val="bullet"/>
      <w:lvlText w:val="•"/>
      <w:lvlJc w:val="left"/>
      <w:pPr>
        <w:ind w:left="1585" w:hanging="708"/>
      </w:pPr>
      <w:rPr>
        <w:rFonts w:hint="default"/>
        <w:lang w:val="en-US" w:eastAsia="en-US" w:bidi="ar-SA"/>
      </w:rPr>
    </w:lvl>
    <w:lvl w:ilvl="3" w:tplc="3DF448F4">
      <w:numFmt w:val="bullet"/>
      <w:lvlText w:val="•"/>
      <w:lvlJc w:val="left"/>
      <w:pPr>
        <w:ind w:left="2670" w:hanging="708"/>
      </w:pPr>
      <w:rPr>
        <w:rFonts w:hint="default"/>
        <w:lang w:val="en-US" w:eastAsia="en-US" w:bidi="ar-SA"/>
      </w:rPr>
    </w:lvl>
    <w:lvl w:ilvl="4" w:tplc="482AFCA4">
      <w:numFmt w:val="bullet"/>
      <w:lvlText w:val="•"/>
      <w:lvlJc w:val="left"/>
      <w:pPr>
        <w:ind w:left="3755" w:hanging="708"/>
      </w:pPr>
      <w:rPr>
        <w:rFonts w:hint="default"/>
        <w:lang w:val="en-US" w:eastAsia="en-US" w:bidi="ar-SA"/>
      </w:rPr>
    </w:lvl>
    <w:lvl w:ilvl="5" w:tplc="DBB2B3F8">
      <w:numFmt w:val="bullet"/>
      <w:lvlText w:val="•"/>
      <w:lvlJc w:val="left"/>
      <w:pPr>
        <w:ind w:left="4840" w:hanging="708"/>
      </w:pPr>
      <w:rPr>
        <w:rFonts w:hint="default"/>
        <w:lang w:val="en-US" w:eastAsia="en-US" w:bidi="ar-SA"/>
      </w:rPr>
    </w:lvl>
    <w:lvl w:ilvl="6" w:tplc="AC40942C">
      <w:numFmt w:val="bullet"/>
      <w:lvlText w:val="•"/>
      <w:lvlJc w:val="left"/>
      <w:pPr>
        <w:ind w:left="5925" w:hanging="708"/>
      </w:pPr>
      <w:rPr>
        <w:rFonts w:hint="default"/>
        <w:lang w:val="en-US" w:eastAsia="en-US" w:bidi="ar-SA"/>
      </w:rPr>
    </w:lvl>
    <w:lvl w:ilvl="7" w:tplc="FA30AF96">
      <w:numFmt w:val="bullet"/>
      <w:lvlText w:val="•"/>
      <w:lvlJc w:val="left"/>
      <w:pPr>
        <w:ind w:left="7010" w:hanging="708"/>
      </w:pPr>
      <w:rPr>
        <w:rFonts w:hint="default"/>
        <w:lang w:val="en-US" w:eastAsia="en-US" w:bidi="ar-SA"/>
      </w:rPr>
    </w:lvl>
    <w:lvl w:ilvl="8" w:tplc="A8D47026">
      <w:numFmt w:val="bullet"/>
      <w:lvlText w:val="•"/>
      <w:lvlJc w:val="left"/>
      <w:pPr>
        <w:ind w:left="8096" w:hanging="708"/>
      </w:pPr>
      <w:rPr>
        <w:rFonts w:hint="default"/>
        <w:lang w:val="en-US" w:eastAsia="en-US" w:bidi="ar-SA"/>
      </w:rPr>
    </w:lvl>
  </w:abstractNum>
  <w:abstractNum w:abstractNumId="68" w15:restartNumberingAfterBreak="0">
    <w:nsid w:val="4FB75A23"/>
    <w:multiLevelType w:val="hybridMultilevel"/>
    <w:tmpl w:val="8AFA410C"/>
    <w:lvl w:ilvl="0" w:tplc="F6BC3812">
      <w:start w:val="1"/>
      <w:numFmt w:val="decimal"/>
      <w:lvlText w:val="%1."/>
      <w:lvlJc w:val="left"/>
      <w:pPr>
        <w:ind w:left="1398" w:hanging="459"/>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76807108">
      <w:numFmt w:val="bullet"/>
      <w:lvlText w:val="•"/>
      <w:lvlJc w:val="left"/>
      <w:pPr>
        <w:ind w:left="2286" w:hanging="459"/>
      </w:pPr>
      <w:rPr>
        <w:rFonts w:hint="default"/>
        <w:lang w:val="en-US" w:eastAsia="en-US" w:bidi="ar-SA"/>
      </w:rPr>
    </w:lvl>
    <w:lvl w:ilvl="2" w:tplc="C7104C82">
      <w:numFmt w:val="bullet"/>
      <w:lvlText w:val="•"/>
      <w:lvlJc w:val="left"/>
      <w:pPr>
        <w:ind w:left="3173" w:hanging="459"/>
      </w:pPr>
      <w:rPr>
        <w:rFonts w:hint="default"/>
        <w:lang w:val="en-US" w:eastAsia="en-US" w:bidi="ar-SA"/>
      </w:rPr>
    </w:lvl>
    <w:lvl w:ilvl="3" w:tplc="6A2C9C7A">
      <w:numFmt w:val="bullet"/>
      <w:lvlText w:val="•"/>
      <w:lvlJc w:val="left"/>
      <w:pPr>
        <w:ind w:left="4059" w:hanging="459"/>
      </w:pPr>
      <w:rPr>
        <w:rFonts w:hint="default"/>
        <w:lang w:val="en-US" w:eastAsia="en-US" w:bidi="ar-SA"/>
      </w:rPr>
    </w:lvl>
    <w:lvl w:ilvl="4" w:tplc="9F003904">
      <w:numFmt w:val="bullet"/>
      <w:lvlText w:val="•"/>
      <w:lvlJc w:val="left"/>
      <w:pPr>
        <w:ind w:left="4946" w:hanging="459"/>
      </w:pPr>
      <w:rPr>
        <w:rFonts w:hint="default"/>
        <w:lang w:val="en-US" w:eastAsia="en-US" w:bidi="ar-SA"/>
      </w:rPr>
    </w:lvl>
    <w:lvl w:ilvl="5" w:tplc="B456F3E2">
      <w:numFmt w:val="bullet"/>
      <w:lvlText w:val="•"/>
      <w:lvlJc w:val="left"/>
      <w:pPr>
        <w:ind w:left="5833" w:hanging="459"/>
      </w:pPr>
      <w:rPr>
        <w:rFonts w:hint="default"/>
        <w:lang w:val="en-US" w:eastAsia="en-US" w:bidi="ar-SA"/>
      </w:rPr>
    </w:lvl>
    <w:lvl w:ilvl="6" w:tplc="BBC620B2">
      <w:numFmt w:val="bullet"/>
      <w:lvlText w:val="•"/>
      <w:lvlJc w:val="left"/>
      <w:pPr>
        <w:ind w:left="6719" w:hanging="459"/>
      </w:pPr>
      <w:rPr>
        <w:rFonts w:hint="default"/>
        <w:lang w:val="en-US" w:eastAsia="en-US" w:bidi="ar-SA"/>
      </w:rPr>
    </w:lvl>
    <w:lvl w:ilvl="7" w:tplc="D2C45932">
      <w:numFmt w:val="bullet"/>
      <w:lvlText w:val="•"/>
      <w:lvlJc w:val="left"/>
      <w:pPr>
        <w:ind w:left="7606" w:hanging="459"/>
      </w:pPr>
      <w:rPr>
        <w:rFonts w:hint="default"/>
        <w:lang w:val="en-US" w:eastAsia="en-US" w:bidi="ar-SA"/>
      </w:rPr>
    </w:lvl>
    <w:lvl w:ilvl="8" w:tplc="5A1A3276">
      <w:numFmt w:val="bullet"/>
      <w:lvlText w:val="•"/>
      <w:lvlJc w:val="left"/>
      <w:pPr>
        <w:ind w:left="8493" w:hanging="459"/>
      </w:pPr>
      <w:rPr>
        <w:rFonts w:hint="default"/>
        <w:lang w:val="en-US" w:eastAsia="en-US" w:bidi="ar-SA"/>
      </w:rPr>
    </w:lvl>
  </w:abstractNum>
  <w:abstractNum w:abstractNumId="69" w15:restartNumberingAfterBreak="0">
    <w:nsid w:val="53367F25"/>
    <w:multiLevelType w:val="hybridMultilevel"/>
    <w:tmpl w:val="F0C6893C"/>
    <w:lvl w:ilvl="0" w:tplc="57724662">
      <w:numFmt w:val="bullet"/>
      <w:lvlText w:val="–"/>
      <w:lvlJc w:val="left"/>
      <w:pPr>
        <w:ind w:left="94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9D6A8C54">
      <w:numFmt w:val="bullet"/>
      <w:lvlText w:val="•"/>
      <w:lvlJc w:val="left"/>
      <w:pPr>
        <w:ind w:left="1872" w:hanging="360"/>
      </w:pPr>
      <w:rPr>
        <w:rFonts w:hint="default"/>
        <w:lang w:val="en-US" w:eastAsia="en-US" w:bidi="ar-SA"/>
      </w:rPr>
    </w:lvl>
    <w:lvl w:ilvl="2" w:tplc="DE086A50">
      <w:numFmt w:val="bullet"/>
      <w:lvlText w:val="•"/>
      <w:lvlJc w:val="left"/>
      <w:pPr>
        <w:ind w:left="2805" w:hanging="360"/>
      </w:pPr>
      <w:rPr>
        <w:rFonts w:hint="default"/>
        <w:lang w:val="en-US" w:eastAsia="en-US" w:bidi="ar-SA"/>
      </w:rPr>
    </w:lvl>
    <w:lvl w:ilvl="3" w:tplc="FC6A387E">
      <w:numFmt w:val="bullet"/>
      <w:lvlText w:val="•"/>
      <w:lvlJc w:val="left"/>
      <w:pPr>
        <w:ind w:left="3737" w:hanging="360"/>
      </w:pPr>
      <w:rPr>
        <w:rFonts w:hint="default"/>
        <w:lang w:val="en-US" w:eastAsia="en-US" w:bidi="ar-SA"/>
      </w:rPr>
    </w:lvl>
    <w:lvl w:ilvl="4" w:tplc="B96E3150">
      <w:numFmt w:val="bullet"/>
      <w:lvlText w:val="•"/>
      <w:lvlJc w:val="left"/>
      <w:pPr>
        <w:ind w:left="4670" w:hanging="360"/>
      </w:pPr>
      <w:rPr>
        <w:rFonts w:hint="default"/>
        <w:lang w:val="en-US" w:eastAsia="en-US" w:bidi="ar-SA"/>
      </w:rPr>
    </w:lvl>
    <w:lvl w:ilvl="5" w:tplc="0F4069B2">
      <w:numFmt w:val="bullet"/>
      <w:lvlText w:val="•"/>
      <w:lvlJc w:val="left"/>
      <w:pPr>
        <w:ind w:left="5603" w:hanging="360"/>
      </w:pPr>
      <w:rPr>
        <w:rFonts w:hint="default"/>
        <w:lang w:val="en-US" w:eastAsia="en-US" w:bidi="ar-SA"/>
      </w:rPr>
    </w:lvl>
    <w:lvl w:ilvl="6" w:tplc="573ABA68">
      <w:numFmt w:val="bullet"/>
      <w:lvlText w:val="•"/>
      <w:lvlJc w:val="left"/>
      <w:pPr>
        <w:ind w:left="6535" w:hanging="360"/>
      </w:pPr>
      <w:rPr>
        <w:rFonts w:hint="default"/>
        <w:lang w:val="en-US" w:eastAsia="en-US" w:bidi="ar-SA"/>
      </w:rPr>
    </w:lvl>
    <w:lvl w:ilvl="7" w:tplc="BDBA2794">
      <w:numFmt w:val="bullet"/>
      <w:lvlText w:val="•"/>
      <w:lvlJc w:val="left"/>
      <w:pPr>
        <w:ind w:left="7468" w:hanging="360"/>
      </w:pPr>
      <w:rPr>
        <w:rFonts w:hint="default"/>
        <w:lang w:val="en-US" w:eastAsia="en-US" w:bidi="ar-SA"/>
      </w:rPr>
    </w:lvl>
    <w:lvl w:ilvl="8" w:tplc="B4A251F6">
      <w:numFmt w:val="bullet"/>
      <w:lvlText w:val="•"/>
      <w:lvlJc w:val="left"/>
      <w:pPr>
        <w:ind w:left="8401" w:hanging="360"/>
      </w:pPr>
      <w:rPr>
        <w:rFonts w:hint="default"/>
        <w:lang w:val="en-US" w:eastAsia="en-US" w:bidi="ar-SA"/>
      </w:rPr>
    </w:lvl>
  </w:abstractNum>
  <w:abstractNum w:abstractNumId="70" w15:restartNumberingAfterBreak="0">
    <w:nsid w:val="537615D2"/>
    <w:multiLevelType w:val="hybridMultilevel"/>
    <w:tmpl w:val="7B9C7C2E"/>
    <w:lvl w:ilvl="0" w:tplc="6DF25A74">
      <w:start w:val="1"/>
      <w:numFmt w:val="decimal"/>
      <w:lvlText w:val="%1."/>
      <w:lvlJc w:val="left"/>
      <w:pPr>
        <w:ind w:left="928"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5CAE38E">
      <w:numFmt w:val="bullet"/>
      <w:lvlText w:val="•"/>
      <w:lvlJc w:val="left"/>
      <w:pPr>
        <w:ind w:left="1854" w:hanging="240"/>
      </w:pPr>
      <w:rPr>
        <w:rFonts w:hint="default"/>
        <w:lang w:val="en-US" w:eastAsia="en-US" w:bidi="ar-SA"/>
      </w:rPr>
    </w:lvl>
    <w:lvl w:ilvl="2" w:tplc="8250A92C">
      <w:numFmt w:val="bullet"/>
      <w:lvlText w:val="•"/>
      <w:lvlJc w:val="left"/>
      <w:pPr>
        <w:ind w:left="2789" w:hanging="240"/>
      </w:pPr>
      <w:rPr>
        <w:rFonts w:hint="default"/>
        <w:lang w:val="en-US" w:eastAsia="en-US" w:bidi="ar-SA"/>
      </w:rPr>
    </w:lvl>
    <w:lvl w:ilvl="3" w:tplc="966AE3F6">
      <w:numFmt w:val="bullet"/>
      <w:lvlText w:val="•"/>
      <w:lvlJc w:val="left"/>
      <w:pPr>
        <w:ind w:left="3723" w:hanging="240"/>
      </w:pPr>
      <w:rPr>
        <w:rFonts w:hint="default"/>
        <w:lang w:val="en-US" w:eastAsia="en-US" w:bidi="ar-SA"/>
      </w:rPr>
    </w:lvl>
    <w:lvl w:ilvl="4" w:tplc="E6026EB8">
      <w:numFmt w:val="bullet"/>
      <w:lvlText w:val="•"/>
      <w:lvlJc w:val="left"/>
      <w:pPr>
        <w:ind w:left="4658" w:hanging="240"/>
      </w:pPr>
      <w:rPr>
        <w:rFonts w:hint="default"/>
        <w:lang w:val="en-US" w:eastAsia="en-US" w:bidi="ar-SA"/>
      </w:rPr>
    </w:lvl>
    <w:lvl w:ilvl="5" w:tplc="29784CCA">
      <w:numFmt w:val="bullet"/>
      <w:lvlText w:val="•"/>
      <w:lvlJc w:val="left"/>
      <w:pPr>
        <w:ind w:left="5593" w:hanging="240"/>
      </w:pPr>
      <w:rPr>
        <w:rFonts w:hint="default"/>
        <w:lang w:val="en-US" w:eastAsia="en-US" w:bidi="ar-SA"/>
      </w:rPr>
    </w:lvl>
    <w:lvl w:ilvl="6" w:tplc="39FE2EC6">
      <w:numFmt w:val="bullet"/>
      <w:lvlText w:val="•"/>
      <w:lvlJc w:val="left"/>
      <w:pPr>
        <w:ind w:left="6527" w:hanging="240"/>
      </w:pPr>
      <w:rPr>
        <w:rFonts w:hint="default"/>
        <w:lang w:val="en-US" w:eastAsia="en-US" w:bidi="ar-SA"/>
      </w:rPr>
    </w:lvl>
    <w:lvl w:ilvl="7" w:tplc="BD42028A">
      <w:numFmt w:val="bullet"/>
      <w:lvlText w:val="•"/>
      <w:lvlJc w:val="left"/>
      <w:pPr>
        <w:ind w:left="7462" w:hanging="240"/>
      </w:pPr>
      <w:rPr>
        <w:rFonts w:hint="default"/>
        <w:lang w:val="en-US" w:eastAsia="en-US" w:bidi="ar-SA"/>
      </w:rPr>
    </w:lvl>
    <w:lvl w:ilvl="8" w:tplc="B69862A8">
      <w:numFmt w:val="bullet"/>
      <w:lvlText w:val="•"/>
      <w:lvlJc w:val="left"/>
      <w:pPr>
        <w:ind w:left="8397" w:hanging="240"/>
      </w:pPr>
      <w:rPr>
        <w:rFonts w:hint="default"/>
        <w:lang w:val="en-US" w:eastAsia="en-US" w:bidi="ar-SA"/>
      </w:rPr>
    </w:lvl>
  </w:abstractNum>
  <w:abstractNum w:abstractNumId="71" w15:restartNumberingAfterBreak="0">
    <w:nsid w:val="55AC6337"/>
    <w:multiLevelType w:val="hybridMultilevel"/>
    <w:tmpl w:val="26C248E6"/>
    <w:lvl w:ilvl="0" w:tplc="201E6C2A">
      <w:start w:val="1"/>
      <w:numFmt w:val="decimal"/>
      <w:lvlText w:val="%1."/>
      <w:lvlJc w:val="left"/>
      <w:pPr>
        <w:ind w:left="220" w:hanging="69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74EECDC">
      <w:numFmt w:val="bullet"/>
      <w:lvlText w:val="•"/>
      <w:lvlJc w:val="left"/>
      <w:pPr>
        <w:ind w:left="1224" w:hanging="696"/>
      </w:pPr>
      <w:rPr>
        <w:rFonts w:hint="default"/>
        <w:lang w:val="en-US" w:eastAsia="en-US" w:bidi="ar-SA"/>
      </w:rPr>
    </w:lvl>
    <w:lvl w:ilvl="2" w:tplc="3D2C4290">
      <w:numFmt w:val="bullet"/>
      <w:lvlText w:val="•"/>
      <w:lvlJc w:val="left"/>
      <w:pPr>
        <w:ind w:left="2229" w:hanging="696"/>
      </w:pPr>
      <w:rPr>
        <w:rFonts w:hint="default"/>
        <w:lang w:val="en-US" w:eastAsia="en-US" w:bidi="ar-SA"/>
      </w:rPr>
    </w:lvl>
    <w:lvl w:ilvl="3" w:tplc="F60CDF76">
      <w:numFmt w:val="bullet"/>
      <w:lvlText w:val="•"/>
      <w:lvlJc w:val="left"/>
      <w:pPr>
        <w:ind w:left="3233" w:hanging="696"/>
      </w:pPr>
      <w:rPr>
        <w:rFonts w:hint="default"/>
        <w:lang w:val="en-US" w:eastAsia="en-US" w:bidi="ar-SA"/>
      </w:rPr>
    </w:lvl>
    <w:lvl w:ilvl="4" w:tplc="3EDCE43E">
      <w:numFmt w:val="bullet"/>
      <w:lvlText w:val="•"/>
      <w:lvlJc w:val="left"/>
      <w:pPr>
        <w:ind w:left="4238" w:hanging="696"/>
      </w:pPr>
      <w:rPr>
        <w:rFonts w:hint="default"/>
        <w:lang w:val="en-US" w:eastAsia="en-US" w:bidi="ar-SA"/>
      </w:rPr>
    </w:lvl>
    <w:lvl w:ilvl="5" w:tplc="B52AA9C4">
      <w:numFmt w:val="bullet"/>
      <w:lvlText w:val="•"/>
      <w:lvlJc w:val="left"/>
      <w:pPr>
        <w:ind w:left="5243" w:hanging="696"/>
      </w:pPr>
      <w:rPr>
        <w:rFonts w:hint="default"/>
        <w:lang w:val="en-US" w:eastAsia="en-US" w:bidi="ar-SA"/>
      </w:rPr>
    </w:lvl>
    <w:lvl w:ilvl="6" w:tplc="7040D84C">
      <w:numFmt w:val="bullet"/>
      <w:lvlText w:val="•"/>
      <w:lvlJc w:val="left"/>
      <w:pPr>
        <w:ind w:left="6247" w:hanging="696"/>
      </w:pPr>
      <w:rPr>
        <w:rFonts w:hint="default"/>
        <w:lang w:val="en-US" w:eastAsia="en-US" w:bidi="ar-SA"/>
      </w:rPr>
    </w:lvl>
    <w:lvl w:ilvl="7" w:tplc="788E74A4">
      <w:numFmt w:val="bullet"/>
      <w:lvlText w:val="•"/>
      <w:lvlJc w:val="left"/>
      <w:pPr>
        <w:ind w:left="7252" w:hanging="696"/>
      </w:pPr>
      <w:rPr>
        <w:rFonts w:hint="default"/>
        <w:lang w:val="en-US" w:eastAsia="en-US" w:bidi="ar-SA"/>
      </w:rPr>
    </w:lvl>
    <w:lvl w:ilvl="8" w:tplc="55340B30">
      <w:numFmt w:val="bullet"/>
      <w:lvlText w:val="•"/>
      <w:lvlJc w:val="left"/>
      <w:pPr>
        <w:ind w:left="8257" w:hanging="696"/>
      </w:pPr>
      <w:rPr>
        <w:rFonts w:hint="default"/>
        <w:lang w:val="en-US" w:eastAsia="en-US" w:bidi="ar-SA"/>
      </w:rPr>
    </w:lvl>
  </w:abstractNum>
  <w:abstractNum w:abstractNumId="72" w15:restartNumberingAfterBreak="0">
    <w:nsid w:val="56EB393C"/>
    <w:multiLevelType w:val="hybridMultilevel"/>
    <w:tmpl w:val="E30497D2"/>
    <w:lvl w:ilvl="0" w:tplc="D9D2D024">
      <w:start w:val="1"/>
      <w:numFmt w:val="decimal"/>
      <w:lvlText w:val="%1."/>
      <w:lvlJc w:val="left"/>
      <w:pPr>
        <w:ind w:left="219"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8C2E6082">
      <w:numFmt w:val="bullet"/>
      <w:lvlText w:val=""/>
      <w:lvlJc w:val="left"/>
      <w:pPr>
        <w:ind w:left="1636" w:hanging="709"/>
      </w:pPr>
      <w:rPr>
        <w:rFonts w:ascii="Symbol" w:eastAsia="Symbol" w:hAnsi="Symbol" w:cs="Symbol" w:hint="default"/>
        <w:b w:val="0"/>
        <w:bCs w:val="0"/>
        <w:i w:val="0"/>
        <w:iCs w:val="0"/>
        <w:spacing w:val="0"/>
        <w:w w:val="100"/>
        <w:sz w:val="28"/>
        <w:szCs w:val="28"/>
        <w:lang w:val="en-US" w:eastAsia="en-US" w:bidi="ar-SA"/>
      </w:rPr>
    </w:lvl>
    <w:lvl w:ilvl="2" w:tplc="B9C690CC">
      <w:numFmt w:val="bullet"/>
      <w:lvlText w:val="•"/>
      <w:lvlJc w:val="left"/>
      <w:pPr>
        <w:ind w:left="1381"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3" w:tplc="834A5474">
      <w:numFmt w:val="bullet"/>
      <w:lvlText w:val="•"/>
      <w:lvlJc w:val="left"/>
      <w:pPr>
        <w:ind w:left="2718" w:hanging="169"/>
      </w:pPr>
      <w:rPr>
        <w:rFonts w:hint="default"/>
        <w:lang w:val="en-US" w:eastAsia="en-US" w:bidi="ar-SA"/>
      </w:rPr>
    </w:lvl>
    <w:lvl w:ilvl="4" w:tplc="366667A2">
      <w:numFmt w:val="bullet"/>
      <w:lvlText w:val="•"/>
      <w:lvlJc w:val="left"/>
      <w:pPr>
        <w:ind w:left="3796" w:hanging="169"/>
      </w:pPr>
      <w:rPr>
        <w:rFonts w:hint="default"/>
        <w:lang w:val="en-US" w:eastAsia="en-US" w:bidi="ar-SA"/>
      </w:rPr>
    </w:lvl>
    <w:lvl w:ilvl="5" w:tplc="25B85B52">
      <w:numFmt w:val="bullet"/>
      <w:lvlText w:val="•"/>
      <w:lvlJc w:val="left"/>
      <w:pPr>
        <w:ind w:left="4874" w:hanging="169"/>
      </w:pPr>
      <w:rPr>
        <w:rFonts w:hint="default"/>
        <w:lang w:val="en-US" w:eastAsia="en-US" w:bidi="ar-SA"/>
      </w:rPr>
    </w:lvl>
    <w:lvl w:ilvl="6" w:tplc="AD0AF6E0">
      <w:numFmt w:val="bullet"/>
      <w:lvlText w:val="•"/>
      <w:lvlJc w:val="left"/>
      <w:pPr>
        <w:ind w:left="5953" w:hanging="169"/>
      </w:pPr>
      <w:rPr>
        <w:rFonts w:hint="default"/>
        <w:lang w:val="en-US" w:eastAsia="en-US" w:bidi="ar-SA"/>
      </w:rPr>
    </w:lvl>
    <w:lvl w:ilvl="7" w:tplc="A4606F62">
      <w:numFmt w:val="bullet"/>
      <w:lvlText w:val="•"/>
      <w:lvlJc w:val="left"/>
      <w:pPr>
        <w:ind w:left="7031" w:hanging="169"/>
      </w:pPr>
      <w:rPr>
        <w:rFonts w:hint="default"/>
        <w:lang w:val="en-US" w:eastAsia="en-US" w:bidi="ar-SA"/>
      </w:rPr>
    </w:lvl>
    <w:lvl w:ilvl="8" w:tplc="6128BDC6">
      <w:numFmt w:val="bullet"/>
      <w:lvlText w:val="•"/>
      <w:lvlJc w:val="left"/>
      <w:pPr>
        <w:ind w:left="8109" w:hanging="169"/>
      </w:pPr>
      <w:rPr>
        <w:rFonts w:hint="default"/>
        <w:lang w:val="en-US" w:eastAsia="en-US" w:bidi="ar-SA"/>
      </w:rPr>
    </w:lvl>
  </w:abstractNum>
  <w:abstractNum w:abstractNumId="73" w15:restartNumberingAfterBreak="0">
    <w:nsid w:val="5C5E3A73"/>
    <w:multiLevelType w:val="hybridMultilevel"/>
    <w:tmpl w:val="FCE2F776"/>
    <w:lvl w:ilvl="0" w:tplc="F3CC88DA">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1F25F26">
      <w:numFmt w:val="bullet"/>
      <w:lvlText w:val="•"/>
      <w:lvlJc w:val="left"/>
      <w:pPr>
        <w:ind w:left="1224" w:hanging="708"/>
      </w:pPr>
      <w:rPr>
        <w:rFonts w:hint="default"/>
        <w:lang w:val="en-US" w:eastAsia="en-US" w:bidi="ar-SA"/>
      </w:rPr>
    </w:lvl>
    <w:lvl w:ilvl="2" w:tplc="D0225FAA">
      <w:numFmt w:val="bullet"/>
      <w:lvlText w:val="•"/>
      <w:lvlJc w:val="left"/>
      <w:pPr>
        <w:ind w:left="2229" w:hanging="708"/>
      </w:pPr>
      <w:rPr>
        <w:rFonts w:hint="default"/>
        <w:lang w:val="en-US" w:eastAsia="en-US" w:bidi="ar-SA"/>
      </w:rPr>
    </w:lvl>
    <w:lvl w:ilvl="3" w:tplc="6B3C37F6">
      <w:numFmt w:val="bullet"/>
      <w:lvlText w:val="•"/>
      <w:lvlJc w:val="left"/>
      <w:pPr>
        <w:ind w:left="3233" w:hanging="708"/>
      </w:pPr>
      <w:rPr>
        <w:rFonts w:hint="default"/>
        <w:lang w:val="en-US" w:eastAsia="en-US" w:bidi="ar-SA"/>
      </w:rPr>
    </w:lvl>
    <w:lvl w:ilvl="4" w:tplc="3496CEC8">
      <w:numFmt w:val="bullet"/>
      <w:lvlText w:val="•"/>
      <w:lvlJc w:val="left"/>
      <w:pPr>
        <w:ind w:left="4238" w:hanging="708"/>
      </w:pPr>
      <w:rPr>
        <w:rFonts w:hint="default"/>
        <w:lang w:val="en-US" w:eastAsia="en-US" w:bidi="ar-SA"/>
      </w:rPr>
    </w:lvl>
    <w:lvl w:ilvl="5" w:tplc="71E6F986">
      <w:numFmt w:val="bullet"/>
      <w:lvlText w:val="•"/>
      <w:lvlJc w:val="left"/>
      <w:pPr>
        <w:ind w:left="5243" w:hanging="708"/>
      </w:pPr>
      <w:rPr>
        <w:rFonts w:hint="default"/>
        <w:lang w:val="en-US" w:eastAsia="en-US" w:bidi="ar-SA"/>
      </w:rPr>
    </w:lvl>
    <w:lvl w:ilvl="6" w:tplc="0FE05576">
      <w:numFmt w:val="bullet"/>
      <w:lvlText w:val="•"/>
      <w:lvlJc w:val="left"/>
      <w:pPr>
        <w:ind w:left="6247" w:hanging="708"/>
      </w:pPr>
      <w:rPr>
        <w:rFonts w:hint="default"/>
        <w:lang w:val="en-US" w:eastAsia="en-US" w:bidi="ar-SA"/>
      </w:rPr>
    </w:lvl>
    <w:lvl w:ilvl="7" w:tplc="0756E20E">
      <w:numFmt w:val="bullet"/>
      <w:lvlText w:val="•"/>
      <w:lvlJc w:val="left"/>
      <w:pPr>
        <w:ind w:left="7252" w:hanging="708"/>
      </w:pPr>
      <w:rPr>
        <w:rFonts w:hint="default"/>
        <w:lang w:val="en-US" w:eastAsia="en-US" w:bidi="ar-SA"/>
      </w:rPr>
    </w:lvl>
    <w:lvl w:ilvl="8" w:tplc="EB5A622C">
      <w:numFmt w:val="bullet"/>
      <w:lvlText w:val="•"/>
      <w:lvlJc w:val="left"/>
      <w:pPr>
        <w:ind w:left="8257" w:hanging="708"/>
      </w:pPr>
      <w:rPr>
        <w:rFonts w:hint="default"/>
        <w:lang w:val="en-US" w:eastAsia="en-US" w:bidi="ar-SA"/>
      </w:rPr>
    </w:lvl>
  </w:abstractNum>
  <w:abstractNum w:abstractNumId="74" w15:restartNumberingAfterBreak="0">
    <w:nsid w:val="5C7D6C23"/>
    <w:multiLevelType w:val="hybridMultilevel"/>
    <w:tmpl w:val="AB182560"/>
    <w:lvl w:ilvl="0" w:tplc="5B70326E">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2907860">
      <w:numFmt w:val="bullet"/>
      <w:lvlText w:val="•"/>
      <w:lvlJc w:val="left"/>
      <w:pPr>
        <w:ind w:left="1224" w:hanging="708"/>
      </w:pPr>
      <w:rPr>
        <w:rFonts w:hint="default"/>
        <w:lang w:val="en-US" w:eastAsia="en-US" w:bidi="ar-SA"/>
      </w:rPr>
    </w:lvl>
    <w:lvl w:ilvl="2" w:tplc="74E8711A">
      <w:numFmt w:val="bullet"/>
      <w:lvlText w:val="•"/>
      <w:lvlJc w:val="left"/>
      <w:pPr>
        <w:ind w:left="2229" w:hanging="708"/>
      </w:pPr>
      <w:rPr>
        <w:rFonts w:hint="default"/>
        <w:lang w:val="en-US" w:eastAsia="en-US" w:bidi="ar-SA"/>
      </w:rPr>
    </w:lvl>
    <w:lvl w:ilvl="3" w:tplc="56661C82">
      <w:numFmt w:val="bullet"/>
      <w:lvlText w:val="•"/>
      <w:lvlJc w:val="left"/>
      <w:pPr>
        <w:ind w:left="3233" w:hanging="708"/>
      </w:pPr>
      <w:rPr>
        <w:rFonts w:hint="default"/>
        <w:lang w:val="en-US" w:eastAsia="en-US" w:bidi="ar-SA"/>
      </w:rPr>
    </w:lvl>
    <w:lvl w:ilvl="4" w:tplc="150CE3A2">
      <w:numFmt w:val="bullet"/>
      <w:lvlText w:val="•"/>
      <w:lvlJc w:val="left"/>
      <w:pPr>
        <w:ind w:left="4238" w:hanging="708"/>
      </w:pPr>
      <w:rPr>
        <w:rFonts w:hint="default"/>
        <w:lang w:val="en-US" w:eastAsia="en-US" w:bidi="ar-SA"/>
      </w:rPr>
    </w:lvl>
    <w:lvl w:ilvl="5" w:tplc="53822F9C">
      <w:numFmt w:val="bullet"/>
      <w:lvlText w:val="•"/>
      <w:lvlJc w:val="left"/>
      <w:pPr>
        <w:ind w:left="5243" w:hanging="708"/>
      </w:pPr>
      <w:rPr>
        <w:rFonts w:hint="default"/>
        <w:lang w:val="en-US" w:eastAsia="en-US" w:bidi="ar-SA"/>
      </w:rPr>
    </w:lvl>
    <w:lvl w:ilvl="6" w:tplc="D9C4DA92">
      <w:numFmt w:val="bullet"/>
      <w:lvlText w:val="•"/>
      <w:lvlJc w:val="left"/>
      <w:pPr>
        <w:ind w:left="6247" w:hanging="708"/>
      </w:pPr>
      <w:rPr>
        <w:rFonts w:hint="default"/>
        <w:lang w:val="en-US" w:eastAsia="en-US" w:bidi="ar-SA"/>
      </w:rPr>
    </w:lvl>
    <w:lvl w:ilvl="7" w:tplc="C97C5082">
      <w:numFmt w:val="bullet"/>
      <w:lvlText w:val="•"/>
      <w:lvlJc w:val="left"/>
      <w:pPr>
        <w:ind w:left="7252" w:hanging="708"/>
      </w:pPr>
      <w:rPr>
        <w:rFonts w:hint="default"/>
        <w:lang w:val="en-US" w:eastAsia="en-US" w:bidi="ar-SA"/>
      </w:rPr>
    </w:lvl>
    <w:lvl w:ilvl="8" w:tplc="13C48838">
      <w:numFmt w:val="bullet"/>
      <w:lvlText w:val="•"/>
      <w:lvlJc w:val="left"/>
      <w:pPr>
        <w:ind w:left="8257" w:hanging="708"/>
      </w:pPr>
      <w:rPr>
        <w:rFonts w:hint="default"/>
        <w:lang w:val="en-US" w:eastAsia="en-US" w:bidi="ar-SA"/>
      </w:rPr>
    </w:lvl>
  </w:abstractNum>
  <w:abstractNum w:abstractNumId="75" w15:restartNumberingAfterBreak="0">
    <w:nsid w:val="5D9A17DD"/>
    <w:multiLevelType w:val="hybridMultilevel"/>
    <w:tmpl w:val="78B40262"/>
    <w:lvl w:ilvl="0" w:tplc="E7F6894A">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29685EA">
      <w:numFmt w:val="bullet"/>
      <w:lvlText w:val="•"/>
      <w:lvlJc w:val="left"/>
      <w:pPr>
        <w:ind w:left="1224" w:hanging="708"/>
      </w:pPr>
      <w:rPr>
        <w:rFonts w:hint="default"/>
        <w:lang w:val="en-US" w:eastAsia="en-US" w:bidi="ar-SA"/>
      </w:rPr>
    </w:lvl>
    <w:lvl w:ilvl="2" w:tplc="F9442CB4">
      <w:numFmt w:val="bullet"/>
      <w:lvlText w:val="•"/>
      <w:lvlJc w:val="left"/>
      <w:pPr>
        <w:ind w:left="2229" w:hanging="708"/>
      </w:pPr>
      <w:rPr>
        <w:rFonts w:hint="default"/>
        <w:lang w:val="en-US" w:eastAsia="en-US" w:bidi="ar-SA"/>
      </w:rPr>
    </w:lvl>
    <w:lvl w:ilvl="3" w:tplc="7D34DA9E">
      <w:numFmt w:val="bullet"/>
      <w:lvlText w:val="•"/>
      <w:lvlJc w:val="left"/>
      <w:pPr>
        <w:ind w:left="3233" w:hanging="708"/>
      </w:pPr>
      <w:rPr>
        <w:rFonts w:hint="default"/>
        <w:lang w:val="en-US" w:eastAsia="en-US" w:bidi="ar-SA"/>
      </w:rPr>
    </w:lvl>
    <w:lvl w:ilvl="4" w:tplc="8074825E">
      <w:numFmt w:val="bullet"/>
      <w:lvlText w:val="•"/>
      <w:lvlJc w:val="left"/>
      <w:pPr>
        <w:ind w:left="4238" w:hanging="708"/>
      </w:pPr>
      <w:rPr>
        <w:rFonts w:hint="default"/>
        <w:lang w:val="en-US" w:eastAsia="en-US" w:bidi="ar-SA"/>
      </w:rPr>
    </w:lvl>
    <w:lvl w:ilvl="5" w:tplc="B44436C4">
      <w:numFmt w:val="bullet"/>
      <w:lvlText w:val="•"/>
      <w:lvlJc w:val="left"/>
      <w:pPr>
        <w:ind w:left="5243" w:hanging="708"/>
      </w:pPr>
      <w:rPr>
        <w:rFonts w:hint="default"/>
        <w:lang w:val="en-US" w:eastAsia="en-US" w:bidi="ar-SA"/>
      </w:rPr>
    </w:lvl>
    <w:lvl w:ilvl="6" w:tplc="55948332">
      <w:numFmt w:val="bullet"/>
      <w:lvlText w:val="•"/>
      <w:lvlJc w:val="left"/>
      <w:pPr>
        <w:ind w:left="6247" w:hanging="708"/>
      </w:pPr>
      <w:rPr>
        <w:rFonts w:hint="default"/>
        <w:lang w:val="en-US" w:eastAsia="en-US" w:bidi="ar-SA"/>
      </w:rPr>
    </w:lvl>
    <w:lvl w:ilvl="7" w:tplc="B63828EC">
      <w:numFmt w:val="bullet"/>
      <w:lvlText w:val="•"/>
      <w:lvlJc w:val="left"/>
      <w:pPr>
        <w:ind w:left="7252" w:hanging="708"/>
      </w:pPr>
      <w:rPr>
        <w:rFonts w:hint="default"/>
        <w:lang w:val="en-US" w:eastAsia="en-US" w:bidi="ar-SA"/>
      </w:rPr>
    </w:lvl>
    <w:lvl w:ilvl="8" w:tplc="6ED2D1C2">
      <w:numFmt w:val="bullet"/>
      <w:lvlText w:val="•"/>
      <w:lvlJc w:val="left"/>
      <w:pPr>
        <w:ind w:left="8257" w:hanging="708"/>
      </w:pPr>
      <w:rPr>
        <w:rFonts w:hint="default"/>
        <w:lang w:val="en-US" w:eastAsia="en-US" w:bidi="ar-SA"/>
      </w:rPr>
    </w:lvl>
  </w:abstractNum>
  <w:abstractNum w:abstractNumId="76" w15:restartNumberingAfterBreak="0">
    <w:nsid w:val="60696AEF"/>
    <w:multiLevelType w:val="hybridMultilevel"/>
    <w:tmpl w:val="6226D108"/>
    <w:lvl w:ilvl="0" w:tplc="C234DE96">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81A03A4">
      <w:numFmt w:val="bullet"/>
      <w:lvlText w:val="•"/>
      <w:lvlJc w:val="left"/>
      <w:pPr>
        <w:ind w:left="1224" w:hanging="708"/>
      </w:pPr>
      <w:rPr>
        <w:rFonts w:hint="default"/>
        <w:lang w:val="en-US" w:eastAsia="en-US" w:bidi="ar-SA"/>
      </w:rPr>
    </w:lvl>
    <w:lvl w:ilvl="2" w:tplc="11ECE168">
      <w:numFmt w:val="bullet"/>
      <w:lvlText w:val="•"/>
      <w:lvlJc w:val="left"/>
      <w:pPr>
        <w:ind w:left="2229" w:hanging="708"/>
      </w:pPr>
      <w:rPr>
        <w:rFonts w:hint="default"/>
        <w:lang w:val="en-US" w:eastAsia="en-US" w:bidi="ar-SA"/>
      </w:rPr>
    </w:lvl>
    <w:lvl w:ilvl="3" w:tplc="D05A92FE">
      <w:numFmt w:val="bullet"/>
      <w:lvlText w:val="•"/>
      <w:lvlJc w:val="left"/>
      <w:pPr>
        <w:ind w:left="3233" w:hanging="708"/>
      </w:pPr>
      <w:rPr>
        <w:rFonts w:hint="default"/>
        <w:lang w:val="en-US" w:eastAsia="en-US" w:bidi="ar-SA"/>
      </w:rPr>
    </w:lvl>
    <w:lvl w:ilvl="4" w:tplc="BD3E68AC">
      <w:numFmt w:val="bullet"/>
      <w:lvlText w:val="•"/>
      <w:lvlJc w:val="left"/>
      <w:pPr>
        <w:ind w:left="4238" w:hanging="708"/>
      </w:pPr>
      <w:rPr>
        <w:rFonts w:hint="default"/>
        <w:lang w:val="en-US" w:eastAsia="en-US" w:bidi="ar-SA"/>
      </w:rPr>
    </w:lvl>
    <w:lvl w:ilvl="5" w:tplc="170A486A">
      <w:numFmt w:val="bullet"/>
      <w:lvlText w:val="•"/>
      <w:lvlJc w:val="left"/>
      <w:pPr>
        <w:ind w:left="5243" w:hanging="708"/>
      </w:pPr>
      <w:rPr>
        <w:rFonts w:hint="default"/>
        <w:lang w:val="en-US" w:eastAsia="en-US" w:bidi="ar-SA"/>
      </w:rPr>
    </w:lvl>
    <w:lvl w:ilvl="6" w:tplc="6D2815E8">
      <w:numFmt w:val="bullet"/>
      <w:lvlText w:val="•"/>
      <w:lvlJc w:val="left"/>
      <w:pPr>
        <w:ind w:left="6247" w:hanging="708"/>
      </w:pPr>
      <w:rPr>
        <w:rFonts w:hint="default"/>
        <w:lang w:val="en-US" w:eastAsia="en-US" w:bidi="ar-SA"/>
      </w:rPr>
    </w:lvl>
    <w:lvl w:ilvl="7" w:tplc="C0B8C966">
      <w:numFmt w:val="bullet"/>
      <w:lvlText w:val="•"/>
      <w:lvlJc w:val="left"/>
      <w:pPr>
        <w:ind w:left="7252" w:hanging="708"/>
      </w:pPr>
      <w:rPr>
        <w:rFonts w:hint="default"/>
        <w:lang w:val="en-US" w:eastAsia="en-US" w:bidi="ar-SA"/>
      </w:rPr>
    </w:lvl>
    <w:lvl w:ilvl="8" w:tplc="F7B46190">
      <w:numFmt w:val="bullet"/>
      <w:lvlText w:val="•"/>
      <w:lvlJc w:val="left"/>
      <w:pPr>
        <w:ind w:left="8257" w:hanging="708"/>
      </w:pPr>
      <w:rPr>
        <w:rFonts w:hint="default"/>
        <w:lang w:val="en-US" w:eastAsia="en-US" w:bidi="ar-SA"/>
      </w:rPr>
    </w:lvl>
  </w:abstractNum>
  <w:abstractNum w:abstractNumId="77" w15:restartNumberingAfterBreak="0">
    <w:nsid w:val="62B80640"/>
    <w:multiLevelType w:val="hybridMultilevel"/>
    <w:tmpl w:val="E65A89B4"/>
    <w:lvl w:ilvl="0" w:tplc="34CE5350">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ED056C2">
      <w:numFmt w:val="bullet"/>
      <w:lvlText w:val="•"/>
      <w:lvlJc w:val="left"/>
      <w:pPr>
        <w:ind w:left="1224" w:hanging="708"/>
      </w:pPr>
      <w:rPr>
        <w:rFonts w:hint="default"/>
        <w:lang w:val="en-US" w:eastAsia="en-US" w:bidi="ar-SA"/>
      </w:rPr>
    </w:lvl>
    <w:lvl w:ilvl="2" w:tplc="E5CA21F0">
      <w:numFmt w:val="bullet"/>
      <w:lvlText w:val="•"/>
      <w:lvlJc w:val="left"/>
      <w:pPr>
        <w:ind w:left="2229" w:hanging="708"/>
      </w:pPr>
      <w:rPr>
        <w:rFonts w:hint="default"/>
        <w:lang w:val="en-US" w:eastAsia="en-US" w:bidi="ar-SA"/>
      </w:rPr>
    </w:lvl>
    <w:lvl w:ilvl="3" w:tplc="3EACDC02">
      <w:numFmt w:val="bullet"/>
      <w:lvlText w:val="•"/>
      <w:lvlJc w:val="left"/>
      <w:pPr>
        <w:ind w:left="3233" w:hanging="708"/>
      </w:pPr>
      <w:rPr>
        <w:rFonts w:hint="default"/>
        <w:lang w:val="en-US" w:eastAsia="en-US" w:bidi="ar-SA"/>
      </w:rPr>
    </w:lvl>
    <w:lvl w:ilvl="4" w:tplc="CD246A64">
      <w:numFmt w:val="bullet"/>
      <w:lvlText w:val="•"/>
      <w:lvlJc w:val="left"/>
      <w:pPr>
        <w:ind w:left="4238" w:hanging="708"/>
      </w:pPr>
      <w:rPr>
        <w:rFonts w:hint="default"/>
        <w:lang w:val="en-US" w:eastAsia="en-US" w:bidi="ar-SA"/>
      </w:rPr>
    </w:lvl>
    <w:lvl w:ilvl="5" w:tplc="FDF0911A">
      <w:numFmt w:val="bullet"/>
      <w:lvlText w:val="•"/>
      <w:lvlJc w:val="left"/>
      <w:pPr>
        <w:ind w:left="5243" w:hanging="708"/>
      </w:pPr>
      <w:rPr>
        <w:rFonts w:hint="default"/>
        <w:lang w:val="en-US" w:eastAsia="en-US" w:bidi="ar-SA"/>
      </w:rPr>
    </w:lvl>
    <w:lvl w:ilvl="6" w:tplc="F56E3604">
      <w:numFmt w:val="bullet"/>
      <w:lvlText w:val="•"/>
      <w:lvlJc w:val="left"/>
      <w:pPr>
        <w:ind w:left="6247" w:hanging="708"/>
      </w:pPr>
      <w:rPr>
        <w:rFonts w:hint="default"/>
        <w:lang w:val="en-US" w:eastAsia="en-US" w:bidi="ar-SA"/>
      </w:rPr>
    </w:lvl>
    <w:lvl w:ilvl="7" w:tplc="BFEEB6BA">
      <w:numFmt w:val="bullet"/>
      <w:lvlText w:val="•"/>
      <w:lvlJc w:val="left"/>
      <w:pPr>
        <w:ind w:left="7252" w:hanging="708"/>
      </w:pPr>
      <w:rPr>
        <w:rFonts w:hint="default"/>
        <w:lang w:val="en-US" w:eastAsia="en-US" w:bidi="ar-SA"/>
      </w:rPr>
    </w:lvl>
    <w:lvl w:ilvl="8" w:tplc="8A2A0E64">
      <w:numFmt w:val="bullet"/>
      <w:lvlText w:val="•"/>
      <w:lvlJc w:val="left"/>
      <w:pPr>
        <w:ind w:left="8257" w:hanging="708"/>
      </w:pPr>
      <w:rPr>
        <w:rFonts w:hint="default"/>
        <w:lang w:val="en-US" w:eastAsia="en-US" w:bidi="ar-SA"/>
      </w:rPr>
    </w:lvl>
  </w:abstractNum>
  <w:abstractNum w:abstractNumId="78" w15:restartNumberingAfterBreak="0">
    <w:nsid w:val="6317257E"/>
    <w:multiLevelType w:val="hybridMultilevel"/>
    <w:tmpl w:val="0472CA3C"/>
    <w:lvl w:ilvl="0" w:tplc="E0A0EF70">
      <w:start w:val="1"/>
      <w:numFmt w:val="decimal"/>
      <w:lvlText w:val="%1."/>
      <w:lvlJc w:val="left"/>
      <w:pPr>
        <w:ind w:left="1636"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4BE6AE0">
      <w:numFmt w:val="bullet"/>
      <w:lvlText w:val="•"/>
      <w:lvlJc w:val="left"/>
      <w:pPr>
        <w:ind w:left="2502" w:hanging="708"/>
      </w:pPr>
      <w:rPr>
        <w:rFonts w:hint="default"/>
        <w:lang w:val="en-US" w:eastAsia="en-US" w:bidi="ar-SA"/>
      </w:rPr>
    </w:lvl>
    <w:lvl w:ilvl="2" w:tplc="743A65F2">
      <w:numFmt w:val="bullet"/>
      <w:lvlText w:val="•"/>
      <w:lvlJc w:val="left"/>
      <w:pPr>
        <w:ind w:left="3365" w:hanging="708"/>
      </w:pPr>
      <w:rPr>
        <w:rFonts w:hint="default"/>
        <w:lang w:val="en-US" w:eastAsia="en-US" w:bidi="ar-SA"/>
      </w:rPr>
    </w:lvl>
    <w:lvl w:ilvl="3" w:tplc="8EB2EE34">
      <w:numFmt w:val="bullet"/>
      <w:lvlText w:val="•"/>
      <w:lvlJc w:val="left"/>
      <w:pPr>
        <w:ind w:left="4227" w:hanging="708"/>
      </w:pPr>
      <w:rPr>
        <w:rFonts w:hint="default"/>
        <w:lang w:val="en-US" w:eastAsia="en-US" w:bidi="ar-SA"/>
      </w:rPr>
    </w:lvl>
    <w:lvl w:ilvl="4" w:tplc="CD0AB62C">
      <w:numFmt w:val="bullet"/>
      <w:lvlText w:val="•"/>
      <w:lvlJc w:val="left"/>
      <w:pPr>
        <w:ind w:left="5090" w:hanging="708"/>
      </w:pPr>
      <w:rPr>
        <w:rFonts w:hint="default"/>
        <w:lang w:val="en-US" w:eastAsia="en-US" w:bidi="ar-SA"/>
      </w:rPr>
    </w:lvl>
    <w:lvl w:ilvl="5" w:tplc="5204BD3A">
      <w:numFmt w:val="bullet"/>
      <w:lvlText w:val="•"/>
      <w:lvlJc w:val="left"/>
      <w:pPr>
        <w:ind w:left="5953" w:hanging="708"/>
      </w:pPr>
      <w:rPr>
        <w:rFonts w:hint="default"/>
        <w:lang w:val="en-US" w:eastAsia="en-US" w:bidi="ar-SA"/>
      </w:rPr>
    </w:lvl>
    <w:lvl w:ilvl="6" w:tplc="F99C5FE0">
      <w:numFmt w:val="bullet"/>
      <w:lvlText w:val="•"/>
      <w:lvlJc w:val="left"/>
      <w:pPr>
        <w:ind w:left="6815" w:hanging="708"/>
      </w:pPr>
      <w:rPr>
        <w:rFonts w:hint="default"/>
        <w:lang w:val="en-US" w:eastAsia="en-US" w:bidi="ar-SA"/>
      </w:rPr>
    </w:lvl>
    <w:lvl w:ilvl="7" w:tplc="9C085D08">
      <w:numFmt w:val="bullet"/>
      <w:lvlText w:val="•"/>
      <w:lvlJc w:val="left"/>
      <w:pPr>
        <w:ind w:left="7678" w:hanging="708"/>
      </w:pPr>
      <w:rPr>
        <w:rFonts w:hint="default"/>
        <w:lang w:val="en-US" w:eastAsia="en-US" w:bidi="ar-SA"/>
      </w:rPr>
    </w:lvl>
    <w:lvl w:ilvl="8" w:tplc="97D8BBFC">
      <w:numFmt w:val="bullet"/>
      <w:lvlText w:val="•"/>
      <w:lvlJc w:val="left"/>
      <w:pPr>
        <w:ind w:left="8541" w:hanging="708"/>
      </w:pPr>
      <w:rPr>
        <w:rFonts w:hint="default"/>
        <w:lang w:val="en-US" w:eastAsia="en-US" w:bidi="ar-SA"/>
      </w:rPr>
    </w:lvl>
  </w:abstractNum>
  <w:abstractNum w:abstractNumId="79" w15:restartNumberingAfterBreak="0">
    <w:nsid w:val="634E029C"/>
    <w:multiLevelType w:val="hybridMultilevel"/>
    <w:tmpl w:val="8294D7AA"/>
    <w:lvl w:ilvl="0" w:tplc="18C4767C">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764A302">
      <w:numFmt w:val="bullet"/>
      <w:lvlText w:val="•"/>
      <w:lvlJc w:val="left"/>
      <w:pPr>
        <w:ind w:left="1224" w:hanging="708"/>
      </w:pPr>
      <w:rPr>
        <w:rFonts w:hint="default"/>
        <w:lang w:val="en-US" w:eastAsia="en-US" w:bidi="ar-SA"/>
      </w:rPr>
    </w:lvl>
    <w:lvl w:ilvl="2" w:tplc="2B3AD270">
      <w:numFmt w:val="bullet"/>
      <w:lvlText w:val="•"/>
      <w:lvlJc w:val="left"/>
      <w:pPr>
        <w:ind w:left="2229" w:hanging="708"/>
      </w:pPr>
      <w:rPr>
        <w:rFonts w:hint="default"/>
        <w:lang w:val="en-US" w:eastAsia="en-US" w:bidi="ar-SA"/>
      </w:rPr>
    </w:lvl>
    <w:lvl w:ilvl="3" w:tplc="C1A08EAE">
      <w:numFmt w:val="bullet"/>
      <w:lvlText w:val="•"/>
      <w:lvlJc w:val="left"/>
      <w:pPr>
        <w:ind w:left="3233" w:hanging="708"/>
      </w:pPr>
      <w:rPr>
        <w:rFonts w:hint="default"/>
        <w:lang w:val="en-US" w:eastAsia="en-US" w:bidi="ar-SA"/>
      </w:rPr>
    </w:lvl>
    <w:lvl w:ilvl="4" w:tplc="4C5000CE">
      <w:numFmt w:val="bullet"/>
      <w:lvlText w:val="•"/>
      <w:lvlJc w:val="left"/>
      <w:pPr>
        <w:ind w:left="4238" w:hanging="708"/>
      </w:pPr>
      <w:rPr>
        <w:rFonts w:hint="default"/>
        <w:lang w:val="en-US" w:eastAsia="en-US" w:bidi="ar-SA"/>
      </w:rPr>
    </w:lvl>
    <w:lvl w:ilvl="5" w:tplc="345AC184">
      <w:numFmt w:val="bullet"/>
      <w:lvlText w:val="•"/>
      <w:lvlJc w:val="left"/>
      <w:pPr>
        <w:ind w:left="5243" w:hanging="708"/>
      </w:pPr>
      <w:rPr>
        <w:rFonts w:hint="default"/>
        <w:lang w:val="en-US" w:eastAsia="en-US" w:bidi="ar-SA"/>
      </w:rPr>
    </w:lvl>
    <w:lvl w:ilvl="6" w:tplc="752A6422">
      <w:numFmt w:val="bullet"/>
      <w:lvlText w:val="•"/>
      <w:lvlJc w:val="left"/>
      <w:pPr>
        <w:ind w:left="6247" w:hanging="708"/>
      </w:pPr>
      <w:rPr>
        <w:rFonts w:hint="default"/>
        <w:lang w:val="en-US" w:eastAsia="en-US" w:bidi="ar-SA"/>
      </w:rPr>
    </w:lvl>
    <w:lvl w:ilvl="7" w:tplc="CDC698EE">
      <w:numFmt w:val="bullet"/>
      <w:lvlText w:val="•"/>
      <w:lvlJc w:val="left"/>
      <w:pPr>
        <w:ind w:left="7252" w:hanging="708"/>
      </w:pPr>
      <w:rPr>
        <w:rFonts w:hint="default"/>
        <w:lang w:val="en-US" w:eastAsia="en-US" w:bidi="ar-SA"/>
      </w:rPr>
    </w:lvl>
    <w:lvl w:ilvl="8" w:tplc="74B84B36">
      <w:numFmt w:val="bullet"/>
      <w:lvlText w:val="•"/>
      <w:lvlJc w:val="left"/>
      <w:pPr>
        <w:ind w:left="8257" w:hanging="708"/>
      </w:pPr>
      <w:rPr>
        <w:rFonts w:hint="default"/>
        <w:lang w:val="en-US" w:eastAsia="en-US" w:bidi="ar-SA"/>
      </w:rPr>
    </w:lvl>
  </w:abstractNum>
  <w:abstractNum w:abstractNumId="80" w15:restartNumberingAfterBreak="0">
    <w:nsid w:val="64765BCC"/>
    <w:multiLevelType w:val="hybridMultilevel"/>
    <w:tmpl w:val="EDEE6126"/>
    <w:lvl w:ilvl="0" w:tplc="7D0E1A9C">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1D27A9C">
      <w:numFmt w:val="bullet"/>
      <w:lvlText w:val="•"/>
      <w:lvlJc w:val="left"/>
      <w:pPr>
        <w:ind w:left="1224" w:hanging="708"/>
      </w:pPr>
      <w:rPr>
        <w:rFonts w:hint="default"/>
        <w:lang w:val="en-US" w:eastAsia="en-US" w:bidi="ar-SA"/>
      </w:rPr>
    </w:lvl>
    <w:lvl w:ilvl="2" w:tplc="28AA5562">
      <w:numFmt w:val="bullet"/>
      <w:lvlText w:val="•"/>
      <w:lvlJc w:val="left"/>
      <w:pPr>
        <w:ind w:left="2229" w:hanging="708"/>
      </w:pPr>
      <w:rPr>
        <w:rFonts w:hint="default"/>
        <w:lang w:val="en-US" w:eastAsia="en-US" w:bidi="ar-SA"/>
      </w:rPr>
    </w:lvl>
    <w:lvl w:ilvl="3" w:tplc="141CBC66">
      <w:numFmt w:val="bullet"/>
      <w:lvlText w:val="•"/>
      <w:lvlJc w:val="left"/>
      <w:pPr>
        <w:ind w:left="3233" w:hanging="708"/>
      </w:pPr>
      <w:rPr>
        <w:rFonts w:hint="default"/>
        <w:lang w:val="en-US" w:eastAsia="en-US" w:bidi="ar-SA"/>
      </w:rPr>
    </w:lvl>
    <w:lvl w:ilvl="4" w:tplc="1EA88E90">
      <w:numFmt w:val="bullet"/>
      <w:lvlText w:val="•"/>
      <w:lvlJc w:val="left"/>
      <w:pPr>
        <w:ind w:left="4238" w:hanging="708"/>
      </w:pPr>
      <w:rPr>
        <w:rFonts w:hint="default"/>
        <w:lang w:val="en-US" w:eastAsia="en-US" w:bidi="ar-SA"/>
      </w:rPr>
    </w:lvl>
    <w:lvl w:ilvl="5" w:tplc="C8F88BCA">
      <w:numFmt w:val="bullet"/>
      <w:lvlText w:val="•"/>
      <w:lvlJc w:val="left"/>
      <w:pPr>
        <w:ind w:left="5243" w:hanging="708"/>
      </w:pPr>
      <w:rPr>
        <w:rFonts w:hint="default"/>
        <w:lang w:val="en-US" w:eastAsia="en-US" w:bidi="ar-SA"/>
      </w:rPr>
    </w:lvl>
    <w:lvl w:ilvl="6" w:tplc="53429398">
      <w:numFmt w:val="bullet"/>
      <w:lvlText w:val="•"/>
      <w:lvlJc w:val="left"/>
      <w:pPr>
        <w:ind w:left="6247" w:hanging="708"/>
      </w:pPr>
      <w:rPr>
        <w:rFonts w:hint="default"/>
        <w:lang w:val="en-US" w:eastAsia="en-US" w:bidi="ar-SA"/>
      </w:rPr>
    </w:lvl>
    <w:lvl w:ilvl="7" w:tplc="D910B5E2">
      <w:numFmt w:val="bullet"/>
      <w:lvlText w:val="•"/>
      <w:lvlJc w:val="left"/>
      <w:pPr>
        <w:ind w:left="7252" w:hanging="708"/>
      </w:pPr>
      <w:rPr>
        <w:rFonts w:hint="default"/>
        <w:lang w:val="en-US" w:eastAsia="en-US" w:bidi="ar-SA"/>
      </w:rPr>
    </w:lvl>
    <w:lvl w:ilvl="8" w:tplc="494C481A">
      <w:numFmt w:val="bullet"/>
      <w:lvlText w:val="•"/>
      <w:lvlJc w:val="left"/>
      <w:pPr>
        <w:ind w:left="8257" w:hanging="708"/>
      </w:pPr>
      <w:rPr>
        <w:rFonts w:hint="default"/>
        <w:lang w:val="en-US" w:eastAsia="en-US" w:bidi="ar-SA"/>
      </w:rPr>
    </w:lvl>
  </w:abstractNum>
  <w:abstractNum w:abstractNumId="81" w15:restartNumberingAfterBreak="0">
    <w:nsid w:val="65054A17"/>
    <w:multiLevelType w:val="hybridMultilevel"/>
    <w:tmpl w:val="3F86622A"/>
    <w:lvl w:ilvl="0" w:tplc="6EDA3BDE">
      <w:start w:val="1"/>
      <w:numFmt w:val="decimal"/>
      <w:lvlText w:val="%1."/>
      <w:lvlJc w:val="left"/>
      <w:pPr>
        <w:ind w:left="1208" w:hanging="281"/>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1" w:tplc="41166E86">
      <w:start w:val="1"/>
      <w:numFmt w:val="decimal"/>
      <w:lvlText w:val="%2."/>
      <w:lvlJc w:val="left"/>
      <w:pPr>
        <w:ind w:left="220" w:hanging="26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9ADECDF0">
      <w:numFmt w:val="bullet"/>
      <w:lvlText w:val="•"/>
      <w:lvlJc w:val="left"/>
      <w:pPr>
        <w:ind w:left="2207" w:hanging="264"/>
      </w:pPr>
      <w:rPr>
        <w:rFonts w:hint="default"/>
        <w:lang w:val="en-US" w:eastAsia="en-US" w:bidi="ar-SA"/>
      </w:rPr>
    </w:lvl>
    <w:lvl w:ilvl="3" w:tplc="F10CE98C">
      <w:numFmt w:val="bullet"/>
      <w:lvlText w:val="•"/>
      <w:lvlJc w:val="left"/>
      <w:pPr>
        <w:ind w:left="3214" w:hanging="264"/>
      </w:pPr>
      <w:rPr>
        <w:rFonts w:hint="default"/>
        <w:lang w:val="en-US" w:eastAsia="en-US" w:bidi="ar-SA"/>
      </w:rPr>
    </w:lvl>
    <w:lvl w:ilvl="4" w:tplc="38B49FA0">
      <w:numFmt w:val="bullet"/>
      <w:lvlText w:val="•"/>
      <w:lvlJc w:val="left"/>
      <w:pPr>
        <w:ind w:left="4222" w:hanging="264"/>
      </w:pPr>
      <w:rPr>
        <w:rFonts w:hint="default"/>
        <w:lang w:val="en-US" w:eastAsia="en-US" w:bidi="ar-SA"/>
      </w:rPr>
    </w:lvl>
    <w:lvl w:ilvl="5" w:tplc="2A1CE600">
      <w:numFmt w:val="bullet"/>
      <w:lvlText w:val="•"/>
      <w:lvlJc w:val="left"/>
      <w:pPr>
        <w:ind w:left="5229" w:hanging="264"/>
      </w:pPr>
      <w:rPr>
        <w:rFonts w:hint="default"/>
        <w:lang w:val="en-US" w:eastAsia="en-US" w:bidi="ar-SA"/>
      </w:rPr>
    </w:lvl>
    <w:lvl w:ilvl="6" w:tplc="4C6E9F84">
      <w:numFmt w:val="bullet"/>
      <w:lvlText w:val="•"/>
      <w:lvlJc w:val="left"/>
      <w:pPr>
        <w:ind w:left="6236" w:hanging="264"/>
      </w:pPr>
      <w:rPr>
        <w:rFonts w:hint="default"/>
        <w:lang w:val="en-US" w:eastAsia="en-US" w:bidi="ar-SA"/>
      </w:rPr>
    </w:lvl>
    <w:lvl w:ilvl="7" w:tplc="36FCA980">
      <w:numFmt w:val="bullet"/>
      <w:lvlText w:val="•"/>
      <w:lvlJc w:val="left"/>
      <w:pPr>
        <w:ind w:left="7244" w:hanging="264"/>
      </w:pPr>
      <w:rPr>
        <w:rFonts w:hint="default"/>
        <w:lang w:val="en-US" w:eastAsia="en-US" w:bidi="ar-SA"/>
      </w:rPr>
    </w:lvl>
    <w:lvl w:ilvl="8" w:tplc="37D667F4">
      <w:numFmt w:val="bullet"/>
      <w:lvlText w:val="•"/>
      <w:lvlJc w:val="left"/>
      <w:pPr>
        <w:ind w:left="8251" w:hanging="264"/>
      </w:pPr>
      <w:rPr>
        <w:rFonts w:hint="default"/>
        <w:lang w:val="en-US" w:eastAsia="en-US" w:bidi="ar-SA"/>
      </w:rPr>
    </w:lvl>
  </w:abstractNum>
  <w:abstractNum w:abstractNumId="82" w15:restartNumberingAfterBreak="0">
    <w:nsid w:val="655E0384"/>
    <w:multiLevelType w:val="hybridMultilevel"/>
    <w:tmpl w:val="12DE23CA"/>
    <w:lvl w:ilvl="0" w:tplc="4DF40224">
      <w:numFmt w:val="bullet"/>
      <w:lvlText w:val="-"/>
      <w:lvlJc w:val="left"/>
      <w:pPr>
        <w:ind w:left="219"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1" w:tplc="737494C2">
      <w:numFmt w:val="bullet"/>
      <w:lvlText w:val="•"/>
      <w:lvlJc w:val="left"/>
      <w:pPr>
        <w:ind w:left="1224" w:hanging="164"/>
      </w:pPr>
      <w:rPr>
        <w:rFonts w:hint="default"/>
        <w:lang w:val="en-US" w:eastAsia="en-US" w:bidi="ar-SA"/>
      </w:rPr>
    </w:lvl>
    <w:lvl w:ilvl="2" w:tplc="4A1C9392">
      <w:numFmt w:val="bullet"/>
      <w:lvlText w:val="•"/>
      <w:lvlJc w:val="left"/>
      <w:pPr>
        <w:ind w:left="2229" w:hanging="164"/>
      </w:pPr>
      <w:rPr>
        <w:rFonts w:hint="default"/>
        <w:lang w:val="en-US" w:eastAsia="en-US" w:bidi="ar-SA"/>
      </w:rPr>
    </w:lvl>
    <w:lvl w:ilvl="3" w:tplc="DFF07CFC">
      <w:numFmt w:val="bullet"/>
      <w:lvlText w:val="•"/>
      <w:lvlJc w:val="left"/>
      <w:pPr>
        <w:ind w:left="3233" w:hanging="164"/>
      </w:pPr>
      <w:rPr>
        <w:rFonts w:hint="default"/>
        <w:lang w:val="en-US" w:eastAsia="en-US" w:bidi="ar-SA"/>
      </w:rPr>
    </w:lvl>
    <w:lvl w:ilvl="4" w:tplc="4904849A">
      <w:numFmt w:val="bullet"/>
      <w:lvlText w:val="•"/>
      <w:lvlJc w:val="left"/>
      <w:pPr>
        <w:ind w:left="4238" w:hanging="164"/>
      </w:pPr>
      <w:rPr>
        <w:rFonts w:hint="default"/>
        <w:lang w:val="en-US" w:eastAsia="en-US" w:bidi="ar-SA"/>
      </w:rPr>
    </w:lvl>
    <w:lvl w:ilvl="5" w:tplc="8CA073B6">
      <w:numFmt w:val="bullet"/>
      <w:lvlText w:val="•"/>
      <w:lvlJc w:val="left"/>
      <w:pPr>
        <w:ind w:left="5243" w:hanging="164"/>
      </w:pPr>
      <w:rPr>
        <w:rFonts w:hint="default"/>
        <w:lang w:val="en-US" w:eastAsia="en-US" w:bidi="ar-SA"/>
      </w:rPr>
    </w:lvl>
    <w:lvl w:ilvl="6" w:tplc="7AC2E3CC">
      <w:numFmt w:val="bullet"/>
      <w:lvlText w:val="•"/>
      <w:lvlJc w:val="left"/>
      <w:pPr>
        <w:ind w:left="6247" w:hanging="164"/>
      </w:pPr>
      <w:rPr>
        <w:rFonts w:hint="default"/>
        <w:lang w:val="en-US" w:eastAsia="en-US" w:bidi="ar-SA"/>
      </w:rPr>
    </w:lvl>
    <w:lvl w:ilvl="7" w:tplc="94BEE8EC">
      <w:numFmt w:val="bullet"/>
      <w:lvlText w:val="•"/>
      <w:lvlJc w:val="left"/>
      <w:pPr>
        <w:ind w:left="7252" w:hanging="164"/>
      </w:pPr>
      <w:rPr>
        <w:rFonts w:hint="default"/>
        <w:lang w:val="en-US" w:eastAsia="en-US" w:bidi="ar-SA"/>
      </w:rPr>
    </w:lvl>
    <w:lvl w:ilvl="8" w:tplc="635AD0AE">
      <w:numFmt w:val="bullet"/>
      <w:lvlText w:val="•"/>
      <w:lvlJc w:val="left"/>
      <w:pPr>
        <w:ind w:left="8257" w:hanging="164"/>
      </w:pPr>
      <w:rPr>
        <w:rFonts w:hint="default"/>
        <w:lang w:val="en-US" w:eastAsia="en-US" w:bidi="ar-SA"/>
      </w:rPr>
    </w:lvl>
  </w:abstractNum>
  <w:abstractNum w:abstractNumId="83" w15:restartNumberingAfterBreak="0">
    <w:nsid w:val="66157471"/>
    <w:multiLevelType w:val="hybridMultilevel"/>
    <w:tmpl w:val="AC4C918C"/>
    <w:lvl w:ilvl="0" w:tplc="54B89504">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486FAA0">
      <w:numFmt w:val="bullet"/>
      <w:lvlText w:val="•"/>
      <w:lvlJc w:val="left"/>
      <w:pPr>
        <w:ind w:left="1224" w:hanging="708"/>
      </w:pPr>
      <w:rPr>
        <w:rFonts w:hint="default"/>
        <w:lang w:val="en-US" w:eastAsia="en-US" w:bidi="ar-SA"/>
      </w:rPr>
    </w:lvl>
    <w:lvl w:ilvl="2" w:tplc="4EBCD28A">
      <w:numFmt w:val="bullet"/>
      <w:lvlText w:val="•"/>
      <w:lvlJc w:val="left"/>
      <w:pPr>
        <w:ind w:left="2229" w:hanging="708"/>
      </w:pPr>
      <w:rPr>
        <w:rFonts w:hint="default"/>
        <w:lang w:val="en-US" w:eastAsia="en-US" w:bidi="ar-SA"/>
      </w:rPr>
    </w:lvl>
    <w:lvl w:ilvl="3" w:tplc="8C680CB0">
      <w:numFmt w:val="bullet"/>
      <w:lvlText w:val="•"/>
      <w:lvlJc w:val="left"/>
      <w:pPr>
        <w:ind w:left="3233" w:hanging="708"/>
      </w:pPr>
      <w:rPr>
        <w:rFonts w:hint="default"/>
        <w:lang w:val="en-US" w:eastAsia="en-US" w:bidi="ar-SA"/>
      </w:rPr>
    </w:lvl>
    <w:lvl w:ilvl="4" w:tplc="3126D58C">
      <w:numFmt w:val="bullet"/>
      <w:lvlText w:val="•"/>
      <w:lvlJc w:val="left"/>
      <w:pPr>
        <w:ind w:left="4238" w:hanging="708"/>
      </w:pPr>
      <w:rPr>
        <w:rFonts w:hint="default"/>
        <w:lang w:val="en-US" w:eastAsia="en-US" w:bidi="ar-SA"/>
      </w:rPr>
    </w:lvl>
    <w:lvl w:ilvl="5" w:tplc="119046BA">
      <w:numFmt w:val="bullet"/>
      <w:lvlText w:val="•"/>
      <w:lvlJc w:val="left"/>
      <w:pPr>
        <w:ind w:left="5243" w:hanging="708"/>
      </w:pPr>
      <w:rPr>
        <w:rFonts w:hint="default"/>
        <w:lang w:val="en-US" w:eastAsia="en-US" w:bidi="ar-SA"/>
      </w:rPr>
    </w:lvl>
    <w:lvl w:ilvl="6" w:tplc="E542B3A6">
      <w:numFmt w:val="bullet"/>
      <w:lvlText w:val="•"/>
      <w:lvlJc w:val="left"/>
      <w:pPr>
        <w:ind w:left="6247" w:hanging="708"/>
      </w:pPr>
      <w:rPr>
        <w:rFonts w:hint="default"/>
        <w:lang w:val="en-US" w:eastAsia="en-US" w:bidi="ar-SA"/>
      </w:rPr>
    </w:lvl>
    <w:lvl w:ilvl="7" w:tplc="5540F420">
      <w:numFmt w:val="bullet"/>
      <w:lvlText w:val="•"/>
      <w:lvlJc w:val="left"/>
      <w:pPr>
        <w:ind w:left="7252" w:hanging="708"/>
      </w:pPr>
      <w:rPr>
        <w:rFonts w:hint="default"/>
        <w:lang w:val="en-US" w:eastAsia="en-US" w:bidi="ar-SA"/>
      </w:rPr>
    </w:lvl>
    <w:lvl w:ilvl="8" w:tplc="FC4E0632">
      <w:numFmt w:val="bullet"/>
      <w:lvlText w:val="•"/>
      <w:lvlJc w:val="left"/>
      <w:pPr>
        <w:ind w:left="8257" w:hanging="708"/>
      </w:pPr>
      <w:rPr>
        <w:rFonts w:hint="default"/>
        <w:lang w:val="en-US" w:eastAsia="en-US" w:bidi="ar-SA"/>
      </w:rPr>
    </w:lvl>
  </w:abstractNum>
  <w:abstractNum w:abstractNumId="84" w15:restartNumberingAfterBreak="0">
    <w:nsid w:val="66B57BE6"/>
    <w:multiLevelType w:val="hybridMultilevel"/>
    <w:tmpl w:val="0D8CFBC4"/>
    <w:lvl w:ilvl="0" w:tplc="2ECCD842">
      <w:start w:val="1"/>
      <w:numFmt w:val="decimal"/>
      <w:lvlText w:val="%1."/>
      <w:lvlJc w:val="left"/>
      <w:pPr>
        <w:ind w:left="548"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12324A72">
      <w:numFmt w:val="bullet"/>
      <w:lvlText w:val="•"/>
      <w:lvlJc w:val="left"/>
      <w:pPr>
        <w:ind w:left="1438" w:hanging="360"/>
      </w:pPr>
      <w:rPr>
        <w:rFonts w:hint="default"/>
        <w:lang w:val="en-US" w:eastAsia="en-US" w:bidi="ar-SA"/>
      </w:rPr>
    </w:lvl>
    <w:lvl w:ilvl="2" w:tplc="5CD251C6">
      <w:numFmt w:val="bullet"/>
      <w:lvlText w:val="•"/>
      <w:lvlJc w:val="left"/>
      <w:pPr>
        <w:ind w:left="2337" w:hanging="360"/>
      </w:pPr>
      <w:rPr>
        <w:rFonts w:hint="default"/>
        <w:lang w:val="en-US" w:eastAsia="en-US" w:bidi="ar-SA"/>
      </w:rPr>
    </w:lvl>
    <w:lvl w:ilvl="3" w:tplc="A2AC1BAA">
      <w:numFmt w:val="bullet"/>
      <w:lvlText w:val="•"/>
      <w:lvlJc w:val="left"/>
      <w:pPr>
        <w:ind w:left="3235" w:hanging="360"/>
      </w:pPr>
      <w:rPr>
        <w:rFonts w:hint="default"/>
        <w:lang w:val="en-US" w:eastAsia="en-US" w:bidi="ar-SA"/>
      </w:rPr>
    </w:lvl>
    <w:lvl w:ilvl="4" w:tplc="C60C512E">
      <w:numFmt w:val="bullet"/>
      <w:lvlText w:val="•"/>
      <w:lvlJc w:val="left"/>
      <w:pPr>
        <w:ind w:left="4134" w:hanging="360"/>
      </w:pPr>
      <w:rPr>
        <w:rFonts w:hint="default"/>
        <w:lang w:val="en-US" w:eastAsia="en-US" w:bidi="ar-SA"/>
      </w:rPr>
    </w:lvl>
    <w:lvl w:ilvl="5" w:tplc="EAFA39C8">
      <w:numFmt w:val="bullet"/>
      <w:lvlText w:val="•"/>
      <w:lvlJc w:val="left"/>
      <w:pPr>
        <w:ind w:left="5033" w:hanging="360"/>
      </w:pPr>
      <w:rPr>
        <w:rFonts w:hint="default"/>
        <w:lang w:val="en-US" w:eastAsia="en-US" w:bidi="ar-SA"/>
      </w:rPr>
    </w:lvl>
    <w:lvl w:ilvl="6" w:tplc="FB3242C8">
      <w:numFmt w:val="bullet"/>
      <w:lvlText w:val="•"/>
      <w:lvlJc w:val="left"/>
      <w:pPr>
        <w:ind w:left="5931" w:hanging="360"/>
      </w:pPr>
      <w:rPr>
        <w:rFonts w:hint="default"/>
        <w:lang w:val="en-US" w:eastAsia="en-US" w:bidi="ar-SA"/>
      </w:rPr>
    </w:lvl>
    <w:lvl w:ilvl="7" w:tplc="73CCDE4E">
      <w:numFmt w:val="bullet"/>
      <w:lvlText w:val="•"/>
      <w:lvlJc w:val="left"/>
      <w:pPr>
        <w:ind w:left="6830" w:hanging="360"/>
      </w:pPr>
      <w:rPr>
        <w:rFonts w:hint="default"/>
        <w:lang w:val="en-US" w:eastAsia="en-US" w:bidi="ar-SA"/>
      </w:rPr>
    </w:lvl>
    <w:lvl w:ilvl="8" w:tplc="D15E82F0">
      <w:numFmt w:val="bullet"/>
      <w:lvlText w:val="•"/>
      <w:lvlJc w:val="left"/>
      <w:pPr>
        <w:ind w:left="7729" w:hanging="360"/>
      </w:pPr>
      <w:rPr>
        <w:rFonts w:hint="default"/>
        <w:lang w:val="en-US" w:eastAsia="en-US" w:bidi="ar-SA"/>
      </w:rPr>
    </w:lvl>
  </w:abstractNum>
  <w:abstractNum w:abstractNumId="85" w15:restartNumberingAfterBreak="0">
    <w:nsid w:val="68930EED"/>
    <w:multiLevelType w:val="hybridMultilevel"/>
    <w:tmpl w:val="BA1A2652"/>
    <w:lvl w:ilvl="0" w:tplc="6908D816">
      <w:numFmt w:val="bullet"/>
      <w:lvlText w:val="•"/>
      <w:lvlJc w:val="left"/>
      <w:pPr>
        <w:ind w:left="220" w:hanging="286"/>
      </w:pPr>
      <w:rPr>
        <w:rFonts w:ascii="Times New Roman" w:eastAsia="Times New Roman" w:hAnsi="Times New Roman" w:cs="Times New Roman" w:hint="default"/>
        <w:b w:val="0"/>
        <w:bCs w:val="0"/>
        <w:i w:val="0"/>
        <w:iCs w:val="0"/>
        <w:spacing w:val="0"/>
        <w:w w:val="100"/>
        <w:sz w:val="28"/>
        <w:szCs w:val="28"/>
        <w:lang w:val="en-US" w:eastAsia="en-US" w:bidi="ar-SA"/>
      </w:rPr>
    </w:lvl>
    <w:lvl w:ilvl="1" w:tplc="4D9CC71E">
      <w:numFmt w:val="bullet"/>
      <w:lvlText w:val="•"/>
      <w:lvlJc w:val="left"/>
      <w:pPr>
        <w:ind w:left="1224" w:hanging="286"/>
      </w:pPr>
      <w:rPr>
        <w:rFonts w:hint="default"/>
        <w:lang w:val="en-US" w:eastAsia="en-US" w:bidi="ar-SA"/>
      </w:rPr>
    </w:lvl>
    <w:lvl w:ilvl="2" w:tplc="7166BB08">
      <w:numFmt w:val="bullet"/>
      <w:lvlText w:val="•"/>
      <w:lvlJc w:val="left"/>
      <w:pPr>
        <w:ind w:left="2229" w:hanging="286"/>
      </w:pPr>
      <w:rPr>
        <w:rFonts w:hint="default"/>
        <w:lang w:val="en-US" w:eastAsia="en-US" w:bidi="ar-SA"/>
      </w:rPr>
    </w:lvl>
    <w:lvl w:ilvl="3" w:tplc="9A14931E">
      <w:numFmt w:val="bullet"/>
      <w:lvlText w:val="•"/>
      <w:lvlJc w:val="left"/>
      <w:pPr>
        <w:ind w:left="3233" w:hanging="286"/>
      </w:pPr>
      <w:rPr>
        <w:rFonts w:hint="default"/>
        <w:lang w:val="en-US" w:eastAsia="en-US" w:bidi="ar-SA"/>
      </w:rPr>
    </w:lvl>
    <w:lvl w:ilvl="4" w:tplc="8160E1C0">
      <w:numFmt w:val="bullet"/>
      <w:lvlText w:val="•"/>
      <w:lvlJc w:val="left"/>
      <w:pPr>
        <w:ind w:left="4238" w:hanging="286"/>
      </w:pPr>
      <w:rPr>
        <w:rFonts w:hint="default"/>
        <w:lang w:val="en-US" w:eastAsia="en-US" w:bidi="ar-SA"/>
      </w:rPr>
    </w:lvl>
    <w:lvl w:ilvl="5" w:tplc="1C7078D2">
      <w:numFmt w:val="bullet"/>
      <w:lvlText w:val="•"/>
      <w:lvlJc w:val="left"/>
      <w:pPr>
        <w:ind w:left="5243" w:hanging="286"/>
      </w:pPr>
      <w:rPr>
        <w:rFonts w:hint="default"/>
        <w:lang w:val="en-US" w:eastAsia="en-US" w:bidi="ar-SA"/>
      </w:rPr>
    </w:lvl>
    <w:lvl w:ilvl="6" w:tplc="90D00D86">
      <w:numFmt w:val="bullet"/>
      <w:lvlText w:val="•"/>
      <w:lvlJc w:val="left"/>
      <w:pPr>
        <w:ind w:left="6247" w:hanging="286"/>
      </w:pPr>
      <w:rPr>
        <w:rFonts w:hint="default"/>
        <w:lang w:val="en-US" w:eastAsia="en-US" w:bidi="ar-SA"/>
      </w:rPr>
    </w:lvl>
    <w:lvl w:ilvl="7" w:tplc="4438A774">
      <w:numFmt w:val="bullet"/>
      <w:lvlText w:val="•"/>
      <w:lvlJc w:val="left"/>
      <w:pPr>
        <w:ind w:left="7252" w:hanging="286"/>
      </w:pPr>
      <w:rPr>
        <w:rFonts w:hint="default"/>
        <w:lang w:val="en-US" w:eastAsia="en-US" w:bidi="ar-SA"/>
      </w:rPr>
    </w:lvl>
    <w:lvl w:ilvl="8" w:tplc="B47C6C94">
      <w:numFmt w:val="bullet"/>
      <w:lvlText w:val="•"/>
      <w:lvlJc w:val="left"/>
      <w:pPr>
        <w:ind w:left="8257" w:hanging="286"/>
      </w:pPr>
      <w:rPr>
        <w:rFonts w:hint="default"/>
        <w:lang w:val="en-US" w:eastAsia="en-US" w:bidi="ar-SA"/>
      </w:rPr>
    </w:lvl>
  </w:abstractNum>
  <w:abstractNum w:abstractNumId="86" w15:restartNumberingAfterBreak="0">
    <w:nsid w:val="695777A8"/>
    <w:multiLevelType w:val="hybridMultilevel"/>
    <w:tmpl w:val="6B02C384"/>
    <w:lvl w:ilvl="0" w:tplc="2CB801F6">
      <w:numFmt w:val="bullet"/>
      <w:lvlText w:val=""/>
      <w:lvlJc w:val="left"/>
      <w:pPr>
        <w:ind w:left="220" w:hanging="709"/>
      </w:pPr>
      <w:rPr>
        <w:rFonts w:ascii="Symbol" w:eastAsia="Symbol" w:hAnsi="Symbol" w:cs="Symbol" w:hint="default"/>
        <w:b w:val="0"/>
        <w:bCs w:val="0"/>
        <w:i w:val="0"/>
        <w:iCs w:val="0"/>
        <w:spacing w:val="0"/>
        <w:w w:val="100"/>
        <w:sz w:val="28"/>
        <w:szCs w:val="28"/>
        <w:lang w:val="en-US" w:eastAsia="en-US" w:bidi="ar-SA"/>
      </w:rPr>
    </w:lvl>
    <w:lvl w:ilvl="1" w:tplc="94A89C24">
      <w:numFmt w:val="bullet"/>
      <w:lvlText w:val="•"/>
      <w:lvlJc w:val="left"/>
      <w:pPr>
        <w:ind w:left="1224" w:hanging="709"/>
      </w:pPr>
      <w:rPr>
        <w:rFonts w:hint="default"/>
        <w:lang w:val="en-US" w:eastAsia="en-US" w:bidi="ar-SA"/>
      </w:rPr>
    </w:lvl>
    <w:lvl w:ilvl="2" w:tplc="BDBA1F42">
      <w:numFmt w:val="bullet"/>
      <w:lvlText w:val="•"/>
      <w:lvlJc w:val="left"/>
      <w:pPr>
        <w:ind w:left="2229" w:hanging="709"/>
      </w:pPr>
      <w:rPr>
        <w:rFonts w:hint="default"/>
        <w:lang w:val="en-US" w:eastAsia="en-US" w:bidi="ar-SA"/>
      </w:rPr>
    </w:lvl>
    <w:lvl w:ilvl="3" w:tplc="6B70FF22">
      <w:numFmt w:val="bullet"/>
      <w:lvlText w:val="•"/>
      <w:lvlJc w:val="left"/>
      <w:pPr>
        <w:ind w:left="3233" w:hanging="709"/>
      </w:pPr>
      <w:rPr>
        <w:rFonts w:hint="default"/>
        <w:lang w:val="en-US" w:eastAsia="en-US" w:bidi="ar-SA"/>
      </w:rPr>
    </w:lvl>
    <w:lvl w:ilvl="4" w:tplc="50101086">
      <w:numFmt w:val="bullet"/>
      <w:lvlText w:val="•"/>
      <w:lvlJc w:val="left"/>
      <w:pPr>
        <w:ind w:left="4238" w:hanging="709"/>
      </w:pPr>
      <w:rPr>
        <w:rFonts w:hint="default"/>
        <w:lang w:val="en-US" w:eastAsia="en-US" w:bidi="ar-SA"/>
      </w:rPr>
    </w:lvl>
    <w:lvl w:ilvl="5" w:tplc="6B12E950">
      <w:numFmt w:val="bullet"/>
      <w:lvlText w:val="•"/>
      <w:lvlJc w:val="left"/>
      <w:pPr>
        <w:ind w:left="5243" w:hanging="709"/>
      </w:pPr>
      <w:rPr>
        <w:rFonts w:hint="default"/>
        <w:lang w:val="en-US" w:eastAsia="en-US" w:bidi="ar-SA"/>
      </w:rPr>
    </w:lvl>
    <w:lvl w:ilvl="6" w:tplc="45985066">
      <w:numFmt w:val="bullet"/>
      <w:lvlText w:val="•"/>
      <w:lvlJc w:val="left"/>
      <w:pPr>
        <w:ind w:left="6247" w:hanging="709"/>
      </w:pPr>
      <w:rPr>
        <w:rFonts w:hint="default"/>
        <w:lang w:val="en-US" w:eastAsia="en-US" w:bidi="ar-SA"/>
      </w:rPr>
    </w:lvl>
    <w:lvl w:ilvl="7" w:tplc="B45CA178">
      <w:numFmt w:val="bullet"/>
      <w:lvlText w:val="•"/>
      <w:lvlJc w:val="left"/>
      <w:pPr>
        <w:ind w:left="7252" w:hanging="709"/>
      </w:pPr>
      <w:rPr>
        <w:rFonts w:hint="default"/>
        <w:lang w:val="en-US" w:eastAsia="en-US" w:bidi="ar-SA"/>
      </w:rPr>
    </w:lvl>
    <w:lvl w:ilvl="8" w:tplc="0746614E">
      <w:numFmt w:val="bullet"/>
      <w:lvlText w:val="•"/>
      <w:lvlJc w:val="left"/>
      <w:pPr>
        <w:ind w:left="8257" w:hanging="709"/>
      </w:pPr>
      <w:rPr>
        <w:rFonts w:hint="default"/>
        <w:lang w:val="en-US" w:eastAsia="en-US" w:bidi="ar-SA"/>
      </w:rPr>
    </w:lvl>
  </w:abstractNum>
  <w:abstractNum w:abstractNumId="87" w15:restartNumberingAfterBreak="0">
    <w:nsid w:val="6B7C523A"/>
    <w:multiLevelType w:val="hybridMultilevel"/>
    <w:tmpl w:val="73EA361A"/>
    <w:lvl w:ilvl="0" w:tplc="EDE028A4">
      <w:start w:val="1"/>
      <w:numFmt w:val="decimal"/>
      <w:lvlText w:val="%1."/>
      <w:lvlJc w:val="left"/>
      <w:pPr>
        <w:ind w:left="107" w:hanging="35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669CDE2C">
      <w:numFmt w:val="bullet"/>
      <w:lvlText w:val="•"/>
      <w:lvlJc w:val="left"/>
      <w:pPr>
        <w:ind w:left="566" w:hanging="351"/>
      </w:pPr>
      <w:rPr>
        <w:rFonts w:hint="default"/>
        <w:lang w:val="en-US" w:eastAsia="en-US" w:bidi="ar-SA"/>
      </w:rPr>
    </w:lvl>
    <w:lvl w:ilvl="2" w:tplc="CAC8E8F8">
      <w:numFmt w:val="bullet"/>
      <w:lvlText w:val="•"/>
      <w:lvlJc w:val="left"/>
      <w:pPr>
        <w:ind w:left="1032" w:hanging="351"/>
      </w:pPr>
      <w:rPr>
        <w:rFonts w:hint="default"/>
        <w:lang w:val="en-US" w:eastAsia="en-US" w:bidi="ar-SA"/>
      </w:rPr>
    </w:lvl>
    <w:lvl w:ilvl="3" w:tplc="2F1EE3F6">
      <w:numFmt w:val="bullet"/>
      <w:lvlText w:val="•"/>
      <w:lvlJc w:val="left"/>
      <w:pPr>
        <w:ind w:left="1499" w:hanging="351"/>
      </w:pPr>
      <w:rPr>
        <w:rFonts w:hint="default"/>
        <w:lang w:val="en-US" w:eastAsia="en-US" w:bidi="ar-SA"/>
      </w:rPr>
    </w:lvl>
    <w:lvl w:ilvl="4" w:tplc="0A907776">
      <w:numFmt w:val="bullet"/>
      <w:lvlText w:val="•"/>
      <w:lvlJc w:val="left"/>
      <w:pPr>
        <w:ind w:left="1965" w:hanging="351"/>
      </w:pPr>
      <w:rPr>
        <w:rFonts w:hint="default"/>
        <w:lang w:val="en-US" w:eastAsia="en-US" w:bidi="ar-SA"/>
      </w:rPr>
    </w:lvl>
    <w:lvl w:ilvl="5" w:tplc="853CE6E4">
      <w:numFmt w:val="bullet"/>
      <w:lvlText w:val="•"/>
      <w:lvlJc w:val="left"/>
      <w:pPr>
        <w:ind w:left="2432" w:hanging="351"/>
      </w:pPr>
      <w:rPr>
        <w:rFonts w:hint="default"/>
        <w:lang w:val="en-US" w:eastAsia="en-US" w:bidi="ar-SA"/>
      </w:rPr>
    </w:lvl>
    <w:lvl w:ilvl="6" w:tplc="499E9B66">
      <w:numFmt w:val="bullet"/>
      <w:lvlText w:val="•"/>
      <w:lvlJc w:val="left"/>
      <w:pPr>
        <w:ind w:left="2898" w:hanging="351"/>
      </w:pPr>
      <w:rPr>
        <w:rFonts w:hint="default"/>
        <w:lang w:val="en-US" w:eastAsia="en-US" w:bidi="ar-SA"/>
      </w:rPr>
    </w:lvl>
    <w:lvl w:ilvl="7" w:tplc="1A0A7800">
      <w:numFmt w:val="bullet"/>
      <w:lvlText w:val="•"/>
      <w:lvlJc w:val="left"/>
      <w:pPr>
        <w:ind w:left="3364" w:hanging="351"/>
      </w:pPr>
      <w:rPr>
        <w:rFonts w:hint="default"/>
        <w:lang w:val="en-US" w:eastAsia="en-US" w:bidi="ar-SA"/>
      </w:rPr>
    </w:lvl>
    <w:lvl w:ilvl="8" w:tplc="0E8463AC">
      <w:numFmt w:val="bullet"/>
      <w:lvlText w:val="•"/>
      <w:lvlJc w:val="left"/>
      <w:pPr>
        <w:ind w:left="3831" w:hanging="351"/>
      </w:pPr>
      <w:rPr>
        <w:rFonts w:hint="default"/>
        <w:lang w:val="en-US" w:eastAsia="en-US" w:bidi="ar-SA"/>
      </w:rPr>
    </w:lvl>
  </w:abstractNum>
  <w:abstractNum w:abstractNumId="88" w15:restartNumberingAfterBreak="0">
    <w:nsid w:val="6B8B7000"/>
    <w:multiLevelType w:val="hybridMultilevel"/>
    <w:tmpl w:val="E16A650A"/>
    <w:lvl w:ilvl="0" w:tplc="C9D4403E">
      <w:start w:val="1"/>
      <w:numFmt w:val="decimal"/>
      <w:lvlText w:val="%1."/>
      <w:lvlJc w:val="left"/>
      <w:pPr>
        <w:ind w:left="1223"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1884F2BE">
      <w:numFmt w:val="bullet"/>
      <w:lvlText w:val="•"/>
      <w:lvlJc w:val="left"/>
      <w:pPr>
        <w:ind w:left="1326" w:hanging="360"/>
      </w:pPr>
      <w:rPr>
        <w:rFonts w:hint="default"/>
        <w:lang w:val="en-US" w:eastAsia="en-US" w:bidi="ar-SA"/>
      </w:rPr>
    </w:lvl>
    <w:lvl w:ilvl="2" w:tplc="E9B2DF80">
      <w:numFmt w:val="bullet"/>
      <w:lvlText w:val="•"/>
      <w:lvlJc w:val="left"/>
      <w:pPr>
        <w:ind w:left="1432" w:hanging="360"/>
      </w:pPr>
      <w:rPr>
        <w:rFonts w:hint="default"/>
        <w:lang w:val="en-US" w:eastAsia="en-US" w:bidi="ar-SA"/>
      </w:rPr>
    </w:lvl>
    <w:lvl w:ilvl="3" w:tplc="D6D0A0D8">
      <w:numFmt w:val="bullet"/>
      <w:lvlText w:val="•"/>
      <w:lvlJc w:val="left"/>
      <w:pPr>
        <w:ind w:left="1539" w:hanging="360"/>
      </w:pPr>
      <w:rPr>
        <w:rFonts w:hint="default"/>
        <w:lang w:val="en-US" w:eastAsia="en-US" w:bidi="ar-SA"/>
      </w:rPr>
    </w:lvl>
    <w:lvl w:ilvl="4" w:tplc="0DDAD586">
      <w:numFmt w:val="bullet"/>
      <w:lvlText w:val="•"/>
      <w:lvlJc w:val="left"/>
      <w:pPr>
        <w:ind w:left="1645" w:hanging="360"/>
      </w:pPr>
      <w:rPr>
        <w:rFonts w:hint="default"/>
        <w:lang w:val="en-US" w:eastAsia="en-US" w:bidi="ar-SA"/>
      </w:rPr>
    </w:lvl>
    <w:lvl w:ilvl="5" w:tplc="26FCFD06">
      <w:numFmt w:val="bullet"/>
      <w:lvlText w:val="•"/>
      <w:lvlJc w:val="left"/>
      <w:pPr>
        <w:ind w:left="1752" w:hanging="360"/>
      </w:pPr>
      <w:rPr>
        <w:rFonts w:hint="default"/>
        <w:lang w:val="en-US" w:eastAsia="en-US" w:bidi="ar-SA"/>
      </w:rPr>
    </w:lvl>
    <w:lvl w:ilvl="6" w:tplc="62968532">
      <w:numFmt w:val="bullet"/>
      <w:lvlText w:val="•"/>
      <w:lvlJc w:val="left"/>
      <w:pPr>
        <w:ind w:left="1858" w:hanging="360"/>
      </w:pPr>
      <w:rPr>
        <w:rFonts w:hint="default"/>
        <w:lang w:val="en-US" w:eastAsia="en-US" w:bidi="ar-SA"/>
      </w:rPr>
    </w:lvl>
    <w:lvl w:ilvl="7" w:tplc="33DE44C4">
      <w:numFmt w:val="bullet"/>
      <w:lvlText w:val="•"/>
      <w:lvlJc w:val="left"/>
      <w:pPr>
        <w:ind w:left="1965" w:hanging="360"/>
      </w:pPr>
      <w:rPr>
        <w:rFonts w:hint="default"/>
        <w:lang w:val="en-US" w:eastAsia="en-US" w:bidi="ar-SA"/>
      </w:rPr>
    </w:lvl>
    <w:lvl w:ilvl="8" w:tplc="A2ECA810">
      <w:numFmt w:val="bullet"/>
      <w:lvlText w:val="•"/>
      <w:lvlJc w:val="left"/>
      <w:pPr>
        <w:ind w:left="2071" w:hanging="360"/>
      </w:pPr>
      <w:rPr>
        <w:rFonts w:hint="default"/>
        <w:lang w:val="en-US" w:eastAsia="en-US" w:bidi="ar-SA"/>
      </w:rPr>
    </w:lvl>
  </w:abstractNum>
  <w:abstractNum w:abstractNumId="89" w15:restartNumberingAfterBreak="0">
    <w:nsid w:val="6B921B38"/>
    <w:multiLevelType w:val="hybridMultilevel"/>
    <w:tmpl w:val="CC0C7586"/>
    <w:lvl w:ilvl="0" w:tplc="0DA61D38">
      <w:numFmt w:val="bullet"/>
      <w:lvlText w:val=""/>
      <w:lvlJc w:val="left"/>
      <w:pPr>
        <w:ind w:left="219" w:hanging="708"/>
      </w:pPr>
      <w:rPr>
        <w:rFonts w:ascii="Symbol" w:eastAsia="Symbol" w:hAnsi="Symbol" w:cs="Symbol" w:hint="default"/>
        <w:spacing w:val="0"/>
        <w:w w:val="100"/>
        <w:lang w:val="en-US" w:eastAsia="en-US" w:bidi="ar-SA"/>
      </w:rPr>
    </w:lvl>
    <w:lvl w:ilvl="1" w:tplc="497C9A76">
      <w:numFmt w:val="bullet"/>
      <w:lvlText w:val="•"/>
      <w:lvlJc w:val="left"/>
      <w:pPr>
        <w:ind w:left="1224" w:hanging="708"/>
      </w:pPr>
      <w:rPr>
        <w:rFonts w:hint="default"/>
        <w:lang w:val="en-US" w:eastAsia="en-US" w:bidi="ar-SA"/>
      </w:rPr>
    </w:lvl>
    <w:lvl w:ilvl="2" w:tplc="3C3ADCCA">
      <w:numFmt w:val="bullet"/>
      <w:lvlText w:val="•"/>
      <w:lvlJc w:val="left"/>
      <w:pPr>
        <w:ind w:left="2229" w:hanging="708"/>
      </w:pPr>
      <w:rPr>
        <w:rFonts w:hint="default"/>
        <w:lang w:val="en-US" w:eastAsia="en-US" w:bidi="ar-SA"/>
      </w:rPr>
    </w:lvl>
    <w:lvl w:ilvl="3" w:tplc="B82276BC">
      <w:numFmt w:val="bullet"/>
      <w:lvlText w:val="•"/>
      <w:lvlJc w:val="left"/>
      <w:pPr>
        <w:ind w:left="3233" w:hanging="708"/>
      </w:pPr>
      <w:rPr>
        <w:rFonts w:hint="default"/>
        <w:lang w:val="en-US" w:eastAsia="en-US" w:bidi="ar-SA"/>
      </w:rPr>
    </w:lvl>
    <w:lvl w:ilvl="4" w:tplc="955C505E">
      <w:numFmt w:val="bullet"/>
      <w:lvlText w:val="•"/>
      <w:lvlJc w:val="left"/>
      <w:pPr>
        <w:ind w:left="4238" w:hanging="708"/>
      </w:pPr>
      <w:rPr>
        <w:rFonts w:hint="default"/>
        <w:lang w:val="en-US" w:eastAsia="en-US" w:bidi="ar-SA"/>
      </w:rPr>
    </w:lvl>
    <w:lvl w:ilvl="5" w:tplc="B942C414">
      <w:numFmt w:val="bullet"/>
      <w:lvlText w:val="•"/>
      <w:lvlJc w:val="left"/>
      <w:pPr>
        <w:ind w:left="5243" w:hanging="708"/>
      </w:pPr>
      <w:rPr>
        <w:rFonts w:hint="default"/>
        <w:lang w:val="en-US" w:eastAsia="en-US" w:bidi="ar-SA"/>
      </w:rPr>
    </w:lvl>
    <w:lvl w:ilvl="6" w:tplc="E6887564">
      <w:numFmt w:val="bullet"/>
      <w:lvlText w:val="•"/>
      <w:lvlJc w:val="left"/>
      <w:pPr>
        <w:ind w:left="6247" w:hanging="708"/>
      </w:pPr>
      <w:rPr>
        <w:rFonts w:hint="default"/>
        <w:lang w:val="en-US" w:eastAsia="en-US" w:bidi="ar-SA"/>
      </w:rPr>
    </w:lvl>
    <w:lvl w:ilvl="7" w:tplc="01AC5D7E">
      <w:numFmt w:val="bullet"/>
      <w:lvlText w:val="•"/>
      <w:lvlJc w:val="left"/>
      <w:pPr>
        <w:ind w:left="7252" w:hanging="708"/>
      </w:pPr>
      <w:rPr>
        <w:rFonts w:hint="default"/>
        <w:lang w:val="en-US" w:eastAsia="en-US" w:bidi="ar-SA"/>
      </w:rPr>
    </w:lvl>
    <w:lvl w:ilvl="8" w:tplc="152E0D66">
      <w:numFmt w:val="bullet"/>
      <w:lvlText w:val="•"/>
      <w:lvlJc w:val="left"/>
      <w:pPr>
        <w:ind w:left="8257" w:hanging="708"/>
      </w:pPr>
      <w:rPr>
        <w:rFonts w:hint="default"/>
        <w:lang w:val="en-US" w:eastAsia="en-US" w:bidi="ar-SA"/>
      </w:rPr>
    </w:lvl>
  </w:abstractNum>
  <w:abstractNum w:abstractNumId="90" w15:restartNumberingAfterBreak="0">
    <w:nsid w:val="6BCC496A"/>
    <w:multiLevelType w:val="hybridMultilevel"/>
    <w:tmpl w:val="3FB8C5CC"/>
    <w:lvl w:ilvl="0" w:tplc="99AE28A8">
      <w:start w:val="1"/>
      <w:numFmt w:val="decimal"/>
      <w:lvlText w:val="%1."/>
      <w:lvlJc w:val="left"/>
      <w:pPr>
        <w:ind w:left="1223"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0064540C">
      <w:numFmt w:val="bullet"/>
      <w:lvlText w:val="•"/>
      <w:lvlJc w:val="left"/>
      <w:pPr>
        <w:ind w:left="1326" w:hanging="360"/>
      </w:pPr>
      <w:rPr>
        <w:rFonts w:hint="default"/>
        <w:lang w:val="en-US" w:eastAsia="en-US" w:bidi="ar-SA"/>
      </w:rPr>
    </w:lvl>
    <w:lvl w:ilvl="2" w:tplc="A6EEA56E">
      <w:numFmt w:val="bullet"/>
      <w:lvlText w:val="•"/>
      <w:lvlJc w:val="left"/>
      <w:pPr>
        <w:ind w:left="1432" w:hanging="360"/>
      </w:pPr>
      <w:rPr>
        <w:rFonts w:hint="default"/>
        <w:lang w:val="en-US" w:eastAsia="en-US" w:bidi="ar-SA"/>
      </w:rPr>
    </w:lvl>
    <w:lvl w:ilvl="3" w:tplc="16CA958A">
      <w:numFmt w:val="bullet"/>
      <w:lvlText w:val="•"/>
      <w:lvlJc w:val="left"/>
      <w:pPr>
        <w:ind w:left="1539" w:hanging="360"/>
      </w:pPr>
      <w:rPr>
        <w:rFonts w:hint="default"/>
        <w:lang w:val="en-US" w:eastAsia="en-US" w:bidi="ar-SA"/>
      </w:rPr>
    </w:lvl>
    <w:lvl w:ilvl="4" w:tplc="69F8A59C">
      <w:numFmt w:val="bullet"/>
      <w:lvlText w:val="•"/>
      <w:lvlJc w:val="left"/>
      <w:pPr>
        <w:ind w:left="1645" w:hanging="360"/>
      </w:pPr>
      <w:rPr>
        <w:rFonts w:hint="default"/>
        <w:lang w:val="en-US" w:eastAsia="en-US" w:bidi="ar-SA"/>
      </w:rPr>
    </w:lvl>
    <w:lvl w:ilvl="5" w:tplc="DFFEB0D6">
      <w:numFmt w:val="bullet"/>
      <w:lvlText w:val="•"/>
      <w:lvlJc w:val="left"/>
      <w:pPr>
        <w:ind w:left="1752" w:hanging="360"/>
      </w:pPr>
      <w:rPr>
        <w:rFonts w:hint="default"/>
        <w:lang w:val="en-US" w:eastAsia="en-US" w:bidi="ar-SA"/>
      </w:rPr>
    </w:lvl>
    <w:lvl w:ilvl="6" w:tplc="9F1EEF90">
      <w:numFmt w:val="bullet"/>
      <w:lvlText w:val="•"/>
      <w:lvlJc w:val="left"/>
      <w:pPr>
        <w:ind w:left="1858" w:hanging="360"/>
      </w:pPr>
      <w:rPr>
        <w:rFonts w:hint="default"/>
        <w:lang w:val="en-US" w:eastAsia="en-US" w:bidi="ar-SA"/>
      </w:rPr>
    </w:lvl>
    <w:lvl w:ilvl="7" w:tplc="22FC6E8E">
      <w:numFmt w:val="bullet"/>
      <w:lvlText w:val="•"/>
      <w:lvlJc w:val="left"/>
      <w:pPr>
        <w:ind w:left="1965" w:hanging="360"/>
      </w:pPr>
      <w:rPr>
        <w:rFonts w:hint="default"/>
        <w:lang w:val="en-US" w:eastAsia="en-US" w:bidi="ar-SA"/>
      </w:rPr>
    </w:lvl>
    <w:lvl w:ilvl="8" w:tplc="CD20DC60">
      <w:numFmt w:val="bullet"/>
      <w:lvlText w:val="•"/>
      <w:lvlJc w:val="left"/>
      <w:pPr>
        <w:ind w:left="2071" w:hanging="360"/>
      </w:pPr>
      <w:rPr>
        <w:rFonts w:hint="default"/>
        <w:lang w:val="en-US" w:eastAsia="en-US" w:bidi="ar-SA"/>
      </w:rPr>
    </w:lvl>
  </w:abstractNum>
  <w:abstractNum w:abstractNumId="91" w15:restartNumberingAfterBreak="0">
    <w:nsid w:val="715E6EC3"/>
    <w:multiLevelType w:val="hybridMultilevel"/>
    <w:tmpl w:val="EE92D99E"/>
    <w:lvl w:ilvl="0" w:tplc="3354A69C">
      <w:start w:val="1"/>
      <w:numFmt w:val="decimal"/>
      <w:lvlText w:val="%1."/>
      <w:lvlJc w:val="left"/>
      <w:pPr>
        <w:ind w:left="219" w:hanging="850"/>
        <w:jc w:val="right"/>
      </w:pPr>
      <w:rPr>
        <w:rFonts w:ascii="Times New Roman" w:eastAsia="Times New Roman" w:hAnsi="Times New Roman" w:cs="Times New Roman" w:hint="default"/>
        <w:b/>
        <w:bCs/>
        <w:i w:val="0"/>
        <w:iCs w:val="0"/>
        <w:spacing w:val="0"/>
        <w:w w:val="100"/>
        <w:sz w:val="28"/>
        <w:szCs w:val="28"/>
        <w:lang w:val="en-US" w:eastAsia="en-US" w:bidi="ar-SA"/>
      </w:rPr>
    </w:lvl>
    <w:lvl w:ilvl="1" w:tplc="3CD4E48C">
      <w:start w:val="1"/>
      <w:numFmt w:val="decimal"/>
      <w:lvlText w:val="%2."/>
      <w:lvlJc w:val="left"/>
      <w:pPr>
        <w:ind w:left="220" w:hanging="708"/>
        <w:jc w:val="left"/>
      </w:pPr>
      <w:rPr>
        <w:rFonts w:hint="default"/>
        <w:spacing w:val="0"/>
        <w:w w:val="100"/>
        <w:lang w:val="en-US" w:eastAsia="en-US" w:bidi="ar-SA"/>
      </w:rPr>
    </w:lvl>
    <w:lvl w:ilvl="2" w:tplc="95601CEC">
      <w:numFmt w:val="bullet"/>
      <w:lvlText w:val="•"/>
      <w:lvlJc w:val="left"/>
      <w:pPr>
        <w:ind w:left="2229" w:hanging="708"/>
      </w:pPr>
      <w:rPr>
        <w:rFonts w:hint="default"/>
        <w:lang w:val="en-US" w:eastAsia="en-US" w:bidi="ar-SA"/>
      </w:rPr>
    </w:lvl>
    <w:lvl w:ilvl="3" w:tplc="F87E84D8">
      <w:numFmt w:val="bullet"/>
      <w:lvlText w:val="•"/>
      <w:lvlJc w:val="left"/>
      <w:pPr>
        <w:ind w:left="3233" w:hanging="708"/>
      </w:pPr>
      <w:rPr>
        <w:rFonts w:hint="default"/>
        <w:lang w:val="en-US" w:eastAsia="en-US" w:bidi="ar-SA"/>
      </w:rPr>
    </w:lvl>
    <w:lvl w:ilvl="4" w:tplc="CE400C7E">
      <w:numFmt w:val="bullet"/>
      <w:lvlText w:val="•"/>
      <w:lvlJc w:val="left"/>
      <w:pPr>
        <w:ind w:left="4238" w:hanging="708"/>
      </w:pPr>
      <w:rPr>
        <w:rFonts w:hint="default"/>
        <w:lang w:val="en-US" w:eastAsia="en-US" w:bidi="ar-SA"/>
      </w:rPr>
    </w:lvl>
    <w:lvl w:ilvl="5" w:tplc="B4BACCD2">
      <w:numFmt w:val="bullet"/>
      <w:lvlText w:val="•"/>
      <w:lvlJc w:val="left"/>
      <w:pPr>
        <w:ind w:left="5243" w:hanging="708"/>
      </w:pPr>
      <w:rPr>
        <w:rFonts w:hint="default"/>
        <w:lang w:val="en-US" w:eastAsia="en-US" w:bidi="ar-SA"/>
      </w:rPr>
    </w:lvl>
    <w:lvl w:ilvl="6" w:tplc="510A6AE6">
      <w:numFmt w:val="bullet"/>
      <w:lvlText w:val="•"/>
      <w:lvlJc w:val="left"/>
      <w:pPr>
        <w:ind w:left="6247" w:hanging="708"/>
      </w:pPr>
      <w:rPr>
        <w:rFonts w:hint="default"/>
        <w:lang w:val="en-US" w:eastAsia="en-US" w:bidi="ar-SA"/>
      </w:rPr>
    </w:lvl>
    <w:lvl w:ilvl="7" w:tplc="6622BBDA">
      <w:numFmt w:val="bullet"/>
      <w:lvlText w:val="•"/>
      <w:lvlJc w:val="left"/>
      <w:pPr>
        <w:ind w:left="7252" w:hanging="708"/>
      </w:pPr>
      <w:rPr>
        <w:rFonts w:hint="default"/>
        <w:lang w:val="en-US" w:eastAsia="en-US" w:bidi="ar-SA"/>
      </w:rPr>
    </w:lvl>
    <w:lvl w:ilvl="8" w:tplc="24CCEC2C">
      <w:numFmt w:val="bullet"/>
      <w:lvlText w:val="•"/>
      <w:lvlJc w:val="left"/>
      <w:pPr>
        <w:ind w:left="8257" w:hanging="708"/>
      </w:pPr>
      <w:rPr>
        <w:rFonts w:hint="default"/>
        <w:lang w:val="en-US" w:eastAsia="en-US" w:bidi="ar-SA"/>
      </w:rPr>
    </w:lvl>
  </w:abstractNum>
  <w:abstractNum w:abstractNumId="92" w15:restartNumberingAfterBreak="0">
    <w:nsid w:val="73236218"/>
    <w:multiLevelType w:val="hybridMultilevel"/>
    <w:tmpl w:val="FD50AB76"/>
    <w:lvl w:ilvl="0" w:tplc="552018E4">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3"/>
        <w:w w:val="100"/>
        <w:sz w:val="24"/>
        <w:szCs w:val="24"/>
        <w:lang w:val="en-US" w:eastAsia="en-US" w:bidi="ar-SA"/>
      </w:rPr>
    </w:lvl>
    <w:lvl w:ilvl="1" w:tplc="660897D4">
      <w:numFmt w:val="bullet"/>
      <w:lvlText w:val="•"/>
      <w:lvlJc w:val="left"/>
      <w:pPr>
        <w:ind w:left="1224" w:hanging="708"/>
      </w:pPr>
      <w:rPr>
        <w:rFonts w:hint="default"/>
        <w:lang w:val="en-US" w:eastAsia="en-US" w:bidi="ar-SA"/>
      </w:rPr>
    </w:lvl>
    <w:lvl w:ilvl="2" w:tplc="24E25322">
      <w:numFmt w:val="bullet"/>
      <w:lvlText w:val="•"/>
      <w:lvlJc w:val="left"/>
      <w:pPr>
        <w:ind w:left="2229" w:hanging="708"/>
      </w:pPr>
      <w:rPr>
        <w:rFonts w:hint="default"/>
        <w:lang w:val="en-US" w:eastAsia="en-US" w:bidi="ar-SA"/>
      </w:rPr>
    </w:lvl>
    <w:lvl w:ilvl="3" w:tplc="BB703FD0">
      <w:numFmt w:val="bullet"/>
      <w:lvlText w:val="•"/>
      <w:lvlJc w:val="left"/>
      <w:pPr>
        <w:ind w:left="3233" w:hanging="708"/>
      </w:pPr>
      <w:rPr>
        <w:rFonts w:hint="default"/>
        <w:lang w:val="en-US" w:eastAsia="en-US" w:bidi="ar-SA"/>
      </w:rPr>
    </w:lvl>
    <w:lvl w:ilvl="4" w:tplc="8228C54A">
      <w:numFmt w:val="bullet"/>
      <w:lvlText w:val="•"/>
      <w:lvlJc w:val="left"/>
      <w:pPr>
        <w:ind w:left="4238" w:hanging="708"/>
      </w:pPr>
      <w:rPr>
        <w:rFonts w:hint="default"/>
        <w:lang w:val="en-US" w:eastAsia="en-US" w:bidi="ar-SA"/>
      </w:rPr>
    </w:lvl>
    <w:lvl w:ilvl="5" w:tplc="590EEF4E">
      <w:numFmt w:val="bullet"/>
      <w:lvlText w:val="•"/>
      <w:lvlJc w:val="left"/>
      <w:pPr>
        <w:ind w:left="5243" w:hanging="708"/>
      </w:pPr>
      <w:rPr>
        <w:rFonts w:hint="default"/>
        <w:lang w:val="en-US" w:eastAsia="en-US" w:bidi="ar-SA"/>
      </w:rPr>
    </w:lvl>
    <w:lvl w:ilvl="6" w:tplc="1E9CA46E">
      <w:numFmt w:val="bullet"/>
      <w:lvlText w:val="•"/>
      <w:lvlJc w:val="left"/>
      <w:pPr>
        <w:ind w:left="6247" w:hanging="708"/>
      </w:pPr>
      <w:rPr>
        <w:rFonts w:hint="default"/>
        <w:lang w:val="en-US" w:eastAsia="en-US" w:bidi="ar-SA"/>
      </w:rPr>
    </w:lvl>
    <w:lvl w:ilvl="7" w:tplc="85DCE0DC">
      <w:numFmt w:val="bullet"/>
      <w:lvlText w:val="•"/>
      <w:lvlJc w:val="left"/>
      <w:pPr>
        <w:ind w:left="7252" w:hanging="708"/>
      </w:pPr>
      <w:rPr>
        <w:rFonts w:hint="default"/>
        <w:lang w:val="en-US" w:eastAsia="en-US" w:bidi="ar-SA"/>
      </w:rPr>
    </w:lvl>
    <w:lvl w:ilvl="8" w:tplc="18D05AFA">
      <w:numFmt w:val="bullet"/>
      <w:lvlText w:val="•"/>
      <w:lvlJc w:val="left"/>
      <w:pPr>
        <w:ind w:left="8257" w:hanging="708"/>
      </w:pPr>
      <w:rPr>
        <w:rFonts w:hint="default"/>
        <w:lang w:val="en-US" w:eastAsia="en-US" w:bidi="ar-SA"/>
      </w:rPr>
    </w:lvl>
  </w:abstractNum>
  <w:abstractNum w:abstractNumId="93" w15:restartNumberingAfterBreak="0">
    <w:nsid w:val="762D7F46"/>
    <w:multiLevelType w:val="hybridMultilevel"/>
    <w:tmpl w:val="0EBA5C68"/>
    <w:lvl w:ilvl="0" w:tplc="64848014">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C428FB6">
      <w:numFmt w:val="bullet"/>
      <w:lvlText w:val="•"/>
      <w:lvlJc w:val="left"/>
      <w:pPr>
        <w:ind w:left="1224" w:hanging="708"/>
      </w:pPr>
      <w:rPr>
        <w:rFonts w:hint="default"/>
        <w:lang w:val="en-US" w:eastAsia="en-US" w:bidi="ar-SA"/>
      </w:rPr>
    </w:lvl>
    <w:lvl w:ilvl="2" w:tplc="A6B03920">
      <w:numFmt w:val="bullet"/>
      <w:lvlText w:val="•"/>
      <w:lvlJc w:val="left"/>
      <w:pPr>
        <w:ind w:left="2229" w:hanging="708"/>
      </w:pPr>
      <w:rPr>
        <w:rFonts w:hint="default"/>
        <w:lang w:val="en-US" w:eastAsia="en-US" w:bidi="ar-SA"/>
      </w:rPr>
    </w:lvl>
    <w:lvl w:ilvl="3" w:tplc="03FC153E">
      <w:numFmt w:val="bullet"/>
      <w:lvlText w:val="•"/>
      <w:lvlJc w:val="left"/>
      <w:pPr>
        <w:ind w:left="3233" w:hanging="708"/>
      </w:pPr>
      <w:rPr>
        <w:rFonts w:hint="default"/>
        <w:lang w:val="en-US" w:eastAsia="en-US" w:bidi="ar-SA"/>
      </w:rPr>
    </w:lvl>
    <w:lvl w:ilvl="4" w:tplc="5C721014">
      <w:numFmt w:val="bullet"/>
      <w:lvlText w:val="•"/>
      <w:lvlJc w:val="left"/>
      <w:pPr>
        <w:ind w:left="4238" w:hanging="708"/>
      </w:pPr>
      <w:rPr>
        <w:rFonts w:hint="default"/>
        <w:lang w:val="en-US" w:eastAsia="en-US" w:bidi="ar-SA"/>
      </w:rPr>
    </w:lvl>
    <w:lvl w:ilvl="5" w:tplc="0A7C8A56">
      <w:numFmt w:val="bullet"/>
      <w:lvlText w:val="•"/>
      <w:lvlJc w:val="left"/>
      <w:pPr>
        <w:ind w:left="5243" w:hanging="708"/>
      </w:pPr>
      <w:rPr>
        <w:rFonts w:hint="default"/>
        <w:lang w:val="en-US" w:eastAsia="en-US" w:bidi="ar-SA"/>
      </w:rPr>
    </w:lvl>
    <w:lvl w:ilvl="6" w:tplc="6AA84848">
      <w:numFmt w:val="bullet"/>
      <w:lvlText w:val="•"/>
      <w:lvlJc w:val="left"/>
      <w:pPr>
        <w:ind w:left="6247" w:hanging="708"/>
      </w:pPr>
      <w:rPr>
        <w:rFonts w:hint="default"/>
        <w:lang w:val="en-US" w:eastAsia="en-US" w:bidi="ar-SA"/>
      </w:rPr>
    </w:lvl>
    <w:lvl w:ilvl="7" w:tplc="83BC2EFA">
      <w:numFmt w:val="bullet"/>
      <w:lvlText w:val="•"/>
      <w:lvlJc w:val="left"/>
      <w:pPr>
        <w:ind w:left="7252" w:hanging="708"/>
      </w:pPr>
      <w:rPr>
        <w:rFonts w:hint="default"/>
        <w:lang w:val="en-US" w:eastAsia="en-US" w:bidi="ar-SA"/>
      </w:rPr>
    </w:lvl>
    <w:lvl w:ilvl="8" w:tplc="B790ABAA">
      <w:numFmt w:val="bullet"/>
      <w:lvlText w:val="•"/>
      <w:lvlJc w:val="left"/>
      <w:pPr>
        <w:ind w:left="8257" w:hanging="708"/>
      </w:pPr>
      <w:rPr>
        <w:rFonts w:hint="default"/>
        <w:lang w:val="en-US" w:eastAsia="en-US" w:bidi="ar-SA"/>
      </w:rPr>
    </w:lvl>
  </w:abstractNum>
  <w:abstractNum w:abstractNumId="94" w15:restartNumberingAfterBreak="0">
    <w:nsid w:val="766141CB"/>
    <w:multiLevelType w:val="hybridMultilevel"/>
    <w:tmpl w:val="8BDAA8E6"/>
    <w:lvl w:ilvl="0" w:tplc="258CCBDE">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6F83690">
      <w:numFmt w:val="bullet"/>
      <w:lvlText w:val="•"/>
      <w:lvlJc w:val="left"/>
      <w:pPr>
        <w:ind w:left="1224" w:hanging="708"/>
      </w:pPr>
      <w:rPr>
        <w:rFonts w:hint="default"/>
        <w:lang w:val="en-US" w:eastAsia="en-US" w:bidi="ar-SA"/>
      </w:rPr>
    </w:lvl>
    <w:lvl w:ilvl="2" w:tplc="B8DED4C6">
      <w:numFmt w:val="bullet"/>
      <w:lvlText w:val="•"/>
      <w:lvlJc w:val="left"/>
      <w:pPr>
        <w:ind w:left="2229" w:hanging="708"/>
      </w:pPr>
      <w:rPr>
        <w:rFonts w:hint="default"/>
        <w:lang w:val="en-US" w:eastAsia="en-US" w:bidi="ar-SA"/>
      </w:rPr>
    </w:lvl>
    <w:lvl w:ilvl="3" w:tplc="3D58A4D4">
      <w:numFmt w:val="bullet"/>
      <w:lvlText w:val="•"/>
      <w:lvlJc w:val="left"/>
      <w:pPr>
        <w:ind w:left="3233" w:hanging="708"/>
      </w:pPr>
      <w:rPr>
        <w:rFonts w:hint="default"/>
        <w:lang w:val="en-US" w:eastAsia="en-US" w:bidi="ar-SA"/>
      </w:rPr>
    </w:lvl>
    <w:lvl w:ilvl="4" w:tplc="D422B548">
      <w:numFmt w:val="bullet"/>
      <w:lvlText w:val="•"/>
      <w:lvlJc w:val="left"/>
      <w:pPr>
        <w:ind w:left="4238" w:hanging="708"/>
      </w:pPr>
      <w:rPr>
        <w:rFonts w:hint="default"/>
        <w:lang w:val="en-US" w:eastAsia="en-US" w:bidi="ar-SA"/>
      </w:rPr>
    </w:lvl>
    <w:lvl w:ilvl="5" w:tplc="1D1637B2">
      <w:numFmt w:val="bullet"/>
      <w:lvlText w:val="•"/>
      <w:lvlJc w:val="left"/>
      <w:pPr>
        <w:ind w:left="5243" w:hanging="708"/>
      </w:pPr>
      <w:rPr>
        <w:rFonts w:hint="default"/>
        <w:lang w:val="en-US" w:eastAsia="en-US" w:bidi="ar-SA"/>
      </w:rPr>
    </w:lvl>
    <w:lvl w:ilvl="6" w:tplc="F1C0DBC6">
      <w:numFmt w:val="bullet"/>
      <w:lvlText w:val="•"/>
      <w:lvlJc w:val="left"/>
      <w:pPr>
        <w:ind w:left="6247" w:hanging="708"/>
      </w:pPr>
      <w:rPr>
        <w:rFonts w:hint="default"/>
        <w:lang w:val="en-US" w:eastAsia="en-US" w:bidi="ar-SA"/>
      </w:rPr>
    </w:lvl>
    <w:lvl w:ilvl="7" w:tplc="DC8811D6">
      <w:numFmt w:val="bullet"/>
      <w:lvlText w:val="•"/>
      <w:lvlJc w:val="left"/>
      <w:pPr>
        <w:ind w:left="7252" w:hanging="708"/>
      </w:pPr>
      <w:rPr>
        <w:rFonts w:hint="default"/>
        <w:lang w:val="en-US" w:eastAsia="en-US" w:bidi="ar-SA"/>
      </w:rPr>
    </w:lvl>
    <w:lvl w:ilvl="8" w:tplc="85662152">
      <w:numFmt w:val="bullet"/>
      <w:lvlText w:val="•"/>
      <w:lvlJc w:val="left"/>
      <w:pPr>
        <w:ind w:left="8257" w:hanging="708"/>
      </w:pPr>
      <w:rPr>
        <w:rFonts w:hint="default"/>
        <w:lang w:val="en-US" w:eastAsia="en-US" w:bidi="ar-SA"/>
      </w:rPr>
    </w:lvl>
  </w:abstractNum>
  <w:abstractNum w:abstractNumId="95" w15:restartNumberingAfterBreak="0">
    <w:nsid w:val="777224D6"/>
    <w:multiLevelType w:val="hybridMultilevel"/>
    <w:tmpl w:val="C0F61622"/>
    <w:lvl w:ilvl="0" w:tplc="66789E66">
      <w:start w:val="5"/>
      <w:numFmt w:val="decimal"/>
      <w:lvlText w:val="%1."/>
      <w:lvlJc w:val="left"/>
      <w:pPr>
        <w:ind w:left="1636"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3EC217FE">
      <w:numFmt w:val="bullet"/>
      <w:lvlText w:val="•"/>
      <w:lvlJc w:val="left"/>
      <w:pPr>
        <w:ind w:left="2502" w:hanging="708"/>
      </w:pPr>
      <w:rPr>
        <w:rFonts w:hint="default"/>
        <w:lang w:val="en-US" w:eastAsia="en-US" w:bidi="ar-SA"/>
      </w:rPr>
    </w:lvl>
    <w:lvl w:ilvl="2" w:tplc="C958C41C">
      <w:numFmt w:val="bullet"/>
      <w:lvlText w:val="•"/>
      <w:lvlJc w:val="left"/>
      <w:pPr>
        <w:ind w:left="3365" w:hanging="708"/>
      </w:pPr>
      <w:rPr>
        <w:rFonts w:hint="default"/>
        <w:lang w:val="en-US" w:eastAsia="en-US" w:bidi="ar-SA"/>
      </w:rPr>
    </w:lvl>
    <w:lvl w:ilvl="3" w:tplc="F5DA6CB2">
      <w:numFmt w:val="bullet"/>
      <w:lvlText w:val="•"/>
      <w:lvlJc w:val="left"/>
      <w:pPr>
        <w:ind w:left="4227" w:hanging="708"/>
      </w:pPr>
      <w:rPr>
        <w:rFonts w:hint="default"/>
        <w:lang w:val="en-US" w:eastAsia="en-US" w:bidi="ar-SA"/>
      </w:rPr>
    </w:lvl>
    <w:lvl w:ilvl="4" w:tplc="57523E12">
      <w:numFmt w:val="bullet"/>
      <w:lvlText w:val="•"/>
      <w:lvlJc w:val="left"/>
      <w:pPr>
        <w:ind w:left="5090" w:hanging="708"/>
      </w:pPr>
      <w:rPr>
        <w:rFonts w:hint="default"/>
        <w:lang w:val="en-US" w:eastAsia="en-US" w:bidi="ar-SA"/>
      </w:rPr>
    </w:lvl>
    <w:lvl w:ilvl="5" w:tplc="9C0046A2">
      <w:numFmt w:val="bullet"/>
      <w:lvlText w:val="•"/>
      <w:lvlJc w:val="left"/>
      <w:pPr>
        <w:ind w:left="5953" w:hanging="708"/>
      </w:pPr>
      <w:rPr>
        <w:rFonts w:hint="default"/>
        <w:lang w:val="en-US" w:eastAsia="en-US" w:bidi="ar-SA"/>
      </w:rPr>
    </w:lvl>
    <w:lvl w:ilvl="6" w:tplc="48BCD8AC">
      <w:numFmt w:val="bullet"/>
      <w:lvlText w:val="•"/>
      <w:lvlJc w:val="left"/>
      <w:pPr>
        <w:ind w:left="6815" w:hanging="708"/>
      </w:pPr>
      <w:rPr>
        <w:rFonts w:hint="default"/>
        <w:lang w:val="en-US" w:eastAsia="en-US" w:bidi="ar-SA"/>
      </w:rPr>
    </w:lvl>
    <w:lvl w:ilvl="7" w:tplc="FB28C0B8">
      <w:numFmt w:val="bullet"/>
      <w:lvlText w:val="•"/>
      <w:lvlJc w:val="left"/>
      <w:pPr>
        <w:ind w:left="7678" w:hanging="708"/>
      </w:pPr>
      <w:rPr>
        <w:rFonts w:hint="default"/>
        <w:lang w:val="en-US" w:eastAsia="en-US" w:bidi="ar-SA"/>
      </w:rPr>
    </w:lvl>
    <w:lvl w:ilvl="8" w:tplc="0F2EA95E">
      <w:numFmt w:val="bullet"/>
      <w:lvlText w:val="•"/>
      <w:lvlJc w:val="left"/>
      <w:pPr>
        <w:ind w:left="8541" w:hanging="708"/>
      </w:pPr>
      <w:rPr>
        <w:rFonts w:hint="default"/>
        <w:lang w:val="en-US" w:eastAsia="en-US" w:bidi="ar-SA"/>
      </w:rPr>
    </w:lvl>
  </w:abstractNum>
  <w:abstractNum w:abstractNumId="96" w15:restartNumberingAfterBreak="0">
    <w:nsid w:val="7A491EDE"/>
    <w:multiLevelType w:val="hybridMultilevel"/>
    <w:tmpl w:val="E42AD24A"/>
    <w:lvl w:ilvl="0" w:tplc="FA38FB76">
      <w:start w:val="1"/>
      <w:numFmt w:val="decimal"/>
      <w:lvlText w:val="%1."/>
      <w:lvlJc w:val="left"/>
      <w:pPr>
        <w:ind w:left="107" w:hanging="59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9E4A03FE">
      <w:numFmt w:val="bullet"/>
      <w:lvlText w:val="•"/>
      <w:lvlJc w:val="left"/>
      <w:pPr>
        <w:ind w:left="443" w:hanging="593"/>
      </w:pPr>
      <w:rPr>
        <w:rFonts w:hint="default"/>
        <w:lang w:val="en-US" w:eastAsia="en-US" w:bidi="ar-SA"/>
      </w:rPr>
    </w:lvl>
    <w:lvl w:ilvl="2" w:tplc="9A448A7C">
      <w:numFmt w:val="bullet"/>
      <w:lvlText w:val="•"/>
      <w:lvlJc w:val="left"/>
      <w:pPr>
        <w:ind w:left="787" w:hanging="593"/>
      </w:pPr>
      <w:rPr>
        <w:rFonts w:hint="default"/>
        <w:lang w:val="en-US" w:eastAsia="en-US" w:bidi="ar-SA"/>
      </w:rPr>
    </w:lvl>
    <w:lvl w:ilvl="3" w:tplc="37029F58">
      <w:numFmt w:val="bullet"/>
      <w:lvlText w:val="•"/>
      <w:lvlJc w:val="left"/>
      <w:pPr>
        <w:ind w:left="1130" w:hanging="593"/>
      </w:pPr>
      <w:rPr>
        <w:rFonts w:hint="default"/>
        <w:lang w:val="en-US" w:eastAsia="en-US" w:bidi="ar-SA"/>
      </w:rPr>
    </w:lvl>
    <w:lvl w:ilvl="4" w:tplc="9FE820B4">
      <w:numFmt w:val="bullet"/>
      <w:lvlText w:val="•"/>
      <w:lvlJc w:val="left"/>
      <w:pPr>
        <w:ind w:left="1474" w:hanging="593"/>
      </w:pPr>
      <w:rPr>
        <w:rFonts w:hint="default"/>
        <w:lang w:val="en-US" w:eastAsia="en-US" w:bidi="ar-SA"/>
      </w:rPr>
    </w:lvl>
    <w:lvl w:ilvl="5" w:tplc="E3BAE90C">
      <w:numFmt w:val="bullet"/>
      <w:lvlText w:val="•"/>
      <w:lvlJc w:val="left"/>
      <w:pPr>
        <w:ind w:left="1817" w:hanging="593"/>
      </w:pPr>
      <w:rPr>
        <w:rFonts w:hint="default"/>
        <w:lang w:val="en-US" w:eastAsia="en-US" w:bidi="ar-SA"/>
      </w:rPr>
    </w:lvl>
    <w:lvl w:ilvl="6" w:tplc="F0DE0458">
      <w:numFmt w:val="bullet"/>
      <w:lvlText w:val="•"/>
      <w:lvlJc w:val="left"/>
      <w:pPr>
        <w:ind w:left="2161" w:hanging="593"/>
      </w:pPr>
      <w:rPr>
        <w:rFonts w:hint="default"/>
        <w:lang w:val="en-US" w:eastAsia="en-US" w:bidi="ar-SA"/>
      </w:rPr>
    </w:lvl>
    <w:lvl w:ilvl="7" w:tplc="0B9A853C">
      <w:numFmt w:val="bullet"/>
      <w:lvlText w:val="•"/>
      <w:lvlJc w:val="left"/>
      <w:pPr>
        <w:ind w:left="2504" w:hanging="593"/>
      </w:pPr>
      <w:rPr>
        <w:rFonts w:hint="default"/>
        <w:lang w:val="en-US" w:eastAsia="en-US" w:bidi="ar-SA"/>
      </w:rPr>
    </w:lvl>
    <w:lvl w:ilvl="8" w:tplc="CDAA7EFE">
      <w:numFmt w:val="bullet"/>
      <w:lvlText w:val="•"/>
      <w:lvlJc w:val="left"/>
      <w:pPr>
        <w:ind w:left="2848" w:hanging="593"/>
      </w:pPr>
      <w:rPr>
        <w:rFonts w:hint="default"/>
        <w:lang w:val="en-US" w:eastAsia="en-US" w:bidi="ar-SA"/>
      </w:rPr>
    </w:lvl>
  </w:abstractNum>
  <w:abstractNum w:abstractNumId="97" w15:restartNumberingAfterBreak="0">
    <w:nsid w:val="7AE1620F"/>
    <w:multiLevelType w:val="hybridMultilevel"/>
    <w:tmpl w:val="36BEA3A2"/>
    <w:lvl w:ilvl="0" w:tplc="16B6CC4E">
      <w:start w:val="1"/>
      <w:numFmt w:val="decimal"/>
      <w:lvlText w:val="%1."/>
      <w:lvlJc w:val="left"/>
      <w:pPr>
        <w:ind w:left="1636"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F386006">
      <w:numFmt w:val="bullet"/>
      <w:lvlText w:val="•"/>
      <w:lvlJc w:val="left"/>
      <w:pPr>
        <w:ind w:left="2502" w:hanging="708"/>
      </w:pPr>
      <w:rPr>
        <w:rFonts w:hint="default"/>
        <w:lang w:val="en-US" w:eastAsia="en-US" w:bidi="ar-SA"/>
      </w:rPr>
    </w:lvl>
    <w:lvl w:ilvl="2" w:tplc="31945F6A">
      <w:numFmt w:val="bullet"/>
      <w:lvlText w:val="•"/>
      <w:lvlJc w:val="left"/>
      <w:pPr>
        <w:ind w:left="3365" w:hanging="708"/>
      </w:pPr>
      <w:rPr>
        <w:rFonts w:hint="default"/>
        <w:lang w:val="en-US" w:eastAsia="en-US" w:bidi="ar-SA"/>
      </w:rPr>
    </w:lvl>
    <w:lvl w:ilvl="3" w:tplc="EE20D00E">
      <w:numFmt w:val="bullet"/>
      <w:lvlText w:val="•"/>
      <w:lvlJc w:val="left"/>
      <w:pPr>
        <w:ind w:left="4227" w:hanging="708"/>
      </w:pPr>
      <w:rPr>
        <w:rFonts w:hint="default"/>
        <w:lang w:val="en-US" w:eastAsia="en-US" w:bidi="ar-SA"/>
      </w:rPr>
    </w:lvl>
    <w:lvl w:ilvl="4" w:tplc="5EC8B5C2">
      <w:numFmt w:val="bullet"/>
      <w:lvlText w:val="•"/>
      <w:lvlJc w:val="left"/>
      <w:pPr>
        <w:ind w:left="5090" w:hanging="708"/>
      </w:pPr>
      <w:rPr>
        <w:rFonts w:hint="default"/>
        <w:lang w:val="en-US" w:eastAsia="en-US" w:bidi="ar-SA"/>
      </w:rPr>
    </w:lvl>
    <w:lvl w:ilvl="5" w:tplc="6792C860">
      <w:numFmt w:val="bullet"/>
      <w:lvlText w:val="•"/>
      <w:lvlJc w:val="left"/>
      <w:pPr>
        <w:ind w:left="5953" w:hanging="708"/>
      </w:pPr>
      <w:rPr>
        <w:rFonts w:hint="default"/>
        <w:lang w:val="en-US" w:eastAsia="en-US" w:bidi="ar-SA"/>
      </w:rPr>
    </w:lvl>
    <w:lvl w:ilvl="6" w:tplc="94120674">
      <w:numFmt w:val="bullet"/>
      <w:lvlText w:val="•"/>
      <w:lvlJc w:val="left"/>
      <w:pPr>
        <w:ind w:left="6815" w:hanging="708"/>
      </w:pPr>
      <w:rPr>
        <w:rFonts w:hint="default"/>
        <w:lang w:val="en-US" w:eastAsia="en-US" w:bidi="ar-SA"/>
      </w:rPr>
    </w:lvl>
    <w:lvl w:ilvl="7" w:tplc="D23A8B64">
      <w:numFmt w:val="bullet"/>
      <w:lvlText w:val="•"/>
      <w:lvlJc w:val="left"/>
      <w:pPr>
        <w:ind w:left="7678" w:hanging="708"/>
      </w:pPr>
      <w:rPr>
        <w:rFonts w:hint="default"/>
        <w:lang w:val="en-US" w:eastAsia="en-US" w:bidi="ar-SA"/>
      </w:rPr>
    </w:lvl>
    <w:lvl w:ilvl="8" w:tplc="F6F80892">
      <w:numFmt w:val="bullet"/>
      <w:lvlText w:val="•"/>
      <w:lvlJc w:val="left"/>
      <w:pPr>
        <w:ind w:left="8541" w:hanging="708"/>
      </w:pPr>
      <w:rPr>
        <w:rFonts w:hint="default"/>
        <w:lang w:val="en-US" w:eastAsia="en-US" w:bidi="ar-SA"/>
      </w:rPr>
    </w:lvl>
  </w:abstractNum>
  <w:abstractNum w:abstractNumId="98" w15:restartNumberingAfterBreak="0">
    <w:nsid w:val="7BCF0DE3"/>
    <w:multiLevelType w:val="hybridMultilevel"/>
    <w:tmpl w:val="DC183274"/>
    <w:lvl w:ilvl="0" w:tplc="0DD856D8">
      <w:start w:val="1"/>
      <w:numFmt w:val="decimal"/>
      <w:lvlText w:val="%1."/>
      <w:lvlJc w:val="left"/>
      <w:pPr>
        <w:ind w:left="928" w:hanging="312"/>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F4E6AE6A">
      <w:numFmt w:val="bullet"/>
      <w:lvlText w:val="•"/>
      <w:lvlJc w:val="left"/>
      <w:pPr>
        <w:ind w:left="1854" w:hanging="312"/>
      </w:pPr>
      <w:rPr>
        <w:rFonts w:hint="default"/>
        <w:lang w:val="en-US" w:eastAsia="en-US" w:bidi="ar-SA"/>
      </w:rPr>
    </w:lvl>
    <w:lvl w:ilvl="2" w:tplc="885A89C2">
      <w:numFmt w:val="bullet"/>
      <w:lvlText w:val="•"/>
      <w:lvlJc w:val="left"/>
      <w:pPr>
        <w:ind w:left="2789" w:hanging="312"/>
      </w:pPr>
      <w:rPr>
        <w:rFonts w:hint="default"/>
        <w:lang w:val="en-US" w:eastAsia="en-US" w:bidi="ar-SA"/>
      </w:rPr>
    </w:lvl>
    <w:lvl w:ilvl="3" w:tplc="702E0126">
      <w:numFmt w:val="bullet"/>
      <w:lvlText w:val="•"/>
      <w:lvlJc w:val="left"/>
      <w:pPr>
        <w:ind w:left="3723" w:hanging="312"/>
      </w:pPr>
      <w:rPr>
        <w:rFonts w:hint="default"/>
        <w:lang w:val="en-US" w:eastAsia="en-US" w:bidi="ar-SA"/>
      </w:rPr>
    </w:lvl>
    <w:lvl w:ilvl="4" w:tplc="60089BDE">
      <w:numFmt w:val="bullet"/>
      <w:lvlText w:val="•"/>
      <w:lvlJc w:val="left"/>
      <w:pPr>
        <w:ind w:left="4658" w:hanging="312"/>
      </w:pPr>
      <w:rPr>
        <w:rFonts w:hint="default"/>
        <w:lang w:val="en-US" w:eastAsia="en-US" w:bidi="ar-SA"/>
      </w:rPr>
    </w:lvl>
    <w:lvl w:ilvl="5" w:tplc="43F6C0F0">
      <w:numFmt w:val="bullet"/>
      <w:lvlText w:val="•"/>
      <w:lvlJc w:val="left"/>
      <w:pPr>
        <w:ind w:left="5593" w:hanging="312"/>
      </w:pPr>
      <w:rPr>
        <w:rFonts w:hint="default"/>
        <w:lang w:val="en-US" w:eastAsia="en-US" w:bidi="ar-SA"/>
      </w:rPr>
    </w:lvl>
    <w:lvl w:ilvl="6" w:tplc="5F40A55A">
      <w:numFmt w:val="bullet"/>
      <w:lvlText w:val="•"/>
      <w:lvlJc w:val="left"/>
      <w:pPr>
        <w:ind w:left="6527" w:hanging="312"/>
      </w:pPr>
      <w:rPr>
        <w:rFonts w:hint="default"/>
        <w:lang w:val="en-US" w:eastAsia="en-US" w:bidi="ar-SA"/>
      </w:rPr>
    </w:lvl>
    <w:lvl w:ilvl="7" w:tplc="F8B82D8A">
      <w:numFmt w:val="bullet"/>
      <w:lvlText w:val="•"/>
      <w:lvlJc w:val="left"/>
      <w:pPr>
        <w:ind w:left="7462" w:hanging="312"/>
      </w:pPr>
      <w:rPr>
        <w:rFonts w:hint="default"/>
        <w:lang w:val="en-US" w:eastAsia="en-US" w:bidi="ar-SA"/>
      </w:rPr>
    </w:lvl>
    <w:lvl w:ilvl="8" w:tplc="6904355E">
      <w:numFmt w:val="bullet"/>
      <w:lvlText w:val="•"/>
      <w:lvlJc w:val="left"/>
      <w:pPr>
        <w:ind w:left="8397" w:hanging="312"/>
      </w:pPr>
      <w:rPr>
        <w:rFonts w:hint="default"/>
        <w:lang w:val="en-US" w:eastAsia="en-US" w:bidi="ar-SA"/>
      </w:rPr>
    </w:lvl>
  </w:abstractNum>
  <w:abstractNum w:abstractNumId="99" w15:restartNumberingAfterBreak="0">
    <w:nsid w:val="7C063F2A"/>
    <w:multiLevelType w:val="hybridMultilevel"/>
    <w:tmpl w:val="F45E814C"/>
    <w:lvl w:ilvl="0" w:tplc="AC2473C2">
      <w:start w:val="1"/>
      <w:numFmt w:val="decimal"/>
      <w:lvlText w:val="%1."/>
      <w:lvlJc w:val="left"/>
      <w:pPr>
        <w:ind w:left="1636" w:hanging="69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B8086C4">
      <w:numFmt w:val="bullet"/>
      <w:lvlText w:val="•"/>
      <w:lvlJc w:val="left"/>
      <w:pPr>
        <w:ind w:left="2502" w:hanging="696"/>
      </w:pPr>
      <w:rPr>
        <w:rFonts w:hint="default"/>
        <w:lang w:val="en-US" w:eastAsia="en-US" w:bidi="ar-SA"/>
      </w:rPr>
    </w:lvl>
    <w:lvl w:ilvl="2" w:tplc="6CCEBE10">
      <w:numFmt w:val="bullet"/>
      <w:lvlText w:val="•"/>
      <w:lvlJc w:val="left"/>
      <w:pPr>
        <w:ind w:left="3365" w:hanging="696"/>
      </w:pPr>
      <w:rPr>
        <w:rFonts w:hint="default"/>
        <w:lang w:val="en-US" w:eastAsia="en-US" w:bidi="ar-SA"/>
      </w:rPr>
    </w:lvl>
    <w:lvl w:ilvl="3" w:tplc="E88E2172">
      <w:numFmt w:val="bullet"/>
      <w:lvlText w:val="•"/>
      <w:lvlJc w:val="left"/>
      <w:pPr>
        <w:ind w:left="4227" w:hanging="696"/>
      </w:pPr>
      <w:rPr>
        <w:rFonts w:hint="default"/>
        <w:lang w:val="en-US" w:eastAsia="en-US" w:bidi="ar-SA"/>
      </w:rPr>
    </w:lvl>
    <w:lvl w:ilvl="4" w:tplc="9CD2CF7A">
      <w:numFmt w:val="bullet"/>
      <w:lvlText w:val="•"/>
      <w:lvlJc w:val="left"/>
      <w:pPr>
        <w:ind w:left="5090" w:hanging="696"/>
      </w:pPr>
      <w:rPr>
        <w:rFonts w:hint="default"/>
        <w:lang w:val="en-US" w:eastAsia="en-US" w:bidi="ar-SA"/>
      </w:rPr>
    </w:lvl>
    <w:lvl w:ilvl="5" w:tplc="2586FF9C">
      <w:numFmt w:val="bullet"/>
      <w:lvlText w:val="•"/>
      <w:lvlJc w:val="left"/>
      <w:pPr>
        <w:ind w:left="5953" w:hanging="696"/>
      </w:pPr>
      <w:rPr>
        <w:rFonts w:hint="default"/>
        <w:lang w:val="en-US" w:eastAsia="en-US" w:bidi="ar-SA"/>
      </w:rPr>
    </w:lvl>
    <w:lvl w:ilvl="6" w:tplc="B2420BE4">
      <w:numFmt w:val="bullet"/>
      <w:lvlText w:val="•"/>
      <w:lvlJc w:val="left"/>
      <w:pPr>
        <w:ind w:left="6815" w:hanging="696"/>
      </w:pPr>
      <w:rPr>
        <w:rFonts w:hint="default"/>
        <w:lang w:val="en-US" w:eastAsia="en-US" w:bidi="ar-SA"/>
      </w:rPr>
    </w:lvl>
    <w:lvl w:ilvl="7" w:tplc="A8A43B68">
      <w:numFmt w:val="bullet"/>
      <w:lvlText w:val="•"/>
      <w:lvlJc w:val="left"/>
      <w:pPr>
        <w:ind w:left="7678" w:hanging="696"/>
      </w:pPr>
      <w:rPr>
        <w:rFonts w:hint="default"/>
        <w:lang w:val="en-US" w:eastAsia="en-US" w:bidi="ar-SA"/>
      </w:rPr>
    </w:lvl>
    <w:lvl w:ilvl="8" w:tplc="76088B1A">
      <w:numFmt w:val="bullet"/>
      <w:lvlText w:val="•"/>
      <w:lvlJc w:val="left"/>
      <w:pPr>
        <w:ind w:left="8541" w:hanging="696"/>
      </w:pPr>
      <w:rPr>
        <w:rFonts w:hint="default"/>
        <w:lang w:val="en-US" w:eastAsia="en-US" w:bidi="ar-SA"/>
      </w:rPr>
    </w:lvl>
  </w:abstractNum>
  <w:abstractNum w:abstractNumId="100" w15:restartNumberingAfterBreak="0">
    <w:nsid w:val="7D167862"/>
    <w:multiLevelType w:val="hybridMultilevel"/>
    <w:tmpl w:val="32485510"/>
    <w:lvl w:ilvl="0" w:tplc="C8FA9BC2">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C425176">
      <w:numFmt w:val="bullet"/>
      <w:lvlText w:val="•"/>
      <w:lvlJc w:val="left"/>
      <w:pPr>
        <w:ind w:left="1224" w:hanging="708"/>
      </w:pPr>
      <w:rPr>
        <w:rFonts w:hint="default"/>
        <w:lang w:val="en-US" w:eastAsia="en-US" w:bidi="ar-SA"/>
      </w:rPr>
    </w:lvl>
    <w:lvl w:ilvl="2" w:tplc="96F0DE80">
      <w:numFmt w:val="bullet"/>
      <w:lvlText w:val="•"/>
      <w:lvlJc w:val="left"/>
      <w:pPr>
        <w:ind w:left="2229" w:hanging="708"/>
      </w:pPr>
      <w:rPr>
        <w:rFonts w:hint="default"/>
        <w:lang w:val="en-US" w:eastAsia="en-US" w:bidi="ar-SA"/>
      </w:rPr>
    </w:lvl>
    <w:lvl w:ilvl="3" w:tplc="60D67FF6">
      <w:numFmt w:val="bullet"/>
      <w:lvlText w:val="•"/>
      <w:lvlJc w:val="left"/>
      <w:pPr>
        <w:ind w:left="3233" w:hanging="708"/>
      </w:pPr>
      <w:rPr>
        <w:rFonts w:hint="default"/>
        <w:lang w:val="en-US" w:eastAsia="en-US" w:bidi="ar-SA"/>
      </w:rPr>
    </w:lvl>
    <w:lvl w:ilvl="4" w:tplc="6414DCA6">
      <w:numFmt w:val="bullet"/>
      <w:lvlText w:val="•"/>
      <w:lvlJc w:val="left"/>
      <w:pPr>
        <w:ind w:left="4238" w:hanging="708"/>
      </w:pPr>
      <w:rPr>
        <w:rFonts w:hint="default"/>
        <w:lang w:val="en-US" w:eastAsia="en-US" w:bidi="ar-SA"/>
      </w:rPr>
    </w:lvl>
    <w:lvl w:ilvl="5" w:tplc="4F68A6D2">
      <w:numFmt w:val="bullet"/>
      <w:lvlText w:val="•"/>
      <w:lvlJc w:val="left"/>
      <w:pPr>
        <w:ind w:left="5243" w:hanging="708"/>
      </w:pPr>
      <w:rPr>
        <w:rFonts w:hint="default"/>
        <w:lang w:val="en-US" w:eastAsia="en-US" w:bidi="ar-SA"/>
      </w:rPr>
    </w:lvl>
    <w:lvl w:ilvl="6" w:tplc="3086ECCC">
      <w:numFmt w:val="bullet"/>
      <w:lvlText w:val="•"/>
      <w:lvlJc w:val="left"/>
      <w:pPr>
        <w:ind w:left="6247" w:hanging="708"/>
      </w:pPr>
      <w:rPr>
        <w:rFonts w:hint="default"/>
        <w:lang w:val="en-US" w:eastAsia="en-US" w:bidi="ar-SA"/>
      </w:rPr>
    </w:lvl>
    <w:lvl w:ilvl="7" w:tplc="D472AE52">
      <w:numFmt w:val="bullet"/>
      <w:lvlText w:val="•"/>
      <w:lvlJc w:val="left"/>
      <w:pPr>
        <w:ind w:left="7252" w:hanging="708"/>
      </w:pPr>
      <w:rPr>
        <w:rFonts w:hint="default"/>
        <w:lang w:val="en-US" w:eastAsia="en-US" w:bidi="ar-SA"/>
      </w:rPr>
    </w:lvl>
    <w:lvl w:ilvl="8" w:tplc="200237BC">
      <w:numFmt w:val="bullet"/>
      <w:lvlText w:val="•"/>
      <w:lvlJc w:val="left"/>
      <w:pPr>
        <w:ind w:left="8257" w:hanging="708"/>
      </w:pPr>
      <w:rPr>
        <w:rFonts w:hint="default"/>
        <w:lang w:val="en-US" w:eastAsia="en-US" w:bidi="ar-SA"/>
      </w:rPr>
    </w:lvl>
  </w:abstractNum>
  <w:abstractNum w:abstractNumId="101" w15:restartNumberingAfterBreak="0">
    <w:nsid w:val="7F912AD8"/>
    <w:multiLevelType w:val="hybridMultilevel"/>
    <w:tmpl w:val="9976D586"/>
    <w:lvl w:ilvl="0" w:tplc="373C8802">
      <w:numFmt w:val="bullet"/>
      <w:lvlText w:val="-"/>
      <w:lvlJc w:val="left"/>
      <w:pPr>
        <w:ind w:left="220"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1" w:tplc="51CA293C">
      <w:numFmt w:val="bullet"/>
      <w:lvlText w:val="•"/>
      <w:lvlJc w:val="left"/>
      <w:pPr>
        <w:ind w:left="1224" w:hanging="164"/>
      </w:pPr>
      <w:rPr>
        <w:rFonts w:hint="default"/>
        <w:lang w:val="en-US" w:eastAsia="en-US" w:bidi="ar-SA"/>
      </w:rPr>
    </w:lvl>
    <w:lvl w:ilvl="2" w:tplc="7046916A">
      <w:numFmt w:val="bullet"/>
      <w:lvlText w:val="•"/>
      <w:lvlJc w:val="left"/>
      <w:pPr>
        <w:ind w:left="2229" w:hanging="164"/>
      </w:pPr>
      <w:rPr>
        <w:rFonts w:hint="default"/>
        <w:lang w:val="en-US" w:eastAsia="en-US" w:bidi="ar-SA"/>
      </w:rPr>
    </w:lvl>
    <w:lvl w:ilvl="3" w:tplc="F95015CE">
      <w:numFmt w:val="bullet"/>
      <w:lvlText w:val="•"/>
      <w:lvlJc w:val="left"/>
      <w:pPr>
        <w:ind w:left="3233" w:hanging="164"/>
      </w:pPr>
      <w:rPr>
        <w:rFonts w:hint="default"/>
        <w:lang w:val="en-US" w:eastAsia="en-US" w:bidi="ar-SA"/>
      </w:rPr>
    </w:lvl>
    <w:lvl w:ilvl="4" w:tplc="F9C6EE10">
      <w:numFmt w:val="bullet"/>
      <w:lvlText w:val="•"/>
      <w:lvlJc w:val="left"/>
      <w:pPr>
        <w:ind w:left="4238" w:hanging="164"/>
      </w:pPr>
      <w:rPr>
        <w:rFonts w:hint="default"/>
        <w:lang w:val="en-US" w:eastAsia="en-US" w:bidi="ar-SA"/>
      </w:rPr>
    </w:lvl>
    <w:lvl w:ilvl="5" w:tplc="7D28E170">
      <w:numFmt w:val="bullet"/>
      <w:lvlText w:val="•"/>
      <w:lvlJc w:val="left"/>
      <w:pPr>
        <w:ind w:left="5243" w:hanging="164"/>
      </w:pPr>
      <w:rPr>
        <w:rFonts w:hint="default"/>
        <w:lang w:val="en-US" w:eastAsia="en-US" w:bidi="ar-SA"/>
      </w:rPr>
    </w:lvl>
    <w:lvl w:ilvl="6" w:tplc="102E3B72">
      <w:numFmt w:val="bullet"/>
      <w:lvlText w:val="•"/>
      <w:lvlJc w:val="left"/>
      <w:pPr>
        <w:ind w:left="6247" w:hanging="164"/>
      </w:pPr>
      <w:rPr>
        <w:rFonts w:hint="default"/>
        <w:lang w:val="en-US" w:eastAsia="en-US" w:bidi="ar-SA"/>
      </w:rPr>
    </w:lvl>
    <w:lvl w:ilvl="7" w:tplc="DEC278A6">
      <w:numFmt w:val="bullet"/>
      <w:lvlText w:val="•"/>
      <w:lvlJc w:val="left"/>
      <w:pPr>
        <w:ind w:left="7252" w:hanging="164"/>
      </w:pPr>
      <w:rPr>
        <w:rFonts w:hint="default"/>
        <w:lang w:val="en-US" w:eastAsia="en-US" w:bidi="ar-SA"/>
      </w:rPr>
    </w:lvl>
    <w:lvl w:ilvl="8" w:tplc="0D8053F8">
      <w:numFmt w:val="bullet"/>
      <w:lvlText w:val="•"/>
      <w:lvlJc w:val="left"/>
      <w:pPr>
        <w:ind w:left="8257" w:hanging="164"/>
      </w:pPr>
      <w:rPr>
        <w:rFonts w:hint="default"/>
        <w:lang w:val="en-US" w:eastAsia="en-US" w:bidi="ar-SA"/>
      </w:rPr>
    </w:lvl>
  </w:abstractNum>
  <w:num w:numId="1" w16cid:durableId="50005195">
    <w:abstractNumId w:val="0"/>
  </w:num>
  <w:num w:numId="2" w16cid:durableId="499976628">
    <w:abstractNumId w:val="66"/>
  </w:num>
  <w:num w:numId="3" w16cid:durableId="1794399007">
    <w:abstractNumId w:val="57"/>
  </w:num>
  <w:num w:numId="4" w16cid:durableId="881481016">
    <w:abstractNumId w:val="49"/>
  </w:num>
  <w:num w:numId="5" w16cid:durableId="2106027880">
    <w:abstractNumId w:val="51"/>
  </w:num>
  <w:num w:numId="6" w16cid:durableId="801313337">
    <w:abstractNumId w:val="62"/>
  </w:num>
  <w:num w:numId="7" w16cid:durableId="1857116267">
    <w:abstractNumId w:val="3"/>
  </w:num>
  <w:num w:numId="8" w16cid:durableId="2055108520">
    <w:abstractNumId w:val="95"/>
  </w:num>
  <w:num w:numId="9" w16cid:durableId="1449816394">
    <w:abstractNumId w:val="4"/>
  </w:num>
  <w:num w:numId="10" w16cid:durableId="2006545180">
    <w:abstractNumId w:val="10"/>
  </w:num>
  <w:num w:numId="11" w16cid:durableId="1599563758">
    <w:abstractNumId w:val="33"/>
  </w:num>
  <w:num w:numId="12" w16cid:durableId="327290109">
    <w:abstractNumId w:val="9"/>
  </w:num>
  <w:num w:numId="13" w16cid:durableId="1087774618">
    <w:abstractNumId w:val="39"/>
  </w:num>
  <w:num w:numId="14" w16cid:durableId="1690445868">
    <w:abstractNumId w:val="86"/>
  </w:num>
  <w:num w:numId="15" w16cid:durableId="1798644491">
    <w:abstractNumId w:val="97"/>
  </w:num>
  <w:num w:numId="16" w16cid:durableId="2057314295">
    <w:abstractNumId w:val="47"/>
  </w:num>
  <w:num w:numId="17" w16cid:durableId="1978603751">
    <w:abstractNumId w:val="35"/>
  </w:num>
  <w:num w:numId="18" w16cid:durableId="1377005432">
    <w:abstractNumId w:val="58"/>
  </w:num>
  <w:num w:numId="19" w16cid:durableId="86077758">
    <w:abstractNumId w:val="67"/>
  </w:num>
  <w:num w:numId="20" w16cid:durableId="315501331">
    <w:abstractNumId w:val="30"/>
  </w:num>
  <w:num w:numId="21" w16cid:durableId="839586038">
    <w:abstractNumId w:val="41"/>
  </w:num>
  <w:num w:numId="22" w16cid:durableId="875893249">
    <w:abstractNumId w:val="56"/>
  </w:num>
  <w:num w:numId="23" w16cid:durableId="782308583">
    <w:abstractNumId w:val="42"/>
  </w:num>
  <w:num w:numId="24" w16cid:durableId="1148324473">
    <w:abstractNumId w:val="25"/>
  </w:num>
  <w:num w:numId="25" w16cid:durableId="9795181">
    <w:abstractNumId w:val="8"/>
  </w:num>
  <w:num w:numId="26" w16cid:durableId="1416516792">
    <w:abstractNumId w:val="98"/>
  </w:num>
  <w:num w:numId="27" w16cid:durableId="1983382031">
    <w:abstractNumId w:val="91"/>
  </w:num>
  <w:num w:numId="28" w16cid:durableId="855198497">
    <w:abstractNumId w:val="93"/>
  </w:num>
  <w:num w:numId="29" w16cid:durableId="1326470017">
    <w:abstractNumId w:val="65"/>
  </w:num>
  <w:num w:numId="30" w16cid:durableId="1235430629">
    <w:abstractNumId w:val="94"/>
  </w:num>
  <w:num w:numId="31" w16cid:durableId="1671105700">
    <w:abstractNumId w:val="44"/>
  </w:num>
  <w:num w:numId="32" w16cid:durableId="1421870700">
    <w:abstractNumId w:val="83"/>
  </w:num>
  <w:num w:numId="33" w16cid:durableId="1273174647">
    <w:abstractNumId w:val="88"/>
  </w:num>
  <w:num w:numId="34" w16cid:durableId="96290744">
    <w:abstractNumId w:val="90"/>
  </w:num>
  <w:num w:numId="35" w16cid:durableId="1400250555">
    <w:abstractNumId w:val="60"/>
  </w:num>
  <w:num w:numId="36" w16cid:durableId="594629550">
    <w:abstractNumId w:val="7"/>
  </w:num>
  <w:num w:numId="37" w16cid:durableId="2116362226">
    <w:abstractNumId w:val="92"/>
  </w:num>
  <w:num w:numId="38" w16cid:durableId="1076325022">
    <w:abstractNumId w:val="72"/>
  </w:num>
  <w:num w:numId="39" w16cid:durableId="1107508515">
    <w:abstractNumId w:val="23"/>
  </w:num>
  <w:num w:numId="40" w16cid:durableId="2036228568">
    <w:abstractNumId w:val="27"/>
  </w:num>
  <w:num w:numId="41" w16cid:durableId="752705959">
    <w:abstractNumId w:val="40"/>
  </w:num>
  <w:num w:numId="42" w16cid:durableId="444227465">
    <w:abstractNumId w:val="73"/>
  </w:num>
  <w:num w:numId="43" w16cid:durableId="269826626">
    <w:abstractNumId w:val="64"/>
  </w:num>
  <w:num w:numId="44" w16cid:durableId="271784538">
    <w:abstractNumId w:val="68"/>
  </w:num>
  <w:num w:numId="45" w16cid:durableId="1411729556">
    <w:abstractNumId w:val="100"/>
  </w:num>
  <w:num w:numId="46" w16cid:durableId="468012574">
    <w:abstractNumId w:val="18"/>
  </w:num>
  <w:num w:numId="47" w16cid:durableId="1685744143">
    <w:abstractNumId w:val="74"/>
  </w:num>
  <w:num w:numId="48" w16cid:durableId="1273517784">
    <w:abstractNumId w:val="79"/>
  </w:num>
  <w:num w:numId="49" w16cid:durableId="200172485">
    <w:abstractNumId w:val="89"/>
  </w:num>
  <w:num w:numId="50" w16cid:durableId="267858908">
    <w:abstractNumId w:val="12"/>
  </w:num>
  <w:num w:numId="51" w16cid:durableId="380594031">
    <w:abstractNumId w:val="15"/>
  </w:num>
  <w:num w:numId="52" w16cid:durableId="172032515">
    <w:abstractNumId w:val="45"/>
  </w:num>
  <w:num w:numId="53" w16cid:durableId="2107535326">
    <w:abstractNumId w:val="48"/>
  </w:num>
  <w:num w:numId="54" w16cid:durableId="1615018132">
    <w:abstractNumId w:val="2"/>
  </w:num>
  <w:num w:numId="55" w16cid:durableId="583227099">
    <w:abstractNumId w:val="24"/>
  </w:num>
  <w:num w:numId="56" w16cid:durableId="978191760">
    <w:abstractNumId w:val="75"/>
  </w:num>
  <w:num w:numId="57" w16cid:durableId="730537432">
    <w:abstractNumId w:val="77"/>
  </w:num>
  <w:num w:numId="58" w16cid:durableId="1176387929">
    <w:abstractNumId w:val="16"/>
  </w:num>
  <w:num w:numId="59" w16cid:durableId="1819229422">
    <w:abstractNumId w:val="11"/>
  </w:num>
  <w:num w:numId="60" w16cid:durableId="1658074223">
    <w:abstractNumId w:val="32"/>
  </w:num>
  <w:num w:numId="61" w16cid:durableId="487407786">
    <w:abstractNumId w:val="96"/>
  </w:num>
  <w:num w:numId="62" w16cid:durableId="410932322">
    <w:abstractNumId w:val="26"/>
  </w:num>
  <w:num w:numId="63" w16cid:durableId="1832869869">
    <w:abstractNumId w:val="61"/>
  </w:num>
  <w:num w:numId="64" w16cid:durableId="112407093">
    <w:abstractNumId w:val="87"/>
  </w:num>
  <w:num w:numId="65" w16cid:durableId="667100706">
    <w:abstractNumId w:val="54"/>
  </w:num>
  <w:num w:numId="66" w16cid:durableId="435297370">
    <w:abstractNumId w:val="34"/>
  </w:num>
  <w:num w:numId="67" w16cid:durableId="388960515">
    <w:abstractNumId w:val="5"/>
  </w:num>
  <w:num w:numId="68" w16cid:durableId="212238016">
    <w:abstractNumId w:val="80"/>
  </w:num>
  <w:num w:numId="69" w16cid:durableId="1021198887">
    <w:abstractNumId w:val="46"/>
  </w:num>
  <w:num w:numId="70" w16cid:durableId="2020304775">
    <w:abstractNumId w:val="70"/>
  </w:num>
  <w:num w:numId="71" w16cid:durableId="1696687114">
    <w:abstractNumId w:val="17"/>
  </w:num>
  <w:num w:numId="72" w16cid:durableId="1677342225">
    <w:abstractNumId w:val="28"/>
  </w:num>
  <w:num w:numId="73" w16cid:durableId="241067465">
    <w:abstractNumId w:val="36"/>
  </w:num>
  <w:num w:numId="74" w16cid:durableId="1020352449">
    <w:abstractNumId w:val="37"/>
  </w:num>
  <w:num w:numId="75" w16cid:durableId="1180851157">
    <w:abstractNumId w:val="22"/>
  </w:num>
  <w:num w:numId="76" w16cid:durableId="1927884784">
    <w:abstractNumId w:val="55"/>
  </w:num>
  <w:num w:numId="77" w16cid:durableId="921379484">
    <w:abstractNumId w:val="76"/>
  </w:num>
  <w:num w:numId="78" w16cid:durableId="512885246">
    <w:abstractNumId w:val="81"/>
  </w:num>
  <w:num w:numId="79" w16cid:durableId="727649658">
    <w:abstractNumId w:val="53"/>
  </w:num>
  <w:num w:numId="80" w16cid:durableId="1440300266">
    <w:abstractNumId w:val="101"/>
  </w:num>
  <w:num w:numId="81" w16cid:durableId="282544004">
    <w:abstractNumId w:val="29"/>
  </w:num>
  <w:num w:numId="82" w16cid:durableId="1681540724">
    <w:abstractNumId w:val="13"/>
  </w:num>
  <w:num w:numId="83" w16cid:durableId="1490563205">
    <w:abstractNumId w:val="19"/>
  </w:num>
  <w:num w:numId="84" w16cid:durableId="547182266">
    <w:abstractNumId w:val="85"/>
  </w:num>
  <w:num w:numId="85" w16cid:durableId="155845429">
    <w:abstractNumId w:val="43"/>
  </w:num>
  <w:num w:numId="86" w16cid:durableId="782186694">
    <w:abstractNumId w:val="21"/>
  </w:num>
  <w:num w:numId="87" w16cid:durableId="883056361">
    <w:abstractNumId w:val="6"/>
  </w:num>
  <w:num w:numId="88" w16cid:durableId="1218010733">
    <w:abstractNumId w:val="99"/>
  </w:num>
  <w:num w:numId="89" w16cid:durableId="1745951662">
    <w:abstractNumId w:val="84"/>
  </w:num>
  <w:num w:numId="90" w16cid:durableId="1709910527">
    <w:abstractNumId w:val="69"/>
  </w:num>
  <w:num w:numId="91" w16cid:durableId="1958022753">
    <w:abstractNumId w:val="78"/>
  </w:num>
  <w:num w:numId="92" w16cid:durableId="388387759">
    <w:abstractNumId w:val="52"/>
  </w:num>
  <w:num w:numId="93" w16cid:durableId="354695382">
    <w:abstractNumId w:val="63"/>
  </w:num>
  <w:num w:numId="94" w16cid:durableId="1932427218">
    <w:abstractNumId w:val="82"/>
  </w:num>
  <w:num w:numId="95" w16cid:durableId="522060486">
    <w:abstractNumId w:val="1"/>
  </w:num>
  <w:num w:numId="96" w16cid:durableId="823087803">
    <w:abstractNumId w:val="31"/>
  </w:num>
  <w:num w:numId="97" w16cid:durableId="248318209">
    <w:abstractNumId w:val="71"/>
  </w:num>
  <w:num w:numId="98" w16cid:durableId="1192644178">
    <w:abstractNumId w:val="20"/>
  </w:num>
  <w:num w:numId="99" w16cid:durableId="1083642493">
    <w:abstractNumId w:val="50"/>
  </w:num>
  <w:num w:numId="100" w16cid:durableId="687878352">
    <w:abstractNumId w:val="14"/>
  </w:num>
  <w:num w:numId="101" w16cid:durableId="1280063127">
    <w:abstractNumId w:val="59"/>
  </w:num>
  <w:num w:numId="102" w16cid:durableId="107616677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C2F93"/>
    <w:rsid w:val="00072A37"/>
    <w:rsid w:val="000C34B9"/>
    <w:rsid w:val="00337C89"/>
    <w:rsid w:val="00480EC9"/>
    <w:rsid w:val="004A145D"/>
    <w:rsid w:val="005A0B69"/>
    <w:rsid w:val="005C2F93"/>
    <w:rsid w:val="00637856"/>
    <w:rsid w:val="006C3FE9"/>
    <w:rsid w:val="00724342"/>
    <w:rsid w:val="00772748"/>
    <w:rsid w:val="0078712A"/>
    <w:rsid w:val="008D3362"/>
    <w:rsid w:val="009979D7"/>
    <w:rsid w:val="00B101F1"/>
    <w:rsid w:val="00BC25A4"/>
    <w:rsid w:val="00DD53C8"/>
    <w:rsid w:val="00EC5449"/>
    <w:rsid w:val="00ED407D"/>
    <w:rsid w:val="00F53738"/>
    <w:rsid w:val="00FF47FF"/>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decimalSymbol w:val=","/>
  <w:listSeparator w:val=","/>
  <w14:docId w14:val="4B342E2E"/>
  <w15:docId w15:val="{2F3C7AA9-05F9-DF48-AC58-10DDAA363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33"/>
      <w:jc w:val="center"/>
      <w:outlineLvl w:val="0"/>
    </w:pPr>
    <w:rPr>
      <w:b/>
      <w:bCs/>
      <w:sz w:val="52"/>
      <w:szCs w:val="52"/>
    </w:rPr>
  </w:style>
  <w:style w:type="paragraph" w:styleId="Heading2">
    <w:name w:val="heading 2"/>
    <w:basedOn w:val="Normal"/>
    <w:uiPriority w:val="9"/>
    <w:unhideWhenUsed/>
    <w:qFormat/>
    <w:pPr>
      <w:spacing w:line="9" w:lineRule="exact"/>
      <w:ind w:left="236"/>
      <w:outlineLvl w:val="1"/>
    </w:pPr>
    <w:rPr>
      <w:i/>
      <w:iCs/>
      <w:sz w:val="29"/>
      <w:szCs w:val="29"/>
    </w:rPr>
  </w:style>
  <w:style w:type="paragraph" w:styleId="Heading3">
    <w:name w:val="heading 3"/>
    <w:basedOn w:val="Normal"/>
    <w:uiPriority w:val="9"/>
    <w:unhideWhenUsed/>
    <w:qFormat/>
    <w:pPr>
      <w:ind w:left="34"/>
      <w:outlineLvl w:val="2"/>
    </w:pPr>
    <w:rPr>
      <w:b/>
      <w:bCs/>
      <w:sz w:val="28"/>
      <w:szCs w:val="28"/>
    </w:rPr>
  </w:style>
  <w:style w:type="paragraph" w:styleId="Heading4">
    <w:name w:val="heading 4"/>
    <w:basedOn w:val="Normal"/>
    <w:uiPriority w:val="9"/>
    <w:unhideWhenUsed/>
    <w:qFormat/>
    <w:pPr>
      <w:spacing w:before="244" w:line="319" w:lineRule="exact"/>
      <w:ind w:left="22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19"/>
    </w:pPr>
    <w:rPr>
      <w:sz w:val="28"/>
      <w:szCs w:val="28"/>
    </w:rPr>
  </w:style>
  <w:style w:type="paragraph" w:styleId="Title">
    <w:name w:val="Title"/>
    <w:basedOn w:val="Normal"/>
    <w:uiPriority w:val="10"/>
    <w:qFormat/>
    <w:pPr>
      <w:spacing w:before="1"/>
      <w:ind w:left="2156" w:right="2119"/>
      <w:jc w:val="center"/>
    </w:pPr>
    <w:rPr>
      <w:b/>
      <w:bCs/>
      <w:sz w:val="56"/>
      <w:szCs w:val="56"/>
    </w:rPr>
  </w:style>
  <w:style w:type="paragraph" w:styleId="ListParagraph">
    <w:name w:val="List Paragraph"/>
    <w:basedOn w:val="Normal"/>
    <w:uiPriority w:val="1"/>
    <w:qFormat/>
    <w:pPr>
      <w:ind w:left="220" w:firstLine="708"/>
      <w:jc w:val="both"/>
    </w:pPr>
  </w:style>
  <w:style w:type="paragraph" w:customStyle="1" w:styleId="TableParagraph">
    <w:name w:val="Table Paragraph"/>
    <w:basedOn w:val="Normal"/>
    <w:uiPriority w:val="1"/>
    <w:qFormat/>
    <w:pPr>
      <w:spacing w:line="301"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trello.com/en" TargetMode="External"/><Relationship Id="rId21" Type="http://schemas.openxmlformats.org/officeDocument/2006/relationships/image" Target="media/image4.png"/><Relationship Id="rId42" Type="http://schemas.openxmlformats.org/officeDocument/2006/relationships/hyperlink" Target="https://www.massive.se/blog/games-technology/project-management-in-game-development/" TargetMode="External"/><Relationship Id="rId63" Type="http://schemas.openxmlformats.org/officeDocument/2006/relationships/hyperlink" Target="http://bewiser.eu/admin/resources/" TargetMode="External"/><Relationship Id="rId84" Type="http://schemas.openxmlformats.org/officeDocument/2006/relationships/hyperlink" Target="https://1c.programs93.ru/articles/pljusy-i-minusy-1s/" TargetMode="External"/><Relationship Id="rId138" Type="http://schemas.openxmlformats.org/officeDocument/2006/relationships/hyperlink" Target="https://hurma.work/en/capabilities/hr/" TargetMode="External"/><Relationship Id="rId159" Type="http://schemas.openxmlformats.org/officeDocument/2006/relationships/hyperlink" Target="http://www.mastercard.us/content/dam/mccom/en-us/documents/SMI_Manual.pdf" TargetMode="External"/><Relationship Id="rId170" Type="http://schemas.openxmlformats.org/officeDocument/2006/relationships/hyperlink" Target="https://www.anti-malware.ru/reviews/tenable-analysis-security-corporate-infrastructure" TargetMode="External"/><Relationship Id="rId191" Type="http://schemas.openxmlformats.org/officeDocument/2006/relationships/image" Target="media/image36.png"/><Relationship Id="rId205" Type="http://schemas.openxmlformats.org/officeDocument/2006/relationships/header" Target="header7.xml"/><Relationship Id="rId107" Type="http://schemas.openxmlformats.org/officeDocument/2006/relationships/hyperlink" Target="https://en.prnasia.com/releases/apac/global-scamdemic-scams-become-number-one-online-crime-321938.shtml" TargetMode="External"/><Relationship Id="rId11" Type="http://schemas.openxmlformats.org/officeDocument/2006/relationships/image" Target="media/image2.jpeg"/><Relationship Id="rId32" Type="http://schemas.openxmlformats.org/officeDocument/2006/relationships/hyperlink" Target="https://www.hackingarticles.in/windows-persistence-using-winlogon/" TargetMode="External"/><Relationship Id="rId53" Type="http://schemas.openxmlformats.org/officeDocument/2006/relationships/hyperlink" Target="https://investors.zoom.us/sec-filings" TargetMode="External"/><Relationship Id="rId74" Type="http://schemas.openxmlformats.org/officeDocument/2006/relationships/hyperlink" Target="http://www.imercer.com/products/flexible-working-policies-practices-survey" TargetMode="External"/><Relationship Id="rId128" Type="http://schemas.openxmlformats.org/officeDocument/2006/relationships/image" Target="media/image23.png"/><Relationship Id="rId149" Type="http://schemas.openxmlformats.org/officeDocument/2006/relationships/hyperlink" Target="https://www.scopus.com/authid/detail.uri?authorId=57210290327" TargetMode="External"/><Relationship Id="rId5" Type="http://schemas.openxmlformats.org/officeDocument/2006/relationships/footnotes" Target="footnotes.xml"/><Relationship Id="rId95" Type="http://schemas.openxmlformats.org/officeDocument/2006/relationships/image" Target="media/image17.jpeg"/><Relationship Id="rId160" Type="http://schemas.openxmlformats.org/officeDocument/2006/relationships/hyperlink" Target="http://www.redteam-pentesting.de/en/advisories/rt-sa-2005-014/-new-banking-" TargetMode="External"/><Relationship Id="rId181" Type="http://schemas.openxmlformats.org/officeDocument/2006/relationships/image" Target="media/image32.png"/><Relationship Id="rId22" Type="http://schemas.openxmlformats.org/officeDocument/2006/relationships/hyperlink" Target="http://www.youtube.com/watch?v=oCS05QSQ-1k" TargetMode="External"/><Relationship Id="rId43" Type="http://schemas.openxmlformats.org/officeDocument/2006/relationships/hyperlink" Target="https://www.massive.se/blog/games-technology/project-management-in-game-development/" TargetMode="External"/><Relationship Id="rId64" Type="http://schemas.openxmlformats.org/officeDocument/2006/relationships/hyperlink" Target="http://www.forbes.com/sites/federicoguerrini/2015/02/18/the-future-of-agriculture-" TargetMode="External"/><Relationship Id="rId118" Type="http://schemas.openxmlformats.org/officeDocument/2006/relationships/hyperlink" Target="https://doi.org/10.1016/j.procs.2018.10.427" TargetMode="External"/><Relationship Id="rId139" Type="http://schemas.openxmlformats.org/officeDocument/2006/relationships/hyperlink" Target="https://hurma.work/blog/6-hr-trendiv-2021-dumki-ekspertiv/" TargetMode="External"/><Relationship Id="rId85" Type="http://schemas.openxmlformats.org/officeDocument/2006/relationships/image" Target="media/image14.png"/><Relationship Id="rId150" Type="http://schemas.openxmlformats.org/officeDocument/2006/relationships/hyperlink" Target="https://www.scopus.com/authid/detail.uri?authorId=57210292227" TargetMode="External"/><Relationship Id="rId171" Type="http://schemas.openxmlformats.org/officeDocument/2006/relationships/hyperlink" Target="https://olacom.ru/security/obzor-i-sravnenie-skanerov-uyazvimostei-luchshie-skanery-uyazvimostei-dlya-linux/" TargetMode="External"/><Relationship Id="rId192" Type="http://schemas.openxmlformats.org/officeDocument/2006/relationships/hyperlink" Target="http://www.bbc.com/ukrainian/features-52118922" TargetMode="External"/><Relationship Id="rId206" Type="http://schemas.openxmlformats.org/officeDocument/2006/relationships/image" Target="media/image45.png"/><Relationship Id="rId12" Type="http://schemas.openxmlformats.org/officeDocument/2006/relationships/image" Target="media/image20.jpeg"/><Relationship Id="rId33" Type="http://schemas.openxmlformats.org/officeDocument/2006/relationships/header" Target="header3.xml"/><Relationship Id="rId108" Type="http://schemas.openxmlformats.org/officeDocument/2006/relationships/hyperlink" Target="https://en.prnasia.com/releases/apac/global-scamdemic-scams-become-number-one-online-crime-321938.shtml" TargetMode="External"/><Relationship Id="rId129" Type="http://schemas.openxmlformats.org/officeDocument/2006/relationships/hyperlink" Target="http://www.azonano.com/article.aspx?ArticleID=5560" TargetMode="External"/><Relationship Id="rId54" Type="http://schemas.openxmlformats.org/officeDocument/2006/relationships/hyperlink" Target="https://www.cv-library.co.uk/recruitment-insight/virtual-meetings-waste-time/" TargetMode="External"/><Relationship Id="rId75" Type="http://schemas.openxmlformats.org/officeDocument/2006/relationships/hyperlink" Target="http://www.statista.com/statistics/1122987/change-in-remote-work-trends-after-covid-in-usa/" TargetMode="External"/><Relationship Id="rId96" Type="http://schemas.openxmlformats.org/officeDocument/2006/relationships/image" Target="media/image18.jpeg"/><Relationship Id="rId140" Type="http://schemas.openxmlformats.org/officeDocument/2006/relationships/hyperlink" Target="https://hurma.work/blog/6-hr-trendiv-2021-dumki-ekspertiv/" TargetMode="External"/><Relationship Id="rId161" Type="http://schemas.openxmlformats.org/officeDocument/2006/relationships/hyperlink" Target="http://www.nessus.org/download" TargetMode="External"/><Relationship Id="rId182" Type="http://schemas.openxmlformats.org/officeDocument/2006/relationships/hyperlink" Target="https://ukrstat.org/uk/operativ/operativ2007/tyr/tyr_u/potoki2006_u.htm" TargetMode="External"/><Relationship Id="rId6" Type="http://schemas.openxmlformats.org/officeDocument/2006/relationships/endnotes" Target="endnotes.xml"/><Relationship Id="rId23" Type="http://schemas.openxmlformats.org/officeDocument/2006/relationships/hyperlink" Target="http://www.resilio.com/blog/whats-the-difference-between-peer-to-peer-and-client-server" TargetMode="External"/><Relationship Id="rId119" Type="http://schemas.openxmlformats.org/officeDocument/2006/relationships/hyperlink" Target="https://doi.org/10.1371/journal.pone.0242269" TargetMode="External"/><Relationship Id="rId44" Type="http://schemas.openxmlformats.org/officeDocument/2006/relationships/hyperlink" Target="https://dev.by/news/PM-gamedev-devpedia" TargetMode="External"/><Relationship Id="rId65" Type="http://schemas.openxmlformats.org/officeDocument/2006/relationships/hyperlink" Target="http://dspace.nuph.edu.ua/bitstream/123456789/11783/1/57-64.pdf" TargetMode="External"/><Relationship Id="rId86" Type="http://schemas.openxmlformats.org/officeDocument/2006/relationships/hyperlink" Target="https://rau.ua/ecommerceuk/poddelky-na-marketplejsah/" TargetMode="External"/><Relationship Id="rId130" Type="http://schemas.openxmlformats.org/officeDocument/2006/relationships/hyperlink" Target="http://www.tridant.com/5-best-practices-for-successful-remote-implementations/" TargetMode="External"/><Relationship Id="rId151" Type="http://schemas.openxmlformats.org/officeDocument/2006/relationships/hyperlink" Target="https://www.scopus.com/authid/detail.uri?authorId=57200186044%23disabled" TargetMode="External"/><Relationship Id="rId172" Type="http://schemas.openxmlformats.org/officeDocument/2006/relationships/hyperlink" Target="https://olacom.ru/security/obzor-i-sravnenie-skanerov-uyazvimostei-luchshie-skanery-uyazvimostei-dlya-linux/" TargetMode="External"/><Relationship Id="rId193" Type="http://schemas.openxmlformats.org/officeDocument/2006/relationships/hyperlink" Target="http://www.financialexpress.com/opinion/dial-a-doctor-" TargetMode="External"/><Relationship Id="rId207" Type="http://schemas.openxmlformats.org/officeDocument/2006/relationships/hyperlink" Target="http://www.ukraine.leverx-group.com/" TargetMode="External"/><Relationship Id="rId13" Type="http://schemas.openxmlformats.org/officeDocument/2006/relationships/hyperlink" Target="https://www.kaggle.com/c/petfinder-pawpularity-score" TargetMode="External"/><Relationship Id="rId109" Type="http://schemas.openxmlformats.org/officeDocument/2006/relationships/hyperlink" Target="https://www.pravda.com.ua/news/2021/02/12/7283229/" TargetMode="External"/><Relationship Id="rId34" Type="http://schemas.openxmlformats.org/officeDocument/2006/relationships/header" Target="header4.xml"/><Relationship Id="rId55" Type="http://schemas.openxmlformats.org/officeDocument/2006/relationships/hyperlink" Target="https://www.cv-library.co.uk/recruitment-insight/virtual-meetings-waste-time/" TargetMode="External"/><Relationship Id="rId76" Type="http://schemas.openxmlformats.org/officeDocument/2006/relationships/image" Target="media/image13.jpeg"/><Relationship Id="rId97" Type="http://schemas.openxmlformats.org/officeDocument/2006/relationships/image" Target="media/image19.jpeg"/><Relationship Id="rId120" Type="http://schemas.openxmlformats.org/officeDocument/2006/relationships/hyperlink" Target="https://www.researchgate.net/publication/341568689_Assessing_the_Big_Five_personality_traits_using_real-life_static_facial_images" TargetMode="External"/><Relationship Id="rId141" Type="http://schemas.openxmlformats.org/officeDocument/2006/relationships/hyperlink" Target="http://www.hrtechnologist.com/articles/digitaltrans-formation/hr-and-cloud-computing-how-the-" TargetMode="External"/><Relationship Id="rId7" Type="http://schemas.openxmlformats.org/officeDocument/2006/relationships/image" Target="media/image1.jpeg"/><Relationship Id="rId162" Type="http://schemas.openxmlformats.org/officeDocument/2006/relationships/hyperlink" Target="http://www.ptsecurity.ru/maxpatrol.asp" TargetMode="External"/><Relationship Id="rId183" Type="http://schemas.openxmlformats.org/officeDocument/2006/relationships/image" Target="media/image32.jpeg"/><Relationship Id="rId24" Type="http://schemas.openxmlformats.org/officeDocument/2006/relationships/hyperlink" Target="https://radetskiy.files.wordpress.com/2014/08/srlabs-badusb-blackhat-v1.pdf" TargetMode="External"/><Relationship Id="rId45" Type="http://schemas.openxmlformats.org/officeDocument/2006/relationships/image" Target="media/image6.png"/><Relationship Id="rId66" Type="http://schemas.openxmlformats.org/officeDocument/2006/relationships/hyperlink" Target="http://nbuv.gov.ua/UJRN/bses_2016_11_53" TargetMode="External"/><Relationship Id="rId87" Type="http://schemas.openxmlformats.org/officeDocument/2006/relationships/hyperlink" Target="https://ain.ua/2019/03/21/poddelki-na-marketplejsax/" TargetMode="External"/><Relationship Id="rId110" Type="http://schemas.openxmlformats.org/officeDocument/2006/relationships/hyperlink" Target="https://yur-gazeta.com/golovna/zagroza-kiberatak-zrostae-cherez-pandemiyu-zvit-es.html" TargetMode="External"/><Relationship Id="rId131" Type="http://schemas.openxmlformats.org/officeDocument/2006/relationships/image" Target="media/image24.png"/><Relationship Id="rId61" Type="http://schemas.openxmlformats.org/officeDocument/2006/relationships/hyperlink" Target="https://doi.org/10.1007/978-3-030-58124-4_21" TargetMode="External"/><Relationship Id="rId82" Type="http://schemas.openxmlformats.org/officeDocument/2006/relationships/hyperlink" Target="http://ksv.do.am/publ/dstu/dstu_2860_94/3-1-0-1102" TargetMode="External"/><Relationship Id="rId152" Type="http://schemas.openxmlformats.org/officeDocument/2006/relationships/hyperlink" Target="https://www.scopus.com/authid/detail.uri?authorId=57200186044%23disabled" TargetMode="External"/><Relationship Id="rId173" Type="http://schemas.openxmlformats.org/officeDocument/2006/relationships/image" Target="media/image30.jpeg"/><Relationship Id="rId194" Type="http://schemas.openxmlformats.org/officeDocument/2006/relationships/hyperlink" Target="http://www.euro.who.int/" TargetMode="External"/><Relationship Id="rId199" Type="http://schemas.openxmlformats.org/officeDocument/2006/relationships/image" Target="media/image41.jpeg"/><Relationship Id="rId203" Type="http://schemas.openxmlformats.org/officeDocument/2006/relationships/hyperlink" Target="https://www.projectmanagement.com/blog-post/27977/Agile-for-Developing-Education-Programs" TargetMode="External"/><Relationship Id="rId208" Type="http://schemas.openxmlformats.org/officeDocument/2006/relationships/header" Target="header8.xml"/><Relationship Id="rId19" Type="http://schemas.openxmlformats.org/officeDocument/2006/relationships/hyperlink" Target="https://archive.ics.uci.edu/ml/datasets/online%2Bretail" TargetMode="External"/><Relationship Id="rId14" Type="http://schemas.openxmlformats.org/officeDocument/2006/relationships/hyperlink" Target="https://www.kaggle.com/c/petfinder-pawpularity-score" TargetMode="External"/><Relationship Id="rId30" Type="http://schemas.openxmlformats.org/officeDocument/2006/relationships/hyperlink" Target="https://www.offensive-security.com/metasploit-unleashed/about-meterpreter/" TargetMode="External"/><Relationship Id="rId35" Type="http://schemas.openxmlformats.org/officeDocument/2006/relationships/hyperlink" Target="http://www.lastpass.com/security/zero-knowledge-" TargetMode="External"/><Relationship Id="rId56" Type="http://schemas.openxmlformats.org/officeDocument/2006/relationships/hyperlink" Target="https://marketplace.zoom.us/" TargetMode="External"/><Relationship Id="rId77" Type="http://schemas.openxmlformats.org/officeDocument/2006/relationships/hyperlink" Target="http://www.researchgate.net/publication/351116382_Fundamentals_of_Blockchains" TargetMode="External"/><Relationship Id="rId100" Type="http://schemas.openxmlformats.org/officeDocument/2006/relationships/hyperlink" Target="https://doi.org/10.37943/AITU.2020.69.95.007" TargetMode="External"/><Relationship Id="rId105" Type="http://schemas.openxmlformats.org/officeDocument/2006/relationships/hyperlink" Target="https://www.trendmicro.com/vinfo/us/security/news/cybercrime-and-digital-threats/coronavirus-used-in-spam-malware-file-names-and-malicious-domains" TargetMode="External"/><Relationship Id="rId126" Type="http://schemas.openxmlformats.org/officeDocument/2006/relationships/hyperlink" Target="https://www.researchgate.net/journal/1545-5971_IEEE_Transactions_on_Dependable_and_Secure_Computing" TargetMode="External"/><Relationship Id="rId147" Type="http://schemas.openxmlformats.org/officeDocument/2006/relationships/hyperlink" Target="https://www.scopus.com/authid/detail.uri?authorId=57200186044%23disabled" TargetMode="External"/><Relationship Id="rId168" Type="http://schemas.openxmlformats.org/officeDocument/2006/relationships/hyperlink" Target="http://www.anti-malware.ru/analytics/Market_Analysis/Vulnerability-scanners-global-and-Russian-" TargetMode="External"/><Relationship Id="rId8" Type="http://schemas.openxmlformats.org/officeDocument/2006/relationships/footer" Target="footer1.xml"/><Relationship Id="rId51" Type="http://schemas.openxmlformats.org/officeDocument/2006/relationships/hyperlink" Target="http://www.journaldev.com/45109/normalize-data-in-python" TargetMode="External"/><Relationship Id="rId72" Type="http://schemas.openxmlformats.org/officeDocument/2006/relationships/hyperlink" Target="http://www.weforum.org/agenda/2021/10/microsoft-study-covid19-work-hours/" TargetMode="External"/><Relationship Id="rId93" Type="http://schemas.openxmlformats.org/officeDocument/2006/relationships/hyperlink" Target="http://www.pmi.org/pmbok-guide-" TargetMode="External"/><Relationship Id="rId98" Type="http://schemas.openxmlformats.org/officeDocument/2006/relationships/hyperlink" Target="https://www.pmi.org/learning/library?contenttype=Foundational%2BStandards" TargetMode="External"/><Relationship Id="rId121" Type="http://schemas.openxmlformats.org/officeDocument/2006/relationships/hyperlink" Target="https://www.researchgate.net/publication/341568689_Assessing_the_Big_Five_personality_traits_using_real-life_static_facial_images" TargetMode="External"/><Relationship Id="rId142" Type="http://schemas.openxmlformats.org/officeDocument/2006/relationships/image" Target="media/image28.png"/><Relationship Id="rId163" Type="http://schemas.openxmlformats.org/officeDocument/2006/relationships/hyperlink" Target="http://www/" TargetMode="External"/><Relationship Id="rId184" Type="http://schemas.openxmlformats.org/officeDocument/2006/relationships/image" Target="media/image33.jpeg"/><Relationship Id="rId189" Type="http://schemas.openxmlformats.org/officeDocument/2006/relationships/image" Target="media/image35.jpeg"/><Relationship Id="rId3" Type="http://schemas.openxmlformats.org/officeDocument/2006/relationships/settings" Target="settings.xml"/><Relationship Id="rId25" Type="http://schemas.openxmlformats.org/officeDocument/2006/relationships/hyperlink" Target="https://github.com/brandonlw/Psychson" TargetMode="External"/><Relationship Id="rId46" Type="http://schemas.openxmlformats.org/officeDocument/2006/relationships/image" Target="media/image7.png"/><Relationship Id="rId67" Type="http://schemas.openxmlformats.org/officeDocument/2006/relationships/hyperlink" Target="http://www.binfire.com/hybrid-project-" TargetMode="External"/><Relationship Id="rId116" Type="http://schemas.openxmlformats.org/officeDocument/2006/relationships/hyperlink" Target="https://www.agilealliance.org/what-is-scrumban/" TargetMode="External"/><Relationship Id="rId137" Type="http://schemas.openxmlformats.org/officeDocument/2006/relationships/hyperlink" Target="https://www.it.ua/knowledge-base/technology-innovation/human-resources-management-hrm" TargetMode="External"/><Relationship Id="rId158" Type="http://schemas.openxmlformats.org/officeDocument/2006/relationships/hyperlink" Target="http://www.emvco.com/emv-technologies/3d-secure/" TargetMode="External"/><Relationship Id="rId20" Type="http://schemas.openxmlformats.org/officeDocument/2006/relationships/hyperlink" Target="http://www.kaggle.com/hellbuoy/online-retail-k-means-hierarchical-clustering/notebook" TargetMode="External"/><Relationship Id="rId41" Type="http://schemas.openxmlformats.org/officeDocument/2006/relationships/hyperlink" Target="https://intogames.org/role/project-manager-games" TargetMode="External"/><Relationship Id="rId62" Type="http://schemas.openxmlformats.org/officeDocument/2006/relationships/image" Target="media/image10.jpeg"/><Relationship Id="rId83" Type="http://schemas.openxmlformats.org/officeDocument/2006/relationships/hyperlink" Target="https://doi.org/10.1109/ICCCNT45670.2019.8944505" TargetMode="External"/><Relationship Id="rId88" Type="http://schemas.openxmlformats.org/officeDocument/2006/relationships/hyperlink" Target="https://ain.ua/2019/03/21/poddelki-na-marketplejsax/" TargetMode="External"/><Relationship Id="rId111" Type="http://schemas.openxmlformats.org/officeDocument/2006/relationships/hyperlink" Target="https://yur-gazeta.com/golovna/zagroza-kiberatak-zrostae-cherez-pandemiyu-zvit-es.html" TargetMode="External"/><Relationship Id="rId132" Type="http://schemas.openxmlformats.org/officeDocument/2006/relationships/image" Target="media/image240.png"/><Relationship Id="rId153" Type="http://schemas.openxmlformats.org/officeDocument/2006/relationships/hyperlink" Target="https://act-on.com/blog/lead-nurturing-basics-how-to-nurture-the-b2b-buyers-journey-in-5-steps/" TargetMode="External"/><Relationship Id="rId174" Type="http://schemas.openxmlformats.org/officeDocument/2006/relationships/hyperlink" Target="https://www.masterdc.com/blog/what-is-shodan-search-engine/" TargetMode="External"/><Relationship Id="rId179" Type="http://schemas.openxmlformats.org/officeDocument/2006/relationships/hyperlink" Target="http://www.eduklgd.ru/dogovor/bezopasnye-pokupki-s-pomoshhyu-platezhnoj-karty.html" TargetMode="External"/><Relationship Id="rId195" Type="http://schemas.openxmlformats.org/officeDocument/2006/relationships/image" Target="media/image37.jpeg"/><Relationship Id="rId209" Type="http://schemas.openxmlformats.org/officeDocument/2006/relationships/header" Target="header9.xml"/><Relationship Id="rId190" Type="http://schemas.openxmlformats.org/officeDocument/2006/relationships/hyperlink" Target="https://scholar.google.com/scholar?q=Abili%2BKh%2BAssessment%2Bof%2Bplans%2Band%2Bprograms%2Bfor%2Bdevelopment%2B2005%2BTehran%2BPublication%2Bof%2Bthe%2BInternational%2BInstitute%2B" TargetMode="External"/><Relationship Id="rId204" Type="http://schemas.openxmlformats.org/officeDocument/2006/relationships/image" Target="media/image44.png"/><Relationship Id="rId15" Type="http://schemas.openxmlformats.org/officeDocument/2006/relationships/hyperlink" Target="http://www.ibm.com/topics/computer-vision" TargetMode="External"/><Relationship Id="rId36" Type="http://schemas.openxmlformats.org/officeDocument/2006/relationships/hyperlink" Target="http://world.std.com/%7Ereinhold/diceware.html" TargetMode="External"/><Relationship Id="rId57" Type="http://schemas.openxmlformats.org/officeDocument/2006/relationships/image" Target="media/image9.jpeg"/><Relationship Id="rId106" Type="http://schemas.openxmlformats.org/officeDocument/2006/relationships/hyperlink" Target="https://www.trendmicro.com/vinfo/us/security/news/cybercrime-and-digital-threats/coronavirus-used-in-spam-malware-file-names-and-malicious-domains" TargetMode="External"/><Relationship Id="rId127" Type="http://schemas.openxmlformats.org/officeDocument/2006/relationships/image" Target="media/image22.jpeg"/><Relationship Id="rId10" Type="http://schemas.openxmlformats.org/officeDocument/2006/relationships/header" Target="header2.xml"/><Relationship Id="rId31" Type="http://schemas.openxmlformats.org/officeDocument/2006/relationships/hyperlink" Target="https://www.hackingarticles.in/windows-persistence-using-winlogon/" TargetMode="External"/><Relationship Id="rId52" Type="http://schemas.openxmlformats.org/officeDocument/2006/relationships/image" Target="media/image8.png"/><Relationship Id="rId73" Type="http://schemas.openxmlformats.org/officeDocument/2006/relationships/image" Target="media/image12.png"/><Relationship Id="rId78" Type="http://schemas.openxmlformats.org/officeDocument/2006/relationships/hyperlink" Target="https://www.scopus.com/sourceid/21100218356" TargetMode="External"/><Relationship Id="rId94" Type="http://schemas.openxmlformats.org/officeDocument/2006/relationships/hyperlink" Target="http://www.who.int/news-room/fact-sheets/detail/substandard-and-falsified-medical-" TargetMode="External"/><Relationship Id="rId99" Type="http://schemas.openxmlformats.org/officeDocument/2006/relationships/hyperlink" Target="https://www.pmi.org/pmbok-guide-standards" TargetMode="External"/><Relationship Id="rId101" Type="http://schemas.openxmlformats.org/officeDocument/2006/relationships/hyperlink" Target="https://www.odoo.com/" TargetMode="External"/><Relationship Id="rId122" Type="http://schemas.openxmlformats.org/officeDocument/2006/relationships/hyperlink" Target="https://www.researchgate.net/journal/1094-9224_ACM_Transactions_on_Information_and_System_Security" TargetMode="External"/><Relationship Id="rId143" Type="http://schemas.openxmlformats.org/officeDocument/2006/relationships/hyperlink" Target="https://dif.org.ua/article/zakhist-dovkillya-u-gromadskiy-dumtsi-ukraintsiv" TargetMode="External"/><Relationship Id="rId148" Type="http://schemas.openxmlformats.org/officeDocument/2006/relationships/hyperlink" Target="https://www.scopus.com/authid/detail.uri?authorId=57200186044" TargetMode="External"/><Relationship Id="rId164" Type="http://schemas.openxmlformats.org/officeDocument/2006/relationships/hyperlink" Target="http://www.eeye.com/html/products/retina/index.html" TargetMode="External"/><Relationship Id="rId169" Type="http://schemas.openxmlformats.org/officeDocument/2006/relationships/hyperlink" Target="https://www.anti-malware.ru/reviews/tenable-analysis-security-corporate-infrastructure" TargetMode="External"/><Relationship Id="rId185"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image" Target="media/image31.png"/><Relationship Id="rId210" Type="http://schemas.openxmlformats.org/officeDocument/2006/relationships/fontTable" Target="fontTable.xml"/><Relationship Id="rId26" Type="http://schemas.openxmlformats.org/officeDocument/2006/relationships/hyperlink" Target="https://www.chiark.greenend.org.uk/%7Esgtatham/putty/latest.html" TargetMode="External"/><Relationship Id="rId47" Type="http://schemas.openxmlformats.org/officeDocument/2006/relationships/hyperlink" Target="https://www.who.int/health-topics/diabetes" TargetMode="External"/><Relationship Id="rId68" Type="http://schemas.openxmlformats.org/officeDocument/2006/relationships/image" Target="media/image11.jpeg"/><Relationship Id="rId89" Type="http://schemas.openxmlformats.org/officeDocument/2006/relationships/hyperlink" Target="https://biz.nv.ua/ukr/experts/skilki-pidrobok-u-kijivskih-butikah-253480.html" TargetMode="External"/><Relationship Id="rId112" Type="http://schemas.openxmlformats.org/officeDocument/2006/relationships/image" Target="media/image21.jpeg"/><Relationship Id="rId133" Type="http://schemas.openxmlformats.org/officeDocument/2006/relationships/image" Target="media/image25.png"/><Relationship Id="rId154" Type="http://schemas.openxmlformats.org/officeDocument/2006/relationships/hyperlink" Target="https://act-on.com/blog/lead-nurturing-basics-how-to-nurture-the-b2b-buyers-journey-in-5-steps/" TargetMode="External"/><Relationship Id="rId175" Type="http://schemas.openxmlformats.org/officeDocument/2006/relationships/hyperlink" Target="https://www.technadu.com/why-is-the-shodan-search-engine-potentially-dangerous/105440/" TargetMode="External"/><Relationship Id="rId196" Type="http://schemas.openxmlformats.org/officeDocument/2006/relationships/image" Target="media/image38.jpeg"/><Relationship Id="rId200" Type="http://schemas.openxmlformats.org/officeDocument/2006/relationships/image" Target="media/image42.jpeg"/><Relationship Id="rId16" Type="http://schemas.openxmlformats.org/officeDocument/2006/relationships/hyperlink" Target="http://www.fritz.ai/object-detection/" TargetMode="External"/><Relationship Id="rId37" Type="http://schemas.openxmlformats.org/officeDocument/2006/relationships/header" Target="header5.xml"/><Relationship Id="rId58" Type="http://schemas.openxmlformats.org/officeDocument/2006/relationships/hyperlink" Target="http://www.iqair.com/world-air-quality" TargetMode="External"/><Relationship Id="rId79" Type="http://schemas.openxmlformats.org/officeDocument/2006/relationships/hyperlink" Target="https://www.scopus.com/sourceid/21100218356" TargetMode="External"/><Relationship Id="rId102" Type="http://schemas.openxmlformats.org/officeDocument/2006/relationships/image" Target="media/image20.png"/><Relationship Id="rId123" Type="http://schemas.openxmlformats.org/officeDocument/2006/relationships/hyperlink" Target="https://www.researchgate.net/journal/1094-9224_ACM_Transactions_on_Information_and_System_Security" TargetMode="External"/><Relationship Id="rId144" Type="http://schemas.openxmlformats.org/officeDocument/2006/relationships/hyperlink" Target="https://www.kiis.com.ua/?lang=ukr&amp;amp%3Bcat=reports&amp;amp%3Bid=772" TargetMode="External"/><Relationship Id="rId90" Type="http://schemas.openxmlformats.org/officeDocument/2006/relationships/image" Target="media/image15.png"/><Relationship Id="rId165" Type="http://schemas.openxmlformats.org/officeDocument/2006/relationships/hyperlink" Target="http://www.safety-lab.com/en/products/securityscanner.htm" TargetMode="External"/><Relationship Id="rId186" Type="http://schemas.openxmlformats.org/officeDocument/2006/relationships/hyperlink" Target="http://research.microsoft.com/en-us/um/redmond/" TargetMode="External"/><Relationship Id="rId211" Type="http://schemas.openxmlformats.org/officeDocument/2006/relationships/theme" Target="theme/theme1.xml"/><Relationship Id="rId27" Type="http://schemas.openxmlformats.org/officeDocument/2006/relationships/hyperlink" Target="https://www.offensive-security.com/metasploit-unleashed/about-meterpreter/" TargetMode="External"/><Relationship Id="rId48" Type="http://schemas.openxmlformats.org/officeDocument/2006/relationships/hyperlink" Target="http://www.niddk.nih.gov/health-information/diabetes/overview/symptoms-causes" TargetMode="External"/><Relationship Id="rId69" Type="http://schemas.openxmlformats.org/officeDocument/2006/relationships/hyperlink" Target="http://www.colliers.com/en-" TargetMode="External"/><Relationship Id="rId113" Type="http://schemas.openxmlformats.org/officeDocument/2006/relationships/hyperlink" Target="https://asomobile.net/blog/digest2020/" TargetMode="External"/><Relationship Id="rId134" Type="http://schemas.openxmlformats.org/officeDocument/2006/relationships/image" Target="media/image26.png"/><Relationship Id="rId80" Type="http://schemas.openxmlformats.org/officeDocument/2006/relationships/hyperlink" Target="http://ceur-ws.org/Vol-2845/Paper_35.pdf" TargetMode="External"/><Relationship Id="rId155" Type="http://schemas.openxmlformats.org/officeDocument/2006/relationships/image" Target="media/image29.png"/><Relationship Id="rId176" Type="http://schemas.openxmlformats.org/officeDocument/2006/relationships/hyperlink" Target="https://money.cnn.com/2013/04/08/technology/security/shodan/" TargetMode="External"/><Relationship Id="rId197" Type="http://schemas.openxmlformats.org/officeDocument/2006/relationships/image" Target="media/image39.jpeg"/><Relationship Id="rId201" Type="http://schemas.openxmlformats.org/officeDocument/2006/relationships/image" Target="media/image43.jpeg"/><Relationship Id="rId17" Type="http://schemas.openxmlformats.org/officeDocument/2006/relationships/image" Target="media/image3.jpeg"/><Relationship Id="rId38" Type="http://schemas.openxmlformats.org/officeDocument/2006/relationships/header" Target="header6.xml"/><Relationship Id="rId59" Type="http://schemas.openxmlformats.org/officeDocument/2006/relationships/hyperlink" Target="https://doi.org/10.1007/978-3-030-58124-4_21" TargetMode="External"/><Relationship Id="rId103" Type="http://schemas.openxmlformats.org/officeDocument/2006/relationships/hyperlink" Target="https://doi.org/10.1201/9780203507223" TargetMode="External"/><Relationship Id="rId124" Type="http://schemas.openxmlformats.org/officeDocument/2006/relationships/hyperlink" Target="https://eprints.soton.ac.uk/66795/" TargetMode="External"/><Relationship Id="rId70" Type="http://schemas.openxmlformats.org/officeDocument/2006/relationships/hyperlink" Target="http://www.m-files.com/" TargetMode="External"/><Relationship Id="rId91" Type="http://schemas.openxmlformats.org/officeDocument/2006/relationships/hyperlink" Target="http://www.grandviewresearch.com/industry-analysis/cloud-gaming-market" TargetMode="External"/><Relationship Id="rId145" Type="http://schemas.openxmlformats.org/officeDocument/2006/relationships/hyperlink" Target="https://www.scopus.com/authid/detail.uri?authorId=57200186044" TargetMode="External"/><Relationship Id="rId166" Type="http://schemas.openxmlformats.org/officeDocument/2006/relationships/hyperlink" Target="http://www.safety-lab.com/en/products/securityscanner.htm" TargetMode="External"/><Relationship Id="rId187" Type="http://schemas.openxmlformats.org/officeDocument/2006/relationships/hyperlink" Target="https://medium.com/%40alex.birsan/dependency-confusion-" TargetMode="External"/><Relationship Id="rId1" Type="http://schemas.openxmlformats.org/officeDocument/2006/relationships/numbering" Target="numbering.xml"/><Relationship Id="rId28" Type="http://schemas.openxmlformats.org/officeDocument/2006/relationships/hyperlink" Target="https://www.offensive-security.com/metasploit-unleashed/about-meterpreter/" TargetMode="External"/><Relationship Id="rId49" Type="http://schemas.openxmlformats.org/officeDocument/2006/relationships/hyperlink" Target="http://www.section.io/engineering-education/introduction-to-random-forest-in-machine-learning/" TargetMode="External"/><Relationship Id="rId114" Type="http://schemas.openxmlformats.org/officeDocument/2006/relationships/hyperlink" Target="https://www.practicallogix.com/scrum-and-kanban-how-scrumban-can-help/" TargetMode="External"/><Relationship Id="rId60" Type="http://schemas.openxmlformats.org/officeDocument/2006/relationships/hyperlink" Target="https://doi.org/10.1007/978-3-030-58124-4_21" TargetMode="External"/><Relationship Id="rId81" Type="http://schemas.openxmlformats.org/officeDocument/2006/relationships/hyperlink" Target="http://ceur-ws.org/Vol-2845/Paper_35.pdf" TargetMode="External"/><Relationship Id="rId135" Type="http://schemas.openxmlformats.org/officeDocument/2006/relationships/image" Target="media/image27.png"/><Relationship Id="rId156" Type="http://schemas.openxmlformats.org/officeDocument/2006/relationships/hyperlink" Target="http://www.cardinalcommerce.com/news-and-events/press-" TargetMode="External"/><Relationship Id="rId177" Type="http://schemas.openxmlformats.org/officeDocument/2006/relationships/hyperlink" Target="https://xakep.ru/2016/01/08/censys" TargetMode="External"/><Relationship Id="rId198" Type="http://schemas.openxmlformats.org/officeDocument/2006/relationships/image" Target="media/image40.jpeg"/><Relationship Id="rId202" Type="http://schemas.openxmlformats.org/officeDocument/2006/relationships/hyperlink" Target="https://www.projectmanagement.com/profile/mkhalifa/" TargetMode="External"/><Relationship Id="rId18" Type="http://schemas.openxmlformats.org/officeDocument/2006/relationships/hyperlink" Target="https://ain.ua/2020/12/25/pidsumky-2020-evo/" TargetMode="External"/><Relationship Id="rId39" Type="http://schemas.openxmlformats.org/officeDocument/2006/relationships/image" Target="media/image5.jpeg"/><Relationship Id="rId50" Type="http://schemas.openxmlformats.org/officeDocument/2006/relationships/hyperlink" Target="https://doi.org/10.1016/j.icte.2021.02.004" TargetMode="External"/><Relationship Id="rId104" Type="http://schemas.openxmlformats.org/officeDocument/2006/relationships/hyperlink" Target="https://doi.org/10.1016/j.ieri.2013.11.006" TargetMode="External"/><Relationship Id="rId125" Type="http://schemas.openxmlformats.org/officeDocument/2006/relationships/hyperlink" Target="https://www.researchgate.net/journal/1545-5971_IEEE_Transactions_on_Dependable_and_Secure_Computing" TargetMode="External"/><Relationship Id="rId146" Type="http://schemas.openxmlformats.org/officeDocument/2006/relationships/hyperlink" Target="https://www.scopus.com/authid/detail.uri?authorId=57200182743" TargetMode="External"/><Relationship Id="rId167" Type="http://schemas.openxmlformats.org/officeDocument/2006/relationships/hyperlink" Target="http://netclarity.com/branch-nacwall.html" TargetMode="External"/><Relationship Id="rId188" Type="http://schemas.openxmlformats.org/officeDocument/2006/relationships/hyperlink" Target="http://www.twilio.com/blog/avoiding-dependency-confusion-attacks" TargetMode="External"/><Relationship Id="rId71" Type="http://schemas.openxmlformats.org/officeDocument/2006/relationships/hyperlink" Target="http://www.work.ua/articles/employer/2308/" TargetMode="External"/><Relationship Id="rId92" Type="http://schemas.openxmlformats.org/officeDocument/2006/relationships/image" Target="media/image16.png"/><Relationship Id="rId2" Type="http://schemas.openxmlformats.org/officeDocument/2006/relationships/styles" Target="styles.xml"/><Relationship Id="rId29" Type="http://schemas.openxmlformats.org/officeDocument/2006/relationships/hyperlink" Target="http://mitmproxy.org/doc/mitmproxy.html" TargetMode="External"/><Relationship Id="rId40" Type="http://schemas.openxmlformats.org/officeDocument/2006/relationships/hyperlink" Target="https://study.com/academy/lesson/project-management-in-game-development.html" TargetMode="External"/><Relationship Id="rId115" Type="http://schemas.openxmlformats.org/officeDocument/2006/relationships/hyperlink" Target="https://www.practicallogix.com/scrum-and-kanban-how-scrumban-can-help/" TargetMode="External"/><Relationship Id="rId136" Type="http://schemas.openxmlformats.org/officeDocument/2006/relationships/hyperlink" Target="https://www.syssoft.ru/softpower/hr-i-soft-programmy-dlya-upravleniya-personalom/" TargetMode="External"/><Relationship Id="rId157" Type="http://schemas.openxmlformats.org/officeDocument/2006/relationships/hyperlink" Target="http://doi.acm.org/10.1145/" TargetMode="External"/><Relationship Id="rId178" Type="http://schemas.openxmlformats.org/officeDocument/2006/relationships/hyperlink" Target="http://www.forbes.ru/finansy-i-investicii/346943-bezopasnost-v-internete-kak-zashchitit-svo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187</Pages>
  <Words>69777</Words>
  <Characters>397732</Characters>
  <Application>Microsoft Office Word</Application>
  <DocSecurity>0</DocSecurity>
  <Lines>3314</Lines>
  <Paragraphs>933</Paragraphs>
  <ScaleCrop>false</ScaleCrop>
  <Company/>
  <LinksUpToDate>false</LinksUpToDate>
  <CharactersWithSpaces>466576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Darina Ponomarova</cp:lastModifiedBy>
  <cp:revision>11</cp:revision>
  <dcterms:created xsi:type="dcterms:W3CDTF">2024-02-04T12:38:00Z</dcterms:created>
  <dcterms:modified xsi:type="dcterms:W3CDTF">2024-02-10T18:06:00Z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2021-12-14T00:00:00Z</vt:filetime>
  </property>
  <property fmtid="{D5CDD505-2E9C-101B-9397-08002B2CF9AE}" pid="3" name="Creator">
    <vt:lpwstr>Adobe Acrobat Pro DC 20.6.20034</vt:lpwstr>
  </property>
  <property fmtid="{D5CDD505-2E9C-101B-9397-08002B2CF9AE}" pid="4" name="LastSaved">
    <vt:filetime>2024-02-04T00:00:00Z</vt:filetime>
  </property>
  <property fmtid="{D5CDD505-2E9C-101B-9397-08002B2CF9AE}" pid="5" name="Producer">
    <vt:lpwstr>3-Heights(TM) PDF Security Shell 4.8.25.2 (http://www.pdf-tools.com)</vt:lpwstr>
  </property>
</Properties>
</file>