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Контрольні запитання програмування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Ветріченко Дарина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Модульний тест — це автоматизований тест, що перевіряє окремий елемент програми (функцію, клас) ізольовано від інших.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Щоб протестувати функцію конкатенації двох рядків, треба викликати її з відомими рядками і перевірити, чи результат дорівнює очікуваному.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тесту функції об’єднання двох масивів треба передати два масиви, перевірити, чи результат містить всі елементи обох масивів у правильному порядку і має правильний розмір.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Модульний тест запускається через тестову програму або відповідну команду (наприклад, make test).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Модульні тести виконуються після зміни коду, додавання функцій або при автоматичній перевірці якості (CI/CD).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Принципи модульного тестування: ізольованість, незалежність, простота, автоматизація, повторюваність, чіткість результату.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Модульні тести потрібні для раннього виявлення помилок, контролю якості, спрощення змін у коді. Ще бувають інтеграційні, системні, регресійні, приймальні та навантажувальні тести.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Покажчик на масив створюється як int* p = arr або int* p = &amp;arr[0].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 покажчиків можна застосовувати арифметику, розіменування, порівняння, присвоєння.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Пам’ять звільняється через delete, delete[], або free у 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Виділення пам’яті здійснюється через new, new[], або malloc у 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Контроль за витоком пам’яті досягається правильним звільненням пам’яті, використанням інструментів типу valgrind, смарт-покажчиків.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Статичний масив має фіксований розмір і виділяється на стеку, динамічний — змінний розмір і виділяється у купі.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Обсяг для динамічного масиву треба зберігати окремо, бо sizeof(p) поверне розмір покажчика.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 фрагменті pointMas = &amp;mas[0]; for(i = 0; i &lt; arraySize; *pointMas++ = i++); — у масив mas записуються числа від 0 до arraySize-1.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Динамічна пам’ять підлягає звільненню, інакше виникне витік пам’яті та перевитрата ресурсів.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Текст на консоль виводиться через std::cout &lt;&lt; "текст".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Дані з клавіатури зчитуються через std::cin &gt;&gt; змінна або getline(std::cin, рядок).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Форматований вивід дозволяє задавати вигляд даних, неформатований — виводить як є.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Прототипи функцій введення/виведення у файлах iostream, fstream, stdio.h.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адреси змінної використовується символ &amp;.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Форматування даних при виведенні робиться через маніпулятори setw, setprecision або printf у 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Функція читання з клавіатури зчитує дані у змінну і очищає буфер.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Функція виведення передає дані у потік виведення (на екран, у файл).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Текст з декількох слів вводиться через getline(std::cin, рядок).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Текст з декількох слів виводиться через std::cout &lt;&lt; рядок.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Два рядки склеюються через оператор + або функцію strcat у C, у C++ — s3 = s1 + s2.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Підрядок у рядку шукається через strstr у C або find у C++.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Рядки у C називають “Null-terminated”, бо завершуються нуль-символом \0.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Два рядки порівнюються через strcmp у C або == у C++.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Щоб видалити підрядок, треба знайти його позицію (find) та видалити (erase) у C++.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Файл — іменована область пам’яті для зберігання даних на носії.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неформатованого введення є fread, fgetc, fgets, read.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неформатованого виведення — fwrite, fputc, fputs, write.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Розмір файлу визначають через fseek/ftell або tellg у C++.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Коли кількість даних невідома, читати до кінця файлу у циклі (while(!eof())).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Дані при записі у файл можна форматувати через fprintf або &lt;&lt; з маніпуляторами.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Рядки з файлу зчитують через getline, записують через &lt;&lt;.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Символи — через fgetc, fputc у C, get/put у C++.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Текстові файли містять символи, бінарні — “сирі” байти; у текстових може бути перетворення символів.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Доступ до елементів структури — через крапку (obj.field) або стрілку для покажчика (ptr-&gt;field).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Можна присвоїти одну структуру іншій того ж типу оператором присвоєння.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Покажчики на структури потрібні для передачі у функції, роботи з великими об'єктами.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Членом структури може бути інша структура.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об’єднанні всі поля займають одну область пам’яті, у структурі — окрему.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Бітові поля дозволяють задавати розмір у бітах, економлять пам’ять.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Перерахування (enum) — тип, що приймає одне з фіксованих значень.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Суміш (union) — тип, що дозволяє зберігати в одному полі значення різних типів, але тільки одне одночасно.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Додавати елементи до динамічного масиву можна через перевиділення пам’яті, копіювання у більший масив.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Структура для динамічного масиву: масив-покажчик, змінна розміру, змінна місткості.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Динамічний масив може змінювати розмір, звичайний — ні.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Додавання елемента — розширити масив при потребі, додати у arr[size++].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Видалення — зсунути елементи, зменшити size.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Доступ до елемента списку за номером — пройти список у циклі, рахуючи індекс.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Нові елементи додають створенням нового вузла і зміною покажчиків.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Головний елемент зберігає адресу початку списку.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Кінець списку — покажчик next дорівнює nullptr.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 односпрямованому списку один покажчик, у двосписку — два.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односпрямованого: struct Node { int data; Node* next; }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Список — динамічна структура з вузлів, зв'язаних покажчиками.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Головний елемент потрібен для швидкого доступу до початку списку.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Поміняти місцями два елементи — змінити їхні покажчики next/prev.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Переваги списку: динамічний розмір, швидке додавання/видалення; недоліки — повільний доступ за індексом, більша витрата пам’яті.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двосписку: struct DNode { int data; DNode* next; DNode* prev; }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Двосписок дозволяє переміщення вперед і назад.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Головний і хвостовий елементи — для швидкого доступу на початок і кінець.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Перехід від голови до хвоста: for(Node* p = head; p; p = p-&gt;next) {...}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Від хвоста до голови: for(DNode* p = tail; p; p = p-&gt;prev) {...}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 односписку 1 покажчик, у двосписку — 2.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Лінійний список — послідовний, нелінійний — дерево, граф.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Кільцевий двосписок — останній вузол вказує на перший, і перший на останній.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сортуванні списків змінюють порядок покажчиків, а не копіюють дані — це ефективніше.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 списку може бути кілька покажчиків (мультисписок) — для різних зв’язків.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Клас — тип даних з атрибутами і методами; від структури відрізняється інкапсуляцією (за замовчуванням доступ private).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Метод — функція класу; від функції відрізняється тим, що працює з даними об'єкта.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Інкапсуляція — приховування реалізації і даних від зовнішнього світу.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Константні методи не змінюють об’єкт, пишуться з const у заголовку.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Розмір об’єкта визначається через sizeof(obj).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Права доступу обмежують доступ до атрибутів і методів.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доступу до приватних атрибутів потрібні геттери і сеттери.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Const-методи потрібні для гарантії незмінності об’єкта.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Константні методи потрібні для роботи з const-об’єктами.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Атрибут може бути константним, якщо оголошено з const і ініціалізовано.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Конструктори потрібні для ініціалізації об’єктів.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Конструктори відрізняються параметрами і поведінкою.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Конструктори можна перевантажувати.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Деструктори потрібні для звільнення ресурсів.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Деструктор не має параметрів, не повертає значення і викликається автоматично.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Конструктор копіювання створює копію об’єкта, потрібен для коректного копіювання складних об’єктів.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Конструктори викликаються при створенні, деструктор — при знищенні об’єкта.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Списки ініціалізації — це спеціальний синтаксис для ініціалізації полів до виконання тіла конструктора.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Перевантаження методів — це оголошення методів з однаковим ім’ям, але різними параметрами.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Виклик перевантажених методів визначається кількістю і типами параметрів.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Виведення даних через потоки — std::cout &lt;&lt; ...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Читання даних — std::cin &gt;&gt; ... або getline(std::cin, ...)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Stringstream потрібен для парсингу і форматування рядків як потоків.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String у C++ — клас для безпечної роботи з рядками, на відміну від char* у C.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Простір імен — це механізм групування імен для уникнення конфліктів.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Вивід у текстовий файл — через std::ofstream fout("file.txt"); fout &lt;&lt; ...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Читання з файлу — std::ifstream fin("file.txt"); fin &gt;&gt; ...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Вивід у бінарний файл — через ofstream з ios::binary та функцію write.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Маніпулятори setw(w) і setprecision(d) задають ширину поля і точність; треба підключити &lt;iomanip&gt;.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Текстові файли зберігають дані як символи, бінарні — як байти; у текстових можливе перетворення символів.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Оператори потрібні для виконання операцій над даними.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Перевантажувати можна майже всі оператори, крім деяких службових.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Не можна перевантажити ::, ., .*, ?:, sizeof, typeid, alignof, static_cast.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Серіалізація — це перетворення об’єкта у потік байтів, десеріалізація — зворотній процес.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Оператори перевантажують через функції-оператори у класі.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Спадкування потрібне для повторного використання коду і створення ієрархій.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Права доступу визначають, які атрибути та методи будуть доступні у нащадках.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Атрибути при спадкуванні — public, protected, private — впливають на доступність у наслідниках.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Спадкування працює для об’єктів-нащадків, вони мають усі поля і методи предка (крім приватних).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Ієрархія класів — це структура, де класи пов’язані відношенням “є-нащадком”.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Ієрархії бувають деревоподібні, ланцюгові, “ромбоподібні” (множинне спадкування).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Спадкування — це “є типом”, агрегація — “містить”.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Поліморфізм — здатність викликати різні методи через один інтерфейс.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Віртуальні методи потрібні для поліморфізму.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Чисто віртуальні методи — це методи з =0 у оголошенні, без реалізації у базі.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Таблиця віртуальних методів — структура для швидкого виклику віртуальних функцій.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Абстрактний клас — клас з хоча б одним чисто віртуальним методом.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Об’єкт абстрактного класу створити не можна.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Інтерфейс — клас, у якого всі методи чисто віртуальні.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поліморфізму потрібні віртуальні методи і покажчик/посилання на базовий клас.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Абстрактний клас може містити реалізацію і дані, інтерфейс — лише чисто віртуальні методи.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Абстрактний клас не можна створити напряму, звичайний — можна.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перевизначенні віртуальних методів треба співпадіння сигнатури, використовувати override.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Final — забороняє подальше перевизначення, override — вказує, що метод перевизначає базовий.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