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6931" w14:textId="77777777" w:rsidR="005D7233" w:rsidRDefault="005D7233" w:rsidP="006C527A">
      <w:pPr>
        <w:spacing w:line="276" w:lineRule="auto"/>
        <w:jc w:val="center"/>
        <w:rPr>
          <w:rFonts w:ascii="Times New Roman" w:hAnsi="Times New Roman" w:cs="Times New Roman"/>
          <w:b/>
          <w:bCs/>
          <w:lang w:val="en-US"/>
        </w:rPr>
      </w:pPr>
      <w:r w:rsidRPr="005F7128">
        <w:rPr>
          <w:rFonts w:ascii="Times New Roman" w:hAnsi="Times New Roman" w:cs="Times New Roman"/>
          <w:b/>
          <w:bCs/>
          <w:lang w:val="en-US"/>
        </w:rPr>
        <w:t>BRAND ACTIVATION SERVICES AGREEMENT</w:t>
      </w:r>
    </w:p>
    <w:p w14:paraId="43F51B68" w14:textId="77777777" w:rsidR="007770FB" w:rsidRPr="005F7128" w:rsidRDefault="007770FB" w:rsidP="006C527A">
      <w:pPr>
        <w:spacing w:line="276" w:lineRule="auto"/>
        <w:jc w:val="center"/>
        <w:rPr>
          <w:rFonts w:ascii="Times New Roman" w:hAnsi="Times New Roman" w:cs="Times New Roman"/>
          <w:b/>
          <w:bCs/>
          <w:lang w:val="en-US"/>
        </w:rPr>
      </w:pPr>
    </w:p>
    <w:p w14:paraId="08F53141" w14:textId="77777777" w:rsidR="005D7233"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This Brand Activation Services Agreement (the </w:t>
      </w:r>
      <w:r w:rsidRPr="005F7128">
        <w:rPr>
          <w:rFonts w:ascii="Times New Roman" w:hAnsi="Times New Roman" w:cs="Times New Roman"/>
          <w:b/>
          <w:bCs/>
          <w:lang w:val="en-US"/>
        </w:rPr>
        <w:t>"Agreement"</w:t>
      </w:r>
      <w:r w:rsidRPr="005F7128">
        <w:rPr>
          <w:rFonts w:ascii="Times New Roman" w:hAnsi="Times New Roman" w:cs="Times New Roman"/>
          <w:lang w:val="en-US"/>
        </w:rPr>
        <w:t>) is entered into as of [DATE], by and between:</w:t>
      </w:r>
    </w:p>
    <w:p w14:paraId="23DDF9B8" w14:textId="77777777" w:rsidR="007770FB" w:rsidRPr="005F7128" w:rsidRDefault="007770FB" w:rsidP="005F7128">
      <w:pPr>
        <w:spacing w:line="276" w:lineRule="auto"/>
        <w:jc w:val="both"/>
        <w:rPr>
          <w:rFonts w:ascii="Times New Roman" w:hAnsi="Times New Roman" w:cs="Times New Roman"/>
          <w:lang w:val="en-US"/>
        </w:rPr>
      </w:pPr>
    </w:p>
    <w:p w14:paraId="416F43C9" w14:textId="4E90887B" w:rsidR="005D7233" w:rsidRPr="005F7128" w:rsidRDefault="001D5D29"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TRACK GAMING BRASIL LTDA.</w:t>
      </w:r>
      <w:r w:rsidRPr="005F7128">
        <w:rPr>
          <w:rFonts w:ascii="Times New Roman" w:hAnsi="Times New Roman" w:cs="Times New Roman"/>
          <w:lang w:val="en-US"/>
        </w:rPr>
        <w:t xml:space="preserve">, a limited liability company registered with the Brazilian National Registry of Legal Entities (CNPJ/MF) under No. 56.706.701/0001-03, with its head offices at Rua </w:t>
      </w:r>
      <w:proofErr w:type="spellStart"/>
      <w:r w:rsidRPr="005F7128">
        <w:rPr>
          <w:rFonts w:ascii="Times New Roman" w:hAnsi="Times New Roman" w:cs="Times New Roman"/>
          <w:lang w:val="en-US"/>
        </w:rPr>
        <w:t>Tamarataca</w:t>
      </w:r>
      <w:proofErr w:type="spellEnd"/>
      <w:r w:rsidRPr="005F7128">
        <w:rPr>
          <w:rFonts w:ascii="Times New Roman" w:hAnsi="Times New Roman" w:cs="Times New Roman"/>
          <w:lang w:val="en-US"/>
        </w:rPr>
        <w:t xml:space="preserve">, nº 212, Bairro </w:t>
      </w:r>
      <w:proofErr w:type="spellStart"/>
      <w:r w:rsidRPr="005F7128">
        <w:rPr>
          <w:rFonts w:ascii="Times New Roman" w:hAnsi="Times New Roman" w:cs="Times New Roman"/>
          <w:lang w:val="en-US"/>
        </w:rPr>
        <w:t>Mooca</w:t>
      </w:r>
      <w:proofErr w:type="spellEnd"/>
      <w:r w:rsidRPr="005F7128">
        <w:rPr>
          <w:rFonts w:ascii="Times New Roman" w:hAnsi="Times New Roman" w:cs="Times New Roman"/>
          <w:lang w:val="en-US"/>
        </w:rPr>
        <w:t>, São Paulo/SP, CEP 03.119-010</w:t>
      </w:r>
      <w:r w:rsidRPr="005F7128">
        <w:rPr>
          <w:rFonts w:ascii="Times New Roman" w:hAnsi="Times New Roman" w:cs="Times New Roman"/>
          <w:lang w:val="en-US"/>
        </w:rPr>
        <w:t xml:space="preserve"> (</w:t>
      </w:r>
      <w:r w:rsidRPr="005F7128">
        <w:rPr>
          <w:rFonts w:ascii="Times New Roman" w:hAnsi="Times New Roman" w:cs="Times New Roman"/>
          <w:lang w:val="en-US"/>
        </w:rPr>
        <w:t xml:space="preserve">hereinafter referred to as </w:t>
      </w:r>
      <w:r w:rsidRPr="005F7128">
        <w:rPr>
          <w:rFonts w:ascii="Times New Roman" w:hAnsi="Times New Roman" w:cs="Times New Roman"/>
          <w:b/>
          <w:bCs/>
          <w:lang w:val="en-US"/>
        </w:rPr>
        <w:t>"TGB</w:t>
      </w:r>
      <w:r w:rsidRPr="005F7128">
        <w:rPr>
          <w:rFonts w:ascii="Times New Roman" w:hAnsi="Times New Roman" w:cs="Times New Roman"/>
          <w:b/>
          <w:bCs/>
          <w:lang w:val="en-US"/>
        </w:rPr>
        <w:t>”</w:t>
      </w:r>
      <w:r w:rsidRPr="005F7128">
        <w:rPr>
          <w:rFonts w:ascii="Times New Roman" w:hAnsi="Times New Roman" w:cs="Times New Roman"/>
          <w:lang w:val="en-US"/>
        </w:rPr>
        <w:t xml:space="preserve"> </w:t>
      </w:r>
      <w:r w:rsidR="005D7233" w:rsidRPr="005F7128">
        <w:rPr>
          <w:rFonts w:ascii="Times New Roman" w:hAnsi="Times New Roman" w:cs="Times New Roman"/>
          <w:lang w:val="en-US"/>
        </w:rPr>
        <w:t xml:space="preserve">or the </w:t>
      </w:r>
      <w:r w:rsidR="005D7233" w:rsidRPr="005F7128">
        <w:rPr>
          <w:rFonts w:ascii="Times New Roman" w:hAnsi="Times New Roman" w:cs="Times New Roman"/>
          <w:b/>
          <w:bCs/>
          <w:lang w:val="en-US"/>
        </w:rPr>
        <w:t>"Client"</w:t>
      </w:r>
      <w:r w:rsidR="005D7233" w:rsidRPr="005F7128">
        <w:rPr>
          <w:rFonts w:ascii="Times New Roman" w:hAnsi="Times New Roman" w:cs="Times New Roman"/>
          <w:lang w:val="en-US"/>
        </w:rPr>
        <w:t>);</w:t>
      </w:r>
    </w:p>
    <w:p w14:paraId="64884032" w14:textId="77777777"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and</w:t>
      </w:r>
    </w:p>
    <w:p w14:paraId="5A13B79F" w14:textId="77777777"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[SUPPLIER FULL LEGAL NAME]</w:t>
      </w:r>
      <w:r w:rsidRPr="005F7128">
        <w:rPr>
          <w:rFonts w:ascii="Times New Roman" w:hAnsi="Times New Roman" w:cs="Times New Roman"/>
          <w:lang w:val="en-US"/>
        </w:rPr>
        <w:t xml:space="preserve">, a company duly incorporated under the laws of Brazil, with registered address at [ADDRESS], enrolled with the CNPJ under No. [CNPJ NUMBER] (hereinafter the </w:t>
      </w:r>
      <w:r w:rsidRPr="005F7128">
        <w:rPr>
          <w:rFonts w:ascii="Times New Roman" w:hAnsi="Times New Roman" w:cs="Times New Roman"/>
          <w:b/>
          <w:bCs/>
          <w:lang w:val="en-US"/>
        </w:rPr>
        <w:t>"Supplier"</w:t>
      </w:r>
      <w:r w:rsidRPr="005F7128">
        <w:rPr>
          <w:rFonts w:ascii="Times New Roman" w:hAnsi="Times New Roman" w:cs="Times New Roman"/>
          <w:lang w:val="en-US"/>
        </w:rPr>
        <w:t>).</w:t>
      </w:r>
    </w:p>
    <w:p w14:paraId="3C413085" w14:textId="3A2B275C" w:rsidR="005D7233" w:rsidRDefault="001D5D29" w:rsidP="005F7128">
      <w:pPr>
        <w:spacing w:line="276" w:lineRule="auto"/>
        <w:jc w:val="both"/>
        <w:rPr>
          <w:rFonts w:ascii="Times New Roman" w:hAnsi="Times New Roman" w:cs="Times New Roman"/>
          <w:b/>
          <w:bCs/>
          <w:lang w:val="en-US"/>
        </w:rPr>
      </w:pPr>
      <w:r w:rsidRPr="005F7128">
        <w:rPr>
          <w:rFonts w:ascii="Times New Roman" w:hAnsi="Times New Roman" w:cs="Times New Roman"/>
          <w:lang w:val="en-US"/>
        </w:rPr>
        <w:t>TGB</w:t>
      </w:r>
      <w:r w:rsidR="005D7233" w:rsidRPr="005F7128">
        <w:rPr>
          <w:rFonts w:ascii="Times New Roman" w:hAnsi="Times New Roman" w:cs="Times New Roman"/>
          <w:lang w:val="en-US"/>
        </w:rPr>
        <w:t xml:space="preserve"> and the Supplier are referred to individually as a </w:t>
      </w:r>
      <w:r w:rsidR="005D7233" w:rsidRPr="005F7128">
        <w:rPr>
          <w:rFonts w:ascii="Times New Roman" w:hAnsi="Times New Roman" w:cs="Times New Roman"/>
          <w:b/>
          <w:bCs/>
          <w:lang w:val="en-US"/>
        </w:rPr>
        <w:t>"Party"</w:t>
      </w:r>
      <w:r w:rsidR="005D7233" w:rsidRPr="005F7128">
        <w:rPr>
          <w:rFonts w:ascii="Times New Roman" w:hAnsi="Times New Roman" w:cs="Times New Roman"/>
          <w:lang w:val="en-US"/>
        </w:rPr>
        <w:t xml:space="preserve"> and collectively as the </w:t>
      </w:r>
      <w:r w:rsidR="005D7233" w:rsidRPr="005F7128">
        <w:rPr>
          <w:rFonts w:ascii="Times New Roman" w:hAnsi="Times New Roman" w:cs="Times New Roman"/>
          <w:b/>
          <w:bCs/>
          <w:lang w:val="en-US"/>
        </w:rPr>
        <w:t>"Parties"</w:t>
      </w:r>
      <w:r w:rsidR="00CF6ACD" w:rsidRPr="007770FB">
        <w:rPr>
          <w:rFonts w:ascii="Times New Roman" w:hAnsi="Times New Roman" w:cs="Times New Roman"/>
          <w:lang w:val="en-US"/>
        </w:rPr>
        <w:t>.</w:t>
      </w:r>
    </w:p>
    <w:p w14:paraId="0A627A87" w14:textId="77777777" w:rsidR="00CF6ACD" w:rsidRPr="005F7128" w:rsidRDefault="00CF6ACD" w:rsidP="005F7128">
      <w:pPr>
        <w:spacing w:line="276" w:lineRule="auto"/>
        <w:jc w:val="both"/>
        <w:rPr>
          <w:rFonts w:ascii="Times New Roman" w:hAnsi="Times New Roman" w:cs="Times New Roman"/>
          <w:lang w:val="en-US"/>
        </w:rPr>
      </w:pPr>
    </w:p>
    <w:p w14:paraId="2BEF3130" w14:textId="77777777"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RECITALS</w:t>
      </w:r>
    </w:p>
    <w:p w14:paraId="123ED43C" w14:textId="091169EC" w:rsidR="005D7233" w:rsidRPr="005F7128" w:rsidRDefault="005D7233" w:rsidP="005F7128">
      <w:pPr>
        <w:spacing w:line="276" w:lineRule="auto"/>
        <w:jc w:val="both"/>
        <w:rPr>
          <w:rFonts w:ascii="Times New Roman" w:hAnsi="Times New Roman" w:cs="Times New Roman"/>
          <w:lang w:val="en-US"/>
        </w:rPr>
      </w:pPr>
      <w:proofErr w:type="gramStart"/>
      <w:r w:rsidRPr="005F7128">
        <w:rPr>
          <w:rFonts w:ascii="Times New Roman" w:hAnsi="Times New Roman" w:cs="Times New Roman"/>
          <w:b/>
          <w:bCs/>
          <w:lang w:val="en-US"/>
        </w:rPr>
        <w:t>WHEREAS</w:t>
      </w:r>
      <w:r w:rsidRPr="005F7128">
        <w:rPr>
          <w:rFonts w:ascii="Times New Roman" w:hAnsi="Times New Roman" w:cs="Times New Roman"/>
          <w:lang w:val="en-US"/>
        </w:rPr>
        <w:t>,</w:t>
      </w:r>
      <w:proofErr w:type="gramEnd"/>
      <w:r w:rsidRPr="005F7128">
        <w:rPr>
          <w:rFonts w:ascii="Times New Roman" w:hAnsi="Times New Roman" w:cs="Times New Roman"/>
          <w:lang w:val="en-US"/>
        </w:rPr>
        <w:t xml:space="preserve"> </w:t>
      </w:r>
      <w:r w:rsidR="007770FB" w:rsidRPr="007770FB">
        <w:rPr>
          <w:rFonts w:ascii="Times New Roman" w:hAnsi="Times New Roman" w:cs="Times New Roman"/>
          <w:lang w:val="en-US"/>
        </w:rPr>
        <w:t xml:space="preserve">TGB is duly authorized to operate fixed-odds betting and online gaming activities in Brazil pursuant to Ordinance SPA/MF No. </w:t>
      </w:r>
      <w:r w:rsidR="00EB2826">
        <w:rPr>
          <w:rFonts w:ascii="Times New Roman" w:hAnsi="Times New Roman" w:cs="Times New Roman"/>
          <w:lang w:val="en-US"/>
        </w:rPr>
        <w:t>470</w:t>
      </w:r>
      <w:r w:rsidR="007770FB" w:rsidRPr="007770FB">
        <w:rPr>
          <w:rFonts w:ascii="Times New Roman" w:hAnsi="Times New Roman" w:cs="Times New Roman"/>
          <w:lang w:val="en-US"/>
        </w:rPr>
        <w:t>, issued by the Secretariat of Prizes and Betting of the Brazilian Ministry of Finance, and is the owner of the “</w:t>
      </w:r>
      <w:proofErr w:type="spellStart"/>
      <w:r w:rsidR="007770FB" w:rsidRPr="007770FB">
        <w:rPr>
          <w:rFonts w:ascii="Times New Roman" w:hAnsi="Times New Roman" w:cs="Times New Roman"/>
          <w:lang w:val="en-US"/>
        </w:rPr>
        <w:t>BetWarrior</w:t>
      </w:r>
      <w:proofErr w:type="spellEnd"/>
      <w:r w:rsidR="007770FB" w:rsidRPr="007770FB">
        <w:rPr>
          <w:rFonts w:ascii="Times New Roman" w:hAnsi="Times New Roman" w:cs="Times New Roman"/>
          <w:lang w:val="en-US"/>
        </w:rPr>
        <w:t>” trademark and related intellectual property rights</w:t>
      </w:r>
      <w:r w:rsidRPr="005F7128">
        <w:rPr>
          <w:rFonts w:ascii="Times New Roman" w:hAnsi="Times New Roman" w:cs="Times New Roman"/>
          <w:lang w:val="en-US"/>
        </w:rPr>
        <w:t>;</w:t>
      </w:r>
    </w:p>
    <w:p w14:paraId="0F60B474" w14:textId="18B7E66E" w:rsidR="005D7233" w:rsidRPr="00437FBC" w:rsidRDefault="005D7233" w:rsidP="005F7128">
      <w:pPr>
        <w:spacing w:line="276" w:lineRule="auto"/>
        <w:jc w:val="both"/>
        <w:rPr>
          <w:rFonts w:ascii="Times New Roman" w:hAnsi="Times New Roman" w:cs="Times New Roman"/>
          <w:lang w:val="en-US"/>
        </w:rPr>
      </w:pPr>
      <w:proofErr w:type="gramStart"/>
      <w:r w:rsidRPr="005F7128">
        <w:rPr>
          <w:rFonts w:ascii="Times New Roman" w:hAnsi="Times New Roman" w:cs="Times New Roman"/>
          <w:b/>
          <w:bCs/>
          <w:lang w:val="en-US"/>
        </w:rPr>
        <w:t>WHEREAS</w:t>
      </w:r>
      <w:r w:rsidRPr="005F7128">
        <w:rPr>
          <w:rFonts w:ascii="Times New Roman" w:hAnsi="Times New Roman" w:cs="Times New Roman"/>
          <w:lang w:val="en-US"/>
        </w:rPr>
        <w:t>,</w:t>
      </w:r>
      <w:proofErr w:type="gramEnd"/>
      <w:r w:rsidRPr="005F7128">
        <w:rPr>
          <w:rFonts w:ascii="Times New Roman" w:hAnsi="Times New Roman" w:cs="Times New Roman"/>
          <w:lang w:val="en-US"/>
        </w:rPr>
        <w:t xml:space="preserve"> </w:t>
      </w:r>
      <w:r w:rsidR="007770FB" w:rsidRPr="007770FB">
        <w:rPr>
          <w:rFonts w:ascii="Times New Roman" w:hAnsi="Times New Roman" w:cs="Times New Roman"/>
          <w:lang w:val="en-US"/>
        </w:rPr>
        <w:t>the Supplier is the owner and operator of an event venue that hosts entertainment and sports-related events, including the public broadcasting of football matches, and has the necessary facilities and resources to provide the services contemplated herein</w:t>
      </w:r>
      <w:r w:rsidR="00437FBC">
        <w:rPr>
          <w:rFonts w:ascii="Times New Roman" w:hAnsi="Times New Roman" w:cs="Times New Roman"/>
          <w:lang w:val="en-US"/>
        </w:rPr>
        <w:t xml:space="preserve">. </w:t>
      </w:r>
      <w:r w:rsidR="00437FBC" w:rsidRPr="00437FBC">
        <w:rPr>
          <w:rFonts w:ascii="Times New Roman" w:hAnsi="Times New Roman" w:cs="Times New Roman"/>
          <w:lang w:val="en-US"/>
        </w:rPr>
        <w:t>For the avoidance of doubt, the “</w:t>
      </w:r>
      <w:r w:rsidR="00437FBC" w:rsidRPr="00437FBC">
        <w:rPr>
          <w:rFonts w:ascii="Times New Roman" w:hAnsi="Times New Roman" w:cs="Times New Roman"/>
          <w:b/>
          <w:bCs/>
          <w:lang w:val="en-US"/>
        </w:rPr>
        <w:t>Venue”</w:t>
      </w:r>
      <w:r w:rsidR="00437FBC" w:rsidRPr="00437FBC">
        <w:rPr>
          <w:rFonts w:ascii="Times New Roman" w:hAnsi="Times New Roman" w:cs="Times New Roman"/>
          <w:lang w:val="en-US"/>
        </w:rPr>
        <w:t xml:space="preserve"> or </w:t>
      </w:r>
      <w:r w:rsidR="00437FBC" w:rsidRPr="00437FBC">
        <w:rPr>
          <w:rFonts w:ascii="Times New Roman" w:hAnsi="Times New Roman" w:cs="Times New Roman"/>
          <w:b/>
          <w:bCs/>
          <w:lang w:val="en-US"/>
        </w:rPr>
        <w:t>“Place of Performance”</w:t>
      </w:r>
      <w:r w:rsidR="00437FBC" w:rsidRPr="00437FBC">
        <w:rPr>
          <w:rFonts w:ascii="Times New Roman" w:hAnsi="Times New Roman" w:cs="Times New Roman"/>
          <w:lang w:val="en-US"/>
        </w:rPr>
        <w:t xml:space="preserve"> means the venue owned and operated by the Supplier, located at [</w:t>
      </w:r>
      <w:r w:rsidR="00437FBC" w:rsidRPr="00692E19">
        <w:rPr>
          <w:rFonts w:ascii="Times New Roman" w:hAnsi="Times New Roman" w:cs="Times New Roman"/>
          <w:highlight w:val="yellow"/>
          <w:lang w:val="en-US"/>
        </w:rPr>
        <w:t>address</w:t>
      </w:r>
      <w:r w:rsidR="00437FBC" w:rsidRPr="00437FBC">
        <w:rPr>
          <w:rFonts w:ascii="Times New Roman" w:hAnsi="Times New Roman" w:cs="Times New Roman"/>
          <w:lang w:val="en-US"/>
        </w:rPr>
        <w:t>], where the brand activation, promotional activities, and public exhibition of sporting events contemplated under this Agreement will be carried out</w:t>
      </w:r>
      <w:r w:rsidR="00437FBC">
        <w:rPr>
          <w:rFonts w:ascii="Times New Roman" w:hAnsi="Times New Roman" w:cs="Times New Roman"/>
          <w:lang w:val="en-US"/>
        </w:rPr>
        <w:t>;</w:t>
      </w:r>
    </w:p>
    <w:p w14:paraId="0BF77187" w14:textId="57C0FE41" w:rsidR="005D7233" w:rsidRDefault="005D7233" w:rsidP="005F7128">
      <w:pPr>
        <w:spacing w:line="276" w:lineRule="auto"/>
        <w:jc w:val="both"/>
        <w:rPr>
          <w:rFonts w:ascii="Times New Roman" w:hAnsi="Times New Roman" w:cs="Times New Roman"/>
          <w:lang w:val="en-US"/>
        </w:rPr>
      </w:pPr>
      <w:proofErr w:type="gramStart"/>
      <w:r w:rsidRPr="005F7128">
        <w:rPr>
          <w:rFonts w:ascii="Times New Roman" w:hAnsi="Times New Roman" w:cs="Times New Roman"/>
          <w:b/>
          <w:bCs/>
          <w:lang w:val="en-US"/>
        </w:rPr>
        <w:t>WHEREAS</w:t>
      </w:r>
      <w:r w:rsidRPr="005F7128">
        <w:rPr>
          <w:rFonts w:ascii="Times New Roman" w:hAnsi="Times New Roman" w:cs="Times New Roman"/>
          <w:lang w:val="en-US"/>
        </w:rPr>
        <w:t>,</w:t>
      </w:r>
      <w:proofErr w:type="gramEnd"/>
      <w:r w:rsidRPr="005F7128">
        <w:rPr>
          <w:rFonts w:ascii="Times New Roman" w:hAnsi="Times New Roman" w:cs="Times New Roman"/>
          <w:lang w:val="en-US"/>
        </w:rPr>
        <w:t xml:space="preserve"> the Parties wish to establish the terms and conditions under which the Supplier will carry out brand activation activities on behalf of </w:t>
      </w:r>
      <w:r w:rsidR="001D5D29" w:rsidRPr="005F7128">
        <w:rPr>
          <w:rFonts w:ascii="Times New Roman" w:hAnsi="Times New Roman" w:cs="Times New Roman"/>
          <w:lang w:val="en-US"/>
        </w:rPr>
        <w:t>TGB</w:t>
      </w:r>
      <w:r w:rsidRPr="005F7128">
        <w:rPr>
          <w:rFonts w:ascii="Times New Roman" w:hAnsi="Times New Roman" w:cs="Times New Roman"/>
          <w:lang w:val="en-US"/>
        </w:rPr>
        <w:t>, in full compliance with applicable Brazilian law, including the regulations governing sports betting and the advertising restrictions established under Rio Grande do Sul State Law No. 16.508/2026</w:t>
      </w:r>
      <w:r w:rsidR="00D6473C">
        <w:rPr>
          <w:rFonts w:ascii="Times New Roman" w:hAnsi="Times New Roman" w:cs="Times New Roman"/>
          <w:lang w:val="en-US"/>
        </w:rPr>
        <w:t>.</w:t>
      </w:r>
    </w:p>
    <w:p w14:paraId="09496A84" w14:textId="77777777" w:rsidR="00CF6ACD" w:rsidRPr="005F7128" w:rsidRDefault="00CF6ACD" w:rsidP="005F7128">
      <w:pPr>
        <w:spacing w:line="276" w:lineRule="auto"/>
        <w:jc w:val="both"/>
        <w:rPr>
          <w:rFonts w:ascii="Times New Roman" w:hAnsi="Times New Roman" w:cs="Times New Roman"/>
          <w:lang w:val="en-US"/>
        </w:rPr>
      </w:pPr>
    </w:p>
    <w:p w14:paraId="2ECB020A" w14:textId="77777777" w:rsidR="005D7233"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NOW, THEREFORE</w:t>
      </w:r>
      <w:r w:rsidRPr="005F7128">
        <w:rPr>
          <w:rFonts w:ascii="Times New Roman" w:hAnsi="Times New Roman" w:cs="Times New Roman"/>
          <w:lang w:val="en-US"/>
        </w:rPr>
        <w:t>, the Parties agree as follows:</w:t>
      </w:r>
    </w:p>
    <w:p w14:paraId="5AADC6AB" w14:textId="77777777" w:rsidR="00CF6ACD" w:rsidRPr="005F7128" w:rsidRDefault="00CF6ACD" w:rsidP="005F7128">
      <w:pPr>
        <w:spacing w:line="276" w:lineRule="auto"/>
        <w:jc w:val="both"/>
        <w:rPr>
          <w:rFonts w:ascii="Times New Roman" w:hAnsi="Times New Roman" w:cs="Times New Roman"/>
          <w:lang w:val="en-US"/>
        </w:rPr>
      </w:pPr>
    </w:p>
    <w:p w14:paraId="728FB851" w14:textId="77777777"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CLAUSE 1 — SCOPE OF SERVICES</w:t>
      </w:r>
    </w:p>
    <w:p w14:paraId="0E9EF44A" w14:textId="6A5945CF"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lastRenderedPageBreak/>
        <w:t>1.1</w:t>
      </w:r>
      <w:r w:rsidRPr="005F7128">
        <w:rPr>
          <w:rFonts w:ascii="Times New Roman" w:hAnsi="Times New Roman" w:cs="Times New Roman"/>
          <w:lang w:val="en-US"/>
        </w:rPr>
        <w:t xml:space="preserve"> </w:t>
      </w:r>
      <w:r w:rsidR="00582B74" w:rsidRPr="00582B74">
        <w:rPr>
          <w:rFonts w:ascii="Times New Roman" w:hAnsi="Times New Roman" w:cs="Times New Roman"/>
          <w:lang w:val="en-US"/>
        </w:rPr>
        <w:t xml:space="preserve">The Supplier agrees to provide </w:t>
      </w:r>
      <w:r w:rsidR="002C1332" w:rsidRPr="00582B74">
        <w:rPr>
          <w:rFonts w:ascii="Times New Roman" w:hAnsi="Times New Roman" w:cs="Times New Roman"/>
          <w:lang w:val="en-US"/>
        </w:rPr>
        <w:t>brand-name activation</w:t>
      </w:r>
      <w:r w:rsidR="00582B74" w:rsidRPr="00582B74">
        <w:rPr>
          <w:rFonts w:ascii="Times New Roman" w:hAnsi="Times New Roman" w:cs="Times New Roman"/>
          <w:lang w:val="en-US"/>
        </w:rPr>
        <w:t xml:space="preserve"> services for TGB at the Venue, consisting of in-person promotional activities and brand visibility actions carried out during the public exhibition of sporting events </w:t>
      </w:r>
      <w:r w:rsidRPr="005F7128">
        <w:rPr>
          <w:rFonts w:ascii="Times New Roman" w:hAnsi="Times New Roman" w:cs="Times New Roman"/>
          <w:lang w:val="en-US"/>
        </w:rPr>
        <w:t xml:space="preserve">(the </w:t>
      </w:r>
      <w:r w:rsidRPr="005F7128">
        <w:rPr>
          <w:rFonts w:ascii="Times New Roman" w:hAnsi="Times New Roman" w:cs="Times New Roman"/>
          <w:b/>
          <w:bCs/>
          <w:lang w:val="en-US"/>
        </w:rPr>
        <w:t>"Activation"</w:t>
      </w:r>
      <w:r w:rsidRPr="005F7128">
        <w:rPr>
          <w:rFonts w:ascii="Times New Roman" w:hAnsi="Times New Roman" w:cs="Times New Roman"/>
          <w:lang w:val="en-US"/>
        </w:rPr>
        <w:t>).</w:t>
      </w:r>
    </w:p>
    <w:p w14:paraId="030E6DEA" w14:textId="77777777"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1.2</w:t>
      </w:r>
      <w:r w:rsidRPr="005F7128">
        <w:rPr>
          <w:rFonts w:ascii="Times New Roman" w:hAnsi="Times New Roman" w:cs="Times New Roman"/>
          <w:lang w:val="en-US"/>
        </w:rPr>
        <w:t xml:space="preserve"> The Activation shall consist of the following activities:</w:t>
      </w:r>
    </w:p>
    <w:p w14:paraId="5B9B51DE" w14:textId="77777777" w:rsidR="005D7233" w:rsidRPr="005F7128" w:rsidRDefault="005D7233" w:rsidP="005F7128">
      <w:pPr>
        <w:numPr>
          <w:ilvl w:val="0"/>
          <w:numId w:val="1"/>
        </w:numPr>
        <w:spacing w:line="276" w:lineRule="auto"/>
        <w:jc w:val="both"/>
        <w:rPr>
          <w:rFonts w:ascii="Times New Roman" w:hAnsi="Times New Roman" w:cs="Times New Roman"/>
          <w:lang w:val="en-US"/>
        </w:rPr>
      </w:pPr>
      <w:r w:rsidRPr="005F7128">
        <w:rPr>
          <w:rFonts w:ascii="Times New Roman" w:hAnsi="Times New Roman" w:cs="Times New Roman"/>
          <w:lang w:val="en-US"/>
        </w:rPr>
        <w:t>Deployment of trained promoters at agreed venues</w:t>
      </w:r>
    </w:p>
    <w:p w14:paraId="70A0A3C4" w14:textId="77777777" w:rsidR="005D7233" w:rsidRPr="005F7128" w:rsidRDefault="005D7233" w:rsidP="005F7128">
      <w:pPr>
        <w:numPr>
          <w:ilvl w:val="0"/>
          <w:numId w:val="1"/>
        </w:numPr>
        <w:spacing w:line="276" w:lineRule="auto"/>
        <w:jc w:val="both"/>
        <w:rPr>
          <w:rFonts w:ascii="Times New Roman" w:hAnsi="Times New Roman" w:cs="Times New Roman"/>
          <w:lang w:val="en-US"/>
        </w:rPr>
      </w:pPr>
      <w:r w:rsidRPr="005F7128">
        <w:rPr>
          <w:rFonts w:ascii="Times New Roman" w:hAnsi="Times New Roman" w:cs="Times New Roman"/>
          <w:lang w:val="en-US"/>
        </w:rPr>
        <w:t>Distribution of pre-approved promotional materials to eligible attendees</w:t>
      </w:r>
    </w:p>
    <w:p w14:paraId="5DB7792F" w14:textId="1E74AFBD" w:rsidR="005D7233" w:rsidRPr="005F7128" w:rsidRDefault="005D7233" w:rsidP="005F7128">
      <w:pPr>
        <w:numPr>
          <w:ilvl w:val="0"/>
          <w:numId w:val="1"/>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Brand visibility actions as approved in writing by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prior to each event</w:t>
      </w:r>
    </w:p>
    <w:p w14:paraId="62B0D7F7" w14:textId="300F60FE"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1.3</w:t>
      </w:r>
      <w:r w:rsidRPr="005F7128">
        <w:rPr>
          <w:rFonts w:ascii="Times New Roman" w:hAnsi="Times New Roman" w:cs="Times New Roman"/>
          <w:lang w:val="en-US"/>
        </w:rPr>
        <w:t xml:space="preserve"> The Activation is exclusively directed at existing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customers. The Supplier shall not conduct any activity aimed at acquiring new customers or encouraging new registrations.</w:t>
      </w:r>
    </w:p>
    <w:p w14:paraId="3559FB0B" w14:textId="77777777"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1.4</w:t>
      </w:r>
      <w:r w:rsidRPr="005F7128">
        <w:rPr>
          <w:rFonts w:ascii="Times New Roman" w:hAnsi="Times New Roman" w:cs="Times New Roman"/>
          <w:lang w:val="en-US"/>
        </w:rPr>
        <w:t xml:space="preserve"> The scheduled dates, times, and locations of the Activations are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400"/>
        <w:gridCol w:w="1387"/>
        <w:gridCol w:w="673"/>
        <w:gridCol w:w="733"/>
      </w:tblGrid>
      <w:tr w:rsidR="005D7233" w:rsidRPr="005F7128" w14:paraId="5519B399" w14:textId="77777777">
        <w:trPr>
          <w:tblHeader/>
          <w:tblCellSpacing w:w="15" w:type="dxa"/>
        </w:trPr>
        <w:tc>
          <w:tcPr>
            <w:tcW w:w="0" w:type="auto"/>
            <w:vAlign w:val="center"/>
            <w:hideMark/>
          </w:tcPr>
          <w:p w14:paraId="5800A671" w14:textId="77777777" w:rsidR="005D7233" w:rsidRPr="005F7128" w:rsidRDefault="005D7233" w:rsidP="005F7128">
            <w:pPr>
              <w:spacing w:line="276" w:lineRule="auto"/>
              <w:jc w:val="both"/>
              <w:rPr>
                <w:rFonts w:ascii="Times New Roman" w:hAnsi="Times New Roman" w:cs="Times New Roman"/>
                <w:b/>
                <w:bCs/>
              </w:rPr>
            </w:pPr>
            <w:proofErr w:type="spellStart"/>
            <w:r w:rsidRPr="005F7128">
              <w:rPr>
                <w:rFonts w:ascii="Times New Roman" w:hAnsi="Times New Roman" w:cs="Times New Roman"/>
                <w:b/>
                <w:bCs/>
              </w:rPr>
              <w:t>Event</w:t>
            </w:r>
            <w:proofErr w:type="spellEnd"/>
          </w:p>
        </w:tc>
        <w:tc>
          <w:tcPr>
            <w:tcW w:w="0" w:type="auto"/>
            <w:vAlign w:val="center"/>
            <w:hideMark/>
          </w:tcPr>
          <w:p w14:paraId="2BFE27E6" w14:textId="77777777" w:rsidR="005D7233" w:rsidRPr="005F7128" w:rsidRDefault="005D7233" w:rsidP="005F7128">
            <w:pPr>
              <w:spacing w:line="276" w:lineRule="auto"/>
              <w:jc w:val="both"/>
              <w:rPr>
                <w:rFonts w:ascii="Times New Roman" w:hAnsi="Times New Roman" w:cs="Times New Roman"/>
                <w:b/>
                <w:bCs/>
              </w:rPr>
            </w:pPr>
            <w:proofErr w:type="spellStart"/>
            <w:r w:rsidRPr="005F7128">
              <w:rPr>
                <w:rFonts w:ascii="Times New Roman" w:hAnsi="Times New Roman" w:cs="Times New Roman"/>
                <w:b/>
                <w:bCs/>
              </w:rPr>
              <w:t>Venue</w:t>
            </w:r>
            <w:proofErr w:type="spellEnd"/>
          </w:p>
        </w:tc>
        <w:tc>
          <w:tcPr>
            <w:tcW w:w="0" w:type="auto"/>
            <w:vAlign w:val="center"/>
            <w:hideMark/>
          </w:tcPr>
          <w:p w14:paraId="504D7D24" w14:textId="77777777" w:rsidR="005D7233" w:rsidRPr="005F7128" w:rsidRDefault="005D7233" w:rsidP="005F7128">
            <w:pPr>
              <w:spacing w:line="276" w:lineRule="auto"/>
              <w:jc w:val="both"/>
              <w:rPr>
                <w:rFonts w:ascii="Times New Roman" w:hAnsi="Times New Roman" w:cs="Times New Roman"/>
                <w:b/>
                <w:bCs/>
              </w:rPr>
            </w:pPr>
            <w:proofErr w:type="spellStart"/>
            <w:r w:rsidRPr="005F7128">
              <w:rPr>
                <w:rFonts w:ascii="Times New Roman" w:hAnsi="Times New Roman" w:cs="Times New Roman"/>
                <w:b/>
                <w:bCs/>
              </w:rPr>
              <w:t>Address</w:t>
            </w:r>
            <w:proofErr w:type="spellEnd"/>
          </w:p>
        </w:tc>
        <w:tc>
          <w:tcPr>
            <w:tcW w:w="0" w:type="auto"/>
            <w:vAlign w:val="center"/>
            <w:hideMark/>
          </w:tcPr>
          <w:p w14:paraId="47C6BF12" w14:textId="77777777" w:rsidR="005D7233" w:rsidRPr="005F7128" w:rsidRDefault="005D7233" w:rsidP="005F7128">
            <w:pPr>
              <w:spacing w:line="276" w:lineRule="auto"/>
              <w:jc w:val="both"/>
              <w:rPr>
                <w:rFonts w:ascii="Times New Roman" w:hAnsi="Times New Roman" w:cs="Times New Roman"/>
                <w:b/>
                <w:bCs/>
              </w:rPr>
            </w:pPr>
            <w:r w:rsidRPr="005F7128">
              <w:rPr>
                <w:rFonts w:ascii="Times New Roman" w:hAnsi="Times New Roman" w:cs="Times New Roman"/>
                <w:b/>
                <w:bCs/>
              </w:rPr>
              <w:t>Date</w:t>
            </w:r>
          </w:p>
        </w:tc>
        <w:tc>
          <w:tcPr>
            <w:tcW w:w="0" w:type="auto"/>
            <w:vAlign w:val="center"/>
            <w:hideMark/>
          </w:tcPr>
          <w:p w14:paraId="2E9CEC15" w14:textId="77777777" w:rsidR="005D7233" w:rsidRPr="005F7128" w:rsidRDefault="005D7233" w:rsidP="005F7128">
            <w:pPr>
              <w:spacing w:line="276" w:lineRule="auto"/>
              <w:jc w:val="both"/>
              <w:rPr>
                <w:rFonts w:ascii="Times New Roman" w:hAnsi="Times New Roman" w:cs="Times New Roman"/>
                <w:b/>
                <w:bCs/>
              </w:rPr>
            </w:pPr>
            <w:r w:rsidRPr="005F7128">
              <w:rPr>
                <w:rFonts w:ascii="Times New Roman" w:hAnsi="Times New Roman" w:cs="Times New Roman"/>
                <w:b/>
                <w:bCs/>
              </w:rPr>
              <w:t>Time</w:t>
            </w:r>
          </w:p>
        </w:tc>
      </w:tr>
      <w:tr w:rsidR="005D7233" w:rsidRPr="005F7128" w14:paraId="6D7D06BE" w14:textId="77777777">
        <w:trPr>
          <w:tblCellSpacing w:w="15" w:type="dxa"/>
        </w:trPr>
        <w:tc>
          <w:tcPr>
            <w:tcW w:w="0" w:type="auto"/>
            <w:vAlign w:val="center"/>
            <w:hideMark/>
          </w:tcPr>
          <w:p w14:paraId="560BE9D8"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w:t>
            </w:r>
            <w:proofErr w:type="spellStart"/>
            <w:r w:rsidRPr="005F7128">
              <w:rPr>
                <w:rFonts w:ascii="Times New Roman" w:hAnsi="Times New Roman" w:cs="Times New Roman"/>
              </w:rPr>
              <w:t>Event</w:t>
            </w:r>
            <w:proofErr w:type="spellEnd"/>
            <w:r w:rsidRPr="005F7128">
              <w:rPr>
                <w:rFonts w:ascii="Times New Roman" w:hAnsi="Times New Roman" w:cs="Times New Roman"/>
              </w:rPr>
              <w:t xml:space="preserve"> 1]</w:t>
            </w:r>
          </w:p>
        </w:tc>
        <w:tc>
          <w:tcPr>
            <w:tcW w:w="0" w:type="auto"/>
            <w:vAlign w:val="center"/>
            <w:hideMark/>
          </w:tcPr>
          <w:p w14:paraId="2216E793"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w:t>
            </w:r>
            <w:proofErr w:type="spellStart"/>
            <w:r w:rsidRPr="005F7128">
              <w:rPr>
                <w:rFonts w:ascii="Times New Roman" w:hAnsi="Times New Roman" w:cs="Times New Roman"/>
              </w:rPr>
              <w:t>Venue</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name</w:t>
            </w:r>
            <w:proofErr w:type="spellEnd"/>
            <w:r w:rsidRPr="005F7128">
              <w:rPr>
                <w:rFonts w:ascii="Times New Roman" w:hAnsi="Times New Roman" w:cs="Times New Roman"/>
              </w:rPr>
              <w:t>]</w:t>
            </w:r>
          </w:p>
        </w:tc>
        <w:tc>
          <w:tcPr>
            <w:tcW w:w="0" w:type="auto"/>
            <w:vAlign w:val="center"/>
            <w:hideMark/>
          </w:tcPr>
          <w:p w14:paraId="63BEBFA7"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 xml:space="preserve">[Full </w:t>
            </w:r>
            <w:proofErr w:type="spellStart"/>
            <w:r w:rsidRPr="005F7128">
              <w:rPr>
                <w:rFonts w:ascii="Times New Roman" w:hAnsi="Times New Roman" w:cs="Times New Roman"/>
              </w:rPr>
              <w:t>address</w:t>
            </w:r>
            <w:proofErr w:type="spellEnd"/>
            <w:r w:rsidRPr="005F7128">
              <w:rPr>
                <w:rFonts w:ascii="Times New Roman" w:hAnsi="Times New Roman" w:cs="Times New Roman"/>
              </w:rPr>
              <w:t>]</w:t>
            </w:r>
          </w:p>
        </w:tc>
        <w:tc>
          <w:tcPr>
            <w:tcW w:w="0" w:type="auto"/>
            <w:vAlign w:val="center"/>
            <w:hideMark/>
          </w:tcPr>
          <w:p w14:paraId="27CB4DEC"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[Date]</w:t>
            </w:r>
          </w:p>
        </w:tc>
        <w:tc>
          <w:tcPr>
            <w:tcW w:w="0" w:type="auto"/>
            <w:vAlign w:val="center"/>
            <w:hideMark/>
          </w:tcPr>
          <w:p w14:paraId="3D7931EC"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[Time]</w:t>
            </w:r>
          </w:p>
        </w:tc>
      </w:tr>
      <w:tr w:rsidR="005D7233" w:rsidRPr="005F7128" w14:paraId="7065D6A6" w14:textId="77777777">
        <w:trPr>
          <w:tblCellSpacing w:w="15" w:type="dxa"/>
        </w:trPr>
        <w:tc>
          <w:tcPr>
            <w:tcW w:w="0" w:type="auto"/>
            <w:vAlign w:val="center"/>
            <w:hideMark/>
          </w:tcPr>
          <w:p w14:paraId="7078A952"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w:t>
            </w:r>
            <w:proofErr w:type="spellStart"/>
            <w:r w:rsidRPr="005F7128">
              <w:rPr>
                <w:rFonts w:ascii="Times New Roman" w:hAnsi="Times New Roman" w:cs="Times New Roman"/>
              </w:rPr>
              <w:t>Event</w:t>
            </w:r>
            <w:proofErr w:type="spellEnd"/>
            <w:r w:rsidRPr="005F7128">
              <w:rPr>
                <w:rFonts w:ascii="Times New Roman" w:hAnsi="Times New Roman" w:cs="Times New Roman"/>
              </w:rPr>
              <w:t xml:space="preserve"> 2]</w:t>
            </w:r>
          </w:p>
        </w:tc>
        <w:tc>
          <w:tcPr>
            <w:tcW w:w="0" w:type="auto"/>
            <w:vAlign w:val="center"/>
            <w:hideMark/>
          </w:tcPr>
          <w:p w14:paraId="6004AA32"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w:t>
            </w:r>
            <w:proofErr w:type="spellStart"/>
            <w:r w:rsidRPr="005F7128">
              <w:rPr>
                <w:rFonts w:ascii="Times New Roman" w:hAnsi="Times New Roman" w:cs="Times New Roman"/>
              </w:rPr>
              <w:t>Venue</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name</w:t>
            </w:r>
            <w:proofErr w:type="spellEnd"/>
            <w:r w:rsidRPr="005F7128">
              <w:rPr>
                <w:rFonts w:ascii="Times New Roman" w:hAnsi="Times New Roman" w:cs="Times New Roman"/>
              </w:rPr>
              <w:t>]</w:t>
            </w:r>
          </w:p>
        </w:tc>
        <w:tc>
          <w:tcPr>
            <w:tcW w:w="0" w:type="auto"/>
            <w:vAlign w:val="center"/>
            <w:hideMark/>
          </w:tcPr>
          <w:p w14:paraId="2E02204C"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 xml:space="preserve">[Full </w:t>
            </w:r>
            <w:proofErr w:type="spellStart"/>
            <w:r w:rsidRPr="005F7128">
              <w:rPr>
                <w:rFonts w:ascii="Times New Roman" w:hAnsi="Times New Roman" w:cs="Times New Roman"/>
              </w:rPr>
              <w:t>address</w:t>
            </w:r>
            <w:proofErr w:type="spellEnd"/>
            <w:r w:rsidRPr="005F7128">
              <w:rPr>
                <w:rFonts w:ascii="Times New Roman" w:hAnsi="Times New Roman" w:cs="Times New Roman"/>
              </w:rPr>
              <w:t>]</w:t>
            </w:r>
          </w:p>
        </w:tc>
        <w:tc>
          <w:tcPr>
            <w:tcW w:w="0" w:type="auto"/>
            <w:vAlign w:val="center"/>
            <w:hideMark/>
          </w:tcPr>
          <w:p w14:paraId="229DDF2D"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[Date]</w:t>
            </w:r>
          </w:p>
        </w:tc>
        <w:tc>
          <w:tcPr>
            <w:tcW w:w="0" w:type="auto"/>
            <w:vAlign w:val="center"/>
            <w:hideMark/>
          </w:tcPr>
          <w:p w14:paraId="1D87737A" w14:textId="77777777" w:rsidR="005D7233" w:rsidRPr="005F7128" w:rsidRDefault="005D7233" w:rsidP="005F7128">
            <w:pPr>
              <w:spacing w:line="276" w:lineRule="auto"/>
              <w:jc w:val="both"/>
              <w:rPr>
                <w:rFonts w:ascii="Times New Roman" w:hAnsi="Times New Roman" w:cs="Times New Roman"/>
              </w:rPr>
            </w:pPr>
            <w:r w:rsidRPr="005F7128">
              <w:rPr>
                <w:rFonts w:ascii="Times New Roman" w:hAnsi="Times New Roman" w:cs="Times New Roman"/>
              </w:rPr>
              <w:t>[Time]</w:t>
            </w:r>
          </w:p>
        </w:tc>
      </w:tr>
    </w:tbl>
    <w:p w14:paraId="0DE89B83" w14:textId="3C454725" w:rsidR="005D7233" w:rsidRPr="005F7128" w:rsidRDefault="005D7233"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1.5</w:t>
      </w:r>
      <w:r w:rsidRPr="005F7128">
        <w:rPr>
          <w:rFonts w:ascii="Times New Roman" w:hAnsi="Times New Roman" w:cs="Times New Roman"/>
          <w:lang w:val="en-US"/>
        </w:rPr>
        <w:t xml:space="preserve"> Any changes to the schedule or venues must be agreed in writing by both Parties at least </w:t>
      </w:r>
      <w:r w:rsidR="001E4DD5">
        <w:rPr>
          <w:rFonts w:ascii="Times New Roman" w:hAnsi="Times New Roman" w:cs="Times New Roman"/>
          <w:lang w:val="en-US"/>
        </w:rPr>
        <w:t>5</w:t>
      </w:r>
      <w:r w:rsidRPr="005F7128">
        <w:rPr>
          <w:rFonts w:ascii="Times New Roman" w:hAnsi="Times New Roman" w:cs="Times New Roman"/>
          <w:lang w:val="en-US"/>
        </w:rPr>
        <w:t xml:space="preserve"> business days in advance.</w:t>
      </w:r>
    </w:p>
    <w:p w14:paraId="77C73477" w14:textId="0FE74DC3" w:rsidR="005D7233" w:rsidRPr="001E4DD5" w:rsidRDefault="005D7233" w:rsidP="005F7128">
      <w:pPr>
        <w:spacing w:line="276" w:lineRule="auto"/>
        <w:jc w:val="both"/>
        <w:rPr>
          <w:rFonts w:ascii="Times New Roman" w:hAnsi="Times New Roman" w:cs="Times New Roman"/>
          <w:lang w:val="en-US"/>
        </w:rPr>
      </w:pPr>
    </w:p>
    <w:p w14:paraId="34BC049A" w14:textId="3B950244" w:rsidR="00AD61B1" w:rsidRPr="008774BA" w:rsidRDefault="005D7233" w:rsidP="005F7128">
      <w:pPr>
        <w:spacing w:line="276" w:lineRule="auto"/>
        <w:jc w:val="both"/>
        <w:rPr>
          <w:rFonts w:ascii="Times New Roman" w:hAnsi="Times New Roman" w:cs="Times New Roman"/>
          <w:b/>
          <w:bCs/>
          <w:lang w:val="en-US"/>
        </w:rPr>
      </w:pPr>
      <w:r w:rsidRPr="005F7128">
        <w:rPr>
          <w:rFonts w:ascii="Times New Roman" w:hAnsi="Times New Roman" w:cs="Times New Roman"/>
          <w:b/>
          <w:bCs/>
          <w:lang w:val="en-US"/>
        </w:rPr>
        <w:t>CLAUSE 2 —</w:t>
      </w:r>
      <w:r w:rsidR="008774BA">
        <w:rPr>
          <w:rFonts w:ascii="Times New Roman" w:hAnsi="Times New Roman" w:cs="Times New Roman"/>
          <w:b/>
          <w:bCs/>
          <w:lang w:val="en-US"/>
        </w:rPr>
        <w:t xml:space="preserve"> </w:t>
      </w:r>
      <w:r w:rsidR="00AD61B1" w:rsidRPr="005F7128">
        <w:rPr>
          <w:rFonts w:ascii="Times New Roman" w:hAnsi="Times New Roman" w:cs="Times New Roman"/>
          <w:b/>
          <w:bCs/>
          <w:lang w:val="en-US"/>
        </w:rPr>
        <w:t>SUPPLIER OBLIGATIONS &amp; PROHIBITED CONDUCT</w:t>
      </w:r>
    </w:p>
    <w:p w14:paraId="2C095B44" w14:textId="6451D129" w:rsidR="00AD61B1"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2</w:t>
      </w:r>
      <w:r w:rsidR="00AD61B1" w:rsidRPr="005F7128">
        <w:rPr>
          <w:rFonts w:ascii="Times New Roman" w:hAnsi="Times New Roman" w:cs="Times New Roman"/>
          <w:b/>
          <w:bCs/>
          <w:lang w:val="en-US"/>
        </w:rPr>
        <w:t>.1 Promoter Conduct</w:t>
      </w:r>
    </w:p>
    <w:p w14:paraId="7DFF18F0" w14:textId="77777777" w:rsidR="00AD61B1" w:rsidRPr="005F7128" w:rsidRDefault="00AD61B1"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The Supplier shall ensure that all promoters engaged in the Activation:</w:t>
      </w:r>
    </w:p>
    <w:p w14:paraId="3E6CBC34" w14:textId="6428833A" w:rsidR="00AD61B1" w:rsidRPr="005F7128" w:rsidRDefault="00AD61B1" w:rsidP="005F7128">
      <w:pPr>
        <w:numPr>
          <w:ilvl w:val="0"/>
          <w:numId w:val="3"/>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Use only scripts and materials previously approved in writing by </w:t>
      </w:r>
      <w:r w:rsidR="001D5D29" w:rsidRPr="005F7128">
        <w:rPr>
          <w:rFonts w:ascii="Times New Roman" w:hAnsi="Times New Roman" w:cs="Times New Roman"/>
          <w:lang w:val="en-US"/>
        </w:rPr>
        <w:t>TGB</w:t>
      </w:r>
    </w:p>
    <w:p w14:paraId="6C7CEB08" w14:textId="77777777" w:rsidR="00AD61B1" w:rsidRPr="005F7128" w:rsidRDefault="00AD61B1" w:rsidP="005F7128">
      <w:pPr>
        <w:numPr>
          <w:ilvl w:val="0"/>
          <w:numId w:val="3"/>
        </w:numPr>
        <w:spacing w:line="276" w:lineRule="auto"/>
        <w:jc w:val="both"/>
        <w:rPr>
          <w:rFonts w:ascii="Times New Roman" w:hAnsi="Times New Roman" w:cs="Times New Roman"/>
          <w:lang w:val="en-US"/>
        </w:rPr>
      </w:pPr>
      <w:r w:rsidRPr="005F7128">
        <w:rPr>
          <w:rFonts w:ascii="Times New Roman" w:hAnsi="Times New Roman" w:cs="Times New Roman"/>
          <w:lang w:val="en-US"/>
        </w:rPr>
        <w:t>Do not deviate from approved messaging or make representations not expressly authorized</w:t>
      </w:r>
    </w:p>
    <w:p w14:paraId="0F519170" w14:textId="6E01D971" w:rsidR="00AD61B1" w:rsidRPr="005F7128" w:rsidRDefault="00AD61B1" w:rsidP="005F7128">
      <w:pPr>
        <w:numPr>
          <w:ilvl w:val="0"/>
          <w:numId w:val="3"/>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Behave professionally and in accordance with </w:t>
      </w:r>
      <w:r w:rsidR="001D5D29" w:rsidRPr="005F7128">
        <w:rPr>
          <w:rFonts w:ascii="Times New Roman" w:hAnsi="Times New Roman" w:cs="Times New Roman"/>
          <w:lang w:val="en-US"/>
        </w:rPr>
        <w:t>TGB</w:t>
      </w:r>
      <w:r w:rsidRPr="005F7128">
        <w:rPr>
          <w:rFonts w:ascii="Times New Roman" w:hAnsi="Times New Roman" w:cs="Times New Roman"/>
          <w:lang w:val="en-US"/>
        </w:rPr>
        <w:t>'s brand guidelines at all times</w:t>
      </w:r>
    </w:p>
    <w:p w14:paraId="671ED167" w14:textId="5FF8F099" w:rsidR="00AD61B1" w:rsidRPr="005F7128" w:rsidRDefault="00AD61B1" w:rsidP="005F7128">
      <w:pPr>
        <w:spacing w:line="276" w:lineRule="auto"/>
        <w:jc w:val="both"/>
        <w:rPr>
          <w:rFonts w:ascii="Times New Roman" w:hAnsi="Times New Roman" w:cs="Times New Roman"/>
        </w:rPr>
      </w:pPr>
    </w:p>
    <w:p w14:paraId="245439B5" w14:textId="5E8932BB" w:rsidR="00AD61B1"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2</w:t>
      </w:r>
      <w:r w:rsidR="00AD61B1" w:rsidRPr="005F7128">
        <w:rPr>
          <w:rFonts w:ascii="Times New Roman" w:hAnsi="Times New Roman" w:cs="Times New Roman"/>
          <w:b/>
          <w:bCs/>
          <w:lang w:val="en-US"/>
        </w:rPr>
        <w:t>.2 Protection of Minors</w:t>
      </w:r>
    </w:p>
    <w:p w14:paraId="4E368DB3" w14:textId="77777777" w:rsidR="00AD61B1" w:rsidRPr="005F7128" w:rsidRDefault="00AD61B1"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The Supplier is strictly prohibited from:</w:t>
      </w:r>
    </w:p>
    <w:p w14:paraId="1DE6E7AB" w14:textId="77777777" w:rsidR="00AD61B1" w:rsidRPr="005F7128" w:rsidRDefault="00AD61B1" w:rsidP="005F7128">
      <w:pPr>
        <w:numPr>
          <w:ilvl w:val="0"/>
          <w:numId w:val="5"/>
        </w:numPr>
        <w:spacing w:line="276" w:lineRule="auto"/>
        <w:jc w:val="both"/>
        <w:rPr>
          <w:rFonts w:ascii="Times New Roman" w:hAnsi="Times New Roman" w:cs="Times New Roman"/>
          <w:lang w:val="en-US"/>
        </w:rPr>
      </w:pPr>
      <w:r w:rsidRPr="005F7128">
        <w:rPr>
          <w:rFonts w:ascii="Times New Roman" w:hAnsi="Times New Roman" w:cs="Times New Roman"/>
          <w:lang w:val="en-US"/>
        </w:rPr>
        <w:t>Allowing promoters to approach, interact with, or target any individual under the age of 18</w:t>
      </w:r>
    </w:p>
    <w:p w14:paraId="3E524438" w14:textId="77777777" w:rsidR="00AD61B1" w:rsidRPr="005F7128" w:rsidRDefault="00AD61B1" w:rsidP="005F7128">
      <w:pPr>
        <w:numPr>
          <w:ilvl w:val="0"/>
          <w:numId w:val="5"/>
        </w:numPr>
        <w:spacing w:line="276" w:lineRule="auto"/>
        <w:jc w:val="both"/>
        <w:rPr>
          <w:rFonts w:ascii="Times New Roman" w:hAnsi="Times New Roman" w:cs="Times New Roman"/>
          <w:lang w:val="en-US"/>
        </w:rPr>
      </w:pPr>
      <w:r w:rsidRPr="005F7128">
        <w:rPr>
          <w:rFonts w:ascii="Times New Roman" w:hAnsi="Times New Roman" w:cs="Times New Roman"/>
          <w:lang w:val="en-US"/>
        </w:rPr>
        <w:t>Distributing promotional items, branded merchandise, or any materials to minors</w:t>
      </w:r>
    </w:p>
    <w:p w14:paraId="750FDB8D" w14:textId="77777777" w:rsidR="00AD61B1" w:rsidRPr="005F7128" w:rsidRDefault="00AD61B1" w:rsidP="005F7128">
      <w:pPr>
        <w:numPr>
          <w:ilvl w:val="0"/>
          <w:numId w:val="5"/>
        </w:numPr>
        <w:spacing w:line="276" w:lineRule="auto"/>
        <w:jc w:val="both"/>
        <w:rPr>
          <w:rFonts w:ascii="Times New Roman" w:hAnsi="Times New Roman" w:cs="Times New Roman"/>
          <w:lang w:val="en-US"/>
        </w:rPr>
      </w:pPr>
      <w:r w:rsidRPr="005F7128">
        <w:rPr>
          <w:rFonts w:ascii="Times New Roman" w:hAnsi="Times New Roman" w:cs="Times New Roman"/>
          <w:lang w:val="en-US"/>
        </w:rPr>
        <w:lastRenderedPageBreak/>
        <w:t>Including minors in any branded content, photography, video, or promotional materials</w:t>
      </w:r>
    </w:p>
    <w:p w14:paraId="7C66ADCD" w14:textId="77777777" w:rsidR="00AD61B1" w:rsidRPr="005F7128" w:rsidRDefault="00AD61B1" w:rsidP="005F7128">
      <w:pPr>
        <w:numPr>
          <w:ilvl w:val="0"/>
          <w:numId w:val="5"/>
        </w:numPr>
        <w:spacing w:line="276" w:lineRule="auto"/>
        <w:jc w:val="both"/>
        <w:rPr>
          <w:rFonts w:ascii="Times New Roman" w:hAnsi="Times New Roman" w:cs="Times New Roman"/>
          <w:lang w:val="en-US"/>
        </w:rPr>
      </w:pPr>
      <w:r w:rsidRPr="005F7128">
        <w:rPr>
          <w:rFonts w:ascii="Times New Roman" w:hAnsi="Times New Roman" w:cs="Times New Roman"/>
          <w:lang w:val="en-US"/>
        </w:rPr>
        <w:t>Conducting the Activation at venues where effective age verification is not in place</w:t>
      </w:r>
    </w:p>
    <w:p w14:paraId="0A267BCD" w14:textId="77777777" w:rsidR="00AD61B1" w:rsidRPr="005F7128" w:rsidRDefault="00AD61B1" w:rsidP="005F7128">
      <w:pPr>
        <w:spacing w:line="276" w:lineRule="auto"/>
        <w:jc w:val="both"/>
        <w:rPr>
          <w:rFonts w:ascii="Times New Roman" w:hAnsi="Times New Roman" w:cs="Times New Roman"/>
        </w:rPr>
      </w:pPr>
      <w:r w:rsidRPr="005F7128">
        <w:rPr>
          <w:rFonts w:ascii="Times New Roman" w:hAnsi="Times New Roman" w:cs="Times New Roman"/>
        </w:rPr>
        <w:t xml:space="preserve">The </w:t>
      </w:r>
      <w:proofErr w:type="spellStart"/>
      <w:r w:rsidRPr="005F7128">
        <w:rPr>
          <w:rFonts w:ascii="Times New Roman" w:hAnsi="Times New Roman" w:cs="Times New Roman"/>
        </w:rPr>
        <w:t>Supplier</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shall</w:t>
      </w:r>
      <w:proofErr w:type="spellEnd"/>
      <w:r w:rsidRPr="005F7128">
        <w:rPr>
          <w:rFonts w:ascii="Times New Roman" w:hAnsi="Times New Roman" w:cs="Times New Roman"/>
        </w:rPr>
        <w:t>:</w:t>
      </w:r>
    </w:p>
    <w:p w14:paraId="0168115D" w14:textId="77777777" w:rsidR="00AD61B1" w:rsidRPr="005F7128" w:rsidRDefault="00AD61B1" w:rsidP="005F7128">
      <w:pPr>
        <w:numPr>
          <w:ilvl w:val="0"/>
          <w:numId w:val="6"/>
        </w:numPr>
        <w:spacing w:line="276" w:lineRule="auto"/>
        <w:jc w:val="both"/>
        <w:rPr>
          <w:rFonts w:ascii="Times New Roman" w:hAnsi="Times New Roman" w:cs="Times New Roman"/>
          <w:lang w:val="en-US"/>
        </w:rPr>
      </w:pPr>
      <w:r w:rsidRPr="005F7128">
        <w:rPr>
          <w:rFonts w:ascii="Times New Roman" w:hAnsi="Times New Roman" w:cs="Times New Roman"/>
          <w:lang w:val="en-US"/>
        </w:rPr>
        <w:t>Implement age verification procedures at every Activation point prior to any interaction or material distribution</w:t>
      </w:r>
    </w:p>
    <w:p w14:paraId="106EBE82" w14:textId="77777777" w:rsidR="00AD61B1" w:rsidRPr="005F7128" w:rsidRDefault="00AD61B1" w:rsidP="005F7128">
      <w:pPr>
        <w:numPr>
          <w:ilvl w:val="0"/>
          <w:numId w:val="6"/>
        </w:numPr>
        <w:spacing w:line="276" w:lineRule="auto"/>
        <w:jc w:val="both"/>
        <w:rPr>
          <w:rFonts w:ascii="Times New Roman" w:hAnsi="Times New Roman" w:cs="Times New Roman"/>
          <w:lang w:val="en-US"/>
        </w:rPr>
      </w:pPr>
      <w:r w:rsidRPr="005F7128">
        <w:rPr>
          <w:rFonts w:ascii="Times New Roman" w:hAnsi="Times New Roman" w:cs="Times New Roman"/>
          <w:lang w:val="en-US"/>
        </w:rPr>
        <w:t>Immediately remove any promoter who fails to comply with these obligations</w:t>
      </w:r>
    </w:p>
    <w:p w14:paraId="038F2AAB" w14:textId="0AA5A87E" w:rsidR="00AD61B1" w:rsidRPr="005F7128" w:rsidRDefault="00AD61B1" w:rsidP="005F7128">
      <w:pPr>
        <w:numPr>
          <w:ilvl w:val="0"/>
          <w:numId w:val="6"/>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Provide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with a written description of the access control measures in place at each venue prior to the event</w:t>
      </w:r>
    </w:p>
    <w:p w14:paraId="26648BE5" w14:textId="15510351" w:rsidR="00AD61B1" w:rsidRPr="005F7128" w:rsidRDefault="00AD61B1" w:rsidP="005F7128">
      <w:pPr>
        <w:spacing w:line="276" w:lineRule="auto"/>
        <w:jc w:val="both"/>
        <w:rPr>
          <w:rFonts w:ascii="Times New Roman" w:hAnsi="Times New Roman" w:cs="Times New Roman"/>
          <w:lang w:val="en-US"/>
        </w:rPr>
      </w:pPr>
    </w:p>
    <w:p w14:paraId="7A57A100" w14:textId="5C6C3AD7" w:rsidR="00AD61B1"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2</w:t>
      </w:r>
      <w:r w:rsidR="00AD61B1" w:rsidRPr="005F7128">
        <w:rPr>
          <w:rFonts w:ascii="Times New Roman" w:hAnsi="Times New Roman" w:cs="Times New Roman"/>
          <w:b/>
          <w:bCs/>
          <w:lang w:val="en-US"/>
        </w:rPr>
        <w:t>.3 Alcohol-Related Restrictions</w:t>
      </w:r>
    </w:p>
    <w:p w14:paraId="0EC8662A" w14:textId="77777777" w:rsidR="00AD61B1" w:rsidRPr="005F7128" w:rsidRDefault="00AD61B1"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The Supplier is strictly prohibited from:</w:t>
      </w:r>
    </w:p>
    <w:p w14:paraId="39041D5E" w14:textId="2508E5F8" w:rsidR="00AD61B1" w:rsidRPr="005F7128" w:rsidRDefault="00AD61B1" w:rsidP="005F7128">
      <w:pPr>
        <w:numPr>
          <w:ilvl w:val="0"/>
          <w:numId w:val="7"/>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Creating any direct or indirect association between </w:t>
      </w:r>
      <w:r w:rsidR="001D5D29" w:rsidRPr="005F7128">
        <w:rPr>
          <w:rFonts w:ascii="Times New Roman" w:hAnsi="Times New Roman" w:cs="Times New Roman"/>
          <w:lang w:val="en-US"/>
        </w:rPr>
        <w:t>TGB</w:t>
      </w:r>
      <w:r w:rsidRPr="005F7128">
        <w:rPr>
          <w:rFonts w:ascii="Times New Roman" w:hAnsi="Times New Roman" w:cs="Times New Roman"/>
          <w:lang w:val="en-US"/>
        </w:rPr>
        <w:t>'s brand or betting activities and alcohol consumption</w:t>
      </w:r>
    </w:p>
    <w:p w14:paraId="6DE77D42" w14:textId="77777777" w:rsidR="00AD61B1" w:rsidRPr="005F7128" w:rsidRDefault="00AD61B1" w:rsidP="005F7128">
      <w:pPr>
        <w:numPr>
          <w:ilvl w:val="0"/>
          <w:numId w:val="7"/>
        </w:numPr>
        <w:spacing w:line="276" w:lineRule="auto"/>
        <w:jc w:val="both"/>
        <w:rPr>
          <w:rFonts w:ascii="Times New Roman" w:hAnsi="Times New Roman" w:cs="Times New Roman"/>
          <w:lang w:val="en-US"/>
        </w:rPr>
      </w:pPr>
      <w:r w:rsidRPr="005F7128">
        <w:rPr>
          <w:rFonts w:ascii="Times New Roman" w:hAnsi="Times New Roman" w:cs="Times New Roman"/>
          <w:lang w:val="en-US"/>
        </w:rPr>
        <w:t>Offering, organizing, or participating in any promotion, discount, giveaway, happy hour, open bar, or similar initiative that links alcohol consumption to betting or to the Activation</w:t>
      </w:r>
    </w:p>
    <w:p w14:paraId="64BD2C35" w14:textId="77777777" w:rsidR="00AD61B1" w:rsidRPr="005F7128" w:rsidRDefault="00AD61B1" w:rsidP="005F7128">
      <w:pPr>
        <w:numPr>
          <w:ilvl w:val="0"/>
          <w:numId w:val="7"/>
        </w:numPr>
        <w:spacing w:line="276" w:lineRule="auto"/>
        <w:jc w:val="both"/>
        <w:rPr>
          <w:rFonts w:ascii="Times New Roman" w:hAnsi="Times New Roman" w:cs="Times New Roman"/>
          <w:lang w:val="en-US"/>
        </w:rPr>
      </w:pPr>
      <w:r w:rsidRPr="005F7128">
        <w:rPr>
          <w:rFonts w:ascii="Times New Roman" w:hAnsi="Times New Roman" w:cs="Times New Roman"/>
          <w:lang w:val="en-US"/>
        </w:rPr>
        <w:t>Including alcohol-related messaging in any script, communication, or promotional material related to the Activation</w:t>
      </w:r>
    </w:p>
    <w:p w14:paraId="4855E85C" w14:textId="66C6BE6B" w:rsidR="00AD61B1" w:rsidRPr="005F7128" w:rsidRDefault="00AD61B1"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All event communications and materials must be reviewed and approved by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prior to use to ensure full compliance with this Clause.</w:t>
      </w:r>
    </w:p>
    <w:p w14:paraId="22BFFBF9" w14:textId="74239D28" w:rsidR="00AD61B1" w:rsidRPr="005F7128" w:rsidRDefault="00AD61B1" w:rsidP="005F7128">
      <w:pPr>
        <w:spacing w:line="276" w:lineRule="auto"/>
        <w:jc w:val="both"/>
        <w:rPr>
          <w:rFonts w:ascii="Times New Roman" w:hAnsi="Times New Roman" w:cs="Times New Roman"/>
          <w:lang w:val="en-US"/>
        </w:rPr>
      </w:pPr>
    </w:p>
    <w:p w14:paraId="3A323E2C" w14:textId="6C00E8A2" w:rsidR="00AD61B1"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2</w:t>
      </w:r>
      <w:r w:rsidR="00AD61B1" w:rsidRPr="005F7128">
        <w:rPr>
          <w:rFonts w:ascii="Times New Roman" w:hAnsi="Times New Roman" w:cs="Times New Roman"/>
          <w:b/>
          <w:bCs/>
          <w:lang w:val="en-US"/>
        </w:rPr>
        <w:t>.4 Consequences of Breach</w:t>
      </w:r>
    </w:p>
    <w:p w14:paraId="3487F919" w14:textId="0B1A17C6" w:rsidR="00AD61B1" w:rsidRPr="005F7128" w:rsidRDefault="00AD61B1"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Any violation of the obligations set out in this Clause 3 shall be considered a material breach of this Agreement and shall entitle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to immediately suspend or terminate the Activation and seek remedies in accordance with Clause </w:t>
      </w:r>
      <w:r w:rsidR="00BC023D">
        <w:rPr>
          <w:rFonts w:ascii="Times New Roman" w:hAnsi="Times New Roman" w:cs="Times New Roman"/>
          <w:lang w:val="en-US"/>
        </w:rPr>
        <w:t>5</w:t>
      </w:r>
      <w:r w:rsidRPr="005F7128">
        <w:rPr>
          <w:rFonts w:ascii="Times New Roman" w:hAnsi="Times New Roman" w:cs="Times New Roman"/>
          <w:lang w:val="en-US"/>
        </w:rPr>
        <w:t>.</w:t>
      </w:r>
    </w:p>
    <w:p w14:paraId="2AEFDB91" w14:textId="5914C223" w:rsidR="00F07F06" w:rsidRPr="005F7128" w:rsidRDefault="00F07F06" w:rsidP="005F7128">
      <w:pPr>
        <w:spacing w:line="276" w:lineRule="auto"/>
        <w:jc w:val="both"/>
        <w:rPr>
          <w:rFonts w:ascii="Times New Roman" w:hAnsi="Times New Roman" w:cs="Times New Roman"/>
          <w:lang w:val="en-US"/>
        </w:rPr>
      </w:pPr>
    </w:p>
    <w:p w14:paraId="4EC71E6B" w14:textId="68C6E5CB"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 xml:space="preserve">CLAUSE </w:t>
      </w:r>
      <w:r w:rsidR="00BC023D">
        <w:rPr>
          <w:rFonts w:ascii="Times New Roman" w:hAnsi="Times New Roman" w:cs="Times New Roman"/>
          <w:b/>
          <w:bCs/>
          <w:lang w:val="en-US"/>
        </w:rPr>
        <w:t>3</w:t>
      </w:r>
      <w:r w:rsidRPr="005F7128">
        <w:rPr>
          <w:rFonts w:ascii="Times New Roman" w:hAnsi="Times New Roman" w:cs="Times New Roman"/>
          <w:b/>
          <w:bCs/>
          <w:lang w:val="en-US"/>
        </w:rPr>
        <w:t xml:space="preserve"> — APPLICABLE REGULATORY FRAMEWORK</w:t>
      </w:r>
    </w:p>
    <w:p w14:paraId="47E6D96B" w14:textId="601FD574"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3</w:t>
      </w:r>
      <w:r w:rsidR="00F07F06" w:rsidRPr="005F7128">
        <w:rPr>
          <w:rFonts w:ascii="Times New Roman" w:hAnsi="Times New Roman" w:cs="Times New Roman"/>
          <w:b/>
          <w:bCs/>
          <w:lang w:val="en-US"/>
        </w:rPr>
        <w:t>.1 General Compliance</w:t>
      </w:r>
    </w:p>
    <w:p w14:paraId="7E2FC2F2" w14:textId="77777777" w:rsidR="00F07F06" w:rsidRPr="005F7128" w:rsidRDefault="00F07F06" w:rsidP="005F7128">
      <w:pPr>
        <w:spacing w:line="276" w:lineRule="auto"/>
        <w:jc w:val="both"/>
        <w:rPr>
          <w:rFonts w:ascii="Times New Roman" w:hAnsi="Times New Roman" w:cs="Times New Roman"/>
        </w:rPr>
      </w:pPr>
      <w:r w:rsidRPr="005F7128">
        <w:rPr>
          <w:rFonts w:ascii="Times New Roman" w:hAnsi="Times New Roman" w:cs="Times New Roman"/>
          <w:lang w:val="en-US"/>
        </w:rPr>
        <w:t xml:space="preserve">The Supplier shall carry out all Activation activities in strict compliance with all applicable Brazilian federal and state laws, regulations, and industry standards in force at the time of each Activation. </w:t>
      </w:r>
      <w:proofErr w:type="spellStart"/>
      <w:r w:rsidRPr="005F7128">
        <w:rPr>
          <w:rFonts w:ascii="Times New Roman" w:hAnsi="Times New Roman" w:cs="Times New Roman"/>
        </w:rPr>
        <w:t>Ignorance</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of</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applicable</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regulations</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shall</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not</w:t>
      </w:r>
      <w:proofErr w:type="spellEnd"/>
      <w:r w:rsidRPr="005F7128">
        <w:rPr>
          <w:rFonts w:ascii="Times New Roman" w:hAnsi="Times New Roman" w:cs="Times New Roman"/>
        </w:rPr>
        <w:t xml:space="preserve"> excuse non-</w:t>
      </w:r>
      <w:proofErr w:type="spellStart"/>
      <w:r w:rsidRPr="005F7128">
        <w:rPr>
          <w:rFonts w:ascii="Times New Roman" w:hAnsi="Times New Roman" w:cs="Times New Roman"/>
        </w:rPr>
        <w:t>compliance</w:t>
      </w:r>
      <w:proofErr w:type="spellEnd"/>
      <w:r w:rsidRPr="005F7128">
        <w:rPr>
          <w:rFonts w:ascii="Times New Roman" w:hAnsi="Times New Roman" w:cs="Times New Roman"/>
        </w:rPr>
        <w:t>.</w:t>
      </w:r>
    </w:p>
    <w:p w14:paraId="0956BF65" w14:textId="1BEC736C" w:rsidR="00F07F06" w:rsidRPr="005F7128" w:rsidRDefault="00F07F06" w:rsidP="005F7128">
      <w:pPr>
        <w:spacing w:line="276" w:lineRule="auto"/>
        <w:jc w:val="both"/>
        <w:rPr>
          <w:rFonts w:ascii="Times New Roman" w:hAnsi="Times New Roman" w:cs="Times New Roman"/>
        </w:rPr>
      </w:pPr>
    </w:p>
    <w:p w14:paraId="5FF9345F" w14:textId="58BB9D7F"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3</w:t>
      </w:r>
      <w:r w:rsidR="00F07F06" w:rsidRPr="005F7128">
        <w:rPr>
          <w:rFonts w:ascii="Times New Roman" w:hAnsi="Times New Roman" w:cs="Times New Roman"/>
          <w:b/>
          <w:bCs/>
          <w:lang w:val="en-US"/>
        </w:rPr>
        <w:t>.2 Federal Sports Betting Legislation</w:t>
      </w:r>
    </w:p>
    <w:p w14:paraId="765B0091" w14:textId="77777777"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The Supplier shall comply with all federal regulations governing sports betting and online gaming in Brazil, including but not limited to:</w:t>
      </w:r>
    </w:p>
    <w:p w14:paraId="1C31B5A3" w14:textId="77777777" w:rsidR="00F07F06" w:rsidRPr="005F7128" w:rsidRDefault="00F07F06" w:rsidP="005F7128">
      <w:pPr>
        <w:numPr>
          <w:ilvl w:val="0"/>
          <w:numId w:val="8"/>
        </w:numPr>
        <w:spacing w:line="276" w:lineRule="auto"/>
        <w:jc w:val="both"/>
        <w:rPr>
          <w:rFonts w:ascii="Times New Roman" w:hAnsi="Times New Roman" w:cs="Times New Roman"/>
          <w:lang w:val="en-US"/>
        </w:rPr>
      </w:pPr>
      <w:r w:rsidRPr="005F7128">
        <w:rPr>
          <w:rFonts w:ascii="Times New Roman" w:hAnsi="Times New Roman" w:cs="Times New Roman"/>
          <w:lang w:val="en-US"/>
        </w:rPr>
        <w:t>Law No. 14.790/2023 and its implementing regulations</w:t>
      </w:r>
    </w:p>
    <w:p w14:paraId="3A11E48A" w14:textId="77777777" w:rsidR="00F07F06" w:rsidRPr="005F7128" w:rsidRDefault="00F07F06" w:rsidP="005F7128">
      <w:pPr>
        <w:numPr>
          <w:ilvl w:val="0"/>
          <w:numId w:val="8"/>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Any rules, ordinances, or directives issued by the </w:t>
      </w:r>
      <w:proofErr w:type="spellStart"/>
      <w:r w:rsidRPr="005F7128">
        <w:rPr>
          <w:rFonts w:ascii="Times New Roman" w:hAnsi="Times New Roman" w:cs="Times New Roman"/>
          <w:lang w:val="en-US"/>
        </w:rPr>
        <w:t>Secretaria</w:t>
      </w:r>
      <w:proofErr w:type="spellEnd"/>
      <w:r w:rsidRPr="005F7128">
        <w:rPr>
          <w:rFonts w:ascii="Times New Roman" w:hAnsi="Times New Roman" w:cs="Times New Roman"/>
          <w:lang w:val="en-US"/>
        </w:rPr>
        <w:t xml:space="preserve"> de </w:t>
      </w:r>
      <w:proofErr w:type="spellStart"/>
      <w:r w:rsidRPr="005F7128">
        <w:rPr>
          <w:rFonts w:ascii="Times New Roman" w:hAnsi="Times New Roman" w:cs="Times New Roman"/>
          <w:lang w:val="en-US"/>
        </w:rPr>
        <w:t>Prêmios</w:t>
      </w:r>
      <w:proofErr w:type="spellEnd"/>
      <w:r w:rsidRPr="005F7128">
        <w:rPr>
          <w:rFonts w:ascii="Times New Roman" w:hAnsi="Times New Roman" w:cs="Times New Roman"/>
          <w:lang w:val="en-US"/>
        </w:rPr>
        <w:t xml:space="preserve"> e </w:t>
      </w:r>
      <w:proofErr w:type="spellStart"/>
      <w:r w:rsidRPr="005F7128">
        <w:rPr>
          <w:rFonts w:ascii="Times New Roman" w:hAnsi="Times New Roman" w:cs="Times New Roman"/>
          <w:lang w:val="en-US"/>
        </w:rPr>
        <w:t>Apostas</w:t>
      </w:r>
      <w:proofErr w:type="spellEnd"/>
      <w:r w:rsidRPr="005F7128">
        <w:rPr>
          <w:rFonts w:ascii="Times New Roman" w:hAnsi="Times New Roman" w:cs="Times New Roman"/>
          <w:lang w:val="en-US"/>
        </w:rPr>
        <w:t xml:space="preserve"> (SPA) or any other competent federal authority</w:t>
      </w:r>
    </w:p>
    <w:p w14:paraId="5B79500F" w14:textId="77777777" w:rsidR="00F07F06" w:rsidRPr="005F7128" w:rsidRDefault="00F07F06" w:rsidP="005F7128">
      <w:pPr>
        <w:numPr>
          <w:ilvl w:val="0"/>
          <w:numId w:val="8"/>
        </w:numPr>
        <w:spacing w:line="276" w:lineRule="auto"/>
        <w:jc w:val="both"/>
        <w:rPr>
          <w:rFonts w:ascii="Times New Roman" w:hAnsi="Times New Roman" w:cs="Times New Roman"/>
          <w:lang w:val="en-US"/>
        </w:rPr>
      </w:pPr>
      <w:r w:rsidRPr="005F7128">
        <w:rPr>
          <w:rFonts w:ascii="Times New Roman" w:hAnsi="Times New Roman" w:cs="Times New Roman"/>
          <w:lang w:val="en-US"/>
        </w:rPr>
        <w:t>Applicable consumer protection provisions under the Brazilian Consumer Defense Code (Law No. 8.078/1990)</w:t>
      </w:r>
    </w:p>
    <w:p w14:paraId="580125B1" w14:textId="5ED2E933"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The Supplier shall not take any action that could expose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to regulatory risk or jeopardize </w:t>
      </w:r>
      <w:r w:rsidR="001D5D29" w:rsidRPr="005F7128">
        <w:rPr>
          <w:rFonts w:ascii="Times New Roman" w:hAnsi="Times New Roman" w:cs="Times New Roman"/>
          <w:lang w:val="en-US"/>
        </w:rPr>
        <w:t>TGB</w:t>
      </w:r>
      <w:r w:rsidRPr="005F7128">
        <w:rPr>
          <w:rFonts w:ascii="Times New Roman" w:hAnsi="Times New Roman" w:cs="Times New Roman"/>
          <w:lang w:val="en-US"/>
        </w:rPr>
        <w:t>'s operating license.</w:t>
      </w:r>
    </w:p>
    <w:p w14:paraId="3F0FD3C3" w14:textId="71C133C8" w:rsidR="00F07F06" w:rsidRPr="005F7128" w:rsidRDefault="00F07F06" w:rsidP="005F7128">
      <w:pPr>
        <w:spacing w:line="276" w:lineRule="auto"/>
        <w:jc w:val="both"/>
        <w:rPr>
          <w:rFonts w:ascii="Times New Roman" w:hAnsi="Times New Roman" w:cs="Times New Roman"/>
          <w:lang w:val="en-US"/>
        </w:rPr>
      </w:pPr>
    </w:p>
    <w:p w14:paraId="5D3BBF39" w14:textId="05DC8289"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3</w:t>
      </w:r>
      <w:r w:rsidR="00F07F06" w:rsidRPr="005F7128">
        <w:rPr>
          <w:rFonts w:ascii="Times New Roman" w:hAnsi="Times New Roman" w:cs="Times New Roman"/>
          <w:b/>
          <w:bCs/>
          <w:lang w:val="en-US"/>
        </w:rPr>
        <w:t>.3 Rio Grande do Sul State Law No. 16.508/2026</w:t>
      </w:r>
    </w:p>
    <w:p w14:paraId="5823D050" w14:textId="77777777" w:rsidR="00F07F06" w:rsidRPr="005F7128" w:rsidRDefault="00F07F06" w:rsidP="005F7128">
      <w:pPr>
        <w:spacing w:line="276" w:lineRule="auto"/>
        <w:jc w:val="both"/>
        <w:rPr>
          <w:rFonts w:ascii="Times New Roman" w:hAnsi="Times New Roman" w:cs="Times New Roman"/>
        </w:rPr>
      </w:pPr>
      <w:r w:rsidRPr="005F7128">
        <w:rPr>
          <w:rFonts w:ascii="Times New Roman" w:hAnsi="Times New Roman" w:cs="Times New Roman"/>
          <w:lang w:val="en-US"/>
        </w:rPr>
        <w:t xml:space="preserve">The Supplier acknowledges that the Activations may be subject to the advertising and promotional restrictions established under Rio Grande do Sul State Law No. 16.508/2026. </w:t>
      </w:r>
      <w:r w:rsidRPr="005F7128">
        <w:rPr>
          <w:rFonts w:ascii="Times New Roman" w:hAnsi="Times New Roman" w:cs="Times New Roman"/>
        </w:rPr>
        <w:t xml:space="preserve">The </w:t>
      </w:r>
      <w:proofErr w:type="spellStart"/>
      <w:r w:rsidRPr="005F7128">
        <w:rPr>
          <w:rFonts w:ascii="Times New Roman" w:hAnsi="Times New Roman" w:cs="Times New Roman"/>
        </w:rPr>
        <w:t>Supplier</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shall</w:t>
      </w:r>
      <w:proofErr w:type="spellEnd"/>
      <w:r w:rsidRPr="005F7128">
        <w:rPr>
          <w:rFonts w:ascii="Times New Roman" w:hAnsi="Times New Roman" w:cs="Times New Roman"/>
        </w:rPr>
        <w:t>:</w:t>
      </w:r>
    </w:p>
    <w:p w14:paraId="70FB6866" w14:textId="77777777" w:rsidR="00F07F06" w:rsidRPr="005F7128" w:rsidRDefault="00F07F06" w:rsidP="005F7128">
      <w:pPr>
        <w:numPr>
          <w:ilvl w:val="0"/>
          <w:numId w:val="9"/>
        </w:numPr>
        <w:spacing w:line="276" w:lineRule="auto"/>
        <w:jc w:val="both"/>
        <w:rPr>
          <w:rFonts w:ascii="Times New Roman" w:hAnsi="Times New Roman" w:cs="Times New Roman"/>
          <w:lang w:val="en-US"/>
        </w:rPr>
      </w:pPr>
      <w:r w:rsidRPr="005F7128">
        <w:rPr>
          <w:rFonts w:ascii="Times New Roman" w:hAnsi="Times New Roman" w:cs="Times New Roman"/>
          <w:lang w:val="en-US"/>
        </w:rPr>
        <w:t>Ensure that no Activation is conducted at or near schools, educational institutions, parks, or any other locations primarily frequented by children and adolescents, as restricted under said Law</w:t>
      </w:r>
    </w:p>
    <w:p w14:paraId="77E0FB00" w14:textId="5032F342" w:rsidR="00F07F06" w:rsidRPr="005F7128" w:rsidRDefault="00F07F06" w:rsidP="005F7128">
      <w:pPr>
        <w:numPr>
          <w:ilvl w:val="0"/>
          <w:numId w:val="9"/>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Provide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with the exact address of each venue prior to the event so that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may assess compliance with applicable location restrictions</w:t>
      </w:r>
    </w:p>
    <w:p w14:paraId="0D0A2936" w14:textId="350FB5A9" w:rsidR="00F07F06" w:rsidRPr="005F7128" w:rsidRDefault="00F07F06" w:rsidP="005F7128">
      <w:pPr>
        <w:numPr>
          <w:ilvl w:val="0"/>
          <w:numId w:val="9"/>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Immediately notify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if it becomes aware of any circumstance that may constitute a violation of this Law</w:t>
      </w:r>
    </w:p>
    <w:p w14:paraId="59DBB9FB" w14:textId="5B9B5964" w:rsidR="00F07F06" w:rsidRPr="005F7128" w:rsidRDefault="00F07F06" w:rsidP="005F7128">
      <w:pPr>
        <w:spacing w:line="276" w:lineRule="auto"/>
        <w:jc w:val="both"/>
        <w:rPr>
          <w:rFonts w:ascii="Times New Roman" w:hAnsi="Times New Roman" w:cs="Times New Roman"/>
          <w:lang w:val="en-US"/>
        </w:rPr>
      </w:pPr>
    </w:p>
    <w:p w14:paraId="5D7AC951" w14:textId="47D8F123"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3</w:t>
      </w:r>
      <w:r w:rsidR="00F07F06" w:rsidRPr="005F7128">
        <w:rPr>
          <w:rFonts w:ascii="Times New Roman" w:hAnsi="Times New Roman" w:cs="Times New Roman"/>
          <w:b/>
          <w:bCs/>
          <w:lang w:val="en-US"/>
        </w:rPr>
        <w:t>.4 CONAR and Advertising Standards</w:t>
      </w:r>
    </w:p>
    <w:p w14:paraId="4A8A2149" w14:textId="77777777" w:rsidR="00F07F06" w:rsidRPr="005F7128" w:rsidRDefault="00F07F06" w:rsidP="005F7128">
      <w:pPr>
        <w:spacing w:line="276" w:lineRule="auto"/>
        <w:jc w:val="both"/>
        <w:rPr>
          <w:rFonts w:ascii="Times New Roman" w:hAnsi="Times New Roman" w:cs="Times New Roman"/>
        </w:rPr>
      </w:pPr>
      <w:r w:rsidRPr="005F7128">
        <w:rPr>
          <w:rFonts w:ascii="Times New Roman" w:hAnsi="Times New Roman" w:cs="Times New Roman"/>
          <w:lang w:val="en-US"/>
        </w:rPr>
        <w:t xml:space="preserve">The Supplier shall ensure that all promotional and advertising activities comply with the standards set by the </w:t>
      </w:r>
      <w:proofErr w:type="spellStart"/>
      <w:r w:rsidRPr="005F7128">
        <w:rPr>
          <w:rFonts w:ascii="Times New Roman" w:hAnsi="Times New Roman" w:cs="Times New Roman"/>
          <w:lang w:val="en-US"/>
        </w:rPr>
        <w:t>Conselho</w:t>
      </w:r>
      <w:proofErr w:type="spellEnd"/>
      <w:r w:rsidRPr="005F7128">
        <w:rPr>
          <w:rFonts w:ascii="Times New Roman" w:hAnsi="Times New Roman" w:cs="Times New Roman"/>
          <w:lang w:val="en-US"/>
        </w:rPr>
        <w:t xml:space="preserve"> Nacional de </w:t>
      </w:r>
      <w:proofErr w:type="spellStart"/>
      <w:r w:rsidRPr="005F7128">
        <w:rPr>
          <w:rFonts w:ascii="Times New Roman" w:hAnsi="Times New Roman" w:cs="Times New Roman"/>
          <w:lang w:val="en-US"/>
        </w:rPr>
        <w:t>Autorregulamentação</w:t>
      </w:r>
      <w:proofErr w:type="spellEnd"/>
      <w:r w:rsidRPr="005F7128">
        <w:rPr>
          <w:rFonts w:ascii="Times New Roman" w:hAnsi="Times New Roman" w:cs="Times New Roman"/>
          <w:lang w:val="en-US"/>
        </w:rPr>
        <w:t xml:space="preserve"> </w:t>
      </w:r>
      <w:proofErr w:type="spellStart"/>
      <w:r w:rsidRPr="005F7128">
        <w:rPr>
          <w:rFonts w:ascii="Times New Roman" w:hAnsi="Times New Roman" w:cs="Times New Roman"/>
          <w:lang w:val="en-US"/>
        </w:rPr>
        <w:t>Publicitária</w:t>
      </w:r>
      <w:proofErr w:type="spellEnd"/>
      <w:r w:rsidRPr="005F7128">
        <w:rPr>
          <w:rFonts w:ascii="Times New Roman" w:hAnsi="Times New Roman" w:cs="Times New Roman"/>
          <w:lang w:val="en-US"/>
        </w:rPr>
        <w:t xml:space="preserve"> (</w:t>
      </w:r>
      <w:r w:rsidRPr="005F7128">
        <w:rPr>
          <w:rFonts w:ascii="Times New Roman" w:hAnsi="Times New Roman" w:cs="Times New Roman"/>
          <w:b/>
          <w:bCs/>
          <w:lang w:val="en-US"/>
        </w:rPr>
        <w:t>CONAR</w:t>
      </w:r>
      <w:r w:rsidRPr="005F7128">
        <w:rPr>
          <w:rFonts w:ascii="Times New Roman" w:hAnsi="Times New Roman" w:cs="Times New Roman"/>
          <w:lang w:val="en-US"/>
        </w:rPr>
        <w:t xml:space="preserve">), including its specific guidelines applicable to gambling and betting advertising. </w:t>
      </w:r>
      <w:r w:rsidRPr="005F7128">
        <w:rPr>
          <w:rFonts w:ascii="Times New Roman" w:hAnsi="Times New Roman" w:cs="Times New Roman"/>
        </w:rPr>
        <w:t xml:space="preserve">The </w:t>
      </w:r>
      <w:proofErr w:type="spellStart"/>
      <w:r w:rsidRPr="005F7128">
        <w:rPr>
          <w:rFonts w:ascii="Times New Roman" w:hAnsi="Times New Roman" w:cs="Times New Roman"/>
        </w:rPr>
        <w:t>Supplier</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is</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prohibited</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from</w:t>
      </w:r>
      <w:proofErr w:type="spellEnd"/>
      <w:r w:rsidRPr="005F7128">
        <w:rPr>
          <w:rFonts w:ascii="Times New Roman" w:hAnsi="Times New Roman" w:cs="Times New Roman"/>
        </w:rPr>
        <w:t>:</w:t>
      </w:r>
    </w:p>
    <w:p w14:paraId="302BC6D6" w14:textId="77777777" w:rsidR="00F07F06" w:rsidRPr="005F7128" w:rsidRDefault="00F07F06" w:rsidP="005F7128">
      <w:pPr>
        <w:numPr>
          <w:ilvl w:val="0"/>
          <w:numId w:val="10"/>
        </w:numPr>
        <w:spacing w:line="276" w:lineRule="auto"/>
        <w:jc w:val="both"/>
        <w:rPr>
          <w:rFonts w:ascii="Times New Roman" w:hAnsi="Times New Roman" w:cs="Times New Roman"/>
          <w:lang w:val="en-US"/>
        </w:rPr>
      </w:pPr>
      <w:r w:rsidRPr="005F7128">
        <w:rPr>
          <w:rFonts w:ascii="Times New Roman" w:hAnsi="Times New Roman" w:cs="Times New Roman"/>
          <w:lang w:val="en-US"/>
        </w:rPr>
        <w:t>Producing or distributing any content that targets vulnerable audiences</w:t>
      </w:r>
    </w:p>
    <w:p w14:paraId="1A77C700" w14:textId="77777777" w:rsidR="00F07F06" w:rsidRPr="005F7128" w:rsidRDefault="00F07F06" w:rsidP="005F7128">
      <w:pPr>
        <w:numPr>
          <w:ilvl w:val="0"/>
          <w:numId w:val="10"/>
        </w:numPr>
        <w:spacing w:line="276" w:lineRule="auto"/>
        <w:jc w:val="both"/>
        <w:rPr>
          <w:rFonts w:ascii="Times New Roman" w:hAnsi="Times New Roman" w:cs="Times New Roman"/>
          <w:lang w:val="en-US"/>
        </w:rPr>
      </w:pPr>
      <w:r w:rsidRPr="005F7128">
        <w:rPr>
          <w:rFonts w:ascii="Times New Roman" w:hAnsi="Times New Roman" w:cs="Times New Roman"/>
          <w:lang w:val="en-US"/>
        </w:rPr>
        <w:t>Using misleading, abusive, or irresponsible advertising practices</w:t>
      </w:r>
    </w:p>
    <w:p w14:paraId="001A1AE1" w14:textId="77777777" w:rsidR="00F07F06" w:rsidRPr="005F7128" w:rsidRDefault="00F07F06" w:rsidP="005F7128">
      <w:pPr>
        <w:numPr>
          <w:ilvl w:val="0"/>
          <w:numId w:val="10"/>
        </w:numPr>
        <w:spacing w:line="276" w:lineRule="auto"/>
        <w:jc w:val="both"/>
        <w:rPr>
          <w:rFonts w:ascii="Times New Roman" w:hAnsi="Times New Roman" w:cs="Times New Roman"/>
          <w:lang w:val="en-US"/>
        </w:rPr>
      </w:pPr>
      <w:r w:rsidRPr="005F7128">
        <w:rPr>
          <w:rFonts w:ascii="Times New Roman" w:hAnsi="Times New Roman" w:cs="Times New Roman"/>
          <w:lang w:val="en-US"/>
        </w:rPr>
        <w:t>Associating gambling with financial success, social status, or personal achievement</w:t>
      </w:r>
    </w:p>
    <w:p w14:paraId="0485CEFB" w14:textId="631C9C0C" w:rsidR="00F07F06" w:rsidRPr="005F7128" w:rsidRDefault="00F07F06" w:rsidP="005F7128">
      <w:pPr>
        <w:spacing w:line="276" w:lineRule="auto"/>
        <w:jc w:val="both"/>
        <w:rPr>
          <w:rFonts w:ascii="Times New Roman" w:hAnsi="Times New Roman" w:cs="Times New Roman"/>
        </w:rPr>
      </w:pPr>
    </w:p>
    <w:p w14:paraId="1C62313A" w14:textId="0413B86A"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lastRenderedPageBreak/>
        <w:t>3</w:t>
      </w:r>
      <w:r w:rsidR="00F07F06" w:rsidRPr="005F7128">
        <w:rPr>
          <w:rFonts w:ascii="Times New Roman" w:hAnsi="Times New Roman" w:cs="Times New Roman"/>
          <w:b/>
          <w:bCs/>
          <w:lang w:val="en-US"/>
        </w:rPr>
        <w:t>.5 Regulatory Updates</w:t>
      </w:r>
    </w:p>
    <w:p w14:paraId="7E074F33" w14:textId="6C034EB9"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The Supplier shall monitor and comply with any updates or changes to the applicable regulatory framework during the term of this Agreement. The Supplier shall promptly notify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of any regulatory development that may affect the Activation.</w:t>
      </w:r>
    </w:p>
    <w:p w14:paraId="79765C56" w14:textId="76BD9C28" w:rsidR="00F07F06" w:rsidRPr="005F7128" w:rsidRDefault="00F07F06" w:rsidP="005F7128">
      <w:pPr>
        <w:spacing w:line="276" w:lineRule="auto"/>
        <w:jc w:val="both"/>
        <w:rPr>
          <w:rFonts w:ascii="Times New Roman" w:hAnsi="Times New Roman" w:cs="Times New Roman"/>
          <w:lang w:val="en-US"/>
        </w:rPr>
      </w:pPr>
    </w:p>
    <w:p w14:paraId="4CC13AC4" w14:textId="3DF7A35B"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3</w:t>
      </w:r>
      <w:r w:rsidR="00F07F06" w:rsidRPr="005F7128">
        <w:rPr>
          <w:rFonts w:ascii="Times New Roman" w:hAnsi="Times New Roman" w:cs="Times New Roman"/>
          <w:b/>
          <w:bCs/>
          <w:lang w:val="en-US"/>
        </w:rPr>
        <w:t>.6 Consequences of Non-Compliance</w:t>
      </w:r>
    </w:p>
    <w:p w14:paraId="2BF83DDB" w14:textId="79C8928D"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Any regulatory violation attributable to the Supplier's actions or omissions shall be the sole responsibility of the Supplier. The Supplier shall indemnify and hold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harmless from any fines, penalties, damages, or reputational harm arising from such non-compliance, in accordance with Clause </w:t>
      </w:r>
      <w:r w:rsidR="00BC023D">
        <w:rPr>
          <w:rFonts w:ascii="Times New Roman" w:hAnsi="Times New Roman" w:cs="Times New Roman"/>
          <w:lang w:val="en-US"/>
        </w:rPr>
        <w:t>5</w:t>
      </w:r>
      <w:r w:rsidR="002B5F8D">
        <w:rPr>
          <w:rFonts w:ascii="Times New Roman" w:hAnsi="Times New Roman" w:cs="Times New Roman"/>
          <w:lang w:val="en-US"/>
        </w:rPr>
        <w:t>.</w:t>
      </w:r>
    </w:p>
    <w:p w14:paraId="77036393" w14:textId="6E3F1B6C" w:rsidR="00F07F06" w:rsidRPr="005F7128" w:rsidRDefault="00F07F06" w:rsidP="005F7128">
      <w:pPr>
        <w:spacing w:line="276" w:lineRule="auto"/>
        <w:jc w:val="both"/>
        <w:rPr>
          <w:rFonts w:ascii="Times New Roman" w:hAnsi="Times New Roman" w:cs="Times New Roman"/>
          <w:lang w:val="en-US"/>
        </w:rPr>
      </w:pPr>
    </w:p>
    <w:p w14:paraId="580FE487" w14:textId="273ACB85"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 xml:space="preserve">CLAUSE </w:t>
      </w:r>
      <w:r w:rsidR="00BC023D">
        <w:rPr>
          <w:rFonts w:ascii="Times New Roman" w:hAnsi="Times New Roman" w:cs="Times New Roman"/>
          <w:b/>
          <w:bCs/>
          <w:lang w:val="en-US"/>
        </w:rPr>
        <w:t>4</w:t>
      </w:r>
      <w:r w:rsidRPr="005F7128">
        <w:rPr>
          <w:rFonts w:ascii="Times New Roman" w:hAnsi="Times New Roman" w:cs="Times New Roman"/>
          <w:b/>
          <w:bCs/>
          <w:lang w:val="en-US"/>
        </w:rPr>
        <w:t xml:space="preserve"> — PAYMENT</w:t>
      </w:r>
    </w:p>
    <w:p w14:paraId="74BEFF0F" w14:textId="7AA31E81"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4</w:t>
      </w:r>
      <w:r w:rsidR="00F07F06" w:rsidRPr="005F7128">
        <w:rPr>
          <w:rFonts w:ascii="Times New Roman" w:hAnsi="Times New Roman" w:cs="Times New Roman"/>
          <w:b/>
          <w:bCs/>
          <w:lang w:val="en-US"/>
        </w:rPr>
        <w:t>.1 Fee</w:t>
      </w:r>
    </w:p>
    <w:p w14:paraId="5E4BD17E" w14:textId="3A575121"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In consideration for the services rendered under this Agreement,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shall pay the Supplier a single fixed fee </w:t>
      </w:r>
      <w:r w:rsidRPr="00836B96">
        <w:rPr>
          <w:rFonts w:ascii="Times New Roman" w:hAnsi="Times New Roman" w:cs="Times New Roman"/>
          <w:lang w:val="en-US"/>
        </w:rPr>
        <w:t xml:space="preserve">of </w:t>
      </w:r>
      <w:r w:rsidR="00836B96" w:rsidRPr="00836B96">
        <w:rPr>
          <w:rFonts w:ascii="Times New Roman" w:hAnsi="Times New Roman" w:cs="Times New Roman"/>
          <w:lang w:val="en-US"/>
        </w:rPr>
        <w:t>R$ 50.000 (Brazilian reais fifty thousand)</w:t>
      </w:r>
      <w:r w:rsidRPr="005F7128">
        <w:rPr>
          <w:rFonts w:ascii="Times New Roman" w:hAnsi="Times New Roman" w:cs="Times New Roman"/>
          <w:lang w:val="en-US"/>
        </w:rPr>
        <w:t xml:space="preserve"> (the </w:t>
      </w:r>
      <w:r w:rsidRPr="005F7128">
        <w:rPr>
          <w:rFonts w:ascii="Times New Roman" w:hAnsi="Times New Roman" w:cs="Times New Roman"/>
          <w:b/>
          <w:bCs/>
          <w:lang w:val="en-US"/>
        </w:rPr>
        <w:t>"Fee"</w:t>
      </w:r>
      <w:r w:rsidRPr="005F7128">
        <w:rPr>
          <w:rFonts w:ascii="Times New Roman" w:hAnsi="Times New Roman" w:cs="Times New Roman"/>
          <w:lang w:val="en-US"/>
        </w:rPr>
        <w:t xml:space="preserve">), due within </w:t>
      </w:r>
      <w:r w:rsidR="004C0505" w:rsidRPr="004C0505">
        <w:rPr>
          <w:rFonts w:ascii="Times New Roman" w:hAnsi="Times New Roman" w:cs="Times New Roman"/>
          <w:lang w:val="en-US"/>
        </w:rPr>
        <w:t>15</w:t>
      </w:r>
      <w:r w:rsidRPr="004C0505">
        <w:rPr>
          <w:rFonts w:ascii="Times New Roman" w:hAnsi="Times New Roman" w:cs="Times New Roman"/>
          <w:lang w:val="en-US"/>
        </w:rPr>
        <w:t xml:space="preserve"> business days of</w:t>
      </w:r>
      <w:r w:rsidRPr="005F7128">
        <w:rPr>
          <w:rFonts w:ascii="Times New Roman" w:hAnsi="Times New Roman" w:cs="Times New Roman"/>
          <w:lang w:val="en-US"/>
        </w:rPr>
        <w:t xml:space="preserve"> receipt of a valid invoice.</w:t>
      </w:r>
    </w:p>
    <w:p w14:paraId="1DB0B01C" w14:textId="5D739806"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4</w:t>
      </w:r>
      <w:r w:rsidR="00F07F06" w:rsidRPr="005F7128">
        <w:rPr>
          <w:rFonts w:ascii="Times New Roman" w:hAnsi="Times New Roman" w:cs="Times New Roman"/>
          <w:b/>
          <w:bCs/>
          <w:lang w:val="en-US"/>
        </w:rPr>
        <w:t>.2 Payment Conditions</w:t>
      </w:r>
    </w:p>
    <w:p w14:paraId="1E60D3C7" w14:textId="77777777"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Payment shall be made by bank transfer to the Supplier's account details set out below:</w:t>
      </w:r>
    </w:p>
    <w:p w14:paraId="03A93637" w14:textId="77777777" w:rsidR="00F07F06" w:rsidRPr="005F7128" w:rsidRDefault="00F07F06" w:rsidP="005F7128">
      <w:pPr>
        <w:numPr>
          <w:ilvl w:val="0"/>
          <w:numId w:val="11"/>
        </w:numPr>
        <w:spacing w:line="276" w:lineRule="auto"/>
        <w:jc w:val="both"/>
        <w:rPr>
          <w:rFonts w:ascii="Times New Roman" w:hAnsi="Times New Roman" w:cs="Times New Roman"/>
        </w:rPr>
      </w:pPr>
      <w:r w:rsidRPr="005F7128">
        <w:rPr>
          <w:rFonts w:ascii="Times New Roman" w:hAnsi="Times New Roman" w:cs="Times New Roman"/>
        </w:rPr>
        <w:t>Bank: [BANK NAME]</w:t>
      </w:r>
    </w:p>
    <w:p w14:paraId="0D9182F2" w14:textId="77777777" w:rsidR="00F07F06" w:rsidRPr="005F7128" w:rsidRDefault="00F07F06" w:rsidP="005F7128">
      <w:pPr>
        <w:numPr>
          <w:ilvl w:val="0"/>
          <w:numId w:val="11"/>
        </w:numPr>
        <w:spacing w:line="276" w:lineRule="auto"/>
        <w:jc w:val="both"/>
        <w:rPr>
          <w:rFonts w:ascii="Times New Roman" w:hAnsi="Times New Roman" w:cs="Times New Roman"/>
        </w:rPr>
      </w:pPr>
      <w:proofErr w:type="spellStart"/>
      <w:r w:rsidRPr="005F7128">
        <w:rPr>
          <w:rFonts w:ascii="Times New Roman" w:hAnsi="Times New Roman" w:cs="Times New Roman"/>
        </w:rPr>
        <w:t>Account</w:t>
      </w:r>
      <w:proofErr w:type="spellEnd"/>
      <w:r w:rsidRPr="005F7128">
        <w:rPr>
          <w:rFonts w:ascii="Times New Roman" w:hAnsi="Times New Roman" w:cs="Times New Roman"/>
        </w:rPr>
        <w:t xml:space="preserve"> </w:t>
      </w:r>
      <w:proofErr w:type="spellStart"/>
      <w:r w:rsidRPr="005F7128">
        <w:rPr>
          <w:rFonts w:ascii="Times New Roman" w:hAnsi="Times New Roman" w:cs="Times New Roman"/>
        </w:rPr>
        <w:t>holder</w:t>
      </w:r>
      <w:proofErr w:type="spellEnd"/>
      <w:r w:rsidRPr="005F7128">
        <w:rPr>
          <w:rFonts w:ascii="Times New Roman" w:hAnsi="Times New Roman" w:cs="Times New Roman"/>
        </w:rPr>
        <w:t>: [NAME]</w:t>
      </w:r>
    </w:p>
    <w:p w14:paraId="225942C6" w14:textId="77777777" w:rsidR="00F07F06" w:rsidRPr="005F7128" w:rsidRDefault="00F07F06" w:rsidP="005F7128">
      <w:pPr>
        <w:numPr>
          <w:ilvl w:val="0"/>
          <w:numId w:val="11"/>
        </w:numPr>
        <w:spacing w:line="276" w:lineRule="auto"/>
        <w:jc w:val="both"/>
        <w:rPr>
          <w:rFonts w:ascii="Times New Roman" w:hAnsi="Times New Roman" w:cs="Times New Roman"/>
        </w:rPr>
      </w:pPr>
      <w:r w:rsidRPr="005F7128">
        <w:rPr>
          <w:rFonts w:ascii="Times New Roman" w:hAnsi="Times New Roman" w:cs="Times New Roman"/>
        </w:rPr>
        <w:t>CNPJ: [NUMBER]</w:t>
      </w:r>
    </w:p>
    <w:p w14:paraId="55637CFF" w14:textId="77777777" w:rsidR="00F07F06" w:rsidRPr="005F7128" w:rsidRDefault="00F07F06" w:rsidP="005F7128">
      <w:pPr>
        <w:numPr>
          <w:ilvl w:val="0"/>
          <w:numId w:val="11"/>
        </w:numPr>
        <w:spacing w:line="276" w:lineRule="auto"/>
        <w:jc w:val="both"/>
        <w:rPr>
          <w:rFonts w:ascii="Times New Roman" w:hAnsi="Times New Roman" w:cs="Times New Roman"/>
        </w:rPr>
      </w:pPr>
      <w:r w:rsidRPr="005F7128">
        <w:rPr>
          <w:rFonts w:ascii="Times New Roman" w:hAnsi="Times New Roman" w:cs="Times New Roman"/>
        </w:rPr>
        <w:t>Agency: [NUMBER]</w:t>
      </w:r>
    </w:p>
    <w:p w14:paraId="64BF1F05" w14:textId="77777777" w:rsidR="00F07F06" w:rsidRPr="005F7128" w:rsidRDefault="00F07F06" w:rsidP="005F7128">
      <w:pPr>
        <w:numPr>
          <w:ilvl w:val="0"/>
          <w:numId w:val="11"/>
        </w:numPr>
        <w:spacing w:line="276" w:lineRule="auto"/>
        <w:jc w:val="both"/>
        <w:rPr>
          <w:rFonts w:ascii="Times New Roman" w:hAnsi="Times New Roman" w:cs="Times New Roman"/>
        </w:rPr>
      </w:pPr>
      <w:proofErr w:type="spellStart"/>
      <w:r w:rsidRPr="005F7128">
        <w:rPr>
          <w:rFonts w:ascii="Times New Roman" w:hAnsi="Times New Roman" w:cs="Times New Roman"/>
        </w:rPr>
        <w:t>Account</w:t>
      </w:r>
      <w:proofErr w:type="spellEnd"/>
      <w:r w:rsidRPr="005F7128">
        <w:rPr>
          <w:rFonts w:ascii="Times New Roman" w:hAnsi="Times New Roman" w:cs="Times New Roman"/>
        </w:rPr>
        <w:t>: [NUMBER]</w:t>
      </w:r>
    </w:p>
    <w:p w14:paraId="13160199" w14:textId="1C831B94" w:rsidR="00F07F06" w:rsidRPr="005F7128" w:rsidRDefault="00BC023D" w:rsidP="005F7128">
      <w:pPr>
        <w:spacing w:line="276" w:lineRule="auto"/>
        <w:jc w:val="both"/>
        <w:rPr>
          <w:rFonts w:ascii="Times New Roman" w:hAnsi="Times New Roman" w:cs="Times New Roman"/>
        </w:rPr>
      </w:pPr>
      <w:r>
        <w:rPr>
          <w:rFonts w:ascii="Times New Roman" w:hAnsi="Times New Roman" w:cs="Times New Roman"/>
          <w:b/>
          <w:bCs/>
        </w:rPr>
        <w:t>4</w:t>
      </w:r>
      <w:r w:rsidR="00F07F06" w:rsidRPr="005F7128">
        <w:rPr>
          <w:rFonts w:ascii="Times New Roman" w:hAnsi="Times New Roman" w:cs="Times New Roman"/>
          <w:b/>
          <w:bCs/>
        </w:rPr>
        <w:t xml:space="preserve">.3 </w:t>
      </w:r>
      <w:proofErr w:type="spellStart"/>
      <w:r w:rsidR="00F07F06" w:rsidRPr="005F7128">
        <w:rPr>
          <w:rFonts w:ascii="Times New Roman" w:hAnsi="Times New Roman" w:cs="Times New Roman"/>
          <w:b/>
          <w:bCs/>
        </w:rPr>
        <w:t>Invoicing</w:t>
      </w:r>
      <w:proofErr w:type="spellEnd"/>
    </w:p>
    <w:p w14:paraId="4E480AF2" w14:textId="03E92440"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The Supplier shall issue a single </w:t>
      </w:r>
      <w:r w:rsidRPr="00AF1DE1">
        <w:rPr>
          <w:rFonts w:ascii="Times New Roman" w:hAnsi="Times New Roman" w:cs="Times New Roman"/>
          <w:lang w:val="en-US"/>
        </w:rPr>
        <w:t>Nota Fiscal de Serviços (NFS-e) upon</w:t>
      </w:r>
      <w:r w:rsidRPr="005F7128">
        <w:rPr>
          <w:rFonts w:ascii="Times New Roman" w:hAnsi="Times New Roman" w:cs="Times New Roman"/>
          <w:lang w:val="en-US"/>
        </w:rPr>
        <w:t xml:space="preserve"> completion of the Activation, in accordance with applicable Brazilian tax law.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shall not be obligated to process payment without a valid and compliant Nota Fiscal.</w:t>
      </w:r>
    </w:p>
    <w:p w14:paraId="3CD8C0E1" w14:textId="7BEF33AD" w:rsidR="00F07F06"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4</w:t>
      </w:r>
      <w:r w:rsidR="00F07F06" w:rsidRPr="005F7128">
        <w:rPr>
          <w:rFonts w:ascii="Times New Roman" w:hAnsi="Times New Roman" w:cs="Times New Roman"/>
          <w:b/>
          <w:bCs/>
          <w:lang w:val="en-US"/>
        </w:rPr>
        <w:t>.4 Taxes</w:t>
      </w:r>
    </w:p>
    <w:p w14:paraId="626C3ED8" w14:textId="5146128F" w:rsidR="00F07F06" w:rsidRPr="005F7128" w:rsidRDefault="00F07F06"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Each Party shall be solely responsible for its own taxes arising from this Agreement.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shall withhold taxes at source where required by law.</w:t>
      </w:r>
    </w:p>
    <w:p w14:paraId="2ACC9006" w14:textId="29085342" w:rsidR="00FA1F24" w:rsidRPr="005F7128" w:rsidRDefault="00FA1F24" w:rsidP="005F7128">
      <w:pPr>
        <w:spacing w:line="276" w:lineRule="auto"/>
        <w:jc w:val="both"/>
        <w:rPr>
          <w:rFonts w:ascii="Times New Roman" w:hAnsi="Times New Roman" w:cs="Times New Roman"/>
          <w:b/>
          <w:bCs/>
          <w:lang w:val="en-US"/>
        </w:rPr>
      </w:pPr>
    </w:p>
    <w:p w14:paraId="04BE0562" w14:textId="341BE55E" w:rsidR="00FA1F24" w:rsidRPr="005F7128" w:rsidRDefault="00FA1F24" w:rsidP="005F7128">
      <w:pPr>
        <w:spacing w:line="276" w:lineRule="auto"/>
        <w:jc w:val="both"/>
        <w:rPr>
          <w:rFonts w:ascii="Times New Roman" w:hAnsi="Times New Roman" w:cs="Times New Roman"/>
          <w:b/>
          <w:bCs/>
          <w:lang w:val="en-US"/>
        </w:rPr>
      </w:pPr>
      <w:r w:rsidRPr="005F7128">
        <w:rPr>
          <w:rFonts w:ascii="Times New Roman" w:hAnsi="Times New Roman" w:cs="Times New Roman"/>
          <w:b/>
          <w:bCs/>
          <w:lang w:val="en-US"/>
        </w:rPr>
        <w:t xml:space="preserve">CLAUSE </w:t>
      </w:r>
      <w:r w:rsidR="00BC023D">
        <w:rPr>
          <w:rFonts w:ascii="Times New Roman" w:hAnsi="Times New Roman" w:cs="Times New Roman"/>
          <w:b/>
          <w:bCs/>
          <w:lang w:val="en-US"/>
        </w:rPr>
        <w:t>5</w:t>
      </w:r>
      <w:r w:rsidRPr="005F7128">
        <w:rPr>
          <w:rFonts w:ascii="Times New Roman" w:hAnsi="Times New Roman" w:cs="Times New Roman"/>
          <w:b/>
          <w:bCs/>
          <w:lang w:val="en-US"/>
        </w:rPr>
        <w:t xml:space="preserve"> — TERM, DEFAULT &amp; TERMINATION</w:t>
      </w:r>
    </w:p>
    <w:p w14:paraId="08E133DB" w14:textId="4E14969C" w:rsidR="00FA1F24" w:rsidRPr="005F7128" w:rsidRDefault="00BC023D" w:rsidP="005F7128">
      <w:pPr>
        <w:spacing w:line="276" w:lineRule="auto"/>
        <w:jc w:val="both"/>
        <w:rPr>
          <w:rFonts w:ascii="Times New Roman" w:hAnsi="Times New Roman" w:cs="Times New Roman"/>
          <w:lang w:val="en-US"/>
        </w:rPr>
      </w:pPr>
      <w:r>
        <w:rPr>
          <w:rFonts w:ascii="Times New Roman" w:hAnsi="Times New Roman" w:cs="Times New Roman"/>
          <w:b/>
          <w:bCs/>
          <w:lang w:val="en-US"/>
        </w:rPr>
        <w:t>5</w:t>
      </w:r>
      <w:r w:rsidR="00FA1F24" w:rsidRPr="00BC023D">
        <w:rPr>
          <w:rFonts w:ascii="Times New Roman" w:hAnsi="Times New Roman" w:cs="Times New Roman"/>
          <w:b/>
          <w:bCs/>
          <w:lang w:val="en-US"/>
        </w:rPr>
        <w:t>.1 Term</w:t>
      </w:r>
    </w:p>
    <w:p w14:paraId="0631F6E9" w14:textId="02FBC489" w:rsidR="00FA1F24" w:rsidRDefault="00FA1F24"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lastRenderedPageBreak/>
        <w:t xml:space="preserve">This Agreement shall commence on the date of signing and shall remain in </w:t>
      </w:r>
      <w:r w:rsidR="00BC023D" w:rsidRPr="00BC023D">
        <w:rPr>
          <w:rFonts w:ascii="Times New Roman" w:hAnsi="Times New Roman" w:cs="Times New Roman"/>
          <w:lang w:val="en-US"/>
        </w:rPr>
        <w:t>force for a period of one (1) month, unless earlier terminated in accordance with this Clause</w:t>
      </w:r>
      <w:r w:rsidR="002E366C">
        <w:rPr>
          <w:rFonts w:ascii="Times New Roman" w:hAnsi="Times New Roman" w:cs="Times New Roman"/>
          <w:lang w:val="en-US"/>
        </w:rPr>
        <w:t>.</w:t>
      </w:r>
    </w:p>
    <w:p w14:paraId="594E49EC" w14:textId="77777777" w:rsidR="002E366C" w:rsidRPr="00BC023D" w:rsidRDefault="002E366C" w:rsidP="005F7128">
      <w:pPr>
        <w:spacing w:line="276" w:lineRule="auto"/>
        <w:jc w:val="both"/>
        <w:rPr>
          <w:rFonts w:ascii="Times New Roman" w:hAnsi="Times New Roman" w:cs="Times New Roman"/>
          <w:b/>
          <w:bCs/>
          <w:lang w:val="en-US"/>
        </w:rPr>
      </w:pPr>
    </w:p>
    <w:p w14:paraId="3033792F" w14:textId="73F6522B" w:rsidR="00C8262F" w:rsidRPr="00D07A15" w:rsidRDefault="00A221BA" w:rsidP="00D07A15">
      <w:pPr>
        <w:spacing w:line="276" w:lineRule="auto"/>
        <w:jc w:val="both"/>
        <w:rPr>
          <w:rFonts w:ascii="Times New Roman" w:hAnsi="Times New Roman" w:cs="Times New Roman"/>
          <w:lang w:val="en-US"/>
        </w:rPr>
      </w:pPr>
      <w:r>
        <w:rPr>
          <w:rFonts w:ascii="Times New Roman" w:hAnsi="Times New Roman" w:cs="Times New Roman"/>
          <w:b/>
          <w:bCs/>
          <w:lang w:val="en-US"/>
        </w:rPr>
        <w:t>5</w:t>
      </w:r>
      <w:r w:rsidR="00C8262F" w:rsidRPr="00D07A15">
        <w:rPr>
          <w:rFonts w:ascii="Times New Roman" w:hAnsi="Times New Roman" w:cs="Times New Roman"/>
          <w:b/>
          <w:bCs/>
          <w:lang w:val="en-US"/>
        </w:rPr>
        <w:t>.2 Events of Default</w:t>
      </w:r>
    </w:p>
    <w:p w14:paraId="41BCBE44"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Each of the following shall constitute an Event of Default under this Agreement:</w:t>
      </w:r>
    </w:p>
    <w:p w14:paraId="00DC0768" w14:textId="77777777" w:rsidR="00C8262F" w:rsidRPr="00D07A15" w:rsidRDefault="00C8262F" w:rsidP="00D07A15">
      <w:pPr>
        <w:numPr>
          <w:ilvl w:val="0"/>
          <w:numId w:val="22"/>
        </w:numPr>
        <w:spacing w:line="276" w:lineRule="auto"/>
        <w:jc w:val="both"/>
        <w:rPr>
          <w:rFonts w:ascii="Times New Roman" w:hAnsi="Times New Roman" w:cs="Times New Roman"/>
          <w:lang w:val="en-US"/>
        </w:rPr>
      </w:pPr>
      <w:r w:rsidRPr="00D07A15">
        <w:rPr>
          <w:rFonts w:ascii="Times New Roman" w:hAnsi="Times New Roman" w:cs="Times New Roman"/>
          <w:lang w:val="en-US"/>
        </w:rPr>
        <w:t>Any material breach of the obligations set out in Clauses 1, 2, or 3.</w:t>
      </w:r>
    </w:p>
    <w:p w14:paraId="1414C5F3" w14:textId="77777777" w:rsidR="00C8262F" w:rsidRPr="00D07A15" w:rsidRDefault="00C8262F" w:rsidP="00D07A15">
      <w:pPr>
        <w:numPr>
          <w:ilvl w:val="0"/>
          <w:numId w:val="22"/>
        </w:numPr>
        <w:spacing w:line="276" w:lineRule="auto"/>
        <w:jc w:val="both"/>
        <w:rPr>
          <w:rFonts w:ascii="Times New Roman" w:hAnsi="Times New Roman" w:cs="Times New Roman"/>
          <w:lang w:val="en-US"/>
        </w:rPr>
      </w:pPr>
      <w:r w:rsidRPr="00D07A15">
        <w:rPr>
          <w:rFonts w:ascii="Times New Roman" w:hAnsi="Times New Roman" w:cs="Times New Roman"/>
          <w:lang w:val="en-US"/>
        </w:rPr>
        <w:t>Failure to make any payment when due.</w:t>
      </w:r>
    </w:p>
    <w:p w14:paraId="7BFAB259" w14:textId="77777777" w:rsidR="00C8262F" w:rsidRPr="00D07A15" w:rsidRDefault="00C8262F" w:rsidP="00D07A15">
      <w:pPr>
        <w:numPr>
          <w:ilvl w:val="0"/>
          <w:numId w:val="22"/>
        </w:numPr>
        <w:spacing w:line="276" w:lineRule="auto"/>
        <w:jc w:val="both"/>
        <w:rPr>
          <w:rFonts w:ascii="Times New Roman" w:hAnsi="Times New Roman" w:cs="Times New Roman"/>
          <w:lang w:val="en-US"/>
        </w:rPr>
      </w:pPr>
      <w:r w:rsidRPr="00D07A15">
        <w:rPr>
          <w:rFonts w:ascii="Times New Roman" w:hAnsi="Times New Roman" w:cs="Times New Roman"/>
          <w:lang w:val="en-US"/>
        </w:rPr>
        <w:t>Provision of false or misleading information by either Party.</w:t>
      </w:r>
    </w:p>
    <w:p w14:paraId="5B98F914" w14:textId="77777777" w:rsidR="00C8262F" w:rsidRPr="00D07A15" w:rsidRDefault="00C8262F" w:rsidP="00D07A15">
      <w:pPr>
        <w:numPr>
          <w:ilvl w:val="0"/>
          <w:numId w:val="22"/>
        </w:numPr>
        <w:spacing w:line="276" w:lineRule="auto"/>
        <w:jc w:val="both"/>
        <w:rPr>
          <w:rFonts w:ascii="Times New Roman" w:hAnsi="Times New Roman" w:cs="Times New Roman"/>
          <w:lang w:val="en-US"/>
        </w:rPr>
      </w:pPr>
      <w:r w:rsidRPr="00D07A15">
        <w:rPr>
          <w:rFonts w:ascii="Times New Roman" w:hAnsi="Times New Roman" w:cs="Times New Roman"/>
          <w:lang w:val="en-US"/>
        </w:rPr>
        <w:t>Any act or omission by the Supplier that exposes TGB to reputational, legal, or regulatory risk.</w:t>
      </w:r>
    </w:p>
    <w:p w14:paraId="1698565A" w14:textId="77777777" w:rsidR="00C8262F" w:rsidRDefault="00C8262F" w:rsidP="00D07A15">
      <w:pPr>
        <w:numPr>
          <w:ilvl w:val="0"/>
          <w:numId w:val="22"/>
        </w:numPr>
        <w:spacing w:line="276" w:lineRule="auto"/>
        <w:jc w:val="both"/>
        <w:rPr>
          <w:rFonts w:ascii="Times New Roman" w:hAnsi="Times New Roman" w:cs="Times New Roman"/>
          <w:lang w:val="en-US"/>
        </w:rPr>
      </w:pPr>
      <w:r w:rsidRPr="00D07A15">
        <w:rPr>
          <w:rFonts w:ascii="Times New Roman" w:hAnsi="Times New Roman" w:cs="Times New Roman"/>
          <w:lang w:val="en-US"/>
        </w:rPr>
        <w:t>Insolvency, bankruptcy, or cessation of business by the Supplier.</w:t>
      </w:r>
    </w:p>
    <w:p w14:paraId="67317903" w14:textId="77777777" w:rsidR="003E117E" w:rsidRPr="00D07A15" w:rsidRDefault="003E117E" w:rsidP="003E117E">
      <w:pPr>
        <w:spacing w:line="276" w:lineRule="auto"/>
        <w:ind w:left="720"/>
        <w:jc w:val="both"/>
        <w:rPr>
          <w:rFonts w:ascii="Times New Roman" w:hAnsi="Times New Roman" w:cs="Times New Roman"/>
          <w:lang w:val="en-US"/>
        </w:rPr>
      </w:pPr>
    </w:p>
    <w:p w14:paraId="6D356541" w14:textId="66A2BA0A" w:rsidR="00C8262F" w:rsidRPr="00D07A15" w:rsidRDefault="00A221BA" w:rsidP="00D07A15">
      <w:pPr>
        <w:spacing w:line="276" w:lineRule="auto"/>
        <w:jc w:val="both"/>
        <w:rPr>
          <w:rFonts w:ascii="Times New Roman" w:hAnsi="Times New Roman" w:cs="Times New Roman"/>
          <w:lang w:val="en-US"/>
        </w:rPr>
      </w:pPr>
      <w:r>
        <w:rPr>
          <w:rFonts w:ascii="Times New Roman" w:hAnsi="Times New Roman" w:cs="Times New Roman"/>
          <w:b/>
          <w:bCs/>
          <w:lang w:val="en-US"/>
        </w:rPr>
        <w:t>5</w:t>
      </w:r>
      <w:r w:rsidR="00C8262F" w:rsidRPr="00D07A15">
        <w:rPr>
          <w:rFonts w:ascii="Times New Roman" w:hAnsi="Times New Roman" w:cs="Times New Roman"/>
          <w:b/>
          <w:bCs/>
          <w:lang w:val="en-US"/>
        </w:rPr>
        <w:t>.3 Cure Period</w:t>
      </w:r>
    </w:p>
    <w:p w14:paraId="347A4F0C"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Upon the occurrence of an Event of Default, the non-defaulting Party shall notify the defaulting Party in writing. The defaulting Party shall have five (5) Business Days from receipt of such notice to remedy the breach, where the breach is capable of remedy. If the breach is not remedied within such period, the non-defaulting Party may proceed with termination in accordance with Clause 6.5.</w:t>
      </w:r>
    </w:p>
    <w:p w14:paraId="53375082"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The cure period shall not apply to breaches involving:</w:t>
      </w:r>
    </w:p>
    <w:p w14:paraId="0C185A34" w14:textId="77777777" w:rsidR="00C8262F" w:rsidRPr="00C8262F" w:rsidRDefault="00C8262F" w:rsidP="00D07A15">
      <w:pPr>
        <w:numPr>
          <w:ilvl w:val="0"/>
          <w:numId w:val="23"/>
        </w:numPr>
        <w:spacing w:line="276" w:lineRule="auto"/>
        <w:jc w:val="both"/>
        <w:rPr>
          <w:rFonts w:ascii="Times New Roman" w:hAnsi="Times New Roman" w:cs="Times New Roman"/>
        </w:rPr>
      </w:pPr>
      <w:proofErr w:type="spellStart"/>
      <w:r w:rsidRPr="00C8262F">
        <w:rPr>
          <w:rFonts w:ascii="Times New Roman" w:hAnsi="Times New Roman" w:cs="Times New Roman"/>
        </w:rPr>
        <w:t>Protection</w:t>
      </w:r>
      <w:proofErr w:type="spellEnd"/>
      <w:r w:rsidRPr="00C8262F">
        <w:rPr>
          <w:rFonts w:ascii="Times New Roman" w:hAnsi="Times New Roman" w:cs="Times New Roman"/>
        </w:rPr>
        <w:t xml:space="preserve"> </w:t>
      </w:r>
      <w:proofErr w:type="spellStart"/>
      <w:r w:rsidRPr="00C8262F">
        <w:rPr>
          <w:rFonts w:ascii="Times New Roman" w:hAnsi="Times New Roman" w:cs="Times New Roman"/>
        </w:rPr>
        <w:t>of</w:t>
      </w:r>
      <w:proofErr w:type="spellEnd"/>
      <w:r w:rsidRPr="00C8262F">
        <w:rPr>
          <w:rFonts w:ascii="Times New Roman" w:hAnsi="Times New Roman" w:cs="Times New Roman"/>
        </w:rPr>
        <w:t xml:space="preserve"> </w:t>
      </w:r>
      <w:proofErr w:type="spellStart"/>
      <w:r w:rsidRPr="00C8262F">
        <w:rPr>
          <w:rFonts w:ascii="Times New Roman" w:hAnsi="Times New Roman" w:cs="Times New Roman"/>
        </w:rPr>
        <w:t>minors</w:t>
      </w:r>
      <w:proofErr w:type="spellEnd"/>
      <w:r w:rsidRPr="00C8262F">
        <w:rPr>
          <w:rFonts w:ascii="Times New Roman" w:hAnsi="Times New Roman" w:cs="Times New Roman"/>
        </w:rPr>
        <w:t>.</w:t>
      </w:r>
    </w:p>
    <w:p w14:paraId="1D49419A" w14:textId="77777777" w:rsidR="00C8262F" w:rsidRPr="00C8262F" w:rsidRDefault="00C8262F" w:rsidP="00D07A15">
      <w:pPr>
        <w:numPr>
          <w:ilvl w:val="0"/>
          <w:numId w:val="23"/>
        </w:numPr>
        <w:spacing w:line="276" w:lineRule="auto"/>
        <w:jc w:val="both"/>
        <w:rPr>
          <w:rFonts w:ascii="Times New Roman" w:hAnsi="Times New Roman" w:cs="Times New Roman"/>
        </w:rPr>
      </w:pPr>
      <w:proofErr w:type="spellStart"/>
      <w:r w:rsidRPr="00C8262F">
        <w:rPr>
          <w:rFonts w:ascii="Times New Roman" w:hAnsi="Times New Roman" w:cs="Times New Roman"/>
        </w:rPr>
        <w:t>Regulatory</w:t>
      </w:r>
      <w:proofErr w:type="spellEnd"/>
      <w:r w:rsidRPr="00C8262F">
        <w:rPr>
          <w:rFonts w:ascii="Times New Roman" w:hAnsi="Times New Roman" w:cs="Times New Roman"/>
        </w:rPr>
        <w:t xml:space="preserve"> </w:t>
      </w:r>
      <w:proofErr w:type="spellStart"/>
      <w:r w:rsidRPr="00C8262F">
        <w:rPr>
          <w:rFonts w:ascii="Times New Roman" w:hAnsi="Times New Roman" w:cs="Times New Roman"/>
        </w:rPr>
        <w:t>violations</w:t>
      </w:r>
      <w:proofErr w:type="spellEnd"/>
      <w:r w:rsidRPr="00C8262F">
        <w:rPr>
          <w:rFonts w:ascii="Times New Roman" w:hAnsi="Times New Roman" w:cs="Times New Roman"/>
        </w:rPr>
        <w:t>.</w:t>
      </w:r>
    </w:p>
    <w:p w14:paraId="1E667A14" w14:textId="77777777" w:rsidR="00C8262F" w:rsidRPr="00D07A15" w:rsidRDefault="00C8262F" w:rsidP="00D07A15">
      <w:pPr>
        <w:numPr>
          <w:ilvl w:val="0"/>
          <w:numId w:val="23"/>
        </w:numPr>
        <w:spacing w:line="276" w:lineRule="auto"/>
        <w:jc w:val="both"/>
        <w:rPr>
          <w:rFonts w:ascii="Times New Roman" w:hAnsi="Times New Roman" w:cs="Times New Roman"/>
          <w:lang w:val="en-US"/>
        </w:rPr>
      </w:pPr>
      <w:r w:rsidRPr="00D07A15">
        <w:rPr>
          <w:rFonts w:ascii="Times New Roman" w:hAnsi="Times New Roman" w:cs="Times New Roman"/>
          <w:lang w:val="en-US"/>
        </w:rPr>
        <w:t>Unauthorized use of TGB's brand, materials, or content.</w:t>
      </w:r>
    </w:p>
    <w:p w14:paraId="5C660F88" w14:textId="77777777" w:rsidR="00C8262F" w:rsidRPr="00D07A15" w:rsidRDefault="00C8262F" w:rsidP="00D07A15">
      <w:pPr>
        <w:numPr>
          <w:ilvl w:val="0"/>
          <w:numId w:val="23"/>
        </w:numPr>
        <w:spacing w:line="276" w:lineRule="auto"/>
        <w:jc w:val="both"/>
        <w:rPr>
          <w:rFonts w:ascii="Times New Roman" w:hAnsi="Times New Roman" w:cs="Times New Roman"/>
          <w:lang w:val="en-US"/>
        </w:rPr>
      </w:pPr>
      <w:r w:rsidRPr="00D07A15">
        <w:rPr>
          <w:rFonts w:ascii="Times New Roman" w:hAnsi="Times New Roman" w:cs="Times New Roman"/>
          <w:lang w:val="en-US"/>
        </w:rPr>
        <w:t>Any breach that causes immediate reputational or legal harm to TGB.</w:t>
      </w:r>
    </w:p>
    <w:p w14:paraId="526EAC12" w14:textId="77777777" w:rsidR="00C8262F"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In such cases, TGB may terminate this Agreement immediately and without prior notice.</w:t>
      </w:r>
    </w:p>
    <w:p w14:paraId="139E86FA" w14:textId="77777777" w:rsidR="00023E12" w:rsidRPr="00D07A15" w:rsidRDefault="00023E12" w:rsidP="00D07A15">
      <w:pPr>
        <w:spacing w:line="276" w:lineRule="auto"/>
        <w:jc w:val="both"/>
        <w:rPr>
          <w:rFonts w:ascii="Times New Roman" w:hAnsi="Times New Roman" w:cs="Times New Roman"/>
          <w:lang w:val="en-US"/>
        </w:rPr>
      </w:pPr>
    </w:p>
    <w:p w14:paraId="7ACC1C4E" w14:textId="11591ED8" w:rsidR="00C8262F" w:rsidRPr="00D07A15" w:rsidRDefault="00A221BA" w:rsidP="00D07A15">
      <w:pPr>
        <w:spacing w:line="276" w:lineRule="auto"/>
        <w:jc w:val="both"/>
        <w:rPr>
          <w:rFonts w:ascii="Times New Roman" w:hAnsi="Times New Roman" w:cs="Times New Roman"/>
          <w:lang w:val="en-US"/>
        </w:rPr>
      </w:pPr>
      <w:r>
        <w:rPr>
          <w:rFonts w:ascii="Times New Roman" w:hAnsi="Times New Roman" w:cs="Times New Roman"/>
          <w:b/>
          <w:bCs/>
          <w:lang w:val="en-US"/>
        </w:rPr>
        <w:t>5</w:t>
      </w:r>
      <w:r w:rsidR="00C8262F" w:rsidRPr="00D07A15">
        <w:rPr>
          <w:rFonts w:ascii="Times New Roman" w:hAnsi="Times New Roman" w:cs="Times New Roman"/>
          <w:b/>
          <w:bCs/>
          <w:lang w:val="en-US"/>
        </w:rPr>
        <w:t>.4 Penalties and Liquidated Damages</w:t>
      </w:r>
    </w:p>
    <w:p w14:paraId="7864FAB7" w14:textId="43ACEE66" w:rsidR="00023E12"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In the event of a breach by the Supplier of the compliance obligations set out in Clauses 2, 3, or 4, the following penalties shall apply: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17"/>
        <w:gridCol w:w="1156"/>
      </w:tblGrid>
      <w:tr w:rsidR="00C8262F" w:rsidRPr="00C8262F" w14:paraId="3005F50B" w14:textId="77777777">
        <w:trPr>
          <w:tblCellSpacing w:w="15" w:type="dxa"/>
        </w:trPr>
        <w:tc>
          <w:tcPr>
            <w:tcW w:w="0" w:type="auto"/>
            <w:vAlign w:val="center"/>
            <w:hideMark/>
          </w:tcPr>
          <w:p w14:paraId="1CBFC4F4" w14:textId="77777777" w:rsidR="00C8262F" w:rsidRPr="00C8262F" w:rsidRDefault="00C8262F" w:rsidP="00D07A15">
            <w:pPr>
              <w:spacing w:line="276" w:lineRule="auto"/>
              <w:jc w:val="both"/>
              <w:rPr>
                <w:rFonts w:ascii="Times New Roman" w:hAnsi="Times New Roman" w:cs="Times New Roman"/>
                <w:b/>
                <w:bCs/>
              </w:rPr>
            </w:pPr>
            <w:r w:rsidRPr="00C8262F">
              <w:rPr>
                <w:rFonts w:ascii="Times New Roman" w:hAnsi="Times New Roman" w:cs="Times New Roman"/>
                <w:b/>
                <w:bCs/>
              </w:rPr>
              <w:t>Breach</w:t>
            </w:r>
          </w:p>
        </w:tc>
        <w:tc>
          <w:tcPr>
            <w:tcW w:w="0" w:type="auto"/>
            <w:vAlign w:val="center"/>
            <w:hideMark/>
          </w:tcPr>
          <w:p w14:paraId="03F3836F" w14:textId="77777777" w:rsidR="00C8262F" w:rsidRPr="00C8262F" w:rsidRDefault="00C8262F" w:rsidP="00D07A15">
            <w:pPr>
              <w:spacing w:line="276" w:lineRule="auto"/>
              <w:jc w:val="both"/>
              <w:rPr>
                <w:rFonts w:ascii="Times New Roman" w:hAnsi="Times New Roman" w:cs="Times New Roman"/>
                <w:b/>
                <w:bCs/>
              </w:rPr>
            </w:pPr>
            <w:proofErr w:type="spellStart"/>
            <w:r w:rsidRPr="00C8262F">
              <w:rPr>
                <w:rFonts w:ascii="Times New Roman" w:hAnsi="Times New Roman" w:cs="Times New Roman"/>
                <w:b/>
                <w:bCs/>
              </w:rPr>
              <w:t>Penalty</w:t>
            </w:r>
            <w:proofErr w:type="spellEnd"/>
          </w:p>
        </w:tc>
      </w:tr>
      <w:tr w:rsidR="00C8262F" w:rsidRPr="00C8262F" w14:paraId="1B0C79FC" w14:textId="77777777">
        <w:trPr>
          <w:tblCellSpacing w:w="15" w:type="dxa"/>
        </w:trPr>
        <w:tc>
          <w:tcPr>
            <w:tcW w:w="0" w:type="auto"/>
            <w:vAlign w:val="center"/>
            <w:hideMark/>
          </w:tcPr>
          <w:p w14:paraId="6F9677EB"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Use of unauthorized materials or scripts</w:t>
            </w:r>
          </w:p>
        </w:tc>
        <w:tc>
          <w:tcPr>
            <w:tcW w:w="0" w:type="auto"/>
            <w:vAlign w:val="center"/>
            <w:hideMark/>
          </w:tcPr>
          <w:p w14:paraId="7A8352CD" w14:textId="77777777" w:rsidR="00C8262F" w:rsidRPr="00C8262F" w:rsidRDefault="00C8262F" w:rsidP="00D07A15">
            <w:pPr>
              <w:spacing w:line="276" w:lineRule="auto"/>
              <w:jc w:val="both"/>
              <w:rPr>
                <w:rFonts w:ascii="Times New Roman" w:hAnsi="Times New Roman" w:cs="Times New Roman"/>
              </w:rPr>
            </w:pPr>
            <w:r w:rsidRPr="00C8262F">
              <w:rPr>
                <w:rFonts w:ascii="Times New Roman" w:hAnsi="Times New Roman" w:cs="Times New Roman"/>
              </w:rPr>
              <w:t>USD 1,000</w:t>
            </w:r>
          </w:p>
        </w:tc>
      </w:tr>
      <w:tr w:rsidR="00C8262F" w:rsidRPr="00C8262F" w14:paraId="63CC0359" w14:textId="77777777">
        <w:trPr>
          <w:tblCellSpacing w:w="15" w:type="dxa"/>
        </w:trPr>
        <w:tc>
          <w:tcPr>
            <w:tcW w:w="0" w:type="auto"/>
            <w:vAlign w:val="center"/>
            <w:hideMark/>
          </w:tcPr>
          <w:p w14:paraId="48B08799"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Interaction with or distribution of materials to a minor</w:t>
            </w:r>
          </w:p>
        </w:tc>
        <w:tc>
          <w:tcPr>
            <w:tcW w:w="0" w:type="auto"/>
            <w:vAlign w:val="center"/>
            <w:hideMark/>
          </w:tcPr>
          <w:p w14:paraId="374EC443" w14:textId="77777777" w:rsidR="00C8262F" w:rsidRPr="00C8262F" w:rsidRDefault="00C8262F" w:rsidP="00D07A15">
            <w:pPr>
              <w:spacing w:line="276" w:lineRule="auto"/>
              <w:jc w:val="both"/>
              <w:rPr>
                <w:rFonts w:ascii="Times New Roman" w:hAnsi="Times New Roman" w:cs="Times New Roman"/>
              </w:rPr>
            </w:pPr>
            <w:r w:rsidRPr="00C8262F">
              <w:rPr>
                <w:rFonts w:ascii="Times New Roman" w:hAnsi="Times New Roman" w:cs="Times New Roman"/>
              </w:rPr>
              <w:t>USD 1,000</w:t>
            </w:r>
          </w:p>
        </w:tc>
      </w:tr>
      <w:tr w:rsidR="00C8262F" w:rsidRPr="00C8262F" w14:paraId="3D188C21" w14:textId="77777777">
        <w:trPr>
          <w:tblCellSpacing w:w="15" w:type="dxa"/>
        </w:trPr>
        <w:tc>
          <w:tcPr>
            <w:tcW w:w="0" w:type="auto"/>
            <w:vAlign w:val="center"/>
            <w:hideMark/>
          </w:tcPr>
          <w:p w14:paraId="24A95256" w14:textId="77777777" w:rsidR="00C8262F" w:rsidRPr="00C8262F" w:rsidRDefault="00C8262F" w:rsidP="00D07A15">
            <w:pPr>
              <w:spacing w:line="276" w:lineRule="auto"/>
              <w:jc w:val="both"/>
              <w:rPr>
                <w:rFonts w:ascii="Times New Roman" w:hAnsi="Times New Roman" w:cs="Times New Roman"/>
              </w:rPr>
            </w:pPr>
            <w:proofErr w:type="spellStart"/>
            <w:r w:rsidRPr="00C8262F">
              <w:rPr>
                <w:rFonts w:ascii="Times New Roman" w:hAnsi="Times New Roman" w:cs="Times New Roman"/>
              </w:rPr>
              <w:lastRenderedPageBreak/>
              <w:t>Deployment</w:t>
            </w:r>
            <w:proofErr w:type="spellEnd"/>
            <w:r w:rsidRPr="00C8262F">
              <w:rPr>
                <w:rFonts w:ascii="Times New Roman" w:hAnsi="Times New Roman" w:cs="Times New Roman"/>
              </w:rPr>
              <w:t xml:space="preserve"> </w:t>
            </w:r>
            <w:proofErr w:type="spellStart"/>
            <w:r w:rsidRPr="00C8262F">
              <w:rPr>
                <w:rFonts w:ascii="Times New Roman" w:hAnsi="Times New Roman" w:cs="Times New Roman"/>
              </w:rPr>
              <w:t>of</w:t>
            </w:r>
            <w:proofErr w:type="spellEnd"/>
            <w:r w:rsidRPr="00C8262F">
              <w:rPr>
                <w:rFonts w:ascii="Times New Roman" w:hAnsi="Times New Roman" w:cs="Times New Roman"/>
              </w:rPr>
              <w:t xml:space="preserve"> </w:t>
            </w:r>
            <w:proofErr w:type="spellStart"/>
            <w:r w:rsidRPr="00C8262F">
              <w:rPr>
                <w:rFonts w:ascii="Times New Roman" w:hAnsi="Times New Roman" w:cs="Times New Roman"/>
              </w:rPr>
              <w:t>untrained</w:t>
            </w:r>
            <w:proofErr w:type="spellEnd"/>
            <w:r w:rsidRPr="00C8262F">
              <w:rPr>
                <w:rFonts w:ascii="Times New Roman" w:hAnsi="Times New Roman" w:cs="Times New Roman"/>
              </w:rPr>
              <w:t xml:space="preserve"> </w:t>
            </w:r>
            <w:proofErr w:type="spellStart"/>
            <w:r w:rsidRPr="00C8262F">
              <w:rPr>
                <w:rFonts w:ascii="Times New Roman" w:hAnsi="Times New Roman" w:cs="Times New Roman"/>
              </w:rPr>
              <w:t>promoters</w:t>
            </w:r>
            <w:proofErr w:type="spellEnd"/>
          </w:p>
        </w:tc>
        <w:tc>
          <w:tcPr>
            <w:tcW w:w="0" w:type="auto"/>
            <w:vAlign w:val="center"/>
            <w:hideMark/>
          </w:tcPr>
          <w:p w14:paraId="0EC88164" w14:textId="77777777" w:rsidR="00C8262F" w:rsidRPr="00C8262F" w:rsidRDefault="00C8262F" w:rsidP="00D07A15">
            <w:pPr>
              <w:spacing w:line="276" w:lineRule="auto"/>
              <w:jc w:val="both"/>
              <w:rPr>
                <w:rFonts w:ascii="Times New Roman" w:hAnsi="Times New Roman" w:cs="Times New Roman"/>
              </w:rPr>
            </w:pPr>
            <w:r w:rsidRPr="00C8262F">
              <w:rPr>
                <w:rFonts w:ascii="Times New Roman" w:hAnsi="Times New Roman" w:cs="Times New Roman"/>
              </w:rPr>
              <w:t>USD 1,000</w:t>
            </w:r>
          </w:p>
        </w:tc>
      </w:tr>
      <w:tr w:rsidR="00C8262F" w:rsidRPr="00C8262F" w14:paraId="4DC419CC" w14:textId="77777777">
        <w:trPr>
          <w:tblCellSpacing w:w="15" w:type="dxa"/>
        </w:trPr>
        <w:tc>
          <w:tcPr>
            <w:tcW w:w="0" w:type="auto"/>
            <w:vAlign w:val="center"/>
            <w:hideMark/>
          </w:tcPr>
          <w:p w14:paraId="71C4ADAB" w14:textId="77777777" w:rsidR="00C8262F" w:rsidRPr="00C8262F" w:rsidRDefault="00C8262F" w:rsidP="00D07A15">
            <w:pPr>
              <w:spacing w:line="276" w:lineRule="auto"/>
              <w:jc w:val="both"/>
              <w:rPr>
                <w:rFonts w:ascii="Times New Roman" w:hAnsi="Times New Roman" w:cs="Times New Roman"/>
                <w:lang w:val="en-US"/>
              </w:rPr>
            </w:pPr>
            <w:r w:rsidRPr="00C8262F">
              <w:rPr>
                <w:rFonts w:ascii="Times New Roman" w:hAnsi="Times New Roman" w:cs="Times New Roman"/>
                <w:lang w:val="en-US"/>
              </w:rPr>
              <w:t>Association of the TGB brand with alcohol consumption</w:t>
            </w:r>
          </w:p>
        </w:tc>
        <w:tc>
          <w:tcPr>
            <w:tcW w:w="0" w:type="auto"/>
            <w:vAlign w:val="center"/>
            <w:hideMark/>
          </w:tcPr>
          <w:p w14:paraId="2147779A" w14:textId="77777777" w:rsidR="00C8262F" w:rsidRPr="00C8262F" w:rsidRDefault="00C8262F" w:rsidP="00D07A15">
            <w:pPr>
              <w:spacing w:line="276" w:lineRule="auto"/>
              <w:jc w:val="both"/>
              <w:rPr>
                <w:rFonts w:ascii="Times New Roman" w:hAnsi="Times New Roman" w:cs="Times New Roman"/>
              </w:rPr>
            </w:pPr>
            <w:r w:rsidRPr="00C8262F">
              <w:rPr>
                <w:rFonts w:ascii="Times New Roman" w:hAnsi="Times New Roman" w:cs="Times New Roman"/>
              </w:rPr>
              <w:t>USD 1,000</w:t>
            </w:r>
          </w:p>
        </w:tc>
      </w:tr>
      <w:tr w:rsidR="00C8262F" w:rsidRPr="00C8262F" w14:paraId="10EB670D" w14:textId="77777777">
        <w:trPr>
          <w:tblCellSpacing w:w="15" w:type="dxa"/>
        </w:trPr>
        <w:tc>
          <w:tcPr>
            <w:tcW w:w="0" w:type="auto"/>
            <w:vAlign w:val="center"/>
            <w:hideMark/>
          </w:tcPr>
          <w:p w14:paraId="771E928E"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Any regulatory violation under Clause 4</w:t>
            </w:r>
          </w:p>
        </w:tc>
        <w:tc>
          <w:tcPr>
            <w:tcW w:w="0" w:type="auto"/>
            <w:vAlign w:val="center"/>
            <w:hideMark/>
          </w:tcPr>
          <w:p w14:paraId="6AE93D8E" w14:textId="77777777" w:rsidR="00C8262F" w:rsidRPr="00C8262F" w:rsidRDefault="00C8262F" w:rsidP="00D07A15">
            <w:pPr>
              <w:spacing w:line="276" w:lineRule="auto"/>
              <w:jc w:val="both"/>
              <w:rPr>
                <w:rFonts w:ascii="Times New Roman" w:hAnsi="Times New Roman" w:cs="Times New Roman"/>
              </w:rPr>
            </w:pPr>
            <w:r w:rsidRPr="00C8262F">
              <w:rPr>
                <w:rFonts w:ascii="Times New Roman" w:hAnsi="Times New Roman" w:cs="Times New Roman"/>
              </w:rPr>
              <w:t>USD 1,000</w:t>
            </w:r>
          </w:p>
        </w:tc>
      </w:tr>
    </w:tbl>
    <w:p w14:paraId="31DD17F1"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The Parties agree that the above amounts represent a genuine pre-estimate of the loss that may be suffered by TGB and shall be payable without the need to prove actual damages.</w:t>
      </w:r>
    </w:p>
    <w:p w14:paraId="09EC5790" w14:textId="77777777" w:rsidR="00C8262F"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These penalties are cumulative and do not limit TGB's right to seek additional damages or to terminate this Agreement.</w:t>
      </w:r>
    </w:p>
    <w:p w14:paraId="2C908115" w14:textId="77777777" w:rsidR="0063733B" w:rsidRPr="00D07A15" w:rsidRDefault="0063733B" w:rsidP="00D07A15">
      <w:pPr>
        <w:spacing w:line="276" w:lineRule="auto"/>
        <w:jc w:val="both"/>
        <w:rPr>
          <w:rFonts w:ascii="Times New Roman" w:hAnsi="Times New Roman" w:cs="Times New Roman"/>
          <w:lang w:val="en-US"/>
        </w:rPr>
      </w:pPr>
    </w:p>
    <w:p w14:paraId="4AE7EF13" w14:textId="7A624BFC" w:rsidR="00C8262F" w:rsidRPr="00D07A15" w:rsidRDefault="00A221BA" w:rsidP="00D07A15">
      <w:pPr>
        <w:spacing w:line="276" w:lineRule="auto"/>
        <w:jc w:val="both"/>
        <w:rPr>
          <w:rFonts w:ascii="Times New Roman" w:hAnsi="Times New Roman" w:cs="Times New Roman"/>
          <w:lang w:val="en-US"/>
        </w:rPr>
      </w:pPr>
      <w:r>
        <w:rPr>
          <w:rFonts w:ascii="Times New Roman" w:hAnsi="Times New Roman" w:cs="Times New Roman"/>
          <w:b/>
          <w:bCs/>
          <w:lang w:val="en-US"/>
        </w:rPr>
        <w:t>5</w:t>
      </w:r>
      <w:r w:rsidR="00C8262F" w:rsidRPr="00D07A15">
        <w:rPr>
          <w:rFonts w:ascii="Times New Roman" w:hAnsi="Times New Roman" w:cs="Times New Roman"/>
          <w:b/>
          <w:bCs/>
          <w:lang w:val="en-US"/>
        </w:rPr>
        <w:t>.5 Termination for Cause</w:t>
      </w:r>
    </w:p>
    <w:p w14:paraId="3ECB9BD8"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TGB may terminate this Agreement immediately and without prior notice in the event of:</w:t>
      </w:r>
    </w:p>
    <w:p w14:paraId="2426958C" w14:textId="20B9CCB6" w:rsidR="00C8262F" w:rsidRPr="00D07A15" w:rsidRDefault="00C8262F" w:rsidP="00D07A15">
      <w:pPr>
        <w:numPr>
          <w:ilvl w:val="0"/>
          <w:numId w:val="24"/>
        </w:numPr>
        <w:spacing w:line="276" w:lineRule="auto"/>
        <w:jc w:val="both"/>
        <w:rPr>
          <w:rFonts w:ascii="Times New Roman" w:hAnsi="Times New Roman" w:cs="Times New Roman"/>
          <w:lang w:val="en-US"/>
        </w:rPr>
      </w:pPr>
      <w:r w:rsidRPr="00D07A15">
        <w:rPr>
          <w:rFonts w:ascii="Times New Roman" w:hAnsi="Times New Roman" w:cs="Times New Roman"/>
          <w:lang w:val="en-US"/>
        </w:rPr>
        <w:t xml:space="preserve">Any material breach that remains uncured following the expiration of the cure period set forth in Clause </w:t>
      </w:r>
      <w:r w:rsidR="00A221BA">
        <w:rPr>
          <w:rFonts w:ascii="Times New Roman" w:hAnsi="Times New Roman" w:cs="Times New Roman"/>
          <w:lang w:val="en-US"/>
        </w:rPr>
        <w:t>5</w:t>
      </w:r>
      <w:r w:rsidRPr="00D07A15">
        <w:rPr>
          <w:rFonts w:ascii="Times New Roman" w:hAnsi="Times New Roman" w:cs="Times New Roman"/>
          <w:lang w:val="en-US"/>
        </w:rPr>
        <w:t>.3.</w:t>
      </w:r>
    </w:p>
    <w:p w14:paraId="7743DACC" w14:textId="7CDF2E90" w:rsidR="00C8262F" w:rsidRPr="00D07A15" w:rsidRDefault="00C8262F" w:rsidP="00D07A15">
      <w:pPr>
        <w:numPr>
          <w:ilvl w:val="0"/>
          <w:numId w:val="24"/>
        </w:numPr>
        <w:spacing w:line="276" w:lineRule="auto"/>
        <w:jc w:val="both"/>
        <w:rPr>
          <w:rFonts w:ascii="Times New Roman" w:hAnsi="Times New Roman" w:cs="Times New Roman"/>
          <w:lang w:val="en-US"/>
        </w:rPr>
      </w:pPr>
      <w:r w:rsidRPr="00D07A15">
        <w:rPr>
          <w:rFonts w:ascii="Times New Roman" w:hAnsi="Times New Roman" w:cs="Times New Roman"/>
          <w:lang w:val="en-US"/>
        </w:rPr>
        <w:t xml:space="preserve">Any breach for which no cure period applies under Clause </w:t>
      </w:r>
      <w:r w:rsidR="00A221BA">
        <w:rPr>
          <w:rFonts w:ascii="Times New Roman" w:hAnsi="Times New Roman" w:cs="Times New Roman"/>
          <w:lang w:val="en-US"/>
        </w:rPr>
        <w:t>5</w:t>
      </w:r>
      <w:r w:rsidRPr="00D07A15">
        <w:rPr>
          <w:rFonts w:ascii="Times New Roman" w:hAnsi="Times New Roman" w:cs="Times New Roman"/>
          <w:lang w:val="en-US"/>
        </w:rPr>
        <w:t>.3.</w:t>
      </w:r>
    </w:p>
    <w:p w14:paraId="012DB422" w14:textId="77777777" w:rsidR="00C8262F" w:rsidRPr="00D07A15" w:rsidRDefault="00C8262F" w:rsidP="00D07A15">
      <w:pPr>
        <w:numPr>
          <w:ilvl w:val="0"/>
          <w:numId w:val="24"/>
        </w:numPr>
        <w:spacing w:line="276" w:lineRule="auto"/>
        <w:jc w:val="both"/>
        <w:rPr>
          <w:rFonts w:ascii="Times New Roman" w:hAnsi="Times New Roman" w:cs="Times New Roman"/>
          <w:lang w:val="en-US"/>
        </w:rPr>
      </w:pPr>
      <w:r w:rsidRPr="00D07A15">
        <w:rPr>
          <w:rFonts w:ascii="Times New Roman" w:hAnsi="Times New Roman" w:cs="Times New Roman"/>
          <w:lang w:val="en-US"/>
        </w:rPr>
        <w:t>Any regulatory violation attributable to the Supplier.</w:t>
      </w:r>
    </w:p>
    <w:p w14:paraId="51641EBE" w14:textId="77777777" w:rsidR="00C8262F" w:rsidRPr="00D07A15" w:rsidRDefault="00C8262F" w:rsidP="00D07A15">
      <w:pPr>
        <w:numPr>
          <w:ilvl w:val="0"/>
          <w:numId w:val="24"/>
        </w:numPr>
        <w:spacing w:line="276" w:lineRule="auto"/>
        <w:jc w:val="both"/>
        <w:rPr>
          <w:rFonts w:ascii="Times New Roman" w:hAnsi="Times New Roman" w:cs="Times New Roman"/>
          <w:lang w:val="en-US"/>
        </w:rPr>
      </w:pPr>
      <w:r w:rsidRPr="00D07A15">
        <w:rPr>
          <w:rFonts w:ascii="Times New Roman" w:hAnsi="Times New Roman" w:cs="Times New Roman"/>
          <w:lang w:val="en-US"/>
        </w:rPr>
        <w:t>Insolvency, bankruptcy, or cessation of business by the Supplier.</w:t>
      </w:r>
    </w:p>
    <w:p w14:paraId="08FC472E" w14:textId="77777777" w:rsidR="00C8262F"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In the event of termination for cause attributable to the Supplier, TGB shall have no obligation to pay any portion of the Fees relating to services not yet rendered and may recover any amounts already paid in respect of the breached obligations.</w:t>
      </w:r>
    </w:p>
    <w:p w14:paraId="1EAF0751" w14:textId="77777777" w:rsidR="0063733B" w:rsidRPr="00D07A15" w:rsidRDefault="0063733B" w:rsidP="00D07A15">
      <w:pPr>
        <w:spacing w:line="276" w:lineRule="auto"/>
        <w:jc w:val="both"/>
        <w:rPr>
          <w:rFonts w:ascii="Times New Roman" w:hAnsi="Times New Roman" w:cs="Times New Roman"/>
          <w:lang w:val="en-US"/>
        </w:rPr>
      </w:pPr>
    </w:p>
    <w:p w14:paraId="51435AB8" w14:textId="3ADC5B7F" w:rsidR="00C8262F" w:rsidRPr="00D07A15" w:rsidRDefault="00A221BA" w:rsidP="00D07A15">
      <w:pPr>
        <w:spacing w:line="276" w:lineRule="auto"/>
        <w:jc w:val="both"/>
        <w:rPr>
          <w:rFonts w:ascii="Times New Roman" w:hAnsi="Times New Roman" w:cs="Times New Roman"/>
          <w:lang w:val="en-US"/>
        </w:rPr>
      </w:pPr>
      <w:r>
        <w:rPr>
          <w:rFonts w:ascii="Times New Roman" w:hAnsi="Times New Roman" w:cs="Times New Roman"/>
          <w:b/>
          <w:bCs/>
          <w:lang w:val="en-US"/>
        </w:rPr>
        <w:t>5</w:t>
      </w:r>
      <w:r w:rsidR="00C8262F" w:rsidRPr="00D07A15">
        <w:rPr>
          <w:rFonts w:ascii="Times New Roman" w:hAnsi="Times New Roman" w:cs="Times New Roman"/>
          <w:b/>
          <w:bCs/>
          <w:lang w:val="en-US"/>
        </w:rPr>
        <w:t>.6 Termination for Convenience</w:t>
      </w:r>
    </w:p>
    <w:p w14:paraId="1FFC28BA"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Either Party may terminate this Agreement for convenience by providing fifteen (15) Business Days' prior written notice to the other Party.</w:t>
      </w:r>
    </w:p>
    <w:p w14:paraId="27B31FEB" w14:textId="77777777" w:rsidR="00C8262F" w:rsidRPr="00D07A15" w:rsidRDefault="00C8262F" w:rsidP="00D07A15">
      <w:pPr>
        <w:spacing w:line="276" w:lineRule="auto"/>
        <w:jc w:val="both"/>
        <w:rPr>
          <w:rFonts w:ascii="Times New Roman" w:hAnsi="Times New Roman" w:cs="Times New Roman"/>
          <w:lang w:val="en-US"/>
        </w:rPr>
      </w:pPr>
      <w:r w:rsidRPr="00D07A15">
        <w:rPr>
          <w:rFonts w:ascii="Times New Roman" w:hAnsi="Times New Roman" w:cs="Times New Roman"/>
          <w:lang w:val="en-US"/>
        </w:rPr>
        <w:t>In such case, TGB shall pay the Supplier only for services properly rendered up to the effective date of termination, and neither Party shall have any further liability to the other arising from such termination.</w:t>
      </w:r>
    </w:p>
    <w:p w14:paraId="7FDF11E7" w14:textId="1D59D0B6" w:rsidR="00FA1F24" w:rsidRPr="005F7128" w:rsidRDefault="00FA1F24" w:rsidP="00D07A15">
      <w:pPr>
        <w:spacing w:line="276" w:lineRule="auto"/>
        <w:jc w:val="both"/>
        <w:rPr>
          <w:rFonts w:ascii="Times New Roman" w:hAnsi="Times New Roman" w:cs="Times New Roman"/>
          <w:b/>
          <w:bCs/>
          <w:lang w:val="en-US"/>
        </w:rPr>
      </w:pPr>
    </w:p>
    <w:p w14:paraId="2BBED8C2" w14:textId="7BB02061" w:rsidR="00FA1F24" w:rsidRPr="005F7128" w:rsidRDefault="00A221BA" w:rsidP="005F7128">
      <w:pPr>
        <w:spacing w:line="276" w:lineRule="auto"/>
        <w:jc w:val="both"/>
        <w:rPr>
          <w:rFonts w:ascii="Times New Roman" w:hAnsi="Times New Roman" w:cs="Times New Roman"/>
          <w:b/>
          <w:bCs/>
          <w:lang w:val="en-US"/>
        </w:rPr>
      </w:pPr>
      <w:r>
        <w:rPr>
          <w:rFonts w:ascii="Times New Roman" w:hAnsi="Times New Roman" w:cs="Times New Roman"/>
          <w:b/>
          <w:bCs/>
          <w:lang w:val="en-US"/>
        </w:rPr>
        <w:t>5</w:t>
      </w:r>
      <w:r w:rsidR="00FA1F24" w:rsidRPr="005F7128">
        <w:rPr>
          <w:rFonts w:ascii="Times New Roman" w:hAnsi="Times New Roman" w:cs="Times New Roman"/>
          <w:b/>
          <w:bCs/>
          <w:lang w:val="en-US"/>
        </w:rPr>
        <w:t>.7 Effects of Termination</w:t>
      </w:r>
    </w:p>
    <w:p w14:paraId="538E5E78" w14:textId="77777777" w:rsidR="00FA1F24" w:rsidRPr="005F7128" w:rsidRDefault="00FA1F24"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Upon termination for any reason:</w:t>
      </w:r>
    </w:p>
    <w:p w14:paraId="17CB1330" w14:textId="77777777" w:rsidR="00FA1F24" w:rsidRPr="005F7128" w:rsidRDefault="00FA1F24" w:rsidP="005F7128">
      <w:pPr>
        <w:numPr>
          <w:ilvl w:val="0"/>
          <w:numId w:val="19"/>
        </w:numPr>
        <w:spacing w:line="276" w:lineRule="auto"/>
        <w:jc w:val="both"/>
        <w:rPr>
          <w:rFonts w:ascii="Times New Roman" w:hAnsi="Times New Roman" w:cs="Times New Roman"/>
          <w:lang w:val="en-US"/>
        </w:rPr>
      </w:pPr>
      <w:r w:rsidRPr="005F7128">
        <w:rPr>
          <w:rFonts w:ascii="Times New Roman" w:hAnsi="Times New Roman" w:cs="Times New Roman"/>
          <w:lang w:val="en-US"/>
        </w:rPr>
        <w:t>The Supplier shall immediately cease all Activation activities</w:t>
      </w:r>
    </w:p>
    <w:p w14:paraId="64ABD9FF" w14:textId="689EF521" w:rsidR="00FA1F24" w:rsidRPr="005F7128" w:rsidRDefault="00FA1F24" w:rsidP="005F7128">
      <w:pPr>
        <w:numPr>
          <w:ilvl w:val="0"/>
          <w:numId w:val="19"/>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The Supplier shall return or destroy all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materials, branded assets, and confidential information in its possession within </w:t>
      </w:r>
      <w:r w:rsidR="00A221BA">
        <w:rPr>
          <w:rFonts w:ascii="Times New Roman" w:hAnsi="Times New Roman" w:cs="Times New Roman"/>
          <w:lang w:val="en-US"/>
        </w:rPr>
        <w:t>2</w:t>
      </w:r>
      <w:r w:rsidRPr="005F7128">
        <w:rPr>
          <w:rFonts w:ascii="Times New Roman" w:hAnsi="Times New Roman" w:cs="Times New Roman"/>
          <w:lang w:val="en-US"/>
        </w:rPr>
        <w:t xml:space="preserve"> business days</w:t>
      </w:r>
    </w:p>
    <w:p w14:paraId="2FD7095E" w14:textId="20CAAD73" w:rsidR="00FA1F24" w:rsidRPr="005F7128" w:rsidRDefault="00FA1F24" w:rsidP="005F7128">
      <w:pPr>
        <w:numPr>
          <w:ilvl w:val="0"/>
          <w:numId w:val="19"/>
        </w:numPr>
        <w:spacing w:line="276" w:lineRule="auto"/>
        <w:jc w:val="both"/>
        <w:rPr>
          <w:rFonts w:ascii="Times New Roman" w:hAnsi="Times New Roman" w:cs="Times New Roman"/>
          <w:lang w:val="en-US"/>
        </w:rPr>
      </w:pPr>
      <w:r w:rsidRPr="005F7128">
        <w:rPr>
          <w:rFonts w:ascii="Times New Roman" w:hAnsi="Times New Roman" w:cs="Times New Roman"/>
          <w:lang w:val="en-US"/>
        </w:rPr>
        <w:lastRenderedPageBreak/>
        <w:t xml:space="preserve">Any penalties or amounts owed by the Supplier to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shall become immediately payable</w:t>
      </w:r>
    </w:p>
    <w:p w14:paraId="678F2D0B" w14:textId="5D47D4E2" w:rsidR="00FA1F24" w:rsidRPr="005F7128" w:rsidRDefault="001D5D29" w:rsidP="005F7128">
      <w:pPr>
        <w:numPr>
          <w:ilvl w:val="0"/>
          <w:numId w:val="19"/>
        </w:numPr>
        <w:spacing w:line="276" w:lineRule="auto"/>
        <w:jc w:val="both"/>
        <w:rPr>
          <w:rFonts w:ascii="Times New Roman" w:hAnsi="Times New Roman" w:cs="Times New Roman"/>
          <w:lang w:val="en-US"/>
        </w:rPr>
      </w:pPr>
      <w:r w:rsidRPr="005F7128">
        <w:rPr>
          <w:rFonts w:ascii="Times New Roman" w:hAnsi="Times New Roman" w:cs="Times New Roman"/>
          <w:lang w:val="en-US"/>
        </w:rPr>
        <w:t>TGB</w:t>
      </w:r>
      <w:r w:rsidR="00FA1F24" w:rsidRPr="005F7128">
        <w:rPr>
          <w:rFonts w:ascii="Times New Roman" w:hAnsi="Times New Roman" w:cs="Times New Roman"/>
          <w:lang w:val="en-US"/>
        </w:rPr>
        <w:t xml:space="preserve"> shall pay any undisputed amounts owed to the Supplier for services properly rendered prior to termination</w:t>
      </w:r>
    </w:p>
    <w:p w14:paraId="7ABFED4A" w14:textId="017CB5C0" w:rsidR="00FA1F24" w:rsidRPr="005F7128" w:rsidRDefault="00FA1F24" w:rsidP="005F7128">
      <w:pPr>
        <w:numPr>
          <w:ilvl w:val="0"/>
          <w:numId w:val="19"/>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The obligations set out in Clauses </w:t>
      </w:r>
      <w:r w:rsidR="00A221BA">
        <w:rPr>
          <w:rFonts w:ascii="Times New Roman" w:hAnsi="Times New Roman" w:cs="Times New Roman"/>
          <w:lang w:val="en-US"/>
        </w:rPr>
        <w:t>2</w:t>
      </w:r>
      <w:r w:rsidRPr="005F7128">
        <w:rPr>
          <w:rFonts w:ascii="Times New Roman" w:hAnsi="Times New Roman" w:cs="Times New Roman"/>
          <w:lang w:val="en-US"/>
        </w:rPr>
        <w:t xml:space="preserve">, </w:t>
      </w:r>
      <w:r w:rsidR="00A221BA">
        <w:rPr>
          <w:rFonts w:ascii="Times New Roman" w:hAnsi="Times New Roman" w:cs="Times New Roman"/>
          <w:lang w:val="en-US"/>
        </w:rPr>
        <w:t>3</w:t>
      </w:r>
      <w:r w:rsidRPr="005F7128">
        <w:rPr>
          <w:rFonts w:ascii="Times New Roman" w:hAnsi="Times New Roman" w:cs="Times New Roman"/>
          <w:lang w:val="en-US"/>
        </w:rPr>
        <w:t xml:space="preserve">, </w:t>
      </w:r>
      <w:r w:rsidR="00A221BA">
        <w:rPr>
          <w:rFonts w:ascii="Times New Roman" w:hAnsi="Times New Roman" w:cs="Times New Roman"/>
          <w:lang w:val="en-US"/>
        </w:rPr>
        <w:t>6</w:t>
      </w:r>
      <w:r w:rsidRPr="005F7128">
        <w:rPr>
          <w:rFonts w:ascii="Times New Roman" w:hAnsi="Times New Roman" w:cs="Times New Roman"/>
          <w:lang w:val="en-US"/>
        </w:rPr>
        <w:t xml:space="preserve">, and </w:t>
      </w:r>
      <w:r w:rsidR="00A221BA">
        <w:rPr>
          <w:rFonts w:ascii="Times New Roman" w:hAnsi="Times New Roman" w:cs="Times New Roman"/>
          <w:lang w:val="en-US"/>
        </w:rPr>
        <w:t>7</w:t>
      </w:r>
      <w:r w:rsidRPr="005F7128">
        <w:rPr>
          <w:rFonts w:ascii="Times New Roman" w:hAnsi="Times New Roman" w:cs="Times New Roman"/>
          <w:lang w:val="en-US"/>
        </w:rPr>
        <w:t xml:space="preserve"> shall survive termination</w:t>
      </w:r>
    </w:p>
    <w:p w14:paraId="680F3F87" w14:textId="77777777" w:rsidR="00597FBA" w:rsidRPr="005F7128" w:rsidRDefault="00597FBA" w:rsidP="005F7128">
      <w:pPr>
        <w:spacing w:line="276" w:lineRule="auto"/>
        <w:jc w:val="both"/>
        <w:rPr>
          <w:rFonts w:ascii="Times New Roman" w:hAnsi="Times New Roman" w:cs="Times New Roman"/>
          <w:lang w:val="en-US"/>
        </w:rPr>
      </w:pPr>
    </w:p>
    <w:p w14:paraId="28D3B678" w14:textId="315C8BEE" w:rsidR="008E39FB" w:rsidRPr="005F7128" w:rsidRDefault="008E39FB"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 xml:space="preserve">CLAUSE </w:t>
      </w:r>
      <w:r w:rsidR="004C409B">
        <w:rPr>
          <w:rFonts w:ascii="Times New Roman" w:hAnsi="Times New Roman" w:cs="Times New Roman"/>
          <w:b/>
          <w:bCs/>
          <w:lang w:val="en-US"/>
        </w:rPr>
        <w:t>6</w:t>
      </w:r>
      <w:r w:rsidRPr="005F7128">
        <w:rPr>
          <w:rFonts w:ascii="Times New Roman" w:hAnsi="Times New Roman" w:cs="Times New Roman"/>
          <w:b/>
          <w:bCs/>
          <w:lang w:val="en-US"/>
        </w:rPr>
        <w:t xml:space="preserve"> — REPRESENTATIONS &amp; WARRANTIES</w:t>
      </w:r>
    </w:p>
    <w:p w14:paraId="5D0BEA97" w14:textId="7611AFBD" w:rsidR="008E39FB" w:rsidRPr="005F7128" w:rsidRDefault="004C409B" w:rsidP="005F7128">
      <w:pPr>
        <w:spacing w:line="276" w:lineRule="auto"/>
        <w:jc w:val="both"/>
        <w:rPr>
          <w:rFonts w:ascii="Times New Roman" w:hAnsi="Times New Roman" w:cs="Times New Roman"/>
          <w:lang w:val="en-US"/>
        </w:rPr>
      </w:pPr>
      <w:r>
        <w:rPr>
          <w:rFonts w:ascii="Times New Roman" w:hAnsi="Times New Roman" w:cs="Times New Roman"/>
          <w:b/>
          <w:bCs/>
          <w:lang w:val="en-US"/>
        </w:rPr>
        <w:t>6</w:t>
      </w:r>
      <w:r w:rsidR="008E39FB" w:rsidRPr="005F7128">
        <w:rPr>
          <w:rFonts w:ascii="Times New Roman" w:hAnsi="Times New Roman" w:cs="Times New Roman"/>
          <w:b/>
          <w:bCs/>
          <w:lang w:val="en-US"/>
        </w:rPr>
        <w:t>.1 Supplier's Representations and Warranties</w:t>
      </w:r>
    </w:p>
    <w:p w14:paraId="2D338A42" w14:textId="5D9E42CE" w:rsidR="008E39FB" w:rsidRPr="005F7128" w:rsidRDefault="008E39FB"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The Supplier represents and warrants to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that:</w:t>
      </w:r>
    </w:p>
    <w:p w14:paraId="2D4BD2EE" w14:textId="77777777" w:rsidR="008E39FB" w:rsidRPr="005F7128" w:rsidRDefault="008E39FB" w:rsidP="005F7128">
      <w:pPr>
        <w:numPr>
          <w:ilvl w:val="0"/>
          <w:numId w:val="14"/>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It is duly incorporated and in good standing under the laws of Brazil and has full legal capacity to </w:t>
      </w:r>
      <w:proofErr w:type="gramStart"/>
      <w:r w:rsidRPr="005F7128">
        <w:rPr>
          <w:rFonts w:ascii="Times New Roman" w:hAnsi="Times New Roman" w:cs="Times New Roman"/>
          <w:lang w:val="en-US"/>
        </w:rPr>
        <w:t>enter into</w:t>
      </w:r>
      <w:proofErr w:type="gramEnd"/>
      <w:r w:rsidRPr="005F7128">
        <w:rPr>
          <w:rFonts w:ascii="Times New Roman" w:hAnsi="Times New Roman" w:cs="Times New Roman"/>
          <w:lang w:val="en-US"/>
        </w:rPr>
        <w:t xml:space="preserve"> and perform this Agreement</w:t>
      </w:r>
    </w:p>
    <w:p w14:paraId="50E7BCD7" w14:textId="77777777" w:rsidR="008E39FB" w:rsidRPr="005F7128" w:rsidRDefault="008E39FB" w:rsidP="005F7128">
      <w:pPr>
        <w:numPr>
          <w:ilvl w:val="0"/>
          <w:numId w:val="14"/>
        </w:numPr>
        <w:spacing w:line="276" w:lineRule="auto"/>
        <w:jc w:val="both"/>
        <w:rPr>
          <w:rFonts w:ascii="Times New Roman" w:hAnsi="Times New Roman" w:cs="Times New Roman"/>
          <w:lang w:val="en-US"/>
        </w:rPr>
      </w:pPr>
      <w:r w:rsidRPr="005F7128">
        <w:rPr>
          <w:rFonts w:ascii="Times New Roman" w:hAnsi="Times New Roman" w:cs="Times New Roman"/>
          <w:lang w:val="en-US"/>
        </w:rPr>
        <w:t>It holds all licenses, permits, and authorizations required to provide the services described in this Agreement</w:t>
      </w:r>
    </w:p>
    <w:p w14:paraId="65446FC7" w14:textId="77777777" w:rsidR="008E39FB" w:rsidRPr="005F7128" w:rsidRDefault="008E39FB" w:rsidP="005F7128">
      <w:pPr>
        <w:numPr>
          <w:ilvl w:val="0"/>
          <w:numId w:val="14"/>
        </w:numPr>
        <w:spacing w:line="276" w:lineRule="auto"/>
        <w:jc w:val="both"/>
        <w:rPr>
          <w:rFonts w:ascii="Times New Roman" w:hAnsi="Times New Roman" w:cs="Times New Roman"/>
          <w:lang w:val="en-US"/>
        </w:rPr>
      </w:pPr>
      <w:r w:rsidRPr="005F7128">
        <w:rPr>
          <w:rFonts w:ascii="Times New Roman" w:hAnsi="Times New Roman" w:cs="Times New Roman"/>
          <w:lang w:val="en-US"/>
        </w:rPr>
        <w:t>It has the necessary expertise, personnel, and resources to carry out the Activation in a professional manner</w:t>
      </w:r>
    </w:p>
    <w:p w14:paraId="0D80FFCF" w14:textId="77777777" w:rsidR="008E39FB" w:rsidRPr="005F7128" w:rsidRDefault="008E39FB" w:rsidP="005F7128">
      <w:pPr>
        <w:numPr>
          <w:ilvl w:val="0"/>
          <w:numId w:val="14"/>
        </w:numPr>
        <w:spacing w:line="276" w:lineRule="auto"/>
        <w:jc w:val="both"/>
        <w:rPr>
          <w:rFonts w:ascii="Times New Roman" w:hAnsi="Times New Roman" w:cs="Times New Roman"/>
          <w:lang w:val="en-US"/>
        </w:rPr>
      </w:pPr>
      <w:r w:rsidRPr="005F7128">
        <w:rPr>
          <w:rFonts w:ascii="Times New Roman" w:hAnsi="Times New Roman" w:cs="Times New Roman"/>
          <w:lang w:val="en-US"/>
        </w:rPr>
        <w:t>Neither the execution of this Agreement nor the performance of its obligations hereunder will conflict with any applicable law or any other agreement to which the Supplier is a party</w:t>
      </w:r>
    </w:p>
    <w:p w14:paraId="28E26BDC" w14:textId="0E909A4C" w:rsidR="008E39FB" w:rsidRPr="005F7128" w:rsidRDefault="008E39FB" w:rsidP="005F7128">
      <w:pPr>
        <w:numPr>
          <w:ilvl w:val="0"/>
          <w:numId w:val="14"/>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All information provided to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in connection with this Agreement is true, accurate, and complete</w:t>
      </w:r>
    </w:p>
    <w:p w14:paraId="1150B197" w14:textId="6A2F5D20" w:rsidR="008E39FB" w:rsidRPr="005F7128" w:rsidRDefault="008E39FB" w:rsidP="005F7128">
      <w:pPr>
        <w:numPr>
          <w:ilvl w:val="0"/>
          <w:numId w:val="14"/>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It will perform the services in strict compliance with all applicable laws and regulations, including those set out in Clause </w:t>
      </w:r>
      <w:r w:rsidR="004C409B">
        <w:rPr>
          <w:rFonts w:ascii="Times New Roman" w:hAnsi="Times New Roman" w:cs="Times New Roman"/>
          <w:lang w:val="en-US"/>
        </w:rPr>
        <w:t>3</w:t>
      </w:r>
    </w:p>
    <w:p w14:paraId="5FB99916" w14:textId="56CD3992" w:rsidR="008E39FB" w:rsidRPr="005F7128" w:rsidRDefault="008E39FB" w:rsidP="005F7128">
      <w:pPr>
        <w:spacing w:line="276" w:lineRule="auto"/>
        <w:jc w:val="both"/>
        <w:rPr>
          <w:rFonts w:ascii="Times New Roman" w:hAnsi="Times New Roman" w:cs="Times New Roman"/>
          <w:lang w:val="en-US"/>
        </w:rPr>
      </w:pPr>
    </w:p>
    <w:p w14:paraId="6E32D9C6" w14:textId="6F5AF67B" w:rsidR="008E39FB" w:rsidRPr="005F7128" w:rsidRDefault="004C409B" w:rsidP="005F7128">
      <w:pPr>
        <w:spacing w:line="276" w:lineRule="auto"/>
        <w:jc w:val="both"/>
        <w:rPr>
          <w:rFonts w:ascii="Times New Roman" w:hAnsi="Times New Roman" w:cs="Times New Roman"/>
          <w:lang w:val="en-US"/>
        </w:rPr>
      </w:pPr>
      <w:r>
        <w:rPr>
          <w:rFonts w:ascii="Times New Roman" w:hAnsi="Times New Roman" w:cs="Times New Roman"/>
          <w:b/>
          <w:bCs/>
          <w:lang w:val="en-US"/>
        </w:rPr>
        <w:t>6</w:t>
      </w:r>
      <w:r w:rsidR="008E39FB" w:rsidRPr="005F7128">
        <w:rPr>
          <w:rFonts w:ascii="Times New Roman" w:hAnsi="Times New Roman" w:cs="Times New Roman"/>
          <w:b/>
          <w:bCs/>
          <w:lang w:val="en-US"/>
        </w:rPr>
        <w:t xml:space="preserve">.2 </w:t>
      </w:r>
      <w:r w:rsidR="001D5D29" w:rsidRPr="005F7128">
        <w:rPr>
          <w:rFonts w:ascii="Times New Roman" w:hAnsi="Times New Roman" w:cs="Times New Roman"/>
          <w:b/>
          <w:bCs/>
          <w:lang w:val="en-US"/>
        </w:rPr>
        <w:t>TGB</w:t>
      </w:r>
      <w:r w:rsidR="008E39FB" w:rsidRPr="005F7128">
        <w:rPr>
          <w:rFonts w:ascii="Times New Roman" w:hAnsi="Times New Roman" w:cs="Times New Roman"/>
          <w:b/>
          <w:bCs/>
          <w:lang w:val="en-US"/>
        </w:rPr>
        <w:t>'s Representations and Warranties</w:t>
      </w:r>
    </w:p>
    <w:p w14:paraId="2FD979A4" w14:textId="33102AE0" w:rsidR="008E39FB" w:rsidRPr="005F7128" w:rsidRDefault="001D5D29" w:rsidP="005F7128">
      <w:pPr>
        <w:spacing w:line="276" w:lineRule="auto"/>
        <w:jc w:val="both"/>
        <w:rPr>
          <w:rFonts w:ascii="Times New Roman" w:hAnsi="Times New Roman" w:cs="Times New Roman"/>
          <w:lang w:val="en-US"/>
        </w:rPr>
      </w:pPr>
      <w:r w:rsidRPr="005F7128">
        <w:rPr>
          <w:rFonts w:ascii="Times New Roman" w:hAnsi="Times New Roman" w:cs="Times New Roman"/>
          <w:lang w:val="en-US"/>
        </w:rPr>
        <w:t>TGB</w:t>
      </w:r>
      <w:r w:rsidR="008E39FB" w:rsidRPr="005F7128">
        <w:rPr>
          <w:rFonts w:ascii="Times New Roman" w:hAnsi="Times New Roman" w:cs="Times New Roman"/>
          <w:lang w:val="en-US"/>
        </w:rPr>
        <w:t xml:space="preserve"> represents and warrants to the Supplier that:</w:t>
      </w:r>
    </w:p>
    <w:p w14:paraId="451C5408" w14:textId="77777777" w:rsidR="008E39FB" w:rsidRPr="005F7128" w:rsidRDefault="008E39FB" w:rsidP="005F7128">
      <w:pPr>
        <w:numPr>
          <w:ilvl w:val="0"/>
          <w:numId w:val="15"/>
        </w:numPr>
        <w:spacing w:line="276" w:lineRule="auto"/>
        <w:jc w:val="both"/>
        <w:rPr>
          <w:rFonts w:ascii="Times New Roman" w:hAnsi="Times New Roman" w:cs="Times New Roman"/>
          <w:lang w:val="en-US"/>
        </w:rPr>
      </w:pPr>
      <w:r w:rsidRPr="005F7128">
        <w:rPr>
          <w:rFonts w:ascii="Times New Roman" w:hAnsi="Times New Roman" w:cs="Times New Roman"/>
          <w:lang w:val="en-US"/>
        </w:rPr>
        <w:t xml:space="preserve">It is duly incorporated and in good standing under the laws of Brazil and has full legal capacity to </w:t>
      </w:r>
      <w:proofErr w:type="gramStart"/>
      <w:r w:rsidRPr="005F7128">
        <w:rPr>
          <w:rFonts w:ascii="Times New Roman" w:hAnsi="Times New Roman" w:cs="Times New Roman"/>
          <w:lang w:val="en-US"/>
        </w:rPr>
        <w:t>enter into</w:t>
      </w:r>
      <w:proofErr w:type="gramEnd"/>
      <w:r w:rsidRPr="005F7128">
        <w:rPr>
          <w:rFonts w:ascii="Times New Roman" w:hAnsi="Times New Roman" w:cs="Times New Roman"/>
          <w:lang w:val="en-US"/>
        </w:rPr>
        <w:t xml:space="preserve"> and perform this Agreement</w:t>
      </w:r>
    </w:p>
    <w:p w14:paraId="6AD08D5F" w14:textId="77777777" w:rsidR="008E39FB" w:rsidRPr="005F7128" w:rsidRDefault="008E39FB" w:rsidP="005F7128">
      <w:pPr>
        <w:numPr>
          <w:ilvl w:val="0"/>
          <w:numId w:val="15"/>
        </w:numPr>
        <w:spacing w:line="276" w:lineRule="auto"/>
        <w:jc w:val="both"/>
        <w:rPr>
          <w:rFonts w:ascii="Times New Roman" w:hAnsi="Times New Roman" w:cs="Times New Roman"/>
          <w:lang w:val="en-US"/>
        </w:rPr>
      </w:pPr>
      <w:r w:rsidRPr="005F7128">
        <w:rPr>
          <w:rFonts w:ascii="Times New Roman" w:hAnsi="Times New Roman" w:cs="Times New Roman"/>
          <w:lang w:val="en-US"/>
        </w:rPr>
        <w:t>It holds all licenses and authorizations required to operate as a sports betting operator in Brazil</w:t>
      </w:r>
    </w:p>
    <w:p w14:paraId="5DCC66E0" w14:textId="77777777" w:rsidR="008E39FB" w:rsidRPr="005F7128" w:rsidRDefault="008E39FB" w:rsidP="005F7128">
      <w:pPr>
        <w:numPr>
          <w:ilvl w:val="0"/>
          <w:numId w:val="15"/>
        </w:numPr>
        <w:spacing w:line="276" w:lineRule="auto"/>
        <w:jc w:val="both"/>
        <w:rPr>
          <w:rFonts w:ascii="Times New Roman" w:hAnsi="Times New Roman" w:cs="Times New Roman"/>
          <w:lang w:val="en-US"/>
        </w:rPr>
      </w:pPr>
      <w:r w:rsidRPr="005F7128">
        <w:rPr>
          <w:rFonts w:ascii="Times New Roman" w:hAnsi="Times New Roman" w:cs="Times New Roman"/>
          <w:lang w:val="en-US"/>
        </w:rPr>
        <w:t>It will provide the Supplier with all information, materials, and approvals reasonably necessary for the Supplier to perform its obligations under this Agreement in a timely manner</w:t>
      </w:r>
    </w:p>
    <w:p w14:paraId="059398D6" w14:textId="38F78624" w:rsidR="008E39FB" w:rsidRPr="005F7128" w:rsidRDefault="008E39FB" w:rsidP="005F7128">
      <w:pPr>
        <w:numPr>
          <w:ilvl w:val="0"/>
          <w:numId w:val="15"/>
        </w:numPr>
        <w:spacing w:line="276" w:lineRule="auto"/>
        <w:jc w:val="both"/>
        <w:rPr>
          <w:rFonts w:ascii="Times New Roman" w:hAnsi="Times New Roman" w:cs="Times New Roman"/>
          <w:lang w:val="en-US"/>
        </w:rPr>
      </w:pPr>
      <w:r w:rsidRPr="005F7128">
        <w:rPr>
          <w:rFonts w:ascii="Times New Roman" w:hAnsi="Times New Roman" w:cs="Times New Roman"/>
          <w:lang w:val="en-US"/>
        </w:rPr>
        <w:lastRenderedPageBreak/>
        <w:t xml:space="preserve">Neither the execution of this Agreement nor the performance of its obligations hereunder will conflict with any applicable law or any other agreement to which </w:t>
      </w:r>
      <w:r w:rsidR="001D5D29" w:rsidRPr="005F7128">
        <w:rPr>
          <w:rFonts w:ascii="Times New Roman" w:hAnsi="Times New Roman" w:cs="Times New Roman"/>
          <w:lang w:val="en-US"/>
        </w:rPr>
        <w:t>TGB</w:t>
      </w:r>
      <w:r w:rsidRPr="005F7128">
        <w:rPr>
          <w:rFonts w:ascii="Times New Roman" w:hAnsi="Times New Roman" w:cs="Times New Roman"/>
          <w:lang w:val="en-US"/>
        </w:rPr>
        <w:t xml:space="preserve"> is a party</w:t>
      </w:r>
    </w:p>
    <w:p w14:paraId="10863954" w14:textId="0063CE20" w:rsidR="005F4054" w:rsidRPr="005F7128" w:rsidRDefault="005F4054" w:rsidP="005F7128">
      <w:pPr>
        <w:spacing w:line="276" w:lineRule="auto"/>
        <w:jc w:val="both"/>
        <w:rPr>
          <w:rFonts w:ascii="Times New Roman" w:hAnsi="Times New Roman" w:cs="Times New Roman"/>
          <w:lang w:val="en-US"/>
        </w:rPr>
      </w:pPr>
    </w:p>
    <w:p w14:paraId="0852007E" w14:textId="4976F60C" w:rsidR="005F4054" w:rsidRPr="005F7128" w:rsidRDefault="005F4054" w:rsidP="005F7128">
      <w:pPr>
        <w:spacing w:line="276" w:lineRule="auto"/>
        <w:jc w:val="both"/>
        <w:rPr>
          <w:rFonts w:ascii="Times New Roman" w:hAnsi="Times New Roman" w:cs="Times New Roman"/>
          <w:lang w:val="en-US"/>
        </w:rPr>
      </w:pPr>
      <w:r w:rsidRPr="005F7128">
        <w:rPr>
          <w:rFonts w:ascii="Times New Roman" w:hAnsi="Times New Roman" w:cs="Times New Roman"/>
          <w:b/>
          <w:bCs/>
          <w:lang w:val="en-US"/>
        </w:rPr>
        <w:t xml:space="preserve">CLAUSE </w:t>
      </w:r>
      <w:r w:rsidR="004C409B">
        <w:rPr>
          <w:rFonts w:ascii="Times New Roman" w:hAnsi="Times New Roman" w:cs="Times New Roman"/>
          <w:b/>
          <w:bCs/>
          <w:lang w:val="en-US"/>
        </w:rPr>
        <w:t>7</w:t>
      </w:r>
      <w:r w:rsidRPr="005F7128">
        <w:rPr>
          <w:rFonts w:ascii="Times New Roman" w:hAnsi="Times New Roman" w:cs="Times New Roman"/>
          <w:b/>
          <w:bCs/>
          <w:lang w:val="en-US"/>
        </w:rPr>
        <w:t xml:space="preserve"> — GENERAL PROVISIONS</w:t>
      </w:r>
    </w:p>
    <w:p w14:paraId="4CE9A55C" w14:textId="29C1F6AC" w:rsidR="005F4054" w:rsidRPr="005F7128" w:rsidRDefault="004C409B" w:rsidP="005F7128">
      <w:pPr>
        <w:spacing w:line="276" w:lineRule="auto"/>
        <w:jc w:val="both"/>
        <w:rPr>
          <w:rFonts w:ascii="Times New Roman" w:hAnsi="Times New Roman" w:cs="Times New Roman"/>
          <w:lang w:val="en-US"/>
        </w:rPr>
      </w:pPr>
      <w:r>
        <w:rPr>
          <w:rFonts w:ascii="Times New Roman" w:hAnsi="Times New Roman" w:cs="Times New Roman"/>
          <w:b/>
          <w:bCs/>
          <w:lang w:val="en-US"/>
        </w:rPr>
        <w:t>7</w:t>
      </w:r>
      <w:r w:rsidR="005F4054" w:rsidRPr="005F7128">
        <w:rPr>
          <w:rFonts w:ascii="Times New Roman" w:hAnsi="Times New Roman" w:cs="Times New Roman"/>
          <w:b/>
          <w:bCs/>
          <w:lang w:val="en-US"/>
        </w:rPr>
        <w:t>.1 Confidentiality</w:t>
      </w:r>
    </w:p>
    <w:p w14:paraId="06B49DC0" w14:textId="77777777" w:rsidR="007E6D66" w:rsidRPr="007E6D66" w:rsidRDefault="007E6D66" w:rsidP="007E6D66">
      <w:pPr>
        <w:spacing w:line="276" w:lineRule="auto"/>
        <w:jc w:val="both"/>
        <w:rPr>
          <w:rFonts w:ascii="Times New Roman" w:hAnsi="Times New Roman" w:cs="Times New Roman"/>
          <w:lang w:val="en-US"/>
        </w:rPr>
      </w:pPr>
      <w:r w:rsidRPr="007E6D66">
        <w:rPr>
          <w:rFonts w:ascii="Times New Roman" w:hAnsi="Times New Roman" w:cs="Times New Roman"/>
          <w:lang w:val="en-US"/>
        </w:rPr>
        <w:t>Each Party agrees to keep strictly confidential and not disclose to any third party any non-public, proprietary, confidential, technical, commercial, financial, operational, regulatory, or business information received from or made available by the other Party in connection with this Agreement ("Confidential Information"), except as expressly permitted herein or with the prior written consent of the disclosing Party.</w:t>
      </w:r>
    </w:p>
    <w:p w14:paraId="5A148273" w14:textId="77777777" w:rsidR="007E6D66" w:rsidRPr="007E6D66" w:rsidRDefault="007E6D66" w:rsidP="007E6D66">
      <w:pPr>
        <w:spacing w:line="276" w:lineRule="auto"/>
        <w:jc w:val="both"/>
        <w:rPr>
          <w:rFonts w:ascii="Times New Roman" w:hAnsi="Times New Roman" w:cs="Times New Roman"/>
          <w:lang w:val="en-US"/>
        </w:rPr>
      </w:pPr>
      <w:r w:rsidRPr="007E6D66">
        <w:rPr>
          <w:rFonts w:ascii="Times New Roman" w:hAnsi="Times New Roman" w:cs="Times New Roman"/>
          <w:lang w:val="en-US"/>
        </w:rPr>
        <w:t>The receiving Party shall use the Confidential Information solely for the purposes of performing its obligations and exercising its rights under this Agreement and shall implement reasonable administrative, technical, and organizational measures to protect such information against unauthorized access, use, disclosure, loss, or destruction.</w:t>
      </w:r>
    </w:p>
    <w:p w14:paraId="5FDD5C5A" w14:textId="77777777" w:rsidR="007E6D66" w:rsidRPr="007E6D66" w:rsidRDefault="007E6D66" w:rsidP="007E6D66">
      <w:pPr>
        <w:spacing w:line="276" w:lineRule="auto"/>
        <w:jc w:val="both"/>
        <w:rPr>
          <w:rFonts w:ascii="Times New Roman" w:hAnsi="Times New Roman" w:cs="Times New Roman"/>
          <w:lang w:val="en-US"/>
        </w:rPr>
      </w:pPr>
      <w:r w:rsidRPr="007E6D66">
        <w:rPr>
          <w:rFonts w:ascii="Times New Roman" w:hAnsi="Times New Roman" w:cs="Times New Roman"/>
          <w:lang w:val="en-US"/>
        </w:rPr>
        <w:t>Confidential Information shall include, without limitation, business plans, marketing strategies, customer information, operational procedures, pricing information, commercial terms, promotional materials, activation plans, compliance procedures, regulatory information, intellectual property, and any other information that is designated as confidential or that would reasonably be understood to be confidential given its nature and the circumstances of disclosure.</w:t>
      </w:r>
    </w:p>
    <w:p w14:paraId="4A2CDC16" w14:textId="77777777" w:rsidR="007E6D66" w:rsidRPr="007E6D66" w:rsidRDefault="007E6D66" w:rsidP="007E6D66">
      <w:pPr>
        <w:spacing w:line="276" w:lineRule="auto"/>
        <w:jc w:val="both"/>
        <w:rPr>
          <w:rFonts w:ascii="Times New Roman" w:hAnsi="Times New Roman" w:cs="Times New Roman"/>
          <w:lang w:val="en-US"/>
        </w:rPr>
      </w:pPr>
      <w:r w:rsidRPr="007E6D66">
        <w:rPr>
          <w:rFonts w:ascii="Times New Roman" w:hAnsi="Times New Roman" w:cs="Times New Roman"/>
          <w:lang w:val="en-US"/>
        </w:rPr>
        <w:t>The obligations set forth in this Clause shall not apply to information that the receiving Party can demonstrate: (</w:t>
      </w:r>
      <w:proofErr w:type="spellStart"/>
      <w:r w:rsidRPr="007E6D66">
        <w:rPr>
          <w:rFonts w:ascii="Times New Roman" w:hAnsi="Times New Roman" w:cs="Times New Roman"/>
          <w:lang w:val="en-US"/>
        </w:rPr>
        <w:t>i</w:t>
      </w:r>
      <w:proofErr w:type="spellEnd"/>
      <w:r w:rsidRPr="007E6D66">
        <w:rPr>
          <w:rFonts w:ascii="Times New Roman" w:hAnsi="Times New Roman" w:cs="Times New Roman"/>
          <w:lang w:val="en-US"/>
        </w:rPr>
        <w:t>) is or becomes publicly available through no breach of this Agreement; (ii) was lawfully known to the receiving Party prior to disclosure; (iii) is lawfully received from a third party without restriction on disclosure; or (iv) is independently developed without use of or reference to the Confidential Information.</w:t>
      </w:r>
    </w:p>
    <w:p w14:paraId="36040758" w14:textId="77777777" w:rsidR="007E6D66" w:rsidRPr="007E6D66" w:rsidRDefault="007E6D66" w:rsidP="007E6D66">
      <w:pPr>
        <w:spacing w:line="276" w:lineRule="auto"/>
        <w:jc w:val="both"/>
        <w:rPr>
          <w:rFonts w:ascii="Times New Roman" w:hAnsi="Times New Roman" w:cs="Times New Roman"/>
          <w:lang w:val="en-US"/>
        </w:rPr>
      </w:pPr>
      <w:r w:rsidRPr="007E6D66">
        <w:rPr>
          <w:rFonts w:ascii="Times New Roman" w:hAnsi="Times New Roman" w:cs="Times New Roman"/>
          <w:lang w:val="en-US"/>
        </w:rPr>
        <w:t>If disclosure of Confidential Information is required by law, regulation, court order, or governmental authority, the receiving Party shall, to the extent legally permitted, promptly notify the disclosing Party and cooperate in seeking confidential treatment or other protective measures.</w:t>
      </w:r>
    </w:p>
    <w:p w14:paraId="539A7C28" w14:textId="77777777" w:rsidR="007E6D66" w:rsidRPr="007E6D66" w:rsidRDefault="007E6D66" w:rsidP="007E6D66">
      <w:pPr>
        <w:spacing w:line="276" w:lineRule="auto"/>
        <w:jc w:val="both"/>
        <w:rPr>
          <w:rFonts w:ascii="Times New Roman" w:hAnsi="Times New Roman" w:cs="Times New Roman"/>
          <w:lang w:val="en-US"/>
        </w:rPr>
      </w:pPr>
      <w:r w:rsidRPr="007E6D66">
        <w:rPr>
          <w:rFonts w:ascii="Times New Roman" w:hAnsi="Times New Roman" w:cs="Times New Roman"/>
          <w:lang w:val="en-US"/>
        </w:rPr>
        <w:t>Upon termination or expiration of this Agreement, or upon written request by the disclosing Party, the receiving Party shall promptly return or destroy all Confidential Information in its possession or control, except to the extent retention is required by applicable law or internal compliance policies.</w:t>
      </w:r>
    </w:p>
    <w:p w14:paraId="6899E56B" w14:textId="77777777" w:rsidR="007E6D66" w:rsidRPr="007E6D66" w:rsidRDefault="007E6D66" w:rsidP="007E6D66">
      <w:pPr>
        <w:spacing w:line="276" w:lineRule="auto"/>
        <w:jc w:val="both"/>
        <w:rPr>
          <w:rFonts w:ascii="Times New Roman" w:hAnsi="Times New Roman" w:cs="Times New Roman"/>
          <w:lang w:val="en-US"/>
        </w:rPr>
      </w:pPr>
      <w:r w:rsidRPr="007E6D66">
        <w:rPr>
          <w:rFonts w:ascii="Times New Roman" w:hAnsi="Times New Roman" w:cs="Times New Roman"/>
          <w:lang w:val="en-US"/>
        </w:rPr>
        <w:t>The confidentiality obligations contained in this Clause shall survive the expiration or termination of this Agreement for a period of five (5) years.</w:t>
      </w:r>
    </w:p>
    <w:p w14:paraId="644DEA9D" w14:textId="78055A3D" w:rsidR="005F4054" w:rsidRPr="007E6D66" w:rsidRDefault="005F4054" w:rsidP="005F7128">
      <w:pPr>
        <w:spacing w:line="276" w:lineRule="auto"/>
        <w:jc w:val="both"/>
        <w:rPr>
          <w:rFonts w:ascii="Times New Roman" w:hAnsi="Times New Roman" w:cs="Times New Roman"/>
          <w:lang w:val="en-US"/>
        </w:rPr>
      </w:pPr>
    </w:p>
    <w:p w14:paraId="5ED3FBC0" w14:textId="77777777" w:rsidR="007C677F" w:rsidRPr="00BC4B85" w:rsidRDefault="007C677F" w:rsidP="007C677F">
      <w:pPr>
        <w:spacing w:line="276" w:lineRule="auto"/>
        <w:jc w:val="both"/>
        <w:rPr>
          <w:rFonts w:ascii="Times New Roman" w:hAnsi="Times New Roman" w:cs="Times New Roman"/>
          <w:b/>
          <w:bCs/>
          <w:lang w:val="en-US"/>
        </w:rPr>
      </w:pPr>
      <w:r w:rsidRPr="00BC4B85">
        <w:rPr>
          <w:rFonts w:ascii="Times New Roman" w:hAnsi="Times New Roman" w:cs="Times New Roman"/>
          <w:b/>
          <w:bCs/>
          <w:lang w:val="en-US"/>
        </w:rPr>
        <w:t>7.2 Data Protection (LGPD)</w:t>
      </w:r>
    </w:p>
    <w:p w14:paraId="056DE0A7" w14:textId="77777777" w:rsidR="007C677F" w:rsidRPr="00B23103" w:rsidRDefault="007C677F" w:rsidP="007C677F">
      <w:pPr>
        <w:spacing w:line="276" w:lineRule="auto"/>
        <w:jc w:val="both"/>
        <w:rPr>
          <w:rFonts w:ascii="Times New Roman" w:hAnsi="Times New Roman" w:cs="Times New Roman"/>
          <w:lang w:val="en-US"/>
        </w:rPr>
      </w:pPr>
      <w:r w:rsidRPr="00B23103">
        <w:rPr>
          <w:rFonts w:ascii="Times New Roman" w:hAnsi="Times New Roman" w:cs="Times New Roman"/>
          <w:lang w:val="en-US"/>
        </w:rPr>
        <w:lastRenderedPageBreak/>
        <w:t xml:space="preserve">Each Party shall comply with Brazilian Federal Law No. 13,709/2018 (Lei Geral de </w:t>
      </w:r>
      <w:proofErr w:type="spellStart"/>
      <w:r w:rsidRPr="00B23103">
        <w:rPr>
          <w:rFonts w:ascii="Times New Roman" w:hAnsi="Times New Roman" w:cs="Times New Roman"/>
          <w:lang w:val="en-US"/>
        </w:rPr>
        <w:t>Proteção</w:t>
      </w:r>
      <w:proofErr w:type="spellEnd"/>
      <w:r w:rsidRPr="00B23103">
        <w:rPr>
          <w:rFonts w:ascii="Times New Roman" w:hAnsi="Times New Roman" w:cs="Times New Roman"/>
          <w:lang w:val="en-US"/>
        </w:rPr>
        <w:t xml:space="preserve"> de Dados – LGPD) in connection with any personal data processed under this Agreement. The Supplier shall not collect, access, store, process, transfer, or otherwise handle any personal data relating to TGB's customers without TGB's prior written authorization and shall implement appropriate technical and organizational measures to ensure compliance with applicable data protection laws.</w:t>
      </w:r>
    </w:p>
    <w:p w14:paraId="6350095C" w14:textId="77777777" w:rsidR="007C677F" w:rsidRPr="00BC4B85" w:rsidRDefault="007C677F" w:rsidP="007C677F">
      <w:pPr>
        <w:spacing w:line="276" w:lineRule="auto"/>
        <w:jc w:val="both"/>
        <w:rPr>
          <w:rFonts w:ascii="Times New Roman" w:hAnsi="Times New Roman" w:cs="Times New Roman"/>
          <w:b/>
          <w:bCs/>
          <w:lang w:val="en-US"/>
        </w:rPr>
      </w:pPr>
      <w:r w:rsidRPr="00BC4B85">
        <w:rPr>
          <w:rFonts w:ascii="Times New Roman" w:hAnsi="Times New Roman" w:cs="Times New Roman"/>
          <w:b/>
          <w:bCs/>
          <w:lang w:val="en-US"/>
        </w:rPr>
        <w:t xml:space="preserve">7.3 Intellectual Property and </w:t>
      </w:r>
      <w:proofErr w:type="spellStart"/>
      <w:r w:rsidRPr="00BC4B85">
        <w:rPr>
          <w:rFonts w:ascii="Times New Roman" w:hAnsi="Times New Roman" w:cs="Times New Roman"/>
          <w:b/>
          <w:bCs/>
          <w:lang w:val="en-US"/>
        </w:rPr>
        <w:t>BetWarrior</w:t>
      </w:r>
      <w:proofErr w:type="spellEnd"/>
      <w:r w:rsidRPr="00BC4B85">
        <w:rPr>
          <w:rFonts w:ascii="Times New Roman" w:hAnsi="Times New Roman" w:cs="Times New Roman"/>
          <w:b/>
          <w:bCs/>
          <w:lang w:val="en-US"/>
        </w:rPr>
        <w:t xml:space="preserve"> Brand Use</w:t>
      </w:r>
    </w:p>
    <w:p w14:paraId="1083EC16"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 xml:space="preserve">All intellectual property rights relating to the </w:t>
      </w:r>
      <w:proofErr w:type="spellStart"/>
      <w:r w:rsidRPr="00BC4B85">
        <w:rPr>
          <w:rFonts w:ascii="Times New Roman" w:hAnsi="Times New Roman" w:cs="Times New Roman"/>
          <w:lang w:val="en-US"/>
        </w:rPr>
        <w:t>BetWarrior</w:t>
      </w:r>
      <w:proofErr w:type="spellEnd"/>
      <w:r w:rsidRPr="00BC4B85">
        <w:rPr>
          <w:rFonts w:ascii="Times New Roman" w:hAnsi="Times New Roman" w:cs="Times New Roman"/>
          <w:lang w:val="en-US"/>
        </w:rPr>
        <w:t xml:space="preserve"> brand, including its trademarks, trade names, logos, designs, marketing materials, content, and any other proprietary assets, shall remain the sole and exclusive property of TGB and/or its affiliates.</w:t>
      </w:r>
    </w:p>
    <w:p w14:paraId="3004BD6B"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 xml:space="preserve">The Supplier is granted a limited, revocable, non-exclusive, non-transferable, and non-sublicensable license to use the </w:t>
      </w:r>
      <w:proofErr w:type="spellStart"/>
      <w:r w:rsidRPr="00BC4B85">
        <w:rPr>
          <w:rFonts w:ascii="Times New Roman" w:hAnsi="Times New Roman" w:cs="Times New Roman"/>
          <w:lang w:val="en-US"/>
        </w:rPr>
        <w:t>BetWarrior</w:t>
      </w:r>
      <w:proofErr w:type="spellEnd"/>
      <w:r w:rsidRPr="00BC4B85">
        <w:rPr>
          <w:rFonts w:ascii="Times New Roman" w:hAnsi="Times New Roman" w:cs="Times New Roman"/>
          <w:lang w:val="en-US"/>
        </w:rPr>
        <w:t xml:space="preserve"> brand solely for the purpose of carrying out the Activation in accordance with this Agreement and any instructions provided by TGB. The Supplier shall not modify, reproduce, distribute, publish, or otherwise use the </w:t>
      </w:r>
      <w:proofErr w:type="spellStart"/>
      <w:r w:rsidRPr="00BC4B85">
        <w:rPr>
          <w:rFonts w:ascii="Times New Roman" w:hAnsi="Times New Roman" w:cs="Times New Roman"/>
          <w:lang w:val="en-US"/>
        </w:rPr>
        <w:t>BetWarrior</w:t>
      </w:r>
      <w:proofErr w:type="spellEnd"/>
      <w:r w:rsidRPr="00BC4B85">
        <w:rPr>
          <w:rFonts w:ascii="Times New Roman" w:hAnsi="Times New Roman" w:cs="Times New Roman"/>
          <w:lang w:val="en-US"/>
        </w:rPr>
        <w:t xml:space="preserve"> brand or any related materials except as expressly authorized in writing by TGB.</w:t>
      </w:r>
    </w:p>
    <w:p w14:paraId="40E378E7"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 xml:space="preserve">The Supplier shall immediately cease all use of the </w:t>
      </w:r>
      <w:proofErr w:type="spellStart"/>
      <w:r w:rsidRPr="00BC4B85">
        <w:rPr>
          <w:rFonts w:ascii="Times New Roman" w:hAnsi="Times New Roman" w:cs="Times New Roman"/>
          <w:lang w:val="en-US"/>
        </w:rPr>
        <w:t>BetWarrior</w:t>
      </w:r>
      <w:proofErr w:type="spellEnd"/>
      <w:r w:rsidRPr="00BC4B85">
        <w:rPr>
          <w:rFonts w:ascii="Times New Roman" w:hAnsi="Times New Roman" w:cs="Times New Roman"/>
          <w:lang w:val="en-US"/>
        </w:rPr>
        <w:t xml:space="preserve"> brand upon the expiration or termination of this Agreement and shall not acquire any right, title, or interest in the </w:t>
      </w:r>
      <w:proofErr w:type="spellStart"/>
      <w:r w:rsidRPr="00BC4B85">
        <w:rPr>
          <w:rFonts w:ascii="Times New Roman" w:hAnsi="Times New Roman" w:cs="Times New Roman"/>
          <w:lang w:val="en-US"/>
        </w:rPr>
        <w:t>BetWarrior</w:t>
      </w:r>
      <w:proofErr w:type="spellEnd"/>
      <w:r w:rsidRPr="00BC4B85">
        <w:rPr>
          <w:rFonts w:ascii="Times New Roman" w:hAnsi="Times New Roman" w:cs="Times New Roman"/>
          <w:lang w:val="en-US"/>
        </w:rPr>
        <w:t xml:space="preserve"> brand </w:t>
      </w:r>
      <w:proofErr w:type="gramStart"/>
      <w:r w:rsidRPr="00BC4B85">
        <w:rPr>
          <w:rFonts w:ascii="Times New Roman" w:hAnsi="Times New Roman" w:cs="Times New Roman"/>
          <w:lang w:val="en-US"/>
        </w:rPr>
        <w:t>as a result of</w:t>
      </w:r>
      <w:proofErr w:type="gramEnd"/>
      <w:r w:rsidRPr="00BC4B85">
        <w:rPr>
          <w:rFonts w:ascii="Times New Roman" w:hAnsi="Times New Roman" w:cs="Times New Roman"/>
          <w:lang w:val="en-US"/>
        </w:rPr>
        <w:t xml:space="preserve"> this Agreement.</w:t>
      </w:r>
    </w:p>
    <w:p w14:paraId="71A2173F" w14:textId="77777777" w:rsidR="007C677F" w:rsidRPr="00BC4B85" w:rsidRDefault="007C677F" w:rsidP="007C677F">
      <w:pPr>
        <w:spacing w:line="276" w:lineRule="auto"/>
        <w:jc w:val="both"/>
        <w:rPr>
          <w:rFonts w:ascii="Times New Roman" w:hAnsi="Times New Roman" w:cs="Times New Roman"/>
          <w:b/>
          <w:bCs/>
          <w:lang w:val="en-US"/>
        </w:rPr>
      </w:pPr>
      <w:r w:rsidRPr="00BC4B85">
        <w:rPr>
          <w:rFonts w:ascii="Times New Roman" w:hAnsi="Times New Roman" w:cs="Times New Roman"/>
          <w:b/>
          <w:bCs/>
          <w:lang w:val="en-US"/>
        </w:rPr>
        <w:t>7.4 Force Majeure</w:t>
      </w:r>
    </w:p>
    <w:p w14:paraId="7262CA37"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Neither Party shall be liable for any delay or failure to perform its obligations under this Agreement to the extent such delay or failure results from circumstances beyond its reasonable control, including, without limitation, acts of God, natural disasters, pandemics, governmental actions, labor disputes, civil unrest, war, terrorism, or any similar event of force majeure.</w:t>
      </w:r>
    </w:p>
    <w:p w14:paraId="52F48369"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The affected Party shall promptly notify the other Party of the occurrence of such event and shall use reasonable efforts to mitigate its effects. The Parties shall cooperate in good faith to identify and implement a reasonable solution to minimize the impact of the force majeure event.</w:t>
      </w:r>
    </w:p>
    <w:p w14:paraId="09622E7C" w14:textId="77777777" w:rsidR="007C677F" w:rsidRPr="00BC4B85" w:rsidRDefault="007C677F" w:rsidP="007C677F">
      <w:pPr>
        <w:spacing w:line="276" w:lineRule="auto"/>
        <w:jc w:val="both"/>
        <w:rPr>
          <w:rFonts w:ascii="Times New Roman" w:hAnsi="Times New Roman" w:cs="Times New Roman"/>
          <w:b/>
          <w:bCs/>
          <w:lang w:val="en-US"/>
        </w:rPr>
      </w:pPr>
      <w:r w:rsidRPr="00BC4B85">
        <w:rPr>
          <w:rFonts w:ascii="Times New Roman" w:hAnsi="Times New Roman" w:cs="Times New Roman"/>
          <w:b/>
          <w:bCs/>
          <w:lang w:val="en-US"/>
        </w:rPr>
        <w:t>7.5 Notices</w:t>
      </w:r>
    </w:p>
    <w:p w14:paraId="169E0EA3"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All notices, requests, approvals, consents, and other communications under this Agreement shall be in writing and delivered by email with confirmation of receipt to the following contacts:</w:t>
      </w:r>
    </w:p>
    <w:p w14:paraId="48A4308C" w14:textId="77777777" w:rsidR="007C677F" w:rsidRPr="00BC4B85" w:rsidRDefault="007C677F" w:rsidP="007C677F">
      <w:pPr>
        <w:spacing w:line="276" w:lineRule="auto"/>
        <w:jc w:val="both"/>
        <w:rPr>
          <w:rFonts w:ascii="Times New Roman" w:hAnsi="Times New Roman" w:cs="Times New Roman"/>
        </w:rPr>
      </w:pPr>
      <w:r w:rsidRPr="00BC4B85">
        <w:rPr>
          <w:rFonts w:ascii="Times New Roman" w:hAnsi="Times New Roman" w:cs="Times New Roman"/>
        </w:rPr>
        <w:t>TGB</w:t>
      </w:r>
    </w:p>
    <w:p w14:paraId="5DE74093" w14:textId="77777777" w:rsidR="007C677F" w:rsidRPr="00BC4B85" w:rsidRDefault="007C677F" w:rsidP="007C677F">
      <w:pPr>
        <w:numPr>
          <w:ilvl w:val="0"/>
          <w:numId w:val="25"/>
        </w:numPr>
        <w:spacing w:line="276" w:lineRule="auto"/>
        <w:jc w:val="both"/>
        <w:rPr>
          <w:rFonts w:ascii="Times New Roman" w:hAnsi="Times New Roman" w:cs="Times New Roman"/>
        </w:rPr>
      </w:pPr>
      <w:r w:rsidRPr="00BC4B85">
        <w:rPr>
          <w:rFonts w:ascii="Times New Roman" w:hAnsi="Times New Roman" w:cs="Times New Roman"/>
        </w:rPr>
        <w:t>Name: Pedro Henrique Nicolau Teixeira</w:t>
      </w:r>
    </w:p>
    <w:p w14:paraId="0BA53FD1" w14:textId="77777777" w:rsidR="007C677F" w:rsidRPr="00BC4B85" w:rsidRDefault="007C677F" w:rsidP="007C677F">
      <w:pPr>
        <w:numPr>
          <w:ilvl w:val="0"/>
          <w:numId w:val="25"/>
        </w:numPr>
        <w:spacing w:line="276" w:lineRule="auto"/>
        <w:jc w:val="both"/>
        <w:rPr>
          <w:rFonts w:ascii="Times New Roman" w:hAnsi="Times New Roman" w:cs="Times New Roman"/>
        </w:rPr>
      </w:pPr>
      <w:r w:rsidRPr="00BC4B85">
        <w:rPr>
          <w:rFonts w:ascii="Times New Roman" w:hAnsi="Times New Roman" w:cs="Times New Roman"/>
        </w:rPr>
        <w:t xml:space="preserve">Email: </w:t>
      </w:r>
      <w:hyperlink r:id="rId5" w:history="1">
        <w:r w:rsidRPr="00BC4B85">
          <w:rPr>
            <w:rStyle w:val="Hipervnculo"/>
            <w:rFonts w:ascii="Times New Roman" w:hAnsi="Times New Roman" w:cs="Times New Roman"/>
          </w:rPr>
          <w:t>pedronicolau@betwarrior.com</w:t>
        </w:r>
      </w:hyperlink>
    </w:p>
    <w:p w14:paraId="5D8DE46E" w14:textId="77777777" w:rsidR="007C677F" w:rsidRPr="00BC4B85" w:rsidRDefault="007C677F" w:rsidP="007C677F">
      <w:pPr>
        <w:spacing w:line="276" w:lineRule="auto"/>
        <w:jc w:val="both"/>
        <w:rPr>
          <w:rFonts w:ascii="Times New Roman" w:hAnsi="Times New Roman" w:cs="Times New Roman"/>
        </w:rPr>
      </w:pPr>
      <w:proofErr w:type="spellStart"/>
      <w:r w:rsidRPr="00BC4B85">
        <w:rPr>
          <w:rFonts w:ascii="Times New Roman" w:hAnsi="Times New Roman" w:cs="Times New Roman"/>
        </w:rPr>
        <w:t>Supplier</w:t>
      </w:r>
      <w:proofErr w:type="spellEnd"/>
    </w:p>
    <w:p w14:paraId="27812FF2" w14:textId="77777777" w:rsidR="007C677F" w:rsidRPr="00BC4B85" w:rsidRDefault="007C677F" w:rsidP="007C677F">
      <w:pPr>
        <w:numPr>
          <w:ilvl w:val="0"/>
          <w:numId w:val="26"/>
        </w:numPr>
        <w:spacing w:line="276" w:lineRule="auto"/>
        <w:jc w:val="both"/>
        <w:rPr>
          <w:rFonts w:ascii="Times New Roman" w:hAnsi="Times New Roman" w:cs="Times New Roman"/>
        </w:rPr>
      </w:pPr>
      <w:r w:rsidRPr="00BC4B85">
        <w:rPr>
          <w:rFonts w:ascii="Times New Roman" w:hAnsi="Times New Roman" w:cs="Times New Roman"/>
        </w:rPr>
        <w:lastRenderedPageBreak/>
        <w:t>Name: [NAME]</w:t>
      </w:r>
    </w:p>
    <w:p w14:paraId="2219248B" w14:textId="77777777" w:rsidR="007C677F" w:rsidRPr="00BC4B85" w:rsidRDefault="007C677F" w:rsidP="007C677F">
      <w:pPr>
        <w:numPr>
          <w:ilvl w:val="0"/>
          <w:numId w:val="26"/>
        </w:numPr>
        <w:spacing w:line="276" w:lineRule="auto"/>
        <w:jc w:val="both"/>
        <w:rPr>
          <w:rFonts w:ascii="Times New Roman" w:hAnsi="Times New Roman" w:cs="Times New Roman"/>
        </w:rPr>
      </w:pPr>
      <w:r w:rsidRPr="00BC4B85">
        <w:rPr>
          <w:rFonts w:ascii="Times New Roman" w:hAnsi="Times New Roman" w:cs="Times New Roman"/>
        </w:rPr>
        <w:t>Email: [EMAIL]</w:t>
      </w:r>
    </w:p>
    <w:p w14:paraId="399BA2DE"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 xml:space="preserve">Any notice shall be deemed duly given on the date of confirmed receipt or, if no confirmation is obtained, on the date it is </w:t>
      </w:r>
      <w:proofErr w:type="gramStart"/>
      <w:r w:rsidRPr="00BC4B85">
        <w:rPr>
          <w:rFonts w:ascii="Times New Roman" w:hAnsi="Times New Roman" w:cs="Times New Roman"/>
          <w:lang w:val="en-US"/>
        </w:rPr>
        <w:t>actually received</w:t>
      </w:r>
      <w:proofErr w:type="gramEnd"/>
      <w:r w:rsidRPr="00BC4B85">
        <w:rPr>
          <w:rFonts w:ascii="Times New Roman" w:hAnsi="Times New Roman" w:cs="Times New Roman"/>
          <w:lang w:val="en-US"/>
        </w:rPr>
        <w:t xml:space="preserve"> by the receiving Party.</w:t>
      </w:r>
    </w:p>
    <w:p w14:paraId="22C3E53C" w14:textId="77777777" w:rsidR="007C677F" w:rsidRPr="00BC4B85" w:rsidRDefault="007C677F" w:rsidP="007C677F">
      <w:pPr>
        <w:spacing w:line="276" w:lineRule="auto"/>
        <w:jc w:val="both"/>
        <w:rPr>
          <w:rFonts w:ascii="Times New Roman" w:hAnsi="Times New Roman" w:cs="Times New Roman"/>
          <w:b/>
          <w:bCs/>
          <w:lang w:val="en-US"/>
        </w:rPr>
      </w:pPr>
      <w:r w:rsidRPr="00BC4B85">
        <w:rPr>
          <w:rFonts w:ascii="Times New Roman" w:hAnsi="Times New Roman" w:cs="Times New Roman"/>
          <w:b/>
          <w:bCs/>
          <w:lang w:val="en-US"/>
        </w:rPr>
        <w:t>7.6 Entire Agreement and Amendments</w:t>
      </w:r>
    </w:p>
    <w:p w14:paraId="503DE651"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This Agreement constitutes the entire agreement between the Parties with respect to its subject matter and supersedes all prior negotiations, discussions, understandings, representations, and agreements, whether oral or written, relating thereto.</w:t>
      </w:r>
    </w:p>
    <w:p w14:paraId="71B9A21D"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No amendment, modification, or waiver of any provision of this Agreement shall be valid unless made in writing and signed by duly authorized representatives of both Parties.</w:t>
      </w:r>
    </w:p>
    <w:p w14:paraId="798D39ED" w14:textId="77777777" w:rsidR="007C677F" w:rsidRPr="007C677F" w:rsidRDefault="007C677F" w:rsidP="007C677F">
      <w:pPr>
        <w:spacing w:line="276" w:lineRule="auto"/>
        <w:jc w:val="both"/>
        <w:rPr>
          <w:rFonts w:ascii="Times New Roman" w:hAnsi="Times New Roman" w:cs="Times New Roman"/>
          <w:b/>
          <w:bCs/>
        </w:rPr>
      </w:pPr>
      <w:r w:rsidRPr="007C677F">
        <w:rPr>
          <w:rFonts w:ascii="Times New Roman" w:hAnsi="Times New Roman" w:cs="Times New Roman"/>
          <w:b/>
          <w:bCs/>
        </w:rPr>
        <w:t xml:space="preserve">7.7 </w:t>
      </w:r>
      <w:proofErr w:type="spellStart"/>
      <w:r w:rsidRPr="007C677F">
        <w:rPr>
          <w:rFonts w:ascii="Times New Roman" w:hAnsi="Times New Roman" w:cs="Times New Roman"/>
          <w:b/>
          <w:bCs/>
        </w:rPr>
        <w:t>Severability</w:t>
      </w:r>
      <w:proofErr w:type="spellEnd"/>
    </w:p>
    <w:p w14:paraId="39F441FE" w14:textId="77777777" w:rsidR="007C677F"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If any provision of this Agreement is held to be invalid, illegal, or unenforceable by a court or competent authority, such provision shall be deemed severed from this Agreement, and the remaining provisions shall continue in full force and effect.</w:t>
      </w:r>
    </w:p>
    <w:p w14:paraId="21D8442E" w14:textId="77777777" w:rsidR="00EE5285" w:rsidRPr="00BC4B85" w:rsidRDefault="00EE5285" w:rsidP="007C677F">
      <w:pPr>
        <w:spacing w:line="276" w:lineRule="auto"/>
        <w:jc w:val="both"/>
        <w:rPr>
          <w:rFonts w:ascii="Times New Roman" w:hAnsi="Times New Roman" w:cs="Times New Roman"/>
          <w:lang w:val="en-US"/>
        </w:rPr>
      </w:pPr>
    </w:p>
    <w:p w14:paraId="6C29C282" w14:textId="2B6868E7" w:rsidR="00EE5285" w:rsidRPr="001818CA" w:rsidRDefault="007C677F" w:rsidP="00EE5285">
      <w:pPr>
        <w:spacing w:line="276" w:lineRule="auto"/>
        <w:jc w:val="both"/>
        <w:rPr>
          <w:rFonts w:ascii="Times New Roman" w:hAnsi="Times New Roman" w:cs="Times New Roman"/>
          <w:b/>
          <w:bCs/>
          <w:lang w:val="en-US"/>
        </w:rPr>
      </w:pPr>
      <w:r w:rsidRPr="001818CA">
        <w:rPr>
          <w:rFonts w:ascii="Times New Roman" w:hAnsi="Times New Roman" w:cs="Times New Roman"/>
          <w:b/>
          <w:bCs/>
          <w:lang w:val="en-US"/>
        </w:rPr>
        <w:t xml:space="preserve">7.8 </w:t>
      </w:r>
      <w:r w:rsidR="00EE5285" w:rsidRPr="00EE5285">
        <w:rPr>
          <w:rFonts w:ascii="Times New Roman" w:hAnsi="Times New Roman" w:cs="Times New Roman"/>
          <w:b/>
          <w:bCs/>
          <w:lang w:val="en-US"/>
        </w:rPr>
        <w:t>Anti-Money Laundering, Counter-Terrorism Financing and Compliance</w:t>
      </w:r>
    </w:p>
    <w:p w14:paraId="1917EE03" w14:textId="77777777" w:rsidR="00EE5285" w:rsidRPr="00EE5285" w:rsidRDefault="00EE5285" w:rsidP="00EE5285">
      <w:pPr>
        <w:spacing w:line="276" w:lineRule="auto"/>
        <w:jc w:val="both"/>
        <w:rPr>
          <w:rFonts w:ascii="Times New Roman" w:hAnsi="Times New Roman" w:cs="Times New Roman"/>
          <w:lang w:val="en-US"/>
        </w:rPr>
      </w:pPr>
      <w:r w:rsidRPr="00EE5285">
        <w:rPr>
          <w:rFonts w:ascii="Times New Roman" w:hAnsi="Times New Roman" w:cs="Times New Roman"/>
          <w:lang w:val="en-US"/>
        </w:rPr>
        <w:t>The Parties acknowledge and agree that they have full knowledge of, and shall comply throughout the term of this Agreement with, all applicable laws, regulations, and regulatory requirements relating to anti-money laundering, counter-terrorism financing, anti-corruption, and compliance matters, including, without limitation, Brazilian Law No. 9,613/1998, Law No. 14,790/2023, and any applicable regulations, ordinances, guidelines, or instructions issued by the Secretariat of Prizes and Betting of the Ministry of Finance (SPA/MF), the Council for Financial Activities Control (COAF), and any other competent governmental or regulatory authority.</w:t>
      </w:r>
    </w:p>
    <w:p w14:paraId="4612BB70" w14:textId="77777777" w:rsidR="00EE5285" w:rsidRPr="00EE5285" w:rsidRDefault="00EE5285" w:rsidP="00EE5285">
      <w:pPr>
        <w:spacing w:line="276" w:lineRule="auto"/>
        <w:jc w:val="both"/>
        <w:rPr>
          <w:rFonts w:ascii="Times New Roman" w:hAnsi="Times New Roman" w:cs="Times New Roman"/>
          <w:lang w:val="en-US"/>
        </w:rPr>
      </w:pPr>
      <w:r w:rsidRPr="00EE5285">
        <w:rPr>
          <w:rFonts w:ascii="Times New Roman" w:hAnsi="Times New Roman" w:cs="Times New Roman"/>
          <w:lang w:val="en-US"/>
        </w:rPr>
        <w:t>Each Party further undertakes to comply with the other Party's compliance, integrity, anti-corruption, and AML/CTF policies, to the extent such policies are applicable to the services performed under this Agreement and have been duly communicated in writing. The Parties expressly acknowledge that compliance with the obligations set forth in this Clause constitutes an essential condition of this Agreement and that any breach thereof shall be deemed a material breach.</w:t>
      </w:r>
    </w:p>
    <w:p w14:paraId="57AD8310" w14:textId="77777777" w:rsidR="00EE5285" w:rsidRPr="00EE5285" w:rsidRDefault="00EE5285" w:rsidP="00EE5285">
      <w:pPr>
        <w:spacing w:line="276" w:lineRule="auto"/>
        <w:jc w:val="both"/>
        <w:rPr>
          <w:rFonts w:ascii="Times New Roman" w:hAnsi="Times New Roman" w:cs="Times New Roman"/>
          <w:lang w:val="en-US"/>
        </w:rPr>
      </w:pPr>
      <w:r w:rsidRPr="00EE5285">
        <w:rPr>
          <w:rFonts w:ascii="Times New Roman" w:hAnsi="Times New Roman" w:cs="Times New Roman"/>
          <w:lang w:val="en-US"/>
        </w:rPr>
        <w:t>Each Party shall have the right, upon reasonable prior notice, to verify and audit the other Party's compliance with the obligations contained in this Agreement, including those relating to AML/CTF and regulatory compliance. The audited Party shall cooperate in good faith and provide all reasonably requested information and documentation necessary for such verification, subject to applicable confidentiality obligations and legal restrictions.</w:t>
      </w:r>
    </w:p>
    <w:p w14:paraId="3689F2AD" w14:textId="77777777" w:rsidR="00EE5285" w:rsidRPr="00EE5285" w:rsidRDefault="00EE5285" w:rsidP="00EE5285">
      <w:pPr>
        <w:spacing w:line="276" w:lineRule="auto"/>
        <w:jc w:val="both"/>
        <w:rPr>
          <w:rFonts w:ascii="Times New Roman" w:hAnsi="Times New Roman" w:cs="Times New Roman"/>
          <w:lang w:val="en-US"/>
        </w:rPr>
      </w:pPr>
      <w:r w:rsidRPr="00EE5285">
        <w:rPr>
          <w:rFonts w:ascii="Times New Roman" w:hAnsi="Times New Roman" w:cs="Times New Roman"/>
          <w:lang w:val="en-US"/>
        </w:rPr>
        <w:lastRenderedPageBreak/>
        <w:t>Each Party shall promptly notify the other Party in writing of any material change to its corporate structure, ownership structure, direct or indirect control, ultimate beneficial ownership, management, or any merger, demerger, corporate reorganization, or similar transaction that may affect the performance of this Agreement or the compliance and risk assessments conducted by the other Party.</w:t>
      </w:r>
    </w:p>
    <w:p w14:paraId="652FA5F8" w14:textId="77777777" w:rsidR="00EE5285" w:rsidRPr="00EE5285" w:rsidRDefault="00EE5285" w:rsidP="00EE5285">
      <w:pPr>
        <w:spacing w:line="276" w:lineRule="auto"/>
        <w:jc w:val="both"/>
        <w:rPr>
          <w:rFonts w:ascii="Times New Roman" w:hAnsi="Times New Roman" w:cs="Times New Roman"/>
          <w:lang w:val="en-US"/>
        </w:rPr>
      </w:pPr>
      <w:r w:rsidRPr="00EE5285">
        <w:rPr>
          <w:rFonts w:ascii="Times New Roman" w:hAnsi="Times New Roman" w:cs="Times New Roman"/>
          <w:lang w:val="en-US"/>
        </w:rPr>
        <w:t xml:space="preserve">Without prejudice to any other rights or remedies available under this Agreement or applicable law, either Party may terminate this Agreement for cause if the other Party breaches any of the obligations set forth in this Clause and fails to remedy such breach within ten (10) Business Days following receipt of written notice. No cure period shall apply in cases of intentional misconduct, fraud, corruption, money laundering, terrorist financing, sanctions violations, or any other breach that, by its nature, cannot be remedied. In such cases, termination may be </w:t>
      </w:r>
      <w:proofErr w:type="gramStart"/>
      <w:r w:rsidRPr="00EE5285">
        <w:rPr>
          <w:rFonts w:ascii="Times New Roman" w:hAnsi="Times New Roman" w:cs="Times New Roman"/>
          <w:lang w:val="en-US"/>
        </w:rPr>
        <w:t>immediate</w:t>
      </w:r>
      <w:proofErr w:type="gramEnd"/>
      <w:r w:rsidRPr="00EE5285">
        <w:rPr>
          <w:rFonts w:ascii="Times New Roman" w:hAnsi="Times New Roman" w:cs="Times New Roman"/>
          <w:lang w:val="en-US"/>
        </w:rPr>
        <w:t xml:space="preserve"> upon written notice.</w:t>
      </w:r>
    </w:p>
    <w:p w14:paraId="6FFF141A" w14:textId="77777777" w:rsidR="00EE5285" w:rsidRPr="00EE5285" w:rsidRDefault="00EE5285" w:rsidP="00EE5285">
      <w:pPr>
        <w:spacing w:line="276" w:lineRule="auto"/>
        <w:jc w:val="both"/>
        <w:rPr>
          <w:rFonts w:ascii="Times New Roman" w:hAnsi="Times New Roman" w:cs="Times New Roman"/>
          <w:lang w:val="en-US"/>
        </w:rPr>
      </w:pPr>
      <w:r w:rsidRPr="00EE5285">
        <w:rPr>
          <w:rFonts w:ascii="Times New Roman" w:hAnsi="Times New Roman" w:cs="Times New Roman"/>
          <w:lang w:val="en-US"/>
        </w:rPr>
        <w:t>Termination pursuant to this Clause shall not entitle the breaching Party to any compensation, indemnity, or damages, without prejudice to payment for services properly rendered up to the effective date of termination and to any other rights or remedies available to the non-breaching Party.</w:t>
      </w:r>
    </w:p>
    <w:p w14:paraId="3CA9D319" w14:textId="77777777" w:rsidR="00EE5285" w:rsidRDefault="00EE5285" w:rsidP="007C677F">
      <w:pPr>
        <w:spacing w:line="276" w:lineRule="auto"/>
        <w:jc w:val="both"/>
        <w:rPr>
          <w:rFonts w:ascii="Times New Roman" w:hAnsi="Times New Roman" w:cs="Times New Roman"/>
          <w:b/>
          <w:bCs/>
          <w:lang w:val="en-US"/>
        </w:rPr>
      </w:pPr>
    </w:p>
    <w:p w14:paraId="2E227F9A" w14:textId="395E2395" w:rsidR="00790233" w:rsidRPr="00790233" w:rsidRDefault="00790233" w:rsidP="00790233">
      <w:pPr>
        <w:spacing w:line="276" w:lineRule="auto"/>
        <w:jc w:val="both"/>
        <w:rPr>
          <w:rFonts w:ascii="Times New Roman" w:hAnsi="Times New Roman" w:cs="Times New Roman"/>
          <w:b/>
          <w:bCs/>
          <w:lang w:val="en-US"/>
        </w:rPr>
      </w:pPr>
      <w:r w:rsidRPr="00790233">
        <w:rPr>
          <w:rFonts w:ascii="Times New Roman" w:hAnsi="Times New Roman" w:cs="Times New Roman"/>
          <w:b/>
          <w:bCs/>
          <w:lang w:val="en-US"/>
        </w:rPr>
        <w:t>7.</w:t>
      </w:r>
      <w:r>
        <w:rPr>
          <w:rFonts w:ascii="Times New Roman" w:hAnsi="Times New Roman" w:cs="Times New Roman"/>
          <w:b/>
          <w:bCs/>
          <w:lang w:val="en-US"/>
        </w:rPr>
        <w:t>9</w:t>
      </w:r>
      <w:r w:rsidRPr="00790233">
        <w:rPr>
          <w:rFonts w:ascii="Times New Roman" w:hAnsi="Times New Roman" w:cs="Times New Roman"/>
          <w:b/>
          <w:bCs/>
          <w:lang w:val="en-US"/>
        </w:rPr>
        <w:t xml:space="preserve"> Due Diligence Documentation</w:t>
      </w:r>
    </w:p>
    <w:p w14:paraId="7C85F834" w14:textId="77777777" w:rsidR="00790233" w:rsidRPr="00790233" w:rsidRDefault="00790233" w:rsidP="00790233">
      <w:pPr>
        <w:spacing w:line="276" w:lineRule="auto"/>
        <w:jc w:val="both"/>
        <w:rPr>
          <w:rFonts w:ascii="Times New Roman" w:hAnsi="Times New Roman" w:cs="Times New Roman"/>
          <w:lang w:val="en-US"/>
        </w:rPr>
      </w:pPr>
      <w:r w:rsidRPr="00790233">
        <w:rPr>
          <w:rFonts w:ascii="Times New Roman" w:hAnsi="Times New Roman" w:cs="Times New Roman"/>
          <w:lang w:val="en-US"/>
        </w:rPr>
        <w:t>As a condition of this Agreement, the Supplier shall provide TGB with all corporate, regulatory, compliance, ownership, financial, and other due diligence documentation reasonably requested by TGB for the purposes of supplier onboarding, compliance verification, regulatory assessments, audit requirements, and ongoing monitoring.</w:t>
      </w:r>
    </w:p>
    <w:p w14:paraId="3A8FEB1C" w14:textId="77777777" w:rsidR="00790233" w:rsidRPr="00790233" w:rsidRDefault="00790233" w:rsidP="00790233">
      <w:pPr>
        <w:spacing w:line="276" w:lineRule="auto"/>
        <w:jc w:val="both"/>
        <w:rPr>
          <w:rFonts w:ascii="Times New Roman" w:hAnsi="Times New Roman" w:cs="Times New Roman"/>
          <w:lang w:val="en-US"/>
        </w:rPr>
      </w:pPr>
      <w:r w:rsidRPr="00790233">
        <w:rPr>
          <w:rFonts w:ascii="Times New Roman" w:hAnsi="Times New Roman" w:cs="Times New Roman"/>
          <w:lang w:val="en-US"/>
        </w:rPr>
        <w:t>The Supplier shall deliver all such documentation within fifteen (15) calendar days from the Effective Date of this Agreement. The Supplier further undertakes to ensure that all information and documentation provided is complete, accurate, current, and not misleading in any material respect.</w:t>
      </w:r>
    </w:p>
    <w:p w14:paraId="3E3B73B4" w14:textId="77777777" w:rsidR="00790233" w:rsidRPr="00790233" w:rsidRDefault="00790233" w:rsidP="00790233">
      <w:pPr>
        <w:spacing w:line="276" w:lineRule="auto"/>
        <w:jc w:val="both"/>
        <w:rPr>
          <w:rFonts w:ascii="Times New Roman" w:hAnsi="Times New Roman" w:cs="Times New Roman"/>
          <w:lang w:val="en-US"/>
        </w:rPr>
      </w:pPr>
      <w:r w:rsidRPr="00790233">
        <w:rPr>
          <w:rFonts w:ascii="Times New Roman" w:hAnsi="Times New Roman" w:cs="Times New Roman"/>
          <w:lang w:val="en-US"/>
        </w:rPr>
        <w:t>Should any of the information or documentation previously provided become inaccurate, incomplete, or outdated, the Supplier shall promptly notify TGB and provide updated documentation.</w:t>
      </w:r>
    </w:p>
    <w:p w14:paraId="09D294C3" w14:textId="7D2C8461" w:rsidR="00790233" w:rsidRPr="00790233" w:rsidRDefault="00790233" w:rsidP="00790233">
      <w:pPr>
        <w:spacing w:line="276" w:lineRule="auto"/>
        <w:jc w:val="both"/>
        <w:rPr>
          <w:rFonts w:ascii="Times New Roman" w:hAnsi="Times New Roman" w:cs="Times New Roman"/>
          <w:lang w:val="en-US"/>
        </w:rPr>
      </w:pPr>
      <w:r w:rsidRPr="00790233">
        <w:rPr>
          <w:rFonts w:ascii="Times New Roman" w:hAnsi="Times New Roman" w:cs="Times New Roman"/>
          <w:lang w:val="en-US"/>
        </w:rPr>
        <w:t xml:space="preserve">Failure to provide the required due diligence documentation within the period set forth above, or the provision of materially incomplete, inaccurate, false, or misleading information, shall constitute a material breach of this Agreement and shall entitle TGB to suspend performance and/or terminate this Agreement in accordance with Clause </w:t>
      </w:r>
      <w:r w:rsidR="00F5150F">
        <w:rPr>
          <w:rFonts w:ascii="Times New Roman" w:hAnsi="Times New Roman" w:cs="Times New Roman"/>
          <w:lang w:val="en-US"/>
        </w:rPr>
        <w:t>5</w:t>
      </w:r>
      <w:r w:rsidRPr="00790233">
        <w:rPr>
          <w:rFonts w:ascii="Times New Roman" w:hAnsi="Times New Roman" w:cs="Times New Roman"/>
          <w:lang w:val="en-US"/>
        </w:rPr>
        <w:t>, without prejudice to any other rights or remedies available under this Agreement or applicable law.</w:t>
      </w:r>
    </w:p>
    <w:p w14:paraId="6A8A40F7" w14:textId="77777777" w:rsidR="00790233" w:rsidRPr="00EE5285" w:rsidRDefault="00790233" w:rsidP="007C677F">
      <w:pPr>
        <w:spacing w:line="276" w:lineRule="auto"/>
        <w:jc w:val="both"/>
        <w:rPr>
          <w:rFonts w:ascii="Times New Roman" w:hAnsi="Times New Roman" w:cs="Times New Roman"/>
          <w:b/>
          <w:bCs/>
          <w:lang w:val="en-US"/>
        </w:rPr>
      </w:pPr>
    </w:p>
    <w:p w14:paraId="6A9481B7" w14:textId="3EE5BF8D" w:rsidR="007C677F" w:rsidRPr="007C677F" w:rsidRDefault="00EE5285" w:rsidP="007C677F">
      <w:pPr>
        <w:spacing w:line="276" w:lineRule="auto"/>
        <w:jc w:val="both"/>
        <w:rPr>
          <w:rFonts w:ascii="Times New Roman" w:hAnsi="Times New Roman" w:cs="Times New Roman"/>
          <w:b/>
          <w:bCs/>
        </w:rPr>
      </w:pPr>
      <w:r>
        <w:rPr>
          <w:rFonts w:ascii="Times New Roman" w:hAnsi="Times New Roman" w:cs="Times New Roman"/>
          <w:b/>
          <w:bCs/>
        </w:rPr>
        <w:t>7.</w:t>
      </w:r>
      <w:r w:rsidR="00790233">
        <w:rPr>
          <w:rFonts w:ascii="Times New Roman" w:hAnsi="Times New Roman" w:cs="Times New Roman"/>
          <w:b/>
          <w:bCs/>
        </w:rPr>
        <w:t>10</w:t>
      </w:r>
      <w:r>
        <w:rPr>
          <w:rFonts w:ascii="Times New Roman" w:hAnsi="Times New Roman" w:cs="Times New Roman"/>
          <w:b/>
          <w:bCs/>
        </w:rPr>
        <w:t xml:space="preserve"> </w:t>
      </w:r>
      <w:proofErr w:type="spellStart"/>
      <w:r w:rsidR="007C677F" w:rsidRPr="007C677F">
        <w:rPr>
          <w:rFonts w:ascii="Times New Roman" w:hAnsi="Times New Roman" w:cs="Times New Roman"/>
          <w:b/>
          <w:bCs/>
        </w:rPr>
        <w:t>Governing</w:t>
      </w:r>
      <w:proofErr w:type="spellEnd"/>
      <w:r w:rsidR="007C677F" w:rsidRPr="007C677F">
        <w:rPr>
          <w:rFonts w:ascii="Times New Roman" w:hAnsi="Times New Roman" w:cs="Times New Roman"/>
          <w:b/>
          <w:bCs/>
        </w:rPr>
        <w:t xml:space="preserve"> Law and </w:t>
      </w:r>
      <w:proofErr w:type="spellStart"/>
      <w:r w:rsidR="007C677F" w:rsidRPr="007C677F">
        <w:rPr>
          <w:rFonts w:ascii="Times New Roman" w:hAnsi="Times New Roman" w:cs="Times New Roman"/>
          <w:b/>
          <w:bCs/>
        </w:rPr>
        <w:t>Jurisdiction</w:t>
      </w:r>
      <w:proofErr w:type="spellEnd"/>
    </w:p>
    <w:p w14:paraId="5E413E84"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lastRenderedPageBreak/>
        <w:t>This Agreement shall be governed by and construed in accordance with the laws of the Federative Republic of Brazil, without regard to its conflict of laws principles.</w:t>
      </w:r>
    </w:p>
    <w:p w14:paraId="08084385" w14:textId="77777777" w:rsidR="007C677F" w:rsidRPr="00BC4B85" w:rsidRDefault="007C677F" w:rsidP="007C677F">
      <w:pPr>
        <w:spacing w:line="276" w:lineRule="auto"/>
        <w:jc w:val="both"/>
        <w:rPr>
          <w:rFonts w:ascii="Times New Roman" w:hAnsi="Times New Roman" w:cs="Times New Roman"/>
          <w:lang w:val="en-US"/>
        </w:rPr>
      </w:pPr>
      <w:r w:rsidRPr="00BC4B85">
        <w:rPr>
          <w:rFonts w:ascii="Times New Roman" w:hAnsi="Times New Roman" w:cs="Times New Roman"/>
          <w:lang w:val="en-US"/>
        </w:rPr>
        <w:t xml:space="preserve">The Parties irrevocably submit to the exclusive jurisdiction of the courts of the City of São Paulo, State of São Paulo, Brazil, for the resolution of any dispute, controversy, or claim arising out of or in connection with this </w:t>
      </w:r>
      <w:proofErr w:type="gramStart"/>
      <w:r w:rsidRPr="00BC4B85">
        <w:rPr>
          <w:rFonts w:ascii="Times New Roman" w:hAnsi="Times New Roman" w:cs="Times New Roman"/>
          <w:lang w:val="en-US"/>
        </w:rPr>
        <w:t>Agreement, and</w:t>
      </w:r>
      <w:proofErr w:type="gramEnd"/>
      <w:r w:rsidRPr="00BC4B85">
        <w:rPr>
          <w:rFonts w:ascii="Times New Roman" w:hAnsi="Times New Roman" w:cs="Times New Roman"/>
          <w:lang w:val="en-US"/>
        </w:rPr>
        <w:t xml:space="preserve"> expressly waive any other jurisdiction that may otherwise be available to them.</w:t>
      </w:r>
    </w:p>
    <w:p w14:paraId="58C8ED23" w14:textId="656A5FC3" w:rsidR="005F4054" w:rsidRPr="00BC4B85" w:rsidRDefault="005F4054" w:rsidP="005F7128">
      <w:pPr>
        <w:spacing w:line="276" w:lineRule="auto"/>
        <w:jc w:val="both"/>
        <w:rPr>
          <w:rFonts w:ascii="Times New Roman" w:hAnsi="Times New Roman" w:cs="Times New Roman"/>
          <w:lang w:val="en-US"/>
        </w:rPr>
      </w:pPr>
    </w:p>
    <w:p w14:paraId="2F3E2CC3" w14:textId="77777777" w:rsidR="005F4054" w:rsidRPr="005F7128" w:rsidRDefault="005F4054" w:rsidP="005F7128">
      <w:pPr>
        <w:spacing w:line="276" w:lineRule="auto"/>
        <w:jc w:val="both"/>
        <w:rPr>
          <w:rFonts w:ascii="Times New Roman" w:hAnsi="Times New Roman" w:cs="Times New Roman"/>
          <w:lang w:val="en-US"/>
        </w:rPr>
      </w:pPr>
      <w:r w:rsidRPr="005F7128">
        <w:rPr>
          <w:rFonts w:ascii="Times New Roman" w:hAnsi="Times New Roman" w:cs="Times New Roman"/>
          <w:i/>
          <w:iCs/>
          <w:lang w:val="en-US"/>
        </w:rPr>
        <w:t>IN WITNESS WHEREOF, the Parties have executed this Agreement as of the date first written above.</w:t>
      </w:r>
    </w:p>
    <w:p w14:paraId="10C4B0C2" w14:textId="77777777" w:rsidR="008E39FB" w:rsidRPr="005F7128" w:rsidRDefault="008E39FB" w:rsidP="005F7128">
      <w:pPr>
        <w:spacing w:line="276" w:lineRule="auto"/>
        <w:jc w:val="both"/>
        <w:rPr>
          <w:rFonts w:ascii="Times New Roman" w:hAnsi="Times New Roman" w:cs="Times New Roman"/>
          <w:lang w:val="en-US"/>
        </w:rPr>
      </w:pPr>
    </w:p>
    <w:sectPr w:rsidR="008E39FB" w:rsidRPr="005F712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C34E4"/>
    <w:multiLevelType w:val="multilevel"/>
    <w:tmpl w:val="ABBA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43F10"/>
    <w:multiLevelType w:val="multilevel"/>
    <w:tmpl w:val="F56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32F14"/>
    <w:multiLevelType w:val="multilevel"/>
    <w:tmpl w:val="9F56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2233F"/>
    <w:multiLevelType w:val="multilevel"/>
    <w:tmpl w:val="E2C6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F7CA7"/>
    <w:multiLevelType w:val="multilevel"/>
    <w:tmpl w:val="B1D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41920"/>
    <w:multiLevelType w:val="multilevel"/>
    <w:tmpl w:val="2E18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5E0AA8"/>
    <w:multiLevelType w:val="multilevel"/>
    <w:tmpl w:val="2066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434EE"/>
    <w:multiLevelType w:val="multilevel"/>
    <w:tmpl w:val="8EE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10DD0"/>
    <w:multiLevelType w:val="multilevel"/>
    <w:tmpl w:val="49C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8788B"/>
    <w:multiLevelType w:val="multilevel"/>
    <w:tmpl w:val="8C24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E45155"/>
    <w:multiLevelType w:val="multilevel"/>
    <w:tmpl w:val="F19A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22CA8"/>
    <w:multiLevelType w:val="multilevel"/>
    <w:tmpl w:val="D9B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32A97"/>
    <w:multiLevelType w:val="multilevel"/>
    <w:tmpl w:val="39B8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578DB"/>
    <w:multiLevelType w:val="multilevel"/>
    <w:tmpl w:val="891E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33451"/>
    <w:multiLevelType w:val="multilevel"/>
    <w:tmpl w:val="9CE0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202AC1"/>
    <w:multiLevelType w:val="multilevel"/>
    <w:tmpl w:val="E422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A23D0"/>
    <w:multiLevelType w:val="multilevel"/>
    <w:tmpl w:val="35F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258D0"/>
    <w:multiLevelType w:val="multilevel"/>
    <w:tmpl w:val="D6B8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8A492A"/>
    <w:multiLevelType w:val="multilevel"/>
    <w:tmpl w:val="0760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B46E2A"/>
    <w:multiLevelType w:val="multilevel"/>
    <w:tmpl w:val="39C8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910A11"/>
    <w:multiLevelType w:val="multilevel"/>
    <w:tmpl w:val="DE36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026F3"/>
    <w:multiLevelType w:val="multilevel"/>
    <w:tmpl w:val="0574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8477E"/>
    <w:multiLevelType w:val="multilevel"/>
    <w:tmpl w:val="E39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E3095"/>
    <w:multiLevelType w:val="multilevel"/>
    <w:tmpl w:val="E72E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CD5DF3"/>
    <w:multiLevelType w:val="multilevel"/>
    <w:tmpl w:val="13EC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F1F50"/>
    <w:multiLevelType w:val="multilevel"/>
    <w:tmpl w:val="ED709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146015">
    <w:abstractNumId w:val="0"/>
  </w:num>
  <w:num w:numId="2" w16cid:durableId="740760252">
    <w:abstractNumId w:val="13"/>
  </w:num>
  <w:num w:numId="3" w16cid:durableId="1718969410">
    <w:abstractNumId w:val="8"/>
  </w:num>
  <w:num w:numId="4" w16cid:durableId="1480153332">
    <w:abstractNumId w:val="4"/>
  </w:num>
  <w:num w:numId="5" w16cid:durableId="323051640">
    <w:abstractNumId w:val="21"/>
  </w:num>
  <w:num w:numId="6" w16cid:durableId="453670636">
    <w:abstractNumId w:val="10"/>
  </w:num>
  <w:num w:numId="7" w16cid:durableId="1285574977">
    <w:abstractNumId w:val="1"/>
  </w:num>
  <w:num w:numId="8" w16cid:durableId="818425320">
    <w:abstractNumId w:val="18"/>
  </w:num>
  <w:num w:numId="9" w16cid:durableId="1313218069">
    <w:abstractNumId w:val="15"/>
  </w:num>
  <w:num w:numId="10" w16cid:durableId="2025546448">
    <w:abstractNumId w:val="16"/>
  </w:num>
  <w:num w:numId="11" w16cid:durableId="486173659">
    <w:abstractNumId w:val="23"/>
  </w:num>
  <w:num w:numId="12" w16cid:durableId="1051148214">
    <w:abstractNumId w:val="9"/>
  </w:num>
  <w:num w:numId="13" w16cid:durableId="1704550663">
    <w:abstractNumId w:val="19"/>
  </w:num>
  <w:num w:numId="14" w16cid:durableId="1033192096">
    <w:abstractNumId w:val="3"/>
  </w:num>
  <w:num w:numId="15" w16cid:durableId="937563427">
    <w:abstractNumId w:val="12"/>
  </w:num>
  <w:num w:numId="16" w16cid:durableId="142353336">
    <w:abstractNumId w:val="5"/>
  </w:num>
  <w:num w:numId="17" w16cid:durableId="248076305">
    <w:abstractNumId w:val="2"/>
  </w:num>
  <w:num w:numId="18" w16cid:durableId="394670606">
    <w:abstractNumId w:val="14"/>
  </w:num>
  <w:num w:numId="19" w16cid:durableId="1294485665">
    <w:abstractNumId w:val="24"/>
  </w:num>
  <w:num w:numId="20" w16cid:durableId="749813715">
    <w:abstractNumId w:val="20"/>
  </w:num>
  <w:num w:numId="21" w16cid:durableId="1278103596">
    <w:abstractNumId w:val="11"/>
  </w:num>
  <w:num w:numId="22" w16cid:durableId="333609561">
    <w:abstractNumId w:val="17"/>
  </w:num>
  <w:num w:numId="23" w16cid:durableId="559173541">
    <w:abstractNumId w:val="22"/>
  </w:num>
  <w:num w:numId="24" w16cid:durableId="1690179440">
    <w:abstractNumId w:val="25"/>
  </w:num>
  <w:num w:numId="25" w16cid:durableId="452090319">
    <w:abstractNumId w:val="7"/>
  </w:num>
  <w:num w:numId="26" w16cid:durableId="9988010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33"/>
    <w:rsid w:val="00023E12"/>
    <w:rsid w:val="0010793B"/>
    <w:rsid w:val="001818CA"/>
    <w:rsid w:val="001D5D29"/>
    <w:rsid w:val="001E4DD5"/>
    <w:rsid w:val="002B5F8D"/>
    <w:rsid w:val="002C1332"/>
    <w:rsid w:val="002E366C"/>
    <w:rsid w:val="00314FA9"/>
    <w:rsid w:val="00380E44"/>
    <w:rsid w:val="003E117E"/>
    <w:rsid w:val="00437FBC"/>
    <w:rsid w:val="004C0505"/>
    <w:rsid w:val="004C409B"/>
    <w:rsid w:val="00505B37"/>
    <w:rsid w:val="00582B74"/>
    <w:rsid w:val="00597FBA"/>
    <w:rsid w:val="005D7233"/>
    <w:rsid w:val="005F4054"/>
    <w:rsid w:val="005F7128"/>
    <w:rsid w:val="0063733B"/>
    <w:rsid w:val="00692E19"/>
    <w:rsid w:val="006C527A"/>
    <w:rsid w:val="007770FB"/>
    <w:rsid w:val="00790233"/>
    <w:rsid w:val="007C677F"/>
    <w:rsid w:val="007E6D66"/>
    <w:rsid w:val="00836B96"/>
    <w:rsid w:val="008774BA"/>
    <w:rsid w:val="008E39FB"/>
    <w:rsid w:val="00A0475A"/>
    <w:rsid w:val="00A221BA"/>
    <w:rsid w:val="00AD61B1"/>
    <w:rsid w:val="00AF1DE1"/>
    <w:rsid w:val="00B1112A"/>
    <w:rsid w:val="00B16657"/>
    <w:rsid w:val="00B23103"/>
    <w:rsid w:val="00BC023D"/>
    <w:rsid w:val="00BC4B85"/>
    <w:rsid w:val="00C8262F"/>
    <w:rsid w:val="00CF6ACD"/>
    <w:rsid w:val="00D07A15"/>
    <w:rsid w:val="00D6473C"/>
    <w:rsid w:val="00EB2826"/>
    <w:rsid w:val="00EE5285"/>
    <w:rsid w:val="00F07F06"/>
    <w:rsid w:val="00F13F24"/>
    <w:rsid w:val="00F5150F"/>
    <w:rsid w:val="00FA1F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FCBA"/>
  <w15:chartTrackingRefBased/>
  <w15:docId w15:val="{B392CBB7-4DAA-407E-AE2E-7256AB5E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D7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7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72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72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72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72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72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72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72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72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72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72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72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72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72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72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72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7233"/>
    <w:rPr>
      <w:rFonts w:eastAsiaTheme="majorEastAsia" w:cstheme="majorBidi"/>
      <w:color w:val="272727" w:themeColor="text1" w:themeTint="D8"/>
    </w:rPr>
  </w:style>
  <w:style w:type="paragraph" w:styleId="Ttulo">
    <w:name w:val="Title"/>
    <w:basedOn w:val="Normal"/>
    <w:next w:val="Normal"/>
    <w:link w:val="TtuloCar"/>
    <w:uiPriority w:val="10"/>
    <w:qFormat/>
    <w:rsid w:val="005D7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72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72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72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7233"/>
    <w:pPr>
      <w:spacing w:before="160"/>
      <w:jc w:val="center"/>
    </w:pPr>
    <w:rPr>
      <w:i/>
      <w:iCs/>
      <w:color w:val="404040" w:themeColor="text1" w:themeTint="BF"/>
    </w:rPr>
  </w:style>
  <w:style w:type="character" w:customStyle="1" w:styleId="CitaCar">
    <w:name w:val="Cita Car"/>
    <w:basedOn w:val="Fuentedeprrafopredeter"/>
    <w:link w:val="Cita"/>
    <w:uiPriority w:val="29"/>
    <w:rsid w:val="005D7233"/>
    <w:rPr>
      <w:i/>
      <w:iCs/>
      <w:color w:val="404040" w:themeColor="text1" w:themeTint="BF"/>
    </w:rPr>
  </w:style>
  <w:style w:type="paragraph" w:styleId="Prrafodelista">
    <w:name w:val="List Paragraph"/>
    <w:basedOn w:val="Normal"/>
    <w:uiPriority w:val="34"/>
    <w:qFormat/>
    <w:rsid w:val="005D7233"/>
    <w:pPr>
      <w:ind w:left="720"/>
      <w:contextualSpacing/>
    </w:pPr>
  </w:style>
  <w:style w:type="character" w:styleId="nfasisintenso">
    <w:name w:val="Intense Emphasis"/>
    <w:basedOn w:val="Fuentedeprrafopredeter"/>
    <w:uiPriority w:val="21"/>
    <w:qFormat/>
    <w:rsid w:val="005D7233"/>
    <w:rPr>
      <w:i/>
      <w:iCs/>
      <w:color w:val="0F4761" w:themeColor="accent1" w:themeShade="BF"/>
    </w:rPr>
  </w:style>
  <w:style w:type="paragraph" w:styleId="Citadestacada">
    <w:name w:val="Intense Quote"/>
    <w:basedOn w:val="Normal"/>
    <w:next w:val="Normal"/>
    <w:link w:val="CitadestacadaCar"/>
    <w:uiPriority w:val="30"/>
    <w:qFormat/>
    <w:rsid w:val="005D7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7233"/>
    <w:rPr>
      <w:i/>
      <w:iCs/>
      <w:color w:val="0F4761" w:themeColor="accent1" w:themeShade="BF"/>
    </w:rPr>
  </w:style>
  <w:style w:type="character" w:styleId="Referenciaintensa">
    <w:name w:val="Intense Reference"/>
    <w:basedOn w:val="Fuentedeprrafopredeter"/>
    <w:uiPriority w:val="32"/>
    <w:qFormat/>
    <w:rsid w:val="005D7233"/>
    <w:rPr>
      <w:b/>
      <w:bCs/>
      <w:smallCaps/>
      <w:color w:val="0F4761" w:themeColor="accent1" w:themeShade="BF"/>
      <w:spacing w:val="5"/>
    </w:rPr>
  </w:style>
  <w:style w:type="character" w:styleId="Hipervnculo">
    <w:name w:val="Hyperlink"/>
    <w:basedOn w:val="Fuentedeprrafopredeter"/>
    <w:uiPriority w:val="99"/>
    <w:unhideWhenUsed/>
    <w:rsid w:val="007E6D66"/>
    <w:rPr>
      <w:color w:val="467886" w:themeColor="hyperlink"/>
      <w:u w:val="single"/>
    </w:rPr>
  </w:style>
  <w:style w:type="character" w:styleId="Mencinsinresolver">
    <w:name w:val="Unresolved Mention"/>
    <w:basedOn w:val="Fuentedeprrafopredeter"/>
    <w:uiPriority w:val="99"/>
    <w:semiHidden/>
    <w:unhideWhenUsed/>
    <w:rsid w:val="007E6D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dronicolau@betwarrior.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13</Pages>
  <Words>3804</Words>
  <Characters>20925</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 Berizzo</dc:creator>
  <cp:keywords/>
  <dc:description/>
  <cp:lastModifiedBy>Gala Berizzo</cp:lastModifiedBy>
  <cp:revision>43</cp:revision>
  <dcterms:created xsi:type="dcterms:W3CDTF">2026-06-17T21:53:00Z</dcterms:created>
  <dcterms:modified xsi:type="dcterms:W3CDTF">2026-06-18T13:43:00Z</dcterms:modified>
</cp:coreProperties>
</file>