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Readme.rst- </w:t>
      </w:r>
      <w:r w:rsidDel="00000000" w:rsidR="00000000" w:rsidRPr="00000000">
        <w:rPr>
          <w:rtl w:val="0"/>
        </w:rPr>
        <w:t xml:space="preserve">Contains Detailed instructions for setting up environment and info about the layout of the project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data directory</w:t>
      </w:r>
      <w:r w:rsidDel="00000000" w:rsidR="00000000" w:rsidRPr="00000000">
        <w:rPr>
          <w:rtl w:val="0"/>
        </w:rPr>
        <w:t xml:space="preserve">: contains all the source data we’ll be using for the mflix application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dotini:  </w:t>
      </w:r>
      <w:r w:rsidDel="00000000" w:rsidR="00000000" w:rsidRPr="00000000">
        <w:rPr>
          <w:rtl w:val="0"/>
        </w:rPr>
        <w:t xml:space="preserve">It will be modified and renamed by you in this course and contains info so that application can connect to your atlas cluster and other info the application will use internally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mflix-&gt;</w:t>
        <w:tab/>
        <w:t xml:space="preserve">  -api</w:t>
        <w:br w:type="textWrapping"/>
        <w:tab/>
        <w:t xml:space="preserve">  -build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api  contains the flask root handlers for the applications,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Build contains the front-end application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Both are completed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Index.html needs to be edited some parts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db.py- </w:t>
      </w:r>
      <w:r w:rsidDel="00000000" w:rsidR="00000000" w:rsidRPr="00000000">
        <w:rPr>
          <w:rtl w:val="0"/>
        </w:rPr>
        <w:t xml:space="preserve">most effort will be focused, contains all methods interacts with the database.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factory.py- </w:t>
      </w:r>
      <w:r w:rsidDel="00000000" w:rsidR="00000000" w:rsidRPr="00000000">
        <w:rPr>
          <w:rtl w:val="0"/>
        </w:rPr>
        <w:t xml:space="preserve"> contains the functionality that assembles the FOS application for running., </w:t>
      </w:r>
    </w:p>
    <w:p w:rsidR="00000000" w:rsidDel="00000000" w:rsidP="00000000" w:rsidRDefault="00000000" w:rsidRPr="00000000" w14:paraId="00000015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dont modify</w:t>
      </w:r>
    </w:p>
    <w:p w:rsidR="00000000" w:rsidDel="00000000" w:rsidP="00000000" w:rsidRDefault="00000000" w:rsidRPr="00000000" w14:paraId="00000016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9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