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2014" w14:textId="77777777" w:rsidR="00116848" w:rsidRPr="00B809A6" w:rsidRDefault="00000000" w:rsidP="00B809A6">
      <w:pPr>
        <w:pStyle w:val="Ttulo"/>
      </w:pPr>
      <w:proofErr w:type="spellStart"/>
      <w:r w:rsidRPr="00B809A6">
        <w:t>Reporte</w:t>
      </w:r>
      <w:proofErr w:type="spellEnd"/>
      <w:r w:rsidRPr="00B809A6">
        <w:t xml:space="preserve"> de </w:t>
      </w:r>
      <w:proofErr w:type="spellStart"/>
      <w:r w:rsidRPr="00B809A6">
        <w:t>actividades</w:t>
      </w:r>
      <w:proofErr w:type="spellEnd"/>
      <w:r w:rsidRPr="00B809A6">
        <w:t xml:space="preserve"> </w:t>
      </w:r>
      <w:proofErr w:type="spellStart"/>
      <w:r w:rsidRPr="00B809A6">
        <w:t>semanales</w:t>
      </w:r>
      <w:proofErr w:type="spellEnd"/>
    </w:p>
    <w:p w14:paraId="7C127FB2" w14:textId="77777777" w:rsidR="00116848" w:rsidRDefault="00000000" w:rsidP="00B809A6">
      <w:pPr>
        <w:pStyle w:val="Subttulo"/>
      </w:pPr>
      <w:r>
        <w:t>Equipo de transferencias a PRONABI</w:t>
      </w:r>
    </w:p>
    <w:p w14:paraId="6CB9C719" w14:textId="77777777" w:rsidR="00116848" w:rsidRDefault="00000000" w:rsidP="00B809A6">
      <w:pPr>
        <w:pStyle w:val="Ttulo1"/>
      </w:pPr>
      <w:bookmarkStart w:id="0" w:name="documentos-generados"/>
      <w:proofErr w:type="spellStart"/>
      <w:r>
        <w:t>Documentos</w:t>
      </w:r>
      <w:proofErr w:type="spellEnd"/>
      <w:r>
        <w:t xml:space="preserve"> </w:t>
      </w:r>
      <w:proofErr w:type="spellStart"/>
      <w:r w:rsidRPr="00B809A6">
        <w:t>generados</w:t>
      </w:r>
      <w:proofErr w:type="spellEnd"/>
    </w:p>
    <w:tbl>
      <w:tblPr>
        <w:tblStyle w:val="Table"/>
        <w:tblW w:w="0" w:type="pct"/>
        <w:jc w:val="center"/>
        <w:tblLook w:val="0420" w:firstRow="1" w:lastRow="0" w:firstColumn="0" w:lastColumn="0" w:noHBand="0" w:noVBand="1"/>
      </w:tblPr>
      <w:tblGrid>
        <w:gridCol w:w="1387"/>
        <w:gridCol w:w="4657"/>
        <w:gridCol w:w="1317"/>
        <w:gridCol w:w="1493"/>
      </w:tblGrid>
      <w:tr w:rsidR="00116848" w14:paraId="1ABDD86B" w14:textId="77777777" w:rsidTr="0011684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17F89A" w14:textId="77777777" w:rsidR="001168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Encargado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8A902C9" w14:textId="77777777" w:rsidR="001168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Descripción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6DCC6DE" w14:textId="77777777" w:rsidR="001168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Fecha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C5F110" w14:textId="77777777" w:rsidR="001168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Tipo de documento</w:t>
            </w:r>
          </w:p>
        </w:tc>
      </w:tr>
      <w:tr w:rsidR="00116848" w14:paraId="6ABDA31D" w14:textId="77777777" w:rsidTr="00116848">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24400A" w14:textId="77777777" w:rsidR="001168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Victor Villacrez</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9B977D5" w14:textId="77777777" w:rsidR="001168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Acta de devolución  fisica de la Unidad Vehicular N° 02-2023 del 15AGO2023 al Sr. Miguel Ángel SILVA AMAYA con DNI. 07085873 representante de CAMOSIL SRL  dispuesto  por el Tercer Juzgado  Penal Liquidador  de la Corte Superior de Lima  mediante Resolución Judicial  N° 101 del 28DIC2022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36E2B3" w14:textId="77777777" w:rsidR="001168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07/09/2023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A3B758" w14:textId="77777777" w:rsidR="001168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Acta de devolución</w:t>
            </w:r>
          </w:p>
        </w:tc>
      </w:tr>
      <w:bookmarkEnd w:id="0"/>
    </w:tbl>
    <w:p w14:paraId="0827869A" w14:textId="77777777" w:rsidR="00123A46" w:rsidRDefault="00123A46"/>
    <w:sectPr w:rsidR="00123A4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0DF57" w14:textId="77777777" w:rsidR="00123A46" w:rsidRDefault="00123A46">
      <w:pPr>
        <w:spacing w:after="0"/>
      </w:pPr>
      <w:r>
        <w:separator/>
      </w:r>
    </w:p>
  </w:endnote>
  <w:endnote w:type="continuationSeparator" w:id="0">
    <w:p w14:paraId="0CB6C0BB" w14:textId="77777777" w:rsidR="00123A46" w:rsidRDefault="00123A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4237E" w14:textId="77777777" w:rsidR="00123A46" w:rsidRDefault="00123A46">
      <w:r>
        <w:separator/>
      </w:r>
    </w:p>
  </w:footnote>
  <w:footnote w:type="continuationSeparator" w:id="0">
    <w:p w14:paraId="12859945" w14:textId="77777777" w:rsidR="00123A46" w:rsidRDefault="00123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1B4A8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165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6848"/>
    <w:rsid w:val="00116848"/>
    <w:rsid w:val="00123A46"/>
    <w:rsid w:val="00B809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DABB"/>
  <w15:docId w15:val="{1B520A03-F4CE-4246-AB5C-889EEA84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B809A6"/>
    <w:pPr>
      <w:keepNext/>
      <w:keepLines/>
      <w:spacing w:before="480" w:after="240"/>
      <w:outlineLvl w:val="0"/>
    </w:pPr>
    <w:rPr>
      <w:rFonts w:asciiTheme="majorHAnsi" w:eastAsiaTheme="majorEastAsia" w:hAnsiTheme="majorHAnsi" w:cstheme="majorBidi"/>
      <w:b/>
      <w:bCs/>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B809A6"/>
    <w:pPr>
      <w:keepNext/>
      <w:keepLines/>
      <w:spacing w:before="480" w:after="240"/>
      <w:jc w:val="center"/>
    </w:pPr>
    <w:rPr>
      <w:rFonts w:asciiTheme="majorHAnsi" w:eastAsiaTheme="majorEastAsia" w:hAnsiTheme="majorHAnsi"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72</Words>
  <Characters>401</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actividades semanales</dc:title>
  <dc:creator/>
  <cp:keywords/>
  <cp:lastModifiedBy>Samuel Enrique Calderon Serrano</cp:lastModifiedBy>
  <cp:revision>3</cp:revision>
  <dcterms:created xsi:type="dcterms:W3CDTF">2023-09-07T22:05:00Z</dcterms:created>
  <dcterms:modified xsi:type="dcterms:W3CDTF">2023-09-07T22:07:00Z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Equipo de transferencias a PRONABI</vt:lpwstr>
  </property>
  <property fmtid="{D5CDD505-2E9C-101B-9397-08002B2CF9AE}" pid="9" name="toc-title">
    <vt:lpwstr>Table of contents</vt:lpwstr>
  </property>
</Properties>
</file>