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704D" w14:textId="77777777" w:rsidR="0097198B" w:rsidRPr="006C34AE" w:rsidRDefault="00000000">
      <w:pPr>
        <w:pStyle w:val="Ttulo"/>
        <w:rPr>
          <w:lang w:val="es-PE"/>
        </w:rPr>
      </w:pPr>
      <w:r w:rsidRPr="006C34AE">
        <w:rPr>
          <w:lang w:val="es-PE"/>
        </w:rPr>
        <w:t>Propuesta de metodología para la priorización de distrito de intervención (parte 3)</w:t>
      </w:r>
    </w:p>
    <w:p w14:paraId="3BF736BB" w14:textId="77777777" w:rsidR="0097198B" w:rsidRPr="006C34AE" w:rsidRDefault="00000000">
      <w:pPr>
        <w:pStyle w:val="Author"/>
        <w:rPr>
          <w:lang w:val="es-PE"/>
        </w:rPr>
      </w:pPr>
      <w:r w:rsidRPr="006C34AE">
        <w:rPr>
          <w:lang w:val="es-PE"/>
        </w:rPr>
        <w:t>Equipo de Gestión de la información y políticas públicas</w:t>
      </w:r>
    </w:p>
    <w:p w14:paraId="15FB67F9" w14:textId="77777777" w:rsidR="0097198B" w:rsidRPr="006C34AE" w:rsidRDefault="00000000">
      <w:pPr>
        <w:pStyle w:val="FirstParagraph"/>
        <w:rPr>
          <w:lang w:val="es-PE"/>
        </w:rPr>
      </w:pPr>
      <w:r w:rsidRPr="006C34AE">
        <w:rPr>
          <w:lang w:val="es-PE"/>
        </w:rPr>
        <w:t>El presente documento brinda, a grandes rasgos, la descripción de la metodología utilizada para priorizar un distrito en el que se pueda llevar a cabo una estrategia especializada para la intervención al microtráfico. Se entiende que el lector está familiarizado con las explicaciones brindadas en documentos anteriores acerca de la metodología de agregación de datos y los resultados calculados con variables de ejemplo.</w:t>
      </w:r>
    </w:p>
    <w:p w14:paraId="68D06C3C" w14:textId="77777777" w:rsidR="0097198B" w:rsidRPr="006C34AE" w:rsidRDefault="00000000">
      <w:pPr>
        <w:pStyle w:val="Textoindependiente"/>
        <w:rPr>
          <w:lang w:val="es-PE"/>
        </w:rPr>
      </w:pPr>
      <w:r w:rsidRPr="006C34AE">
        <w:rPr>
          <w:lang w:val="es-PE"/>
        </w:rPr>
        <w:t>Debe tenerse en cuenta que todos los resultados comprenden a los distritos de Lima Metropolitana y Callao con periodo anual hasta el 2022. La fuente de los datos es DATACRIM-INEI, apartado de denuncias policiales por lugar de hecho.</w:t>
      </w:r>
    </w:p>
    <w:p w14:paraId="1ED51D27" w14:textId="77777777" w:rsidR="0097198B" w:rsidRPr="006C34AE" w:rsidRDefault="00000000">
      <w:pPr>
        <w:pStyle w:val="Ttulo1"/>
        <w:rPr>
          <w:lang w:val="es-PE"/>
        </w:rPr>
      </w:pPr>
      <w:bookmarkStart w:id="0" w:name="tipos-de-crimen"/>
      <w:r w:rsidRPr="006C34AE">
        <w:rPr>
          <w:lang w:val="es-PE"/>
        </w:rPr>
        <w:t>1. Tipos de crimen</w:t>
      </w:r>
    </w:p>
    <w:p w14:paraId="70CC3576" w14:textId="77777777" w:rsidR="0097198B" w:rsidRPr="006C34AE" w:rsidRDefault="00000000">
      <w:pPr>
        <w:pStyle w:val="FirstParagraph"/>
        <w:rPr>
          <w:lang w:val="es-PE"/>
        </w:rPr>
      </w:pPr>
      <w:r w:rsidRPr="006C34AE">
        <w:rPr>
          <w:lang w:val="es-PE"/>
        </w:rPr>
        <w:t>Se ha considerado el siguiente listado de tipos de crimen organizado, tomando en cuenta la normativa actual y su posible relevancia frente al Tráfico Ilícito de Drogas.</w:t>
      </w:r>
    </w:p>
    <w:p w14:paraId="652BD6F7" w14:textId="77777777" w:rsidR="0097198B" w:rsidRDefault="00000000">
      <w:pPr>
        <w:pStyle w:val="Compact"/>
        <w:numPr>
          <w:ilvl w:val="0"/>
          <w:numId w:val="7"/>
        </w:numPr>
      </w:pPr>
      <w:proofErr w:type="spellStart"/>
      <w:r>
        <w:t>Delitos</w:t>
      </w:r>
      <w:proofErr w:type="spellEnd"/>
      <w:r>
        <w:t xml:space="preserve"> </w:t>
      </w:r>
      <w:proofErr w:type="spellStart"/>
      <w:r>
        <w:t>monetarios</w:t>
      </w:r>
      <w:proofErr w:type="spellEnd"/>
    </w:p>
    <w:p w14:paraId="5DE2BF89" w14:textId="77777777" w:rsidR="0097198B" w:rsidRDefault="00000000">
      <w:pPr>
        <w:pStyle w:val="Compact"/>
        <w:numPr>
          <w:ilvl w:val="0"/>
          <w:numId w:val="7"/>
        </w:numPr>
      </w:pPr>
      <w:r>
        <w:t>Delitos informaticos</w:t>
      </w:r>
    </w:p>
    <w:p w14:paraId="5EDAC3A2" w14:textId="77777777" w:rsidR="0097198B" w:rsidRDefault="00000000">
      <w:pPr>
        <w:pStyle w:val="Compact"/>
        <w:numPr>
          <w:ilvl w:val="0"/>
          <w:numId w:val="7"/>
        </w:numPr>
      </w:pPr>
      <w:r>
        <w:t>Extorsion</w:t>
      </w:r>
    </w:p>
    <w:p w14:paraId="09900807" w14:textId="77777777" w:rsidR="0097198B" w:rsidRDefault="00000000">
      <w:pPr>
        <w:pStyle w:val="Compact"/>
        <w:numPr>
          <w:ilvl w:val="0"/>
          <w:numId w:val="7"/>
        </w:numPr>
      </w:pPr>
      <w:r>
        <w:t>Robo agravado</w:t>
      </w:r>
    </w:p>
    <w:p w14:paraId="7590B6C7" w14:textId="77777777" w:rsidR="0097198B" w:rsidRDefault="00000000">
      <w:pPr>
        <w:pStyle w:val="Compact"/>
        <w:numPr>
          <w:ilvl w:val="0"/>
          <w:numId w:val="7"/>
        </w:numPr>
      </w:pPr>
      <w:r>
        <w:t>Usurpacion</w:t>
      </w:r>
    </w:p>
    <w:p w14:paraId="4BC0E003" w14:textId="77777777" w:rsidR="0097198B" w:rsidRDefault="00000000">
      <w:pPr>
        <w:pStyle w:val="Compact"/>
        <w:numPr>
          <w:ilvl w:val="0"/>
          <w:numId w:val="7"/>
        </w:numPr>
      </w:pPr>
      <w:r>
        <w:t>Delitos contra la administracion publica</w:t>
      </w:r>
    </w:p>
    <w:p w14:paraId="415EA656" w14:textId="77777777" w:rsidR="0097198B" w:rsidRDefault="00000000">
      <w:pPr>
        <w:pStyle w:val="Compact"/>
        <w:numPr>
          <w:ilvl w:val="0"/>
          <w:numId w:val="7"/>
        </w:numPr>
      </w:pPr>
      <w:r>
        <w:t>Secuestro</w:t>
      </w:r>
    </w:p>
    <w:p w14:paraId="67200383" w14:textId="77777777" w:rsidR="0097198B" w:rsidRPr="006C34AE" w:rsidRDefault="00000000">
      <w:pPr>
        <w:pStyle w:val="Compact"/>
        <w:numPr>
          <w:ilvl w:val="0"/>
          <w:numId w:val="7"/>
        </w:numPr>
        <w:rPr>
          <w:lang w:val="es-PE"/>
        </w:rPr>
      </w:pPr>
      <w:proofErr w:type="spellStart"/>
      <w:r w:rsidRPr="006C34AE">
        <w:rPr>
          <w:lang w:val="es-PE"/>
        </w:rPr>
        <w:t>Fabricacion</w:t>
      </w:r>
      <w:proofErr w:type="spellEnd"/>
      <w:r w:rsidRPr="006C34AE">
        <w:rPr>
          <w:lang w:val="es-PE"/>
        </w:rPr>
        <w:t>, suministro o tenencia de materiales peligrosos</w:t>
      </w:r>
    </w:p>
    <w:p w14:paraId="5233A35D" w14:textId="77777777" w:rsidR="0097198B" w:rsidRDefault="00000000">
      <w:pPr>
        <w:pStyle w:val="Compact"/>
        <w:numPr>
          <w:ilvl w:val="0"/>
          <w:numId w:val="7"/>
        </w:numPr>
      </w:pPr>
      <w:proofErr w:type="spellStart"/>
      <w:r>
        <w:t>Microcomercializacion</w:t>
      </w:r>
      <w:proofErr w:type="spellEnd"/>
      <w:r>
        <w:t xml:space="preserve"> o </w:t>
      </w:r>
      <w:proofErr w:type="spellStart"/>
      <w:r>
        <w:t>microproduccion</w:t>
      </w:r>
      <w:proofErr w:type="spellEnd"/>
    </w:p>
    <w:p w14:paraId="220EFA68" w14:textId="77777777" w:rsidR="0097198B" w:rsidRDefault="00000000">
      <w:pPr>
        <w:pStyle w:val="Compact"/>
        <w:numPr>
          <w:ilvl w:val="0"/>
          <w:numId w:val="7"/>
        </w:numPr>
      </w:pPr>
      <w:r>
        <w:t>Homicidio calificado</w:t>
      </w:r>
    </w:p>
    <w:p w14:paraId="33A93688" w14:textId="77777777" w:rsidR="0097198B" w:rsidRDefault="00000000">
      <w:pPr>
        <w:pStyle w:val="Compact"/>
        <w:numPr>
          <w:ilvl w:val="0"/>
          <w:numId w:val="7"/>
        </w:numPr>
      </w:pPr>
      <w:r>
        <w:t>Sicariato</w:t>
      </w:r>
    </w:p>
    <w:p w14:paraId="7D9DD592" w14:textId="77777777" w:rsidR="0097198B" w:rsidRDefault="00000000">
      <w:pPr>
        <w:pStyle w:val="Compact"/>
        <w:numPr>
          <w:ilvl w:val="0"/>
          <w:numId w:val="7"/>
        </w:numPr>
      </w:pPr>
      <w:r>
        <w:t>Trafico ilicito de drogas</w:t>
      </w:r>
    </w:p>
    <w:p w14:paraId="2B173DE6" w14:textId="77777777" w:rsidR="0097198B" w:rsidRDefault="00000000">
      <w:pPr>
        <w:pStyle w:val="Compact"/>
        <w:numPr>
          <w:ilvl w:val="0"/>
          <w:numId w:val="7"/>
        </w:numPr>
      </w:pPr>
      <w:r>
        <w:t>Mineria ilegal</w:t>
      </w:r>
    </w:p>
    <w:p w14:paraId="35AE5DC6" w14:textId="77777777" w:rsidR="0097198B" w:rsidRDefault="00000000">
      <w:pPr>
        <w:pStyle w:val="Compact"/>
        <w:numPr>
          <w:ilvl w:val="0"/>
          <w:numId w:val="7"/>
        </w:numPr>
      </w:pPr>
      <w:r>
        <w:t>Trafico ilegal de productos forestales</w:t>
      </w:r>
    </w:p>
    <w:p w14:paraId="7D5037C3" w14:textId="77777777" w:rsidR="0097198B" w:rsidRPr="006C34AE" w:rsidRDefault="00000000">
      <w:pPr>
        <w:pStyle w:val="FirstParagraph"/>
        <w:rPr>
          <w:lang w:val="es-PE"/>
        </w:rPr>
      </w:pPr>
      <w:r w:rsidRPr="006C34AE">
        <w:rPr>
          <w:lang w:val="es-PE"/>
        </w:rPr>
        <w:t>El siguiente gráfico muestra la evolución en el tiempo de los delitos seleccionados. Puede verse que “Robo agravado” Y “Delitos contra la administración pública” tienen mayor presencia que los demás delitos.</w:t>
      </w:r>
    </w:p>
    <w:p w14:paraId="097834F2" w14:textId="77777777" w:rsidR="0097198B" w:rsidRDefault="00000000">
      <w:pPr>
        <w:pStyle w:val="Textoindependiente"/>
      </w:pPr>
      <w:r>
        <w:rPr>
          <w:noProof/>
        </w:rPr>
        <w:lastRenderedPageBreak/>
        <w:drawing>
          <wp:inline distT="0" distB="0" distL="0" distR="0" wp14:anchorId="58C721D0" wp14:editId="6A69156E">
            <wp:extent cx="5600700" cy="350043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e_files/figure-docx/unnamed-chunk-9-1.png"/>
                    <pic:cNvPicPr>
                      <a:picLocks noChangeAspect="1" noChangeArrowheads="1"/>
                    </pic:cNvPicPr>
                  </pic:nvPicPr>
                  <pic:blipFill>
                    <a:blip r:embed="rId7"/>
                    <a:stretch>
                      <a:fillRect/>
                    </a:stretch>
                  </pic:blipFill>
                  <pic:spPr bwMode="auto">
                    <a:xfrm>
                      <a:off x="0" y="0"/>
                      <a:ext cx="5600700" cy="3500437"/>
                    </a:xfrm>
                    <a:prstGeom prst="rect">
                      <a:avLst/>
                    </a:prstGeom>
                    <a:noFill/>
                    <a:ln w="9525">
                      <a:noFill/>
                      <a:headEnd/>
                      <a:tailEnd/>
                    </a:ln>
                  </pic:spPr>
                </pic:pic>
              </a:graphicData>
            </a:graphic>
          </wp:inline>
        </w:drawing>
      </w:r>
    </w:p>
    <w:p w14:paraId="6393DA30" w14:textId="77777777" w:rsidR="0097198B" w:rsidRPr="006C34AE" w:rsidRDefault="00000000">
      <w:pPr>
        <w:pStyle w:val="Textoindependiente"/>
        <w:rPr>
          <w:lang w:val="es-PE"/>
        </w:rPr>
      </w:pPr>
      <w:r w:rsidRPr="006C34AE">
        <w:rPr>
          <w:lang w:val="es-PE"/>
        </w:rPr>
        <w:t>Al centrarnos en los otros tipos de delitos, podemos ver que los delitos de usurpación</w:t>
      </w:r>
      <w:proofErr w:type="gramStart"/>
      <w:r w:rsidRPr="006C34AE">
        <w:rPr>
          <w:lang w:val="es-PE"/>
        </w:rPr>
        <w:t>, ,</w:t>
      </w:r>
      <w:proofErr w:type="gramEnd"/>
      <w:r w:rsidRPr="006C34AE">
        <w:rPr>
          <w:lang w:val="es-PE"/>
        </w:rPr>
        <w:t xml:space="preserve"> </w:t>
      </w:r>
      <w:proofErr w:type="spellStart"/>
      <w:r w:rsidRPr="006C34AE">
        <w:rPr>
          <w:lang w:val="es-PE"/>
        </w:rPr>
        <w:t>microcomercialización</w:t>
      </w:r>
      <w:proofErr w:type="spellEnd"/>
      <w:r w:rsidRPr="006C34AE">
        <w:rPr>
          <w:lang w:val="es-PE"/>
        </w:rPr>
        <w:t>, extorsión y tráfico ilícito de drogas vienen siendo los más frecuentes en los últimos años. Se puede ver también un incremento sustancial en la comisión de delitos de extorsión.</w:t>
      </w:r>
    </w:p>
    <w:p w14:paraId="3A265F12" w14:textId="77777777" w:rsidR="0097198B" w:rsidRDefault="00000000">
      <w:pPr>
        <w:pStyle w:val="Textoindependiente"/>
      </w:pPr>
      <w:r>
        <w:rPr>
          <w:noProof/>
        </w:rPr>
        <w:drawing>
          <wp:inline distT="0" distB="0" distL="0" distR="0" wp14:anchorId="5C681A3D" wp14:editId="20C38AFA">
            <wp:extent cx="5600700" cy="350043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e_files/figure-docx/unnamed-chunk-10-1.png"/>
                    <pic:cNvPicPr>
                      <a:picLocks noChangeAspect="1" noChangeArrowheads="1"/>
                    </pic:cNvPicPr>
                  </pic:nvPicPr>
                  <pic:blipFill>
                    <a:blip r:embed="rId8"/>
                    <a:stretch>
                      <a:fillRect/>
                    </a:stretch>
                  </pic:blipFill>
                  <pic:spPr bwMode="auto">
                    <a:xfrm>
                      <a:off x="0" y="0"/>
                      <a:ext cx="5600700" cy="3500437"/>
                    </a:xfrm>
                    <a:prstGeom prst="rect">
                      <a:avLst/>
                    </a:prstGeom>
                    <a:noFill/>
                    <a:ln w="9525">
                      <a:noFill/>
                      <a:headEnd/>
                      <a:tailEnd/>
                    </a:ln>
                  </pic:spPr>
                </pic:pic>
              </a:graphicData>
            </a:graphic>
          </wp:inline>
        </w:drawing>
      </w:r>
    </w:p>
    <w:p w14:paraId="6D1A0423" w14:textId="77777777" w:rsidR="0097198B" w:rsidRPr="006C34AE" w:rsidRDefault="00000000">
      <w:pPr>
        <w:pStyle w:val="Textoindependiente"/>
        <w:rPr>
          <w:lang w:val="es-PE"/>
        </w:rPr>
      </w:pPr>
      <w:r w:rsidRPr="006C34AE">
        <w:rPr>
          <w:lang w:val="es-PE"/>
        </w:rPr>
        <w:lastRenderedPageBreak/>
        <w:t>Aunque son menos frecuentes, no debe dejar de preocupar la existencia de crímenes de secuestro, homicidio calificado, sicariato y minería ilegal, por el potencial de impacto que tienen en la vida de las personas o la economía.</w:t>
      </w:r>
    </w:p>
    <w:p w14:paraId="1A1DA150" w14:textId="77777777" w:rsidR="0097198B" w:rsidRPr="006C34AE" w:rsidRDefault="00000000">
      <w:pPr>
        <w:pStyle w:val="Textoindependiente"/>
        <w:rPr>
          <w:lang w:val="es-PE"/>
        </w:rPr>
      </w:pPr>
      <w:r w:rsidRPr="006C34AE">
        <w:rPr>
          <w:lang w:val="es-PE"/>
        </w:rPr>
        <w:t xml:space="preserve">El Anexo 1 muestra la evolución en el tiempo por modalidad, </w:t>
      </w:r>
      <w:proofErr w:type="gramStart"/>
      <w:r w:rsidRPr="006C34AE">
        <w:rPr>
          <w:lang w:val="es-PE"/>
        </w:rPr>
        <w:t>de acuerdo al</w:t>
      </w:r>
      <w:proofErr w:type="gramEnd"/>
      <w:r w:rsidRPr="006C34AE">
        <w:rPr>
          <w:lang w:val="es-PE"/>
        </w:rPr>
        <w:t xml:space="preserve"> tipo de crimen presentado previamente. Revisar dicha sección permitirá tener más contexto respecto a qué tipo de denuncias en específico se están considerando dentro de cada tipo de crimen.</w:t>
      </w:r>
    </w:p>
    <w:p w14:paraId="7DC2316E" w14:textId="77777777" w:rsidR="0097198B" w:rsidRPr="006C34AE" w:rsidRDefault="00000000">
      <w:pPr>
        <w:pStyle w:val="Ttulo1"/>
        <w:rPr>
          <w:lang w:val="es-PE"/>
        </w:rPr>
      </w:pPr>
      <w:bookmarkStart w:id="1" w:name="agregación-de-datos"/>
      <w:bookmarkEnd w:id="0"/>
      <w:r w:rsidRPr="006C34AE">
        <w:rPr>
          <w:lang w:val="es-PE"/>
        </w:rPr>
        <w:t>2. Agregación de datos</w:t>
      </w:r>
    </w:p>
    <w:p w14:paraId="1DEF5215" w14:textId="77777777" w:rsidR="0097198B" w:rsidRPr="006C34AE" w:rsidRDefault="00000000">
      <w:pPr>
        <w:pStyle w:val="FirstParagraph"/>
        <w:rPr>
          <w:lang w:val="es-PE"/>
        </w:rPr>
      </w:pPr>
      <w:r w:rsidRPr="006C34AE">
        <w:rPr>
          <w:lang w:val="es-PE"/>
        </w:rPr>
        <w:t xml:space="preserve">Teniendo conocimiento de la evolución de la ocurrencia de los tipos de crimen mencionados, se requiere agregar los datos a un solo valor distrital por cada tipo de crimen. Para ello, se comienza calculando la tasa de ocurrencia de los diferentes delitos. Esto sirve para evitar que distritos con mayor población estén </w:t>
      </w:r>
      <w:proofErr w:type="spellStart"/>
      <w:r w:rsidRPr="006C34AE">
        <w:rPr>
          <w:lang w:val="es-PE"/>
        </w:rPr>
        <w:t>sobrerepresentados</w:t>
      </w:r>
      <w:proofErr w:type="spellEnd"/>
      <w:r w:rsidRPr="006C34AE">
        <w:rPr>
          <w:lang w:val="es-PE"/>
        </w:rPr>
        <w:t xml:space="preserve"> en los cálculos posteriores.</w:t>
      </w:r>
    </w:p>
    <w:p w14:paraId="012CB2B2" w14:textId="77777777" w:rsidR="0097198B" w:rsidRPr="006C34AE" w:rsidRDefault="00000000">
      <w:pPr>
        <w:pStyle w:val="Textoindependiente"/>
        <w:rPr>
          <w:lang w:val="es-PE"/>
        </w:rPr>
      </w:pPr>
      <w:r w:rsidRPr="006C34AE">
        <w:rPr>
          <w:lang w:val="es-PE"/>
        </w:rPr>
        <w:t>Una vez obtenida la tasa de ocurrencia, se realiza una agregación compuesta para cada distrito. En ella se toma en cuenta los siguientes valores (previa normalización):</w:t>
      </w:r>
    </w:p>
    <w:p w14:paraId="2ACFF995" w14:textId="77777777" w:rsidR="0097198B" w:rsidRPr="006C34AE" w:rsidRDefault="00000000">
      <w:pPr>
        <w:pStyle w:val="Compact"/>
        <w:numPr>
          <w:ilvl w:val="0"/>
          <w:numId w:val="8"/>
        </w:numPr>
        <w:rPr>
          <w:lang w:val="es-PE"/>
        </w:rPr>
      </w:pPr>
      <w:r w:rsidRPr="006C34AE">
        <w:rPr>
          <w:lang w:val="es-PE"/>
        </w:rPr>
        <w:t>El valor más reciente de la tasa de ocurrencia</w:t>
      </w:r>
    </w:p>
    <w:p w14:paraId="07A69556" w14:textId="77777777" w:rsidR="0097198B" w:rsidRPr="006C34AE" w:rsidRDefault="00000000">
      <w:pPr>
        <w:pStyle w:val="Compact"/>
        <w:numPr>
          <w:ilvl w:val="0"/>
          <w:numId w:val="8"/>
        </w:numPr>
        <w:rPr>
          <w:lang w:val="es-PE"/>
        </w:rPr>
      </w:pPr>
      <w:r w:rsidRPr="006C34AE">
        <w:rPr>
          <w:lang w:val="es-PE"/>
        </w:rPr>
        <w:t>El porcentaje de variación entre el valor más antiguo y el más reciente.</w:t>
      </w:r>
    </w:p>
    <w:p w14:paraId="1CBBB8CF" w14:textId="77777777" w:rsidR="0097198B" w:rsidRPr="006C34AE" w:rsidRDefault="00000000">
      <w:pPr>
        <w:pStyle w:val="FirstParagraph"/>
        <w:rPr>
          <w:lang w:val="es-PE"/>
        </w:rPr>
      </w:pPr>
      <w:r w:rsidRPr="006C34AE">
        <w:rPr>
          <w:lang w:val="es-PE"/>
        </w:rPr>
        <w:t>Esto se expresa en la siguiente fórmula:</w:t>
      </w:r>
    </w:p>
    <w:p w14:paraId="68AD8DA3" w14:textId="77777777" w:rsidR="0097198B" w:rsidRDefault="00000000">
      <w:pPr>
        <w:pStyle w:val="Textoindependiente"/>
      </w:pPr>
      <m:oMathPara>
        <m:oMathParaPr>
          <m:jc m:val="center"/>
        </m:oMathParaPr>
        <m:oMath>
          <m:r>
            <w:rPr>
              <w:rFonts w:ascii="Cambria Math" w:hAnsi="Cambria Math"/>
            </w:rPr>
            <m:t>Puntaje</m:t>
          </m:r>
          <m:r>
            <m:rPr>
              <m:sty m:val="p"/>
            </m:rPr>
            <w:rPr>
              <w:rFonts w:ascii="Cambria Math" w:hAnsi="Cambria Math"/>
            </w:rPr>
            <m:t>=</m:t>
          </m:r>
          <m:d>
            <m:dPr>
              <m:ctrlPr>
                <w:rPr>
                  <w:rFonts w:ascii="Cambria Math" w:hAnsi="Cambria Math"/>
                </w:rPr>
              </m:ctrlPr>
            </m:dPr>
            <m:e>
              <m:r>
                <w:rPr>
                  <w:rFonts w:ascii="Cambria Math" w:hAnsi="Cambria Math"/>
                </w:rPr>
                <m:t>wt</m:t>
              </m:r>
              <m:r>
                <m:rPr>
                  <m:sty m:val="p"/>
                </m:rPr>
                <w:rPr>
                  <w:rFonts w:ascii="Cambria Math" w:hAnsi="Cambria Math"/>
                </w:rPr>
                <m:t>_</m:t>
              </m:r>
              <m:r>
                <w:rPr>
                  <w:rFonts w:ascii="Cambria Math" w:hAnsi="Cambria Math"/>
                </w:rPr>
                <m:t>reciente</m:t>
              </m:r>
              <m:r>
                <m:rPr>
                  <m:sty m:val="p"/>
                </m:rPr>
                <w:rPr>
                  <w:rFonts w:ascii="Cambria Math" w:hAnsi="Cambria Math"/>
                </w:rPr>
                <m:t>×</m:t>
              </m:r>
              <m:r>
                <w:rPr>
                  <w:rFonts w:ascii="Cambria Math" w:hAnsi="Cambria Math"/>
                </w:rPr>
                <m:t>norm</m:t>
              </m:r>
              <m:r>
                <m:rPr>
                  <m:sty m:val="p"/>
                </m:rPr>
                <w:rPr>
                  <w:rFonts w:ascii="Cambria Math" w:hAnsi="Cambria Math"/>
                </w:rPr>
                <m:t>_</m:t>
              </m:r>
              <m:r>
                <w:rPr>
                  <w:rFonts w:ascii="Cambria Math" w:hAnsi="Cambria Math"/>
                </w:rPr>
                <m:t>reciente</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wt</m:t>
                  </m:r>
                  <m:r>
                    <m:rPr>
                      <m:sty m:val="p"/>
                    </m:rPr>
                    <w:rPr>
                      <w:rFonts w:ascii="Cambria Math" w:hAnsi="Cambria Math"/>
                    </w:rPr>
                    <m:t>_</m:t>
                  </m:r>
                  <m:r>
                    <w:rPr>
                      <w:rFonts w:ascii="Cambria Math" w:hAnsi="Cambria Math"/>
                    </w:rPr>
                    <m:t>reciente</m:t>
                  </m:r>
                </m:e>
              </m:d>
              <m:r>
                <m:rPr>
                  <m:sty m:val="p"/>
                </m:rPr>
                <w:rPr>
                  <w:rFonts w:ascii="Cambria Math" w:hAnsi="Cambria Math"/>
                </w:rPr>
                <m:t>×</m:t>
              </m:r>
              <m:r>
                <w:rPr>
                  <w:rFonts w:ascii="Cambria Math" w:hAnsi="Cambria Math"/>
                </w:rPr>
                <m:t>norm</m:t>
              </m:r>
              <m:r>
                <m:rPr>
                  <m:sty m:val="p"/>
                </m:rPr>
                <w:rPr>
                  <w:rFonts w:ascii="Cambria Math" w:hAnsi="Cambria Math"/>
                </w:rPr>
                <m:t>_</m:t>
              </m:r>
              <m:r>
                <w:rPr>
                  <w:rFonts w:ascii="Cambria Math" w:hAnsi="Cambria Math"/>
                </w:rPr>
                <m:t>variacion</m:t>
              </m:r>
            </m:e>
          </m:d>
        </m:oMath>
      </m:oMathPara>
    </w:p>
    <w:p w14:paraId="651FA3C1" w14:textId="77777777" w:rsidR="0097198B" w:rsidRDefault="00000000">
      <w:pPr>
        <w:pStyle w:val="FirstParagraph"/>
      </w:pPr>
      <w:r>
        <w:t>Donde:</w:t>
      </w:r>
    </w:p>
    <w:p w14:paraId="09DA1D1A" w14:textId="77777777" w:rsidR="0097198B" w:rsidRPr="006C34AE" w:rsidRDefault="00000000">
      <w:pPr>
        <w:pStyle w:val="Compact"/>
        <w:numPr>
          <w:ilvl w:val="0"/>
          <w:numId w:val="9"/>
        </w:numPr>
        <w:rPr>
          <w:lang w:val="es-PE"/>
        </w:rPr>
      </w:pPr>
      <m:oMath>
        <m:r>
          <w:rPr>
            <w:rFonts w:ascii="Cambria Math" w:hAnsi="Cambria Math"/>
          </w:rPr>
          <m:t>norm</m:t>
        </m:r>
        <m:r>
          <m:rPr>
            <m:sty m:val="p"/>
          </m:rPr>
          <w:rPr>
            <w:rFonts w:ascii="Cambria Math" w:hAnsi="Cambria Math"/>
            <w:lang w:val="es-PE"/>
          </w:rPr>
          <m:t>_</m:t>
        </m:r>
        <m:r>
          <w:rPr>
            <w:rFonts w:ascii="Cambria Math" w:hAnsi="Cambria Math"/>
          </w:rPr>
          <m:t>reciente</m:t>
        </m:r>
      </m:oMath>
      <w:r w:rsidRPr="006C34AE">
        <w:rPr>
          <w:lang w:val="es-PE"/>
        </w:rPr>
        <w:t>: Valor más reciente, normalizado.</w:t>
      </w:r>
    </w:p>
    <w:p w14:paraId="0F9B16D6" w14:textId="77777777" w:rsidR="0097198B" w:rsidRPr="006C34AE" w:rsidRDefault="00000000">
      <w:pPr>
        <w:pStyle w:val="Compact"/>
        <w:numPr>
          <w:ilvl w:val="0"/>
          <w:numId w:val="9"/>
        </w:numPr>
        <w:rPr>
          <w:lang w:val="es-PE"/>
        </w:rPr>
      </w:pPr>
      <m:oMath>
        <m:r>
          <w:rPr>
            <w:rFonts w:ascii="Cambria Math" w:hAnsi="Cambria Math"/>
          </w:rPr>
          <m:t>norm</m:t>
        </m:r>
        <m:r>
          <m:rPr>
            <m:sty m:val="p"/>
          </m:rPr>
          <w:rPr>
            <w:rFonts w:ascii="Cambria Math" w:hAnsi="Cambria Math"/>
            <w:lang w:val="es-PE"/>
          </w:rPr>
          <m:t>_</m:t>
        </m:r>
        <m:r>
          <w:rPr>
            <w:rFonts w:ascii="Cambria Math" w:hAnsi="Cambria Math"/>
          </w:rPr>
          <m:t>variacion</m:t>
        </m:r>
      </m:oMath>
      <w:r w:rsidRPr="006C34AE">
        <w:rPr>
          <w:lang w:val="es-PE"/>
        </w:rPr>
        <w:t>: Porcentaje de variación, normalizado.</w:t>
      </w:r>
    </w:p>
    <w:p w14:paraId="4BC7BF8C" w14:textId="77777777" w:rsidR="0097198B" w:rsidRPr="006C34AE" w:rsidRDefault="00000000">
      <w:pPr>
        <w:pStyle w:val="Compact"/>
        <w:numPr>
          <w:ilvl w:val="0"/>
          <w:numId w:val="9"/>
        </w:numPr>
        <w:rPr>
          <w:lang w:val="es-PE"/>
        </w:rPr>
      </w:pPr>
      <m:oMath>
        <m:r>
          <w:rPr>
            <w:rFonts w:ascii="Cambria Math" w:hAnsi="Cambria Math"/>
          </w:rPr>
          <m:t>wt</m:t>
        </m:r>
        <m:r>
          <m:rPr>
            <m:sty m:val="p"/>
          </m:rPr>
          <w:rPr>
            <w:rFonts w:ascii="Cambria Math" w:hAnsi="Cambria Math"/>
            <w:lang w:val="es-PE"/>
          </w:rPr>
          <m:t>_</m:t>
        </m:r>
        <m:r>
          <w:rPr>
            <w:rFonts w:ascii="Cambria Math" w:hAnsi="Cambria Math"/>
          </w:rPr>
          <m:t>reciente</m:t>
        </m:r>
      </m:oMath>
      <w:r w:rsidRPr="006C34AE">
        <w:rPr>
          <w:lang w:val="es-PE"/>
        </w:rPr>
        <w:t>: Peso asignado al valor más reciente. Por defecto se usará 0.5 para que ambos valores tengan el mismo peso.</w:t>
      </w:r>
    </w:p>
    <w:p w14:paraId="490C335A" w14:textId="77777777" w:rsidR="0097198B" w:rsidRPr="006C34AE" w:rsidRDefault="00000000">
      <w:pPr>
        <w:pStyle w:val="FirstParagraph"/>
        <w:rPr>
          <w:lang w:val="es-PE"/>
        </w:rPr>
      </w:pPr>
      <w:r w:rsidRPr="006C34AE">
        <w:rPr>
          <w:lang w:val="es-PE"/>
        </w:rPr>
        <w:t>El Anexo 2 contiene mapas que muestran los puntajes obtenidos a nivel distrital para cada tipo de crimen.</w:t>
      </w:r>
    </w:p>
    <w:p w14:paraId="741AE732" w14:textId="77777777" w:rsidR="0097198B" w:rsidRPr="006C34AE" w:rsidRDefault="00000000">
      <w:pPr>
        <w:pStyle w:val="Textoindependiente"/>
        <w:rPr>
          <w:lang w:val="es-PE"/>
        </w:rPr>
      </w:pPr>
      <w:r w:rsidRPr="006C34AE">
        <w:rPr>
          <w:lang w:val="es-PE"/>
        </w:rPr>
        <w:t>Al promediar los puntajes de todos los tipos de crimen, se obtiene un solo valor por distrito que sirve para establecer un ranking de priorización.</w:t>
      </w:r>
    </w:p>
    <w:tbl>
      <w:tblPr>
        <w:tblW w:w="0" w:type="pct"/>
        <w:jc w:val="center"/>
        <w:tblLook w:val="0420" w:firstRow="1" w:lastRow="0" w:firstColumn="0" w:lastColumn="0" w:noHBand="0" w:noVBand="1"/>
      </w:tblPr>
      <w:tblGrid>
        <w:gridCol w:w="433"/>
        <w:gridCol w:w="871"/>
        <w:gridCol w:w="1538"/>
        <w:gridCol w:w="3176"/>
        <w:gridCol w:w="927"/>
      </w:tblGrid>
      <w:tr w:rsidR="0097198B" w14:paraId="26B4A5EC"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472471C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lastRenderedPageBreak/>
              <w:t>Nº</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5C2CFE6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ubigeo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4528E14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departamento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4C583B0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0"/>
                <w:szCs w:val="20"/>
              </w:rPr>
              <w:t>distrito</w:t>
            </w:r>
          </w:p>
        </w:tc>
        <w:tc>
          <w:tcPr>
            <w:tcW w:w="0" w:type="auto"/>
            <w:tcBorders>
              <w:top w:val="single" w:sz="6" w:space="0" w:color="666666"/>
              <w:left w:val="single" w:sz="6" w:space="0" w:color="666666"/>
              <w:bottom w:val="single" w:sz="6" w:space="0" w:color="666666"/>
              <w:right w:val="single" w:sz="6" w:space="0" w:color="666666"/>
            </w:tcBorders>
            <w:shd w:val="clear" w:color="auto" w:fill="D8D8D8"/>
            <w:tcMar>
              <w:top w:w="0" w:type="dxa"/>
              <w:left w:w="0" w:type="dxa"/>
              <w:bottom w:w="0" w:type="dxa"/>
              <w:right w:w="0" w:type="dxa"/>
            </w:tcMar>
            <w:vAlign w:val="center"/>
          </w:tcPr>
          <w:p w14:paraId="6FDDAFF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0"/>
                <w:szCs w:val="20"/>
              </w:rPr>
              <w:t>puntaje</w:t>
            </w:r>
          </w:p>
        </w:tc>
      </w:tr>
      <w:tr w:rsidR="0097198B" w14:paraId="71BE61A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4E06B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641B8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150101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80F8D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D802A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EA049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0.427</w:t>
            </w:r>
          </w:p>
        </w:tc>
      </w:tr>
      <w:tr w:rsidR="0097198B" w14:paraId="49E328D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B627B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1EEA6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13577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40F7FB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 BARTOLO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A3899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0.364</w:t>
            </w:r>
          </w:p>
        </w:tc>
      </w:tr>
      <w:tr w:rsidR="0097198B" w14:paraId="5A68A12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A3CEE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44356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150104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C0811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25015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BARRANCO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2B0F9B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0.359</w:t>
            </w:r>
          </w:p>
        </w:tc>
      </w:tr>
      <w:tr w:rsidR="0097198B" w14:paraId="6CBE93D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FBD79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8AE56B"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9015C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A17B2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JESUS MARIA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FEF9B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0.295</w:t>
            </w:r>
          </w:p>
        </w:tc>
      </w:tr>
      <w:tr w:rsidR="0097198B" w14:paraId="1329393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3A2E9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1B2DF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BEB93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D4491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SANTA MARIA DEL MAR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042C6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0.290</w:t>
            </w:r>
          </w:p>
        </w:tc>
      </w:tr>
      <w:tr w:rsidR="0097198B" w14:paraId="463D629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85219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6573B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070105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143A1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CALLAO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05A10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LA PUNTA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FF827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0.288</w:t>
            </w:r>
          </w:p>
        </w:tc>
      </w:tr>
      <w:tr w:rsidR="0097198B" w14:paraId="48F7E58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FC977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4AC0A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150142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CE01D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2964E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VILLA EL SALVADOR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10DCE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0.240</w:t>
            </w:r>
          </w:p>
        </w:tc>
      </w:tr>
      <w:tr w:rsidR="0097198B" w14:paraId="713771B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2D7B2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DA84D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265D9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E0E92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INDEPENDENCIA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5E718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0.228</w:t>
            </w:r>
          </w:p>
        </w:tc>
      </w:tr>
      <w:tr w:rsidR="0097198B" w14:paraId="1BAD961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12293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C3CB3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150105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57EBA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F8240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BREÑA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8A3F5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0.219</w:t>
            </w:r>
          </w:p>
        </w:tc>
      </w:tr>
      <w:tr w:rsidR="0097198B" w14:paraId="73CAB51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630EB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38B56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944DB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75634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MIRAFLORES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6D9A7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0.219</w:t>
            </w:r>
          </w:p>
        </w:tc>
      </w:tr>
      <w:tr w:rsidR="0097198B" w14:paraId="7C4F93F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93387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E9C46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1FC25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6E415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PUNTA HERMOSA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CC9A7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0.212</w:t>
            </w:r>
          </w:p>
        </w:tc>
      </w:tr>
      <w:tr w:rsidR="0097198B" w14:paraId="6D82D7C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ED1DF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A24F8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150106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D2225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7B7EA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CARABAYLLO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B7995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0.209</w:t>
            </w:r>
          </w:p>
        </w:tc>
      </w:tr>
      <w:tr w:rsidR="0097198B" w14:paraId="6703DE9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9BDA9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1D6D7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070101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FCE77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CALLAO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4972E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CALLAO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CA3FF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0.207</w:t>
            </w:r>
          </w:p>
        </w:tc>
      </w:tr>
      <w:tr w:rsidR="0097198B" w14:paraId="6F22A4A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7EF8C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1A034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FC2AE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06F30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PUEBLO LIBRE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A5365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0.203</w:t>
            </w:r>
          </w:p>
        </w:tc>
      </w:tr>
      <w:tr w:rsidR="0097198B" w14:paraId="1FB114F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13C74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D1C1F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0C122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20423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RIMAC</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98599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0.198</w:t>
            </w:r>
          </w:p>
        </w:tc>
      </w:tr>
      <w:tr w:rsidR="0097198B" w14:paraId="61CE2A6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7E821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51092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D875A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2778B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PUENTE PIEDRA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4DE81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0.192</w:t>
            </w:r>
          </w:p>
        </w:tc>
      </w:tr>
      <w:tr w:rsidR="0097198B" w14:paraId="55EC138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3E7C0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27F52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F3A06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5D1F6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LURIN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899A2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0.190</w:t>
            </w:r>
          </w:p>
        </w:tc>
      </w:tr>
      <w:tr w:rsidR="0097198B" w14:paraId="3ABE924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B4F1F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B349C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212D5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D5D76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 JUAN DE MIRAFLORES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B527A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0.188</w:t>
            </w:r>
          </w:p>
        </w:tc>
      </w:tr>
      <w:tr w:rsidR="0097198B" w14:paraId="4B3B2DF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FE5D2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484CD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B91D0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9CCECB"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PUNTA NEGRA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B635C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0.186</w:t>
            </w:r>
          </w:p>
        </w:tc>
      </w:tr>
      <w:tr w:rsidR="0097198B" w14:paraId="18E6E5F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85F994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87066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0CF18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99F77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LA VICTORIA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B892D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0.185</w:t>
            </w:r>
          </w:p>
        </w:tc>
      </w:tr>
      <w:tr w:rsidR="0097198B" w14:paraId="238E539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D1087E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3B511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150102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A37A1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8E77F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ANCON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9C91B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0.176</w:t>
            </w:r>
          </w:p>
        </w:tc>
      </w:tr>
      <w:tr w:rsidR="0097198B" w14:paraId="034521F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28F63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79435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1A1BE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AD53F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LOS OLIVOS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7A3B6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0.175</w:t>
            </w:r>
          </w:p>
        </w:tc>
      </w:tr>
      <w:tr w:rsidR="0097198B" w14:paraId="758C1F1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34511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17320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E7052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BD24A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VILLA MARIA DEL TRIUNFO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34B83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0.170</w:t>
            </w:r>
          </w:p>
        </w:tc>
      </w:tr>
      <w:tr w:rsidR="0097198B" w14:paraId="30388C9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91EB5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FEE3D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778A8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09DAD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 ISIDRO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1E6C9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0.167</w:t>
            </w:r>
          </w:p>
        </w:tc>
      </w:tr>
      <w:tr w:rsidR="0097198B" w14:paraId="04B9A8D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76250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76F21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31CB1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4A46A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SANTA ANITA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84EE6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0.160</w:t>
            </w:r>
          </w:p>
        </w:tc>
      </w:tr>
      <w:tr w:rsidR="0097198B" w14:paraId="398A17B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8E793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CD5FF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E8566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47CA6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MAGDALENA DEL MAR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2C4CC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0.157</w:t>
            </w:r>
          </w:p>
        </w:tc>
      </w:tr>
      <w:tr w:rsidR="0097198B" w14:paraId="5EADCC3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BD259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57143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070102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AED14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CALLAO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9F7F1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BELLAVISTA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DB573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0.156</w:t>
            </w:r>
          </w:p>
        </w:tc>
      </w:tr>
      <w:tr w:rsidR="0097198B" w14:paraId="35F1DCE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80681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2736B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69FE7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52FC5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LINCE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A632A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0.155</w:t>
            </w:r>
          </w:p>
        </w:tc>
      </w:tr>
      <w:tr w:rsidR="0097198B" w14:paraId="4872FAC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B35DA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29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1CDF8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4B834A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C8D93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SANTIAGO DE SURCO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40DD3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0.154</w:t>
            </w:r>
          </w:p>
        </w:tc>
      </w:tr>
      <w:tr w:rsidR="0097198B" w14:paraId="16E1CD0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0B1A2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lastRenderedPageBreak/>
              <w:t>30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F81C8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6BE56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4D53C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SANTA ROSA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93B05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0.150</w:t>
            </w:r>
          </w:p>
        </w:tc>
      </w:tr>
      <w:tr w:rsidR="0097198B" w14:paraId="44D4509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837F4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B78D2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B0003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061EE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LURIGANCHO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DBFF0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0.146</w:t>
            </w:r>
          </w:p>
        </w:tc>
      </w:tr>
      <w:tr w:rsidR="0097198B" w14:paraId="248CED85"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258E6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D4A01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0E85A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2ADFD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 JUAN DE LURIGANCHO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DB0CF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0.145</w:t>
            </w:r>
          </w:p>
        </w:tc>
      </w:tr>
      <w:tr w:rsidR="0097198B" w14:paraId="3DF86AB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80CAF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F7B37B"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AD6DA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54255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COMAS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2A332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0.145</w:t>
            </w:r>
          </w:p>
        </w:tc>
      </w:tr>
      <w:tr w:rsidR="0097198B" w14:paraId="535ED038"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23576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DE0C7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906A6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4F987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 LUIS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99B26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0.142</w:t>
            </w:r>
          </w:p>
        </w:tc>
      </w:tr>
      <w:tr w:rsidR="0097198B" w14:paraId="7B975154"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66DF4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90154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070107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8C71F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CALLAO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FE287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MI PERU</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64302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0.129</w:t>
            </w:r>
          </w:p>
        </w:tc>
      </w:tr>
      <w:tr w:rsidR="0097198B" w14:paraId="1490AC9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18009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DACC8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E67CF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54E2A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CIENEGUILLA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88E39B"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0.129</w:t>
            </w:r>
          </w:p>
        </w:tc>
      </w:tr>
      <w:tr w:rsidR="0097198B" w14:paraId="684A86C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3908E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1636D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41C7AB"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95B97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LA MOLINA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FA16D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0.128</w:t>
            </w:r>
          </w:p>
        </w:tc>
      </w:tr>
      <w:tr w:rsidR="0097198B" w14:paraId="276BDC1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20556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9785E1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BDF80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E24CA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 MARTIN DE PORRES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A2E65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0.125</w:t>
            </w:r>
          </w:p>
        </w:tc>
      </w:tr>
      <w:tr w:rsidR="0097198B" w14:paraId="47BB686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E65C3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39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6C238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9C274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9C511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CHACLACAYO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DEFDC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0.125</w:t>
            </w:r>
          </w:p>
        </w:tc>
      </w:tr>
      <w:tr w:rsidR="0097198B" w14:paraId="2CC23C5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A21E5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72323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070104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FE312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CALLAO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B009E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LA PERLA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786B8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0.123</w:t>
            </w:r>
          </w:p>
        </w:tc>
      </w:tr>
      <w:tr w:rsidR="0097198B" w14:paraId="58B74EAD"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9199B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C2DF98"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150108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08831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99DE0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CHORRILLOS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E76FC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0.121</w:t>
            </w:r>
          </w:p>
        </w:tc>
      </w:tr>
      <w:tr w:rsidR="0097198B" w14:paraId="39DCE6D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521D9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45DC0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070106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17F9B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CALLAO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D50D7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VENTANILLA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72A2D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0.120</w:t>
            </w:r>
          </w:p>
        </w:tc>
      </w:tr>
      <w:tr w:rsidR="0097198B" w14:paraId="0571D899"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8FD74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42F2E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6E14B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1C6C5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EL AGUSTINO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744B1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0.118</w:t>
            </w:r>
          </w:p>
        </w:tc>
      </w:tr>
      <w:tr w:rsidR="0097198B" w14:paraId="4B50401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8F293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2E0A3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070103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49A53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CALLAO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52DC6F" w14:textId="77777777" w:rsidR="0097198B" w:rsidRPr="006C34AE" w:rsidRDefault="00000000">
            <w:pPr>
              <w:keepNext/>
              <w:pBdr>
                <w:top w:val="none" w:sz="0" w:space="0" w:color="000000"/>
                <w:left w:val="none" w:sz="0" w:space="0" w:color="000000"/>
                <w:bottom w:val="none" w:sz="0" w:space="0" w:color="000000"/>
                <w:right w:val="none" w:sz="0" w:space="0" w:color="000000"/>
              </w:pBdr>
              <w:spacing w:before="100" w:after="100"/>
              <w:ind w:left="100" w:right="100"/>
              <w:rPr>
                <w:lang w:val="es-PE"/>
              </w:rPr>
            </w:pPr>
            <w:r w:rsidRPr="006C34AE">
              <w:rPr>
                <w:rFonts w:ascii="Arial" w:eastAsia="Arial" w:hAnsi="Arial" w:cs="Arial"/>
                <w:color w:val="000000"/>
                <w:sz w:val="18"/>
                <w:szCs w:val="18"/>
                <w:lang w:val="es-PE"/>
              </w:rPr>
              <w:t>CARMEN DE LA LEGUA REYNOSO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DF586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0.109</w:t>
            </w:r>
          </w:p>
        </w:tc>
      </w:tr>
      <w:tr w:rsidR="0097198B" w14:paraId="7FD61EC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B77AC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9EF49D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150141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F0937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57599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SURQUILLO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1593DB"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0.105</w:t>
            </w:r>
          </w:p>
        </w:tc>
      </w:tr>
      <w:tr w:rsidR="0097198B" w14:paraId="48AC651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66EF6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FA8CF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FFD8EC"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3197B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PUCUSANA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0975534"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0.098</w:t>
            </w:r>
          </w:p>
        </w:tc>
      </w:tr>
      <w:tr w:rsidR="0097198B" w14:paraId="46447B9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ADE0F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9D4ED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E6240F"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0235C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 BORJA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D512F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0.096</w:t>
            </w:r>
          </w:p>
        </w:tc>
      </w:tr>
      <w:tr w:rsidR="0097198B" w14:paraId="155B1F1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4754F5"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931EC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150123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11C2F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7065ED"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PACHACAMAC</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9030EC9"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0.094</w:t>
            </w:r>
          </w:p>
        </w:tc>
      </w:tr>
      <w:tr w:rsidR="0097198B" w14:paraId="1AAD1D40"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C5A38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49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1F65E2"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9461E6"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7C8361"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ATE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C8FD60"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0.084</w:t>
            </w:r>
          </w:p>
        </w:tc>
      </w:tr>
      <w:tr w:rsidR="0097198B" w14:paraId="0D4A95A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47DDC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1386EA"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150136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2B8943"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LIMA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3DA967"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SAN MIGUEL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98BAFE" w14:textId="77777777" w:rsidR="0097198B"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8"/>
                <w:szCs w:val="18"/>
              </w:rPr>
              <w:t>0.067</w:t>
            </w:r>
          </w:p>
        </w:tc>
      </w:tr>
    </w:tbl>
    <w:p w14:paraId="015C6A1C" w14:textId="77777777" w:rsidR="0097198B" w:rsidRPr="006C34AE" w:rsidRDefault="00000000">
      <w:pPr>
        <w:pStyle w:val="Textoindependiente"/>
        <w:rPr>
          <w:lang w:val="es-PE"/>
        </w:rPr>
      </w:pPr>
      <w:r w:rsidRPr="006C34AE">
        <w:rPr>
          <w:lang w:val="es-PE"/>
        </w:rPr>
        <w:t>El siguiente mapa ilustra el ranking anterior de manera geográfica:</w:t>
      </w:r>
    </w:p>
    <w:p w14:paraId="515F755C" w14:textId="77777777" w:rsidR="0097198B" w:rsidRDefault="00000000">
      <w:pPr>
        <w:pStyle w:val="Textoindependiente"/>
      </w:pPr>
      <w:r>
        <w:rPr>
          <w:noProof/>
        </w:rPr>
        <w:lastRenderedPageBreak/>
        <w:drawing>
          <wp:inline distT="0" distB="0" distL="0" distR="0" wp14:anchorId="08B7531E" wp14:editId="7BFC6582">
            <wp:extent cx="5600700" cy="84010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porte_files/figure-docx/unnamed-chunk-16-1.png"/>
                    <pic:cNvPicPr>
                      <a:picLocks noChangeAspect="1" noChangeArrowheads="1"/>
                    </pic:cNvPicPr>
                  </pic:nvPicPr>
                  <pic:blipFill>
                    <a:blip r:embed="rId9"/>
                    <a:stretch>
                      <a:fillRect/>
                    </a:stretch>
                  </pic:blipFill>
                  <pic:spPr bwMode="auto">
                    <a:xfrm>
                      <a:off x="0" y="0"/>
                      <a:ext cx="5600700" cy="8401050"/>
                    </a:xfrm>
                    <a:prstGeom prst="rect">
                      <a:avLst/>
                    </a:prstGeom>
                    <a:noFill/>
                    <a:ln w="9525">
                      <a:noFill/>
                      <a:headEnd/>
                      <a:tailEnd/>
                    </a:ln>
                  </pic:spPr>
                </pic:pic>
              </a:graphicData>
            </a:graphic>
          </wp:inline>
        </w:drawing>
      </w:r>
    </w:p>
    <w:p w14:paraId="5626254F" w14:textId="77777777" w:rsidR="0097198B" w:rsidRDefault="00000000">
      <w:pPr>
        <w:pStyle w:val="Ttulo1"/>
      </w:pPr>
      <w:bookmarkStart w:id="2" w:name="posibles-mejoras"/>
      <w:bookmarkEnd w:id="1"/>
      <w:r>
        <w:lastRenderedPageBreak/>
        <w:t>3. Posibles mejoras</w:t>
      </w:r>
    </w:p>
    <w:p w14:paraId="107239AB" w14:textId="4287A0CC" w:rsidR="0097198B" w:rsidRPr="006C34AE" w:rsidRDefault="00000000">
      <w:pPr>
        <w:pStyle w:val="Compact"/>
        <w:numPr>
          <w:ilvl w:val="0"/>
          <w:numId w:val="10"/>
        </w:numPr>
        <w:rPr>
          <w:lang w:val="es-PE"/>
        </w:rPr>
      </w:pPr>
      <w:r w:rsidRPr="006C34AE">
        <w:rPr>
          <w:lang w:val="es-PE"/>
        </w:rPr>
        <w:t>Incrementar variables</w:t>
      </w:r>
      <w:r w:rsidR="006C34AE" w:rsidRPr="006C34AE">
        <w:rPr>
          <w:lang w:val="es-PE"/>
        </w:rPr>
        <w:t xml:space="preserve"> (decomisos, presencial policial</w:t>
      </w:r>
      <w:r w:rsidR="006C34AE">
        <w:rPr>
          <w:lang w:val="es-PE"/>
        </w:rPr>
        <w:t>, victimización, lugar de residencia de los internos</w:t>
      </w:r>
      <w:r w:rsidR="006C34AE" w:rsidRPr="006C34AE">
        <w:rPr>
          <w:lang w:val="es-PE"/>
        </w:rPr>
        <w:t>)</w:t>
      </w:r>
    </w:p>
    <w:p w14:paraId="091B132A" w14:textId="602289B5" w:rsidR="0097198B" w:rsidRDefault="00000000">
      <w:pPr>
        <w:pStyle w:val="Compact"/>
        <w:numPr>
          <w:ilvl w:val="0"/>
          <w:numId w:val="10"/>
        </w:numPr>
      </w:pPr>
      <w:r>
        <w:t xml:space="preserve">Remover </w:t>
      </w:r>
      <w:proofErr w:type="spellStart"/>
      <w:r>
        <w:t>delitos</w:t>
      </w:r>
      <w:proofErr w:type="spellEnd"/>
      <w:r>
        <w:t xml:space="preserve"> </w:t>
      </w:r>
      <w:proofErr w:type="spellStart"/>
      <w:r>
        <w:t>irrelevantes</w:t>
      </w:r>
      <w:proofErr w:type="spellEnd"/>
      <w:r w:rsidR="006C34AE">
        <w:t xml:space="preserve"> (ok)</w:t>
      </w:r>
    </w:p>
    <w:p w14:paraId="6EBAF504" w14:textId="77777777" w:rsidR="0097198B" w:rsidRPr="006C34AE" w:rsidRDefault="00000000">
      <w:pPr>
        <w:pStyle w:val="Compact"/>
        <w:numPr>
          <w:ilvl w:val="0"/>
          <w:numId w:val="10"/>
        </w:numPr>
        <w:rPr>
          <w:lang w:val="es-PE"/>
        </w:rPr>
      </w:pPr>
      <w:r w:rsidRPr="006C34AE">
        <w:rPr>
          <w:lang w:val="es-PE"/>
        </w:rPr>
        <w:t>Asignar pesos distintos a cada delito en lugar de promediarlos. Podría hacerse basado en el tiempo de condena establecido en el código penal</w:t>
      </w:r>
    </w:p>
    <w:p w14:paraId="15569497" w14:textId="77777777" w:rsidR="0097198B" w:rsidRDefault="00000000">
      <w:pPr>
        <w:pStyle w:val="Compact"/>
        <w:numPr>
          <w:ilvl w:val="0"/>
          <w:numId w:val="10"/>
        </w:numPr>
        <w:rPr>
          <w:lang w:val="es-PE"/>
        </w:rPr>
      </w:pPr>
      <w:r w:rsidRPr="006C34AE">
        <w:rPr>
          <w:lang w:val="es-PE"/>
        </w:rPr>
        <w:t>Asignar otros pesos al ponderar valor más reciente vs tasa de cambio.</w:t>
      </w:r>
    </w:p>
    <w:p w14:paraId="742B4E08" w14:textId="77E4E943" w:rsidR="006C34AE" w:rsidRPr="006C34AE" w:rsidRDefault="006C34AE">
      <w:pPr>
        <w:pStyle w:val="Compact"/>
        <w:numPr>
          <w:ilvl w:val="0"/>
          <w:numId w:val="10"/>
        </w:numPr>
        <w:rPr>
          <w:lang w:val="es-PE"/>
        </w:rPr>
      </w:pPr>
      <w:r>
        <w:rPr>
          <w:lang w:val="es-PE"/>
        </w:rPr>
        <w:t>Ver focalización de barrio seguro.</w:t>
      </w:r>
    </w:p>
    <w:p w14:paraId="358F1B54" w14:textId="77777777" w:rsidR="0097198B" w:rsidRPr="006C34AE" w:rsidRDefault="00000000">
      <w:pPr>
        <w:pStyle w:val="Compact"/>
        <w:numPr>
          <w:ilvl w:val="0"/>
          <w:numId w:val="10"/>
        </w:numPr>
        <w:rPr>
          <w:lang w:val="es-PE"/>
        </w:rPr>
      </w:pPr>
      <w:r w:rsidRPr="006C34AE">
        <w:rPr>
          <w:lang w:val="es-PE"/>
        </w:rPr>
        <w:t>Incluir o remover modalidades dentro de cada delito, requiere conocimiento legal</w:t>
      </w:r>
    </w:p>
    <w:p w14:paraId="4E184161" w14:textId="77777777" w:rsidR="0097198B" w:rsidRPr="006C34AE" w:rsidRDefault="00000000">
      <w:pPr>
        <w:pStyle w:val="Compact"/>
        <w:numPr>
          <w:ilvl w:val="0"/>
          <w:numId w:val="10"/>
        </w:numPr>
        <w:rPr>
          <w:lang w:val="es-PE"/>
        </w:rPr>
      </w:pPr>
      <w:r w:rsidRPr="006C34AE">
        <w:rPr>
          <w:lang w:val="es-PE"/>
        </w:rPr>
        <w:t xml:space="preserve">Calcular otros puntajes basado en otro tipo de data (formalidad económica, educación, participación política, victimización, </w:t>
      </w:r>
      <w:proofErr w:type="spellStart"/>
      <w:r w:rsidRPr="006C34AE">
        <w:rPr>
          <w:lang w:val="es-PE"/>
        </w:rPr>
        <w:t>etc</w:t>
      </w:r>
      <w:proofErr w:type="spellEnd"/>
      <w:r w:rsidRPr="006C34AE">
        <w:rPr>
          <w:lang w:val="es-PE"/>
        </w:rPr>
        <w:t>)</w:t>
      </w:r>
    </w:p>
    <w:p w14:paraId="1390F43E" w14:textId="77777777" w:rsidR="0097198B" w:rsidRPr="006C34AE" w:rsidRDefault="00000000">
      <w:pPr>
        <w:rPr>
          <w:lang w:val="es-PE"/>
        </w:rPr>
      </w:pPr>
      <w:r w:rsidRPr="006C34AE">
        <w:rPr>
          <w:lang w:val="es-PE"/>
        </w:rPr>
        <w:br w:type="page"/>
      </w:r>
    </w:p>
    <w:p w14:paraId="3AF6A55F" w14:textId="77777777" w:rsidR="0097198B" w:rsidRPr="006C34AE" w:rsidRDefault="00000000">
      <w:pPr>
        <w:pStyle w:val="Ttulo1"/>
        <w:rPr>
          <w:lang w:val="es-PE"/>
        </w:rPr>
      </w:pPr>
      <w:bookmarkStart w:id="3" w:name="anexos"/>
      <w:bookmarkEnd w:id="2"/>
      <w:r w:rsidRPr="006C34AE">
        <w:rPr>
          <w:lang w:val="es-PE"/>
        </w:rPr>
        <w:lastRenderedPageBreak/>
        <w:t>4. Anexos</w:t>
      </w:r>
    </w:p>
    <w:p w14:paraId="233305DB" w14:textId="77777777" w:rsidR="0097198B" w:rsidRPr="006C34AE" w:rsidRDefault="00000000">
      <w:pPr>
        <w:pStyle w:val="Ttulo2"/>
        <w:rPr>
          <w:lang w:val="es-PE"/>
        </w:rPr>
      </w:pPr>
      <w:bookmarkStart w:id="4" w:name="Xdf56923cfddc18a7ce801b4f52b73fcf12ae7b4"/>
      <w:r w:rsidRPr="006C34AE">
        <w:rPr>
          <w:lang w:val="es-PE"/>
        </w:rPr>
        <w:t>4.1 Evolución en el tiempo, por modalidades de crimen</w:t>
      </w:r>
    </w:p>
    <w:p w14:paraId="77745BF3" w14:textId="77777777" w:rsidR="0097198B" w:rsidRDefault="00000000">
      <w:pPr>
        <w:pStyle w:val="FirstParagraph"/>
      </w:pPr>
      <w:r>
        <w:rPr>
          <w:noProof/>
        </w:rPr>
        <w:drawing>
          <wp:inline distT="0" distB="0" distL="0" distR="0" wp14:anchorId="1CCF3499" wp14:editId="54219B89">
            <wp:extent cx="5600700" cy="3500437"/>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orte_files/figure-docx/unnamed-chunk-17-1.png"/>
                    <pic:cNvPicPr>
                      <a:picLocks noChangeAspect="1" noChangeArrowheads="1"/>
                    </pic:cNvPicPr>
                  </pic:nvPicPr>
                  <pic:blipFill>
                    <a:blip r:embed="rId10"/>
                    <a:stretch>
                      <a:fillRect/>
                    </a:stretch>
                  </pic:blipFill>
                  <pic:spPr bwMode="auto">
                    <a:xfrm>
                      <a:off x="0" y="0"/>
                      <a:ext cx="5600700" cy="3500437"/>
                    </a:xfrm>
                    <a:prstGeom prst="rect">
                      <a:avLst/>
                    </a:prstGeom>
                    <a:noFill/>
                    <a:ln w="9525">
                      <a:noFill/>
                      <a:headEnd/>
                      <a:tailEnd/>
                    </a:ln>
                  </pic:spPr>
                </pic:pic>
              </a:graphicData>
            </a:graphic>
          </wp:inline>
        </w:drawing>
      </w:r>
    </w:p>
    <w:p w14:paraId="45F87EB9" w14:textId="77777777" w:rsidR="0097198B" w:rsidRDefault="00000000">
      <w:pPr>
        <w:pStyle w:val="Textoindependiente"/>
      </w:pPr>
      <w:r>
        <w:rPr>
          <w:noProof/>
        </w:rPr>
        <w:drawing>
          <wp:inline distT="0" distB="0" distL="0" distR="0" wp14:anchorId="2858BB53" wp14:editId="6F172FD9">
            <wp:extent cx="5600700" cy="3500437"/>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eporte_files/figure-docx/unnamed-chunk-17-2.png"/>
                    <pic:cNvPicPr>
                      <a:picLocks noChangeAspect="1" noChangeArrowheads="1"/>
                    </pic:cNvPicPr>
                  </pic:nvPicPr>
                  <pic:blipFill>
                    <a:blip r:embed="rId11"/>
                    <a:stretch>
                      <a:fillRect/>
                    </a:stretch>
                  </pic:blipFill>
                  <pic:spPr bwMode="auto">
                    <a:xfrm>
                      <a:off x="0" y="0"/>
                      <a:ext cx="5600700" cy="3500437"/>
                    </a:xfrm>
                    <a:prstGeom prst="rect">
                      <a:avLst/>
                    </a:prstGeom>
                    <a:noFill/>
                    <a:ln w="9525">
                      <a:noFill/>
                      <a:headEnd/>
                      <a:tailEnd/>
                    </a:ln>
                  </pic:spPr>
                </pic:pic>
              </a:graphicData>
            </a:graphic>
          </wp:inline>
        </w:drawing>
      </w:r>
    </w:p>
    <w:p w14:paraId="69226C60" w14:textId="77777777" w:rsidR="0097198B" w:rsidRDefault="00000000">
      <w:pPr>
        <w:pStyle w:val="Textoindependiente"/>
      </w:pPr>
      <w:r>
        <w:rPr>
          <w:noProof/>
        </w:rPr>
        <w:lastRenderedPageBreak/>
        <w:drawing>
          <wp:inline distT="0" distB="0" distL="0" distR="0" wp14:anchorId="679389B9" wp14:editId="22175BA5">
            <wp:extent cx="5600700" cy="350043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eporte_files/figure-docx/unnamed-chunk-17-3.png"/>
                    <pic:cNvPicPr>
                      <a:picLocks noChangeAspect="1" noChangeArrowheads="1"/>
                    </pic:cNvPicPr>
                  </pic:nvPicPr>
                  <pic:blipFill>
                    <a:blip r:embed="rId12"/>
                    <a:stretch>
                      <a:fillRect/>
                    </a:stretch>
                  </pic:blipFill>
                  <pic:spPr bwMode="auto">
                    <a:xfrm>
                      <a:off x="0" y="0"/>
                      <a:ext cx="5600700" cy="3500437"/>
                    </a:xfrm>
                    <a:prstGeom prst="rect">
                      <a:avLst/>
                    </a:prstGeom>
                    <a:noFill/>
                    <a:ln w="9525">
                      <a:noFill/>
                      <a:headEnd/>
                      <a:tailEnd/>
                    </a:ln>
                  </pic:spPr>
                </pic:pic>
              </a:graphicData>
            </a:graphic>
          </wp:inline>
        </w:drawing>
      </w:r>
    </w:p>
    <w:p w14:paraId="68A491AA" w14:textId="77777777" w:rsidR="0097198B" w:rsidRDefault="00000000">
      <w:pPr>
        <w:pStyle w:val="Textoindependiente"/>
      </w:pPr>
      <w:r>
        <w:rPr>
          <w:noProof/>
        </w:rPr>
        <w:drawing>
          <wp:inline distT="0" distB="0" distL="0" distR="0" wp14:anchorId="75238FD2" wp14:editId="7051650B">
            <wp:extent cx="5600700" cy="3500437"/>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eporte_files/figure-docx/unnamed-chunk-17-4.png"/>
                    <pic:cNvPicPr>
                      <a:picLocks noChangeAspect="1" noChangeArrowheads="1"/>
                    </pic:cNvPicPr>
                  </pic:nvPicPr>
                  <pic:blipFill>
                    <a:blip r:embed="rId13"/>
                    <a:stretch>
                      <a:fillRect/>
                    </a:stretch>
                  </pic:blipFill>
                  <pic:spPr bwMode="auto">
                    <a:xfrm>
                      <a:off x="0" y="0"/>
                      <a:ext cx="5600700" cy="3500437"/>
                    </a:xfrm>
                    <a:prstGeom prst="rect">
                      <a:avLst/>
                    </a:prstGeom>
                    <a:noFill/>
                    <a:ln w="9525">
                      <a:noFill/>
                      <a:headEnd/>
                      <a:tailEnd/>
                    </a:ln>
                  </pic:spPr>
                </pic:pic>
              </a:graphicData>
            </a:graphic>
          </wp:inline>
        </w:drawing>
      </w:r>
    </w:p>
    <w:p w14:paraId="0C750B17" w14:textId="77777777" w:rsidR="0097198B" w:rsidRDefault="00000000">
      <w:pPr>
        <w:pStyle w:val="Textoindependiente"/>
      </w:pPr>
      <w:r>
        <w:rPr>
          <w:noProof/>
        </w:rPr>
        <w:lastRenderedPageBreak/>
        <w:drawing>
          <wp:inline distT="0" distB="0" distL="0" distR="0" wp14:anchorId="7D9E5DA4" wp14:editId="3F7B4627">
            <wp:extent cx="5600700" cy="3500437"/>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eporte_files/figure-docx/unnamed-chunk-17-5.png"/>
                    <pic:cNvPicPr>
                      <a:picLocks noChangeAspect="1" noChangeArrowheads="1"/>
                    </pic:cNvPicPr>
                  </pic:nvPicPr>
                  <pic:blipFill>
                    <a:blip r:embed="rId14"/>
                    <a:stretch>
                      <a:fillRect/>
                    </a:stretch>
                  </pic:blipFill>
                  <pic:spPr bwMode="auto">
                    <a:xfrm>
                      <a:off x="0" y="0"/>
                      <a:ext cx="5600700" cy="3500437"/>
                    </a:xfrm>
                    <a:prstGeom prst="rect">
                      <a:avLst/>
                    </a:prstGeom>
                    <a:noFill/>
                    <a:ln w="9525">
                      <a:noFill/>
                      <a:headEnd/>
                      <a:tailEnd/>
                    </a:ln>
                  </pic:spPr>
                </pic:pic>
              </a:graphicData>
            </a:graphic>
          </wp:inline>
        </w:drawing>
      </w:r>
    </w:p>
    <w:p w14:paraId="01372D27" w14:textId="77777777" w:rsidR="0097198B" w:rsidRDefault="00000000">
      <w:pPr>
        <w:pStyle w:val="Textoindependiente"/>
      </w:pPr>
      <w:r>
        <w:rPr>
          <w:noProof/>
        </w:rPr>
        <w:drawing>
          <wp:inline distT="0" distB="0" distL="0" distR="0" wp14:anchorId="773F1D75" wp14:editId="4B5A02CC">
            <wp:extent cx="5600700" cy="350043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porte_files/figure-docx/unnamed-chunk-17-6.png"/>
                    <pic:cNvPicPr>
                      <a:picLocks noChangeAspect="1" noChangeArrowheads="1"/>
                    </pic:cNvPicPr>
                  </pic:nvPicPr>
                  <pic:blipFill>
                    <a:blip r:embed="rId15"/>
                    <a:stretch>
                      <a:fillRect/>
                    </a:stretch>
                  </pic:blipFill>
                  <pic:spPr bwMode="auto">
                    <a:xfrm>
                      <a:off x="0" y="0"/>
                      <a:ext cx="5600700" cy="3500437"/>
                    </a:xfrm>
                    <a:prstGeom prst="rect">
                      <a:avLst/>
                    </a:prstGeom>
                    <a:noFill/>
                    <a:ln w="9525">
                      <a:noFill/>
                      <a:headEnd/>
                      <a:tailEnd/>
                    </a:ln>
                  </pic:spPr>
                </pic:pic>
              </a:graphicData>
            </a:graphic>
          </wp:inline>
        </w:drawing>
      </w:r>
    </w:p>
    <w:p w14:paraId="3CCBE2B2" w14:textId="77777777" w:rsidR="0097198B" w:rsidRDefault="00000000">
      <w:pPr>
        <w:pStyle w:val="Textoindependiente"/>
      </w:pPr>
      <w:r>
        <w:rPr>
          <w:noProof/>
        </w:rPr>
        <w:lastRenderedPageBreak/>
        <w:drawing>
          <wp:inline distT="0" distB="0" distL="0" distR="0" wp14:anchorId="572A1829" wp14:editId="04EDC4C0">
            <wp:extent cx="5600700" cy="3500437"/>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eporte_files/figure-docx/unnamed-chunk-17-7.png"/>
                    <pic:cNvPicPr>
                      <a:picLocks noChangeAspect="1" noChangeArrowheads="1"/>
                    </pic:cNvPicPr>
                  </pic:nvPicPr>
                  <pic:blipFill>
                    <a:blip r:embed="rId16"/>
                    <a:stretch>
                      <a:fillRect/>
                    </a:stretch>
                  </pic:blipFill>
                  <pic:spPr bwMode="auto">
                    <a:xfrm>
                      <a:off x="0" y="0"/>
                      <a:ext cx="5600700" cy="3500437"/>
                    </a:xfrm>
                    <a:prstGeom prst="rect">
                      <a:avLst/>
                    </a:prstGeom>
                    <a:noFill/>
                    <a:ln w="9525">
                      <a:noFill/>
                      <a:headEnd/>
                      <a:tailEnd/>
                    </a:ln>
                  </pic:spPr>
                </pic:pic>
              </a:graphicData>
            </a:graphic>
          </wp:inline>
        </w:drawing>
      </w:r>
    </w:p>
    <w:p w14:paraId="74C4A2F9" w14:textId="77777777" w:rsidR="0097198B" w:rsidRDefault="00000000">
      <w:pPr>
        <w:pStyle w:val="Textoindependiente"/>
      </w:pPr>
      <w:r>
        <w:rPr>
          <w:noProof/>
        </w:rPr>
        <w:drawing>
          <wp:inline distT="0" distB="0" distL="0" distR="0" wp14:anchorId="30A1A3C9" wp14:editId="44152C0A">
            <wp:extent cx="5600700" cy="3500437"/>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eporte_files/figure-docx/unnamed-chunk-17-8.png"/>
                    <pic:cNvPicPr>
                      <a:picLocks noChangeAspect="1" noChangeArrowheads="1"/>
                    </pic:cNvPicPr>
                  </pic:nvPicPr>
                  <pic:blipFill>
                    <a:blip r:embed="rId17"/>
                    <a:stretch>
                      <a:fillRect/>
                    </a:stretch>
                  </pic:blipFill>
                  <pic:spPr bwMode="auto">
                    <a:xfrm>
                      <a:off x="0" y="0"/>
                      <a:ext cx="5600700" cy="3500437"/>
                    </a:xfrm>
                    <a:prstGeom prst="rect">
                      <a:avLst/>
                    </a:prstGeom>
                    <a:noFill/>
                    <a:ln w="9525">
                      <a:noFill/>
                      <a:headEnd/>
                      <a:tailEnd/>
                    </a:ln>
                  </pic:spPr>
                </pic:pic>
              </a:graphicData>
            </a:graphic>
          </wp:inline>
        </w:drawing>
      </w:r>
    </w:p>
    <w:p w14:paraId="36AD2DBB" w14:textId="77777777" w:rsidR="0097198B" w:rsidRDefault="00000000">
      <w:pPr>
        <w:pStyle w:val="Textoindependiente"/>
      </w:pPr>
      <w:r>
        <w:rPr>
          <w:noProof/>
        </w:rPr>
        <w:lastRenderedPageBreak/>
        <w:drawing>
          <wp:inline distT="0" distB="0" distL="0" distR="0" wp14:anchorId="7B474330" wp14:editId="77E9742E">
            <wp:extent cx="5600700" cy="3500437"/>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reporte_files/figure-docx/unnamed-chunk-17-9.png"/>
                    <pic:cNvPicPr>
                      <a:picLocks noChangeAspect="1" noChangeArrowheads="1"/>
                    </pic:cNvPicPr>
                  </pic:nvPicPr>
                  <pic:blipFill>
                    <a:blip r:embed="rId18"/>
                    <a:stretch>
                      <a:fillRect/>
                    </a:stretch>
                  </pic:blipFill>
                  <pic:spPr bwMode="auto">
                    <a:xfrm>
                      <a:off x="0" y="0"/>
                      <a:ext cx="5600700" cy="3500437"/>
                    </a:xfrm>
                    <a:prstGeom prst="rect">
                      <a:avLst/>
                    </a:prstGeom>
                    <a:noFill/>
                    <a:ln w="9525">
                      <a:noFill/>
                      <a:headEnd/>
                      <a:tailEnd/>
                    </a:ln>
                  </pic:spPr>
                </pic:pic>
              </a:graphicData>
            </a:graphic>
          </wp:inline>
        </w:drawing>
      </w:r>
    </w:p>
    <w:p w14:paraId="2CC041C4" w14:textId="77777777" w:rsidR="0097198B" w:rsidRDefault="00000000">
      <w:pPr>
        <w:pStyle w:val="Textoindependiente"/>
      </w:pPr>
      <w:r>
        <w:rPr>
          <w:noProof/>
        </w:rPr>
        <w:drawing>
          <wp:inline distT="0" distB="0" distL="0" distR="0" wp14:anchorId="521B10B4" wp14:editId="735CBD4D">
            <wp:extent cx="5600700" cy="3500437"/>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eporte_files/figure-docx/unnamed-chunk-17-10.png"/>
                    <pic:cNvPicPr>
                      <a:picLocks noChangeAspect="1" noChangeArrowheads="1"/>
                    </pic:cNvPicPr>
                  </pic:nvPicPr>
                  <pic:blipFill>
                    <a:blip r:embed="rId19"/>
                    <a:stretch>
                      <a:fillRect/>
                    </a:stretch>
                  </pic:blipFill>
                  <pic:spPr bwMode="auto">
                    <a:xfrm>
                      <a:off x="0" y="0"/>
                      <a:ext cx="5600700" cy="3500437"/>
                    </a:xfrm>
                    <a:prstGeom prst="rect">
                      <a:avLst/>
                    </a:prstGeom>
                    <a:noFill/>
                    <a:ln w="9525">
                      <a:noFill/>
                      <a:headEnd/>
                      <a:tailEnd/>
                    </a:ln>
                  </pic:spPr>
                </pic:pic>
              </a:graphicData>
            </a:graphic>
          </wp:inline>
        </w:drawing>
      </w:r>
    </w:p>
    <w:p w14:paraId="66A7C615" w14:textId="77777777" w:rsidR="0097198B" w:rsidRDefault="00000000">
      <w:pPr>
        <w:pStyle w:val="Textoindependiente"/>
      </w:pPr>
      <w:r>
        <w:rPr>
          <w:noProof/>
        </w:rPr>
        <w:lastRenderedPageBreak/>
        <w:drawing>
          <wp:inline distT="0" distB="0" distL="0" distR="0" wp14:anchorId="47D7331A" wp14:editId="25D0374D">
            <wp:extent cx="5600700" cy="3500437"/>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reporte_files/figure-docx/unnamed-chunk-17-11.png"/>
                    <pic:cNvPicPr>
                      <a:picLocks noChangeAspect="1" noChangeArrowheads="1"/>
                    </pic:cNvPicPr>
                  </pic:nvPicPr>
                  <pic:blipFill>
                    <a:blip r:embed="rId20"/>
                    <a:stretch>
                      <a:fillRect/>
                    </a:stretch>
                  </pic:blipFill>
                  <pic:spPr bwMode="auto">
                    <a:xfrm>
                      <a:off x="0" y="0"/>
                      <a:ext cx="5600700" cy="3500437"/>
                    </a:xfrm>
                    <a:prstGeom prst="rect">
                      <a:avLst/>
                    </a:prstGeom>
                    <a:noFill/>
                    <a:ln w="9525">
                      <a:noFill/>
                      <a:headEnd/>
                      <a:tailEnd/>
                    </a:ln>
                  </pic:spPr>
                </pic:pic>
              </a:graphicData>
            </a:graphic>
          </wp:inline>
        </w:drawing>
      </w:r>
    </w:p>
    <w:p w14:paraId="4D66F137" w14:textId="77777777" w:rsidR="0097198B" w:rsidRDefault="00000000">
      <w:pPr>
        <w:pStyle w:val="Textoindependiente"/>
      </w:pPr>
      <w:r>
        <w:rPr>
          <w:noProof/>
        </w:rPr>
        <w:drawing>
          <wp:inline distT="0" distB="0" distL="0" distR="0" wp14:anchorId="3FE64A0F" wp14:editId="00B3E710">
            <wp:extent cx="5600700" cy="3500437"/>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reporte_files/figure-docx/unnamed-chunk-17-12.png"/>
                    <pic:cNvPicPr>
                      <a:picLocks noChangeAspect="1" noChangeArrowheads="1"/>
                    </pic:cNvPicPr>
                  </pic:nvPicPr>
                  <pic:blipFill>
                    <a:blip r:embed="rId21"/>
                    <a:stretch>
                      <a:fillRect/>
                    </a:stretch>
                  </pic:blipFill>
                  <pic:spPr bwMode="auto">
                    <a:xfrm>
                      <a:off x="0" y="0"/>
                      <a:ext cx="5600700" cy="3500437"/>
                    </a:xfrm>
                    <a:prstGeom prst="rect">
                      <a:avLst/>
                    </a:prstGeom>
                    <a:noFill/>
                    <a:ln w="9525">
                      <a:noFill/>
                      <a:headEnd/>
                      <a:tailEnd/>
                    </a:ln>
                  </pic:spPr>
                </pic:pic>
              </a:graphicData>
            </a:graphic>
          </wp:inline>
        </w:drawing>
      </w:r>
    </w:p>
    <w:p w14:paraId="01409FCE" w14:textId="77777777" w:rsidR="0097198B" w:rsidRDefault="00000000">
      <w:pPr>
        <w:pStyle w:val="Textoindependiente"/>
      </w:pPr>
      <w:r>
        <w:rPr>
          <w:noProof/>
        </w:rPr>
        <w:lastRenderedPageBreak/>
        <w:drawing>
          <wp:inline distT="0" distB="0" distL="0" distR="0" wp14:anchorId="10B3FA7A" wp14:editId="639CCD7F">
            <wp:extent cx="5600700" cy="3500437"/>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reporte_files/figure-docx/unnamed-chunk-17-13.png"/>
                    <pic:cNvPicPr>
                      <a:picLocks noChangeAspect="1" noChangeArrowheads="1"/>
                    </pic:cNvPicPr>
                  </pic:nvPicPr>
                  <pic:blipFill>
                    <a:blip r:embed="rId22"/>
                    <a:stretch>
                      <a:fillRect/>
                    </a:stretch>
                  </pic:blipFill>
                  <pic:spPr bwMode="auto">
                    <a:xfrm>
                      <a:off x="0" y="0"/>
                      <a:ext cx="5600700" cy="3500437"/>
                    </a:xfrm>
                    <a:prstGeom prst="rect">
                      <a:avLst/>
                    </a:prstGeom>
                    <a:noFill/>
                    <a:ln w="9525">
                      <a:noFill/>
                      <a:headEnd/>
                      <a:tailEnd/>
                    </a:ln>
                  </pic:spPr>
                </pic:pic>
              </a:graphicData>
            </a:graphic>
          </wp:inline>
        </w:drawing>
      </w:r>
    </w:p>
    <w:p w14:paraId="273F46A1" w14:textId="77777777" w:rsidR="0097198B" w:rsidRDefault="00000000">
      <w:pPr>
        <w:pStyle w:val="Textoindependiente"/>
      </w:pPr>
      <w:r>
        <w:rPr>
          <w:noProof/>
        </w:rPr>
        <w:drawing>
          <wp:inline distT="0" distB="0" distL="0" distR="0" wp14:anchorId="118468CE" wp14:editId="1FB55299">
            <wp:extent cx="5600700" cy="3500437"/>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reporte_files/figure-docx/unnamed-chunk-17-14.png"/>
                    <pic:cNvPicPr>
                      <a:picLocks noChangeAspect="1" noChangeArrowheads="1"/>
                    </pic:cNvPicPr>
                  </pic:nvPicPr>
                  <pic:blipFill>
                    <a:blip r:embed="rId23"/>
                    <a:stretch>
                      <a:fillRect/>
                    </a:stretch>
                  </pic:blipFill>
                  <pic:spPr bwMode="auto">
                    <a:xfrm>
                      <a:off x="0" y="0"/>
                      <a:ext cx="5600700" cy="3500437"/>
                    </a:xfrm>
                    <a:prstGeom prst="rect">
                      <a:avLst/>
                    </a:prstGeom>
                    <a:noFill/>
                    <a:ln w="9525">
                      <a:noFill/>
                      <a:headEnd/>
                      <a:tailEnd/>
                    </a:ln>
                  </pic:spPr>
                </pic:pic>
              </a:graphicData>
            </a:graphic>
          </wp:inline>
        </w:drawing>
      </w:r>
    </w:p>
    <w:p w14:paraId="41854915" w14:textId="77777777" w:rsidR="0097198B" w:rsidRPr="006C34AE" w:rsidRDefault="00000000">
      <w:pPr>
        <w:pStyle w:val="Ttulo2"/>
        <w:rPr>
          <w:lang w:val="es-PE"/>
        </w:rPr>
      </w:pPr>
      <w:bookmarkStart w:id="5" w:name="Xe855698a7a493a7e4b481fbdfde816a3808ed8d"/>
      <w:bookmarkEnd w:id="4"/>
      <w:r w:rsidRPr="006C34AE">
        <w:rPr>
          <w:lang w:val="es-PE"/>
        </w:rPr>
        <w:lastRenderedPageBreak/>
        <w:t>4.2 Puntajes distritales, por modalidades de crimen</w:t>
      </w:r>
    </w:p>
    <w:p w14:paraId="3151919E" w14:textId="77777777" w:rsidR="0097198B" w:rsidRDefault="00000000">
      <w:pPr>
        <w:pStyle w:val="FirstParagraph"/>
      </w:pPr>
      <w:r>
        <w:rPr>
          <w:noProof/>
        </w:rPr>
        <w:lastRenderedPageBreak/>
        <w:drawing>
          <wp:inline distT="0" distB="0" distL="0" distR="0" wp14:anchorId="0A2E6E0F" wp14:editId="3240EAF3">
            <wp:extent cx="5600700" cy="840105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reporte_files/figure-docx/unnamed-chunk-18-1.png"/>
                    <pic:cNvPicPr>
                      <a:picLocks noChangeAspect="1" noChangeArrowheads="1"/>
                    </pic:cNvPicPr>
                  </pic:nvPicPr>
                  <pic:blipFill>
                    <a:blip r:embed="rId24"/>
                    <a:stretch>
                      <a:fillRect/>
                    </a:stretch>
                  </pic:blipFill>
                  <pic:spPr bwMode="auto">
                    <a:xfrm>
                      <a:off x="0" y="0"/>
                      <a:ext cx="5600700" cy="8401050"/>
                    </a:xfrm>
                    <a:prstGeom prst="rect">
                      <a:avLst/>
                    </a:prstGeom>
                    <a:noFill/>
                    <a:ln w="9525">
                      <a:noFill/>
                      <a:headEnd/>
                      <a:tailEnd/>
                    </a:ln>
                  </pic:spPr>
                </pic:pic>
              </a:graphicData>
            </a:graphic>
          </wp:inline>
        </w:drawing>
      </w:r>
    </w:p>
    <w:p w14:paraId="214C3A9C" w14:textId="77777777" w:rsidR="0097198B" w:rsidRDefault="00000000">
      <w:pPr>
        <w:pStyle w:val="Textoindependiente"/>
      </w:pPr>
      <w:r>
        <w:rPr>
          <w:noProof/>
        </w:rPr>
        <w:lastRenderedPageBreak/>
        <w:drawing>
          <wp:inline distT="0" distB="0" distL="0" distR="0" wp14:anchorId="7F823A46" wp14:editId="42029301">
            <wp:extent cx="5600700" cy="840105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reporte_files/figure-docx/unnamed-chunk-18-2.png"/>
                    <pic:cNvPicPr>
                      <a:picLocks noChangeAspect="1" noChangeArrowheads="1"/>
                    </pic:cNvPicPr>
                  </pic:nvPicPr>
                  <pic:blipFill>
                    <a:blip r:embed="rId25"/>
                    <a:stretch>
                      <a:fillRect/>
                    </a:stretch>
                  </pic:blipFill>
                  <pic:spPr bwMode="auto">
                    <a:xfrm>
                      <a:off x="0" y="0"/>
                      <a:ext cx="5600700" cy="8401050"/>
                    </a:xfrm>
                    <a:prstGeom prst="rect">
                      <a:avLst/>
                    </a:prstGeom>
                    <a:noFill/>
                    <a:ln w="9525">
                      <a:noFill/>
                      <a:headEnd/>
                      <a:tailEnd/>
                    </a:ln>
                  </pic:spPr>
                </pic:pic>
              </a:graphicData>
            </a:graphic>
          </wp:inline>
        </w:drawing>
      </w:r>
    </w:p>
    <w:p w14:paraId="04712ED8" w14:textId="77777777" w:rsidR="0097198B" w:rsidRDefault="00000000">
      <w:pPr>
        <w:pStyle w:val="Textoindependiente"/>
      </w:pPr>
      <w:r>
        <w:rPr>
          <w:noProof/>
        </w:rPr>
        <w:lastRenderedPageBreak/>
        <w:drawing>
          <wp:inline distT="0" distB="0" distL="0" distR="0" wp14:anchorId="77CE65B3" wp14:editId="44208A26">
            <wp:extent cx="5600700" cy="840105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reporte_files/figure-docx/unnamed-chunk-18-3.png"/>
                    <pic:cNvPicPr>
                      <a:picLocks noChangeAspect="1" noChangeArrowheads="1"/>
                    </pic:cNvPicPr>
                  </pic:nvPicPr>
                  <pic:blipFill>
                    <a:blip r:embed="rId26"/>
                    <a:stretch>
                      <a:fillRect/>
                    </a:stretch>
                  </pic:blipFill>
                  <pic:spPr bwMode="auto">
                    <a:xfrm>
                      <a:off x="0" y="0"/>
                      <a:ext cx="5600700" cy="8401050"/>
                    </a:xfrm>
                    <a:prstGeom prst="rect">
                      <a:avLst/>
                    </a:prstGeom>
                    <a:noFill/>
                    <a:ln w="9525">
                      <a:noFill/>
                      <a:headEnd/>
                      <a:tailEnd/>
                    </a:ln>
                  </pic:spPr>
                </pic:pic>
              </a:graphicData>
            </a:graphic>
          </wp:inline>
        </w:drawing>
      </w:r>
    </w:p>
    <w:p w14:paraId="051EC27B" w14:textId="77777777" w:rsidR="0097198B" w:rsidRDefault="00000000">
      <w:pPr>
        <w:pStyle w:val="Textoindependiente"/>
      </w:pPr>
      <w:r>
        <w:rPr>
          <w:noProof/>
        </w:rPr>
        <w:lastRenderedPageBreak/>
        <w:drawing>
          <wp:inline distT="0" distB="0" distL="0" distR="0" wp14:anchorId="2F60B30A" wp14:editId="2BC15B4E">
            <wp:extent cx="5600700" cy="840105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reporte_files/figure-docx/unnamed-chunk-18-4.png"/>
                    <pic:cNvPicPr>
                      <a:picLocks noChangeAspect="1" noChangeArrowheads="1"/>
                    </pic:cNvPicPr>
                  </pic:nvPicPr>
                  <pic:blipFill>
                    <a:blip r:embed="rId27"/>
                    <a:stretch>
                      <a:fillRect/>
                    </a:stretch>
                  </pic:blipFill>
                  <pic:spPr bwMode="auto">
                    <a:xfrm>
                      <a:off x="0" y="0"/>
                      <a:ext cx="5600700" cy="8401050"/>
                    </a:xfrm>
                    <a:prstGeom prst="rect">
                      <a:avLst/>
                    </a:prstGeom>
                    <a:noFill/>
                    <a:ln w="9525">
                      <a:noFill/>
                      <a:headEnd/>
                      <a:tailEnd/>
                    </a:ln>
                  </pic:spPr>
                </pic:pic>
              </a:graphicData>
            </a:graphic>
          </wp:inline>
        </w:drawing>
      </w:r>
    </w:p>
    <w:p w14:paraId="08178A08" w14:textId="77777777" w:rsidR="0097198B" w:rsidRDefault="00000000">
      <w:pPr>
        <w:pStyle w:val="Textoindependiente"/>
      </w:pPr>
      <w:r>
        <w:rPr>
          <w:noProof/>
        </w:rPr>
        <w:lastRenderedPageBreak/>
        <w:drawing>
          <wp:inline distT="0" distB="0" distL="0" distR="0" wp14:anchorId="33D87C8E" wp14:editId="132F166D">
            <wp:extent cx="5600700" cy="840105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reporte_files/figure-docx/unnamed-chunk-18-5.png"/>
                    <pic:cNvPicPr>
                      <a:picLocks noChangeAspect="1" noChangeArrowheads="1"/>
                    </pic:cNvPicPr>
                  </pic:nvPicPr>
                  <pic:blipFill>
                    <a:blip r:embed="rId28"/>
                    <a:stretch>
                      <a:fillRect/>
                    </a:stretch>
                  </pic:blipFill>
                  <pic:spPr bwMode="auto">
                    <a:xfrm>
                      <a:off x="0" y="0"/>
                      <a:ext cx="5600700" cy="8401050"/>
                    </a:xfrm>
                    <a:prstGeom prst="rect">
                      <a:avLst/>
                    </a:prstGeom>
                    <a:noFill/>
                    <a:ln w="9525">
                      <a:noFill/>
                      <a:headEnd/>
                      <a:tailEnd/>
                    </a:ln>
                  </pic:spPr>
                </pic:pic>
              </a:graphicData>
            </a:graphic>
          </wp:inline>
        </w:drawing>
      </w:r>
    </w:p>
    <w:p w14:paraId="0A1701DE" w14:textId="77777777" w:rsidR="0097198B" w:rsidRDefault="00000000">
      <w:pPr>
        <w:pStyle w:val="Textoindependiente"/>
      </w:pPr>
      <w:r>
        <w:rPr>
          <w:noProof/>
        </w:rPr>
        <w:lastRenderedPageBreak/>
        <w:drawing>
          <wp:inline distT="0" distB="0" distL="0" distR="0" wp14:anchorId="107C07FA" wp14:editId="014AB407">
            <wp:extent cx="5600700" cy="840105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reporte_files/figure-docx/unnamed-chunk-18-6.png"/>
                    <pic:cNvPicPr>
                      <a:picLocks noChangeAspect="1" noChangeArrowheads="1"/>
                    </pic:cNvPicPr>
                  </pic:nvPicPr>
                  <pic:blipFill>
                    <a:blip r:embed="rId29"/>
                    <a:stretch>
                      <a:fillRect/>
                    </a:stretch>
                  </pic:blipFill>
                  <pic:spPr bwMode="auto">
                    <a:xfrm>
                      <a:off x="0" y="0"/>
                      <a:ext cx="5600700" cy="8401050"/>
                    </a:xfrm>
                    <a:prstGeom prst="rect">
                      <a:avLst/>
                    </a:prstGeom>
                    <a:noFill/>
                    <a:ln w="9525">
                      <a:noFill/>
                      <a:headEnd/>
                      <a:tailEnd/>
                    </a:ln>
                  </pic:spPr>
                </pic:pic>
              </a:graphicData>
            </a:graphic>
          </wp:inline>
        </w:drawing>
      </w:r>
    </w:p>
    <w:p w14:paraId="2FAF5487" w14:textId="77777777" w:rsidR="0097198B" w:rsidRDefault="00000000">
      <w:pPr>
        <w:pStyle w:val="Textoindependiente"/>
      </w:pPr>
      <w:r>
        <w:rPr>
          <w:noProof/>
        </w:rPr>
        <w:lastRenderedPageBreak/>
        <w:drawing>
          <wp:inline distT="0" distB="0" distL="0" distR="0" wp14:anchorId="29E9187B" wp14:editId="6E5CF967">
            <wp:extent cx="5600700" cy="840105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reporte_files/figure-docx/unnamed-chunk-18-7.png"/>
                    <pic:cNvPicPr>
                      <a:picLocks noChangeAspect="1" noChangeArrowheads="1"/>
                    </pic:cNvPicPr>
                  </pic:nvPicPr>
                  <pic:blipFill>
                    <a:blip r:embed="rId30"/>
                    <a:stretch>
                      <a:fillRect/>
                    </a:stretch>
                  </pic:blipFill>
                  <pic:spPr bwMode="auto">
                    <a:xfrm>
                      <a:off x="0" y="0"/>
                      <a:ext cx="5600700" cy="8401050"/>
                    </a:xfrm>
                    <a:prstGeom prst="rect">
                      <a:avLst/>
                    </a:prstGeom>
                    <a:noFill/>
                    <a:ln w="9525">
                      <a:noFill/>
                      <a:headEnd/>
                      <a:tailEnd/>
                    </a:ln>
                  </pic:spPr>
                </pic:pic>
              </a:graphicData>
            </a:graphic>
          </wp:inline>
        </w:drawing>
      </w:r>
    </w:p>
    <w:p w14:paraId="744A7F54" w14:textId="77777777" w:rsidR="0097198B" w:rsidRDefault="00000000">
      <w:pPr>
        <w:pStyle w:val="Textoindependiente"/>
      </w:pPr>
      <w:r>
        <w:rPr>
          <w:noProof/>
        </w:rPr>
        <w:lastRenderedPageBreak/>
        <w:drawing>
          <wp:inline distT="0" distB="0" distL="0" distR="0" wp14:anchorId="7FD8DE23" wp14:editId="3DCED4BC">
            <wp:extent cx="5600700" cy="840105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reporte_files/figure-docx/unnamed-chunk-18-8.png"/>
                    <pic:cNvPicPr>
                      <a:picLocks noChangeAspect="1" noChangeArrowheads="1"/>
                    </pic:cNvPicPr>
                  </pic:nvPicPr>
                  <pic:blipFill>
                    <a:blip r:embed="rId31"/>
                    <a:stretch>
                      <a:fillRect/>
                    </a:stretch>
                  </pic:blipFill>
                  <pic:spPr bwMode="auto">
                    <a:xfrm>
                      <a:off x="0" y="0"/>
                      <a:ext cx="5600700" cy="8401050"/>
                    </a:xfrm>
                    <a:prstGeom prst="rect">
                      <a:avLst/>
                    </a:prstGeom>
                    <a:noFill/>
                    <a:ln w="9525">
                      <a:noFill/>
                      <a:headEnd/>
                      <a:tailEnd/>
                    </a:ln>
                  </pic:spPr>
                </pic:pic>
              </a:graphicData>
            </a:graphic>
          </wp:inline>
        </w:drawing>
      </w:r>
    </w:p>
    <w:p w14:paraId="6903B3DF" w14:textId="77777777" w:rsidR="0097198B" w:rsidRDefault="00000000">
      <w:pPr>
        <w:pStyle w:val="Textoindependiente"/>
      </w:pPr>
      <w:r>
        <w:rPr>
          <w:noProof/>
        </w:rPr>
        <w:lastRenderedPageBreak/>
        <w:drawing>
          <wp:inline distT="0" distB="0" distL="0" distR="0" wp14:anchorId="42C3F90D" wp14:editId="73364FDF">
            <wp:extent cx="5600700" cy="840105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reporte_files/figure-docx/unnamed-chunk-18-9.png"/>
                    <pic:cNvPicPr>
                      <a:picLocks noChangeAspect="1" noChangeArrowheads="1"/>
                    </pic:cNvPicPr>
                  </pic:nvPicPr>
                  <pic:blipFill>
                    <a:blip r:embed="rId32"/>
                    <a:stretch>
                      <a:fillRect/>
                    </a:stretch>
                  </pic:blipFill>
                  <pic:spPr bwMode="auto">
                    <a:xfrm>
                      <a:off x="0" y="0"/>
                      <a:ext cx="5600700" cy="8401050"/>
                    </a:xfrm>
                    <a:prstGeom prst="rect">
                      <a:avLst/>
                    </a:prstGeom>
                    <a:noFill/>
                    <a:ln w="9525">
                      <a:noFill/>
                      <a:headEnd/>
                      <a:tailEnd/>
                    </a:ln>
                  </pic:spPr>
                </pic:pic>
              </a:graphicData>
            </a:graphic>
          </wp:inline>
        </w:drawing>
      </w:r>
    </w:p>
    <w:p w14:paraId="4E1863AD" w14:textId="77777777" w:rsidR="0097198B" w:rsidRDefault="00000000">
      <w:pPr>
        <w:pStyle w:val="Textoindependiente"/>
      </w:pPr>
      <w:r>
        <w:rPr>
          <w:noProof/>
        </w:rPr>
        <w:lastRenderedPageBreak/>
        <w:drawing>
          <wp:inline distT="0" distB="0" distL="0" distR="0" wp14:anchorId="05A30A49" wp14:editId="5ACE5820">
            <wp:extent cx="5600700" cy="840105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reporte_files/figure-docx/unnamed-chunk-18-10.png"/>
                    <pic:cNvPicPr>
                      <a:picLocks noChangeAspect="1" noChangeArrowheads="1"/>
                    </pic:cNvPicPr>
                  </pic:nvPicPr>
                  <pic:blipFill>
                    <a:blip r:embed="rId33"/>
                    <a:stretch>
                      <a:fillRect/>
                    </a:stretch>
                  </pic:blipFill>
                  <pic:spPr bwMode="auto">
                    <a:xfrm>
                      <a:off x="0" y="0"/>
                      <a:ext cx="5600700" cy="8401050"/>
                    </a:xfrm>
                    <a:prstGeom prst="rect">
                      <a:avLst/>
                    </a:prstGeom>
                    <a:noFill/>
                    <a:ln w="9525">
                      <a:noFill/>
                      <a:headEnd/>
                      <a:tailEnd/>
                    </a:ln>
                  </pic:spPr>
                </pic:pic>
              </a:graphicData>
            </a:graphic>
          </wp:inline>
        </w:drawing>
      </w:r>
    </w:p>
    <w:p w14:paraId="18B4D2BF" w14:textId="77777777" w:rsidR="0097198B" w:rsidRDefault="00000000">
      <w:pPr>
        <w:pStyle w:val="Textoindependiente"/>
      </w:pPr>
      <w:r>
        <w:rPr>
          <w:noProof/>
        </w:rPr>
        <w:lastRenderedPageBreak/>
        <w:drawing>
          <wp:inline distT="0" distB="0" distL="0" distR="0" wp14:anchorId="3917BA03" wp14:editId="5E47DEA1">
            <wp:extent cx="5600700" cy="840105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reporte_files/figure-docx/unnamed-chunk-18-11.png"/>
                    <pic:cNvPicPr>
                      <a:picLocks noChangeAspect="1" noChangeArrowheads="1"/>
                    </pic:cNvPicPr>
                  </pic:nvPicPr>
                  <pic:blipFill>
                    <a:blip r:embed="rId34"/>
                    <a:stretch>
                      <a:fillRect/>
                    </a:stretch>
                  </pic:blipFill>
                  <pic:spPr bwMode="auto">
                    <a:xfrm>
                      <a:off x="0" y="0"/>
                      <a:ext cx="5600700" cy="8401050"/>
                    </a:xfrm>
                    <a:prstGeom prst="rect">
                      <a:avLst/>
                    </a:prstGeom>
                    <a:noFill/>
                    <a:ln w="9525">
                      <a:noFill/>
                      <a:headEnd/>
                      <a:tailEnd/>
                    </a:ln>
                  </pic:spPr>
                </pic:pic>
              </a:graphicData>
            </a:graphic>
          </wp:inline>
        </w:drawing>
      </w:r>
    </w:p>
    <w:p w14:paraId="6C059644" w14:textId="77777777" w:rsidR="0097198B" w:rsidRDefault="00000000">
      <w:pPr>
        <w:pStyle w:val="Textoindependiente"/>
      </w:pPr>
      <w:r>
        <w:rPr>
          <w:noProof/>
        </w:rPr>
        <w:lastRenderedPageBreak/>
        <w:drawing>
          <wp:inline distT="0" distB="0" distL="0" distR="0" wp14:anchorId="0634A2A7" wp14:editId="2C50A42E">
            <wp:extent cx="5600700" cy="840105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reporte_files/figure-docx/unnamed-chunk-18-12.png"/>
                    <pic:cNvPicPr>
                      <a:picLocks noChangeAspect="1" noChangeArrowheads="1"/>
                    </pic:cNvPicPr>
                  </pic:nvPicPr>
                  <pic:blipFill>
                    <a:blip r:embed="rId35"/>
                    <a:stretch>
                      <a:fillRect/>
                    </a:stretch>
                  </pic:blipFill>
                  <pic:spPr bwMode="auto">
                    <a:xfrm>
                      <a:off x="0" y="0"/>
                      <a:ext cx="5600700" cy="8401050"/>
                    </a:xfrm>
                    <a:prstGeom prst="rect">
                      <a:avLst/>
                    </a:prstGeom>
                    <a:noFill/>
                    <a:ln w="9525">
                      <a:noFill/>
                      <a:headEnd/>
                      <a:tailEnd/>
                    </a:ln>
                  </pic:spPr>
                </pic:pic>
              </a:graphicData>
            </a:graphic>
          </wp:inline>
        </w:drawing>
      </w:r>
    </w:p>
    <w:p w14:paraId="2D62A757" w14:textId="77777777" w:rsidR="0097198B" w:rsidRDefault="00000000">
      <w:pPr>
        <w:pStyle w:val="Textoindependiente"/>
      </w:pPr>
      <w:r>
        <w:rPr>
          <w:noProof/>
        </w:rPr>
        <w:lastRenderedPageBreak/>
        <w:drawing>
          <wp:inline distT="0" distB="0" distL="0" distR="0" wp14:anchorId="2CB74570" wp14:editId="0DEFB388">
            <wp:extent cx="5600700" cy="840105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reporte_files/figure-docx/unnamed-chunk-18-13.png"/>
                    <pic:cNvPicPr>
                      <a:picLocks noChangeAspect="1" noChangeArrowheads="1"/>
                    </pic:cNvPicPr>
                  </pic:nvPicPr>
                  <pic:blipFill>
                    <a:blip r:embed="rId36"/>
                    <a:stretch>
                      <a:fillRect/>
                    </a:stretch>
                  </pic:blipFill>
                  <pic:spPr bwMode="auto">
                    <a:xfrm>
                      <a:off x="0" y="0"/>
                      <a:ext cx="5600700" cy="8401050"/>
                    </a:xfrm>
                    <a:prstGeom prst="rect">
                      <a:avLst/>
                    </a:prstGeom>
                    <a:noFill/>
                    <a:ln w="9525">
                      <a:noFill/>
                      <a:headEnd/>
                      <a:tailEnd/>
                    </a:ln>
                  </pic:spPr>
                </pic:pic>
              </a:graphicData>
            </a:graphic>
          </wp:inline>
        </w:drawing>
      </w:r>
    </w:p>
    <w:p w14:paraId="3CBA792A" w14:textId="77777777" w:rsidR="0097198B" w:rsidRDefault="00000000">
      <w:pPr>
        <w:pStyle w:val="Textoindependiente"/>
      </w:pPr>
      <w:r>
        <w:rPr>
          <w:noProof/>
        </w:rPr>
        <w:lastRenderedPageBreak/>
        <w:drawing>
          <wp:inline distT="0" distB="0" distL="0" distR="0" wp14:anchorId="3FC713B7" wp14:editId="534C2CDE">
            <wp:extent cx="5600700" cy="840105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reporte_files/figure-docx/unnamed-chunk-18-14.png"/>
                    <pic:cNvPicPr>
                      <a:picLocks noChangeAspect="1" noChangeArrowheads="1"/>
                    </pic:cNvPicPr>
                  </pic:nvPicPr>
                  <pic:blipFill>
                    <a:blip r:embed="rId37"/>
                    <a:stretch>
                      <a:fillRect/>
                    </a:stretch>
                  </pic:blipFill>
                  <pic:spPr bwMode="auto">
                    <a:xfrm>
                      <a:off x="0" y="0"/>
                      <a:ext cx="5600700" cy="8401050"/>
                    </a:xfrm>
                    <a:prstGeom prst="rect">
                      <a:avLst/>
                    </a:prstGeom>
                    <a:noFill/>
                    <a:ln w="9525">
                      <a:noFill/>
                      <a:headEnd/>
                      <a:tailEnd/>
                    </a:ln>
                  </pic:spPr>
                </pic:pic>
              </a:graphicData>
            </a:graphic>
          </wp:inline>
        </w:drawing>
      </w:r>
      <w:bookmarkEnd w:id="3"/>
      <w:bookmarkEnd w:id="5"/>
    </w:p>
    <w:sectPr w:rsidR="0097198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CD830" w14:textId="77777777" w:rsidR="001B0D69" w:rsidRDefault="001B0D69">
      <w:pPr>
        <w:spacing w:after="0"/>
      </w:pPr>
      <w:r>
        <w:separator/>
      </w:r>
    </w:p>
  </w:endnote>
  <w:endnote w:type="continuationSeparator" w:id="0">
    <w:p w14:paraId="729C942A" w14:textId="77777777" w:rsidR="001B0D69" w:rsidRDefault="001B0D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F2B2" w14:textId="77777777" w:rsidR="001B0D69" w:rsidRDefault="001B0D69">
      <w:r>
        <w:separator/>
      </w:r>
    </w:p>
  </w:footnote>
  <w:footnote w:type="continuationSeparator" w:id="0">
    <w:p w14:paraId="776369AC" w14:textId="77777777" w:rsidR="001B0D69" w:rsidRDefault="001B0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90EE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A06AF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0567E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64647578">
    <w:abstractNumId w:val="0"/>
  </w:num>
  <w:num w:numId="2" w16cid:durableId="496652511">
    <w:abstractNumId w:val="0"/>
  </w:num>
  <w:num w:numId="3" w16cid:durableId="1150250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5861313">
    <w:abstractNumId w:val="0"/>
  </w:num>
  <w:num w:numId="5" w16cid:durableId="1131049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6257313">
    <w:abstractNumId w:val="0"/>
  </w:num>
  <w:num w:numId="7" w16cid:durableId="1899246007">
    <w:abstractNumId w:val="1"/>
  </w:num>
  <w:num w:numId="8" w16cid:durableId="1624381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331738">
    <w:abstractNumId w:val="1"/>
  </w:num>
  <w:num w:numId="10" w16cid:durableId="98712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8B"/>
    <w:rsid w:val="001B0D69"/>
    <w:rsid w:val="006C34AE"/>
    <w:rsid w:val="00745679"/>
    <w:rsid w:val="009719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EE5F"/>
  <w15:docId w15:val="{D79BAFF1-9F9A-45FF-A763-BA635523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7937CA"/>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Textoindependiente"/>
    <w:uiPriority w:val="9"/>
    <w:unhideWhenUsed/>
    <w:qFormat/>
    <w:rsid w:val="003C1A35"/>
    <w:pPr>
      <w:keepNext/>
      <w:keepLines/>
      <w:spacing w:before="200" w:after="0"/>
      <w:outlineLvl w:val="1"/>
    </w:pPr>
    <w:rPr>
      <w:rFonts w:asciiTheme="majorHAnsi" w:eastAsiaTheme="majorEastAsia" w:hAnsiTheme="majorHAnsi" w:cstheme="majorBidi"/>
      <w:b/>
      <w:bCs/>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556BAB"/>
    <w:pPr>
      <w:spacing w:before="180" w:after="180"/>
      <w:jc w:val="both"/>
    </w:pPr>
    <w:rPr>
      <w:rFonts w:ascii="Arial" w:hAnsi="Arial" w:cs="Arial"/>
      <w:sz w:val="22"/>
      <w:szCs w:val="2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C657DE"/>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rsid w:val="003F5CBE"/>
    <w:pPr>
      <w:jc w:val="both"/>
    </w:pPr>
    <w:rPr>
      <w:rFonts w:ascii="Arial" w:hAnsi="Arial" w:cs="Arial"/>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29</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Propuesta de metodología para la priorización de distrito de intervención (parte 3)</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metodología para la priorización de distrito de intervención (parte 3)</dc:title>
  <dc:creator>Equipo de Gestión de la información y políticas públicas</dc:creator>
  <cp:keywords/>
  <cp:lastModifiedBy>Samuel Enrique Calderon Serrano</cp:lastModifiedBy>
  <cp:revision>2</cp:revision>
  <dcterms:created xsi:type="dcterms:W3CDTF">2023-11-22T22:42:00Z</dcterms:created>
  <dcterms:modified xsi:type="dcterms:W3CDTF">2023-11-24T20:02:00Z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