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0CC3" w14:textId="77777777" w:rsidR="00E9097A" w:rsidRPr="00C657DE" w:rsidRDefault="00000000" w:rsidP="00C657DE">
      <w:pPr>
        <w:pStyle w:val="Ttulo"/>
      </w:pPr>
      <w:proofErr w:type="spellStart"/>
      <w:r w:rsidRPr="00C657DE">
        <w:t>Propuesta</w:t>
      </w:r>
      <w:proofErr w:type="spellEnd"/>
      <w:r w:rsidRPr="00C657DE">
        <w:t xml:space="preserve"> de </w:t>
      </w:r>
      <w:proofErr w:type="spellStart"/>
      <w:r w:rsidRPr="00C657DE">
        <w:t>metodología</w:t>
      </w:r>
      <w:proofErr w:type="spellEnd"/>
      <w:r w:rsidRPr="00C657DE">
        <w:t xml:space="preserve"> para la </w:t>
      </w:r>
      <w:proofErr w:type="spellStart"/>
      <w:r w:rsidRPr="00C657DE">
        <w:t>priorización</w:t>
      </w:r>
      <w:proofErr w:type="spellEnd"/>
      <w:r w:rsidRPr="00C657DE">
        <w:t xml:space="preserve"> de </w:t>
      </w:r>
      <w:proofErr w:type="spellStart"/>
      <w:r w:rsidRPr="00C657DE">
        <w:t>distrito</w:t>
      </w:r>
      <w:proofErr w:type="spellEnd"/>
      <w:r w:rsidRPr="00C657DE">
        <w:t xml:space="preserve"> de </w:t>
      </w:r>
      <w:proofErr w:type="spellStart"/>
      <w:r w:rsidRPr="00C657DE">
        <w:t>intervención</w:t>
      </w:r>
      <w:proofErr w:type="spellEnd"/>
    </w:p>
    <w:p w14:paraId="035D8F20" w14:textId="77777777" w:rsidR="00E9097A" w:rsidRDefault="00000000">
      <w:pPr>
        <w:pStyle w:val="Author"/>
      </w:pPr>
      <w:proofErr w:type="spellStart"/>
      <w:r>
        <w:t>Equipo</w:t>
      </w:r>
      <w:proofErr w:type="spellEnd"/>
      <w:r>
        <w:t xml:space="preserve"> de </w:t>
      </w:r>
      <w:proofErr w:type="spellStart"/>
      <w:r>
        <w:t>Gestión</w:t>
      </w:r>
      <w:proofErr w:type="spellEnd"/>
      <w:r>
        <w:t xml:space="preserve"> de la información y políticas públicas</w:t>
      </w:r>
    </w:p>
    <w:p w14:paraId="374882E3" w14:textId="77777777" w:rsidR="00E9097A" w:rsidRDefault="00000000">
      <w:pPr>
        <w:pStyle w:val="Abstract"/>
      </w:pPr>
      <w:r>
        <w:t xml:space="preserve">El presente documento brinda, a grandes rasgos, la descripción de la metodología utilizada para priorizar un distrito en el que se pueda llevar a cabo una estrategia especializada para la intervención al </w:t>
      </w:r>
      <w:r>
        <w:rPr>
          <w:i/>
          <w:iCs/>
        </w:rPr>
        <w:t>microtráfico</w:t>
      </w:r>
      <w:r>
        <w:t>.</w:t>
      </w:r>
    </w:p>
    <w:p w14:paraId="73D20425" w14:textId="77777777" w:rsidR="00E9097A" w:rsidRDefault="00000000" w:rsidP="007937CA">
      <w:pPr>
        <w:pStyle w:val="Ttulo1"/>
      </w:pPr>
      <w:bookmarkStart w:id="0" w:name="X9a938d6e34cb3dec98d30fd31b3e08531904073"/>
      <w:r>
        <w:t xml:space="preserve">Estructura básica de </w:t>
      </w:r>
      <w:proofErr w:type="spellStart"/>
      <w:r>
        <w:t>los</w:t>
      </w:r>
      <w:proofErr w:type="spellEnd"/>
      <w:r>
        <w:t xml:space="preserve"> </w:t>
      </w:r>
      <w:proofErr w:type="spellStart"/>
      <w:r>
        <w:t>datos</w:t>
      </w:r>
      <w:proofErr w:type="spellEnd"/>
      <w:r>
        <w:t xml:space="preserve"> a </w:t>
      </w:r>
      <w:proofErr w:type="spellStart"/>
      <w:r w:rsidRPr="007937CA">
        <w:t>utilizar</w:t>
      </w:r>
      <w:proofErr w:type="spellEnd"/>
    </w:p>
    <w:p w14:paraId="5AF5FCCC" w14:textId="77777777" w:rsidR="00E9097A" w:rsidRDefault="00000000" w:rsidP="00556BAB">
      <w:pPr>
        <w:pStyle w:val="FirstParagraph"/>
      </w:pPr>
      <w:r>
        <w:t xml:space="preserve">En términos de ubicación física, se requiere que los datos disponibles estén agregados a nivel distrital. Idealmente, se contará con el código de ubicación geográfica del distrito (ubigeo), tal como es utilizado por el Instituto Nacional de Estadística e Informática (INEI). El </w:t>
      </w:r>
      <w:r>
        <w:rPr>
          <w:rStyle w:val="VerbatimChar"/>
        </w:rPr>
        <w:t>ubigeo</w:t>
      </w:r>
      <w:r>
        <w:t xml:space="preserve"> debe tener su propia columna en el conjunto de datos. En paralelo, se requiere contar con metadatos a nivel distrital, donde se incluyan los nombres de departamento, provincia, distrito y geometrías (para el dibujado de mapas).</w:t>
      </w:r>
    </w:p>
    <w:p w14:paraId="29EFF39B" w14:textId="77777777" w:rsidR="00E9097A" w:rsidRPr="00556BAB" w:rsidRDefault="00000000" w:rsidP="00556BAB">
      <w:pPr>
        <w:pStyle w:val="Textoindependiente"/>
      </w:pPr>
      <w:r w:rsidRPr="00556BAB">
        <w:t xml:space="preserve">A </w:t>
      </w:r>
      <w:proofErr w:type="spellStart"/>
      <w:r w:rsidRPr="00556BAB">
        <w:t>nivel</w:t>
      </w:r>
      <w:proofErr w:type="spellEnd"/>
      <w:r w:rsidRPr="00556BAB">
        <w:t xml:space="preserve"> temporal, se </w:t>
      </w:r>
      <w:proofErr w:type="spellStart"/>
      <w:r w:rsidRPr="00556BAB">
        <w:t>requiere</w:t>
      </w:r>
      <w:proofErr w:type="spellEnd"/>
      <w:r w:rsidRPr="00556BAB">
        <w:t xml:space="preserve"> </w:t>
      </w:r>
      <w:proofErr w:type="spellStart"/>
      <w:r w:rsidRPr="00556BAB">
        <w:t>conocer</w:t>
      </w:r>
      <w:proofErr w:type="spellEnd"/>
      <w:r w:rsidRPr="00556BAB">
        <w:t xml:space="preserve"> </w:t>
      </w:r>
      <w:proofErr w:type="spellStart"/>
      <w:r w:rsidRPr="00556BAB">
        <w:t>el</w:t>
      </w:r>
      <w:proofErr w:type="spellEnd"/>
      <w:r w:rsidRPr="00556BAB">
        <w:t xml:space="preserve"> </w:t>
      </w:r>
      <w:proofErr w:type="spellStart"/>
      <w:r w:rsidRPr="00556BAB">
        <w:t>periodo</w:t>
      </w:r>
      <w:proofErr w:type="spellEnd"/>
      <w:r w:rsidRPr="00556BAB">
        <w:t xml:space="preserve"> </w:t>
      </w:r>
      <w:proofErr w:type="spellStart"/>
      <w:r w:rsidRPr="00556BAB">
        <w:t>anual</w:t>
      </w:r>
      <w:proofErr w:type="spellEnd"/>
      <w:r w:rsidRPr="00556BAB">
        <w:t xml:space="preserve"> al </w:t>
      </w:r>
      <w:proofErr w:type="spellStart"/>
      <w:r w:rsidRPr="00556BAB">
        <w:t>cual</w:t>
      </w:r>
      <w:proofErr w:type="spellEnd"/>
      <w:r w:rsidRPr="00556BAB">
        <w:t xml:space="preserve"> </w:t>
      </w:r>
      <w:proofErr w:type="spellStart"/>
      <w:r w:rsidRPr="00556BAB">
        <w:t>hacen</w:t>
      </w:r>
      <w:proofErr w:type="spellEnd"/>
      <w:r w:rsidRPr="00556BAB">
        <w:t xml:space="preserve"> </w:t>
      </w:r>
      <w:proofErr w:type="spellStart"/>
      <w:r w:rsidRPr="00556BAB">
        <w:t>referencia</w:t>
      </w:r>
      <w:proofErr w:type="spellEnd"/>
      <w:r w:rsidRPr="00556BAB">
        <w:t xml:space="preserve"> </w:t>
      </w:r>
      <w:proofErr w:type="spellStart"/>
      <w:r w:rsidRPr="00556BAB">
        <w:t>los</w:t>
      </w:r>
      <w:proofErr w:type="spellEnd"/>
      <w:r w:rsidRPr="00556BAB">
        <w:t xml:space="preserve"> </w:t>
      </w:r>
      <w:proofErr w:type="spellStart"/>
      <w:r w:rsidRPr="00556BAB">
        <w:t>datos</w:t>
      </w:r>
      <w:proofErr w:type="spellEnd"/>
      <w:r w:rsidRPr="00556BAB">
        <w:t xml:space="preserve">. </w:t>
      </w:r>
      <w:proofErr w:type="spellStart"/>
      <w:r w:rsidRPr="00556BAB">
        <w:t>Esta</w:t>
      </w:r>
      <w:proofErr w:type="spellEnd"/>
      <w:r w:rsidRPr="00556BAB">
        <w:t xml:space="preserve"> </w:t>
      </w:r>
      <w:proofErr w:type="spellStart"/>
      <w:r w:rsidRPr="00556BAB">
        <w:t>información</w:t>
      </w:r>
      <w:proofErr w:type="spellEnd"/>
      <w:r w:rsidRPr="00556BAB">
        <w:t xml:space="preserve"> </w:t>
      </w:r>
      <w:proofErr w:type="spellStart"/>
      <w:r w:rsidRPr="00556BAB">
        <w:t>debe</w:t>
      </w:r>
      <w:proofErr w:type="spellEnd"/>
      <w:r w:rsidRPr="00556BAB">
        <w:t xml:space="preserve"> </w:t>
      </w:r>
      <w:proofErr w:type="spellStart"/>
      <w:r w:rsidRPr="00556BAB">
        <w:t>existir</w:t>
      </w:r>
      <w:proofErr w:type="spellEnd"/>
      <w:r w:rsidRPr="00556BAB">
        <w:t xml:space="preserve"> </w:t>
      </w:r>
      <w:proofErr w:type="spellStart"/>
      <w:r w:rsidRPr="00556BAB">
        <w:t>como</w:t>
      </w:r>
      <w:proofErr w:type="spellEnd"/>
      <w:r w:rsidRPr="00556BAB">
        <w:t xml:space="preserve"> </w:t>
      </w:r>
      <w:proofErr w:type="spellStart"/>
      <w:r w:rsidRPr="00556BAB">
        <w:t>columna</w:t>
      </w:r>
      <w:proofErr w:type="spellEnd"/>
      <w:r w:rsidRPr="00556BAB">
        <w:t xml:space="preserve"> </w:t>
      </w:r>
      <w:proofErr w:type="spellStart"/>
      <w:r w:rsidRPr="00556BAB">
        <w:t>en</w:t>
      </w:r>
      <w:proofErr w:type="spellEnd"/>
      <w:r w:rsidRPr="00556BAB">
        <w:t xml:space="preserve"> </w:t>
      </w:r>
      <w:proofErr w:type="spellStart"/>
      <w:r w:rsidRPr="00556BAB">
        <w:t>el</w:t>
      </w:r>
      <w:proofErr w:type="spellEnd"/>
      <w:r w:rsidRPr="00556BAB">
        <w:t xml:space="preserve"> conjunto de </w:t>
      </w:r>
      <w:proofErr w:type="spellStart"/>
      <w:r w:rsidRPr="00556BAB">
        <w:t>datos</w:t>
      </w:r>
      <w:proofErr w:type="spellEnd"/>
      <w:r w:rsidRPr="00556BAB">
        <w:t xml:space="preserve">, </w:t>
      </w:r>
      <w:proofErr w:type="spellStart"/>
      <w:r w:rsidRPr="00556BAB">
        <w:t>su</w:t>
      </w:r>
      <w:proofErr w:type="spellEnd"/>
      <w:r w:rsidRPr="00556BAB">
        <w:t xml:space="preserve"> </w:t>
      </w:r>
      <w:proofErr w:type="spellStart"/>
      <w:r w:rsidRPr="00556BAB">
        <w:t>nombre</w:t>
      </w:r>
      <w:proofErr w:type="spellEnd"/>
      <w:r w:rsidRPr="00556BAB">
        <w:t xml:space="preserve"> </w:t>
      </w:r>
      <w:proofErr w:type="spellStart"/>
      <w:r w:rsidRPr="00556BAB">
        <w:t>puede</w:t>
      </w:r>
      <w:proofErr w:type="spellEnd"/>
      <w:r w:rsidRPr="00556BAB">
        <w:t xml:space="preserve"> ser </w:t>
      </w:r>
      <w:proofErr w:type="spellStart"/>
      <w:r w:rsidRPr="00556BAB">
        <w:rPr>
          <w:rStyle w:val="VerbatimChar"/>
          <w:rFonts w:ascii="Arial" w:hAnsi="Arial"/>
        </w:rPr>
        <w:t>periodo_anual</w:t>
      </w:r>
      <w:proofErr w:type="spellEnd"/>
      <w:r w:rsidRPr="00556BAB">
        <w:t>.</w:t>
      </w:r>
    </w:p>
    <w:p w14:paraId="75613E72" w14:textId="77777777" w:rsidR="00E9097A" w:rsidRDefault="00000000" w:rsidP="00556BAB">
      <w:pPr>
        <w:pStyle w:val="Textoindependiente"/>
      </w:pPr>
      <w:proofErr w:type="spellStart"/>
      <w:r>
        <w:t>Cada</w:t>
      </w:r>
      <w:proofErr w:type="spellEnd"/>
      <w:r>
        <w:t xml:space="preserve"> </w:t>
      </w:r>
      <w:proofErr w:type="spellStart"/>
      <w:r>
        <w:t>medición</w:t>
      </w:r>
      <w:proofErr w:type="spellEnd"/>
      <w:r>
        <w:t xml:space="preserve"> o variable debe existir en su propia columna en el conjunto de datos. Debe tomarse en cuenta que la medición no debe existir en términos absolutos (por ejemplo: número de denuncias, número de detenidos) sino en términos relativos (tasa de denuncia, porcentaje de población con cierta característica, PBI per cápita, etc). Para ello, resulta útil conocer los detalles técnicos de la medición y qué tanto podrían verse sesgados por el factor poblacional. El conjunto de datos puede tener tantos columnas de medición como sean necesarias.</w:t>
      </w:r>
    </w:p>
    <w:p w14:paraId="2EA5A402" w14:textId="77777777" w:rsidR="00E9097A" w:rsidRDefault="00000000" w:rsidP="00556BAB">
      <w:pPr>
        <w:pStyle w:val="Textoindependiente"/>
      </w:pPr>
      <w:r>
        <w:t>El siguiente conjunto de datos muestra un ejemplo de la estructura básica. Se puede apreciar que se tiene información para 6 ubigeos en el periodo anual 2018. La variable de medición es el porcentaje de la población distrital en condiciones de pobreza monetaria.</w:t>
      </w:r>
    </w:p>
    <w:tbl>
      <w:tblPr>
        <w:tblStyle w:val="Table"/>
        <w:tblW w:w="0" w:type="pct"/>
        <w:jc w:val="center"/>
        <w:tblLook w:val="0420" w:firstRow="1" w:lastRow="0" w:firstColumn="0" w:lastColumn="0" w:noHBand="0" w:noVBand="1"/>
      </w:tblPr>
      <w:tblGrid>
        <w:gridCol w:w="871"/>
        <w:gridCol w:w="1582"/>
        <w:gridCol w:w="2049"/>
      </w:tblGrid>
      <w:tr w:rsidR="00E9097A" w14:paraId="538F7638" w14:textId="77777777" w:rsidTr="00E9097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2391BFA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2972958E"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periodo_anual</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2BE0364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pobreza_monetaria</w:t>
            </w:r>
          </w:p>
        </w:tc>
      </w:tr>
      <w:tr w:rsidR="00E9097A" w14:paraId="2F212913"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B72B2B"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110113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FFEEE2"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7C1AE9"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4.30</w:t>
            </w:r>
          </w:p>
        </w:tc>
      </w:tr>
      <w:tr w:rsidR="00E9097A" w14:paraId="026716E3"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317BDF"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240301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69D5CE"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3C17BB"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9.25</w:t>
            </w:r>
          </w:p>
        </w:tc>
      </w:tr>
      <w:tr w:rsidR="00E9097A" w14:paraId="078072E6"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E5AD8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230204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3FBEB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841759"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16.60</w:t>
            </w:r>
          </w:p>
        </w:tc>
      </w:tr>
      <w:tr w:rsidR="00E9097A" w14:paraId="30340E11"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C4928E"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3749D9"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18D1C4"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1.45</w:t>
            </w:r>
          </w:p>
        </w:tc>
      </w:tr>
      <w:tr w:rsidR="00E9097A" w14:paraId="1B4282C1"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0C6F0D"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050615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0D38FF"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508D1E"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54.55</w:t>
            </w:r>
          </w:p>
        </w:tc>
      </w:tr>
      <w:tr w:rsidR="00E9097A" w14:paraId="4AC81333"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9EEB32"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060111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B1C923"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7E13BD"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67.80</w:t>
            </w:r>
          </w:p>
        </w:tc>
      </w:tr>
    </w:tbl>
    <w:p w14:paraId="789567B0" w14:textId="77777777" w:rsidR="00E9097A" w:rsidRDefault="00000000" w:rsidP="00556BAB">
      <w:pPr>
        <w:pStyle w:val="Textoindependiente"/>
      </w:pPr>
      <w:r>
        <w:lastRenderedPageBreak/>
        <w:t>Para tener un seguimiento a través del tiempo, se requiere que haya múltiples periodos anuales de medición de las mismas variables. En el siguiente conjunto de datos, se pueden ver 9 observaciones de la variable “Intervenciones de serenazgo por consumo de drogas” (3 ubigeos por 3 periodos anuales).</w:t>
      </w:r>
    </w:p>
    <w:tbl>
      <w:tblPr>
        <w:tblStyle w:val="Table"/>
        <w:tblW w:w="0" w:type="pct"/>
        <w:jc w:val="center"/>
        <w:tblLook w:val="0420" w:firstRow="1" w:lastRow="0" w:firstColumn="0" w:lastColumn="0" w:noHBand="0" w:noVBand="1"/>
      </w:tblPr>
      <w:tblGrid>
        <w:gridCol w:w="871"/>
        <w:gridCol w:w="1582"/>
        <w:gridCol w:w="2238"/>
      </w:tblGrid>
      <w:tr w:rsidR="00E9097A" w14:paraId="149560C6" w14:textId="77777777" w:rsidTr="00E9097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16B7B4D0"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20A05C5E"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periodo_anual</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43043C98"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int_consumo_drogas</w:t>
            </w:r>
          </w:p>
        </w:tc>
      </w:tr>
      <w:tr w:rsidR="00E9097A" w14:paraId="5F89686D"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AE3F5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C06A9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C5B3A3"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7,281</w:t>
            </w:r>
          </w:p>
        </w:tc>
      </w:tr>
      <w:tr w:rsidR="00E9097A" w14:paraId="17091C38"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781350"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89A540"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956323"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14,322</w:t>
            </w:r>
          </w:p>
        </w:tc>
      </w:tr>
      <w:tr w:rsidR="00E9097A" w14:paraId="7CEA50FC"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8C5667"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DB80E3"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EC6BA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23,866</w:t>
            </w:r>
          </w:p>
        </w:tc>
      </w:tr>
      <w:tr w:rsidR="00E9097A" w14:paraId="2DD57A74"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31CEA7"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D1C74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D74DEF"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911</w:t>
            </w:r>
          </w:p>
        </w:tc>
      </w:tr>
      <w:tr w:rsidR="00E9097A" w14:paraId="7D4C7D68"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C7898E"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F50F7D"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5FEE79"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509</w:t>
            </w:r>
          </w:p>
        </w:tc>
      </w:tr>
      <w:tr w:rsidR="00E9097A" w14:paraId="5EB1FA33"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73FCB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B39F2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EE43F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198</w:t>
            </w:r>
          </w:p>
        </w:tc>
      </w:tr>
      <w:tr w:rsidR="00E9097A" w14:paraId="02CE5B31"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D85B74"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3964AE"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D844A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r>
      <w:tr w:rsidR="00E9097A" w14:paraId="3ECABDD9"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8D13D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3EB29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561E0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22</w:t>
            </w:r>
          </w:p>
        </w:tc>
      </w:tr>
      <w:tr w:rsidR="00E9097A" w14:paraId="66C9CA53"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E1F67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B800E7"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076C1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w:t>
            </w:r>
          </w:p>
        </w:tc>
      </w:tr>
    </w:tbl>
    <w:p w14:paraId="6663BF9F" w14:textId="77777777" w:rsidR="00E9097A" w:rsidRDefault="00000000" w:rsidP="00556BAB">
      <w:pPr>
        <w:pStyle w:val="Textoindependiente"/>
      </w:pPr>
      <w:r>
        <w:t>Como se mencionó anteriormente, se debe tener cuidado de no utilizar variables con valores absolutos, debido a la alta posibilidad de que en distritos con mayor población haya mayor número de intervenciones. Para evitar este sesgo metodológico se recalcula la variable ponderando el factor población, obteniendo así la “Tasa de intervenciones de serenazgo por consumo de drogas, por 10 mil habitantes”. El siguiente cuadro ilustra la ruta para el cálculo usando la población estimada al 2020.</w:t>
      </w:r>
    </w:p>
    <w:tbl>
      <w:tblPr>
        <w:tblStyle w:val="Table"/>
        <w:tblW w:w="0" w:type="pct"/>
        <w:jc w:val="center"/>
        <w:tblLook w:val="0420" w:firstRow="1" w:lastRow="0" w:firstColumn="0" w:lastColumn="0" w:noHBand="0" w:noVBand="1"/>
      </w:tblPr>
      <w:tblGrid>
        <w:gridCol w:w="871"/>
        <w:gridCol w:w="1582"/>
        <w:gridCol w:w="2238"/>
        <w:gridCol w:w="1138"/>
        <w:gridCol w:w="2750"/>
      </w:tblGrid>
      <w:tr w:rsidR="00E9097A" w14:paraId="3E0CB04D" w14:textId="77777777" w:rsidTr="00E9097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1BBB1F10"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74A37CA8"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periodo_anual</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3EF21CB0"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int_consumo_drogas</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694355E4"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pob_2020</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5742F06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tasa_int_consumo_drogas</w:t>
            </w:r>
          </w:p>
        </w:tc>
      </w:tr>
      <w:tr w:rsidR="00E9097A" w14:paraId="2A1B3538"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D4458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7B1CEF"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11EA13"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7,281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4D881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188,619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6A7BC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386.016255</w:t>
            </w:r>
          </w:p>
        </w:tc>
      </w:tr>
      <w:tr w:rsidR="00E9097A" w14:paraId="2F7D109D"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D57A7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C7E7E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180CBD"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14,322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AD929E"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188,619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DE76B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759.308447</w:t>
            </w:r>
          </w:p>
        </w:tc>
      </w:tr>
      <w:tr w:rsidR="00E9097A" w14:paraId="35B8B5CD"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F33179"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BDD203"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2E9C0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23,866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24716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188,619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1FC44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1,265.302011</w:t>
            </w:r>
          </w:p>
        </w:tc>
      </w:tr>
      <w:tr w:rsidR="00E9097A" w14:paraId="410439F0"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23383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2F648E"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314A4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FAF2C2"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108,855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3FF76F"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83.689311</w:t>
            </w:r>
          </w:p>
        </w:tc>
      </w:tr>
      <w:tr w:rsidR="00E9097A" w14:paraId="5CE05110"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2F732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612CCD"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00B6E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765EA4"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108,855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198A6D"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46.759451</w:t>
            </w:r>
          </w:p>
        </w:tc>
      </w:tr>
      <w:tr w:rsidR="00E9097A" w14:paraId="27AE3B7D"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92A802"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441C5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00C1C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198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16A64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108,855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F64B28"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18.189334</w:t>
            </w:r>
          </w:p>
        </w:tc>
      </w:tr>
      <w:tr w:rsidR="00E9097A" w14:paraId="4AECD7A3"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2CEAE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3D48A2"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185414"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5E6C6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8,722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710C2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3.439578</w:t>
            </w:r>
          </w:p>
        </w:tc>
      </w:tr>
      <w:tr w:rsidR="00E9097A" w14:paraId="726BE615"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19786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2C1E39"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90234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A6724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8,722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7BB217"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25.223573</w:t>
            </w:r>
          </w:p>
        </w:tc>
      </w:tr>
      <w:tr w:rsidR="00E9097A" w14:paraId="5520FD12"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66A9A4"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86D5B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C19ED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F7F539"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8,722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87785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4.586104</w:t>
            </w:r>
          </w:p>
        </w:tc>
      </w:tr>
    </w:tbl>
    <w:p w14:paraId="6D99765A" w14:textId="77777777" w:rsidR="00E9097A" w:rsidRDefault="00000000" w:rsidP="00556BAB">
      <w:pPr>
        <w:pStyle w:val="Textoindependiente"/>
      </w:pPr>
      <w:r>
        <w:t>Con ello, puede verse que se reduce la magnitud de diferencia entre en las mediciones al comparar distritos con poblaciones diferentes. El siguiente cuadro muestra cómo luciría la tabla después de ser procesada.</w:t>
      </w:r>
    </w:p>
    <w:tbl>
      <w:tblPr>
        <w:tblStyle w:val="Table"/>
        <w:tblW w:w="0" w:type="pct"/>
        <w:jc w:val="center"/>
        <w:tblLook w:val="0420" w:firstRow="1" w:lastRow="0" w:firstColumn="0" w:lastColumn="0" w:noHBand="0" w:noVBand="1"/>
      </w:tblPr>
      <w:tblGrid>
        <w:gridCol w:w="871"/>
        <w:gridCol w:w="1582"/>
        <w:gridCol w:w="2750"/>
      </w:tblGrid>
      <w:tr w:rsidR="00E9097A" w14:paraId="11E88394" w14:textId="77777777" w:rsidTr="00E9097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335E3A3B"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lastRenderedPageBreak/>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40ECB3B0"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periodo_anual</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53B64100"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tasa_int_consumo_drogas</w:t>
            </w:r>
          </w:p>
        </w:tc>
      </w:tr>
      <w:tr w:rsidR="00E9097A" w14:paraId="1C1CD9F5"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0C91CB"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D41E819"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71C84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386.0</w:t>
            </w:r>
          </w:p>
        </w:tc>
      </w:tr>
      <w:tr w:rsidR="00E9097A" w14:paraId="5CF28345"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E24C2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8FED8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971AF8"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759.3</w:t>
            </w:r>
          </w:p>
        </w:tc>
      </w:tr>
      <w:tr w:rsidR="00E9097A" w14:paraId="48EF7F80"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A2CC79"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8B391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19055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1,265.3</w:t>
            </w:r>
          </w:p>
        </w:tc>
      </w:tr>
      <w:tr w:rsidR="00E9097A" w14:paraId="57B75FBF"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FB2C9D"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EB581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9ED753"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83.7</w:t>
            </w:r>
          </w:p>
        </w:tc>
      </w:tr>
      <w:tr w:rsidR="00E9097A" w14:paraId="2575103D"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E0FF00"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A369F5"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24B65F"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46.8</w:t>
            </w:r>
          </w:p>
        </w:tc>
      </w:tr>
      <w:tr w:rsidR="00E9097A" w14:paraId="0A7EC279"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FCB0B4"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13BA3C"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DC8FA0"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18.2</w:t>
            </w:r>
          </w:p>
        </w:tc>
      </w:tr>
      <w:tr w:rsidR="00E9097A" w14:paraId="288FA536"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F74B2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0B4E5F"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CA4A42"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3.4</w:t>
            </w:r>
          </w:p>
        </w:tc>
      </w:tr>
      <w:tr w:rsidR="00E9097A" w14:paraId="5EBF71E5"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C1DD4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531D1A"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903148"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25.2</w:t>
            </w:r>
          </w:p>
        </w:tc>
      </w:tr>
      <w:tr w:rsidR="00E9097A" w14:paraId="5803202E" w14:textId="77777777" w:rsidTr="00E9097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8136C1"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1E7EC8"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F26B16" w14:textId="77777777" w:rsidR="00E9097A"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w:t>
            </w:r>
          </w:p>
        </w:tc>
      </w:tr>
    </w:tbl>
    <w:p w14:paraId="0AF661DA" w14:textId="77777777" w:rsidR="00E9097A" w:rsidRDefault="00000000" w:rsidP="00556BAB">
      <w:pPr>
        <w:pStyle w:val="Textoindependiente"/>
      </w:pPr>
      <w:r>
        <w:t>Esta tabla servirá como ejemplo para explicar la metodología de cálculo de una medida representativa para cada ubigeo.</w:t>
      </w:r>
    </w:p>
    <w:p w14:paraId="29149335" w14:textId="77777777" w:rsidR="00E9097A" w:rsidRDefault="00000000" w:rsidP="007937CA">
      <w:pPr>
        <w:pStyle w:val="Ttulo1"/>
      </w:pPr>
      <w:bookmarkStart w:id="1" w:name="metodología-de-agregación-de-datos"/>
      <w:bookmarkEnd w:id="0"/>
      <w:r>
        <w:t>Metodología de agregación de datos</w:t>
      </w:r>
      <w:bookmarkEnd w:id="1"/>
    </w:p>
    <w:sectPr w:rsidR="00E9097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FC18" w14:textId="77777777" w:rsidR="002F6892" w:rsidRDefault="002F6892">
      <w:pPr>
        <w:spacing w:after="0"/>
      </w:pPr>
      <w:r>
        <w:separator/>
      </w:r>
    </w:p>
  </w:endnote>
  <w:endnote w:type="continuationSeparator" w:id="0">
    <w:p w14:paraId="23A0D890" w14:textId="77777777" w:rsidR="002F6892" w:rsidRDefault="002F6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31DD0" w14:textId="77777777" w:rsidR="002F6892" w:rsidRDefault="002F6892">
      <w:r>
        <w:separator/>
      </w:r>
    </w:p>
  </w:footnote>
  <w:footnote w:type="continuationSeparator" w:id="0">
    <w:p w14:paraId="535AA7B4" w14:textId="77777777" w:rsidR="002F6892" w:rsidRDefault="002F6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90EE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6464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7A"/>
    <w:rsid w:val="002F6892"/>
    <w:rsid w:val="00556BAB"/>
    <w:rsid w:val="00702C28"/>
    <w:rsid w:val="007937CA"/>
    <w:rsid w:val="00C657DE"/>
    <w:rsid w:val="00E909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7544"/>
  <w15:docId w15:val="{E42DBEFF-C20C-4FD0-8C78-9BBECAAF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7937CA"/>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556BAB"/>
    <w:pPr>
      <w:spacing w:before="180" w:after="180"/>
      <w:jc w:val="both"/>
    </w:pPr>
    <w:rPr>
      <w:rFonts w:ascii="Arial" w:hAnsi="Arial" w:cs="Arial"/>
      <w:sz w:val="22"/>
      <w:szCs w:val="2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C657DE"/>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3428</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metodología para la priorización de distrito de intervención</dc:title>
  <dc:creator>Equipo de Gestión de la información y políticas públicas</dc:creator>
  <cp:keywords/>
  <cp:lastModifiedBy>Samuel Enrique Calderon Serrano</cp:lastModifiedBy>
  <cp:revision>3</cp:revision>
  <dcterms:created xsi:type="dcterms:W3CDTF">2023-10-16T21:46:00Z</dcterms:created>
  <dcterms:modified xsi:type="dcterms:W3CDTF">2023-10-16T21:46:00Z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presente documento brinda, a grandes rasgos, la descripción de la metodología utilizada para priorizar un distrito en el que se pueda llevar a cabo una estrategia especializada para la intervención al microtráfico.</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