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941EA" w14:textId="3991CB2A" w:rsidR="00AE055D" w:rsidRDefault="00AE055D">
      <w:r>
        <w:t>Top-down analysis of interface, trigger response style</w:t>
      </w:r>
    </w:p>
    <w:p w14:paraId="6EC410CB" w14:textId="2238A8D8" w:rsidR="00AE055D" w:rsidRDefault="00AE055D">
      <w:r>
        <w:t>Layer 1 – high level</w:t>
      </w:r>
      <w:r w:rsidR="00CF2CC0">
        <w:t xml:space="preserve"> workflow</w:t>
      </w:r>
      <w:r>
        <w:t xml:space="preserve"> requirements</w:t>
      </w:r>
      <w:r w:rsidR="004A0FAB">
        <w:t>, output driven</w:t>
      </w:r>
      <w:r w:rsidR="001241FA">
        <w:t xml:space="preserve"> to figure out what sort of resources required</w:t>
      </w:r>
    </w:p>
    <w:p w14:paraId="6085BA5B" w14:textId="712DC4C9" w:rsidR="00CF2CC0" w:rsidRDefault="00CF2CC0">
      <w:r>
        <w:t>Layer 2 – functional block</w:t>
      </w:r>
      <w:r w:rsidR="00790A65">
        <w:t>, including relevant external blocks</w:t>
      </w:r>
    </w:p>
    <w:p w14:paraId="53D2A79F" w14:textId="318F635D" w:rsidR="00CF2CC0" w:rsidRDefault="00CF2CC0">
      <w:r>
        <w:t>Layer 3 – data flow &amp; specification</w:t>
      </w:r>
    </w:p>
    <w:p w14:paraId="23D6D367" w14:textId="479CDA8D" w:rsidR="00CF2CC0" w:rsidRDefault="00CF2CC0">
      <w:r>
        <w:t>Layer 4</w:t>
      </w:r>
      <w:r w:rsidR="00D34071">
        <w:t xml:space="preserve"> – data format &amp; protoc</w:t>
      </w:r>
      <w:r w:rsidR="00AC4EE8">
        <w:t>o</w:t>
      </w:r>
      <w:r w:rsidR="00D34071">
        <w:t>l</w:t>
      </w:r>
    </w:p>
    <w:p w14:paraId="74DF626C" w14:textId="00A11A56" w:rsidR="00AE055D" w:rsidRDefault="00AE055D" w:rsidP="00AE055D"/>
    <w:sectPr w:rsidR="00AE0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D5E87"/>
    <w:multiLevelType w:val="hybridMultilevel"/>
    <w:tmpl w:val="FC6426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88"/>
    <w:rsid w:val="001241FA"/>
    <w:rsid w:val="004A0FAB"/>
    <w:rsid w:val="00790A65"/>
    <w:rsid w:val="00863EAB"/>
    <w:rsid w:val="00AC3580"/>
    <w:rsid w:val="00AC4EE8"/>
    <w:rsid w:val="00AE055D"/>
    <w:rsid w:val="00CF2CC0"/>
    <w:rsid w:val="00D34071"/>
    <w:rsid w:val="00D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0ED9"/>
  <w15:chartTrackingRefBased/>
  <w15:docId w15:val="{B4E29172-3325-4EAB-B8A5-439F02C7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</dc:creator>
  <cp:keywords/>
  <dc:description/>
  <cp:lastModifiedBy>cat</cp:lastModifiedBy>
  <cp:revision>9</cp:revision>
  <dcterms:created xsi:type="dcterms:W3CDTF">2021-03-27T09:04:00Z</dcterms:created>
  <dcterms:modified xsi:type="dcterms:W3CDTF">2021-03-27T09:19:00Z</dcterms:modified>
</cp:coreProperties>
</file>