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76" w:lineRule="auto"/>
        <w:jc w:val="center"/>
      </w:pPr>
      <w:r>
        <w:rPr>
          <w:rFonts w:ascii="Noto Sans CJK SC" w:hAnsi="Noto Sans CJK SC" w:eastAsia="Noto Sans CJK SC"/>
          <w:b/>
          <w:color w:val="1F4E79"/>
          <w:sz w:val="56"/>
        </w:rPr>
        <w:br/>
        <w:br/>
        <w:t>课程学习助手 Agent 平台</w:t>
        <w:br/>
      </w:r>
      <w:r>
        <w:rPr>
          <w:rFonts w:ascii="Noto Sans CJK SC" w:hAnsi="Noto Sans CJK SC" w:eastAsia="Noto Sans CJK SC"/>
          <w:b/>
          <w:sz w:val="44"/>
        </w:rPr>
        <w:t>智能体执行版详细设计报告</w:t>
      </w:r>
    </w:p>
    <w:p>
      <w:pPr>
        <w:spacing w:line="276" w:lineRule="auto" w:after="80"/>
        <w:jc w:val="center"/>
      </w:pPr>
      <w:r>
        <w:rPr>
          <w:rFonts w:ascii="Noto Sans CJK SC" w:hAnsi="Noto Sans CJK SC" w:eastAsia="Noto Sans CJK SC"/>
          <w:b/>
          <w:sz w:val="21"/>
        </w:rPr>
        <w:br/>
        <w:t>适用题目：大型程序设计实践 - 课程学习助手 Agent 平台</w:t>
        <w:br/>
      </w:r>
      <w:r>
        <w:rPr>
          <w:rFonts w:ascii="Noto Sans CJK SC" w:hAnsi="Noto Sans CJK SC" w:eastAsia="Noto Sans CJK SC"/>
          <w:sz w:val="21"/>
        </w:rPr>
        <w:t>文档定位：需求说明 + 系统设计 + 接口设计 + 数据库设计 + 智能体执行任务包</w:t>
        <w:br/>
      </w:r>
      <w:r>
        <w:rPr>
          <w:rFonts w:ascii="Noto Sans CJK SC" w:hAnsi="Noto Sans CJK SC" w:eastAsia="Noto Sans CJK SC"/>
          <w:sz w:val="21"/>
        </w:rPr>
        <w:t>版本：V1.0</w:t>
        <w:br/>
      </w:r>
      <w:r>
        <w:rPr>
          <w:rFonts w:ascii="Noto Sans CJK SC" w:hAnsi="Noto Sans CJK SC" w:eastAsia="Noto Sans CJK SC"/>
          <w:sz w:val="21"/>
        </w:rPr>
        <w:t>日期：2026 年 7 月</w:t>
        <w:br/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vAlign w:val="top"/>
            <w:shd w:fill="D9EAF7"/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21"/>
              </w:rPr>
              <w:t>项目名称</w:t>
            </w:r>
          </w:p>
        </w:tc>
        <w:tc>
          <w:tcPr>
            <w:tcW w:type="dxa" w:w="4762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21"/>
              </w:rPr>
              <w:t>课程学习助手 Agent 平台</w:t>
            </w:r>
          </w:p>
        </w:tc>
      </w:tr>
      <w:tr>
        <w:tc>
          <w:tcPr>
            <w:tcW w:type="dxa" w:w="4762"/>
            <w:vAlign w:val="top"/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21"/>
              </w:rPr>
              <w:t>课程名称</w:t>
            </w:r>
          </w:p>
        </w:tc>
        <w:tc>
          <w:tcPr>
            <w:tcW w:type="dxa" w:w="4762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21"/>
              </w:rPr>
              <w:t>大型程序设计实践</w:t>
            </w:r>
          </w:p>
        </w:tc>
      </w:tr>
      <w:tr>
        <w:tc>
          <w:tcPr>
            <w:tcW w:type="dxa" w:w="4762"/>
            <w:vAlign w:val="top"/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21"/>
              </w:rPr>
              <w:t>开发形式</w:t>
            </w:r>
          </w:p>
        </w:tc>
        <w:tc>
          <w:tcPr>
            <w:tcW w:type="dxa" w:w="4762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21"/>
              </w:rPr>
              <w:t>团队开发，最多 5 人；也可按模块拆分给多个智能体执行</w:t>
            </w:r>
          </w:p>
        </w:tc>
      </w:tr>
      <w:tr>
        <w:tc>
          <w:tcPr>
            <w:tcW w:type="dxa" w:w="4762"/>
            <w:vAlign w:val="top"/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21"/>
              </w:rPr>
              <w:t>技术路线</w:t>
            </w:r>
          </w:p>
        </w:tc>
        <w:tc>
          <w:tcPr>
            <w:tcW w:type="dxa" w:w="4762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21"/>
              </w:rPr>
              <w:t>Web 前后端 + 资料检索增强问答 + 学习计划与任务管理</w:t>
            </w:r>
          </w:p>
        </w:tc>
      </w:tr>
      <w:tr>
        <w:tc>
          <w:tcPr>
            <w:tcW w:type="dxa" w:w="4762"/>
            <w:vAlign w:val="top"/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21"/>
              </w:rPr>
              <w:t>交付物</w:t>
            </w:r>
          </w:p>
        </w:tc>
        <w:tc>
          <w:tcPr>
            <w:tcW w:type="dxa" w:w="4762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21"/>
              </w:rPr>
              <w:t>源程序、数据库脚本、测试报告、演示数据、最终总结报告</w:t>
            </w:r>
          </w:p>
        </w:tc>
      </w:tr>
    </w:tbl>
    <w:p>
      <w:pPr>
        <w:pStyle w:val="SmallText"/>
        <w:spacing w:line="276" w:lineRule="auto" w:after="80"/>
      </w:pPr>
      <w:r>
        <w:rPr>
          <w:rFonts w:ascii="Noto Sans CJK SC" w:hAnsi="Noto Sans CJK SC" w:eastAsia="Noto Sans CJK SC"/>
          <w:sz w:val="21"/>
        </w:rPr>
        <w:br/>
        <w:t>说明：本报告不是最终验收截图版，而是可以直接交给智能体/开发成员执行的工程化设计文档。实现完成后，只需将实际运行界面截图、测试结果和成员信息补入对应章节即可形成最终总结报告。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br w:type="page"/>
      </w:r>
    </w:p>
    <w:p>
      <w:pPr>
        <w:pStyle w:val="Heading1"/>
        <w:spacing w:line="276" w:lineRule="auto" w:after="80"/>
      </w:pPr>
      <w:r>
        <w:rPr>
          <w:rFonts w:ascii="Noto Sans CJK SC" w:hAnsi="Noto Sans CJK SC" w:eastAsia="Noto Sans CJK SC"/>
          <w:sz w:val="21"/>
        </w:rPr>
        <w:t>目录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1 设计依据与项目定位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2 需求分析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3 总体架构设计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4 模块划分与职责边界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5 数据库与文件存储设计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6 资料解析与课程知识库设计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7 Agent 服务详细设计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8 前端页面与交互设计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9 后端 API 设计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10 基础功能实现方案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11 高级功能与扩展亮点设计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12 关键算法与策略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13 测试方案与验收标准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14 项目进度计划与分工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15 智能体执行任务包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16 演示脚本与提交清单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17 风险控制与退化方案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18 附录：数据结构、Prompt 与样例数据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br w:type="page"/>
      </w:r>
    </w:p>
    <w:p>
      <w:pPr>
        <w:pStyle w:val="Heading1"/>
        <w:spacing w:line="276" w:lineRule="auto" w:after="80"/>
      </w:pPr>
      <w:r>
        <w:rPr>
          <w:rFonts w:ascii="Noto Sans CJK SC" w:hAnsi="Noto Sans CJK SC" w:eastAsia="Noto Sans CJK SC"/>
          <w:sz w:val="21"/>
        </w:rPr>
        <w:t>1 设计依据与项目定位</w:t>
      </w:r>
    </w:p>
    <w:p>
      <w:pPr>
        <w:pStyle w:val="Heading2"/>
        <w:spacing w:line="276" w:lineRule="auto" w:after="80"/>
      </w:pPr>
      <w:r>
        <w:rPr>
          <w:rFonts w:ascii="Noto Sans CJK SC" w:hAnsi="Noto Sans CJK SC" w:eastAsia="Noto Sans CJK SC"/>
          <w:sz w:val="21"/>
        </w:rPr>
        <w:t>1.1 设计依据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本项目对应大型程序设计实践中的第二个选题“课程学习助手 Agent 平台”。课程资料给出的核心问题是：大学生在多门课程学习中存在资料分散、重点内容难以快速查找、学习计划不清晰、作业与复习任务容易遗漏等问题；系统应支持课程资料管理，并通过智能体完成课程问答、知识点整理、学习计划生成和待办任务管理。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课程资料同时要求项目按软件工程过程开展，包括选题、需求分析、系统设计、编码实现、系统测试、评价与验收；总结报告应覆盖课程设计目的、需求分析、详细设计、系统难点与亮点、设计成果、测试结果、设计心得和团队分工。本报告按这些要求组织内容，并进一步转化为可执行的开发任务。</w:t>
      </w:r>
    </w:p>
    <w:p>
      <w:pPr>
        <w:pStyle w:val="Heading2"/>
        <w:spacing w:line="276" w:lineRule="auto" w:after="80"/>
      </w:pPr>
      <w:r>
        <w:rPr>
          <w:rFonts w:ascii="Noto Sans CJK SC" w:hAnsi="Noto Sans CJK SC" w:eastAsia="Noto Sans CJK SC"/>
          <w:sz w:val="21"/>
        </w:rPr>
        <w:t>1.2 项目定位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本系统不是单纯的“网页聊天机器人”，而是一个以课程资料为中心、以 Agent 为执行层、以学习计划和待办任务为闭环的课程学习管理平台。系统核心价值在于把分散资料转化为可检索、可引用、可计划、可追踪的学习资产。</w:t>
      </w:r>
    </w:p>
    <w:p>
      <w:pPr>
        <w:pStyle w:val="ListBullet"/>
        <w:spacing w:line="276" w:lineRule="auto" w:after="80"/>
      </w:pPr>
      <w:r>
        <w:rPr>
          <w:rFonts w:ascii="Noto Sans CJK SC" w:hAnsi="Noto Sans CJK SC" w:eastAsia="Noto Sans CJK SC"/>
          <w:sz w:val="21"/>
        </w:rPr>
        <w:t>资料层：统一管理课件、教材笔记、作业要求、实验指导书等文件，并完成解析、切块、索引。</w:t>
      </w:r>
    </w:p>
    <w:p>
      <w:pPr>
        <w:pStyle w:val="ListBullet"/>
        <w:spacing w:line="276" w:lineRule="auto" w:after="80"/>
      </w:pPr>
      <w:r>
        <w:rPr>
          <w:rFonts w:ascii="Noto Sans CJK SC" w:hAnsi="Noto Sans CJK SC" w:eastAsia="Noto Sans CJK SC"/>
          <w:sz w:val="21"/>
        </w:rPr>
        <w:t>问答层：用户围绕某门课程提问时，Agent 必须先检索课程资料，再生成回答，并给出来源引用。</w:t>
      </w:r>
    </w:p>
    <w:p>
      <w:pPr>
        <w:pStyle w:val="ListBullet"/>
        <w:spacing w:line="276" w:lineRule="auto" w:after="80"/>
      </w:pPr>
      <w:r>
        <w:rPr>
          <w:rFonts w:ascii="Noto Sans CJK SC" w:hAnsi="Noto Sans CJK SC" w:eastAsia="Noto Sans CJK SC"/>
          <w:sz w:val="21"/>
        </w:rPr>
        <w:t>计划层：用户输入目标、截止时间和每日可用时间后，系统拆解阶段任务和每日待办。</w:t>
      </w:r>
    </w:p>
    <w:p>
      <w:pPr>
        <w:pStyle w:val="ListBullet"/>
        <w:spacing w:line="276" w:lineRule="auto" w:after="80"/>
      </w:pPr>
      <w:r>
        <w:rPr>
          <w:rFonts w:ascii="Noto Sans CJK SC" w:hAnsi="Noto Sans CJK SC" w:eastAsia="Noto Sans CJK SC"/>
          <w:sz w:val="21"/>
        </w:rPr>
        <w:t>闭环层：学习任务完成状态、薄弱点、测验结果、资料引用记录都会沉淀到系统中，用于后续复习安排。</w:t>
      </w:r>
    </w:p>
    <w:p>
      <w:pPr>
        <w:pStyle w:val="Heading2"/>
        <w:spacing w:line="276" w:lineRule="auto" w:after="80"/>
      </w:pPr>
      <w:r>
        <w:rPr>
          <w:rFonts w:ascii="Noto Sans CJK SC" w:hAnsi="Noto Sans CJK SC" w:eastAsia="Noto Sans CJK SC"/>
          <w:sz w:val="21"/>
        </w:rPr>
        <w:t>1.3 设计原则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shd w:fill="D9EAF7"/>
            <w:vAlign w:val="top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原则</w:t>
            </w:r>
          </w:p>
        </w:tc>
        <w:tc>
          <w:tcPr>
            <w:tcW w:type="dxa" w:w="3175"/>
            <w:shd w:fill="D9EAF7"/>
            <w:vAlign w:val="top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设计含义</w:t>
            </w:r>
          </w:p>
        </w:tc>
        <w:tc>
          <w:tcPr>
            <w:tcW w:type="dxa" w:w="3175"/>
            <w:shd w:fill="D9EAF7"/>
            <w:vAlign w:val="top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落实方式</w:t>
            </w:r>
          </w:p>
        </w:tc>
      </w:tr>
      <w:tr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以资料为中心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所有课程问答和知识点整理优先基于用户上传资料，而不是泛泛回答。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资料解析、chunk 索引、citation 引用、检索日志保存。</w:t>
            </w:r>
          </w:p>
        </w:tc>
      </w:tr>
      <w:tr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可追溯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回答、计划、任务拆解都应能追踪到输入、资料片段、Agent 运行记录。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保存 agent_runs、agent_steps、citations、prompt_version。</w:t>
            </w:r>
          </w:p>
        </w:tc>
      </w:tr>
      <w:tr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模块化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前端、后端、Agent、检索、计划、任务等模块职责清晰，便于分工。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按服务和目录拆分，API 接口稳定。</w:t>
            </w:r>
          </w:p>
        </w:tc>
      </w:tr>
      <w:tr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先可用后增强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先完成课程管理、资料管理、问答、计划、待办，再添加高级功能。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按 P0/P1/P2 优先级实现。</w:t>
            </w:r>
          </w:p>
        </w:tc>
      </w:tr>
      <w:tr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可演示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每个功能都应有明确演示路径和验收样例。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准备演示账号、样例课程、样例资料、测试问题。</w:t>
            </w:r>
          </w:p>
        </w:tc>
      </w:tr>
    </w:tbl>
    <w:p>
      <w:pPr>
        <w:pStyle w:val="Heading1"/>
        <w:spacing w:line="276" w:lineRule="auto" w:after="80"/>
      </w:pPr>
      <w:r>
        <w:rPr>
          <w:rFonts w:ascii="Noto Sans CJK SC" w:hAnsi="Noto Sans CJK SC" w:eastAsia="Noto Sans CJK SC"/>
          <w:sz w:val="21"/>
        </w:rPr>
        <w:t>2 需求分析</w:t>
      </w:r>
    </w:p>
    <w:p>
      <w:pPr>
        <w:pStyle w:val="Heading2"/>
        <w:spacing w:line="276" w:lineRule="auto" w:after="80"/>
      </w:pPr>
      <w:r>
        <w:rPr>
          <w:rFonts w:ascii="Noto Sans CJK SC" w:hAnsi="Noto Sans CJK SC" w:eastAsia="Noto Sans CJK SC"/>
          <w:sz w:val="21"/>
        </w:rPr>
        <w:t>2.1 用户角色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shd w:fill="D9EAF7"/>
            <w:vAlign w:val="top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角色</w:t>
            </w:r>
          </w:p>
        </w:tc>
        <w:tc>
          <w:tcPr>
            <w:tcW w:type="dxa" w:w="3175"/>
            <w:shd w:fill="D9EAF7"/>
            <w:vAlign w:val="top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主要需求</w:t>
            </w:r>
          </w:p>
        </w:tc>
        <w:tc>
          <w:tcPr>
            <w:tcW w:type="dxa" w:w="3175"/>
            <w:shd w:fill="D9EAF7"/>
            <w:vAlign w:val="top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典型操作</w:t>
            </w:r>
          </w:p>
        </w:tc>
      </w:tr>
      <w:tr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普通学生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管理课程资料、向课程 Agent 提问、生成复习计划、跟踪待办。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创建课程、上传课件、提问、查看引用、生成两周复习计划、完成任务。</w:t>
            </w:r>
          </w:p>
        </w:tc>
      </w:tr>
      <w:tr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小组演示用户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快速体验系统功能，验证基础功能和高级亮点。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使用预置账号进入系统，按演示脚本完成全流程。</w:t>
            </w:r>
          </w:p>
        </w:tc>
      </w:tr>
      <w:tr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系统管理员/开发者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管理测试数据、检查 Agent 日志、定位检索和接口问题。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查看数据库、日志、Agent run 详情、测试报告。</w:t>
            </w:r>
          </w:p>
        </w:tc>
      </w:tr>
    </w:tbl>
    <w:p>
      <w:pPr>
        <w:pStyle w:val="Heading2"/>
        <w:spacing w:line="276" w:lineRule="auto" w:after="80"/>
      </w:pPr>
      <w:r>
        <w:rPr>
          <w:rFonts w:ascii="Noto Sans CJK SC" w:hAnsi="Noto Sans CJK SC" w:eastAsia="Noto Sans CJK SC"/>
          <w:sz w:val="21"/>
        </w:rPr>
        <w:t>2.2 功能性需求优先级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需求按 P0、P1、P2 三档划分。P0 是必须完成的最低可演示功能；P1 是课程原始高级功能和最有价值的扩展；P2 是在时间允许时添加的加分项。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5"/>
        <w:gridCol w:w="1905"/>
        <w:gridCol w:w="1905"/>
        <w:gridCol w:w="1905"/>
        <w:gridCol w:w="1905"/>
      </w:tblGrid>
      <w:tr>
        <w:tc>
          <w:tcPr>
            <w:tcW w:type="dxa" w:w="1905"/>
            <w:shd w:fill="D9EAF7"/>
            <w:vAlign w:val="top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编号</w:t>
            </w:r>
          </w:p>
        </w:tc>
        <w:tc>
          <w:tcPr>
            <w:tcW w:type="dxa" w:w="1905"/>
            <w:shd w:fill="D9EAF7"/>
            <w:vAlign w:val="top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优先级</w:t>
            </w:r>
          </w:p>
        </w:tc>
        <w:tc>
          <w:tcPr>
            <w:tcW w:type="dxa" w:w="1905"/>
            <w:shd w:fill="D9EAF7"/>
            <w:vAlign w:val="top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功能</w:t>
            </w:r>
          </w:p>
        </w:tc>
        <w:tc>
          <w:tcPr>
            <w:tcW w:type="dxa" w:w="1905"/>
            <w:shd w:fill="D9EAF7"/>
            <w:vAlign w:val="top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说明</w:t>
            </w:r>
          </w:p>
        </w:tc>
        <w:tc>
          <w:tcPr>
            <w:tcW w:type="dxa" w:w="1905"/>
            <w:shd w:fill="D9EAF7"/>
            <w:vAlign w:val="top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验收标准</w:t>
            </w:r>
          </w:p>
        </w:tc>
      </w:tr>
      <w:tr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FR-01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用户认证与个人中心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支持注册、登录、退出、查看个人课程/对话/计划/待办。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可创建账号并登录；个人中心能展示基础统计。</w:t>
            </w:r>
          </w:p>
        </w:tc>
      </w:tr>
      <w:tr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FR-02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课程管理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创建、编辑、删除、查询课程，包含名称、简介、教师、学期。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前端表单可完成 CRUD；数据库正确保存。</w:t>
            </w:r>
          </w:p>
        </w:tc>
      </w:tr>
      <w:tr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FR-03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课程资料管理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为课程上传、查看、删除资料，记录资料类型、上传时间、处理状态。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能上传 PDF/DOCX/TXT/PPTX 中至少两类；列表可查看状态。</w:t>
            </w:r>
          </w:p>
        </w:tc>
      </w:tr>
      <w:tr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FR-04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资料检索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按课程、关键词、资料类型检索相关资料和片段。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输入关键词可返回相关文件和片段。</w:t>
            </w:r>
          </w:p>
        </w:tc>
      </w:tr>
      <w:tr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FR-05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Agent 对话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选择课程后围绕课程资料问答。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能保存对话记录；回答能关联课程资料。</w:t>
            </w:r>
          </w:p>
        </w:tc>
      </w:tr>
      <w:tr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FR-06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学习计划生成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输入目标、截止时间、每日可用时间，生成计划。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生成阶段任务和每日任务，并能保存。</w:t>
            </w:r>
          </w:p>
        </w:tc>
      </w:tr>
      <w:tr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FR-07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待办任务管理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待办新增、完成、延期、删除。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任务状态切换后前端同步刷新。</w:t>
            </w:r>
          </w:p>
        </w:tc>
      </w:tr>
      <w:tr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FR-08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P1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资料来源引用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回答标明参考了哪门课程、哪些资料、哪些片段。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回答底部显示引用卡片：课程/文件/页码/片段。</w:t>
            </w:r>
          </w:p>
        </w:tc>
      </w:tr>
      <w:tr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FR-09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P1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知识点整理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自动提取课程重点，生成复习提纲/知识点清单。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课程详情页可生成并查看知识点清单。</w:t>
            </w:r>
          </w:p>
        </w:tc>
      </w:tr>
      <w:tr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FR-10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P1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智能任务拆解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自然语言目标自动拆解为阶段任务和每日待办。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“两周复习完高数”可生成多日任务。</w:t>
            </w:r>
          </w:p>
        </w:tc>
      </w:tr>
      <w:tr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FR-11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P1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多课程学习规划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结合多门课程截止时间和任务量，生成综合安排。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选择多门课程后生成跨课程日程表。</w:t>
            </w:r>
          </w:p>
        </w:tc>
      </w:tr>
      <w:tr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FR-12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P1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Agent 执行审计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记录检索词、命中片段、模型输出、耗时、失败原因。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开发者面板可查看一次问答的执行链。</w:t>
            </w:r>
          </w:p>
        </w:tc>
      </w:tr>
      <w:tr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FR-13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P1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检索过程可视化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展示本次回答命中的资料片段和相似度。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对话详情中有“查看依据”按钮。</w:t>
            </w:r>
          </w:p>
        </w:tc>
      </w:tr>
      <w:tr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FR-14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P1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测验与抽认卡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基于知识点生成选择题/简答题/记忆卡。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知识点页可生成 5 道题并记录得分。</w:t>
            </w:r>
          </w:p>
        </w:tc>
      </w:tr>
      <w:tr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FR-15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P1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薄弱点追踪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根据测验错题和用户标记生成薄弱点。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个人中心展示薄弱知识点排行。</w:t>
            </w:r>
          </w:p>
        </w:tc>
      </w:tr>
      <w:tr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FR-16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P2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资料版本管理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同一课程资料重新上传时保存版本和处理记录。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可查看资料历史版本。</w:t>
            </w:r>
          </w:p>
        </w:tc>
      </w:tr>
      <w:tr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FR-17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P2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计划动态重排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任务延期或提前完成后，自动调整剩余任务。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延期一个任务后，剩余计划自动更新。</w:t>
            </w:r>
          </w:p>
        </w:tc>
      </w:tr>
      <w:tr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FR-18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P2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导出报告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导出复习提纲、学习计划、问答记录为 Markdown/Docx。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可下载计划报告。</w:t>
            </w:r>
          </w:p>
        </w:tc>
      </w:tr>
      <w:tr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FR-19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P2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考试冲刺模式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按考试日期生成高密度复习路径和模拟测验。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生成 3 天/7 天冲刺方案。</w:t>
            </w:r>
          </w:p>
        </w:tc>
      </w:tr>
    </w:tbl>
    <w:p>
      <w:pPr>
        <w:pStyle w:val="Heading2"/>
        <w:spacing w:line="276" w:lineRule="auto" w:after="80"/>
      </w:pPr>
      <w:r>
        <w:rPr>
          <w:rFonts w:ascii="Noto Sans CJK SC" w:hAnsi="Noto Sans CJK SC" w:eastAsia="Noto Sans CJK SC"/>
          <w:sz w:val="21"/>
        </w:rPr>
        <w:t>2.3 非功能性需求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shd w:fill="D9EAF7"/>
            <w:vAlign w:val="top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类别</w:t>
            </w:r>
          </w:p>
        </w:tc>
        <w:tc>
          <w:tcPr>
            <w:tcW w:type="dxa" w:w="3175"/>
            <w:shd w:fill="D9EAF7"/>
            <w:vAlign w:val="top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指标/要求</w:t>
            </w:r>
          </w:p>
        </w:tc>
        <w:tc>
          <w:tcPr>
            <w:tcW w:type="dxa" w:w="3175"/>
            <w:shd w:fill="D9EAF7"/>
            <w:vAlign w:val="top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设计措施</w:t>
            </w:r>
          </w:p>
        </w:tc>
      </w:tr>
      <w:tr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性能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普通资料列表和课程列表 1 秒内返回；单次问答在 20 秒内给出结果或明确排队状态。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分页查询、异步资料解析、Agent run 状态轮询。</w:t>
            </w:r>
          </w:p>
        </w:tc>
      </w:tr>
      <w:tr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可靠性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资料解析失败不影响课程和文件记录；Agent 调用失败可重试或显示错误。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material.status、agent_run.status、错误日志。</w:t>
            </w:r>
          </w:p>
        </w:tc>
      </w:tr>
      <w:tr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安全性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用户只能访问自己的课程资料；上传文件限制类型和大小。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JWT 鉴权、user_id 数据隔离、文件白名单。</w:t>
            </w:r>
          </w:p>
        </w:tc>
      </w:tr>
      <w:tr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可维护性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模块边界清晰，接口有文档，数据库有迁移脚本。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FastAPI OpenAPI、Alembic/SQL 脚本、统一异常处理。</w:t>
            </w:r>
          </w:p>
        </w:tc>
      </w:tr>
      <w:tr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可测试性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核心接口和 Agent 输出结构可测试。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pytest 单元测试、接口测试、模拟 LLM 响应。</w:t>
            </w:r>
          </w:p>
        </w:tc>
      </w:tr>
      <w:tr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可演示性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系统能在本机稳定启动，演示数据完整。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docker-compose 或一键启动脚本，seed 数据。</w:t>
            </w:r>
          </w:p>
        </w:tc>
      </w:tr>
    </w:tbl>
    <w:p>
      <w:pPr>
        <w:pStyle w:val="Heading2"/>
        <w:spacing w:line="276" w:lineRule="auto" w:after="80"/>
      </w:pPr>
      <w:r>
        <w:rPr>
          <w:rFonts w:ascii="Noto Sans CJK SC" w:hAnsi="Noto Sans CJK SC" w:eastAsia="Noto Sans CJK SC"/>
          <w:sz w:val="21"/>
        </w:rPr>
        <w:t>2.4 典型用户场景</w:t>
      </w:r>
    </w:p>
    <w:p>
      <w:pPr>
        <w:pStyle w:val="ListNumber"/>
        <w:spacing w:line="276" w:lineRule="auto" w:after="80"/>
      </w:pPr>
      <w:r>
        <w:rPr>
          <w:rFonts w:ascii="Noto Sans CJK SC" w:hAnsi="Noto Sans CJK SC" w:eastAsia="Noto Sans CJK SC"/>
          <w:sz w:val="21"/>
        </w:rPr>
        <w:t>学生创建“操作系统”课程，上传第 5 章存储管理课件，系统解析后生成知识点清单。</w:t>
      </w:r>
    </w:p>
    <w:p>
      <w:pPr>
        <w:pStyle w:val="ListNumber"/>
        <w:spacing w:line="276" w:lineRule="auto" w:after="80"/>
      </w:pPr>
      <w:r>
        <w:rPr>
          <w:rFonts w:ascii="Noto Sans CJK SC" w:hAnsi="Noto Sans CJK SC" w:eastAsia="Noto Sans CJK SC"/>
          <w:sz w:val="21"/>
        </w:rPr>
        <w:t>学生在 Agent 对话中提问“TLB 有效访问时间怎么计算”，系统检索对应课件片段，生成答案并标注引用。</w:t>
      </w:r>
    </w:p>
    <w:p>
      <w:pPr>
        <w:pStyle w:val="ListNumber"/>
        <w:spacing w:line="276" w:lineRule="auto" w:after="80"/>
      </w:pPr>
      <w:r>
        <w:rPr>
          <w:rFonts w:ascii="Noto Sans CJK SC" w:hAnsi="Noto Sans CJK SC" w:eastAsia="Noto Sans CJK SC"/>
          <w:sz w:val="21"/>
        </w:rPr>
        <w:t>学生输入“我还有 10 天复习完操作系统和数据库，每天 2 小时”，系统生成跨课程学习计划。</w:t>
      </w:r>
    </w:p>
    <w:p>
      <w:pPr>
        <w:pStyle w:val="ListNumber"/>
        <w:spacing w:line="276" w:lineRule="auto" w:after="80"/>
      </w:pPr>
      <w:r>
        <w:rPr>
          <w:rFonts w:ascii="Noto Sans CJK SC" w:hAnsi="Noto Sans CJK SC" w:eastAsia="Noto Sans CJK SC"/>
          <w:sz w:val="21"/>
        </w:rPr>
        <w:t>学生完成当天待办后打勾；若延期，系统提示是否重排后续任务。</w:t>
      </w:r>
    </w:p>
    <w:p>
      <w:pPr>
        <w:pStyle w:val="ListNumber"/>
        <w:spacing w:line="276" w:lineRule="auto" w:after="80"/>
      </w:pPr>
      <w:r>
        <w:rPr>
          <w:rFonts w:ascii="Noto Sans CJK SC" w:hAnsi="Noto Sans CJK SC" w:eastAsia="Noto Sans CJK SC"/>
          <w:sz w:val="21"/>
        </w:rPr>
        <w:t>学生做系统生成的 5 道测验题，错题被记录为薄弱点，下一轮计划增加对应复习任务。</w:t>
      </w:r>
    </w:p>
    <w:p>
      <w:pPr>
        <w:pStyle w:val="Heading1"/>
        <w:spacing w:line="276" w:lineRule="auto" w:after="80"/>
      </w:pPr>
      <w:r>
        <w:rPr>
          <w:rFonts w:ascii="Noto Sans CJK SC" w:hAnsi="Noto Sans CJK SC" w:eastAsia="Noto Sans CJK SC"/>
          <w:sz w:val="21"/>
        </w:rPr>
        <w:t>3 总体架构设计</w:t>
      </w:r>
    </w:p>
    <w:p>
      <w:pPr>
        <w:pStyle w:val="Heading2"/>
        <w:spacing w:line="276" w:lineRule="auto" w:after="80"/>
      </w:pPr>
      <w:r>
        <w:rPr>
          <w:rFonts w:ascii="Noto Sans CJK SC" w:hAnsi="Noto Sans CJK SC" w:eastAsia="Noto Sans CJK SC"/>
          <w:sz w:val="21"/>
        </w:rPr>
        <w:t>3.1 架构概览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系统采用前后端分离架构。前端负责交互展示，后端提供 RESTful API，Agent 服务负责大模型调用、资料检索增强问答、知识点提取和计划生成。数据层分为关系数据库、文件存储、向量/全文索引和日志存储。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drawing>
          <wp:inline xmlns:a="http://schemas.openxmlformats.org/drawingml/2006/main" xmlns:pic="http://schemas.openxmlformats.org/drawingml/2006/picture">
            <wp:extent cx="5940000" cy="3341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80"/>
        <w:jc w:val="center"/>
      </w:pPr>
      <w:r>
        <w:rPr>
          <w:rFonts w:ascii="Noto Sans CJK SC" w:hAnsi="Noto Sans CJK SC" w:eastAsia="Noto Sans CJK SC"/>
          <w:i/>
          <w:sz w:val="18"/>
        </w:rPr>
        <w:t>图 1 课程学习助手 Agent 平台总体架构</w:t>
      </w:r>
    </w:p>
    <w:p>
      <w:pPr>
        <w:pStyle w:val="Heading2"/>
        <w:spacing w:line="276" w:lineRule="auto" w:after="80"/>
      </w:pPr>
      <w:r>
        <w:rPr>
          <w:rFonts w:ascii="Noto Sans CJK SC" w:hAnsi="Noto Sans CJK SC" w:eastAsia="Noto Sans CJK SC"/>
          <w:sz w:val="21"/>
        </w:rPr>
        <w:t>3.2 推荐技术栈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2381"/>
            <w:shd w:fill="D9EAF7"/>
            <w:vAlign w:val="top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层次</w:t>
            </w:r>
          </w:p>
        </w:tc>
        <w:tc>
          <w:tcPr>
            <w:tcW w:type="dxa" w:w="2381"/>
            <w:shd w:fill="D9EAF7"/>
            <w:vAlign w:val="top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推荐方案</w:t>
            </w:r>
          </w:p>
        </w:tc>
        <w:tc>
          <w:tcPr>
            <w:tcW w:type="dxa" w:w="2381"/>
            <w:shd w:fill="D9EAF7"/>
            <w:vAlign w:val="top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原因</w:t>
            </w:r>
          </w:p>
        </w:tc>
        <w:tc>
          <w:tcPr>
            <w:tcW w:type="dxa" w:w="2381"/>
            <w:shd w:fill="D9EAF7"/>
            <w:vAlign w:val="top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可替代方案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前端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Vue 3 + Vite + TypeScript + Element Plus + ECharts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开发快、组件丰富、适合管理后台和可视化。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React + Ant Design。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后端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Python FastAPI + SQLAlchemy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接口开发快，自动生成 OpenAPI，适合 Agent/RAG 集成。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Spring Boot、Django。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数据库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SQLite 开发环境，PostgreSQL 生产/演示可选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SQLite 简化部署；PostgreSQL 更适合全文检索和并发。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MySQL。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资料解析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pypdf/docx2txt/python-pptx/自定义解析器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覆盖课件、文档、文本等课程资料。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先只支持 PDF/TXT，再扩展。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检索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BM25/FTS + 向量检索混合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关键词和语义检索互补。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仅关键词检索作为降级。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Agent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LLM API + 本地 Prompt 模板 + JSON Schema 约束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输出稳定，便于保存结构化结果。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本地模型或模拟响应。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部署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Docker Compose 或本地脚本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便于验收环境复现。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手动启动前后端。</w:t>
            </w:r>
          </w:p>
        </w:tc>
      </w:tr>
    </w:tbl>
    <w:p>
      <w:pPr>
        <w:pStyle w:val="Heading2"/>
        <w:spacing w:line="276" w:lineRule="auto" w:after="80"/>
      </w:pPr>
      <w:r>
        <w:rPr>
          <w:rFonts w:ascii="Noto Sans CJK SC" w:hAnsi="Noto Sans CJK SC" w:eastAsia="Noto Sans CJK SC"/>
          <w:sz w:val="21"/>
        </w:rPr>
        <w:t>3.3 运行拓扑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>frontend/                # Vue 前端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>backend/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 xml:space="preserve">  app/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 xml:space="preserve">    main.py              # FastAPI 入口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 xml:space="preserve">    api/                 # REST 接口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 xml:space="preserve">    core/                # 配置、认证、异常处理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 xml:space="preserve">    models/              # SQLAlchemy ORM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 xml:space="preserve">    schemas/             # Pydantic 请求/响应模型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 xml:space="preserve">    services/            # 业务服务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 xml:space="preserve">    agents/              # Agent 与 Prompt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 xml:space="preserve">    retrieval/           # 资料解析、切块、检索、引用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 xml:space="preserve">    tests/               # 单元测试与接口测试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>storage/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 xml:space="preserve">  uploads/               # 原始资料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 xml:space="preserve">  parsed/                # 解析后的文本和元数据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 xml:space="preserve">  exports/               # 导出报告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>docs/                    # 设计文档、接口说明、演示脚本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>scripts/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 xml:space="preserve">  seed_demo_data.py      # 演示数据初始化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 xml:space="preserve">  run_dev.ps1            # Windows 一键启动脚本</w:t>
      </w:r>
    </w:p>
    <w:p>
      <w:pPr>
        <w:pStyle w:val="Heading2"/>
        <w:spacing w:line="276" w:lineRule="auto" w:after="80"/>
      </w:pPr>
      <w:r>
        <w:rPr>
          <w:rFonts w:ascii="Noto Sans CJK SC" w:hAnsi="Noto Sans CJK SC" w:eastAsia="Noto Sans CJK SC"/>
          <w:sz w:val="21"/>
        </w:rPr>
        <w:t>3.4 关键设计取舍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2381"/>
            <w:shd w:fill="D9EAF7"/>
            <w:vAlign w:val="top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问题</w:t>
            </w:r>
          </w:p>
        </w:tc>
        <w:tc>
          <w:tcPr>
            <w:tcW w:type="dxa" w:w="2381"/>
            <w:shd w:fill="D9EAF7"/>
            <w:vAlign w:val="top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可选方案</w:t>
            </w:r>
          </w:p>
        </w:tc>
        <w:tc>
          <w:tcPr>
            <w:tcW w:type="dxa" w:w="2381"/>
            <w:shd w:fill="D9EAF7"/>
            <w:vAlign w:val="top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本文选择</w:t>
            </w:r>
          </w:p>
        </w:tc>
        <w:tc>
          <w:tcPr>
            <w:tcW w:type="dxa" w:w="2381"/>
            <w:shd w:fill="D9EAF7"/>
            <w:vAlign w:val="top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理由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是否一开始做复杂多智能体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多 Agent 编排 / 单 Agent + 工具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先做单 Agent + 多工具函数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课程项目周期短，单 Agent 更稳定；高级功能通过工具链体现。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是否必须使用向量数据库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独立向量库 / SQLite 保存向量 / 纯关键词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优先混合检索，可先用关键词降级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保证最小可运行；后续可接 Chroma/FAISS。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是否做真实日历同步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接第三方日历 / 内部待办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内部待办为主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降低授权和网络风险。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是否让 Agent 直接写数据库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Agent 直接调用数据库 / 后端服务写入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后端服务写入，Agent 只输出结构化 JSON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更安全，可校验和回滚。</w:t>
            </w:r>
          </w:p>
        </w:tc>
      </w:tr>
    </w:tbl>
    <w:p>
      <w:pPr>
        <w:pStyle w:val="Heading1"/>
        <w:spacing w:line="276" w:lineRule="auto" w:after="80"/>
      </w:pPr>
      <w:r>
        <w:rPr>
          <w:rFonts w:ascii="Noto Sans CJK SC" w:hAnsi="Noto Sans CJK SC" w:eastAsia="Noto Sans CJK SC"/>
          <w:sz w:val="21"/>
        </w:rPr>
        <w:t>4 模块划分与职责边界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按“高内聚、低耦合”原则，将系统拆分为 10 个主要模块。每个模块都应有独立 API、服务类、数据模型和测试用例。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5"/>
        <w:gridCol w:w="1905"/>
        <w:gridCol w:w="1905"/>
        <w:gridCol w:w="1905"/>
        <w:gridCol w:w="1905"/>
      </w:tblGrid>
      <w:tr>
        <w:tc>
          <w:tcPr>
            <w:tcW w:type="dxa" w:w="1905"/>
            <w:shd w:fill="D9EAF7"/>
            <w:vAlign w:val="top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模块</w:t>
            </w:r>
          </w:p>
        </w:tc>
        <w:tc>
          <w:tcPr>
            <w:tcW w:type="dxa" w:w="1905"/>
            <w:shd w:fill="D9EAF7"/>
            <w:vAlign w:val="top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主要职责</w:t>
            </w:r>
          </w:p>
        </w:tc>
        <w:tc>
          <w:tcPr>
            <w:tcW w:type="dxa" w:w="1905"/>
            <w:shd w:fill="D9EAF7"/>
            <w:vAlign w:val="top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输入</w:t>
            </w:r>
          </w:p>
        </w:tc>
        <w:tc>
          <w:tcPr>
            <w:tcW w:type="dxa" w:w="1905"/>
            <w:shd w:fill="D9EAF7"/>
            <w:vAlign w:val="top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输出</w:t>
            </w:r>
          </w:p>
        </w:tc>
        <w:tc>
          <w:tcPr>
            <w:tcW w:type="dxa" w:w="1905"/>
            <w:shd w:fill="D9EAF7"/>
            <w:vAlign w:val="top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依赖</w:t>
            </w:r>
          </w:p>
        </w:tc>
      </w:tr>
      <w:tr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认证模块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注册、登录、JWT 验证、用户信息维护。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用户名、密码、token。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用户身份、访问令牌。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数据库、密码哈希。</w:t>
            </w:r>
          </w:p>
        </w:tc>
      </w:tr>
      <w:tr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课程模块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课程 CRUD、课程统计。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课程表单、user_id。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课程列表、课程详情。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认证模块、数据库。</w:t>
            </w:r>
          </w:p>
        </w:tc>
      </w:tr>
      <w:tr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资料模块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上传资料、保存文件、解析状态管理。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文件、课程 ID。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资料记录、处理状态。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课程模块、文件存储。</w:t>
            </w:r>
          </w:p>
        </w:tc>
      </w:tr>
      <w:tr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解析模块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提取文本、页码、章节、切块。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资料文件。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parsed_text、chunks。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资料模块、解析库。</w:t>
            </w:r>
          </w:p>
        </w:tc>
      </w:tr>
      <w:tr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检索模块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关键词检索、向量检索、重排、返回片段。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query、course_id、filters。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Top-K 片段、分数。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chunks、索引。</w:t>
            </w:r>
          </w:p>
        </w:tc>
      </w:tr>
      <w:tr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Agent 问答模块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根据检索结果生成课程回答和引用。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用户问题、上下文、检索片段。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回答、引用、run 记录。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检索模块、LLM API。</w:t>
            </w:r>
          </w:p>
        </w:tc>
      </w:tr>
      <w:tr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知识点模块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提取知识点、生成提纲、维护知识点状态。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课程资料片段。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知识点清单、层级提纲。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解析模块、Agent。</w:t>
            </w:r>
          </w:p>
        </w:tc>
      </w:tr>
      <w:tr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计划模块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生成学习目标、阶段任务、多课程计划。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目标、截止时间、可用时间、课程列表。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study_goals、study_tasks。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Agent、任务模块。</w:t>
            </w:r>
          </w:p>
        </w:tc>
      </w:tr>
      <w:tr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待办模块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每日任务展示、完成、延期、重排。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task_id、日期、状态。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todo 列表和状态。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计划模块。</w:t>
            </w:r>
          </w:p>
        </w:tc>
      </w:tr>
      <w:tr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统计与审计模块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学习进度、引用记录、Agent 执行日志、薄弱点。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用户行为、Agent run。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统计图、审计详情。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所有业务模块。</w:t>
            </w:r>
          </w:p>
        </w:tc>
      </w:tr>
    </w:tbl>
    <w:p>
      <w:pPr>
        <w:pStyle w:val="Heading2"/>
        <w:spacing w:line="276" w:lineRule="auto" w:after="80"/>
      </w:pPr>
      <w:r>
        <w:rPr>
          <w:rFonts w:ascii="Noto Sans CJK SC" w:hAnsi="Noto Sans CJK SC" w:eastAsia="Noto Sans CJK SC"/>
          <w:sz w:val="21"/>
        </w:rPr>
        <w:t>4.1 模块调用链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课程问答调用链：前端提交问题 -&gt; 后端创建 conversation/message -&gt; 检索模块返回资料片段 -&gt; Agent 模块生成 answer_json -&gt; 引用校验模块绑定 citations -&gt; 保存消息和 agent_run -&gt; 前端展示回答与引用。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资料上传调用链：前端上传文件 -&gt; 资料模块保存原始文件 -&gt; 解析模块异步提取文本 -&gt; 切块模块生成 chunk -&gt; 索引模块写入全文/向量索引 -&gt; 资料状态从 processing 改为 ready。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学习计划调用链：前端提交目标 -&gt; 计划模块读取课程、知识点、任务约束 -&gt; Agent 输出阶段任务 JSON -&gt; 调度算法生成每日 todo -&gt; 保存目标、任务、待办 -&gt; 前端展示看板。</w:t>
      </w:r>
    </w:p>
    <w:p>
      <w:pPr>
        <w:pStyle w:val="Heading1"/>
        <w:spacing w:line="276" w:lineRule="auto" w:after="80"/>
      </w:pPr>
      <w:r>
        <w:rPr>
          <w:rFonts w:ascii="Noto Sans CJK SC" w:hAnsi="Noto Sans CJK SC" w:eastAsia="Noto Sans CJK SC"/>
          <w:sz w:val="21"/>
        </w:rPr>
        <w:t>5 数据库与文件存储设计</w:t>
      </w:r>
    </w:p>
    <w:p>
      <w:pPr>
        <w:pStyle w:val="Heading2"/>
        <w:spacing w:line="276" w:lineRule="auto" w:after="80"/>
      </w:pPr>
      <w:r>
        <w:rPr>
          <w:rFonts w:ascii="Noto Sans CJK SC" w:hAnsi="Noto Sans CJK SC" w:eastAsia="Noto Sans CJK SC"/>
          <w:sz w:val="21"/>
        </w:rPr>
        <w:t>5.1 数据库实体列表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shd w:fill="D9EAF7"/>
            <w:vAlign w:val="top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表名</w:t>
            </w:r>
          </w:p>
        </w:tc>
        <w:tc>
          <w:tcPr>
            <w:tcW w:type="dxa" w:w="3175"/>
            <w:shd w:fill="D9EAF7"/>
            <w:vAlign w:val="top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用途</w:t>
            </w:r>
          </w:p>
        </w:tc>
        <w:tc>
          <w:tcPr>
            <w:tcW w:type="dxa" w:w="3175"/>
            <w:shd w:fill="D9EAF7"/>
            <w:vAlign w:val="top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关键字段</w:t>
            </w:r>
          </w:p>
        </w:tc>
      </w:tr>
      <w:tr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users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用户账号。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id, username, email, password_hash, created_at</w:t>
            </w:r>
          </w:p>
        </w:tc>
      </w:tr>
      <w:tr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courses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课程基本信息。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id, user_id, name, teacher, semester, description, color, created_at</w:t>
            </w:r>
          </w:p>
        </w:tc>
      </w:tr>
      <w:tr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materials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课程资料文件。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id, course_id, user_id, filename, file_type, file_path, status, version, uploaded_at</w:t>
            </w:r>
          </w:p>
        </w:tc>
      </w:tr>
      <w:tr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material_chunks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资料片段。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id, material_id, course_id, chunk_index, title, page_no, text, token_count, embedding_id</w:t>
            </w:r>
          </w:p>
        </w:tc>
      </w:tr>
      <w:tr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conversations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对话会话。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id, user_id, course_id, title, created_at, updated_at</w:t>
            </w:r>
          </w:p>
        </w:tc>
      </w:tr>
      <w:tr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messages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对话消息。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id, conversation_id, role, content, answer_json, created_at</w:t>
            </w:r>
          </w:p>
        </w:tc>
      </w:tr>
      <w:tr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citations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回答引用。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id, message_id, chunk_id, quote_text, confidence, page_no</w:t>
            </w:r>
          </w:p>
        </w:tc>
      </w:tr>
      <w:tr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knowledge_points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知识点。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id, course_id, parent_id, title, summary, importance, source_chunk_ids</w:t>
            </w:r>
          </w:p>
        </w:tc>
      </w:tr>
      <w:tr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study_goals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学习目标。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id, user_id, title, deadline, daily_minutes, status</w:t>
            </w:r>
          </w:p>
        </w:tc>
      </w:tr>
      <w:tr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study_tasks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阶段任务。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id, goal_id, course_id, title, task_type, estimate_minutes, priority, order_no</w:t>
            </w:r>
          </w:p>
        </w:tc>
      </w:tr>
      <w:tr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todos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每日待办。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id, user_id, task_id, due_date, status, actual_minutes, completed_at</w:t>
            </w:r>
          </w:p>
        </w:tc>
      </w:tr>
      <w:tr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agent_runs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Agent 运行记录。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id, user_id, run_type, input_json, output_json, status, latency_ms, error</w:t>
            </w:r>
          </w:p>
        </w:tc>
      </w:tr>
      <w:tr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agent_steps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Agent 步骤日志。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id, run_id, step_name, input_json, output_json, started_at, ended_at</w:t>
            </w:r>
          </w:p>
        </w:tc>
      </w:tr>
      <w:tr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quizzes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测验记录。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id, course_id, user_id, title, source_point_ids, score, created_at</w:t>
            </w:r>
          </w:p>
        </w:tc>
      </w:tr>
      <w:tr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quiz_items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题目。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id, quiz_id, question, options_json, answer, explanation, user_answer, is_correct</w:t>
            </w:r>
          </w:p>
        </w:tc>
      </w:tr>
      <w:tr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weak_points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薄弱点。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id, user_id, course_id, knowledge_point_id, level, reason, updated_at</w:t>
            </w:r>
          </w:p>
        </w:tc>
      </w:tr>
      <w:tr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plan_constraints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计划约束。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id, user_id, date, available_minutes, note</w:t>
            </w:r>
          </w:p>
        </w:tc>
      </w:tr>
    </w:tbl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drawing>
          <wp:inline xmlns:a="http://schemas.openxmlformats.org/drawingml/2006/main" xmlns:pic="http://schemas.openxmlformats.org/drawingml/2006/picture">
            <wp:extent cx="5940000" cy="3638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_mode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38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80"/>
        <w:jc w:val="center"/>
      </w:pPr>
      <w:r>
        <w:rPr>
          <w:rFonts w:ascii="Noto Sans CJK SC" w:hAnsi="Noto Sans CJK SC" w:eastAsia="Noto Sans CJK SC"/>
          <w:i/>
          <w:sz w:val="18"/>
        </w:rPr>
        <w:t>图 2 核心数据模型关系图</w:t>
      </w:r>
    </w:p>
    <w:p>
      <w:pPr>
        <w:pStyle w:val="Heading2"/>
        <w:spacing w:line="276" w:lineRule="auto" w:after="80"/>
      </w:pPr>
      <w:r>
        <w:rPr>
          <w:rFonts w:ascii="Noto Sans CJK SC" w:hAnsi="Noto Sans CJK SC" w:eastAsia="Noto Sans CJK SC"/>
          <w:sz w:val="21"/>
        </w:rPr>
        <w:t>5.2 关键表设计说明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materials.status 建议使用 uploaded、processing、ready、failed 四个状态。上传完成但未解析时为 uploaded，解析过程中为 processing，切块和索引完成后为 ready，解析失败为 failed。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material_chunks 是引用能力的基础。每个 chunk 必须保存 material_id、course_id、page_no、chunk_index 和 text。Agent 的回答引用并不直接引用原始文件，而是引用 chunk，前端再通过 chunk 反查文件名和页码。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agent_runs 和 agent_steps 用于高级功能“Agent 执行审计”。每次问答、知识点提取、计划生成、测验生成都创建一条 agent_runs 记录；检索、重排、生成、校验等步骤写入 agent_steps。</w:t>
      </w:r>
    </w:p>
    <w:p>
      <w:pPr>
        <w:pStyle w:val="Heading2"/>
        <w:spacing w:line="276" w:lineRule="auto" w:after="80"/>
      </w:pPr>
      <w:r>
        <w:rPr>
          <w:rFonts w:ascii="Noto Sans CJK SC" w:hAnsi="Noto Sans CJK SC" w:eastAsia="Noto Sans CJK SC"/>
          <w:sz w:val="21"/>
        </w:rPr>
        <w:t>5.3 SQL 建表示例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>CREATE TABLE courses (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 xml:space="preserve">  id INTEGER PRIMARY KEY AUTOINCREMENT,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 xml:space="preserve">  user_id INTEGER NOT NULL,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 xml:space="preserve">  name VARCHAR(100) NOT NULL,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 xml:space="preserve">  teacher VARCHAR(100),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 xml:space="preserve">  semester VARCHAR(50),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 xml:space="preserve">  description TEXT,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 xml:space="preserve">  color VARCHAR(20),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 xml:space="preserve">  created_at DATETIME DEFAULT CURRENT_TIMESTAMP,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 xml:space="preserve">  updated_at DATETIME DEFAULT CURRENT_TIMESTAMP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>);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>CREATE TABLE materials (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 xml:space="preserve">  id INTEGER PRIMARY KEY AUTOINCREMENT,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 xml:space="preserve">  user_id INTEGER NOT NULL,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 xml:space="preserve">  course_id INTEGER NOT NULL,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 xml:space="preserve">  filename VARCHAR(255) NOT NULL,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 xml:space="preserve">  file_type VARCHAR(20) NOT NULL,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 xml:space="preserve">  file_path VARCHAR(500) NOT NULL,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 xml:space="preserve">  status VARCHAR(30) DEFAULT 'uploaded',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 xml:space="preserve">  version INTEGER DEFAULT 1,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 xml:space="preserve">  error_message TEXT,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 xml:space="preserve">  uploaded_at DATETIME DEFAULT CURRENT_TIMESTAMP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>);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>CREATE TABLE material_chunks (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 xml:space="preserve">  id INTEGER PRIMARY KEY AUTOINCREMENT,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 xml:space="preserve">  material_id INTEGER NOT NULL,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 xml:space="preserve">  course_id INTEGER NOT NULL,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 xml:space="preserve">  chunk_index INTEGER NOT NULL,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 xml:space="preserve">  title VARCHAR(255),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 xml:space="preserve">  page_no INTEGER,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 xml:space="preserve">  text TEXT NOT NULL,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 xml:space="preserve">  token_count INTEGER,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 xml:space="preserve">  keyword_text TEXT,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 xml:space="preserve">  embedding_id VARCHAR(100),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 xml:space="preserve">  created_at DATETIME DEFAULT CURRENT_TIMESTAMP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>);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>CREATE TABLE citations (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 xml:space="preserve">  id INTEGER PRIMARY KEY AUTOINCREMENT,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 xml:space="preserve">  message_id INTEGER NOT NULL,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 xml:space="preserve">  chunk_id INTEGER NOT NULL,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 xml:space="preserve">  quote_text TEXT,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 xml:space="preserve">  confidence FLOAT DEFAULT 0.0,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 xml:space="preserve">  page_no INTEGER,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 xml:space="preserve">  created_at DATETIME DEFAULT CURRENT_TIMESTAMP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>);</w:t>
      </w:r>
    </w:p>
    <w:p>
      <w:pPr>
        <w:pStyle w:val="Heading2"/>
        <w:spacing w:line="276" w:lineRule="auto" w:after="80"/>
      </w:pPr>
      <w:r>
        <w:rPr>
          <w:rFonts w:ascii="Noto Sans CJK SC" w:hAnsi="Noto Sans CJK SC" w:eastAsia="Noto Sans CJK SC"/>
          <w:sz w:val="21"/>
        </w:rPr>
        <w:t>5.4 文件存储目录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>storage/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 xml:space="preserve">  uploads/{user_id}/{course_id}/{material_id}/original.pdf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 xml:space="preserve">  parsed/{user_id}/{course_id}/{material_id}/text.json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 xml:space="preserve">  parsed/{user_id}/{course_id}/{material_id}/chunks.json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 xml:space="preserve">  exports/{user_id}/plan_{goal_id}.md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 xml:space="preserve">  exports/{user_id}/outline_{course_id}.docx</w:t>
      </w:r>
    </w:p>
    <w:p>
      <w:pPr>
        <w:pStyle w:val="Heading1"/>
        <w:spacing w:line="276" w:lineRule="auto" w:after="80"/>
      </w:pPr>
      <w:r>
        <w:rPr>
          <w:rFonts w:ascii="Noto Sans CJK SC" w:hAnsi="Noto Sans CJK SC" w:eastAsia="Noto Sans CJK SC"/>
          <w:sz w:val="21"/>
        </w:rPr>
        <w:t>6 资料解析与课程知识库设计</w:t>
      </w:r>
    </w:p>
    <w:p>
      <w:pPr>
        <w:pStyle w:val="Heading2"/>
        <w:spacing w:line="276" w:lineRule="auto" w:after="80"/>
      </w:pPr>
      <w:r>
        <w:rPr>
          <w:rFonts w:ascii="Noto Sans CJK SC" w:hAnsi="Noto Sans CJK SC" w:eastAsia="Noto Sans CJK SC"/>
          <w:sz w:val="21"/>
        </w:rPr>
        <w:t>6.1 资料处理流程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drawing>
          <wp:inline xmlns:a="http://schemas.openxmlformats.org/drawingml/2006/main" xmlns:pic="http://schemas.openxmlformats.org/drawingml/2006/picture">
            <wp:extent cx="5940000" cy="24131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g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413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80"/>
        <w:jc w:val="center"/>
      </w:pPr>
      <w:r>
        <w:rPr>
          <w:rFonts w:ascii="Noto Sans CJK SC" w:hAnsi="Noto Sans CJK SC" w:eastAsia="Noto Sans CJK SC"/>
          <w:i/>
          <w:sz w:val="18"/>
        </w:rPr>
        <w:t>图 3 资料检索增强问答流程</w:t>
      </w:r>
    </w:p>
    <w:p>
      <w:pPr>
        <w:pStyle w:val="Heading2"/>
        <w:spacing w:line="276" w:lineRule="auto" w:after="80"/>
      </w:pPr>
      <w:r>
        <w:rPr>
          <w:rFonts w:ascii="Noto Sans CJK SC" w:hAnsi="Noto Sans CJK SC" w:eastAsia="Noto Sans CJK SC"/>
          <w:sz w:val="21"/>
        </w:rPr>
        <w:t>6.2 支持的资料类型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2381"/>
            <w:shd w:fill="D9EAF7"/>
            <w:vAlign w:val="top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资料类型</w:t>
            </w:r>
          </w:p>
        </w:tc>
        <w:tc>
          <w:tcPr>
            <w:tcW w:type="dxa" w:w="2381"/>
            <w:shd w:fill="D9EAF7"/>
            <w:vAlign w:val="top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P0 支持</w:t>
            </w:r>
          </w:p>
        </w:tc>
        <w:tc>
          <w:tcPr>
            <w:tcW w:type="dxa" w:w="2381"/>
            <w:shd w:fill="D9EAF7"/>
            <w:vAlign w:val="top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解析策略</w:t>
            </w:r>
          </w:p>
        </w:tc>
        <w:tc>
          <w:tcPr>
            <w:tcW w:type="dxa" w:w="2381"/>
            <w:shd w:fill="D9EAF7"/>
            <w:vAlign w:val="top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备注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PDF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必须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按页提取文本；保留页码；失败时提示用户。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扫描版可暂不 OCR。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TXT/Markdown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必须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直接读取文本，按标题和空行切块。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最稳定，适合演示数据。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DOCX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建议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读取段落和标题，保留段落序号。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作业要求/笔记常用。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PPTX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建议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按幻灯片读取标题和文本框，保留页码。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课件常用，体现课程场景。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图片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可选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OCR 识别。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P2 功能，时间紧可不做。</w:t>
            </w:r>
          </w:p>
        </w:tc>
      </w:tr>
    </w:tbl>
    <w:p>
      <w:pPr>
        <w:pStyle w:val="Heading2"/>
        <w:spacing w:line="276" w:lineRule="auto" w:after="80"/>
      </w:pPr>
      <w:r>
        <w:rPr>
          <w:rFonts w:ascii="Noto Sans CJK SC" w:hAnsi="Noto Sans CJK SC" w:eastAsia="Noto Sans CJK SC"/>
          <w:sz w:val="21"/>
        </w:rPr>
        <w:t>6.3 切块策略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切块的目标不是把文本随意切短，而是在“引用准确”和“检索召回”之间折中。推荐默认 chunk 长度 500-800 中文字，重叠 80-120 字；若检测到标题、页码、章节编号，应优先按结构切分。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shd w:fill="D9EAF7"/>
            <w:vAlign w:val="top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字段</w:t>
            </w:r>
          </w:p>
        </w:tc>
        <w:tc>
          <w:tcPr>
            <w:tcW w:type="dxa" w:w="3175"/>
            <w:shd w:fill="D9EAF7"/>
            <w:vAlign w:val="top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  <w:tc>
          <w:tcPr>
            <w:tcW w:type="dxa" w:w="3175"/>
            <w:shd w:fill="D9EAF7"/>
            <w:vAlign w:val="top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示例</w:t>
            </w:r>
          </w:p>
        </w:tc>
      </w:tr>
      <w:tr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chunk_index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资料内片段序号。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15</w:t>
            </w:r>
          </w:p>
        </w:tc>
      </w:tr>
      <w:tr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title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片段对应标题或自动生成标题。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第 5 章 存储管理 - 快表</w:t>
            </w:r>
          </w:p>
        </w:tc>
      </w:tr>
      <w:tr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page_no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来源页码或幻灯片页码。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23</w:t>
            </w:r>
          </w:p>
        </w:tc>
      </w:tr>
      <w:tr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text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片段正文。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快表是一种高速缓存，用于保存最近访问的页表项……</w:t>
            </w:r>
          </w:p>
        </w:tc>
      </w:tr>
      <w:tr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keyword_text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用于关键词检索的清洗文本。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快表 TLB 页表 有效访问时间</w:t>
            </w:r>
          </w:p>
        </w:tc>
      </w:tr>
      <w:tr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embedding_id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向量索引中对应 ID。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chunk_2048</w:t>
            </w:r>
          </w:p>
        </w:tc>
      </w:tr>
    </w:tbl>
    <w:p>
      <w:pPr>
        <w:pStyle w:val="Heading2"/>
        <w:spacing w:line="276" w:lineRule="auto" w:after="80"/>
      </w:pPr>
      <w:r>
        <w:rPr>
          <w:rFonts w:ascii="Noto Sans CJK SC" w:hAnsi="Noto Sans CJK SC" w:eastAsia="Noto Sans CJK SC"/>
          <w:sz w:val="21"/>
        </w:rPr>
        <w:t>6.4 混合检索策略</w:t>
      </w:r>
    </w:p>
    <w:p>
      <w:pPr>
        <w:pStyle w:val="ListNumber"/>
        <w:spacing w:line="276" w:lineRule="auto" w:after="80"/>
      </w:pPr>
      <w:r>
        <w:rPr>
          <w:rFonts w:ascii="Noto Sans CJK SC" w:hAnsi="Noto Sans CJK SC" w:eastAsia="Noto Sans CJK SC"/>
          <w:sz w:val="21"/>
        </w:rPr>
        <w:t>课程过滤：如果用户在某门课程内提问，只检索该课程；多课程规划和跨课程问答才跨课程检索。</w:t>
      </w:r>
    </w:p>
    <w:p>
      <w:pPr>
        <w:pStyle w:val="ListNumber"/>
        <w:spacing w:line="276" w:lineRule="auto" w:after="80"/>
      </w:pPr>
      <w:r>
        <w:rPr>
          <w:rFonts w:ascii="Noto Sans CJK SC" w:hAnsi="Noto Sans CJK SC" w:eastAsia="Noto Sans CJK SC"/>
          <w:sz w:val="21"/>
        </w:rPr>
        <w:t>关键词召回：使用课程名、资料标题、chunk 文本进行全文检索，解决专有名词、公式、缩写问题。</w:t>
      </w:r>
    </w:p>
    <w:p>
      <w:pPr>
        <w:pStyle w:val="ListNumber"/>
        <w:spacing w:line="276" w:lineRule="auto" w:after="80"/>
      </w:pPr>
      <w:r>
        <w:rPr>
          <w:rFonts w:ascii="Noto Sans CJK SC" w:hAnsi="Noto Sans CJK SC" w:eastAsia="Noto Sans CJK SC"/>
          <w:sz w:val="21"/>
        </w:rPr>
        <w:t>向量召回：使用用户问题的 embedding 检索语义相关片段，解决同义表达问题。</w:t>
      </w:r>
    </w:p>
    <w:p>
      <w:pPr>
        <w:pStyle w:val="ListNumber"/>
        <w:spacing w:line="276" w:lineRule="auto" w:after="80"/>
      </w:pPr>
      <w:r>
        <w:rPr>
          <w:rFonts w:ascii="Noto Sans CJK SC" w:hAnsi="Noto Sans CJK SC" w:eastAsia="Noto Sans CJK SC"/>
          <w:sz w:val="21"/>
        </w:rPr>
        <w:t>重排：综合关键词分数、向量分数、资料新旧、用户最近查看资料，得到最终 Top-K。</w:t>
      </w:r>
    </w:p>
    <w:p>
      <w:pPr>
        <w:pStyle w:val="ListNumber"/>
        <w:spacing w:line="276" w:lineRule="auto" w:after="80"/>
      </w:pPr>
      <w:r>
        <w:rPr>
          <w:rFonts w:ascii="Noto Sans CJK SC" w:hAnsi="Noto Sans CJK SC" w:eastAsia="Noto Sans CJK SC"/>
          <w:sz w:val="21"/>
        </w:rPr>
        <w:t>引用截取：从命中 chunk 中截取最能支持回答的 1-3 句，作为 quote_text。</w:t>
      </w:r>
    </w:p>
    <w:p>
      <w:pPr>
        <w:pStyle w:val="Heading2"/>
        <w:spacing w:line="276" w:lineRule="auto" w:after="80"/>
      </w:pPr>
      <w:r>
        <w:rPr>
          <w:rFonts w:ascii="Noto Sans CJK SC" w:hAnsi="Noto Sans CJK SC" w:eastAsia="Noto Sans CJK SC"/>
          <w:sz w:val="21"/>
        </w:rPr>
        <w:t>6.5 检索降级方案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若没有配置 embedding 服务，系统仍可基于 SQLite FTS 或普通 LIKE 检索运行。前端需要明确显示“当前为关键词检索模式”。这样可以保证验收演示不完全依赖外部模型能力。</w:t>
      </w:r>
    </w:p>
    <w:p>
      <w:pPr>
        <w:pStyle w:val="Heading1"/>
        <w:spacing w:line="276" w:lineRule="auto" w:after="80"/>
      </w:pPr>
      <w:r>
        <w:rPr>
          <w:rFonts w:ascii="Noto Sans CJK SC" w:hAnsi="Noto Sans CJK SC" w:eastAsia="Noto Sans CJK SC"/>
          <w:sz w:val="21"/>
        </w:rPr>
        <w:t>7 Agent 服务详细设计</w:t>
      </w:r>
    </w:p>
    <w:p>
      <w:pPr>
        <w:pStyle w:val="Heading2"/>
        <w:spacing w:line="276" w:lineRule="auto" w:after="80"/>
      </w:pPr>
      <w:r>
        <w:rPr>
          <w:rFonts w:ascii="Noto Sans CJK SC" w:hAnsi="Noto Sans CJK SC" w:eastAsia="Noto Sans CJK SC"/>
          <w:sz w:val="21"/>
        </w:rPr>
        <w:t>7.1 Agent 类型划分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5"/>
        <w:gridCol w:w="1905"/>
        <w:gridCol w:w="1905"/>
        <w:gridCol w:w="1905"/>
        <w:gridCol w:w="1905"/>
      </w:tblGrid>
      <w:tr>
        <w:tc>
          <w:tcPr>
            <w:tcW w:type="dxa" w:w="1905"/>
            <w:shd w:fill="D9EAF7"/>
            <w:vAlign w:val="top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Agent/工具</w:t>
            </w:r>
          </w:p>
        </w:tc>
        <w:tc>
          <w:tcPr>
            <w:tcW w:type="dxa" w:w="1905"/>
            <w:shd w:fill="D9EAF7"/>
            <w:vAlign w:val="top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触发入口</w:t>
            </w:r>
          </w:p>
        </w:tc>
        <w:tc>
          <w:tcPr>
            <w:tcW w:type="dxa" w:w="1905"/>
            <w:shd w:fill="D9EAF7"/>
            <w:vAlign w:val="top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输入</w:t>
            </w:r>
          </w:p>
        </w:tc>
        <w:tc>
          <w:tcPr>
            <w:tcW w:type="dxa" w:w="1905"/>
            <w:shd w:fill="D9EAF7"/>
            <w:vAlign w:val="top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输出</w:t>
            </w:r>
          </w:p>
        </w:tc>
        <w:tc>
          <w:tcPr>
            <w:tcW w:type="dxa" w:w="1905"/>
            <w:shd w:fill="D9EAF7"/>
            <w:vAlign w:val="top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是否 P0</w:t>
            </w:r>
          </w:p>
        </w:tc>
      </w:tr>
      <w:tr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CourseQAAgent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课程对话页提问。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course_id、question、retrieved_chunks、history。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answer、citations、follow_up_questions。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是</w:t>
            </w:r>
          </w:p>
        </w:tc>
      </w:tr>
      <w:tr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OutlineAgent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课程知识点页点击“生成提纲”。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course_id、material_chunks。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knowledge_points、outline_markdown。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否，P1</w:t>
            </w:r>
          </w:p>
        </w:tc>
      </w:tr>
      <w:tr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PlannerAgent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学习计划页提交目标。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goal、deadline、daily_minutes、courses。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study_goal、study_tasks、todos。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是/P1</w:t>
            </w:r>
          </w:p>
        </w:tc>
      </w:tr>
      <w:tr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TaskDecomposer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自然语言目标拆解。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目标文本、课程信息、截止日期。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阶段任务 JSON。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否，P1</w:t>
            </w:r>
          </w:p>
        </w:tc>
      </w:tr>
      <w:tr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MultiCourseScheduler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多课程规划。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多个课程、任务量、截止日期、可用时间。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按日期排列的任务表。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否，P1</w:t>
            </w:r>
          </w:p>
        </w:tc>
      </w:tr>
      <w:tr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QuizAgent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知识点页生成测验。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knowledge_point_ids、difficulty、num_questions。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quiz_items。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否，P1</w:t>
            </w:r>
          </w:p>
        </w:tc>
      </w:tr>
      <w:tr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CitationVerifier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回答生成后自动调用。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answer、chunks。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有效引用、低置信提醒。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否，P1</w:t>
            </w:r>
          </w:p>
        </w:tc>
      </w:tr>
      <w:tr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RunAuditLogger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所有 Agent 调用。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步骤输入输出。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agent_runs、agent_steps。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否，P1</w:t>
            </w:r>
          </w:p>
        </w:tc>
      </w:tr>
    </w:tbl>
    <w:p>
      <w:pPr>
        <w:pStyle w:val="Heading2"/>
        <w:spacing w:line="276" w:lineRule="auto" w:after="80"/>
      </w:pPr>
      <w:r>
        <w:rPr>
          <w:rFonts w:ascii="Noto Sans CJK SC" w:hAnsi="Noto Sans CJK SC" w:eastAsia="Noto Sans CJK SC"/>
          <w:sz w:val="21"/>
        </w:rPr>
        <w:t>7.2 CourseQAAgent 输出格式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Agent 不应返回纯文本，而应返回结构化 JSON。后端校验通过后再写入 messages.answer_json 与 citations 表。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>{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 xml:space="preserve">  "answer": "TLB 有效访问时间的计算需要区分快表命中和未命中……",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 xml:space="preserve">  "key_points": ["先查 TLB", "未命中再访问页表", "按命中率计算加权平均"],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 xml:space="preserve">  "citations": [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 xml:space="preserve">    {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 xml:space="preserve">      "chunk_id": 1024,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 xml:space="preserve">      "quote_text": "快表用于保存最近访问的页表项……",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 xml:space="preserve">      "reason": "该片段说明 TLB 的作用",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 xml:space="preserve">      "confidence": 0.86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 xml:space="preserve">    }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 xml:space="preserve">  ],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 xml:space="preserve">  "not_found": false,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 xml:space="preserve">  "follow_up_questions": ["是否需要按具体数字演示 EAT 计算？"]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>}</w:t>
      </w:r>
    </w:p>
    <w:p>
      <w:pPr>
        <w:pStyle w:val="Heading2"/>
        <w:spacing w:line="276" w:lineRule="auto" w:after="80"/>
      </w:pPr>
      <w:r>
        <w:rPr>
          <w:rFonts w:ascii="Noto Sans CJK SC" w:hAnsi="Noto Sans CJK SC" w:eastAsia="Noto Sans CJK SC"/>
          <w:sz w:val="21"/>
        </w:rPr>
        <w:t>7.3 课程问答 Prompt 模板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>系统角色：你是课程学习助手。你只能基于给定课程资料片段回答，不能伪造资料来源。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>用户问题：{question}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>课程名称：{course_name}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>可用资料片段：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>{retrieved_chunks}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>输出要求：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>1. 用通俗但准确的中文回答。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>2. 每个关键结论尽量引用一个 chunk_id。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>3. 如果资料中没有直接依据，not_found=true，并说明缺少什么资料。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>4. 必须输出合法 JSON，字段为 answer、key_points、citations、not_found、follow_up_questions。</w:t>
      </w:r>
    </w:p>
    <w:p>
      <w:pPr>
        <w:pStyle w:val="Heading2"/>
        <w:spacing w:line="276" w:lineRule="auto" w:after="80"/>
      </w:pPr>
      <w:r>
        <w:rPr>
          <w:rFonts w:ascii="Noto Sans CJK SC" w:hAnsi="Noto Sans CJK SC" w:eastAsia="Noto Sans CJK SC"/>
          <w:sz w:val="21"/>
        </w:rPr>
        <w:t>7.4 知识点提取策略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知识点提取不直接按资料段落罗列，而是按“章节 - 知识点 - 子知识点 - 考法/任务”四层整理。系统保存为 knowledge_points 表，同时生成用户可读的复习提纲。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shd w:fill="D9EAF7"/>
            <w:vAlign w:val="top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字段</w:t>
            </w:r>
          </w:p>
        </w:tc>
        <w:tc>
          <w:tcPr>
            <w:tcW w:type="dxa" w:w="3175"/>
            <w:shd w:fill="D9EAF7"/>
            <w:vAlign w:val="top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含义</w:t>
            </w:r>
          </w:p>
        </w:tc>
        <w:tc>
          <w:tcPr>
            <w:tcW w:type="dxa" w:w="3175"/>
            <w:shd w:fill="D9EAF7"/>
            <w:vAlign w:val="top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示例</w:t>
            </w:r>
          </w:p>
        </w:tc>
      </w:tr>
      <w:tr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title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知识点标题。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有效访问时间 EAT</w:t>
            </w:r>
          </w:p>
        </w:tc>
      </w:tr>
      <w:tr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summary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一句话解释。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用于衡量引入 TLB 后访问内存的平均耗时。</w:t>
            </w:r>
          </w:p>
        </w:tc>
      </w:tr>
      <w:tr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importance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重要性 1-5。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5</w:t>
            </w:r>
          </w:p>
        </w:tc>
      </w:tr>
      <w:tr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source_chunk_ids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来源片段列表。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[1024, 1025]</w:t>
            </w:r>
          </w:p>
        </w:tc>
      </w:tr>
      <w:tr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exam_style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可能考法。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给出命中率和访问时间，计算 EAT。</w:t>
            </w:r>
          </w:p>
        </w:tc>
      </w:tr>
      <w:tr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review_action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建议任务。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看公式 -&gt; 做 2 道计算题。</w:t>
            </w:r>
          </w:p>
        </w:tc>
      </w:tr>
    </w:tbl>
    <w:p>
      <w:pPr>
        <w:pStyle w:val="Heading2"/>
        <w:spacing w:line="276" w:lineRule="auto" w:after="80"/>
      </w:pPr>
      <w:r>
        <w:rPr>
          <w:rFonts w:ascii="Noto Sans CJK SC" w:hAnsi="Noto Sans CJK SC" w:eastAsia="Noto Sans CJK SC"/>
          <w:sz w:val="21"/>
        </w:rPr>
        <w:t>7.5 计划生成 Agent 约束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drawing>
          <wp:inline xmlns:a="http://schemas.openxmlformats.org/drawingml/2006/main" xmlns:pic="http://schemas.openxmlformats.org/drawingml/2006/picture">
            <wp:extent cx="5940000" cy="24131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_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413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80"/>
        <w:jc w:val="center"/>
      </w:pPr>
      <w:r>
        <w:rPr>
          <w:rFonts w:ascii="Noto Sans CJK SC" w:hAnsi="Noto Sans CJK SC" w:eastAsia="Noto Sans CJK SC"/>
          <w:i/>
          <w:sz w:val="18"/>
        </w:rPr>
        <w:t>图 4 学习计划与任务拆解流程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计划生成 Agent 的输出必须能落库，不能只输出一段自然语言。每个阶段任务必须包含课程、任务类型、预计分钟、优先级和完成标准。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>{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 xml:space="preserve">  "goal_title": "10 天复习完操作系统和数据库",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 xml:space="preserve">  "deadline": "2026-07-16",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 xml:space="preserve">  "daily_minutes": 120,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 xml:space="preserve">  "tasks": [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 xml:space="preserve">    {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 xml:space="preserve">      "course_name": "操作系统",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 xml:space="preserve">      "title": "复习存储管理：分页、TLB、EAT",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 xml:space="preserve">      "task_type": "review",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 xml:space="preserve">      "estimate_minutes": 60,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 xml:space="preserve">      "priority": 5,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 xml:space="preserve">      "acceptance": "能够独立完成 2 道 EAT 计算题"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 xml:space="preserve">    }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 xml:space="preserve">  ]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>}</w:t>
      </w:r>
    </w:p>
    <w:p>
      <w:pPr>
        <w:pStyle w:val="Heading2"/>
        <w:spacing w:line="276" w:lineRule="auto" w:after="80"/>
      </w:pPr>
      <w:r>
        <w:rPr>
          <w:rFonts w:ascii="Noto Sans CJK SC" w:hAnsi="Noto Sans CJK SC" w:eastAsia="Noto Sans CJK SC"/>
          <w:sz w:val="21"/>
        </w:rPr>
        <w:t>7.6 Agent 运行审计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每次 Agent 调用需要保存：输入、检索条件、命中片段、Prompt 版本、模型名称、输出、耗时、错误信息。这样在答辩时可以展示系统不仅调用了大模型，还把大模型调用过程工程化、可审计化。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shd w:fill="D9EAF7"/>
            <w:vAlign w:val="top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步骤</w:t>
            </w:r>
          </w:p>
        </w:tc>
        <w:tc>
          <w:tcPr>
            <w:tcW w:type="dxa" w:w="3175"/>
            <w:shd w:fill="D9EAF7"/>
            <w:vAlign w:val="top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记录内容</w:t>
            </w:r>
          </w:p>
        </w:tc>
        <w:tc>
          <w:tcPr>
            <w:tcW w:type="dxa" w:w="3175"/>
            <w:shd w:fill="D9EAF7"/>
            <w:vAlign w:val="top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展示位置</w:t>
            </w:r>
          </w:p>
        </w:tc>
      </w:tr>
      <w:tr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retrieve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query、filters、top_k、chunk_id、score。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对话引用详情页。</w:t>
            </w:r>
          </w:p>
        </w:tc>
      </w:tr>
      <w:tr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rerank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重排前后顺序、最终选中片段。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开发者审计面板。</w:t>
            </w:r>
          </w:p>
        </w:tc>
      </w:tr>
      <w:tr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generate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prompt_version、模型输入摘要、输出 JSON。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Agent run 详情页。</w:t>
            </w:r>
          </w:p>
        </w:tc>
      </w:tr>
      <w:tr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validate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JSON 校验结果、引用校验结果。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失败提示和日志页。</w:t>
            </w:r>
          </w:p>
        </w:tc>
      </w:tr>
      <w:tr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persist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写入 messages/citations/tasks 的 ID。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审计详情页。</w:t>
            </w:r>
          </w:p>
        </w:tc>
      </w:tr>
    </w:tbl>
    <w:p>
      <w:pPr>
        <w:pStyle w:val="Heading1"/>
        <w:spacing w:line="276" w:lineRule="auto" w:after="80"/>
      </w:pPr>
      <w:r>
        <w:rPr>
          <w:rFonts w:ascii="Noto Sans CJK SC" w:hAnsi="Noto Sans CJK SC" w:eastAsia="Noto Sans CJK SC"/>
          <w:sz w:val="21"/>
        </w:rPr>
        <w:t>8 前端页面与交互设计</w:t>
      </w:r>
    </w:p>
    <w:p>
      <w:pPr>
        <w:pStyle w:val="Heading2"/>
        <w:spacing w:line="276" w:lineRule="auto" w:after="80"/>
      </w:pPr>
      <w:r>
        <w:rPr>
          <w:rFonts w:ascii="Noto Sans CJK SC" w:hAnsi="Noto Sans CJK SC" w:eastAsia="Noto Sans CJK SC"/>
          <w:sz w:val="21"/>
        </w:rPr>
        <w:t>8.1 页面结构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2381"/>
            <w:shd w:fill="D9EAF7"/>
            <w:vAlign w:val="top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页面</w:t>
            </w:r>
          </w:p>
        </w:tc>
        <w:tc>
          <w:tcPr>
            <w:tcW w:type="dxa" w:w="2381"/>
            <w:shd w:fill="D9EAF7"/>
            <w:vAlign w:val="top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路径</w:t>
            </w:r>
          </w:p>
        </w:tc>
        <w:tc>
          <w:tcPr>
            <w:tcW w:type="dxa" w:w="2381"/>
            <w:shd w:fill="D9EAF7"/>
            <w:vAlign w:val="top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主要组件</w:t>
            </w:r>
          </w:p>
        </w:tc>
        <w:tc>
          <w:tcPr>
            <w:tcW w:type="dxa" w:w="2381"/>
            <w:shd w:fill="D9EAF7"/>
            <w:vAlign w:val="top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对应功能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登录/注册页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/login, /register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表单、错误提示。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用户认证。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首页仪表盘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/dashboard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课程卡片、今日待办、学习进度、最近对话。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个人中心概览。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课程管理页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/courses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课程列表、创建课程弹窗、编辑表单。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课程 CRUD。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课程详情页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/courses/:id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资料列表、知识点、最近问答、课程统计。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课程聚合入口。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资料库页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/courses/:id/materials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上传组件、资料表格、处理状态、检索框。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资料管理和检索。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Agent 对话页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/courses/:id/chat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消息流、引用卡片、依据查看抽屉、对话列表。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课程问答。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知识点页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/courses/:id/outline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知识点树、复习提纲、生成测验按钮。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知识点整理。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学习计划页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/plans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目标表单、计划日历、任务列表。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计划生成。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多课程规划页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/plans/multi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课程选择、截止日期、可用时间表、综合计划。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多课程规划。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待办页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/todos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今日待办、全部待办、状态筛选。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任务管理。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测验页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/quizzes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题目、答案解析、得分、错题记录。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测验与薄弱点。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审计页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/agent-runs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运行记录列表、步骤详情。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高级功能展示。</w:t>
            </w:r>
          </w:p>
        </w:tc>
      </w:tr>
    </w:tbl>
    <w:p>
      <w:pPr>
        <w:pStyle w:val="Heading2"/>
        <w:spacing w:line="276" w:lineRule="auto" w:after="80"/>
      </w:pPr>
      <w:r>
        <w:rPr>
          <w:rFonts w:ascii="Noto Sans CJK SC" w:hAnsi="Noto Sans CJK SC" w:eastAsia="Noto Sans CJK SC"/>
          <w:sz w:val="21"/>
        </w:rPr>
        <w:t>8.2 关键交互说明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课程详情页需要形成“资料 - 问答 - 知识点 - 计划”的闭环，而不是四个孤立页面。用户进入课程后，可以直接看到资料处理状态、可提问入口、已生成的知识点和未完成待办。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Agent 对话页中，每条回答下方必须有引用区域。引用区域使用卡片展示：资料名、页码/幻灯片号、片段摘要、相关度。点击卡片后打开右侧抽屉，显示完整片段和本次检索过程。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学习计划页建议使用“日历 + 列表”双视图。日历适合展示每日安排，列表适合快速完成/延期任务。延期任务后弹出确认框：是否自动重排后续任务。</w:t>
      </w:r>
    </w:p>
    <w:p>
      <w:pPr>
        <w:pStyle w:val="Heading2"/>
        <w:spacing w:line="276" w:lineRule="auto" w:after="80"/>
      </w:pPr>
      <w:r>
        <w:rPr>
          <w:rFonts w:ascii="Noto Sans CJK SC" w:hAnsi="Noto Sans CJK SC" w:eastAsia="Noto Sans CJK SC"/>
          <w:sz w:val="21"/>
        </w:rPr>
        <w:t>8.3 前端状态管理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shd w:fill="D9EAF7"/>
            <w:vAlign w:val="top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状态</w:t>
            </w:r>
          </w:p>
        </w:tc>
        <w:tc>
          <w:tcPr>
            <w:tcW w:type="dxa" w:w="3175"/>
            <w:shd w:fill="D9EAF7"/>
            <w:vAlign w:val="top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保存位置</w:t>
            </w:r>
          </w:p>
        </w:tc>
        <w:tc>
          <w:tcPr>
            <w:tcW w:type="dxa" w:w="3175"/>
            <w:shd w:fill="D9EAF7"/>
            <w:vAlign w:val="top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authToken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localStorage + Pinia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登录态。</w:t>
            </w:r>
          </w:p>
        </w:tc>
      </w:tr>
      <w:tr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currentCourse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Pinia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当前选择课程。</w:t>
            </w:r>
          </w:p>
        </w:tc>
      </w:tr>
      <w:tr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courseList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API 拉取缓存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课程列表。</w:t>
            </w:r>
          </w:p>
        </w:tc>
      </w:tr>
      <w:tr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conversationList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按课程缓存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对话列表。</w:t>
            </w:r>
          </w:p>
        </w:tc>
      </w:tr>
      <w:tr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todoFilters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URL query 或本地状态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待办筛选条件。</w:t>
            </w:r>
          </w:p>
        </w:tc>
      </w:tr>
      <w:tr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uploadProgress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组件局部状态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上传和解析状态轮询。</w:t>
            </w:r>
          </w:p>
        </w:tc>
      </w:tr>
    </w:tbl>
    <w:p>
      <w:pPr>
        <w:pStyle w:val="Heading2"/>
        <w:spacing w:line="276" w:lineRule="auto" w:after="80"/>
      </w:pPr>
      <w:r>
        <w:rPr>
          <w:rFonts w:ascii="Noto Sans CJK SC" w:hAnsi="Noto Sans CJK SC" w:eastAsia="Noto Sans CJK SC"/>
          <w:sz w:val="21"/>
        </w:rPr>
        <w:t>8.4 可视化设计</w:t>
      </w:r>
    </w:p>
    <w:p>
      <w:pPr>
        <w:pStyle w:val="ListBullet"/>
        <w:spacing w:line="276" w:lineRule="auto" w:after="80"/>
      </w:pPr>
      <w:r>
        <w:rPr>
          <w:rFonts w:ascii="Noto Sans CJK SC" w:hAnsi="Noto Sans CJK SC" w:eastAsia="Noto Sans CJK SC"/>
          <w:sz w:val="21"/>
        </w:rPr>
        <w:t>学习进度图：每门课程已完成任务数 / 总任务数。</w:t>
      </w:r>
    </w:p>
    <w:p>
      <w:pPr>
        <w:pStyle w:val="ListBullet"/>
        <w:spacing w:line="276" w:lineRule="auto" w:after="80"/>
      </w:pPr>
      <w:r>
        <w:rPr>
          <w:rFonts w:ascii="Noto Sans CJK SC" w:hAnsi="Noto Sans CJK SC" w:eastAsia="Noto Sans CJK SC"/>
          <w:sz w:val="21"/>
        </w:rPr>
        <w:t>待办燃尽图：按日期统计剩余任务量。</w:t>
      </w:r>
    </w:p>
    <w:p>
      <w:pPr>
        <w:pStyle w:val="ListBullet"/>
        <w:spacing w:line="276" w:lineRule="auto" w:after="80"/>
      </w:pPr>
      <w:r>
        <w:rPr>
          <w:rFonts w:ascii="Noto Sans CJK SC" w:hAnsi="Noto Sans CJK SC" w:eastAsia="Noto Sans CJK SC"/>
          <w:sz w:val="21"/>
        </w:rPr>
        <w:t>知识点掌握雷达图：依据测验得分和薄弱点等级生成。</w:t>
      </w:r>
    </w:p>
    <w:p>
      <w:pPr>
        <w:pStyle w:val="ListBullet"/>
        <w:spacing w:line="276" w:lineRule="auto" w:after="80"/>
      </w:pPr>
      <w:r>
        <w:rPr>
          <w:rFonts w:ascii="Noto Sans CJK SC" w:hAnsi="Noto Sans CJK SC" w:eastAsia="Noto Sans CJK SC"/>
          <w:sz w:val="21"/>
        </w:rPr>
        <w:t>检索命中图：展示本次问答命中的资料片段、相关度和引用关系。</w:t>
      </w:r>
    </w:p>
    <w:p>
      <w:pPr>
        <w:pStyle w:val="ListBullet"/>
        <w:spacing w:line="276" w:lineRule="auto" w:after="80"/>
      </w:pPr>
      <w:r>
        <w:rPr>
          <w:rFonts w:ascii="Noto Sans CJK SC" w:hAnsi="Noto Sans CJK SC" w:eastAsia="Noto Sans CJK SC"/>
          <w:sz w:val="21"/>
        </w:rPr>
        <w:t>多课程负载图：每天不同课程任务占比，帮助用户看到是否过载。</w:t>
      </w:r>
    </w:p>
    <w:p>
      <w:pPr>
        <w:pStyle w:val="Heading1"/>
        <w:spacing w:line="276" w:lineRule="auto" w:after="80"/>
      </w:pPr>
      <w:r>
        <w:rPr>
          <w:rFonts w:ascii="Noto Sans CJK SC" w:hAnsi="Noto Sans CJK SC" w:eastAsia="Noto Sans CJK SC"/>
          <w:sz w:val="21"/>
        </w:rPr>
        <w:t>9 后端 API 设计</w:t>
      </w:r>
    </w:p>
    <w:p>
      <w:pPr>
        <w:pStyle w:val="Heading2"/>
        <w:spacing w:line="276" w:lineRule="auto" w:after="80"/>
      </w:pPr>
      <w:r>
        <w:rPr>
          <w:rFonts w:ascii="Noto Sans CJK SC" w:hAnsi="Noto Sans CJK SC" w:eastAsia="Noto Sans CJK SC"/>
          <w:sz w:val="21"/>
        </w:rPr>
        <w:t>9.1 API 设计规范</w:t>
      </w:r>
    </w:p>
    <w:p>
      <w:pPr>
        <w:pStyle w:val="ListBullet"/>
        <w:spacing w:line="276" w:lineRule="auto" w:after="80"/>
      </w:pPr>
      <w:r>
        <w:rPr>
          <w:rFonts w:ascii="Noto Sans CJK SC" w:hAnsi="Noto Sans CJK SC" w:eastAsia="Noto Sans CJK SC"/>
          <w:sz w:val="21"/>
        </w:rPr>
        <w:t>所有接口以 /api/v1 开头。</w:t>
      </w:r>
    </w:p>
    <w:p>
      <w:pPr>
        <w:pStyle w:val="ListBullet"/>
        <w:spacing w:line="276" w:lineRule="auto" w:after="80"/>
      </w:pPr>
      <w:r>
        <w:rPr>
          <w:rFonts w:ascii="Noto Sans CJK SC" w:hAnsi="Noto Sans CJK SC" w:eastAsia="Noto Sans CJK SC"/>
          <w:sz w:val="21"/>
        </w:rPr>
        <w:t>除登录注册外，其余接口必须携带 Authorization: Bearer &lt;token&gt;。</w:t>
      </w:r>
    </w:p>
    <w:p>
      <w:pPr>
        <w:pStyle w:val="ListBullet"/>
        <w:spacing w:line="276" w:lineRule="auto" w:after="80"/>
      </w:pPr>
      <w:r>
        <w:rPr>
          <w:rFonts w:ascii="Noto Sans CJK SC" w:hAnsi="Noto Sans CJK SC" w:eastAsia="Noto Sans CJK SC"/>
          <w:sz w:val="21"/>
        </w:rPr>
        <w:t>列表接口统一支持 page、page_size、keyword。</w:t>
      </w:r>
    </w:p>
    <w:p>
      <w:pPr>
        <w:pStyle w:val="ListBullet"/>
        <w:spacing w:line="276" w:lineRule="auto" w:after="80"/>
      </w:pPr>
      <w:r>
        <w:rPr>
          <w:rFonts w:ascii="Noto Sans CJK SC" w:hAnsi="Noto Sans CJK SC" w:eastAsia="Noto Sans CJK SC"/>
          <w:sz w:val="21"/>
        </w:rPr>
        <w:t>错误响应统一格式：{"code": "COURSE_NOT_FOUND", "message": "课程不存在"}。</w:t>
      </w:r>
    </w:p>
    <w:p>
      <w:pPr>
        <w:pStyle w:val="ListBullet"/>
        <w:spacing w:line="276" w:lineRule="auto" w:after="80"/>
      </w:pPr>
      <w:r>
        <w:rPr>
          <w:rFonts w:ascii="Noto Sans CJK SC" w:hAnsi="Noto Sans CJK SC" w:eastAsia="Noto Sans CJK SC"/>
          <w:sz w:val="21"/>
        </w:rPr>
        <w:t>Agent 类接口建议使用异步 run_id：提交请求后返回 run_id，前端轮询状态；简单演示可直接同步返回。</w:t>
      </w:r>
    </w:p>
    <w:p>
      <w:pPr>
        <w:pStyle w:val="Heading2"/>
        <w:spacing w:line="276" w:lineRule="auto" w:after="80"/>
      </w:pPr>
      <w:r>
        <w:rPr>
          <w:rFonts w:ascii="Noto Sans CJK SC" w:hAnsi="Noto Sans CJK SC" w:eastAsia="Noto Sans CJK SC"/>
          <w:sz w:val="21"/>
        </w:rPr>
        <w:t>9.2 核心接口清单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5"/>
        <w:gridCol w:w="1905"/>
        <w:gridCol w:w="1905"/>
        <w:gridCol w:w="1905"/>
        <w:gridCol w:w="1905"/>
      </w:tblGrid>
      <w:tr>
        <w:tc>
          <w:tcPr>
            <w:tcW w:type="dxa" w:w="1905"/>
            <w:shd w:fill="D9EAF7"/>
            <w:vAlign w:val="top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方法</w:t>
            </w:r>
          </w:p>
        </w:tc>
        <w:tc>
          <w:tcPr>
            <w:tcW w:type="dxa" w:w="1905"/>
            <w:shd w:fill="D9EAF7"/>
            <w:vAlign w:val="top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路径</w:t>
            </w:r>
          </w:p>
        </w:tc>
        <w:tc>
          <w:tcPr>
            <w:tcW w:type="dxa" w:w="1905"/>
            <w:shd w:fill="D9EAF7"/>
            <w:vAlign w:val="top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用途</w:t>
            </w:r>
          </w:p>
        </w:tc>
        <w:tc>
          <w:tcPr>
            <w:tcW w:type="dxa" w:w="1905"/>
            <w:shd w:fill="D9EAF7"/>
            <w:vAlign w:val="top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请求参数</w:t>
            </w:r>
          </w:p>
        </w:tc>
        <w:tc>
          <w:tcPr>
            <w:tcW w:type="dxa" w:w="1905"/>
            <w:shd w:fill="D9EAF7"/>
            <w:vAlign w:val="top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响应</w:t>
            </w:r>
          </w:p>
        </w:tc>
      </w:tr>
      <w:tr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POST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/auth/register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注册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username, password, email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user</w:t>
            </w:r>
          </w:p>
        </w:tc>
      </w:tr>
      <w:tr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POST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/auth/login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登录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username, password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access_token</w:t>
            </w:r>
          </w:p>
        </w:tc>
      </w:tr>
      <w:tr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GET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/courses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课程列表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page, keyword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courses[]</w:t>
            </w:r>
          </w:p>
        </w:tc>
      </w:tr>
      <w:tr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POST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/courses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创建课程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name, teacher, semester, description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course</w:t>
            </w:r>
          </w:p>
        </w:tc>
      </w:tr>
      <w:tr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GET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/courses/{id}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课程详情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id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course</w:t>
            </w:r>
          </w:p>
        </w:tc>
      </w:tr>
      <w:tr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PUT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/courses/{id}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更新课程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course fields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course</w:t>
            </w:r>
          </w:p>
        </w:tc>
      </w:tr>
      <w:tr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DELETE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/courses/{id}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删除课程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id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ok</w:t>
            </w:r>
          </w:p>
        </w:tc>
      </w:tr>
      <w:tr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POST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/courses/{id}/materials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上传资料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multipart file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material</w:t>
            </w:r>
          </w:p>
        </w:tc>
      </w:tr>
      <w:tr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GET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/courses/{id}/materials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资料列表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type, status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materials[]</w:t>
            </w:r>
          </w:p>
        </w:tc>
      </w:tr>
      <w:tr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POST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/materials/{id}/parse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触发解析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id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run_id/status</w:t>
            </w:r>
          </w:p>
        </w:tc>
      </w:tr>
      <w:tr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GET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/materials/{id}/chunks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查看片段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id, page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chunks[]</w:t>
            </w:r>
          </w:p>
        </w:tc>
      </w:tr>
      <w:tr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GET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/search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资料检索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course_id, keyword, type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chunks/materials</w:t>
            </w:r>
          </w:p>
        </w:tc>
      </w:tr>
      <w:tr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POST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/conversations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创建对话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course_id, title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conversation</w:t>
            </w:r>
          </w:p>
        </w:tc>
      </w:tr>
      <w:tr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GET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/conversations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对话列表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course_id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conversations[]</w:t>
            </w:r>
          </w:p>
        </w:tc>
      </w:tr>
      <w:tr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POST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/chat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课程问答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course_id, conversation_id, question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answer, citations</w:t>
            </w:r>
          </w:p>
        </w:tc>
      </w:tr>
      <w:tr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GET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/messages/{id}/citations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回答引用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message_id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citations[]</w:t>
            </w:r>
          </w:p>
        </w:tc>
      </w:tr>
      <w:tr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POST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/courses/{id}/knowledge-points/generate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生成知识点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course_id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run_id/points</w:t>
            </w:r>
          </w:p>
        </w:tc>
      </w:tr>
      <w:tr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GET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/courses/{id}/knowledge-points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知识点列表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course_id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points[]</w:t>
            </w:r>
          </w:p>
        </w:tc>
      </w:tr>
      <w:tr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POST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/plans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生成学习计划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goal, courses, deadline, daily_minutes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goal/tasks/todos</w:t>
            </w:r>
          </w:p>
        </w:tc>
      </w:tr>
      <w:tr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POST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/plans/multi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多课程规划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courses[], constraints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schedule</w:t>
            </w:r>
          </w:p>
        </w:tc>
      </w:tr>
      <w:tr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GET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/todos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待办列表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date, status, course_id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todos[]</w:t>
            </w:r>
          </w:p>
        </w:tc>
      </w:tr>
      <w:tr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PATCH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/todos/{id}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更新待办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status, actual_minutes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todo</w:t>
            </w:r>
          </w:p>
        </w:tc>
      </w:tr>
      <w:tr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POST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/quizzes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生成测验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course_id, point_ids, num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quiz</w:t>
            </w:r>
          </w:p>
        </w:tc>
      </w:tr>
      <w:tr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POST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/quizzes/{id}/submit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提交测验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answers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score, weak_points</w:t>
            </w:r>
          </w:p>
        </w:tc>
      </w:tr>
      <w:tr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GET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/agent-runs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Agent 运行列表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run_type, status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runs[]</w:t>
            </w:r>
          </w:p>
        </w:tc>
      </w:tr>
      <w:tr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GET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/agent-runs/{id}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运行详情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id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run + steps</w:t>
            </w:r>
          </w:p>
        </w:tc>
      </w:tr>
    </w:tbl>
    <w:p>
      <w:pPr>
        <w:pStyle w:val="Heading2"/>
        <w:spacing w:line="276" w:lineRule="auto" w:after="80"/>
      </w:pPr>
      <w:r>
        <w:rPr>
          <w:rFonts w:ascii="Noto Sans CJK SC" w:hAnsi="Noto Sans CJK SC" w:eastAsia="Noto Sans CJK SC"/>
          <w:sz w:val="21"/>
        </w:rPr>
        <w:t>9.3 典型请求/响应示例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>POST /api/v1/chat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>{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 xml:space="preserve">  "course_id": 1,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 xml:space="preserve">  "conversation_id": 12,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 xml:space="preserve">  "question": "页式存储中的快表为什么能提高访问速度？"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>}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>Response 200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>{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 xml:space="preserve">  "message_id": 88,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 xml:space="preserve">  "answer": "快表保存最近访问的页表项，命中时可以减少一次访问页表的内存访问……",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 xml:space="preserve">  "citations": [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 xml:space="preserve">    {"material_name": "操作系统第5章.pdf", "page_no": 23, "chunk_id": 1024, "confidence": 0.86}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 xml:space="preserve">  ],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 xml:space="preserve">  "agent_run_id": 301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>}</w:t>
      </w:r>
    </w:p>
    <w:p>
      <w:pPr>
        <w:pStyle w:val="Heading1"/>
        <w:spacing w:line="276" w:lineRule="auto" w:after="80"/>
      </w:pPr>
      <w:r>
        <w:rPr>
          <w:rFonts w:ascii="Noto Sans CJK SC" w:hAnsi="Noto Sans CJK SC" w:eastAsia="Noto Sans CJK SC"/>
          <w:sz w:val="21"/>
        </w:rPr>
        <w:t>10 基础功能实现方案</w:t>
      </w:r>
    </w:p>
    <w:p>
      <w:pPr>
        <w:pStyle w:val="Heading2"/>
        <w:spacing w:line="276" w:lineRule="auto" w:after="80"/>
      </w:pPr>
      <w:r>
        <w:rPr>
          <w:rFonts w:ascii="Noto Sans CJK SC" w:hAnsi="Noto Sans CJK SC" w:eastAsia="Noto Sans CJK SC"/>
          <w:sz w:val="21"/>
        </w:rPr>
        <w:t>10.1 用户认证与管理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认证采用用户名/密码 + JWT。密码使用哈希保存，禁止明文存储。后端通过依赖注入获取 current_user，所有业务查询都带 user_id 条件。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shd w:fill="D9EAF7"/>
            <w:vAlign w:val="top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任务</w:t>
            </w:r>
          </w:p>
        </w:tc>
        <w:tc>
          <w:tcPr>
            <w:tcW w:type="dxa" w:w="3175"/>
            <w:shd w:fill="D9EAF7"/>
            <w:vAlign w:val="top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实现要点</w:t>
            </w:r>
          </w:p>
        </w:tc>
        <w:tc>
          <w:tcPr>
            <w:tcW w:type="dxa" w:w="3175"/>
            <w:shd w:fill="D9EAF7"/>
            <w:vAlign w:val="top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测试点</w:t>
            </w:r>
          </w:p>
        </w:tc>
      </w:tr>
      <w:tr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注册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校验用户名唯一、密码长度、写入 users。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重复用户名返回错误。</w:t>
            </w:r>
          </w:p>
        </w:tc>
      </w:tr>
      <w:tr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登录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校验密码，返回 access_token。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错误密码不能登录。</w:t>
            </w:r>
          </w:p>
        </w:tc>
      </w:tr>
      <w:tr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权限隔离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课程/资料/任务查询带 user_id。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用户 A 不能访问用户 B 的课程。</w:t>
            </w:r>
          </w:p>
        </w:tc>
      </w:tr>
    </w:tbl>
    <w:p>
      <w:pPr>
        <w:pStyle w:val="Heading2"/>
        <w:spacing w:line="276" w:lineRule="auto" w:after="80"/>
      </w:pPr>
      <w:r>
        <w:rPr>
          <w:rFonts w:ascii="Noto Sans CJK SC" w:hAnsi="Noto Sans CJK SC" w:eastAsia="Noto Sans CJK SC"/>
          <w:sz w:val="21"/>
        </w:rPr>
        <w:t>10.2 课程管理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课程是系统的根实体。资料、对话、知识点、计划任务均可以关联课程。课程删除建议采用软删除或删除前检查关联资料，以避免误删文件。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2381"/>
            <w:shd w:fill="D9EAF7"/>
            <w:vAlign w:val="top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字段</w:t>
            </w:r>
          </w:p>
        </w:tc>
        <w:tc>
          <w:tcPr>
            <w:tcW w:type="dxa" w:w="2381"/>
            <w:shd w:fill="D9EAF7"/>
            <w:vAlign w:val="top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前端控件</w:t>
            </w:r>
          </w:p>
        </w:tc>
        <w:tc>
          <w:tcPr>
            <w:tcW w:type="dxa" w:w="2381"/>
            <w:shd w:fill="D9EAF7"/>
            <w:vAlign w:val="top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必填</w:t>
            </w:r>
          </w:p>
        </w:tc>
        <w:tc>
          <w:tcPr>
            <w:tcW w:type="dxa" w:w="2381"/>
            <w:shd w:fill="D9EAF7"/>
            <w:vAlign w:val="top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校验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课程名称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输入框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是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1-100 字。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课程简介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多行文本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否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500 字以内。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授课教师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输入框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否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100 字以内。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学期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选择框/输入框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否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如 2025-2026-2。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颜色标识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颜色选择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否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用于仪表盘区分课程。</w:t>
            </w:r>
          </w:p>
        </w:tc>
      </w:tr>
    </w:tbl>
    <w:p>
      <w:pPr>
        <w:pStyle w:val="Heading2"/>
        <w:spacing w:line="276" w:lineRule="auto" w:after="80"/>
      </w:pPr>
      <w:r>
        <w:rPr>
          <w:rFonts w:ascii="Noto Sans CJK SC" w:hAnsi="Noto Sans CJK SC" w:eastAsia="Noto Sans CJK SC"/>
          <w:sz w:val="21"/>
        </w:rPr>
        <w:t>10.3 课程资料管理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资料上传后立即创建 materials 记录，并返回上传成功。解析可异步进行，前端轮询资料状态。最小实现可以在上传接口中同步解析 TXT/PDF，但必须保留 status 字段，为后续异步扩展预留。</w:t>
      </w:r>
    </w:p>
    <w:p>
      <w:pPr>
        <w:pStyle w:val="ListNumber"/>
        <w:spacing w:line="276" w:lineRule="auto" w:after="80"/>
      </w:pPr>
      <w:r>
        <w:rPr>
          <w:rFonts w:ascii="Noto Sans CJK SC" w:hAnsi="Noto Sans CJK SC" w:eastAsia="Noto Sans CJK SC"/>
          <w:sz w:val="21"/>
        </w:rPr>
        <w:t>校验文件类型和大小。</w:t>
      </w:r>
    </w:p>
    <w:p>
      <w:pPr>
        <w:pStyle w:val="ListNumber"/>
        <w:spacing w:line="276" w:lineRule="auto" w:after="80"/>
      </w:pPr>
      <w:r>
        <w:rPr>
          <w:rFonts w:ascii="Noto Sans CJK SC" w:hAnsi="Noto Sans CJK SC" w:eastAsia="Noto Sans CJK SC"/>
          <w:sz w:val="21"/>
        </w:rPr>
        <w:t>保存原始文件到 storage/uploads。</w:t>
      </w:r>
    </w:p>
    <w:p>
      <w:pPr>
        <w:pStyle w:val="ListNumber"/>
        <w:spacing w:line="276" w:lineRule="auto" w:after="80"/>
      </w:pPr>
      <w:r>
        <w:rPr>
          <w:rFonts w:ascii="Noto Sans CJK SC" w:hAnsi="Noto Sans CJK SC" w:eastAsia="Noto Sans CJK SC"/>
          <w:sz w:val="21"/>
        </w:rPr>
        <w:t>创建 materials 记录，status=uploaded。</w:t>
      </w:r>
    </w:p>
    <w:p>
      <w:pPr>
        <w:pStyle w:val="ListNumber"/>
        <w:spacing w:line="276" w:lineRule="auto" w:after="80"/>
      </w:pPr>
      <w:r>
        <w:rPr>
          <w:rFonts w:ascii="Noto Sans CJK SC" w:hAnsi="Noto Sans CJK SC" w:eastAsia="Noto Sans CJK SC"/>
          <w:sz w:val="21"/>
        </w:rPr>
        <w:t>调用解析服务，生成 material_chunks。</w:t>
      </w:r>
    </w:p>
    <w:p>
      <w:pPr>
        <w:pStyle w:val="ListNumber"/>
        <w:spacing w:line="276" w:lineRule="auto" w:after="80"/>
      </w:pPr>
      <w:r>
        <w:rPr>
          <w:rFonts w:ascii="Noto Sans CJK SC" w:hAnsi="Noto Sans CJK SC" w:eastAsia="Noto Sans CJK SC"/>
          <w:sz w:val="21"/>
        </w:rPr>
        <w:t>写入全文索引/向量索引。</w:t>
      </w:r>
    </w:p>
    <w:p>
      <w:pPr>
        <w:pStyle w:val="ListNumber"/>
        <w:spacing w:line="276" w:lineRule="auto" w:after="80"/>
      </w:pPr>
      <w:r>
        <w:rPr>
          <w:rFonts w:ascii="Noto Sans CJK SC" w:hAnsi="Noto Sans CJK SC" w:eastAsia="Noto Sans CJK SC"/>
          <w:sz w:val="21"/>
        </w:rPr>
        <w:t>status=ready；失败则 status=failed 并记录 error_message。</w:t>
      </w:r>
    </w:p>
    <w:p>
      <w:pPr>
        <w:pStyle w:val="Heading2"/>
        <w:spacing w:line="276" w:lineRule="auto" w:after="80"/>
      </w:pPr>
      <w:r>
        <w:rPr>
          <w:rFonts w:ascii="Noto Sans CJK SC" w:hAnsi="Noto Sans CJK SC" w:eastAsia="Noto Sans CJK SC"/>
          <w:sz w:val="21"/>
        </w:rPr>
        <w:t>10.4 Agent 对话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对话分为 conversations 和 messages。用户每次提问保存 user message；Agent 回答保存 assistant message。若模型失败，也要保存失败状态到 agent_runs，前端显示可读错误。</w:t>
      </w:r>
    </w:p>
    <w:p>
      <w:pPr>
        <w:pStyle w:val="Heading2"/>
        <w:spacing w:line="276" w:lineRule="auto" w:after="80"/>
      </w:pPr>
      <w:r>
        <w:rPr>
          <w:rFonts w:ascii="Noto Sans CJK SC" w:hAnsi="Noto Sans CJK SC" w:eastAsia="Noto Sans CJK SC"/>
          <w:sz w:val="21"/>
        </w:rPr>
        <w:t>10.5 学习计划和待办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学习计划由 study_goals、study_tasks、todos 三层组成。目标表示用户意图，阶段任务表示学习内容，每日待办表示可执行事项。这样既能展示完整计划，也能进行每日打卡和动态重排。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shd w:fill="D9EAF7"/>
            <w:vAlign w:val="top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层级</w:t>
            </w:r>
          </w:p>
        </w:tc>
        <w:tc>
          <w:tcPr>
            <w:tcW w:type="dxa" w:w="3175"/>
            <w:shd w:fill="D9EAF7"/>
            <w:vAlign w:val="top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示例</w:t>
            </w:r>
          </w:p>
        </w:tc>
        <w:tc>
          <w:tcPr>
            <w:tcW w:type="dxa" w:w="3175"/>
            <w:shd w:fill="D9EAF7"/>
            <w:vAlign w:val="top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是否用户直接操作</w:t>
            </w:r>
          </w:p>
        </w:tc>
      </w:tr>
      <w:tr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study_goals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10 天复习完操作系统。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创建/查看/关闭。</w:t>
            </w:r>
          </w:p>
        </w:tc>
      </w:tr>
      <w:tr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study_tasks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复习分页与 TLB；完成 3 道计算题。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查看/调整。</w:t>
            </w:r>
          </w:p>
        </w:tc>
      </w:tr>
      <w:tr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todos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7 月 8 日 20:00-21:00 复习 TLB。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完成/延期/删除。</w:t>
            </w:r>
          </w:p>
        </w:tc>
      </w:tr>
    </w:tbl>
    <w:p>
      <w:pPr>
        <w:pStyle w:val="Heading1"/>
        <w:spacing w:line="276" w:lineRule="auto" w:after="80"/>
      </w:pPr>
      <w:r>
        <w:rPr>
          <w:rFonts w:ascii="Noto Sans CJK SC" w:hAnsi="Noto Sans CJK SC" w:eastAsia="Noto Sans CJK SC"/>
          <w:sz w:val="21"/>
        </w:rPr>
        <w:t>11 高级功能与扩展亮点设计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本章在课程资料原有高级功能基础上继续扩展。实现时建议确保 P1 中至少完成前 6 项，P2 按时间选择。</w:t>
      </w:r>
    </w:p>
    <w:p>
      <w:pPr>
        <w:pStyle w:val="Heading2"/>
        <w:spacing w:line="276" w:lineRule="auto" w:after="80"/>
      </w:pPr>
      <w:r>
        <w:rPr>
          <w:rFonts w:ascii="Noto Sans CJK SC" w:hAnsi="Noto Sans CJK SC" w:eastAsia="Noto Sans CJK SC"/>
          <w:sz w:val="21"/>
        </w:rPr>
        <w:t>11.1 高级功能总表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5"/>
        <w:gridCol w:w="1905"/>
        <w:gridCol w:w="1905"/>
        <w:gridCol w:w="1905"/>
        <w:gridCol w:w="1905"/>
      </w:tblGrid>
      <w:tr>
        <w:tc>
          <w:tcPr>
            <w:tcW w:type="dxa" w:w="1905"/>
            <w:shd w:fill="D9EAF7"/>
            <w:vAlign w:val="top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编号</w:t>
            </w:r>
          </w:p>
        </w:tc>
        <w:tc>
          <w:tcPr>
            <w:tcW w:type="dxa" w:w="1905"/>
            <w:shd w:fill="D9EAF7"/>
            <w:vAlign w:val="top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功能</w:t>
            </w:r>
          </w:p>
        </w:tc>
        <w:tc>
          <w:tcPr>
            <w:tcW w:type="dxa" w:w="1905"/>
            <w:shd w:fill="D9EAF7"/>
            <w:vAlign w:val="top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来源</w:t>
            </w:r>
          </w:p>
        </w:tc>
        <w:tc>
          <w:tcPr>
            <w:tcW w:type="dxa" w:w="1905"/>
            <w:shd w:fill="D9EAF7"/>
            <w:vAlign w:val="top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说明</w:t>
            </w:r>
          </w:p>
        </w:tc>
        <w:tc>
          <w:tcPr>
            <w:tcW w:type="dxa" w:w="1905"/>
            <w:shd w:fill="D9EAF7"/>
            <w:vAlign w:val="top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优先级</w:t>
            </w:r>
          </w:p>
        </w:tc>
      </w:tr>
      <w:tr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A1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资料来源引用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原有高级功能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回答显示课程、资料、页码/片段、引用置信度。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P1 必做</w:t>
            </w:r>
          </w:p>
        </w:tc>
      </w:tr>
      <w:tr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A2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知识点整理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原有高级功能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自动提取重点知识点，生成复习提纲。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P1 必做</w:t>
            </w:r>
          </w:p>
        </w:tc>
      </w:tr>
      <w:tr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A3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智能任务拆解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原有高级功能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自然语言目标拆解为阶段任务和每日待办。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P1 必做</w:t>
            </w:r>
          </w:p>
        </w:tc>
      </w:tr>
      <w:tr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A4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多课程学习规划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原有高级功能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根据多门课截止时间和任务量生成综合安排。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P1 必做</w:t>
            </w:r>
          </w:p>
        </w:tc>
      </w:tr>
      <w:tr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A5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检索过程可视化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扩展亮点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展示 query、命中 chunk、分数、引用关系。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P1 推荐</w:t>
            </w:r>
          </w:p>
        </w:tc>
      </w:tr>
      <w:tr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A6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Agent 执行审计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扩展亮点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每次 Agent 运行可查看输入、步骤、输出、错误。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P1 推荐</w:t>
            </w:r>
          </w:p>
        </w:tc>
      </w:tr>
      <w:tr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A7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测验与抽认卡生成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扩展亮点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根据知识点生成题目和背诵卡。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P1 推荐</w:t>
            </w:r>
          </w:p>
        </w:tc>
      </w:tr>
      <w:tr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A8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薄弱点追踪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扩展亮点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根据错题和用户标记形成薄弱点排行。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P1 推荐</w:t>
            </w:r>
          </w:p>
        </w:tc>
      </w:tr>
      <w:tr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A9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学习进度可视化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扩展亮点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课程进度、任务燃尽图、多课程负载图。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P1 推荐</w:t>
            </w:r>
          </w:p>
        </w:tc>
      </w:tr>
      <w:tr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A10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计划动态重排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扩展亮点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任务延期或提前完成后重新安排。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P2</w:t>
            </w:r>
          </w:p>
        </w:tc>
      </w:tr>
      <w:tr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A11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资料版本管理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扩展亮点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资料更新后保留版本和索引记录。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P2</w:t>
            </w:r>
          </w:p>
        </w:tc>
      </w:tr>
      <w:tr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A12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导出复习报告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扩展亮点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导出知识点提纲、学习计划、问答引用报告。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P2</w:t>
            </w:r>
          </w:p>
        </w:tc>
      </w:tr>
      <w:tr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A13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考试冲刺模式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扩展亮点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按考试日期生成高强度复习路径和模拟测验。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P2</w:t>
            </w:r>
          </w:p>
        </w:tc>
      </w:tr>
      <w:tr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A14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回答可靠性提示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扩展亮点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根据引用数量、检索分数、资料覆盖度给出可靠性等级。</w:t>
            </w:r>
          </w:p>
        </w:tc>
        <w:tc>
          <w:tcPr>
            <w:tcW w:type="dxa" w:w="190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P2</w:t>
            </w:r>
          </w:p>
        </w:tc>
      </w:tr>
    </w:tbl>
    <w:p>
      <w:pPr>
        <w:pStyle w:val="Heading2"/>
        <w:spacing w:line="276" w:lineRule="auto" w:after="80"/>
      </w:pPr>
      <w:r>
        <w:rPr>
          <w:rFonts w:ascii="Noto Sans CJK SC" w:hAnsi="Noto Sans CJK SC" w:eastAsia="Noto Sans CJK SC"/>
          <w:sz w:val="21"/>
        </w:rPr>
        <w:t>11.2 资料来源引用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引用功能的展示要明确区别于普通聊天机器人。每条回答至少尝试绑定 1 个 citation；引用信息不只是文件名，还包括课程、资料名、页码/幻灯片号、片段摘要和置信度。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shd w:fill="D9EAF7"/>
            <w:vAlign w:val="top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引用字段</w:t>
            </w:r>
          </w:p>
        </w:tc>
        <w:tc>
          <w:tcPr>
            <w:tcW w:type="dxa" w:w="3175"/>
            <w:shd w:fill="D9EAF7"/>
            <w:vAlign w:val="top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前端展示</w:t>
            </w:r>
          </w:p>
        </w:tc>
        <w:tc>
          <w:tcPr>
            <w:tcW w:type="dxa" w:w="3175"/>
            <w:shd w:fill="D9EAF7"/>
            <w:vAlign w:val="top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后端来源</w:t>
            </w:r>
          </w:p>
        </w:tc>
      </w:tr>
      <w:tr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course_name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课程：操作系统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courses.name</w:t>
            </w:r>
          </w:p>
        </w:tc>
      </w:tr>
      <w:tr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material_name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资料：第5章存储管理.pdf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materials.filename</w:t>
            </w:r>
          </w:p>
        </w:tc>
      </w:tr>
      <w:tr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page_no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页码：23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material_chunks.page_no</w:t>
            </w:r>
          </w:p>
        </w:tc>
      </w:tr>
      <w:tr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quote_text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引用片段摘要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citations.quote_text</w:t>
            </w:r>
          </w:p>
        </w:tc>
      </w:tr>
      <w:tr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confidence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相关度 0.86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citations.confidence</w:t>
            </w:r>
          </w:p>
        </w:tc>
      </w:tr>
    </w:tbl>
    <w:p>
      <w:pPr>
        <w:pStyle w:val="Heading2"/>
        <w:spacing w:line="276" w:lineRule="auto" w:after="80"/>
      </w:pPr>
      <w:r>
        <w:rPr>
          <w:rFonts w:ascii="Noto Sans CJK SC" w:hAnsi="Noto Sans CJK SC" w:eastAsia="Noto Sans CJK SC"/>
          <w:sz w:val="21"/>
        </w:rPr>
        <w:t>11.3 检索过程可视化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该功能用于答辩展示系统的工程亮点：用户点击“查看依据”，系统展示本次问题如何从课程资料中找到依据，包括检索关键词、命中片段、分数和最终采用的引用。</w:t>
      </w:r>
    </w:p>
    <w:p>
      <w:pPr>
        <w:pStyle w:val="ListBullet"/>
        <w:spacing w:line="276" w:lineRule="auto" w:after="80"/>
      </w:pPr>
      <w:r>
        <w:rPr>
          <w:rFonts w:ascii="Noto Sans CJK SC" w:hAnsi="Noto Sans CJK SC" w:eastAsia="Noto Sans CJK SC"/>
          <w:sz w:val="21"/>
        </w:rPr>
        <w:t>对话回答旁显示“查看依据”。</w:t>
      </w:r>
    </w:p>
    <w:p>
      <w:pPr>
        <w:pStyle w:val="ListBullet"/>
        <w:spacing w:line="276" w:lineRule="auto" w:after="80"/>
      </w:pPr>
      <w:r>
        <w:rPr>
          <w:rFonts w:ascii="Noto Sans CJK SC" w:hAnsi="Noto Sans CJK SC" w:eastAsia="Noto Sans CJK SC"/>
          <w:sz w:val="21"/>
        </w:rPr>
        <w:t>右侧抽屉列出 Top-K 命中片段。</w:t>
      </w:r>
    </w:p>
    <w:p>
      <w:pPr>
        <w:pStyle w:val="ListBullet"/>
        <w:spacing w:line="276" w:lineRule="auto" w:after="80"/>
      </w:pPr>
      <w:r>
        <w:rPr>
          <w:rFonts w:ascii="Noto Sans CJK SC" w:hAnsi="Noto Sans CJK SC" w:eastAsia="Noto Sans CJK SC"/>
          <w:sz w:val="21"/>
        </w:rPr>
        <w:t>片段卡片显示资料名、页码、score、是否被引用。</w:t>
      </w:r>
    </w:p>
    <w:p>
      <w:pPr>
        <w:pStyle w:val="ListBullet"/>
        <w:spacing w:line="276" w:lineRule="auto" w:after="80"/>
      </w:pPr>
      <w:r>
        <w:rPr>
          <w:rFonts w:ascii="Noto Sans CJK SC" w:hAnsi="Noto Sans CJK SC" w:eastAsia="Noto Sans CJK SC"/>
          <w:sz w:val="21"/>
        </w:rPr>
        <w:t>若回答没有引用，显示“未找到可靠资料依据”。</w:t>
      </w:r>
    </w:p>
    <w:p>
      <w:pPr>
        <w:pStyle w:val="Heading2"/>
        <w:spacing w:line="276" w:lineRule="auto" w:after="80"/>
      </w:pPr>
      <w:r>
        <w:rPr>
          <w:rFonts w:ascii="Noto Sans CJK SC" w:hAnsi="Noto Sans CJK SC" w:eastAsia="Noto Sans CJK SC"/>
          <w:sz w:val="21"/>
        </w:rPr>
        <w:t>11.4 Agent 执行审计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审计功能主要面向开发和答辩。它证明系统实现了 Agent 工程化，而不是直接把问题转发给大模型。审计页展示 run_id、类型、状态、耗时、步骤列表、输入摘要、输出摘要。</w:t>
      </w:r>
    </w:p>
    <w:p>
      <w:pPr>
        <w:pStyle w:val="Heading2"/>
        <w:spacing w:line="276" w:lineRule="auto" w:after="80"/>
      </w:pPr>
      <w:r>
        <w:rPr>
          <w:rFonts w:ascii="Noto Sans CJK SC" w:hAnsi="Noto Sans CJK SC" w:eastAsia="Noto Sans CJK SC"/>
          <w:sz w:val="21"/>
        </w:rPr>
        <w:t>11.5 测验、抽认卡与薄弱点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测验生成与薄弱点追踪可以形成学习闭环。系统从 knowledge_points 中选择知识点，生成选择题/简答题；用户提交答案后记录得分，错题对应的 knowledge_point_id 写入 weak_points。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shd w:fill="D9EAF7"/>
            <w:vAlign w:val="top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功能</w:t>
            </w:r>
          </w:p>
        </w:tc>
        <w:tc>
          <w:tcPr>
            <w:tcW w:type="dxa" w:w="3175"/>
            <w:shd w:fill="D9EAF7"/>
            <w:vAlign w:val="top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实现方式</w:t>
            </w:r>
          </w:p>
        </w:tc>
        <w:tc>
          <w:tcPr>
            <w:tcW w:type="dxa" w:w="3175"/>
            <w:shd w:fill="D9EAF7"/>
            <w:vAlign w:val="top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演示方式</w:t>
            </w:r>
          </w:p>
        </w:tc>
      </w:tr>
      <w:tr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生成测验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QuizAgent 输出题目 JSON；题目保存到 quiz_items。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选择“操作系统 - 存储管理”，生成 5 题。</w:t>
            </w:r>
          </w:p>
        </w:tc>
      </w:tr>
      <w:tr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自动判分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选择题精确匹配；简答题可先人工显示参考答案。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提交后显示分数和解析。</w:t>
            </w:r>
          </w:p>
        </w:tc>
      </w:tr>
      <w:tr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薄弱点记录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错题对应知识点 level +1；重复错误提升优先级。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个人中心展示薄弱点 Top 5。</w:t>
            </w:r>
          </w:p>
        </w:tc>
      </w:tr>
      <w:tr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计划联动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下一次生成计划时增加薄弱点复习任务。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生成计划时出现“复习 TLB 计算”任务。</w:t>
            </w:r>
          </w:p>
        </w:tc>
      </w:tr>
    </w:tbl>
    <w:p>
      <w:pPr>
        <w:pStyle w:val="Heading2"/>
        <w:spacing w:line="276" w:lineRule="auto" w:after="80"/>
      </w:pPr>
      <w:r>
        <w:rPr>
          <w:rFonts w:ascii="Noto Sans CJK SC" w:hAnsi="Noto Sans CJK SC" w:eastAsia="Noto Sans CJK SC"/>
          <w:sz w:val="21"/>
        </w:rPr>
        <w:t>11.6 多课程学习规划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多课程规划不应只是把多个单课程计划拼接。系统需要综合截止日期、任务量、每日可用时间和优先级，避免一天安排过多任务。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>priority_score = deadline_urgency * 0.45 + workload_weight * 0.30 + weak_point_weight * 0.15 + user_priority * 0.10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>调度规则：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>1. 截止日期越近，deadline_urgency 越高。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>2. 预计任务量越大，workload_weight 越高。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>3. 薄弱点相关任务优先插入。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>4. 每日任务总时长不能超过 available_minutes。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>5. 同一课程连续学习不超过 90 分钟，超过则拆分。</w:t>
      </w:r>
    </w:p>
    <w:p>
      <w:pPr>
        <w:pStyle w:val="Heading2"/>
        <w:spacing w:line="276" w:lineRule="auto" w:after="80"/>
      </w:pPr>
      <w:r>
        <w:rPr>
          <w:rFonts w:ascii="Noto Sans CJK SC" w:hAnsi="Noto Sans CJK SC" w:eastAsia="Noto Sans CJK SC"/>
          <w:sz w:val="21"/>
        </w:rPr>
        <w:t>11.7 导出报告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导出功能可作为 P2 加分项。导出内容包括课程复习提纲、学习计划、问答记录和引用清单。即使最终不实现 docx 导出，也可以先实现 Markdown 导出。</w:t>
      </w:r>
    </w:p>
    <w:p>
      <w:pPr>
        <w:pStyle w:val="Heading1"/>
        <w:spacing w:line="276" w:lineRule="auto" w:after="80"/>
      </w:pPr>
      <w:r>
        <w:rPr>
          <w:rFonts w:ascii="Noto Sans CJK SC" w:hAnsi="Noto Sans CJK SC" w:eastAsia="Noto Sans CJK SC"/>
          <w:sz w:val="21"/>
        </w:rPr>
        <w:t>12 关键算法与策略</w:t>
      </w:r>
    </w:p>
    <w:p>
      <w:pPr>
        <w:pStyle w:val="Heading2"/>
        <w:spacing w:line="276" w:lineRule="auto" w:after="80"/>
      </w:pPr>
      <w:r>
        <w:rPr>
          <w:rFonts w:ascii="Noto Sans CJK SC" w:hAnsi="Noto Sans CJK SC" w:eastAsia="Noto Sans CJK SC"/>
          <w:sz w:val="21"/>
        </w:rPr>
        <w:t>12.1 RAG 问答算法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>def answer_question(user_id, course_id, question, conversation_id):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 xml:space="preserve">    run = create_agent_run(type="course_qa", input={"question": question})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 xml:space="preserve">    chunks_kw = keyword_search(course_id, question, top_k=12)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 xml:space="preserve">    chunks_vec = vector_search(course_id, question, top_k=12)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 xml:space="preserve">    candidates = merge_and_deduplicate(chunks_kw, chunks_vec)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 xml:space="preserve">    ranked = rerank(question, candidates, top_k=6)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 xml:space="preserve">    output = call_llm_with_schema(question, ranked, history=recent_messages(conversation_id))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 xml:space="preserve">    checked = verify_citations(output, ranked)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 xml:space="preserve">    message = save_answer(conversation_id, output.answer, checked.citations)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 xml:space="preserve">    finish_agent_run(run, output=checked)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 xml:space="preserve">    return message</w:t>
      </w:r>
    </w:p>
    <w:p>
      <w:pPr>
        <w:pStyle w:val="Heading2"/>
        <w:spacing w:line="276" w:lineRule="auto" w:after="80"/>
      </w:pPr>
      <w:r>
        <w:rPr>
          <w:rFonts w:ascii="Noto Sans CJK SC" w:hAnsi="Noto Sans CJK SC" w:eastAsia="Noto Sans CJK SC"/>
          <w:sz w:val="21"/>
        </w:rPr>
        <w:t>12.2 知识点重要性计算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知识点重要性可综合资料标题层级、出现频次、关键词、用户测验错误次数和任务关联次数。初版可以使用 Agent 直接给出 importance，再用规则修正。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>importance = min(5,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 xml:space="preserve">    llm_importance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 xml:space="preserve">    + 1 if title_contains(["重点", "考试", "作业", "例题"])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 xml:space="preserve">    + 1 if appears_in_multiple_materials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 xml:space="preserve">    + 1 if weak_point_error_count &gt;= 2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>)</w:t>
      </w:r>
    </w:p>
    <w:p>
      <w:pPr>
        <w:pStyle w:val="Heading2"/>
        <w:spacing w:line="276" w:lineRule="auto" w:after="80"/>
      </w:pPr>
      <w:r>
        <w:rPr>
          <w:rFonts w:ascii="Noto Sans CJK SC" w:hAnsi="Noto Sans CJK SC" w:eastAsia="Noto Sans CJK SC"/>
          <w:sz w:val="21"/>
        </w:rPr>
        <w:t>12.3 学习计划调度算法</w:t>
      </w:r>
    </w:p>
    <w:p>
      <w:pPr>
        <w:pStyle w:val="ListNumber"/>
        <w:spacing w:line="276" w:lineRule="auto" w:after="80"/>
      </w:pPr>
      <w:r>
        <w:rPr>
          <w:rFonts w:ascii="Noto Sans CJK SC" w:hAnsi="Noto Sans CJK SC" w:eastAsia="Noto Sans CJK SC"/>
          <w:sz w:val="21"/>
        </w:rPr>
        <w:t>将目标拆解为任务池，每个任务有课程、预计分钟、优先级、截止日期。</w:t>
      </w:r>
    </w:p>
    <w:p>
      <w:pPr>
        <w:pStyle w:val="ListNumber"/>
        <w:spacing w:line="276" w:lineRule="auto" w:after="80"/>
      </w:pPr>
      <w:r>
        <w:rPr>
          <w:rFonts w:ascii="Noto Sans CJK SC" w:hAnsi="Noto Sans CJK SC" w:eastAsia="Noto Sans CJK SC"/>
          <w:sz w:val="21"/>
        </w:rPr>
        <w:t>按照 priority_score 排序，先安排高优先级任务。</w:t>
      </w:r>
    </w:p>
    <w:p>
      <w:pPr>
        <w:pStyle w:val="ListNumber"/>
        <w:spacing w:line="276" w:lineRule="auto" w:after="80"/>
      </w:pPr>
      <w:r>
        <w:rPr>
          <w:rFonts w:ascii="Noto Sans CJK SC" w:hAnsi="Noto Sans CJK SC" w:eastAsia="Noto Sans CJK SC"/>
          <w:sz w:val="21"/>
        </w:rPr>
        <w:t>逐日填充可用时间，单日超出则顺延。</w:t>
      </w:r>
    </w:p>
    <w:p>
      <w:pPr>
        <w:pStyle w:val="ListNumber"/>
        <w:spacing w:line="276" w:lineRule="auto" w:after="80"/>
      </w:pPr>
      <w:r>
        <w:rPr>
          <w:rFonts w:ascii="Noto Sans CJK SC" w:hAnsi="Noto Sans CJK SC" w:eastAsia="Noto Sans CJK SC"/>
          <w:sz w:val="21"/>
        </w:rPr>
        <w:t>若距离截止日期剩余容量不足，生成风险提示。</w:t>
      </w:r>
    </w:p>
    <w:p>
      <w:pPr>
        <w:pStyle w:val="ListNumber"/>
        <w:spacing w:line="276" w:lineRule="auto" w:after="80"/>
      </w:pPr>
      <w:r>
        <w:rPr>
          <w:rFonts w:ascii="Noto Sans CJK SC" w:hAnsi="Noto Sans CJK SC" w:eastAsia="Noto Sans CJK SC"/>
          <w:sz w:val="21"/>
        </w:rPr>
        <w:t>保存 todos 后，用户延期时只重排未完成任务。</w:t>
      </w:r>
    </w:p>
    <w:p>
      <w:pPr>
        <w:pStyle w:val="Heading2"/>
        <w:spacing w:line="276" w:lineRule="auto" w:after="80"/>
      </w:pPr>
      <w:r>
        <w:rPr>
          <w:rFonts w:ascii="Noto Sans CJK SC" w:hAnsi="Noto Sans CJK SC" w:eastAsia="Noto Sans CJK SC"/>
          <w:sz w:val="21"/>
        </w:rPr>
        <w:t>12.4 回答可靠性等级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shd w:fill="D9EAF7"/>
            <w:vAlign w:val="top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等级</w:t>
            </w:r>
          </w:p>
        </w:tc>
        <w:tc>
          <w:tcPr>
            <w:tcW w:type="dxa" w:w="3175"/>
            <w:shd w:fill="D9EAF7"/>
            <w:vAlign w:val="top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条件</w:t>
            </w:r>
          </w:p>
        </w:tc>
        <w:tc>
          <w:tcPr>
            <w:tcW w:type="dxa" w:w="3175"/>
            <w:shd w:fill="D9EAF7"/>
            <w:vAlign w:val="top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前端提示</w:t>
            </w:r>
          </w:p>
        </w:tc>
      </w:tr>
      <w:tr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高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引用数量 &gt;=2 且平均 confidence &gt;=0.75。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“资料依据充分”。</w:t>
            </w:r>
          </w:p>
        </w:tc>
      </w:tr>
      <w:tr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中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至少 1 条引用且 confidence &gt;=0.55。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“有资料依据，建议结合原文查看”。</w:t>
            </w:r>
          </w:p>
        </w:tc>
      </w:tr>
      <w:tr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低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无引用或 confidence &lt;0.55。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“资料中未找到充分依据”。</w:t>
            </w:r>
          </w:p>
        </w:tc>
      </w:tr>
      <w:tr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失败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检索为空或模型输出不合法。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“无法基于当前资料回答，请补充资料或换问法”。</w:t>
            </w:r>
          </w:p>
        </w:tc>
      </w:tr>
    </w:tbl>
    <w:p>
      <w:pPr>
        <w:pStyle w:val="Heading1"/>
        <w:spacing w:line="276" w:lineRule="auto" w:after="80"/>
      </w:pPr>
      <w:r>
        <w:rPr>
          <w:rFonts w:ascii="Noto Sans CJK SC" w:hAnsi="Noto Sans CJK SC" w:eastAsia="Noto Sans CJK SC"/>
          <w:sz w:val="21"/>
        </w:rPr>
        <w:t>13 测试方案与验收标准</w:t>
      </w:r>
    </w:p>
    <w:p>
      <w:pPr>
        <w:pStyle w:val="Heading2"/>
        <w:spacing w:line="276" w:lineRule="auto" w:after="80"/>
      </w:pPr>
      <w:r>
        <w:rPr>
          <w:rFonts w:ascii="Noto Sans CJK SC" w:hAnsi="Noto Sans CJK SC" w:eastAsia="Noto Sans CJK SC"/>
          <w:sz w:val="21"/>
        </w:rPr>
        <w:t>13.1 测试范围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2381"/>
            <w:shd w:fill="D9EAF7"/>
            <w:vAlign w:val="top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测试类型</w:t>
            </w:r>
          </w:p>
        </w:tc>
        <w:tc>
          <w:tcPr>
            <w:tcW w:type="dxa" w:w="2381"/>
            <w:shd w:fill="D9EAF7"/>
            <w:vAlign w:val="top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对象</w:t>
            </w:r>
          </w:p>
        </w:tc>
        <w:tc>
          <w:tcPr>
            <w:tcW w:type="dxa" w:w="2381"/>
            <w:shd w:fill="D9EAF7"/>
            <w:vAlign w:val="top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工具/方式</w:t>
            </w:r>
          </w:p>
        </w:tc>
        <w:tc>
          <w:tcPr>
            <w:tcW w:type="dxa" w:w="2381"/>
            <w:shd w:fill="D9EAF7"/>
            <w:vAlign w:val="top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通过标准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单元测试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服务函数、解析器、调度算法。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pytest。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核心函数通过率 90% 以上。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接口测试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课程、资料、对话、计划、待办 API。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pytest + httpx/Postman。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主要接口 2xx/4xx 符合预期。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前端测试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页面表单和交互。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手动测试 + 浏览器。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演示路径无阻塞错误。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Agent 测试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结构化输出、引用绑定、失败降级。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模拟 LLM 响应 + 真实样例。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输出 JSON 可解析；引用可追溯。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性能测试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资料列表、问答、计划生成。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手动计时/日志。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普通操作无明显卡顿。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安全测试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越权访问、文件上传限制。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构造请求。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不能访问他人数据；非法文件拒绝。</w:t>
            </w:r>
          </w:p>
        </w:tc>
      </w:tr>
    </w:tbl>
    <w:p>
      <w:pPr>
        <w:pStyle w:val="Heading2"/>
        <w:spacing w:line="276" w:lineRule="auto" w:after="80"/>
      </w:pPr>
      <w:r>
        <w:rPr>
          <w:rFonts w:ascii="Noto Sans CJK SC" w:hAnsi="Noto Sans CJK SC" w:eastAsia="Noto Sans CJK SC"/>
          <w:sz w:val="21"/>
        </w:rPr>
        <w:t>13.2 核心测试用例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2381"/>
            <w:shd w:fill="D9EAF7"/>
            <w:vAlign w:val="top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编号</w:t>
            </w:r>
          </w:p>
        </w:tc>
        <w:tc>
          <w:tcPr>
            <w:tcW w:type="dxa" w:w="2381"/>
            <w:shd w:fill="D9EAF7"/>
            <w:vAlign w:val="top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用例</w:t>
            </w:r>
          </w:p>
        </w:tc>
        <w:tc>
          <w:tcPr>
            <w:tcW w:type="dxa" w:w="2381"/>
            <w:shd w:fill="D9EAF7"/>
            <w:vAlign w:val="top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步骤</w:t>
            </w:r>
          </w:p>
        </w:tc>
        <w:tc>
          <w:tcPr>
            <w:tcW w:type="dxa" w:w="2381"/>
            <w:shd w:fill="D9EAF7"/>
            <w:vAlign w:val="top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预期结果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TC-01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用户注册登录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注册 test01，登录。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返回 token，可进入首页。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TC-02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课程 CRUD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创建“操作系统”，修改教师，删除。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列表同步变化，数据库一致。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TC-03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资料上传解析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上传 PDF/TXT，等待 ready。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materials.status=ready，chunks &gt; 0。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TC-04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课程问答引用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提问资料中存在的问题。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回答包含 citations，点击能查看原片段。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TC-05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无依据回答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提问资料外问题。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系统提示未找到直接依据，不伪造引用。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TC-06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知识点提取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点击生成知识点。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生成树形知识点，包含来源片段。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TC-07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单课程计划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输入 7 天复习目标。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生成 study_goal、tasks、todos。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TC-08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多课程计划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选择两门课程和不同截止日期。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输出按日期排列的综合计划。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TC-09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待办完成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完成今日任务。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状态变 completed，进度图更新。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TC-10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测验与薄弱点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生成测验并答错一题。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记录错题，weak_points 更新。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TC-11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Agent 审计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查看最近一次问答 run。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能看到检索、生成、校验步骤。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TC-12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越权访问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用户 A 请求用户 B 课程 ID。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返回 403 或 404。</w:t>
            </w:r>
          </w:p>
        </w:tc>
      </w:tr>
    </w:tbl>
    <w:p>
      <w:pPr>
        <w:pStyle w:val="Heading2"/>
        <w:spacing w:line="276" w:lineRule="auto" w:after="80"/>
      </w:pPr>
      <w:r>
        <w:rPr>
          <w:rFonts w:ascii="Noto Sans CJK SC" w:hAnsi="Noto Sans CJK SC" w:eastAsia="Noto Sans CJK SC"/>
          <w:sz w:val="21"/>
        </w:rPr>
        <w:t>13.3 验收标准</w:t>
      </w:r>
    </w:p>
    <w:p>
      <w:pPr>
        <w:pStyle w:val="ListBullet"/>
        <w:spacing w:line="276" w:lineRule="auto" w:after="80"/>
      </w:pPr>
      <w:r>
        <w:rPr>
          <w:rFonts w:ascii="Noto Sans CJK SC" w:hAnsi="Noto Sans CJK SC" w:eastAsia="Noto Sans CJK SC"/>
          <w:sz w:val="21"/>
        </w:rPr>
        <w:t>基础功能完整：课程管理、资料管理、课程问答、学习计划、待办、个人中心均可演示。</w:t>
      </w:r>
    </w:p>
    <w:p>
      <w:pPr>
        <w:pStyle w:val="ListBullet"/>
        <w:spacing w:line="276" w:lineRule="auto" w:after="80"/>
      </w:pPr>
      <w:r>
        <w:rPr>
          <w:rFonts w:ascii="Noto Sans CJK SC" w:hAnsi="Noto Sans CJK SC" w:eastAsia="Noto Sans CJK SC"/>
          <w:sz w:val="21"/>
        </w:rPr>
        <w:t>高级功能至少完成：资料来源引用、知识点整理、智能任务拆解、多课程学习规划。</w:t>
      </w:r>
    </w:p>
    <w:p>
      <w:pPr>
        <w:pStyle w:val="ListBullet"/>
        <w:spacing w:line="276" w:lineRule="auto" w:after="80"/>
      </w:pPr>
      <w:r>
        <w:rPr>
          <w:rFonts w:ascii="Noto Sans CJK SC" w:hAnsi="Noto Sans CJK SC" w:eastAsia="Noto Sans CJK SC"/>
          <w:sz w:val="21"/>
        </w:rPr>
        <w:t>额外亮点至少完成 2 项：检索过程可视化、Agent 执行审计、测验/薄弱点、学习进度可视化。</w:t>
      </w:r>
    </w:p>
    <w:p>
      <w:pPr>
        <w:pStyle w:val="ListBullet"/>
        <w:spacing w:line="276" w:lineRule="auto" w:after="80"/>
      </w:pPr>
      <w:r>
        <w:rPr>
          <w:rFonts w:ascii="Noto Sans CJK SC" w:hAnsi="Noto Sans CJK SC" w:eastAsia="Noto Sans CJK SC"/>
          <w:sz w:val="21"/>
        </w:rPr>
        <w:t>项目能一键启动或按清晰步骤启动，演示账号和样例资料可用。</w:t>
      </w:r>
    </w:p>
    <w:p>
      <w:pPr>
        <w:pStyle w:val="ListBullet"/>
        <w:spacing w:line="276" w:lineRule="auto" w:after="80"/>
      </w:pPr>
      <w:r>
        <w:rPr>
          <w:rFonts w:ascii="Noto Sans CJK SC" w:hAnsi="Noto Sans CJK SC" w:eastAsia="Noto Sans CJK SC"/>
          <w:sz w:val="21"/>
        </w:rPr>
        <w:t>测试报告中包含接口测试结果和关键功能截图。</w:t>
      </w:r>
    </w:p>
    <w:p>
      <w:pPr>
        <w:pStyle w:val="Heading1"/>
        <w:spacing w:line="276" w:lineRule="auto" w:after="80"/>
      </w:pPr>
      <w:r>
        <w:rPr>
          <w:rFonts w:ascii="Noto Sans CJK SC" w:hAnsi="Noto Sans CJK SC" w:eastAsia="Noto Sans CJK SC"/>
          <w:sz w:val="21"/>
        </w:rPr>
        <w:t>14 项目进度计划与分工</w:t>
      </w:r>
    </w:p>
    <w:p>
      <w:pPr>
        <w:pStyle w:val="Heading2"/>
        <w:spacing w:line="276" w:lineRule="auto" w:after="80"/>
      </w:pPr>
      <w:r>
        <w:rPr>
          <w:rFonts w:ascii="Noto Sans CJK SC" w:hAnsi="Noto Sans CJK SC" w:eastAsia="Noto Sans CJK SC"/>
          <w:sz w:val="21"/>
        </w:rPr>
        <w:t>14.1 12 天开发进度表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考虑课程提交和验收时间，本计划按 12 天冲刺设计。若开发人数少，可先完成 P0 + A1/A2/A3/A4，再选择性完成扩展亮点。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87"/>
        <w:gridCol w:w="1587"/>
        <w:gridCol w:w="1587"/>
        <w:gridCol w:w="1587"/>
        <w:gridCol w:w="1587"/>
        <w:gridCol w:w="1587"/>
      </w:tblGrid>
      <w:tr>
        <w:tc>
          <w:tcPr>
            <w:tcW w:type="dxa" w:w="1587"/>
            <w:shd w:fill="D9EAF7"/>
            <w:vAlign w:val="top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天数</w:t>
            </w:r>
          </w:p>
        </w:tc>
        <w:tc>
          <w:tcPr>
            <w:tcW w:type="dxa" w:w="1587"/>
            <w:shd w:fill="D9EAF7"/>
            <w:vAlign w:val="top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目标</w:t>
            </w:r>
          </w:p>
        </w:tc>
        <w:tc>
          <w:tcPr>
            <w:tcW w:type="dxa" w:w="1587"/>
            <w:shd w:fill="D9EAF7"/>
            <w:vAlign w:val="top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后端任务</w:t>
            </w:r>
          </w:p>
        </w:tc>
        <w:tc>
          <w:tcPr>
            <w:tcW w:type="dxa" w:w="1587"/>
            <w:shd w:fill="D9EAF7"/>
            <w:vAlign w:val="top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前端任务</w:t>
            </w:r>
          </w:p>
        </w:tc>
        <w:tc>
          <w:tcPr>
            <w:tcW w:type="dxa" w:w="1587"/>
            <w:shd w:fill="D9EAF7"/>
            <w:vAlign w:val="top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Agent/数据任务</w:t>
            </w:r>
          </w:p>
        </w:tc>
        <w:tc>
          <w:tcPr>
            <w:tcW w:type="dxa" w:w="1587"/>
            <w:shd w:fill="D9EAF7"/>
            <w:vAlign w:val="top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交付物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D1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项目初始化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FastAPI 项目、数据库模型、认证骨架。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Vue 项目、路由、布局。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准备样例课程资料。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仓库结构和启动脚本。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D2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课程/用户闭环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课程 CRUD API、权限隔离。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登录注册、课程列表/表单。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无。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课程管理可演示。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D3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资料上传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上传 API、文件存储、materials 表。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资料上传页、资料表格。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TXT/PDF 解析器初版。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资料上传可演示。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D4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资料解析与检索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chunks 表、关键词检索 API。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资料检索框、片段展示。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切块策略。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资料检索可演示。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D5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Agent 问答 P0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chat API、messages 表。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对话页。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CourseQAAgent 初版。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课程问答可演示。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D6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来源引用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citations 表、引用校验。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引用卡片、依据抽屉。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RAG Prompt 优化。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高级 A1 完成。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D7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知识点整理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knowledge_points API。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知识点页、提纲展示。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OutlineAgent。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高级 A2 完成。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D8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学习计划/任务拆解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goals/tasks/todos 表和 API。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计划表单、待办列表。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PlannerAgent、TaskDecomposer。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高级 A3 完成。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D9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多课程规划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多课程调度 API。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多课程计划页、负载图。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调度算法。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高级 A4 完成。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D10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扩展亮点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agent_runs、agent_steps、统计 API。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审计页、进度图。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审计日志、检索可视化。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A5/A6/A9 完成。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D11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测验/薄弱点与测试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quiz/weak_points API、接口测试。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测验页、薄弱点卡片。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QuizAgent。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A7/A8 和测试报告。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D12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联调与提交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修复问题、导出 seed、完善 README。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演示路径打磨、截图。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准备演示数据和 Prompt 版本。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5"/>
              </w:rPr>
              <w:t>最终源码、报告、PPT材料。</w:t>
            </w:r>
          </w:p>
        </w:tc>
      </w:tr>
    </w:tbl>
    <w:p>
      <w:pPr>
        <w:pStyle w:val="Heading2"/>
        <w:spacing w:line="276" w:lineRule="auto" w:after="80"/>
      </w:pPr>
      <w:r>
        <w:rPr>
          <w:rFonts w:ascii="Noto Sans CJK SC" w:hAnsi="Noto Sans CJK SC" w:eastAsia="Noto Sans CJK SC"/>
          <w:sz w:val="21"/>
        </w:rPr>
        <w:t>14.2 团队分工建议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2381"/>
            <w:shd w:fill="D9EAF7"/>
            <w:vAlign w:val="top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角色</w:t>
            </w:r>
          </w:p>
        </w:tc>
        <w:tc>
          <w:tcPr>
            <w:tcW w:type="dxa" w:w="2381"/>
            <w:shd w:fill="D9EAF7"/>
            <w:vAlign w:val="top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人数</w:t>
            </w:r>
          </w:p>
        </w:tc>
        <w:tc>
          <w:tcPr>
            <w:tcW w:type="dxa" w:w="2381"/>
            <w:shd w:fill="D9EAF7"/>
            <w:vAlign w:val="top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职责</w:t>
            </w:r>
          </w:p>
        </w:tc>
        <w:tc>
          <w:tcPr>
            <w:tcW w:type="dxa" w:w="2381"/>
            <w:shd w:fill="D9EAF7"/>
            <w:vAlign w:val="top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主要交付物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组长/后端负责人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1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总体设计、数据库、核心 API、联调。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后端服务、数据库脚本、README。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前端负责人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1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页面布局、课程/资料/对话/计划界面。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前端项目、交互页面、截图。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Agent/RAG 负责人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1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资料解析、检索、Prompt、引用校验。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RAG 管线、Agent 服务、样例问题。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计划与任务负责人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1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学习计划、待办、多课程调度、统计图。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计划模块、任务模块、可视化。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测试与文档负责人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1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测试用例、演示数据、报告、答辩材料。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测试报告、演示脚本、最终总结。</w:t>
            </w:r>
          </w:p>
        </w:tc>
      </w:tr>
    </w:tbl>
    <w:p>
      <w:pPr>
        <w:pStyle w:val="Heading2"/>
        <w:spacing w:line="276" w:lineRule="auto" w:after="80"/>
      </w:pPr>
      <w:r>
        <w:rPr>
          <w:rFonts w:ascii="Noto Sans CJK SC" w:hAnsi="Noto Sans CJK SC" w:eastAsia="Noto Sans CJK SC"/>
          <w:sz w:val="21"/>
        </w:rPr>
        <w:t>14.3 单人开发压缩方案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若只有 1 人开发，建议优先完成：课程管理、资料上传、TXT/PDF 解析、关键词检索、课程问答、来源引用、学习计划、待办。多课程规划可做简化版，测验和审计作为加分项。</w:t>
      </w:r>
    </w:p>
    <w:p>
      <w:pPr>
        <w:pStyle w:val="Heading1"/>
        <w:spacing w:line="276" w:lineRule="auto" w:after="80"/>
      </w:pPr>
      <w:r>
        <w:rPr>
          <w:rFonts w:ascii="Noto Sans CJK SC" w:hAnsi="Noto Sans CJK SC" w:eastAsia="Noto Sans CJK SC"/>
          <w:sz w:val="21"/>
        </w:rPr>
        <w:t>15 智能体执行任务包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本章可以直接复制给编程智能体作为执行说明。智能体执行时应按顺序完成任务，不要跳过验收标准。</w:t>
      </w:r>
    </w:p>
    <w:p>
      <w:pPr>
        <w:pStyle w:val="Heading2"/>
        <w:spacing w:line="276" w:lineRule="auto" w:after="80"/>
      </w:pPr>
      <w:r>
        <w:rPr>
          <w:rFonts w:ascii="Noto Sans CJK SC" w:hAnsi="Noto Sans CJK SC" w:eastAsia="Noto Sans CJK SC"/>
          <w:sz w:val="21"/>
        </w:rPr>
        <w:t>15.1 总执行规则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>项目目标：实现课程学习助手 Agent 平台，至少完成 P0 基础功能和 A1-A4 高级功能。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>执行原则：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>1. 每次只实现一个模块，完成后运行相关测试。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>2. 不要把 Agent 回答写死；允许使用模拟 LLM，但接口和数据结构必须保留。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>3. 所有业务数据必须按 user_id 隔离。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>4. 上传资料必须保留原始文件记录和解析状态。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>5. 问答回答必须尽量绑定 citation；无依据时必须明确说明。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>6. 提交前更新 README、数据库初始化脚本、演示账号和测试说明。</w:t>
      </w:r>
    </w:p>
    <w:p>
      <w:pPr>
        <w:pStyle w:val="Heading2"/>
        <w:spacing w:line="276" w:lineRule="auto" w:after="80"/>
      </w:pPr>
      <w:r>
        <w:rPr>
          <w:rFonts w:ascii="Noto Sans CJK SC" w:hAnsi="Noto Sans CJK SC" w:eastAsia="Noto Sans CJK SC"/>
          <w:sz w:val="21"/>
        </w:rPr>
        <w:t>15.2 后端智能体任务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2381"/>
            <w:shd w:fill="D9EAF7"/>
            <w:vAlign w:val="top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编号</w:t>
            </w:r>
          </w:p>
        </w:tc>
        <w:tc>
          <w:tcPr>
            <w:tcW w:type="dxa" w:w="2381"/>
            <w:shd w:fill="D9EAF7"/>
            <w:vAlign w:val="top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任务</w:t>
            </w:r>
          </w:p>
        </w:tc>
        <w:tc>
          <w:tcPr>
            <w:tcW w:type="dxa" w:w="2381"/>
            <w:shd w:fill="D9EAF7"/>
            <w:vAlign w:val="top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实现内容</w:t>
            </w:r>
          </w:p>
        </w:tc>
        <w:tc>
          <w:tcPr>
            <w:tcW w:type="dxa" w:w="2381"/>
            <w:shd w:fill="D9EAF7"/>
            <w:vAlign w:val="top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完成标准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BE-01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初始化 FastAPI 项目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创建 app/main.py、配置、数据库连接、统一异常。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GET /health 返回 ok；pytest 通过。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BE-02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认证模块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users 表、注册、登录、JWT 验证。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注册登录可用；受保护接口需要 token。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BE-03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课程模块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courses 表和 CRUD API。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课程增删改查可用；user_id 隔离。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BE-04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资料模块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上传、保存文件、materials 表。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上传后列表可见；非法类型被拒绝。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BE-05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解析与切块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TXT/PDF/DOCX 至少两类解析，写入 chunks。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上传资料后 chunks &gt; 0。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BE-06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检索模块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keyword_search(course_id, query)。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搜索关键词返回相关 chunk。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BE-07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对话模块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conversations/messages 表，chat API。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问题和回答保存。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BE-08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引用模块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citations 表，回答绑定 chunk。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回答引用可查询。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BE-09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知识点模块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knowledge_points 表和生成接口。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生成复习提纲。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BE-10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计划与待办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goals/tasks/todos 表和 API。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学习计划和待办可保存/完成。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BE-11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多课程规划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跨课程调度。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多门课程生成综合日程。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BE-12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审计与统计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agent_runs/steps、进度统计。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可查看 Agent 执行链。</w:t>
            </w:r>
          </w:p>
        </w:tc>
      </w:tr>
    </w:tbl>
    <w:p>
      <w:pPr>
        <w:pStyle w:val="Heading2"/>
        <w:spacing w:line="276" w:lineRule="auto" w:after="80"/>
      </w:pPr>
      <w:r>
        <w:rPr>
          <w:rFonts w:ascii="Noto Sans CJK SC" w:hAnsi="Noto Sans CJK SC" w:eastAsia="Noto Sans CJK SC"/>
          <w:sz w:val="21"/>
        </w:rPr>
        <w:t>15.3 前端智能体任务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2381"/>
            <w:shd w:fill="D9EAF7"/>
            <w:vAlign w:val="top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编号</w:t>
            </w:r>
          </w:p>
        </w:tc>
        <w:tc>
          <w:tcPr>
            <w:tcW w:type="dxa" w:w="2381"/>
            <w:shd w:fill="D9EAF7"/>
            <w:vAlign w:val="top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任务</w:t>
            </w:r>
          </w:p>
        </w:tc>
        <w:tc>
          <w:tcPr>
            <w:tcW w:type="dxa" w:w="2381"/>
            <w:shd w:fill="D9EAF7"/>
            <w:vAlign w:val="top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实现内容</w:t>
            </w:r>
          </w:p>
        </w:tc>
        <w:tc>
          <w:tcPr>
            <w:tcW w:type="dxa" w:w="2381"/>
            <w:shd w:fill="D9EAF7"/>
            <w:vAlign w:val="top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完成标准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FE-01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项目初始化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Vue/Vite/TS/Element Plus/路由/布局。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能进入首页框架。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FE-02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登录注册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登录注册页、token 保存、路由守卫。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登录后进入仪表盘。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FE-03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课程管理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课程列表、创建/编辑弹窗、删除确认。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课程 CRUD 可操作。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FE-04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资料管理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上传组件、资料表格、状态显示、检索框。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资料上传和检索可演示。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FE-05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对话页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消息列表、输入框、加载状态、错误状态。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可向课程 Agent 提问。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FE-06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引用展示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引用卡片、依据抽屉、chunk 原文。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能查看引用来源。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FE-07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知识点页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知识点树、复习提纲、生成按钮。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可生成并查看提纲。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FE-08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学习计划页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目标表单、计划列表、日历/看板。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可生成计划和待办。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FE-09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多课程规划页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课程选择、截止日期、每日时间、结果表。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综合计划可视化。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FE-10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统计/审计页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进度图、Agent run 列表、步骤详情。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答辩可展示亮点。</w:t>
            </w:r>
          </w:p>
        </w:tc>
      </w:tr>
    </w:tbl>
    <w:p>
      <w:pPr>
        <w:pStyle w:val="Heading2"/>
        <w:spacing w:line="276" w:lineRule="auto" w:after="80"/>
      </w:pPr>
      <w:r>
        <w:rPr>
          <w:rFonts w:ascii="Noto Sans CJK SC" w:hAnsi="Noto Sans CJK SC" w:eastAsia="Noto Sans CJK SC"/>
          <w:sz w:val="21"/>
        </w:rPr>
        <w:t>15.4 Agent/RAG 智能体任务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2381"/>
            <w:shd w:fill="D9EAF7"/>
            <w:vAlign w:val="top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编号</w:t>
            </w:r>
          </w:p>
        </w:tc>
        <w:tc>
          <w:tcPr>
            <w:tcW w:type="dxa" w:w="2381"/>
            <w:shd w:fill="D9EAF7"/>
            <w:vAlign w:val="top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任务</w:t>
            </w:r>
          </w:p>
        </w:tc>
        <w:tc>
          <w:tcPr>
            <w:tcW w:type="dxa" w:w="2381"/>
            <w:shd w:fill="D9EAF7"/>
            <w:vAlign w:val="top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实现内容</w:t>
            </w:r>
          </w:p>
        </w:tc>
        <w:tc>
          <w:tcPr>
            <w:tcW w:type="dxa" w:w="2381"/>
            <w:shd w:fill="D9EAF7"/>
            <w:vAlign w:val="top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完成标准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AG-01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Prompt 模板管理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建立 prompts/ 目录，按版本保存 CourseQA/Outline/Planner。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Prompt 有版本号，可在 run 中记录。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AG-02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LLM 适配层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实现 call_llm(prompt, schema)，支持真实 API 和 mock 模式。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无 API Key 时 mock 也可演示。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AG-03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CourseQAAgent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输入问题和 chunks，输出 answer_json。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JSON Schema 校验通过。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AG-04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CitationVerifier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检查 citations 中 chunk_id 是否来自检索结果。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非法引用被剔除。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AG-05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OutlineAgent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从 chunks 提取知识点。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生成树形知识点。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AG-06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PlannerAgent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目标拆解为 tasks。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任务可落库。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AG-07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QuizAgent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知识点生成题目。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题目结构可保存。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AG-08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AgentAudit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记录输入、输出、步骤和耗时。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审计页可展示。</w:t>
            </w:r>
          </w:p>
        </w:tc>
      </w:tr>
    </w:tbl>
    <w:p>
      <w:pPr>
        <w:pStyle w:val="Heading2"/>
        <w:spacing w:line="276" w:lineRule="auto" w:after="80"/>
      </w:pPr>
      <w:r>
        <w:rPr>
          <w:rFonts w:ascii="Noto Sans CJK SC" w:hAnsi="Noto Sans CJK SC" w:eastAsia="Noto Sans CJK SC"/>
          <w:sz w:val="21"/>
        </w:rPr>
        <w:t>15.5 禁止事项</w:t>
      </w:r>
    </w:p>
    <w:p>
      <w:pPr>
        <w:pStyle w:val="ListBullet"/>
        <w:spacing w:line="276" w:lineRule="auto" w:after="80"/>
      </w:pPr>
      <w:r>
        <w:rPr>
          <w:rFonts w:ascii="Noto Sans CJK SC" w:hAnsi="Noto Sans CJK SC" w:eastAsia="Noto Sans CJK SC"/>
          <w:sz w:val="21"/>
        </w:rPr>
        <w:t>不要把所有功能写在一个 main.py 文件中。</w:t>
      </w:r>
    </w:p>
    <w:p>
      <w:pPr>
        <w:pStyle w:val="ListBullet"/>
        <w:spacing w:line="276" w:lineRule="auto" w:after="80"/>
      </w:pPr>
      <w:r>
        <w:rPr>
          <w:rFonts w:ascii="Noto Sans CJK SC" w:hAnsi="Noto Sans CJK SC" w:eastAsia="Noto Sans CJK SC"/>
          <w:sz w:val="21"/>
        </w:rPr>
        <w:t>不要只做前端静态页面而没有后端数据持久化。</w:t>
      </w:r>
    </w:p>
    <w:p>
      <w:pPr>
        <w:pStyle w:val="ListBullet"/>
        <w:spacing w:line="276" w:lineRule="auto" w:after="80"/>
      </w:pPr>
      <w:r>
        <w:rPr>
          <w:rFonts w:ascii="Noto Sans CJK SC" w:hAnsi="Noto Sans CJK SC" w:eastAsia="Noto Sans CJK SC"/>
          <w:sz w:val="21"/>
        </w:rPr>
        <w:t>不要让 Agent 直接返回没有引用的长篇回答却声称完成“资料来源引用”。</w:t>
      </w:r>
    </w:p>
    <w:p>
      <w:pPr>
        <w:pStyle w:val="ListBullet"/>
        <w:spacing w:line="276" w:lineRule="auto" w:after="80"/>
      </w:pPr>
      <w:r>
        <w:rPr>
          <w:rFonts w:ascii="Noto Sans CJK SC" w:hAnsi="Noto Sans CJK SC" w:eastAsia="Noto Sans CJK SC"/>
          <w:sz w:val="21"/>
        </w:rPr>
        <w:t>不要依赖单一外部 API 才能演示；必须准备 mock 模式或降级方案。</w:t>
      </w:r>
    </w:p>
    <w:p>
      <w:pPr>
        <w:pStyle w:val="ListBullet"/>
        <w:spacing w:line="276" w:lineRule="auto" w:after="80"/>
      </w:pPr>
      <w:r>
        <w:rPr>
          <w:rFonts w:ascii="Noto Sans CJK SC" w:hAnsi="Noto Sans CJK SC" w:eastAsia="Noto Sans CJK SC"/>
          <w:sz w:val="21"/>
        </w:rPr>
        <w:t>不要忽略测试和 README，否则验收时难以复现。</w:t>
      </w:r>
    </w:p>
    <w:p>
      <w:pPr>
        <w:pStyle w:val="Heading1"/>
        <w:spacing w:line="276" w:lineRule="auto" w:after="80"/>
      </w:pPr>
      <w:r>
        <w:rPr>
          <w:rFonts w:ascii="Noto Sans CJK SC" w:hAnsi="Noto Sans CJK SC" w:eastAsia="Noto Sans CJK SC"/>
          <w:sz w:val="21"/>
        </w:rPr>
        <w:t>16 演示脚本与提交清单</w:t>
      </w:r>
    </w:p>
    <w:p>
      <w:pPr>
        <w:pStyle w:val="Heading2"/>
        <w:spacing w:line="276" w:lineRule="auto" w:after="80"/>
      </w:pPr>
      <w:r>
        <w:rPr>
          <w:rFonts w:ascii="Noto Sans CJK SC" w:hAnsi="Noto Sans CJK SC" w:eastAsia="Noto Sans CJK SC"/>
          <w:sz w:val="21"/>
        </w:rPr>
        <w:t>16.1 20 分钟验收演示脚本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2381"/>
            <w:shd w:fill="D9EAF7"/>
            <w:vAlign w:val="top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时间</w:t>
            </w:r>
          </w:p>
        </w:tc>
        <w:tc>
          <w:tcPr>
            <w:tcW w:type="dxa" w:w="2381"/>
            <w:shd w:fill="D9EAF7"/>
            <w:vAlign w:val="top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演示内容</w:t>
            </w:r>
          </w:p>
        </w:tc>
        <w:tc>
          <w:tcPr>
            <w:tcW w:type="dxa" w:w="2381"/>
            <w:shd w:fill="D9EAF7"/>
            <w:vAlign w:val="top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操作</w:t>
            </w:r>
          </w:p>
        </w:tc>
        <w:tc>
          <w:tcPr>
            <w:tcW w:type="dxa" w:w="2381"/>
            <w:shd w:fill="D9EAF7"/>
            <w:vAlign w:val="top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要展示的亮点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0-2 分钟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项目简介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说明项目解决资料分散、计划混乱、任务遗漏问题。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定位清晰。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2-4 分钟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登录和课程管理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登录演示账号，创建/查看课程。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基础 CRUD。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4-6 分钟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资料上传和解析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上传课程资料，查看 ready 状态和 chunk。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资料管理。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6-9 分钟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课程问答和引用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提问资料相关问题，点击引用。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资料来源引用、可追溯。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9-11 分钟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知识点整理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生成课程提纲，查看知识点来源。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高级功能 A2。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11-14 分钟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学习计划与任务拆解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输入复习目标，生成计划。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高级功能 A3。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14-16 分钟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多课程规划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选择两门课程，生成综合日程。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高级功能 A4。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16-18 分钟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扩展亮点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展示检索可视化/审计/测验/薄弱点。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创新加分。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18-20 分钟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测试和总结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展示测试结果、代码结构、分工。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工程化能力。</w:t>
            </w:r>
          </w:p>
        </w:tc>
      </w:tr>
    </w:tbl>
    <w:p>
      <w:pPr>
        <w:pStyle w:val="Heading2"/>
        <w:spacing w:line="276" w:lineRule="auto" w:after="80"/>
      </w:pPr>
      <w:r>
        <w:rPr>
          <w:rFonts w:ascii="Noto Sans CJK SC" w:hAnsi="Noto Sans CJK SC" w:eastAsia="Noto Sans CJK SC"/>
          <w:sz w:val="21"/>
        </w:rPr>
        <w:t>16.2 提交清单</w:t>
      </w:r>
    </w:p>
    <w:p>
      <w:pPr>
        <w:pStyle w:val="ListBullet"/>
        <w:spacing w:line="276" w:lineRule="auto" w:after="80"/>
      </w:pPr>
      <w:r>
        <w:rPr>
          <w:rFonts w:ascii="Noto Sans CJK SC" w:hAnsi="Noto Sans CJK SC" w:eastAsia="Noto Sans CJK SC"/>
          <w:sz w:val="21"/>
        </w:rPr>
        <w:t>源程序：frontend、backend、scripts、README。</w:t>
      </w:r>
    </w:p>
    <w:p>
      <w:pPr>
        <w:pStyle w:val="ListBullet"/>
        <w:spacing w:line="276" w:lineRule="auto" w:after="80"/>
      </w:pPr>
      <w:r>
        <w:rPr>
          <w:rFonts w:ascii="Noto Sans CJK SC" w:hAnsi="Noto Sans CJK SC" w:eastAsia="Noto Sans CJK SC"/>
          <w:sz w:val="21"/>
        </w:rPr>
        <w:t>数据库脚本：schema.sql 或迁移文件，seed_demo_data.py。</w:t>
      </w:r>
    </w:p>
    <w:p>
      <w:pPr>
        <w:pStyle w:val="ListBullet"/>
        <w:spacing w:line="276" w:lineRule="auto" w:after="80"/>
      </w:pPr>
      <w:r>
        <w:rPr>
          <w:rFonts w:ascii="Noto Sans CJK SC" w:hAnsi="Noto Sans CJK SC" w:eastAsia="Noto Sans CJK SC"/>
          <w:sz w:val="21"/>
        </w:rPr>
        <w:t>测试报告：pytest 输出、接口测试截图、关键功能手动测试记录。</w:t>
      </w:r>
    </w:p>
    <w:p>
      <w:pPr>
        <w:pStyle w:val="ListBullet"/>
        <w:spacing w:line="276" w:lineRule="auto" w:after="80"/>
      </w:pPr>
      <w:r>
        <w:rPr>
          <w:rFonts w:ascii="Noto Sans CJK SC" w:hAnsi="Noto Sans CJK SC" w:eastAsia="Noto Sans CJK SC"/>
          <w:sz w:val="21"/>
        </w:rPr>
        <w:t>设计/总结报告：按课程要求补充运行界面、测试结果、心得、分工。</w:t>
      </w:r>
    </w:p>
    <w:p>
      <w:pPr>
        <w:pStyle w:val="ListBullet"/>
        <w:spacing w:line="276" w:lineRule="auto" w:after="80"/>
      </w:pPr>
      <w:r>
        <w:rPr>
          <w:rFonts w:ascii="Noto Sans CJK SC" w:hAnsi="Noto Sans CJK SC" w:eastAsia="Noto Sans CJK SC"/>
          <w:sz w:val="21"/>
        </w:rPr>
        <w:t>演示资料：样例账号、样例课程、样例资料、演示问题清单。</w:t>
      </w:r>
    </w:p>
    <w:p>
      <w:pPr>
        <w:pStyle w:val="ListBullet"/>
        <w:spacing w:line="276" w:lineRule="auto" w:after="80"/>
      </w:pPr>
      <w:r>
        <w:rPr>
          <w:rFonts w:ascii="Noto Sans CJK SC" w:hAnsi="Noto Sans CJK SC" w:eastAsia="Noto Sans CJK SC"/>
          <w:sz w:val="21"/>
        </w:rPr>
        <w:t>答辩 PPT：项目背景、架构、功能演示、亮点、测试、分工。</w:t>
      </w:r>
    </w:p>
    <w:p>
      <w:pPr>
        <w:pStyle w:val="Heading2"/>
        <w:spacing w:line="276" w:lineRule="auto" w:after="80"/>
      </w:pPr>
      <w:r>
        <w:rPr>
          <w:rFonts w:ascii="Noto Sans CJK SC" w:hAnsi="Noto Sans CJK SC" w:eastAsia="Noto Sans CJK SC"/>
          <w:sz w:val="21"/>
        </w:rPr>
        <w:t>16.3 演示数据建议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2381"/>
            <w:shd w:fill="D9EAF7"/>
            <w:vAlign w:val="top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课程</w:t>
            </w:r>
          </w:p>
        </w:tc>
        <w:tc>
          <w:tcPr>
            <w:tcW w:type="dxa" w:w="2381"/>
            <w:shd w:fill="D9EAF7"/>
            <w:vAlign w:val="top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资料</w:t>
            </w:r>
          </w:p>
        </w:tc>
        <w:tc>
          <w:tcPr>
            <w:tcW w:type="dxa" w:w="2381"/>
            <w:shd w:fill="D9EAF7"/>
            <w:vAlign w:val="top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演示问题</w:t>
            </w:r>
          </w:p>
        </w:tc>
        <w:tc>
          <w:tcPr>
            <w:tcW w:type="dxa" w:w="2381"/>
            <w:shd w:fill="D9EAF7"/>
            <w:vAlign w:val="top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计划目标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操作系统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第5章存储管理.pdf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TLB 有效访问时间怎么计算？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7 天复习完存储管理和文件系统。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数据库系统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SQL 查询与范式.docx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相关子查询和不相关子查询有什么区别？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10 天完成数据库期末复习。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计算机网络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链路层课件.pptx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CSMA/CD 最短帧长为什么和传播时延有关？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7"/>
              </w:rPr>
              <w:t>两周复习网络层和传输层。</w:t>
            </w:r>
          </w:p>
        </w:tc>
      </w:tr>
    </w:tbl>
    <w:p>
      <w:pPr>
        <w:pStyle w:val="Heading1"/>
        <w:spacing w:line="276" w:lineRule="auto" w:after="80"/>
      </w:pPr>
      <w:r>
        <w:rPr>
          <w:rFonts w:ascii="Noto Sans CJK SC" w:hAnsi="Noto Sans CJK SC" w:eastAsia="Noto Sans CJK SC"/>
          <w:sz w:val="21"/>
        </w:rPr>
        <w:t>17 风险控制与退化方案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2381"/>
            <w:shd w:fill="D9EAF7"/>
            <w:vAlign w:val="top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风险</w:t>
            </w:r>
          </w:p>
        </w:tc>
        <w:tc>
          <w:tcPr>
            <w:tcW w:type="dxa" w:w="2381"/>
            <w:shd w:fill="D9EAF7"/>
            <w:vAlign w:val="top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影响</w:t>
            </w:r>
          </w:p>
        </w:tc>
        <w:tc>
          <w:tcPr>
            <w:tcW w:type="dxa" w:w="2381"/>
            <w:shd w:fill="D9EAF7"/>
            <w:vAlign w:val="top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预防措施</w:t>
            </w:r>
          </w:p>
        </w:tc>
        <w:tc>
          <w:tcPr>
            <w:tcW w:type="dxa" w:w="2381"/>
            <w:shd w:fill="D9EAF7"/>
            <w:vAlign w:val="top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退化方案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大模型 API 不稳定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问答/计划生成失败。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封装 LLM 适配层，保存错误日志。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启用 mock 模式或规则模板生成。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资料解析失败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无法引用资料。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限制文件类型，记录 failed 状态。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提供 TXT/Markdown 样例资料。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向量检索配置复杂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检索功能延期。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先实现关键词检索。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仅用 SQLite FTS/LIKE。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前后端联调时间不足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演示路径不完整。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D5 开始每日联调。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使用 Swagger/Postman 展示部分后端功能。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高级功能过多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无法全部完成。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按 P1/P2 优先级控制。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确保 A1-A4 完成，扩展只做 2 项。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数据权限漏洞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可能越权访问。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所有查询带 user_id。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演示前跑越权测试。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资料太大导致慢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解析/问答耗时长。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限制上传大小，异步处理。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6"/>
              </w:rPr>
              <w:t>演示使用小型样例资料。</w:t>
            </w:r>
          </w:p>
        </w:tc>
      </w:tr>
    </w:tbl>
    <w:p>
      <w:pPr>
        <w:pStyle w:val="Heading2"/>
        <w:spacing w:line="276" w:lineRule="auto" w:after="80"/>
      </w:pPr>
      <w:r>
        <w:rPr>
          <w:rFonts w:ascii="Noto Sans CJK SC" w:hAnsi="Noto Sans CJK SC" w:eastAsia="Noto Sans CJK SC"/>
          <w:sz w:val="21"/>
        </w:rPr>
        <w:t>17.1 最小可交付版本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若开发进度落后，最小可交付版本必须保留以下闭环：登录 -&gt; 创建课程 -&gt; 上传资料 -&gt; 解析出片段 -&gt; 课程问答 -&gt; 显示来源引用 -&gt; 生成学习计划 -&gt; 待办完成。只要这个闭环稳定，即使扩展功能减少，项目仍然符合课程基本要求和部分高级要求。</w:t>
      </w:r>
    </w:p>
    <w:p>
      <w:pPr>
        <w:pStyle w:val="Heading2"/>
        <w:spacing w:line="276" w:lineRule="auto" w:after="80"/>
      </w:pPr>
      <w:r>
        <w:rPr>
          <w:rFonts w:ascii="Noto Sans CJK SC" w:hAnsi="Noto Sans CJK SC" w:eastAsia="Noto Sans CJK SC"/>
          <w:sz w:val="21"/>
        </w:rPr>
        <w:t>17.2 质量保证要求</w:t>
      </w:r>
    </w:p>
    <w:p>
      <w:pPr>
        <w:pStyle w:val="ListBullet"/>
        <w:spacing w:line="276" w:lineRule="auto" w:after="80"/>
      </w:pPr>
      <w:r>
        <w:rPr>
          <w:rFonts w:ascii="Noto Sans CJK SC" w:hAnsi="Noto Sans CJK SC" w:eastAsia="Noto Sans CJK SC"/>
          <w:sz w:val="21"/>
        </w:rPr>
        <w:t>每个模块完成后至少写一个接口测试。</w:t>
      </w:r>
    </w:p>
    <w:p>
      <w:pPr>
        <w:pStyle w:val="ListBullet"/>
        <w:spacing w:line="276" w:lineRule="auto" w:after="80"/>
      </w:pPr>
      <w:r>
        <w:rPr>
          <w:rFonts w:ascii="Noto Sans CJK SC" w:hAnsi="Noto Sans CJK SC" w:eastAsia="Noto Sans CJK SC"/>
          <w:sz w:val="21"/>
        </w:rPr>
        <w:t>每次提交前运行后端测试和前端构建。</w:t>
      </w:r>
    </w:p>
    <w:p>
      <w:pPr>
        <w:pStyle w:val="ListBullet"/>
        <w:spacing w:line="276" w:lineRule="auto" w:after="80"/>
      </w:pPr>
      <w:r>
        <w:rPr>
          <w:rFonts w:ascii="Noto Sans CJK SC" w:hAnsi="Noto Sans CJK SC" w:eastAsia="Noto Sans CJK SC"/>
          <w:sz w:val="21"/>
        </w:rPr>
        <w:t>演示前冻结样例数据，不临场上传大文件。</w:t>
      </w:r>
    </w:p>
    <w:p>
      <w:pPr>
        <w:pStyle w:val="ListBullet"/>
        <w:spacing w:line="276" w:lineRule="auto" w:after="80"/>
      </w:pPr>
      <w:r>
        <w:rPr>
          <w:rFonts w:ascii="Noto Sans CJK SC" w:hAnsi="Noto Sans CJK SC" w:eastAsia="Noto Sans CJK SC"/>
          <w:sz w:val="21"/>
        </w:rPr>
        <w:t>对 Agent 失败情况准备截图或降级演示。</w:t>
      </w:r>
    </w:p>
    <w:p>
      <w:pPr>
        <w:pStyle w:val="Heading1"/>
        <w:spacing w:line="276" w:lineRule="auto" w:after="80"/>
      </w:pPr>
      <w:r>
        <w:rPr>
          <w:rFonts w:ascii="Noto Sans CJK SC" w:hAnsi="Noto Sans CJK SC" w:eastAsia="Noto Sans CJK SC"/>
          <w:sz w:val="21"/>
        </w:rPr>
        <w:t>18 附录：数据结构、Prompt 与样例数据</w:t>
      </w:r>
    </w:p>
    <w:p>
      <w:pPr>
        <w:pStyle w:val="Heading2"/>
        <w:spacing w:line="276" w:lineRule="auto" w:after="80"/>
      </w:pPr>
      <w:r>
        <w:rPr>
          <w:rFonts w:ascii="Noto Sans CJK SC" w:hAnsi="Noto Sans CJK SC" w:eastAsia="Noto Sans CJK SC"/>
          <w:sz w:val="21"/>
        </w:rPr>
        <w:t>18.1 前端路由表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>/login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>/register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>/dashboard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>/courses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>/courses/:id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>/courses/:id/materials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>/courses/:id/chat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>/courses/:id/outline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>/plans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>/plans/multi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>/todos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>/quizzes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>/agent-runs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>/profile</w:t>
      </w:r>
    </w:p>
    <w:p>
      <w:pPr>
        <w:pStyle w:val="Heading2"/>
        <w:spacing w:line="276" w:lineRule="auto" w:after="80"/>
      </w:pPr>
      <w:r>
        <w:rPr>
          <w:rFonts w:ascii="Noto Sans CJK SC" w:hAnsi="Noto Sans CJK SC" w:eastAsia="Noto Sans CJK SC"/>
          <w:sz w:val="21"/>
        </w:rPr>
        <w:t>18.2 Prompt 文件建议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>backend/app/agents/prompts/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 xml:space="preserve">  course_qa_v1.md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 xml:space="preserve">  outline_v1.md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 xml:space="preserve">  planner_v1.md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 xml:space="preserve">  task_decompose_v1.md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 xml:space="preserve">  multi_course_schedule_v1.md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 xml:space="preserve">  quiz_generate_v1.md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 xml:space="preserve">  citation_verify_v1.md</w:t>
      </w:r>
    </w:p>
    <w:p>
      <w:pPr>
        <w:pStyle w:val="Heading2"/>
        <w:spacing w:line="276" w:lineRule="auto" w:after="80"/>
      </w:pPr>
      <w:r>
        <w:rPr>
          <w:rFonts w:ascii="Noto Sans CJK SC" w:hAnsi="Noto Sans CJK SC" w:eastAsia="Noto Sans CJK SC"/>
          <w:sz w:val="21"/>
        </w:rPr>
        <w:t>18.3 样例课程数据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>课程 1：操作系统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>教师：张老师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>学期：2025-2026-2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>资料：第5章存储管理.pdf、第8章文件系统.pptx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>演示问题：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>- 什么是快表？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>- 页式存储和段式存储有什么区别？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>- EAT 公式怎么套用？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>课程 2：数据库系统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>资料：SQL查询.pdf、关系规范化.docx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>演示问题：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>- 第三范式和 BCNF 有什么区别？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>- 相关子查询为什么会逐行执行？</w:t>
      </w:r>
    </w:p>
    <w:p>
      <w:pPr>
        <w:pStyle w:val="Heading2"/>
        <w:spacing w:line="276" w:lineRule="auto" w:after="80"/>
      </w:pPr>
      <w:r>
        <w:rPr>
          <w:rFonts w:ascii="Noto Sans CJK SC" w:hAnsi="Noto Sans CJK SC" w:eastAsia="Noto Sans CJK SC"/>
          <w:sz w:val="21"/>
        </w:rPr>
        <w:t>18.4 环境变量示例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>DATABASE_URL=sqlite:///./course_assistant.db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>JWT_SECRET_KEY=change_me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>UPLOAD_DIR=./storage/uploads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>PARSED_DIR=./storage/parsed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>LLM_PROVIDER=mock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>LLM_API_KEY=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>EMBEDDING_PROVIDER=mock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>MAX_UPLOAD_MB=30</w:t>
      </w:r>
    </w:p>
    <w:p>
      <w:pPr>
        <w:pStyle w:val="Heading2"/>
        <w:spacing w:line="276" w:lineRule="auto" w:after="80"/>
      </w:pPr>
      <w:r>
        <w:rPr>
          <w:rFonts w:ascii="Noto Sans CJK SC" w:hAnsi="Noto Sans CJK SC" w:eastAsia="Noto Sans CJK SC"/>
          <w:sz w:val="21"/>
        </w:rPr>
        <w:t>18.5 README 启动说明示例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># 后端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>cd backend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>python -m venv .venv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>.venv\Scripts\activate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>pip install -r requirements.txt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>python scripts/init_db.py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>uvicorn app.main:app --reload --port 8000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># 前端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>cd frontend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>npm install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>npm run dev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># 演示账号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>username: demo</w:t>
      </w:r>
    </w:p>
    <w:p>
      <w:pPr>
        <w:pStyle w:val="CodeBlock"/>
        <w:spacing w:line="276" w:lineRule="auto" w:after="80"/>
      </w:pPr>
      <w:r>
        <w:rPr>
          <w:rFonts w:ascii="Noto Sans CJK SC" w:hAnsi="Noto Sans CJK SC" w:eastAsia="Noto Sans CJK SC"/>
          <w:sz w:val="21"/>
        </w:rPr>
        <w:t>password: demo123456</w:t>
      </w:r>
    </w:p>
    <w:p>
      <w:pPr>
        <w:pStyle w:val="Heading2"/>
        <w:spacing w:line="276" w:lineRule="auto" w:after="80"/>
      </w:pPr>
      <w:r>
        <w:rPr>
          <w:rFonts w:ascii="Noto Sans CJK SC" w:hAnsi="Noto Sans CJK SC" w:eastAsia="Noto Sans CJK SC"/>
          <w:sz w:val="21"/>
        </w:rPr>
        <w:t>18.6 最终报告补充项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本文件用于指导开发。项目实现完成后，最终提交报告需要补充真实运行界面截图、测试运行结果、设计心得、成员分工、代码仓库说明和答辩演示截图。</w:t>
      </w:r>
    </w:p>
    <w:sectPr w:rsidR="00FC693F" w:rsidRPr="0006063C" w:rsidSect="00034616">
      <w:footerReference w:type="default" r:id="rId9"/>
      <w:pgSz w:w="11906" w:h="16838"/>
      <w:pgMar w:top="1247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课程学习助手 Agent 平台详细设计报告 | 第 </w:t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75A8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6464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60"/>
      <w:ind w:left="283"/>
    </w:pPr>
    <w:rPr>
      <w:rFonts w:ascii="DejaVu Sans Mono" w:hAnsi="DejaVu Sans Mono" w:eastAsia="Noto Sans CJK SC"/>
      <w:sz w:val="17"/>
    </w:rPr>
  </w:style>
  <w:style w:type="paragraph" w:customStyle="1" w:styleId="SmallText">
    <w:name w:val="SmallText"/>
    <w:rPr>
      <w:rFonts w:ascii="Noto Sans CJK SC" w:hAnsi="Noto Sans CJK SC" w:eastAsia="Noto Sans CJK SC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