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389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36"/>
          <w:szCs w:val="36"/>
        </w:rPr>
        <w:t>实验</w:t>
      </w:r>
      <w:r>
        <w:rPr>
          <w:rFonts w:hint="eastAsia" w:ascii="Times New Roman" w:hAnsi="Times New Roman"/>
          <w:sz w:val="36"/>
          <w:szCs w:val="36"/>
          <w:lang w:val="en-US" w:eastAsia="zh-CN"/>
        </w:rPr>
        <w:t>3</w:t>
      </w:r>
      <w:r>
        <w:rPr>
          <w:rFonts w:hint="eastAsia" w:ascii="Times New Roman" w:hAnsi="Times New Roman" w:eastAsia="宋体"/>
          <w:sz w:val="36"/>
          <w:szCs w:val="36"/>
          <w:lang w:val="en-US" w:eastAsia="zh-CN"/>
        </w:rPr>
        <w:t xml:space="preserve"> </w:t>
      </w:r>
      <w:r>
        <w:rPr>
          <w:rFonts w:ascii="Times New Roman" w:hAnsi="Times New Roman" w:eastAsia="宋体"/>
          <w:sz w:val="36"/>
          <w:szCs w:val="36"/>
        </w:rPr>
        <w:t xml:space="preserve"> MQTT</w:t>
      </w:r>
      <w:r>
        <w:rPr>
          <w:rFonts w:hint="eastAsia" w:ascii="Times New Roman" w:hAnsi="Times New Roman"/>
          <w:sz w:val="36"/>
          <w:szCs w:val="36"/>
          <w:lang w:val="en-US" w:eastAsia="zh-CN"/>
        </w:rPr>
        <w:t>协议</w:t>
      </w:r>
      <w:r>
        <w:rPr>
          <w:rFonts w:ascii="Times New Roman" w:hAnsi="Times New Roman" w:eastAsia="宋体"/>
          <w:sz w:val="36"/>
          <w:szCs w:val="36"/>
        </w:rPr>
        <w:t>实验</w:t>
      </w:r>
    </w:p>
    <w:p w14:paraId="5D7D3A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ascii="Times New Roman" w:hAnsi="Times New Roman" w:eastAsia="宋体"/>
        </w:rPr>
      </w:pPr>
    </w:p>
    <w:p w14:paraId="01E8A8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 w:ascii="Times New Roman" w:hAnsi="Times New Roman" w:eastAsia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一、实验目标</w:t>
      </w:r>
    </w:p>
    <w:p w14:paraId="7BE89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1. 理解 MQTT 发布/订阅通信模型；</w:t>
      </w:r>
    </w:p>
    <w:p w14:paraId="5777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2. </w:t>
      </w:r>
      <w:r>
        <w:rPr>
          <w:rFonts w:hint="eastAsia" w:ascii="Times New Roman" w:hAnsi="Times New Roman" w:eastAsia="宋体"/>
          <w:sz w:val="24"/>
          <w:szCs w:val="24"/>
        </w:rPr>
        <w:t>理解 MQTT Topic 主题机制；</w:t>
      </w:r>
    </w:p>
    <w:p w14:paraId="5651E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3. 应用p</w:t>
      </w:r>
      <w:r>
        <w:rPr>
          <w:rFonts w:ascii="Times New Roman" w:hAnsi="Times New Roman" w:eastAsia="宋体"/>
          <w:sz w:val="24"/>
          <w:szCs w:val="24"/>
        </w:rPr>
        <w:t>ytho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n和</w:t>
      </w:r>
      <w:r>
        <w:rPr>
          <w:rFonts w:ascii="Times New Roman" w:hAnsi="Times New Roman" w:eastAsia="宋体"/>
          <w:sz w:val="24"/>
          <w:szCs w:val="24"/>
        </w:rPr>
        <w:t>智能工具开发MQTT客户端和服务器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。</w:t>
      </w:r>
    </w:p>
    <w:p w14:paraId="65295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D7A0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5CD7AF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二、实验环境</w:t>
      </w:r>
    </w:p>
    <w:p w14:paraId="23CD5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1. 软件环境：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75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161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软件环境</w:t>
            </w:r>
          </w:p>
        </w:tc>
        <w:tc>
          <w:tcPr>
            <w:tcW w:w="4261" w:type="dxa"/>
          </w:tcPr>
          <w:p w14:paraId="5D0F9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作用</w:t>
            </w:r>
          </w:p>
        </w:tc>
      </w:tr>
      <w:tr w14:paraId="117A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A88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Python 3.10+</w:t>
            </w:r>
          </w:p>
        </w:tc>
        <w:tc>
          <w:tcPr>
            <w:tcW w:w="4261" w:type="dxa"/>
          </w:tcPr>
          <w:p w14:paraId="75529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编写 MQTT 客户端</w:t>
            </w:r>
          </w:p>
        </w:tc>
      </w:tr>
      <w:tr w14:paraId="67F2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327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paho-mqtt</w:t>
            </w:r>
          </w:p>
        </w:tc>
        <w:tc>
          <w:tcPr>
            <w:tcW w:w="4261" w:type="dxa"/>
          </w:tcPr>
          <w:p w14:paraId="37636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Python MQTT 客户端库</w:t>
            </w:r>
          </w:p>
        </w:tc>
      </w:tr>
      <w:tr w14:paraId="32C95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F51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EMQX Broker</w:t>
            </w:r>
          </w:p>
        </w:tc>
        <w:tc>
          <w:tcPr>
            <w:tcW w:w="4261" w:type="dxa"/>
          </w:tcPr>
          <w:p w14:paraId="7345B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MQTT 消息代理服务器</w:t>
            </w:r>
          </w:p>
        </w:tc>
      </w:tr>
      <w:tr w14:paraId="79F3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C51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Wireshark（可选）</w:t>
            </w:r>
          </w:p>
        </w:tc>
        <w:tc>
          <w:tcPr>
            <w:tcW w:w="4261" w:type="dxa"/>
          </w:tcPr>
          <w:p w14:paraId="307B7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网络抓包分析工具</w:t>
            </w:r>
          </w:p>
        </w:tc>
      </w:tr>
    </w:tbl>
    <w:p w14:paraId="44560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3367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2. 硬件环境：</w:t>
      </w:r>
    </w:p>
    <w:p w14:paraId="53B62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（1）两台 Windows 电脑；</w:t>
      </w:r>
    </w:p>
    <w:p w14:paraId="0CF36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（2）两台电脑位于同一局域网内。</w:t>
      </w:r>
    </w:p>
    <w:p w14:paraId="7C671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6F0CA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D306D4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0"/>
        <w:rPr>
          <w:rFonts w:hint="eastAsia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三、协议原理</w:t>
      </w:r>
    </w:p>
    <w:p w14:paraId="07934C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3.1 MQTT协议简介</w:t>
      </w:r>
    </w:p>
    <w:p w14:paraId="34EBC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MQTT（Message Queuing Telemetry Transport，消息队列遥测传输协议）是一种轻量级消息传输协议，常用于物联网、即时通信、远程数据采集等场景。MQTT 的特点：</w:t>
      </w:r>
    </w:p>
    <w:p w14:paraId="2B8C23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基于 TCP 协议；</w:t>
      </w:r>
    </w:p>
    <w:p w14:paraId="674FB4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使用发布/订阅（Publish/Subscribe）模型；</w:t>
      </w:r>
    </w:p>
    <w:p w14:paraId="394E55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协议简单；</w:t>
      </w:r>
    </w:p>
    <w:p w14:paraId="7CA345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网络开销小；</w:t>
      </w:r>
    </w:p>
    <w:p w14:paraId="4C29F7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适合低带宽环境。</w:t>
      </w:r>
    </w:p>
    <w:p w14:paraId="7258D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7E01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669CA4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3.2 MQTT通信模型</w:t>
      </w:r>
    </w:p>
    <w:p w14:paraId="29006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（1）MQTT采用发布/订阅模型，其主要组成如下：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36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1D6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4261" w:type="dxa"/>
          </w:tcPr>
          <w:p w14:paraId="6B858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作用</w:t>
            </w:r>
          </w:p>
        </w:tc>
      </w:tr>
      <w:tr w14:paraId="1902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B4C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 xml:space="preserve"> Publisher（发布者）</w:t>
            </w:r>
          </w:p>
        </w:tc>
        <w:tc>
          <w:tcPr>
            <w:tcW w:w="4261" w:type="dxa"/>
          </w:tcPr>
          <w:p w14:paraId="716D7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发布消息</w:t>
            </w:r>
          </w:p>
        </w:tc>
      </w:tr>
      <w:tr w14:paraId="66C4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439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Subscriber（订阅者）</w:t>
            </w:r>
          </w:p>
        </w:tc>
        <w:tc>
          <w:tcPr>
            <w:tcW w:w="4261" w:type="dxa"/>
          </w:tcPr>
          <w:p w14:paraId="43A2C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接收消息</w:t>
            </w:r>
          </w:p>
        </w:tc>
      </w:tr>
      <w:tr w14:paraId="231A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8FA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Broker（代理服务器）</w:t>
            </w:r>
          </w:p>
        </w:tc>
        <w:tc>
          <w:tcPr>
            <w:tcW w:w="4261" w:type="dxa"/>
          </w:tcPr>
          <w:p w14:paraId="0F9C1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转发消息</w:t>
            </w:r>
          </w:p>
        </w:tc>
      </w:tr>
    </w:tbl>
    <w:p w14:paraId="5043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E7219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（2）通信过程：Publisher → Broker → Subscriber。注意在MQTT 中，发布者与订阅者之间不直接通信；所有消息都需要经过 Broker 转发。</w:t>
      </w:r>
    </w:p>
    <w:p w14:paraId="14DE5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1DFC1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3.3 Topic主题机制</w:t>
      </w:r>
    </w:p>
    <w:p w14:paraId="2C467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MQTT 使用 Topic（主题）区分不同类型的消息。例如：</w:t>
      </w:r>
    </w:p>
    <w:tbl>
      <w:tblPr>
        <w:tblStyle w:val="7"/>
        <w:tblW w:w="5795" w:type="dxa"/>
        <w:tblInd w:w="1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95"/>
      </w:tblGrid>
      <w:tr w14:paraId="552E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E61B5ED">
            <w:pPr>
              <w:pStyle w:val="5"/>
              <w:keepNext w:val="0"/>
              <w:keepLines w:val="0"/>
              <w:widowControl/>
              <w:suppressLineNumbers w:val="0"/>
              <w:shd w:val="clear" w:fill="F8F8FA"/>
              <w:spacing w:before="0" w:beforeAutospacing="0" w:after="0" w:afterAutospacing="0"/>
              <w:ind w:left="0" w:right="0" w:firstLine="0"/>
              <w:jc w:val="left"/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  <w:t>chat/message</w:t>
            </w:r>
          </w:p>
          <w:p w14:paraId="38B12D47">
            <w:pPr>
              <w:pStyle w:val="5"/>
              <w:keepNext w:val="0"/>
              <w:keepLines w:val="0"/>
              <w:widowControl/>
              <w:suppressLineNumbers w:val="0"/>
              <w:shd w:val="clear" w:fill="F8F8FA"/>
              <w:spacing w:before="0" w:beforeAutospacing="0" w:after="0" w:afterAutospacing="0"/>
              <w:ind w:left="0" w:right="0" w:firstLine="0"/>
              <w:jc w:val="left"/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  <w:t>student/name</w:t>
            </w:r>
          </w:p>
          <w:p w14:paraId="704886DD">
            <w:pPr>
              <w:pStyle w:val="5"/>
              <w:keepNext w:val="0"/>
              <w:keepLines w:val="0"/>
              <w:widowControl/>
              <w:suppressLineNumbers w:val="0"/>
              <w:shd w:val="clear" w:fill="F8F8FA"/>
              <w:spacing w:before="0" w:beforeAutospacing="0" w:after="0" w:afterAutospacing="0"/>
              <w:ind w:left="0" w:right="0" w:firstLine="0"/>
              <w:jc w:val="left"/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</w:pPr>
            <w:r>
              <w:rPr>
                <w:rStyle w:val="11"/>
                <w:rFonts w:hint="default" w:ascii="Times New Roman" w:hAnsi="Times New Roman" w:eastAsia="宋体" w:cs="Consolas"/>
                <w:i w:val="0"/>
                <w:iCs w:val="0"/>
                <w:caps w:val="0"/>
                <w:color w:val="191B1F"/>
                <w:spacing w:val="0"/>
                <w:sz w:val="18"/>
                <w:szCs w:val="18"/>
                <w:shd w:val="clear" w:fill="F8F8FA"/>
                <w:lang w:val="en-US" w:eastAsia="zh-CN"/>
              </w:rPr>
              <w:t>sensor/temp</w:t>
            </w:r>
          </w:p>
        </w:tc>
      </w:tr>
    </w:tbl>
    <w:p w14:paraId="32D76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订阅者只会收到自己订阅 Topic 的消息：</w:t>
      </w:r>
    </w:p>
    <w:p w14:paraId="1D24F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Publisher 向 chat/message 发布消息；</w:t>
      </w:r>
    </w:p>
    <w:p w14:paraId="785AF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Subscriber 订阅 chat/message；</w:t>
      </w:r>
    </w:p>
    <w:p w14:paraId="7AA1B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Broker 将消息转发给该 Subscriber。</w:t>
      </w:r>
    </w:p>
    <w:p w14:paraId="65B90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56C4EF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3.4 Topic通配符</w:t>
      </w:r>
    </w:p>
    <w:p w14:paraId="343CC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MQTT 支持 Topic 通配符。</w:t>
      </w:r>
    </w:p>
    <w:p w14:paraId="04B10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（1）单层通配符 +</w:t>
      </w:r>
    </w:p>
    <w:p w14:paraId="7C9B5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例如：student/+ 可匹配：</w:t>
      </w:r>
    </w:p>
    <w:p w14:paraId="6A6A3A0E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student/name</w:t>
      </w:r>
    </w:p>
    <w:p w14:paraId="3BF06E9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student/score</w:t>
      </w:r>
    </w:p>
    <w:p w14:paraId="24088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但不能匹配：</w:t>
      </w:r>
    </w:p>
    <w:p w14:paraId="54C62D4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student/class/name</w:t>
      </w:r>
    </w:p>
    <w:p w14:paraId="45BB6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942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（2）多层通配符</w:t>
      </w:r>
    </w:p>
    <w:p w14:paraId="3AD6D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例如：student/# 可匹配：</w:t>
      </w:r>
    </w:p>
    <w:p w14:paraId="31CB89A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student/name</w:t>
      </w:r>
    </w:p>
    <w:p w14:paraId="00678E5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student/score</w:t>
      </w:r>
    </w:p>
    <w:p w14:paraId="1D662448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student/class/name</w:t>
      </w:r>
    </w:p>
    <w:p w14:paraId="513ED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33506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 xml:space="preserve"> QoS服务质量</w:t>
      </w:r>
    </w:p>
    <w:p w14:paraId="4DB94B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MQTT提供三种QoS（Quality of Service）等级。</w:t>
      </w:r>
    </w:p>
    <w:tbl>
      <w:tblPr>
        <w:tblStyle w:val="8"/>
        <w:tblW w:w="84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459"/>
        <w:gridCol w:w="3932"/>
      </w:tblGrid>
      <w:tr w14:paraId="5C9D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A42CA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QoS等级</w:t>
            </w:r>
          </w:p>
        </w:tc>
        <w:tc>
          <w:tcPr>
            <w:tcW w:w="2459" w:type="dxa"/>
          </w:tcPr>
          <w:p w14:paraId="4B00E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含义</w:t>
            </w:r>
          </w:p>
        </w:tc>
        <w:tc>
          <w:tcPr>
            <w:tcW w:w="3932" w:type="dxa"/>
          </w:tcPr>
          <w:p w14:paraId="3E2F47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特点</w:t>
            </w:r>
          </w:p>
        </w:tc>
      </w:tr>
      <w:tr w14:paraId="08F9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D82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QoS0</w:t>
            </w:r>
          </w:p>
        </w:tc>
        <w:tc>
          <w:tcPr>
            <w:tcW w:w="2459" w:type="dxa"/>
          </w:tcPr>
          <w:p w14:paraId="4FD45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至多一次</w:t>
            </w:r>
          </w:p>
        </w:tc>
        <w:tc>
          <w:tcPr>
            <w:tcW w:w="3932" w:type="dxa"/>
          </w:tcPr>
          <w:p w14:paraId="0B3DE7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消息发送后不确认；可能丢失；</w:t>
            </w:r>
          </w:p>
          <w:p w14:paraId="540E8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传输速度最快。</w:t>
            </w:r>
          </w:p>
        </w:tc>
      </w:tr>
      <w:tr w14:paraId="1213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45BC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QoS1</w:t>
            </w:r>
          </w:p>
        </w:tc>
        <w:tc>
          <w:tcPr>
            <w:tcW w:w="2459" w:type="dxa"/>
          </w:tcPr>
          <w:p w14:paraId="0D889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至少一次</w:t>
            </w:r>
          </w:p>
        </w:tc>
        <w:tc>
          <w:tcPr>
            <w:tcW w:w="3932" w:type="dxa"/>
          </w:tcPr>
          <w:p w14:paraId="5914E7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Broker 返回 PUBACK 确认；可能重复收到消息；可靠性较高。</w:t>
            </w:r>
          </w:p>
        </w:tc>
      </w:tr>
      <w:tr w14:paraId="66F2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06C42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QoS2</w:t>
            </w:r>
          </w:p>
        </w:tc>
        <w:tc>
          <w:tcPr>
            <w:tcW w:w="2459" w:type="dxa"/>
          </w:tcPr>
          <w:p w14:paraId="015C6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只有一次</w:t>
            </w:r>
          </w:p>
        </w:tc>
        <w:tc>
          <w:tcPr>
            <w:tcW w:w="3932" w:type="dxa"/>
          </w:tcPr>
          <w:p w14:paraId="60BCCA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使用多次确认机制；保证消息仅接收一次；开销最大。</w:t>
            </w:r>
          </w:p>
        </w:tc>
      </w:tr>
    </w:tbl>
    <w:p w14:paraId="7E1F0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19E4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04751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 xml:space="preserve"> MQTT工作流程</w:t>
      </w:r>
    </w:p>
    <w:p w14:paraId="051CE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MQTT工作流程为：</w:t>
      </w:r>
    </w:p>
    <w:p w14:paraId="1B8A14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客户端连接 Broker；</w:t>
      </w:r>
    </w:p>
    <w:p w14:paraId="33B3BE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Subscriber订阅Topic；</w:t>
      </w:r>
    </w:p>
    <w:p w14:paraId="2CABC82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Publisher发布消息；</w:t>
      </w:r>
    </w:p>
    <w:p w14:paraId="59D82D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Broker转发消息；</w:t>
      </w:r>
    </w:p>
    <w:p w14:paraId="3264BA6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客户端断开连接。</w:t>
      </w:r>
    </w:p>
    <w:p w14:paraId="12CA9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C74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24881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eastAsia="宋体"/>
          <w:b w:val="0"/>
          <w:bCs w:val="0"/>
          <w:sz w:val="28"/>
          <w:szCs w:val="28"/>
          <w:lang w:val="en-US" w:eastAsia="zh"/>
          <w:woUserID w:val="2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四、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环境部署</w:t>
      </w:r>
    </w:p>
    <w:p w14:paraId="0D0868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4.1 安装 EMQX Broker</w:t>
      </w:r>
    </w:p>
    <w:p w14:paraId="01789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EMQX是一款开源的大规模分布式MQTT消息服务器，功能丰富，专为物联网和实时通信应用而设计。</w:t>
      </w:r>
    </w:p>
    <w:p w14:paraId="04E70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1. 下载EMQX</w:t>
      </w:r>
    </w:p>
    <w:p w14:paraId="4C35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（1）由于EMQX支持到的Windows最后版本是5.3.2版本，之后的版本不再适配Windows的支持，因此从这里下载Windows版本的EMQX：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instrText xml:space="preserve"> HYPERLINK "https://www.emqx.com/zh/downloads/broker" </w:instrTex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eastAsia="宋体"/>
          <w:sz w:val="24"/>
          <w:szCs w:val="24"/>
          <w:lang w:val="en-US" w:eastAsia="zh-CN"/>
        </w:rPr>
        <w:t>https://www.emqx.com/zh/downloads/broker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（注：请下载对应版本）</w:t>
      </w:r>
    </w:p>
    <w:p w14:paraId="7829E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439A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（2）进入对应文件夹后选择符合硬件平台的64位版本下载（通常在倒数第二位）：</w:t>
      </w:r>
    </w:p>
    <w:p w14:paraId="72129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3174365" cy="1130935"/>
            <wp:effectExtent l="0" t="0" r="0" b="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>
                      <a:picLocks noChangeAspect="1"/>
                    </pic:cNvPicPr>
                  </pic:nvPicPr>
                  <pic:blipFill>
                    <a:blip r:embed="rId4"/>
                    <a:srcRect b="11701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3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64C5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2. 启动EMQX</w:t>
      </w:r>
    </w:p>
    <w:p w14:paraId="745EA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（1）解压后选择其中的bin目录，在路径栏中输入cmd，回车，打开命令行，输入：</w:t>
      </w:r>
    </w:p>
    <w:p w14:paraId="131E284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Times New Roman" w:hAnsi="Times New Roman" w:eastAsia="宋体"/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Style w:val="11"/>
          <w:rFonts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emqx start</w:t>
      </w:r>
    </w:p>
    <w:p w14:paraId="46093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等待输出如下内容，则启动成功：</w:t>
      </w:r>
    </w:p>
    <w:p w14:paraId="4A05D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68595" cy="2816860"/>
            <wp:effectExtent l="0" t="0" r="4445" b="2540"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7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 </w:t>
      </w:r>
    </w:p>
    <w:p w14:paraId="25798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（2）浏览器访问：http://localhost:18083，输入默认的账号密码：</w:t>
      </w:r>
    </w:p>
    <w:p w14:paraId="44EADEEC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用户名：admin</w:t>
      </w:r>
    </w:p>
    <w:p w14:paraId="7C1906F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密码：public</w:t>
      </w:r>
    </w:p>
    <w:p w14:paraId="35092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成功登录后，可进入 EMQX 控制台，如图：</w:t>
      </w:r>
    </w:p>
    <w:p w14:paraId="48C9F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69230" cy="2970530"/>
            <wp:effectExtent l="0" t="0" r="1270" b="1270"/>
            <wp:docPr id="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68D59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4DB7D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4.2安装 Python MQTT客户端库</w:t>
      </w:r>
    </w:p>
    <w:p w14:paraId="213FCD7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在python虚拟环境中（推荐新建一个环境），执行：</w:t>
      </w:r>
    </w:p>
    <w:p w14:paraId="34BDC148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pip install paho-mqtt</w:t>
      </w:r>
    </w:p>
    <w:p w14:paraId="61FF9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734E014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安装完成后，可输入：</w:t>
      </w:r>
    </w:p>
    <w:p w14:paraId="230A86D8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pip show paho-mqtt</w:t>
      </w:r>
    </w:p>
    <w:p w14:paraId="09BF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查看安装信息，如图：</w:t>
      </w:r>
    </w:p>
    <w:p w14:paraId="2DF82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67960" cy="2816225"/>
            <wp:effectExtent l="0" t="0" r="2540" b="3175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1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5CA6B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82772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 w:ascii="Times New Roman" w:hAnsi="Times New Roman" w:eastAsia="宋体"/>
          <w:b w:val="0"/>
          <w:bCs w:val="0"/>
          <w:sz w:val="28"/>
          <w:szCs w:val="28"/>
          <w:lang w:val="en-US" w:eastAsia="zh"/>
          <w:woUserID w:val="2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"/>
          <w:woUserID w:val="2"/>
        </w:rPr>
        <w:t>五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  <w:woUserID w:val="2"/>
        </w:rPr>
        <w:t>、</w:t>
      </w: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"/>
          <w:woUserID w:val="2"/>
        </w:rPr>
        <w:t>实验内容</w:t>
      </w:r>
    </w:p>
    <w:p w14:paraId="3D710C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5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  <w:woUserID w:val="2"/>
        </w:rPr>
        <w:t>.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MQTT发布/订阅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  <w:woUserID w:val="2"/>
        </w:rPr>
        <w:t>模型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与Broker部署</w:t>
      </w:r>
    </w:p>
    <w:p w14:paraId="03E244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" w:bidi="ar-SA"/>
          <w:woUserID w:val="2"/>
        </w:rPr>
        <w:t>1.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  <w:woUserID w:val="2"/>
        </w:rPr>
        <w:t xml:space="preserve"> 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获取 Broker IP地址</w:t>
      </w:r>
    </w:p>
    <w:p w14:paraId="185EB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）启动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EMQX，打开CMD，执行：</w:t>
      </w:r>
    </w:p>
    <w:p w14:paraId="397366A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ipconfig</w:t>
      </w:r>
    </w:p>
    <w:p w14:paraId="6EFAA1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59E78F7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注意记录该IPv4地址，后续Publisher与Subscriber需要连接该IP。</w:t>
      </w:r>
    </w:p>
    <w:p w14:paraId="175DC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082CAC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" w:bidi="ar-SA"/>
          <w:woUserID w:val="2"/>
        </w:rPr>
        <w:t>2.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  <w:woUserID w:val="2"/>
        </w:rPr>
        <w:t xml:space="preserve"> 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编写Subscriber程序</w:t>
      </w:r>
    </w:p>
    <w:p w14:paraId="2772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创建代码文件subscriber.py：</w:t>
      </w:r>
    </w:p>
    <w:p w14:paraId="14B7F11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import paho.mqtt.client as mqtt</w:t>
      </w:r>
    </w:p>
    <w:p w14:paraId="427B83AC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15F56408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default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BROKER_IP = "192.168.1.100" 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ab/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##替换为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"/>
          <w:woUserID w:val="2"/>
        </w:rPr>
        <w:t>第1步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中获取到的IP地址</w:t>
      </w:r>
    </w:p>
    <w:p w14:paraId="0359071A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0788580E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TOPIC = "chat/message"</w:t>
      </w:r>
    </w:p>
    <w:p w14:paraId="7279026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00CB155E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def on_connect(client, userdata, flags, rc):</w:t>
      </w:r>
    </w:p>
    <w:p w14:paraId="75B6BBE2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   print("成功连接 Broker")</w:t>
      </w:r>
    </w:p>
    <w:p w14:paraId="7B40EDB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   client.subscribe(TOPIC)</w:t>
      </w:r>
    </w:p>
    <w:p w14:paraId="4921144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0A9295E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def on_message(client, userdata, msg):</w:t>
      </w:r>
    </w:p>
    <w:p w14:paraId="36FD958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   print("收到消息：", msg.payload.decode())</w:t>
      </w:r>
    </w:p>
    <w:p w14:paraId="70CBF2B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3D77FF5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client = mqtt.Client()</w:t>
      </w:r>
    </w:p>
    <w:p w14:paraId="46725A64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3B5B450B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client.on_connect = on_connect</w:t>
      </w:r>
    </w:p>
    <w:p w14:paraId="4ABCCDC7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client.on_message = on_message</w:t>
      </w:r>
    </w:p>
    <w:p w14:paraId="5534077C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7D7E38B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client.connect(BROKER_IP, 1883, 60)</w:t>
      </w:r>
    </w:p>
    <w:p w14:paraId="77AD434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</w:p>
    <w:p w14:paraId="53F022D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>client.loop_forever()</w:t>
      </w:r>
    </w:p>
    <w:p w14:paraId="2AAEC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DC49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运行Subscriber</w:t>
      </w:r>
    </w:p>
    <w:p w14:paraId="047572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  <w:woUserID w:val="2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运行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subscriber.py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代码：</w:t>
      </w:r>
    </w:p>
    <w:p w14:paraId="657F5C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】</w:t>
      </w:r>
    </w:p>
    <w:p w14:paraId="381C0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D0923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" w:bidi="ar-SA"/>
          <w:woUserID w:val="2"/>
        </w:rPr>
        <w:t>3.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  <w:woUserID w:val="2"/>
        </w:rPr>
        <w:t xml:space="preserve"> 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编写 Publisher程序</w:t>
      </w:r>
    </w:p>
    <w:p w14:paraId="1F735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（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创建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代码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文件publisher.py，输入以下代码：</w:t>
      </w:r>
    </w:p>
    <w:p w14:paraId="56C6AB2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import paho.mqtt.client as mqtt</w:t>
      </w:r>
    </w:p>
    <w:p w14:paraId="2FA8655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import time</w:t>
      </w:r>
    </w:p>
    <w:p w14:paraId="06D5C55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2C550536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BROKER_IP = "192.168.1.100"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ab/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ab/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##替换为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"/>
          <w:woUserID w:val="2"/>
        </w:rPr>
        <w:t>第1步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中获取到的IP地址</w:t>
      </w:r>
    </w:p>
    <w:p w14:paraId="4144FCA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66708B7C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TOPIC = "chat/message"</w:t>
      </w:r>
    </w:p>
    <w:p w14:paraId="3D5E151A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2994D114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client = mqtt.Client()</w:t>
      </w:r>
    </w:p>
    <w:p w14:paraId="279F874B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4567E03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client.connect(BROKER_IP, 1883, 60)</w:t>
      </w:r>
    </w:p>
    <w:p w14:paraId="452029E5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68AC8EA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time.sleep(1)</w:t>
      </w:r>
    </w:p>
    <w:p w14:paraId="6238032D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5429EC04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client.publish(TOPIC, "Hello MQTT")</w:t>
      </w:r>
    </w:p>
    <w:p w14:paraId="6FB01837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01BD530C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print("消息发送成功")</w:t>
      </w:r>
    </w:p>
    <w:p w14:paraId="291A428D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</w:pPr>
    </w:p>
    <w:p w14:paraId="0398205B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2"/>
        </w:rPr>
        <w:t>client.disconnect()</w:t>
      </w:r>
    </w:p>
    <w:p w14:paraId="73609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7B98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（2）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运行 Publisher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.py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代码：</w:t>
      </w:r>
    </w:p>
    <w:p w14:paraId="5B9437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】</w:t>
      </w:r>
    </w:p>
    <w:p w14:paraId="79F50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73894A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" w:bidi="ar-SA"/>
          <w:woUserID w:val="2"/>
        </w:rPr>
        <w:t>4.</w:t>
      </w: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 xml:space="preserve"> 观察协议运行结果</w:t>
      </w:r>
    </w:p>
    <w:p w14:paraId="712876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观察 Subscriber 端输出：</w:t>
      </w:r>
    </w:p>
    <w:p w14:paraId="0A5CCD6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Fonts w:hint="eastAsia" w:ascii="Times New Roman" w:hAnsi="Times New Roman" w:eastAsia="宋体"/>
          <w:b w:val="0"/>
          <w:bCs w:val="0"/>
          <w:sz w:val="24"/>
          <w:szCs w:val="24"/>
          <w:lang w:val="en-US" w:eastAsia="zh-CN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24"/>
          <w:szCs w:val="24"/>
          <w:shd w:val="clear" w:fill="F8F8FA"/>
          <w:lang w:val="en-US" w:eastAsia="zh-CN"/>
        </w:rPr>
        <w:t>收到消息： Hello MQTT</w:t>
      </w:r>
    </w:p>
    <w:p w14:paraId="6115FC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8F5B9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说明MQTT消息传输成功。</w:t>
      </w:r>
    </w:p>
    <w:p w14:paraId="3D882D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】</w:t>
      </w:r>
    </w:p>
    <w:p w14:paraId="062299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1F6695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根据实验流程和截图回答以下问题</w:t>
      </w:r>
    </w:p>
    <w:p w14:paraId="339CF49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Times New Roman" w:hAnsi="Times New Roman" w:eastAsia="宋体" w:cs="宋体"/>
          <w:sz w:val="24"/>
          <w:szCs w:val="24"/>
          <w:woUserID w:val="2"/>
        </w:rPr>
      </w:pPr>
      <w:r>
        <w:rPr>
          <w:rFonts w:ascii="Times New Roman" w:hAnsi="Times New Roman" w:eastAsia="宋体" w:cs="宋体"/>
          <w:sz w:val="24"/>
          <w:szCs w:val="24"/>
          <w:woUserID w:val="2"/>
        </w:rPr>
        <w:t>Publisher和Subscriber是否直接通信？</w:t>
      </w:r>
    </w:p>
    <w:p w14:paraId="095DE8C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Times New Roman" w:hAnsi="Times New Roman" w:eastAsia="宋体" w:cs="宋体"/>
          <w:sz w:val="24"/>
          <w:szCs w:val="24"/>
          <w:woUserID w:val="2"/>
        </w:rPr>
      </w:pPr>
      <w:r>
        <w:rPr>
          <w:rFonts w:ascii="Times New Roman" w:hAnsi="Times New Roman" w:eastAsia="宋体" w:cs="宋体"/>
          <w:sz w:val="24"/>
          <w:szCs w:val="24"/>
          <w:woUserID w:val="2"/>
        </w:rPr>
        <w:t>消息是否成功传递？</w:t>
      </w:r>
    </w:p>
    <w:p w14:paraId="325AAC7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"/>
          <w:woUserID w:val="2"/>
        </w:rPr>
      </w:pPr>
      <w:r>
        <w:rPr>
          <w:rFonts w:ascii="Times New Roman" w:hAnsi="Times New Roman" w:eastAsia="宋体" w:cs="宋体"/>
          <w:sz w:val="24"/>
          <w:szCs w:val="24"/>
          <w:woUserID w:val="2"/>
        </w:rPr>
        <w:t>Broker的作用是什么？</w:t>
      </w:r>
    </w:p>
    <w:p w14:paraId="00AB8E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48ADD3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AD2EB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outlineLvl w:val="1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5.2 MQTT主题匹配机制与QoS</w:t>
      </w:r>
      <w:bookmarkStart w:id="0" w:name="_GoBack"/>
      <w:bookmarkEnd w:id="0"/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等级验证</w:t>
      </w:r>
    </w:p>
    <w:p w14:paraId="4D49766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MQTT主题匹配机制</w:t>
      </w:r>
    </w:p>
    <w:p w14:paraId="2E73E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</w:t>
      </w:r>
      <w:r>
        <w:rPr>
          <w:rFonts w:ascii="Times New Roman" w:hAnsi="Times New Roman" w:eastAsia="宋体" w:cs="宋体"/>
          <w:sz w:val="24"/>
          <w:szCs w:val="24"/>
        </w:rPr>
        <w:t>修改订阅端程序</w:t>
      </w:r>
    </w:p>
    <w:p w14:paraId="3A5396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在实验1的基础上，修改Subscriber程序中的订阅主题，将订阅主题设置为：</w:t>
      </w: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TOPIC = "student/#"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，</w:t>
      </w:r>
      <w:r>
        <w:rPr>
          <w:rFonts w:ascii="Times New Roman" w:hAnsi="Times New Roman" w:eastAsia="宋体" w:cs="宋体"/>
          <w:sz w:val="24"/>
          <w:szCs w:val="24"/>
        </w:rPr>
        <w:t>重新运行Subscriber程序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。此时Subscriber进入等待接收消息状态。</w:t>
      </w:r>
    </w:p>
    <w:p w14:paraId="71A53E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21914C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修改发布端程序</w:t>
      </w:r>
    </w:p>
    <w:p w14:paraId="21196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textAlignment w:val="auto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修改Publisher程序，使其向多个以student开头的主题发布消息。发布端代码中依次发送如下消息：</w:t>
      </w:r>
    </w:p>
    <w:p w14:paraId="62073D93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client.publish("student/name", "Tom")</w:t>
      </w:r>
    </w:p>
    <w:p w14:paraId="3C9B4C99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client.publish("student/score", "95")</w:t>
      </w:r>
    </w:p>
    <w:p w14:paraId="6A6564B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client.publish("student/class/name", "Class1")</w:t>
      </w:r>
    </w:p>
    <w:p w14:paraId="0F26F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7FF54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（3）</w:t>
      </w:r>
      <w:r>
        <w:rPr>
          <w:rFonts w:ascii="Times New Roman" w:hAnsi="Times New Roman" w:eastAsia="宋体" w:cs="宋体"/>
          <w:sz w:val="24"/>
          <w:szCs w:val="24"/>
        </w:rPr>
        <w:t>观察订阅端接收结果</w:t>
      </w:r>
    </w:p>
    <w:p w14:paraId="379AB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切换到Subscriber端，观察程序输出结果。可以看到Subscriber能够接收到发布端发出的</w:t>
      </w:r>
      <w:r>
        <w:rPr>
          <w:rFonts w:hint="eastAsia" w:ascii="Times New Roman" w:hAnsi="Times New Roman" w:eastAsia="宋体"/>
          <w:sz w:val="24"/>
          <w:szCs w:val="24"/>
        </w:rPr>
        <w:t>全部消息。说明student/#能够匹配所有student开头的Topic。</w:t>
      </w:r>
    </w:p>
    <w:p w14:paraId="1AD4BB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】</w:t>
      </w:r>
    </w:p>
    <w:p w14:paraId="099B9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909A66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QoS等级验证</w:t>
      </w:r>
    </w:p>
    <w:p w14:paraId="45B606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（1）</w:t>
      </w:r>
      <w:r>
        <w:rPr>
          <w:rFonts w:ascii="Times New Roman" w:hAnsi="Times New Roman" w:eastAsia="宋体" w:cs="宋体"/>
          <w:sz w:val="24"/>
          <w:szCs w:val="24"/>
        </w:rPr>
        <w:t>QoS0消息传输</w:t>
      </w:r>
    </w:p>
    <w:p w14:paraId="7EADA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修改 Publisher 程序，使其发布 QoS0 等级的消息：</w:t>
      </w:r>
    </w:p>
    <w:p w14:paraId="48AB1A2A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client.publish("chat/message", "QoS0 Message", qos=0)</w:t>
      </w:r>
    </w:p>
    <w:p w14:paraId="2FBF7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运行 Subscriber 程序并订阅 chat/message 主题，然后运行 Publisher 程序。观察 Subscriber 端输出，可以看到其正常接收到消息。</w:t>
      </w:r>
    </w:p>
    <w:p w14:paraId="2237A2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】</w:t>
      </w:r>
    </w:p>
    <w:p w14:paraId="3E21DF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43299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宋体"/>
          <w:sz w:val="24"/>
          <w:szCs w:val="24"/>
        </w:rPr>
        <w:t>消息传输</w:t>
      </w:r>
    </w:p>
    <w:p w14:paraId="3F4E7A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修改Subscriber程序，在订阅主题时指定QoS1：</w:t>
      </w:r>
    </w:p>
    <w:p w14:paraId="7219B85F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client.subscribe("chat/message", qos=1)</w:t>
      </w:r>
    </w:p>
    <w:p w14:paraId="67374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修改Publisher程序，使其发布QoS1等级的消息：</w:t>
      </w:r>
    </w:p>
    <w:p w14:paraId="47D0915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client.publish("chat/message", "QoS1 Message", qos=1)</w:t>
      </w:r>
    </w:p>
    <w:p w14:paraId="7E097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分别运行Subscriber和Publisher程序，观察Subscriber端输出结果。实验中Subscriber成功接收到 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宋体"/>
          <w:sz w:val="24"/>
          <w:szCs w:val="24"/>
        </w:rPr>
        <w:t>消息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。</w:t>
      </w:r>
    </w:p>
    <w:p w14:paraId="62D802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】</w:t>
      </w:r>
    </w:p>
    <w:p w14:paraId="7DCA59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7FBE1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（3）</w:t>
      </w:r>
      <w:r>
        <w:rPr>
          <w:rFonts w:ascii="Times New Roman" w:hAnsi="Times New Roman" w:eastAsia="宋体" w:cs="宋体"/>
          <w:sz w:val="24"/>
          <w:szCs w:val="24"/>
        </w:rPr>
        <w:t>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 w:cs="宋体"/>
          <w:sz w:val="24"/>
          <w:szCs w:val="24"/>
        </w:rPr>
        <w:t>消息传输</w:t>
      </w:r>
    </w:p>
    <w:p w14:paraId="13541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修改Subscriber程序，在订阅主题时指定QoS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 w:cs="宋体"/>
          <w:sz w:val="24"/>
          <w:szCs w:val="24"/>
        </w:rPr>
        <w:t>：</w:t>
      </w:r>
    </w:p>
    <w:p w14:paraId="5D318160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client.subscribe("chat/message", qos=2)</w:t>
      </w:r>
    </w:p>
    <w:p w14:paraId="51FAF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修改Publisher程序，使其发布QoS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 w:cs="宋体"/>
          <w:sz w:val="24"/>
          <w:szCs w:val="24"/>
        </w:rPr>
        <w:t>等级的消息：</w:t>
      </w:r>
    </w:p>
    <w:p w14:paraId="667E7EF1">
      <w:pPr>
        <w:pStyle w:val="5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jc w:val="left"/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</w:pPr>
      <w:r>
        <w:rPr>
          <w:rStyle w:val="11"/>
          <w:rFonts w:hint="eastAsia" w:ascii="Times New Roman" w:hAnsi="Times New Roman" w:eastAsia="宋体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  <w:woUserID w:val="1"/>
        </w:rPr>
        <w:t>client.publish("chat/message", "QoS2 Message", qos=2)</w:t>
      </w:r>
    </w:p>
    <w:p w14:paraId="7F22F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分别运行Subscriber和Publisher程序，观察Subscriber端输出结果。实验中Subscriber成功接收到 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 w:cs="宋体"/>
          <w:sz w:val="24"/>
          <w:szCs w:val="24"/>
        </w:rPr>
        <w:t>消息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QoS2可靠性最高，但通信过程更复杂。</w:t>
      </w:r>
    </w:p>
    <w:p w14:paraId="1FC0ED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注意保存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  <w:woUserID w:val="2"/>
        </w:rPr>
        <w:t>实验</w:t>
      </w:r>
      <w:r>
        <w:rPr>
          <w:rFonts w:hint="eastAsia" w:ascii="Times New Roman" w:hAnsi="Times New Roman" w:eastAsia="宋体"/>
          <w:sz w:val="24"/>
          <w:szCs w:val="24"/>
          <w:lang w:val="en-US" w:eastAsia="zh"/>
          <w:woUserID w:val="2"/>
        </w:rPr>
        <w:t>截图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】</w:t>
      </w:r>
    </w:p>
    <w:p w14:paraId="7136E5F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宋体"/>
          <w:sz w:val="24"/>
          <w:szCs w:val="24"/>
          <w:lang w:val="en-US" w:eastAsia="zh-CN"/>
          <w:woUserID w:val="1"/>
        </w:rPr>
      </w:pPr>
    </w:p>
    <w:p w14:paraId="67F454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44CC60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"/>
          <w:woUserID w:val="2"/>
        </w:rPr>
        <w:t>根据实验流程和截图回答以下问题</w:t>
      </w:r>
    </w:p>
    <w:p w14:paraId="6BC0E23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请结合实验结果说明student/#的主题匹配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是否成功？并简单说明MQTT主题匹配机制。</w:t>
      </w:r>
    </w:p>
    <w:p w14:paraId="706D2DB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请对比QoS0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宋体"/>
          <w:sz w:val="24"/>
          <w:szCs w:val="24"/>
        </w:rPr>
        <w:t>QoS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宋体"/>
          <w:sz w:val="24"/>
          <w:szCs w:val="24"/>
        </w:rPr>
        <w:t>和QoS 2的区别，并说明为什么QoS等级越高，通信开销（Overhead）就越大？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D318E"/>
    <w:multiLevelType w:val="singleLevel"/>
    <w:tmpl w:val="BFFD31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776D214"/>
    <w:multiLevelType w:val="singleLevel"/>
    <w:tmpl w:val="F776D21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E4DF92A"/>
    <w:multiLevelType w:val="singleLevel"/>
    <w:tmpl w:val="0E4DF92A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3">
    <w:nsid w:val="2420AF47"/>
    <w:multiLevelType w:val="singleLevel"/>
    <w:tmpl w:val="2420AF4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72513D8"/>
    <w:multiLevelType w:val="singleLevel"/>
    <w:tmpl w:val="672513D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A34D59B"/>
    <w:multiLevelType w:val="singleLevel"/>
    <w:tmpl w:val="6A34D59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33600"/>
    <w:rsid w:val="04E5650F"/>
    <w:rsid w:val="06C62F02"/>
    <w:rsid w:val="08320BD9"/>
    <w:rsid w:val="096B1B3E"/>
    <w:rsid w:val="0A534931"/>
    <w:rsid w:val="0BFF5852"/>
    <w:rsid w:val="0C564D28"/>
    <w:rsid w:val="0CF236F8"/>
    <w:rsid w:val="0CF66BF8"/>
    <w:rsid w:val="0DF04D08"/>
    <w:rsid w:val="115B693C"/>
    <w:rsid w:val="125E7D6E"/>
    <w:rsid w:val="13C30ACB"/>
    <w:rsid w:val="14313359"/>
    <w:rsid w:val="17812E3E"/>
    <w:rsid w:val="1A5B175B"/>
    <w:rsid w:val="1A5C2C65"/>
    <w:rsid w:val="1BDE2644"/>
    <w:rsid w:val="1D607114"/>
    <w:rsid w:val="1DD27F86"/>
    <w:rsid w:val="1DD3043B"/>
    <w:rsid w:val="1E666B5D"/>
    <w:rsid w:val="1E9045AB"/>
    <w:rsid w:val="1F1A394E"/>
    <w:rsid w:val="1F7E3672"/>
    <w:rsid w:val="1F8716F4"/>
    <w:rsid w:val="201F3C9F"/>
    <w:rsid w:val="207F7C51"/>
    <w:rsid w:val="21DD6EFA"/>
    <w:rsid w:val="23112C9D"/>
    <w:rsid w:val="23432D40"/>
    <w:rsid w:val="251A293E"/>
    <w:rsid w:val="26DA4AFD"/>
    <w:rsid w:val="28B54DB0"/>
    <w:rsid w:val="29096438"/>
    <w:rsid w:val="298323EF"/>
    <w:rsid w:val="2AA001EB"/>
    <w:rsid w:val="2CAF6975"/>
    <w:rsid w:val="2CD95160"/>
    <w:rsid w:val="2CE11F94"/>
    <w:rsid w:val="2DD231F5"/>
    <w:rsid w:val="2DDB26D2"/>
    <w:rsid w:val="2E6D0249"/>
    <w:rsid w:val="2EFC12EE"/>
    <w:rsid w:val="2F951192"/>
    <w:rsid w:val="304E15D5"/>
    <w:rsid w:val="30D836AE"/>
    <w:rsid w:val="31572824"/>
    <w:rsid w:val="321E2846"/>
    <w:rsid w:val="34741569"/>
    <w:rsid w:val="34C07CEC"/>
    <w:rsid w:val="34F74796"/>
    <w:rsid w:val="39A60299"/>
    <w:rsid w:val="3AA34D2C"/>
    <w:rsid w:val="3C5C33E5"/>
    <w:rsid w:val="3D37D8CB"/>
    <w:rsid w:val="3DBFA419"/>
    <w:rsid w:val="3DF07CA7"/>
    <w:rsid w:val="3EB30313"/>
    <w:rsid w:val="3F3464BF"/>
    <w:rsid w:val="3FBF4B13"/>
    <w:rsid w:val="401A09E6"/>
    <w:rsid w:val="40A65F7D"/>
    <w:rsid w:val="40E12FE8"/>
    <w:rsid w:val="41B5779B"/>
    <w:rsid w:val="432610CA"/>
    <w:rsid w:val="43A52AB5"/>
    <w:rsid w:val="44E030DB"/>
    <w:rsid w:val="49B04971"/>
    <w:rsid w:val="49B17E7B"/>
    <w:rsid w:val="4A991232"/>
    <w:rsid w:val="4AE922E8"/>
    <w:rsid w:val="4B8B7441"/>
    <w:rsid w:val="4B9F0817"/>
    <w:rsid w:val="4DC332C4"/>
    <w:rsid w:val="507D4F01"/>
    <w:rsid w:val="5085132A"/>
    <w:rsid w:val="50F34C6A"/>
    <w:rsid w:val="51875D18"/>
    <w:rsid w:val="51AC35A0"/>
    <w:rsid w:val="5226439F"/>
    <w:rsid w:val="525E23DE"/>
    <w:rsid w:val="52BF427D"/>
    <w:rsid w:val="53E05D0A"/>
    <w:rsid w:val="54A008B7"/>
    <w:rsid w:val="54F77DBF"/>
    <w:rsid w:val="55370753"/>
    <w:rsid w:val="566E56CD"/>
    <w:rsid w:val="56E5591B"/>
    <w:rsid w:val="57FCBE5C"/>
    <w:rsid w:val="5A6220B6"/>
    <w:rsid w:val="5A851901"/>
    <w:rsid w:val="5A957D96"/>
    <w:rsid w:val="5A9EE625"/>
    <w:rsid w:val="5AC5328A"/>
    <w:rsid w:val="5CC15244"/>
    <w:rsid w:val="5DE97DF0"/>
    <w:rsid w:val="5F111B99"/>
    <w:rsid w:val="5FBFD1AA"/>
    <w:rsid w:val="5FF56D95"/>
    <w:rsid w:val="627B3D15"/>
    <w:rsid w:val="62A13BA3"/>
    <w:rsid w:val="62D90A3C"/>
    <w:rsid w:val="63260DB4"/>
    <w:rsid w:val="64E245F6"/>
    <w:rsid w:val="656F7435"/>
    <w:rsid w:val="65A81267"/>
    <w:rsid w:val="65DD6A95"/>
    <w:rsid w:val="65F53DDF"/>
    <w:rsid w:val="6725798C"/>
    <w:rsid w:val="672A3F5C"/>
    <w:rsid w:val="683C4C6E"/>
    <w:rsid w:val="68CE2BCD"/>
    <w:rsid w:val="6905258B"/>
    <w:rsid w:val="69983D07"/>
    <w:rsid w:val="6AFB2385"/>
    <w:rsid w:val="6CD87130"/>
    <w:rsid w:val="6CEB5A9D"/>
    <w:rsid w:val="6E206F97"/>
    <w:rsid w:val="6F926B42"/>
    <w:rsid w:val="6FDDA9E7"/>
    <w:rsid w:val="701D28B0"/>
    <w:rsid w:val="71225F65"/>
    <w:rsid w:val="72207574"/>
    <w:rsid w:val="72F24EC4"/>
    <w:rsid w:val="72FD4F18"/>
    <w:rsid w:val="74D476BD"/>
    <w:rsid w:val="772224A7"/>
    <w:rsid w:val="77E94AC9"/>
    <w:rsid w:val="78C31B1A"/>
    <w:rsid w:val="79460A74"/>
    <w:rsid w:val="7AEF195B"/>
    <w:rsid w:val="7B6E48AB"/>
    <w:rsid w:val="7B7434E2"/>
    <w:rsid w:val="7D3AD41D"/>
    <w:rsid w:val="7DA30925"/>
    <w:rsid w:val="7F3267BC"/>
    <w:rsid w:val="7FF63A43"/>
    <w:rsid w:val="7FF9E187"/>
    <w:rsid w:val="83FDD709"/>
    <w:rsid w:val="BC70865F"/>
    <w:rsid w:val="E177FED2"/>
    <w:rsid w:val="EDFA22A9"/>
    <w:rsid w:val="F7F714F0"/>
    <w:rsid w:val="FB795C8C"/>
    <w:rsid w:val="FBFBA811"/>
    <w:rsid w:val="FBFEBEBB"/>
    <w:rsid w:val="FDF77EDE"/>
    <w:rsid w:val="FDFBCA39"/>
    <w:rsid w:val="FEDEA9DA"/>
    <w:rsid w:val="FFA3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CM2"/>
    <w:basedOn w:val="13"/>
    <w:next w:val="13"/>
    <w:unhideWhenUsed/>
    <w:qFormat/>
    <w:uiPriority w:val="99"/>
    <w:pPr>
      <w:spacing w:beforeLines="0" w:afterLines="0" w:line="236" w:lineRule="atLeast"/>
    </w:pPr>
    <w:rPr>
      <w:rFonts w:hint="eastAsia"/>
      <w:sz w:val="24"/>
    </w:r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Arial MT" w:hAnsi="Arial MT" w:eastAsia="宋体" w:cs="Times New Roman"/>
      <w:color w:val="000000"/>
      <w:sz w:val="24"/>
      <w:lang w:val="en-US" w:eastAsia="en-US"/>
    </w:rPr>
  </w:style>
  <w:style w:type="character" w:customStyle="1" w:styleId="14">
    <w:name w:val="15"/>
    <w:basedOn w:val="9"/>
    <w:qFormat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15">
    <w:name w:val="10"/>
    <w:basedOn w:val="9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1870</Words>
  <Characters>3838</Characters>
  <Lines>1</Lines>
  <Paragraphs>1</Paragraphs>
  <TotalTime>5</TotalTime>
  <ScaleCrop>false</ScaleCrop>
  <LinksUpToDate>false</LinksUpToDate>
  <CharactersWithSpaces>4021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2026-05-16T07:25:00Z</dcterms:created>
  <dc:creator>Model</dc:creator>
  <cp:lastModifiedBy>娄杨</cp:lastModifiedBy>
  <dcterms:modified xsi:type="dcterms:W3CDTF">2026-05-21T07:08:23Z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eyJoZGlkIjoiNzkzOWQyOTE1ZTRmMWM5ZTBjNjQ5NDRlZWQ0YWQ1NzEiLCJ1c2VySWQiOiIxMjUxODQxNTAxIn0=</vt:lpwstr>
  </property>
  <property fmtid="{D5CDD505-2E9C-101B-9397-08002B2CF9AE}" pid="4" name="ICV">
    <vt:lpwstr>62DA22520029DC01E8A60E6ABA4AF6F1_43</vt:lpwstr>
  </property>
</Properties>
</file>