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5A7D" w14:textId="77777777" w:rsidR="008A4A9B" w:rsidRPr="00180171" w:rsidRDefault="008B1C22" w:rsidP="008A4A9B">
      <w:pPr>
        <w:spacing w:after="0" w:line="240" w:lineRule="auto"/>
        <w:jc w:val="center"/>
        <w:rPr>
          <w:rFonts w:ascii="Times New Roman" w:hAnsi="Times New Roman" w:cs="Times New Roman"/>
          <w:b/>
          <w:color w:val="1F3864" w:themeColor="accent1" w:themeShade="80"/>
          <w:sz w:val="30"/>
          <w:szCs w:val="30"/>
          <w:lang w:val="fr-FR"/>
        </w:rPr>
      </w:pPr>
      <w:r w:rsidRPr="00180171">
        <w:rPr>
          <w:rFonts w:ascii="Times New Roman" w:hAnsi="Times New Roman" w:cs="Times New Roman"/>
          <w:b/>
          <w:color w:val="1F3864" w:themeColor="accent1" w:themeShade="80"/>
          <w:sz w:val="30"/>
          <w:szCs w:val="30"/>
          <w:lang w:val="fr-FR"/>
        </w:rPr>
        <w:t>DIYA JIANG</w:t>
      </w:r>
    </w:p>
    <w:p w14:paraId="60104CF1" w14:textId="5F57A88D" w:rsidR="008B1C22" w:rsidRPr="00143652" w:rsidRDefault="008B1C22" w:rsidP="008A4A9B">
      <w:pPr>
        <w:spacing w:before="240" w:after="0" w:line="160" w:lineRule="exact"/>
        <w:jc w:val="center"/>
        <w:rPr>
          <w:rFonts w:ascii="Times New Roman" w:hAnsi="Times New Roman" w:cs="Times New Roman"/>
          <w:lang w:val="fr-FR"/>
        </w:rPr>
      </w:pPr>
      <w:r w:rsidRPr="00143652">
        <w:rPr>
          <w:rFonts w:ascii="Times New Roman" w:hAnsi="Times New Roman" w:cs="Times New Roman"/>
          <w:lang w:val="fr-FR"/>
        </w:rPr>
        <w:t>diya.jiang@</w:t>
      </w:r>
      <w:r w:rsidR="00DD35BA">
        <w:rPr>
          <w:rFonts w:ascii="Times New Roman" w:hAnsi="Times New Roman" w:cs="Times New Roman"/>
          <w:lang w:val="fr-FR"/>
        </w:rPr>
        <w:t>mail.mcgill.ca</w:t>
      </w:r>
    </w:p>
    <w:p w14:paraId="6C64AA17" w14:textId="77777777" w:rsidR="008B1C22" w:rsidRPr="00CF4862" w:rsidRDefault="008B1C22" w:rsidP="00963908">
      <w:pPr>
        <w:pStyle w:val="Heading1"/>
        <w:numPr>
          <w:ilvl w:val="0"/>
          <w:numId w:val="0"/>
        </w:numPr>
        <w:spacing w:before="240" w:line="240" w:lineRule="auto"/>
        <w:ind w:left="432"/>
        <w:jc w:val="both"/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</w:pPr>
      <w:r w:rsidRPr="00CF4862"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  <w:t>EDUCATION</w:t>
      </w:r>
    </w:p>
    <w:p w14:paraId="2D64109D" w14:textId="7EAD7379" w:rsidR="00DD35BA" w:rsidRDefault="00DD35BA" w:rsidP="0096390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DD35BA">
        <w:rPr>
          <w:rFonts w:ascii="Times New Roman" w:hAnsi="Times New Roman" w:cs="Times New Roman"/>
          <w:b/>
        </w:rPr>
        <w:t>McGill University</w:t>
      </w:r>
      <w:r>
        <w:rPr>
          <w:rFonts w:ascii="Times New Roman" w:hAnsi="Times New Roman" w:cs="Times New Roman"/>
          <w:bCs/>
        </w:rPr>
        <w:t>, Montreal, Canada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>Sept. 2022 – May 2027</w:t>
      </w:r>
    </w:p>
    <w:p w14:paraId="5F33F42C" w14:textId="0D921B1E" w:rsidR="00DD35BA" w:rsidRDefault="00DD35BA" w:rsidP="0096390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PhD in Political Science (Subfield: International Relations)</w:t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</w:r>
      <w:r>
        <w:rPr>
          <w:rFonts w:ascii="Times New Roman" w:hAnsi="Times New Roman" w:cs="Times New Roman"/>
          <w:bCs/>
        </w:rPr>
        <w:tab/>
        <w:t xml:space="preserve">       (expected)</w:t>
      </w:r>
    </w:p>
    <w:p w14:paraId="3926F922" w14:textId="77777777" w:rsidR="00DD35BA" w:rsidRPr="00DD35BA" w:rsidRDefault="00DD35BA" w:rsidP="0096390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6C0D3839" w14:textId="5AE20EF1" w:rsidR="00D33561" w:rsidRPr="00180171" w:rsidRDefault="00737744" w:rsidP="0096390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Cs/>
        </w:rPr>
      </w:pPr>
      <w:r w:rsidRPr="00D33561">
        <w:rPr>
          <w:rFonts w:ascii="Times New Roman" w:hAnsi="Times New Roman" w:cs="Times New Roman"/>
          <w:b/>
        </w:rPr>
        <w:t>London School of Economics and Political Science</w:t>
      </w:r>
      <w:r w:rsidR="00F80657" w:rsidRPr="00D33561">
        <w:rPr>
          <w:rFonts w:ascii="Times New Roman" w:hAnsi="Times New Roman" w:cs="Times New Roman"/>
          <w:b/>
        </w:rPr>
        <w:t xml:space="preserve">, </w:t>
      </w:r>
      <w:r w:rsidR="00F80657" w:rsidRPr="00D33561">
        <w:rPr>
          <w:rFonts w:ascii="Times New Roman" w:hAnsi="Times New Roman" w:cs="Times New Roman"/>
          <w:bCs/>
        </w:rPr>
        <w:t>London, UK</w:t>
      </w:r>
      <w:r w:rsidR="00FC7F27">
        <w:rPr>
          <w:rFonts w:ascii="Times New Roman" w:hAnsi="Times New Roman" w:cs="Times New Roman"/>
          <w:b/>
        </w:rPr>
        <w:t xml:space="preserve">         </w:t>
      </w:r>
      <w:r w:rsidR="005549D9">
        <w:rPr>
          <w:rFonts w:ascii="Times New Roman" w:hAnsi="Times New Roman" w:cs="Times New Roman"/>
          <w:b/>
        </w:rPr>
        <w:t xml:space="preserve">              </w:t>
      </w:r>
      <w:r w:rsidR="00FC7F27">
        <w:rPr>
          <w:rFonts w:ascii="Times New Roman" w:hAnsi="Times New Roman" w:cs="Times New Roman"/>
          <w:b/>
        </w:rPr>
        <w:t xml:space="preserve"> </w:t>
      </w:r>
      <w:r w:rsidR="00FC7F27" w:rsidRPr="00FC7F27">
        <w:rPr>
          <w:rFonts w:ascii="Times New Roman" w:hAnsi="Times New Roman" w:cs="Times New Roman"/>
          <w:bCs/>
        </w:rPr>
        <w:t>Sept</w:t>
      </w:r>
      <w:r w:rsidR="004A3963">
        <w:rPr>
          <w:rFonts w:ascii="Times New Roman" w:hAnsi="Times New Roman" w:cs="Times New Roman"/>
          <w:bCs/>
        </w:rPr>
        <w:t>.</w:t>
      </w:r>
      <w:r w:rsidR="00FC7F27" w:rsidRPr="00FC7F27">
        <w:rPr>
          <w:rFonts w:ascii="Times New Roman" w:hAnsi="Times New Roman" w:cs="Times New Roman"/>
          <w:bCs/>
        </w:rPr>
        <w:t xml:space="preserve"> 2020 – </w:t>
      </w:r>
      <w:r w:rsidR="00000D23">
        <w:rPr>
          <w:rFonts w:ascii="Times New Roman" w:hAnsi="Times New Roman" w:cs="Times New Roman"/>
          <w:bCs/>
        </w:rPr>
        <w:t>Dec</w:t>
      </w:r>
      <w:r w:rsidR="004A3963" w:rsidRPr="00180171">
        <w:rPr>
          <w:rFonts w:ascii="Times New Roman" w:hAnsi="Times New Roman" w:cs="Times New Roman"/>
          <w:bCs/>
        </w:rPr>
        <w:t>.</w:t>
      </w:r>
      <w:r w:rsidR="00FC7F27" w:rsidRPr="00180171">
        <w:rPr>
          <w:rFonts w:ascii="Times New Roman" w:hAnsi="Times New Roman" w:cs="Times New Roman"/>
          <w:bCs/>
        </w:rPr>
        <w:t xml:space="preserve"> 202</w:t>
      </w:r>
      <w:r w:rsidR="004C00E0" w:rsidRPr="00180171">
        <w:rPr>
          <w:rFonts w:ascii="Times New Roman" w:hAnsi="Times New Roman" w:cs="Times New Roman"/>
          <w:bCs/>
        </w:rPr>
        <w:t>1</w:t>
      </w:r>
      <w:r w:rsidR="00D141B5" w:rsidRPr="00180171">
        <w:rPr>
          <w:rFonts w:ascii="Times New Roman" w:hAnsi="Times New Roman" w:cs="Times New Roman"/>
          <w:b/>
        </w:rPr>
        <w:tab/>
      </w:r>
    </w:p>
    <w:p w14:paraId="446A4A80" w14:textId="20A451C7" w:rsidR="00737744" w:rsidRPr="00D33561" w:rsidRDefault="00737744" w:rsidP="0096390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  <w:r w:rsidRPr="00D33561">
        <w:rPr>
          <w:rFonts w:ascii="Times New Roman" w:hAnsi="Times New Roman" w:cs="Times New Roman"/>
          <w:bCs/>
        </w:rPr>
        <w:t>MSc in International Political Econom</w:t>
      </w:r>
      <w:r w:rsidR="009D48CE">
        <w:rPr>
          <w:rFonts w:ascii="Times New Roman" w:hAnsi="Times New Roman" w:cs="Times New Roman"/>
          <w:bCs/>
        </w:rPr>
        <w:t>y</w:t>
      </w:r>
      <w:r w:rsidR="003F6F5B">
        <w:rPr>
          <w:rFonts w:ascii="Times New Roman" w:hAnsi="Times New Roman" w:cs="Times New Roman"/>
          <w:bCs/>
        </w:rPr>
        <w:tab/>
      </w:r>
      <w:r w:rsidR="003F6F5B">
        <w:rPr>
          <w:rFonts w:ascii="Times New Roman" w:hAnsi="Times New Roman" w:cs="Times New Roman"/>
          <w:bCs/>
        </w:rPr>
        <w:tab/>
      </w:r>
      <w:r w:rsidR="003F6F5B">
        <w:rPr>
          <w:rFonts w:ascii="Times New Roman" w:hAnsi="Times New Roman" w:cs="Times New Roman"/>
          <w:bCs/>
        </w:rPr>
        <w:tab/>
      </w:r>
      <w:r w:rsidR="003F6F5B">
        <w:rPr>
          <w:rFonts w:ascii="Times New Roman" w:hAnsi="Times New Roman" w:cs="Times New Roman"/>
          <w:bCs/>
        </w:rPr>
        <w:tab/>
      </w:r>
      <w:r w:rsidR="003F6F5B">
        <w:rPr>
          <w:rFonts w:ascii="Times New Roman" w:hAnsi="Times New Roman" w:cs="Times New Roman"/>
          <w:bCs/>
        </w:rPr>
        <w:tab/>
      </w:r>
      <w:r w:rsidR="003F6F5B">
        <w:rPr>
          <w:rFonts w:ascii="Times New Roman" w:hAnsi="Times New Roman" w:cs="Times New Roman"/>
          <w:bCs/>
        </w:rPr>
        <w:tab/>
      </w:r>
      <w:r w:rsidR="003F6F5B">
        <w:rPr>
          <w:rFonts w:ascii="Times New Roman" w:hAnsi="Times New Roman" w:cs="Times New Roman"/>
          <w:bCs/>
        </w:rPr>
        <w:tab/>
        <w:t xml:space="preserve">        </w:t>
      </w:r>
    </w:p>
    <w:p w14:paraId="03E08EDD" w14:textId="77777777" w:rsidR="00D141B5" w:rsidRPr="00CF4862" w:rsidRDefault="00D141B5" w:rsidP="00963908">
      <w:pPr>
        <w:pStyle w:val="ListParagraph"/>
        <w:spacing w:after="0" w:line="240" w:lineRule="auto"/>
        <w:ind w:left="1440"/>
        <w:jc w:val="both"/>
        <w:rPr>
          <w:rFonts w:ascii="Times New Roman" w:hAnsi="Times New Roman" w:cs="Times New Roman"/>
          <w:bCs/>
        </w:rPr>
      </w:pPr>
    </w:p>
    <w:p w14:paraId="6CDE2DD0" w14:textId="5B73497E" w:rsidR="008B1C22" w:rsidRPr="00CF4862" w:rsidRDefault="008B1C22" w:rsidP="0096390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 w:cs="Times New Roman"/>
          <w:b/>
        </w:rPr>
      </w:pPr>
      <w:r w:rsidRPr="00CF4862">
        <w:rPr>
          <w:rFonts w:ascii="Times New Roman" w:hAnsi="Times New Roman" w:cs="Times New Roman"/>
          <w:b/>
        </w:rPr>
        <w:t>New York University</w:t>
      </w:r>
      <w:r w:rsidRPr="00CF4862">
        <w:rPr>
          <w:rFonts w:ascii="Times New Roman" w:hAnsi="Times New Roman" w:cs="Times New Roman"/>
        </w:rPr>
        <w:t xml:space="preserve">, New York, </w:t>
      </w:r>
      <w:r w:rsidR="00A55AE3">
        <w:rPr>
          <w:rFonts w:ascii="Times New Roman" w:hAnsi="Times New Roman" w:cs="Times New Roman"/>
        </w:rPr>
        <w:t>USA</w:t>
      </w:r>
      <w:r w:rsidRPr="00CF4862">
        <w:rPr>
          <w:rFonts w:ascii="Times New Roman" w:hAnsi="Times New Roman" w:cs="Times New Roman"/>
        </w:rPr>
        <w:tab/>
      </w:r>
      <w:r w:rsidRPr="00CF4862">
        <w:rPr>
          <w:rFonts w:ascii="Times New Roman" w:hAnsi="Times New Roman" w:cs="Times New Roman"/>
        </w:rPr>
        <w:tab/>
      </w:r>
      <w:r w:rsidRPr="00CF4862">
        <w:rPr>
          <w:rFonts w:ascii="Times New Roman" w:hAnsi="Times New Roman" w:cs="Times New Roman"/>
        </w:rPr>
        <w:tab/>
      </w:r>
      <w:r w:rsidRPr="00CF4862">
        <w:rPr>
          <w:rFonts w:ascii="Times New Roman" w:hAnsi="Times New Roman" w:cs="Times New Roman"/>
        </w:rPr>
        <w:tab/>
      </w:r>
      <w:r w:rsidR="00D33561">
        <w:rPr>
          <w:rFonts w:ascii="Times New Roman" w:hAnsi="Times New Roman" w:cs="Times New Roman"/>
        </w:rPr>
        <w:t xml:space="preserve">          </w:t>
      </w:r>
      <w:r w:rsidR="005549D9">
        <w:rPr>
          <w:rFonts w:ascii="Times New Roman" w:hAnsi="Times New Roman" w:cs="Times New Roman"/>
        </w:rPr>
        <w:t xml:space="preserve">                 </w:t>
      </w:r>
      <w:r w:rsidR="004076C0">
        <w:rPr>
          <w:rFonts w:ascii="Times New Roman" w:hAnsi="Times New Roman" w:cs="Times New Roman"/>
        </w:rPr>
        <w:t>Se</w:t>
      </w:r>
      <w:r w:rsidR="00D33561">
        <w:rPr>
          <w:rFonts w:ascii="Times New Roman" w:hAnsi="Times New Roman" w:cs="Times New Roman"/>
        </w:rPr>
        <w:t>pt</w:t>
      </w:r>
      <w:r w:rsidR="004A3963">
        <w:rPr>
          <w:rFonts w:ascii="Times New Roman" w:hAnsi="Times New Roman" w:cs="Times New Roman"/>
        </w:rPr>
        <w:t>.</w:t>
      </w:r>
      <w:r w:rsidR="00D33561">
        <w:rPr>
          <w:rFonts w:ascii="Times New Roman" w:hAnsi="Times New Roman" w:cs="Times New Roman"/>
        </w:rPr>
        <w:t xml:space="preserve"> 2015 </w:t>
      </w:r>
      <w:r w:rsidR="005549D9">
        <w:rPr>
          <w:rFonts w:ascii="Times New Roman" w:hAnsi="Times New Roman" w:cs="Times New Roman"/>
        </w:rPr>
        <w:t>–</w:t>
      </w:r>
      <w:r w:rsidR="00D33561">
        <w:rPr>
          <w:rFonts w:ascii="Times New Roman" w:hAnsi="Times New Roman" w:cs="Times New Roman"/>
        </w:rPr>
        <w:t xml:space="preserve"> </w:t>
      </w:r>
      <w:r w:rsidR="00AD70D7">
        <w:rPr>
          <w:rFonts w:ascii="Times New Roman" w:hAnsi="Times New Roman" w:cs="Times New Roman"/>
        </w:rPr>
        <w:t>Jan. 2019</w:t>
      </w:r>
    </w:p>
    <w:p w14:paraId="22906F56" w14:textId="74F21225" w:rsidR="00AB3D29" w:rsidRPr="00CF4862" w:rsidRDefault="008B1C22" w:rsidP="00963908">
      <w:pPr>
        <w:spacing w:after="0" w:line="240" w:lineRule="auto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ab/>
      </w:r>
      <w:r w:rsidR="009C5CC2" w:rsidRPr="00CF4862">
        <w:rPr>
          <w:rFonts w:ascii="Times New Roman" w:hAnsi="Times New Roman" w:cs="Times New Roman"/>
        </w:rPr>
        <w:tab/>
      </w:r>
      <w:r w:rsidRPr="00CF4862">
        <w:rPr>
          <w:rFonts w:ascii="Times New Roman" w:hAnsi="Times New Roman" w:cs="Times New Roman"/>
        </w:rPr>
        <w:t>Bachelor of Art</w:t>
      </w:r>
      <w:r w:rsidR="00BD5F92" w:rsidRPr="00CF4862">
        <w:rPr>
          <w:rFonts w:ascii="Times New Roman" w:hAnsi="Times New Roman" w:cs="Times New Roman"/>
        </w:rPr>
        <w:t>s</w:t>
      </w:r>
      <w:r w:rsidR="00F944A5" w:rsidRPr="00CF4862">
        <w:rPr>
          <w:rFonts w:ascii="Times New Roman" w:hAnsi="Times New Roman" w:cs="Times New Roman"/>
        </w:rPr>
        <w:t xml:space="preserve">, </w:t>
      </w:r>
      <w:r w:rsidR="00272FEE" w:rsidRPr="00CF4862">
        <w:rPr>
          <w:rFonts w:ascii="Times New Roman" w:hAnsi="Times New Roman" w:cs="Times New Roman"/>
        </w:rPr>
        <w:t xml:space="preserve">Quantitative </w:t>
      </w:r>
      <w:r w:rsidR="00F944A5" w:rsidRPr="00CF4862">
        <w:rPr>
          <w:rFonts w:ascii="Times New Roman" w:hAnsi="Times New Roman" w:cs="Times New Roman"/>
        </w:rPr>
        <w:t>Economic</w:t>
      </w:r>
      <w:r w:rsidR="00471BC2" w:rsidRPr="00CF4862">
        <w:rPr>
          <w:rFonts w:ascii="Times New Roman" w:hAnsi="Times New Roman" w:cs="Times New Roman"/>
        </w:rPr>
        <w:t>s and J</w:t>
      </w:r>
      <w:r w:rsidRPr="00CF4862">
        <w:rPr>
          <w:rFonts w:ascii="Times New Roman" w:hAnsi="Times New Roman" w:cs="Times New Roman"/>
        </w:rPr>
        <w:t>ournalism</w:t>
      </w:r>
      <w:r w:rsidR="00AB3D29" w:rsidRPr="00CF4862">
        <w:rPr>
          <w:rFonts w:ascii="Times New Roman" w:hAnsi="Times New Roman" w:cs="Times New Roman"/>
        </w:rPr>
        <w:t xml:space="preserve"> </w:t>
      </w:r>
      <w:r w:rsidR="00601002">
        <w:rPr>
          <w:rFonts w:ascii="Times New Roman" w:hAnsi="Times New Roman" w:cs="Times New Roman"/>
        </w:rPr>
        <w:t>(double major)</w:t>
      </w:r>
    </w:p>
    <w:p w14:paraId="56F1A263" w14:textId="0A226D5E" w:rsidR="00292227" w:rsidRPr="00CF4862" w:rsidRDefault="00292227" w:rsidP="0096390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</w:rPr>
      </w:pPr>
      <w:r w:rsidRPr="00CF4862">
        <w:rPr>
          <w:rFonts w:ascii="Times New Roman" w:hAnsi="Times New Roman" w:cs="Times New Roman"/>
          <w:i/>
        </w:rPr>
        <w:t xml:space="preserve">University Honors Scholar, Dean’s list </w:t>
      </w:r>
    </w:p>
    <w:p w14:paraId="49A29FF0" w14:textId="45F413E8" w:rsidR="00B10ED8" w:rsidRPr="00CF4862" w:rsidRDefault="00B10ED8" w:rsidP="00963908">
      <w:pPr>
        <w:spacing w:after="0" w:line="240" w:lineRule="auto"/>
        <w:ind w:left="720" w:firstLine="720"/>
        <w:jc w:val="both"/>
        <w:rPr>
          <w:rFonts w:ascii="Times New Roman" w:hAnsi="Times New Roman" w:cs="Times New Roman"/>
          <w:i/>
        </w:rPr>
      </w:pPr>
    </w:p>
    <w:p w14:paraId="00A50054" w14:textId="5C2C53DC" w:rsidR="00AB3D29" w:rsidRPr="00CF4862" w:rsidRDefault="0056341D" w:rsidP="00963908">
      <w:pPr>
        <w:pStyle w:val="Heading1"/>
        <w:numPr>
          <w:ilvl w:val="0"/>
          <w:numId w:val="0"/>
        </w:numPr>
        <w:spacing w:before="240" w:line="240" w:lineRule="auto"/>
        <w:ind w:left="432"/>
        <w:jc w:val="both"/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</w:pPr>
      <w:r w:rsidRPr="00CF4862"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  <w:t xml:space="preserve">WORK </w:t>
      </w:r>
      <w:r w:rsidR="00AB3D29" w:rsidRPr="00CF4862"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  <w:t>EXPERIENCE</w:t>
      </w:r>
    </w:p>
    <w:p w14:paraId="0C71FEF1" w14:textId="3FEE9E41" w:rsidR="00700369" w:rsidRDefault="00F54F8E" w:rsidP="00963908">
      <w:p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ab/>
      </w:r>
      <w:r w:rsidR="00976228">
        <w:rPr>
          <w:rFonts w:ascii="Times New Roman" w:hAnsi="Times New Roman" w:cs="Times New Roman"/>
        </w:rPr>
        <w:t>Research Fellow</w:t>
      </w:r>
      <w:r w:rsidR="00506581">
        <w:rPr>
          <w:rFonts w:ascii="Times New Roman" w:hAnsi="Times New Roman" w:cs="Times New Roman"/>
        </w:rPr>
        <w:t xml:space="preserve">, </w:t>
      </w:r>
      <w:r w:rsidR="00506581" w:rsidRPr="00BC55B4">
        <w:rPr>
          <w:rFonts w:ascii="Times New Roman" w:hAnsi="Times New Roman" w:cs="Times New Roman"/>
          <w:b/>
          <w:bCs/>
        </w:rPr>
        <w:t>Central European Institute of Asian Studies</w:t>
      </w:r>
      <w:r w:rsidR="00BC55B4" w:rsidRPr="00BC55B4">
        <w:rPr>
          <w:rFonts w:ascii="Times New Roman" w:hAnsi="Times New Roman" w:cs="Times New Roman"/>
          <w:b/>
          <w:bCs/>
        </w:rPr>
        <w:t>,</w:t>
      </w:r>
      <w:r w:rsidR="00BC55B4">
        <w:rPr>
          <w:rFonts w:ascii="Times New Roman" w:hAnsi="Times New Roman" w:cs="Times New Roman"/>
        </w:rPr>
        <w:t xml:space="preserve"> Remote</w:t>
      </w:r>
      <w:r w:rsidR="00BC55B4">
        <w:rPr>
          <w:rFonts w:ascii="Times New Roman" w:hAnsi="Times New Roman" w:cs="Times New Roman"/>
        </w:rPr>
        <w:tab/>
        <w:t xml:space="preserve">  </w:t>
      </w:r>
      <w:r w:rsidR="002468B2">
        <w:rPr>
          <w:rFonts w:ascii="Times New Roman" w:hAnsi="Times New Roman" w:cs="Times New Roman"/>
        </w:rPr>
        <w:t xml:space="preserve">      </w:t>
      </w:r>
      <w:r w:rsidR="00DD35BA">
        <w:rPr>
          <w:rFonts w:ascii="Times New Roman" w:hAnsi="Times New Roman" w:cs="Times New Roman"/>
        </w:rPr>
        <w:t xml:space="preserve">             </w:t>
      </w:r>
      <w:r w:rsidR="00BC55B4">
        <w:rPr>
          <w:rFonts w:ascii="Times New Roman" w:hAnsi="Times New Roman" w:cs="Times New Roman"/>
        </w:rPr>
        <w:t>June 2021 –</w:t>
      </w:r>
      <w:r w:rsidR="00585748">
        <w:rPr>
          <w:rFonts w:ascii="Times New Roman" w:hAnsi="Times New Roman" w:cs="Times New Roman"/>
        </w:rPr>
        <w:t>P</w:t>
      </w:r>
      <w:r w:rsidR="00BC55B4">
        <w:rPr>
          <w:rFonts w:ascii="Times New Roman" w:hAnsi="Times New Roman" w:cs="Times New Roman"/>
        </w:rPr>
        <w:t>resent</w:t>
      </w:r>
    </w:p>
    <w:p w14:paraId="32388ECB" w14:textId="527981B4" w:rsidR="002D44F7" w:rsidRDefault="00510B50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Helped collect, organize and analyze </w:t>
      </w:r>
      <w:r w:rsidR="00864C9B">
        <w:rPr>
          <w:rFonts w:ascii="Times New Roman" w:hAnsi="Times New Roman" w:cs="Times New Roman"/>
        </w:rPr>
        <w:t xml:space="preserve">research data </w:t>
      </w:r>
      <w:r w:rsidR="00FE4FA1">
        <w:rPr>
          <w:rFonts w:ascii="Times New Roman" w:hAnsi="Times New Roman" w:cs="Times New Roman"/>
        </w:rPr>
        <w:t>for</w:t>
      </w:r>
      <w:r w:rsidR="00864C9B">
        <w:rPr>
          <w:rFonts w:ascii="Times New Roman" w:hAnsi="Times New Roman" w:cs="Times New Roman"/>
        </w:rPr>
        <w:t xml:space="preserve"> various</w:t>
      </w:r>
      <w:r w:rsidR="00F8133D">
        <w:rPr>
          <w:rFonts w:ascii="Times New Roman" w:hAnsi="Times New Roman" w:cs="Times New Roman"/>
        </w:rPr>
        <w:t xml:space="preserve"> public opinion survey</w:t>
      </w:r>
      <w:r w:rsidR="00864C9B">
        <w:rPr>
          <w:rFonts w:ascii="Times New Roman" w:hAnsi="Times New Roman" w:cs="Times New Roman"/>
        </w:rPr>
        <w:t xml:space="preserve"> project</w:t>
      </w:r>
      <w:r w:rsidR="005B4071">
        <w:rPr>
          <w:rFonts w:ascii="Times New Roman" w:hAnsi="Times New Roman" w:cs="Times New Roman"/>
        </w:rPr>
        <w:t>s</w:t>
      </w:r>
    </w:p>
    <w:p w14:paraId="0A6AEEFE" w14:textId="5EA507D5" w:rsidR="00265793" w:rsidRDefault="00265793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Performed administrative tasks including proo</w:t>
      </w:r>
      <w:r w:rsidR="00C3043A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reading, </w:t>
      </w:r>
      <w:r w:rsidR="00C3043A">
        <w:rPr>
          <w:rFonts w:ascii="Times New Roman" w:hAnsi="Times New Roman" w:cs="Times New Roman"/>
        </w:rPr>
        <w:t>indexing and reference checking</w:t>
      </w:r>
    </w:p>
    <w:p w14:paraId="7C2A4FEA" w14:textId="2E532AC6" w:rsidR="007E42C9" w:rsidRPr="00CF4862" w:rsidRDefault="00005885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DD35BA">
        <w:rPr>
          <w:rFonts w:ascii="Times New Roman" w:hAnsi="Times New Roman" w:cs="Times New Roman"/>
        </w:rPr>
        <w:t xml:space="preserve">closely </w:t>
      </w:r>
      <w:r>
        <w:rPr>
          <w:rFonts w:ascii="Times New Roman" w:hAnsi="Times New Roman" w:cs="Times New Roman"/>
        </w:rPr>
        <w:t>with research fellow</w:t>
      </w:r>
      <w:r w:rsidR="003746D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on </w:t>
      </w:r>
      <w:r w:rsidR="00F32441">
        <w:rPr>
          <w:rFonts w:ascii="Times New Roman" w:hAnsi="Times New Roman" w:cs="Times New Roman"/>
        </w:rPr>
        <w:t>book and journal publications</w:t>
      </w:r>
    </w:p>
    <w:p w14:paraId="3ACF8FCD" w14:textId="79B243A3" w:rsidR="00BC55B4" w:rsidRPr="002D44F7" w:rsidRDefault="00BC55B4" w:rsidP="00963908">
      <w:pPr>
        <w:spacing w:after="0"/>
        <w:jc w:val="both"/>
        <w:rPr>
          <w:rFonts w:ascii="Times New Roman" w:hAnsi="Times New Roman" w:cs="Times New Roman"/>
        </w:rPr>
      </w:pPr>
    </w:p>
    <w:p w14:paraId="3614CA4C" w14:textId="26E149F8" w:rsidR="007D2E16" w:rsidRPr="00CF4862" w:rsidRDefault="00510B50" w:rsidP="00963908">
      <w:pPr>
        <w:spacing w:after="0"/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Programmatic </w:t>
      </w:r>
      <w:r w:rsidR="007D2E16" w:rsidRPr="00CF4862">
        <w:rPr>
          <w:rFonts w:ascii="Times New Roman" w:hAnsi="Times New Roman" w:cs="Times New Roman"/>
        </w:rPr>
        <w:t>Analyst</w:t>
      </w:r>
      <w:r w:rsidR="007D2E16" w:rsidRPr="00CF4862">
        <w:rPr>
          <w:rFonts w:ascii="Times New Roman" w:hAnsi="Times New Roman" w:cs="Times New Roman"/>
          <w:b/>
        </w:rPr>
        <w:t xml:space="preserve">, </w:t>
      </w:r>
      <w:r w:rsidR="009D2528" w:rsidRPr="00CF4862">
        <w:rPr>
          <w:rFonts w:ascii="Times New Roman" w:hAnsi="Times New Roman" w:cs="Times New Roman"/>
          <w:b/>
        </w:rPr>
        <w:t xml:space="preserve">Mail </w:t>
      </w:r>
      <w:proofErr w:type="spellStart"/>
      <w:r w:rsidR="009D2528" w:rsidRPr="00CF4862">
        <w:rPr>
          <w:rFonts w:ascii="Times New Roman" w:hAnsi="Times New Roman" w:cs="Times New Roman"/>
          <w:b/>
        </w:rPr>
        <w:t>Media.Inc</w:t>
      </w:r>
      <w:proofErr w:type="spellEnd"/>
      <w:r w:rsidR="007D2E16" w:rsidRPr="00CF4862">
        <w:rPr>
          <w:rFonts w:ascii="Times New Roman" w:hAnsi="Times New Roman" w:cs="Times New Roman"/>
        </w:rPr>
        <w:t xml:space="preserve">, New York, </w:t>
      </w:r>
      <w:r w:rsidR="00963908">
        <w:rPr>
          <w:rFonts w:ascii="Times New Roman" w:hAnsi="Times New Roman" w:cs="Times New Roman"/>
        </w:rPr>
        <w:t>USA</w:t>
      </w:r>
      <w:r w:rsidR="00790B78" w:rsidRPr="00CF4862">
        <w:rPr>
          <w:rFonts w:ascii="Times New Roman" w:hAnsi="Times New Roman" w:cs="Times New Roman"/>
        </w:rPr>
        <w:tab/>
      </w:r>
      <w:r w:rsidR="00790B78" w:rsidRPr="00CF4862">
        <w:rPr>
          <w:rFonts w:ascii="Times New Roman" w:hAnsi="Times New Roman" w:cs="Times New Roman"/>
        </w:rPr>
        <w:tab/>
      </w:r>
      <w:r w:rsidR="00790B78" w:rsidRPr="00CF4862">
        <w:rPr>
          <w:rFonts w:ascii="Times New Roman" w:hAnsi="Times New Roman" w:cs="Times New Roman"/>
        </w:rPr>
        <w:tab/>
      </w:r>
      <w:r w:rsidR="00790B78" w:rsidRPr="00CF4862">
        <w:rPr>
          <w:rFonts w:ascii="Times New Roman" w:hAnsi="Times New Roman" w:cs="Times New Roman"/>
        </w:rPr>
        <w:tab/>
      </w:r>
      <w:r w:rsidR="00601002">
        <w:rPr>
          <w:rFonts w:ascii="Times New Roman" w:hAnsi="Times New Roman" w:cs="Times New Roman"/>
        </w:rPr>
        <w:t xml:space="preserve"> </w:t>
      </w:r>
      <w:r w:rsidR="005549D9">
        <w:rPr>
          <w:rFonts w:ascii="Times New Roman" w:hAnsi="Times New Roman" w:cs="Times New Roman"/>
        </w:rPr>
        <w:t xml:space="preserve">   </w:t>
      </w:r>
      <w:r w:rsidR="00790B78" w:rsidRPr="00CF4862">
        <w:rPr>
          <w:rFonts w:ascii="Times New Roman" w:hAnsi="Times New Roman" w:cs="Times New Roman"/>
        </w:rPr>
        <w:t>Jan</w:t>
      </w:r>
      <w:r w:rsidR="00AD70D7">
        <w:rPr>
          <w:rFonts w:ascii="Times New Roman" w:hAnsi="Times New Roman" w:cs="Times New Roman"/>
        </w:rPr>
        <w:t>.</w:t>
      </w:r>
      <w:r w:rsidR="00790B78" w:rsidRPr="00CF4862">
        <w:rPr>
          <w:rFonts w:ascii="Times New Roman" w:hAnsi="Times New Roman" w:cs="Times New Roman"/>
        </w:rPr>
        <w:t xml:space="preserve"> 2019 – </w:t>
      </w:r>
      <w:r w:rsidR="00601002">
        <w:rPr>
          <w:rFonts w:ascii="Times New Roman" w:hAnsi="Times New Roman" w:cs="Times New Roman"/>
        </w:rPr>
        <w:t>July 2020</w:t>
      </w:r>
    </w:p>
    <w:p w14:paraId="05DA6F3F" w14:textId="7D511BA6" w:rsidR="007D2E16" w:rsidRPr="00CF4862" w:rsidRDefault="006704C3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Helped </w:t>
      </w:r>
      <w:r w:rsidR="00DF56ED">
        <w:rPr>
          <w:rFonts w:ascii="Times New Roman" w:hAnsi="Times New Roman" w:cs="Times New Roman"/>
        </w:rPr>
        <w:t>identify</w:t>
      </w:r>
      <w:r w:rsidRPr="00CF4862">
        <w:rPr>
          <w:rFonts w:ascii="Times New Roman" w:hAnsi="Times New Roman" w:cs="Times New Roman"/>
        </w:rPr>
        <w:t xml:space="preserve"> effective marketplaces for advertising transactions based on dynamic pricing rules</w:t>
      </w:r>
    </w:p>
    <w:p w14:paraId="6293FE78" w14:textId="3CD32B9F" w:rsidR="00790B78" w:rsidRPr="00CF4862" w:rsidRDefault="00790B78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In charge</w:t>
      </w:r>
      <w:r w:rsidR="00FC5D7F" w:rsidRPr="00CF4862">
        <w:rPr>
          <w:rFonts w:ascii="Times New Roman" w:hAnsi="Times New Roman" w:cs="Times New Roman"/>
        </w:rPr>
        <w:t xml:space="preserve"> of</w:t>
      </w:r>
      <w:r w:rsidRPr="00CF4862">
        <w:rPr>
          <w:rFonts w:ascii="Times New Roman" w:hAnsi="Times New Roman" w:cs="Times New Roman"/>
        </w:rPr>
        <w:t xml:space="preserve"> </w:t>
      </w:r>
      <w:r w:rsidR="00D83BE1" w:rsidRPr="00CF4862">
        <w:rPr>
          <w:rFonts w:ascii="Times New Roman" w:hAnsi="Times New Roman" w:cs="Times New Roman"/>
        </w:rPr>
        <w:t>p</w:t>
      </w:r>
      <w:r w:rsidRPr="00CF4862">
        <w:rPr>
          <w:rFonts w:ascii="Times New Roman" w:hAnsi="Times New Roman" w:cs="Times New Roman"/>
        </w:rPr>
        <w:t xml:space="preserve">rofit </w:t>
      </w:r>
      <w:r w:rsidR="00D83BE1" w:rsidRPr="00CF4862">
        <w:rPr>
          <w:rFonts w:ascii="Times New Roman" w:hAnsi="Times New Roman" w:cs="Times New Roman"/>
        </w:rPr>
        <w:t>o</w:t>
      </w:r>
      <w:r w:rsidRPr="00CF4862">
        <w:rPr>
          <w:rFonts w:ascii="Times New Roman" w:hAnsi="Times New Roman" w:cs="Times New Roman"/>
        </w:rPr>
        <w:t>pt</w:t>
      </w:r>
      <w:r w:rsidR="0079388E" w:rsidRPr="00CF4862">
        <w:rPr>
          <w:rFonts w:ascii="Times New Roman" w:hAnsi="Times New Roman" w:cs="Times New Roman"/>
        </w:rPr>
        <w:t>imization through data analysis</w:t>
      </w:r>
    </w:p>
    <w:p w14:paraId="31802E4A" w14:textId="59113039" w:rsidR="0079388E" w:rsidRPr="00CF4862" w:rsidRDefault="0079388E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Proposed projects on potential video advertising optimization based on market observation and research</w:t>
      </w:r>
    </w:p>
    <w:p w14:paraId="520253D7" w14:textId="6BDD4694" w:rsidR="00790B78" w:rsidRPr="00CF4862" w:rsidRDefault="003F7FBA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Analyzed</w:t>
      </w:r>
      <w:r w:rsidR="00FC5D7F" w:rsidRPr="00CF4862">
        <w:rPr>
          <w:rFonts w:ascii="Times New Roman" w:hAnsi="Times New Roman" w:cs="Times New Roman"/>
        </w:rPr>
        <w:t xml:space="preserve"> and </w:t>
      </w:r>
      <w:r w:rsidR="00D83BE1" w:rsidRPr="00CF4862">
        <w:rPr>
          <w:rFonts w:ascii="Times New Roman" w:hAnsi="Times New Roman" w:cs="Times New Roman"/>
        </w:rPr>
        <w:t>f</w:t>
      </w:r>
      <w:r w:rsidR="00FC5D7F" w:rsidRPr="00CF4862">
        <w:rPr>
          <w:rFonts w:ascii="Times New Roman" w:hAnsi="Times New Roman" w:cs="Times New Roman"/>
        </w:rPr>
        <w:t>orecast</w:t>
      </w:r>
      <w:r w:rsidR="00D044A0" w:rsidRPr="00CF4862">
        <w:rPr>
          <w:rFonts w:ascii="Times New Roman" w:hAnsi="Times New Roman" w:cs="Times New Roman"/>
        </w:rPr>
        <w:t xml:space="preserve"> performance on weekly basis</w:t>
      </w:r>
    </w:p>
    <w:p w14:paraId="11C9E133" w14:textId="250FB45F" w:rsidR="0079388E" w:rsidRPr="00CF4862" w:rsidRDefault="0079388E" w:rsidP="00963908">
      <w:pPr>
        <w:pStyle w:val="ListParagraph"/>
        <w:numPr>
          <w:ilvl w:val="0"/>
          <w:numId w:val="28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Attended and </w:t>
      </w:r>
      <w:r w:rsidR="00D83BE1" w:rsidRPr="00CF4862">
        <w:rPr>
          <w:rFonts w:ascii="Times New Roman" w:hAnsi="Times New Roman" w:cs="Times New Roman"/>
        </w:rPr>
        <w:t>p</w:t>
      </w:r>
      <w:r w:rsidRPr="00CF4862">
        <w:rPr>
          <w:rFonts w:ascii="Times New Roman" w:hAnsi="Times New Roman" w:cs="Times New Roman"/>
        </w:rPr>
        <w:t>ar</w:t>
      </w:r>
      <w:r w:rsidR="00945891" w:rsidRPr="00CF4862">
        <w:rPr>
          <w:rFonts w:ascii="Times New Roman" w:hAnsi="Times New Roman" w:cs="Times New Roman"/>
        </w:rPr>
        <w:t>ticipated in various conferences</w:t>
      </w:r>
      <w:r w:rsidRPr="00CF4862">
        <w:rPr>
          <w:rFonts w:ascii="Times New Roman" w:hAnsi="Times New Roman" w:cs="Times New Roman"/>
        </w:rPr>
        <w:t xml:space="preserve"> in the industry to gain insights on how global trend</w:t>
      </w:r>
      <w:r w:rsidR="00945891" w:rsidRPr="00CF4862">
        <w:rPr>
          <w:rFonts w:ascii="Times New Roman" w:hAnsi="Times New Roman" w:cs="Times New Roman"/>
        </w:rPr>
        <w:t>s</w:t>
      </w:r>
      <w:r w:rsidRPr="00CF4862">
        <w:rPr>
          <w:rFonts w:ascii="Times New Roman" w:hAnsi="Times New Roman" w:cs="Times New Roman"/>
        </w:rPr>
        <w:t xml:space="preserve"> may shape the online advertising world</w:t>
      </w:r>
    </w:p>
    <w:p w14:paraId="28E66638" w14:textId="77777777" w:rsidR="00387191" w:rsidRPr="00CF4862" w:rsidRDefault="00387191" w:rsidP="00963908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</w:p>
    <w:p w14:paraId="07CD9B52" w14:textId="37676396" w:rsidR="003B3C62" w:rsidRPr="00CF4862" w:rsidRDefault="003B3C62" w:rsidP="00963908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Data Management Associate, </w:t>
      </w:r>
      <w:r w:rsidRPr="00CF4862">
        <w:rPr>
          <w:rFonts w:ascii="Times New Roman" w:hAnsi="Times New Roman" w:cs="Times New Roman"/>
          <w:b/>
        </w:rPr>
        <w:t>Center for Policing Equity,</w:t>
      </w:r>
      <w:r w:rsidRPr="00CF4862">
        <w:rPr>
          <w:rFonts w:ascii="Times New Roman" w:hAnsi="Times New Roman" w:cs="Times New Roman"/>
        </w:rPr>
        <w:t xml:space="preserve"> New York, </w:t>
      </w:r>
      <w:r w:rsidR="00963908">
        <w:rPr>
          <w:rFonts w:ascii="Times New Roman" w:hAnsi="Times New Roman" w:cs="Times New Roman"/>
        </w:rPr>
        <w:t>USA</w:t>
      </w:r>
      <w:r w:rsidR="00EE4E8B" w:rsidRPr="00CF4862">
        <w:rPr>
          <w:rFonts w:ascii="Times New Roman" w:hAnsi="Times New Roman" w:cs="Times New Roman"/>
        </w:rPr>
        <w:tab/>
        <w:t xml:space="preserve">    </w:t>
      </w:r>
      <w:r w:rsidR="00AD70D7">
        <w:rPr>
          <w:rFonts w:ascii="Times New Roman" w:hAnsi="Times New Roman" w:cs="Times New Roman"/>
        </w:rPr>
        <w:tab/>
        <w:t xml:space="preserve">         </w:t>
      </w:r>
      <w:r w:rsidR="00EE4E8B" w:rsidRPr="00CF4862">
        <w:rPr>
          <w:rFonts w:ascii="Times New Roman" w:hAnsi="Times New Roman" w:cs="Times New Roman"/>
        </w:rPr>
        <w:t xml:space="preserve"> Sept</w:t>
      </w:r>
      <w:r w:rsidR="00476256">
        <w:rPr>
          <w:rFonts w:ascii="Times New Roman" w:hAnsi="Times New Roman" w:cs="Times New Roman"/>
        </w:rPr>
        <w:t>.</w:t>
      </w:r>
      <w:r w:rsidR="00EE4E8B" w:rsidRPr="00CF4862">
        <w:rPr>
          <w:rFonts w:ascii="Times New Roman" w:hAnsi="Times New Roman" w:cs="Times New Roman"/>
        </w:rPr>
        <w:t>—Dec</w:t>
      </w:r>
      <w:r w:rsidR="00AD70D7">
        <w:rPr>
          <w:rFonts w:ascii="Times New Roman" w:hAnsi="Times New Roman" w:cs="Times New Roman"/>
        </w:rPr>
        <w:t>.</w:t>
      </w:r>
      <w:r w:rsidR="00EE4E8B" w:rsidRPr="00CF4862">
        <w:rPr>
          <w:rFonts w:ascii="Times New Roman" w:hAnsi="Times New Roman" w:cs="Times New Roman"/>
        </w:rPr>
        <w:t xml:space="preserve"> 2018</w:t>
      </w:r>
      <w:r w:rsidRPr="00CF4862">
        <w:rPr>
          <w:rFonts w:ascii="Times New Roman" w:hAnsi="Times New Roman" w:cs="Times New Roman"/>
        </w:rPr>
        <w:t xml:space="preserve"> </w:t>
      </w:r>
    </w:p>
    <w:p w14:paraId="0F87CD70" w14:textId="17DCAF11" w:rsidR="00F7327B" w:rsidRPr="00CF4862" w:rsidRDefault="002F765E" w:rsidP="009639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Supported</w:t>
      </w:r>
      <w:r w:rsidR="00F7327B" w:rsidRPr="00CF4862">
        <w:rPr>
          <w:rFonts w:ascii="Times New Roman" w:hAnsi="Times New Roman" w:cs="Times New Roman"/>
        </w:rPr>
        <w:t xml:space="preserve"> researchers across different disciplines on data analysis and model building </w:t>
      </w:r>
    </w:p>
    <w:p w14:paraId="4DFC5062" w14:textId="477FDE81" w:rsidR="008362DE" w:rsidRPr="00CF4862" w:rsidRDefault="008362DE" w:rsidP="009639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Worked with large quantity of client-sensitive and confidential data</w:t>
      </w:r>
    </w:p>
    <w:p w14:paraId="67EDFBB1" w14:textId="1C7934D8" w:rsidR="00DB6C03" w:rsidRPr="00CF4862" w:rsidRDefault="00E87633" w:rsidP="009639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Helped organize and clean</w:t>
      </w:r>
      <w:r w:rsidR="00DB6C03" w:rsidRPr="00CF4862">
        <w:rPr>
          <w:rFonts w:ascii="Times New Roman" w:hAnsi="Times New Roman" w:cs="Times New Roman"/>
        </w:rPr>
        <w:t xml:space="preserve"> </w:t>
      </w:r>
      <w:r w:rsidR="00D83BE1" w:rsidRPr="00CF4862">
        <w:rPr>
          <w:rFonts w:ascii="Times New Roman" w:hAnsi="Times New Roman" w:cs="Times New Roman"/>
        </w:rPr>
        <w:t>p</w:t>
      </w:r>
      <w:r w:rsidR="00DB6C03" w:rsidRPr="00CF4862">
        <w:rPr>
          <w:rFonts w:ascii="Times New Roman" w:hAnsi="Times New Roman" w:cs="Times New Roman"/>
        </w:rPr>
        <w:t xml:space="preserve">olice data to build region-specific model for </w:t>
      </w:r>
      <w:r w:rsidR="00D83BE1" w:rsidRPr="00CF4862">
        <w:rPr>
          <w:rFonts w:ascii="Times New Roman" w:hAnsi="Times New Roman" w:cs="Times New Roman"/>
        </w:rPr>
        <w:t xml:space="preserve">the </w:t>
      </w:r>
      <w:r w:rsidR="00DB6C03" w:rsidRPr="00CF4862">
        <w:rPr>
          <w:rFonts w:ascii="Times New Roman" w:hAnsi="Times New Roman" w:cs="Times New Roman"/>
        </w:rPr>
        <w:t>Criminal Justice System</w:t>
      </w:r>
    </w:p>
    <w:p w14:paraId="2F887B54" w14:textId="29EC46DD" w:rsidR="003B3C62" w:rsidRPr="00CF4862" w:rsidRDefault="00690C09" w:rsidP="00963908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Gained fluency in performance data analysis and Salesforce</w:t>
      </w:r>
    </w:p>
    <w:p w14:paraId="686761ED" w14:textId="77777777" w:rsidR="00387191" w:rsidRPr="00CF4862" w:rsidRDefault="00387191" w:rsidP="00963908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</w:p>
    <w:p w14:paraId="4121C98F" w14:textId="65ADD8EE" w:rsidR="00C976CF" w:rsidRPr="00CF4862" w:rsidRDefault="00A015DD" w:rsidP="00963908">
      <w:pPr>
        <w:spacing w:after="0"/>
        <w:ind w:firstLine="72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Data Research Analyst</w:t>
      </w:r>
      <w:r w:rsidR="00C976CF" w:rsidRPr="00CF4862">
        <w:rPr>
          <w:rFonts w:ascii="Times New Roman" w:hAnsi="Times New Roman" w:cs="Times New Roman"/>
        </w:rPr>
        <w:t xml:space="preserve">, </w:t>
      </w:r>
      <w:r w:rsidR="00530A62" w:rsidRPr="00CF4862">
        <w:rPr>
          <w:rFonts w:ascii="Times New Roman" w:hAnsi="Times New Roman" w:cs="Times New Roman"/>
          <w:b/>
        </w:rPr>
        <w:t xml:space="preserve">NYU </w:t>
      </w:r>
      <w:r w:rsidR="00C976CF" w:rsidRPr="00CF4862">
        <w:rPr>
          <w:rFonts w:ascii="Times New Roman" w:hAnsi="Times New Roman" w:cs="Times New Roman"/>
          <w:b/>
        </w:rPr>
        <w:t>Department of Economics</w:t>
      </w:r>
      <w:r w:rsidR="00C976CF" w:rsidRPr="00CF4862">
        <w:rPr>
          <w:rFonts w:ascii="Times New Roman" w:hAnsi="Times New Roman" w:cs="Times New Roman"/>
        </w:rPr>
        <w:t xml:space="preserve">, New York, </w:t>
      </w:r>
      <w:r w:rsidR="00963908">
        <w:rPr>
          <w:rFonts w:ascii="Times New Roman" w:hAnsi="Times New Roman" w:cs="Times New Roman"/>
        </w:rPr>
        <w:t>USA</w:t>
      </w:r>
      <w:r w:rsidR="00530A62" w:rsidRPr="00CF4862">
        <w:rPr>
          <w:rFonts w:ascii="Times New Roman" w:hAnsi="Times New Roman" w:cs="Times New Roman"/>
        </w:rPr>
        <w:t xml:space="preserve"> </w:t>
      </w:r>
      <w:r w:rsidR="00530A62" w:rsidRPr="00CF4862">
        <w:rPr>
          <w:rFonts w:ascii="Times New Roman" w:hAnsi="Times New Roman" w:cs="Times New Roman"/>
        </w:rPr>
        <w:tab/>
        <w:t xml:space="preserve">          </w:t>
      </w:r>
      <w:r w:rsidR="00586D73">
        <w:rPr>
          <w:rFonts w:ascii="Times New Roman" w:hAnsi="Times New Roman" w:cs="Times New Roman"/>
        </w:rPr>
        <w:t xml:space="preserve">         </w:t>
      </w:r>
      <w:r w:rsidR="00530A62" w:rsidRPr="00CF4862">
        <w:rPr>
          <w:rFonts w:ascii="Times New Roman" w:hAnsi="Times New Roman" w:cs="Times New Roman"/>
        </w:rPr>
        <w:t xml:space="preserve">  </w:t>
      </w:r>
      <w:r w:rsidR="00C976CF" w:rsidRPr="00CF4862">
        <w:rPr>
          <w:rFonts w:ascii="Times New Roman" w:hAnsi="Times New Roman" w:cs="Times New Roman"/>
        </w:rPr>
        <w:t>May</w:t>
      </w:r>
      <w:r w:rsidR="00530A62" w:rsidRPr="00CF4862">
        <w:rPr>
          <w:rFonts w:ascii="Times New Roman" w:hAnsi="Times New Roman" w:cs="Times New Roman"/>
        </w:rPr>
        <w:t xml:space="preserve"> </w:t>
      </w:r>
      <w:r w:rsidR="00C976CF" w:rsidRPr="00CF4862">
        <w:rPr>
          <w:rFonts w:ascii="Times New Roman" w:hAnsi="Times New Roman" w:cs="Times New Roman"/>
        </w:rPr>
        <w:t>—</w:t>
      </w:r>
      <w:r w:rsidR="00530A62" w:rsidRPr="00CF4862">
        <w:rPr>
          <w:rFonts w:ascii="Times New Roman" w:hAnsi="Times New Roman" w:cs="Times New Roman"/>
        </w:rPr>
        <w:t xml:space="preserve"> </w:t>
      </w:r>
      <w:r w:rsidR="00690C09" w:rsidRPr="00CF4862">
        <w:rPr>
          <w:rFonts w:ascii="Times New Roman" w:hAnsi="Times New Roman" w:cs="Times New Roman"/>
        </w:rPr>
        <w:t>Sept</w:t>
      </w:r>
      <w:r w:rsidR="00AD70D7">
        <w:rPr>
          <w:rFonts w:ascii="Times New Roman" w:hAnsi="Times New Roman" w:cs="Times New Roman"/>
        </w:rPr>
        <w:t>.</w:t>
      </w:r>
      <w:r w:rsidR="00530A62" w:rsidRPr="00CF4862">
        <w:rPr>
          <w:rFonts w:ascii="Times New Roman" w:hAnsi="Times New Roman" w:cs="Times New Roman"/>
        </w:rPr>
        <w:t xml:space="preserve"> </w:t>
      </w:r>
      <w:r w:rsidR="00690C09" w:rsidRPr="00CF4862">
        <w:rPr>
          <w:rFonts w:ascii="Times New Roman" w:hAnsi="Times New Roman" w:cs="Times New Roman"/>
        </w:rPr>
        <w:t>2018</w:t>
      </w:r>
    </w:p>
    <w:p w14:paraId="096425A4" w14:textId="240A8914" w:rsidR="00050675" w:rsidRPr="00CF4862" w:rsidRDefault="00050675" w:rsidP="0096390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Worked under Professor Alessandro </w:t>
      </w:r>
      <w:proofErr w:type="spellStart"/>
      <w:r w:rsidRPr="00CF4862">
        <w:rPr>
          <w:rFonts w:ascii="Times New Roman" w:hAnsi="Times New Roman" w:cs="Times New Roman"/>
        </w:rPr>
        <w:t>Lizzeri</w:t>
      </w:r>
      <w:proofErr w:type="spellEnd"/>
      <w:r w:rsidRPr="00CF4862">
        <w:rPr>
          <w:rFonts w:ascii="Times New Roman" w:hAnsi="Times New Roman" w:cs="Times New Roman"/>
        </w:rPr>
        <w:t xml:space="preserve"> </w:t>
      </w:r>
      <w:r w:rsidR="00D83BE1" w:rsidRPr="00CF4862">
        <w:rPr>
          <w:rFonts w:ascii="Times New Roman" w:hAnsi="Times New Roman" w:cs="Times New Roman"/>
        </w:rPr>
        <w:t xml:space="preserve">on </w:t>
      </w:r>
      <w:r w:rsidRPr="00CF4862">
        <w:rPr>
          <w:rFonts w:ascii="Times New Roman" w:hAnsi="Times New Roman" w:cs="Times New Roman"/>
        </w:rPr>
        <w:t xml:space="preserve">research </w:t>
      </w:r>
      <w:r w:rsidR="0060571C" w:rsidRPr="00CF4862">
        <w:rPr>
          <w:rFonts w:ascii="Times New Roman" w:hAnsi="Times New Roman" w:cs="Times New Roman"/>
        </w:rPr>
        <w:t>evaluating</w:t>
      </w:r>
      <w:r w:rsidRPr="00CF4862">
        <w:rPr>
          <w:rFonts w:ascii="Times New Roman" w:hAnsi="Times New Roman" w:cs="Times New Roman"/>
        </w:rPr>
        <w:t xml:space="preserve"> frictions in a competitive and regulated market </w:t>
      </w:r>
      <w:r w:rsidR="00D83BE1" w:rsidRPr="00CF4862">
        <w:rPr>
          <w:rFonts w:ascii="Times New Roman" w:hAnsi="Times New Roman" w:cs="Times New Roman"/>
        </w:rPr>
        <w:t>using</w:t>
      </w:r>
      <w:r w:rsidRPr="00CF4862">
        <w:rPr>
          <w:rFonts w:ascii="Times New Roman" w:hAnsi="Times New Roman" w:cs="Times New Roman"/>
        </w:rPr>
        <w:t xml:space="preserve"> the </w:t>
      </w:r>
      <w:r w:rsidR="00D83BE1" w:rsidRPr="00CF4862">
        <w:rPr>
          <w:rFonts w:ascii="Times New Roman" w:hAnsi="Times New Roman" w:cs="Times New Roman"/>
        </w:rPr>
        <w:t>example</w:t>
      </w:r>
      <w:r w:rsidRPr="00CF4862">
        <w:rPr>
          <w:rFonts w:ascii="Times New Roman" w:hAnsi="Times New Roman" w:cs="Times New Roman"/>
        </w:rPr>
        <w:t xml:space="preserve"> of </w:t>
      </w:r>
      <w:r w:rsidR="00D83BE1" w:rsidRPr="00CF4862">
        <w:rPr>
          <w:rFonts w:ascii="Times New Roman" w:hAnsi="Times New Roman" w:cs="Times New Roman"/>
        </w:rPr>
        <w:t xml:space="preserve">the </w:t>
      </w:r>
      <w:r w:rsidRPr="00CF4862">
        <w:rPr>
          <w:rFonts w:ascii="Times New Roman" w:hAnsi="Times New Roman" w:cs="Times New Roman"/>
        </w:rPr>
        <w:t>NYC taxi system</w:t>
      </w:r>
    </w:p>
    <w:p w14:paraId="627A8E43" w14:textId="108250E1" w:rsidR="00C976CF" w:rsidRPr="00CF4862" w:rsidRDefault="00A015DD" w:rsidP="0096390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Cleaned, </w:t>
      </w:r>
      <w:r w:rsidR="00321727" w:rsidRPr="00CF4862">
        <w:rPr>
          <w:rFonts w:ascii="Times New Roman" w:hAnsi="Times New Roman" w:cs="Times New Roman"/>
        </w:rPr>
        <w:t>or</w:t>
      </w:r>
      <w:r w:rsidRPr="00CF4862">
        <w:rPr>
          <w:rFonts w:ascii="Times New Roman" w:hAnsi="Times New Roman" w:cs="Times New Roman"/>
        </w:rPr>
        <w:t xml:space="preserve">ganized and </w:t>
      </w:r>
      <w:r w:rsidR="00321727" w:rsidRPr="00CF4862">
        <w:rPr>
          <w:rFonts w:ascii="Times New Roman" w:hAnsi="Times New Roman" w:cs="Times New Roman"/>
        </w:rPr>
        <w:t>a</w:t>
      </w:r>
      <w:r w:rsidRPr="00CF4862">
        <w:rPr>
          <w:rFonts w:ascii="Times New Roman" w:hAnsi="Times New Roman" w:cs="Times New Roman"/>
        </w:rPr>
        <w:t>nalyzed datasheet</w:t>
      </w:r>
      <w:r w:rsidR="00321727" w:rsidRPr="00CF4862">
        <w:rPr>
          <w:rFonts w:ascii="Times New Roman" w:hAnsi="Times New Roman" w:cs="Times New Roman"/>
        </w:rPr>
        <w:t>s</w:t>
      </w:r>
      <w:r w:rsidRPr="00CF4862">
        <w:rPr>
          <w:rFonts w:ascii="Times New Roman" w:hAnsi="Times New Roman" w:cs="Times New Roman"/>
        </w:rPr>
        <w:t xml:space="preserve"> with more than 9 million observations</w:t>
      </w:r>
      <w:r w:rsidR="008F6F17" w:rsidRPr="00CF4862">
        <w:rPr>
          <w:rFonts w:ascii="Times New Roman" w:hAnsi="Times New Roman" w:cs="Times New Roman"/>
        </w:rPr>
        <w:t xml:space="preserve"> </w:t>
      </w:r>
      <w:r w:rsidR="00050675" w:rsidRPr="00CF4862">
        <w:rPr>
          <w:rFonts w:ascii="Times New Roman" w:hAnsi="Times New Roman" w:cs="Times New Roman"/>
        </w:rPr>
        <w:t xml:space="preserve">in order to </w:t>
      </w:r>
      <w:r w:rsidR="00D83BE1" w:rsidRPr="00CF4862">
        <w:rPr>
          <w:rFonts w:ascii="Times New Roman" w:hAnsi="Times New Roman" w:cs="Times New Roman"/>
        </w:rPr>
        <w:t>examine</w:t>
      </w:r>
      <w:r w:rsidR="00050675" w:rsidRPr="00CF4862">
        <w:rPr>
          <w:rFonts w:ascii="Times New Roman" w:hAnsi="Times New Roman" w:cs="Times New Roman"/>
        </w:rPr>
        <w:t xml:space="preserve">  factors affecting economic decision made by taxi drivers</w:t>
      </w:r>
    </w:p>
    <w:p w14:paraId="55EF59BE" w14:textId="1A669604" w:rsidR="00C976CF" w:rsidRPr="00CF4862" w:rsidRDefault="00C976CF" w:rsidP="0096390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Buil</w:t>
      </w:r>
      <w:r w:rsidR="00E16338" w:rsidRPr="00CF4862">
        <w:rPr>
          <w:rFonts w:ascii="Times New Roman" w:hAnsi="Times New Roman" w:cs="Times New Roman"/>
        </w:rPr>
        <w:t>t</w:t>
      </w:r>
      <w:r w:rsidRPr="00CF4862">
        <w:rPr>
          <w:rFonts w:ascii="Times New Roman" w:hAnsi="Times New Roman" w:cs="Times New Roman"/>
        </w:rPr>
        <w:t xml:space="preserve"> econometric models to estimate qualities of economic b</w:t>
      </w:r>
      <w:r w:rsidR="00042544" w:rsidRPr="00CF4862">
        <w:rPr>
          <w:rFonts w:ascii="Times New Roman" w:hAnsi="Times New Roman" w:cs="Times New Roman"/>
        </w:rPr>
        <w:t>e</w:t>
      </w:r>
      <w:r w:rsidRPr="00CF4862">
        <w:rPr>
          <w:rFonts w:ascii="Times New Roman" w:hAnsi="Times New Roman" w:cs="Times New Roman"/>
        </w:rPr>
        <w:t xml:space="preserve">haviors </w:t>
      </w:r>
      <w:r w:rsidR="00050675" w:rsidRPr="00CF4862">
        <w:rPr>
          <w:rFonts w:ascii="Times New Roman" w:hAnsi="Times New Roman" w:cs="Times New Roman"/>
        </w:rPr>
        <w:t>to further evaluate the frictions presented in the market</w:t>
      </w:r>
    </w:p>
    <w:p w14:paraId="6C95C4B5" w14:textId="72656F73" w:rsidR="006A1141" w:rsidRPr="00CF4862" w:rsidRDefault="006A1141" w:rsidP="0096390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Presented findings using data visualization </w:t>
      </w:r>
      <w:r w:rsidR="00B53F02" w:rsidRPr="00CF4862">
        <w:rPr>
          <w:rFonts w:ascii="Times New Roman" w:hAnsi="Times New Roman" w:cs="Times New Roman"/>
        </w:rPr>
        <w:t xml:space="preserve">tools </w:t>
      </w:r>
    </w:p>
    <w:p w14:paraId="74586573" w14:textId="098A7830" w:rsidR="00CD569E" w:rsidRPr="00CF4862" w:rsidRDefault="008F6F17" w:rsidP="00963908">
      <w:pPr>
        <w:pStyle w:val="ListParagraph"/>
        <w:numPr>
          <w:ilvl w:val="0"/>
          <w:numId w:val="21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Developed advanced fluency of statistical software such as STATA and R</w:t>
      </w:r>
    </w:p>
    <w:p w14:paraId="57E2321F" w14:textId="77777777" w:rsidR="00387191" w:rsidRPr="00CF4862" w:rsidRDefault="00387191" w:rsidP="00963908">
      <w:pPr>
        <w:pStyle w:val="ListParagraph"/>
        <w:spacing w:after="0"/>
        <w:ind w:left="1440"/>
        <w:jc w:val="both"/>
        <w:rPr>
          <w:rFonts w:ascii="Times New Roman" w:hAnsi="Times New Roman" w:cs="Times New Roman"/>
        </w:rPr>
      </w:pPr>
    </w:p>
    <w:p w14:paraId="0CCEA63B" w14:textId="77777777" w:rsidR="009F16B8" w:rsidRDefault="009F16B8" w:rsidP="00963908">
      <w:pPr>
        <w:spacing w:after="0"/>
        <w:ind w:left="720"/>
        <w:jc w:val="both"/>
        <w:rPr>
          <w:rFonts w:ascii="Times New Roman" w:hAnsi="Times New Roman" w:cs="Times New Roman"/>
        </w:rPr>
      </w:pPr>
    </w:p>
    <w:p w14:paraId="3CE7D0DA" w14:textId="07D08A6C" w:rsidR="008F6F17" w:rsidRPr="00CF4862" w:rsidRDefault="008F6F17" w:rsidP="00963908">
      <w:pPr>
        <w:spacing w:after="0"/>
        <w:ind w:left="72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Research Assistant, </w:t>
      </w:r>
      <w:r w:rsidR="00D44AA2" w:rsidRPr="00CF4862">
        <w:rPr>
          <w:rFonts w:ascii="Times New Roman" w:hAnsi="Times New Roman" w:cs="Times New Roman"/>
          <w:b/>
        </w:rPr>
        <w:t>NYU</w:t>
      </w:r>
      <w:r w:rsidR="00D44AA2" w:rsidRPr="00CF4862">
        <w:rPr>
          <w:rFonts w:ascii="Times New Roman" w:hAnsi="Times New Roman" w:cs="Times New Roman"/>
        </w:rPr>
        <w:t xml:space="preserve"> </w:t>
      </w:r>
      <w:r w:rsidRPr="00CF4862">
        <w:rPr>
          <w:rFonts w:ascii="Times New Roman" w:hAnsi="Times New Roman" w:cs="Times New Roman"/>
          <w:b/>
        </w:rPr>
        <w:t>Public Safety Lab</w:t>
      </w:r>
      <w:r w:rsidR="00D44AA2" w:rsidRPr="00CF4862">
        <w:rPr>
          <w:rFonts w:ascii="Times New Roman" w:hAnsi="Times New Roman" w:cs="Times New Roman"/>
        </w:rPr>
        <w:t xml:space="preserve">, New York, </w:t>
      </w:r>
      <w:r w:rsidR="00963908">
        <w:rPr>
          <w:rFonts w:ascii="Times New Roman" w:hAnsi="Times New Roman" w:cs="Times New Roman"/>
        </w:rPr>
        <w:t>USA</w:t>
      </w:r>
      <w:r w:rsidR="00D44AA2" w:rsidRPr="00CF4862">
        <w:rPr>
          <w:rFonts w:ascii="Times New Roman" w:hAnsi="Times New Roman" w:cs="Times New Roman"/>
        </w:rPr>
        <w:t xml:space="preserve"> </w:t>
      </w:r>
      <w:r w:rsidR="00D44AA2" w:rsidRPr="00CF4862">
        <w:rPr>
          <w:rFonts w:ascii="Times New Roman" w:hAnsi="Times New Roman" w:cs="Times New Roman"/>
        </w:rPr>
        <w:tab/>
      </w:r>
      <w:r w:rsidR="00D44AA2" w:rsidRPr="00CF4862">
        <w:rPr>
          <w:rFonts w:ascii="Times New Roman" w:hAnsi="Times New Roman" w:cs="Times New Roman"/>
        </w:rPr>
        <w:tab/>
      </w:r>
      <w:r w:rsidR="00D44AA2" w:rsidRPr="00CF4862">
        <w:rPr>
          <w:rFonts w:ascii="Times New Roman" w:hAnsi="Times New Roman" w:cs="Times New Roman"/>
        </w:rPr>
        <w:tab/>
        <w:t xml:space="preserve">           </w:t>
      </w:r>
      <w:r w:rsidR="00586D73">
        <w:rPr>
          <w:rFonts w:ascii="Times New Roman" w:hAnsi="Times New Roman" w:cs="Times New Roman"/>
        </w:rPr>
        <w:tab/>
        <w:t xml:space="preserve">        </w:t>
      </w:r>
      <w:r w:rsidRPr="00CF4862">
        <w:rPr>
          <w:rFonts w:ascii="Times New Roman" w:hAnsi="Times New Roman" w:cs="Times New Roman"/>
        </w:rPr>
        <w:t>June</w:t>
      </w:r>
      <w:r w:rsidR="00530A62" w:rsidRPr="00CF4862">
        <w:rPr>
          <w:rFonts w:ascii="Times New Roman" w:hAnsi="Times New Roman" w:cs="Times New Roman"/>
        </w:rPr>
        <w:t xml:space="preserve"> — Sept</w:t>
      </w:r>
      <w:r w:rsidR="00586D73">
        <w:rPr>
          <w:rFonts w:ascii="Times New Roman" w:hAnsi="Times New Roman" w:cs="Times New Roman"/>
        </w:rPr>
        <w:t>.</w:t>
      </w:r>
      <w:r w:rsidR="00530A62" w:rsidRPr="00CF4862">
        <w:rPr>
          <w:rFonts w:ascii="Times New Roman" w:hAnsi="Times New Roman" w:cs="Times New Roman"/>
        </w:rPr>
        <w:t xml:space="preserve"> 2018</w:t>
      </w:r>
    </w:p>
    <w:p w14:paraId="47A59C1F" w14:textId="5DE98E3E" w:rsidR="00050675" w:rsidRPr="00CF4862" w:rsidRDefault="00050675" w:rsidP="0096390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Worked under Professor Anna Harvey </w:t>
      </w:r>
      <w:r w:rsidR="00D83BE1" w:rsidRPr="00CF4862">
        <w:rPr>
          <w:rFonts w:ascii="Times New Roman" w:hAnsi="Times New Roman" w:cs="Times New Roman"/>
        </w:rPr>
        <w:t>on</w:t>
      </w:r>
      <w:r w:rsidR="00420417" w:rsidRPr="00CF4862">
        <w:rPr>
          <w:rFonts w:ascii="Times New Roman" w:hAnsi="Times New Roman" w:cs="Times New Roman"/>
        </w:rPr>
        <w:t xml:space="preserve"> Jail Data Initiatives</w:t>
      </w:r>
      <w:r w:rsidRPr="00CF4862">
        <w:rPr>
          <w:rFonts w:ascii="Times New Roman" w:hAnsi="Times New Roman" w:cs="Times New Roman"/>
        </w:rPr>
        <w:t xml:space="preserve"> project evaluating the </w:t>
      </w:r>
      <w:r w:rsidR="00106D20" w:rsidRPr="00CF4862">
        <w:rPr>
          <w:rFonts w:ascii="Times New Roman" w:hAnsi="Times New Roman" w:cs="Times New Roman"/>
        </w:rPr>
        <w:t xml:space="preserve">efficiency of </w:t>
      </w:r>
      <w:r w:rsidRPr="00CF4862">
        <w:rPr>
          <w:rFonts w:ascii="Times New Roman" w:hAnsi="Times New Roman" w:cs="Times New Roman"/>
        </w:rPr>
        <w:t>criminal justice systems</w:t>
      </w:r>
      <w:r w:rsidR="00420417" w:rsidRPr="00CF4862">
        <w:rPr>
          <w:rFonts w:ascii="Times New Roman" w:hAnsi="Times New Roman" w:cs="Times New Roman"/>
        </w:rPr>
        <w:t xml:space="preserve"> in regards to recidivism</w:t>
      </w:r>
    </w:p>
    <w:p w14:paraId="59199CCD" w14:textId="61C35C8F" w:rsidR="00C976CF" w:rsidRPr="00CF4862" w:rsidRDefault="008F6F17" w:rsidP="0096390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Researched, collected a</w:t>
      </w:r>
      <w:r w:rsidR="004B7494" w:rsidRPr="00CF4862">
        <w:rPr>
          <w:rFonts w:ascii="Times New Roman" w:hAnsi="Times New Roman" w:cs="Times New Roman"/>
        </w:rPr>
        <w:t xml:space="preserve">nd </w:t>
      </w:r>
      <w:r w:rsidR="00321727" w:rsidRPr="00CF4862">
        <w:rPr>
          <w:rFonts w:ascii="Times New Roman" w:hAnsi="Times New Roman" w:cs="Times New Roman"/>
        </w:rPr>
        <w:t>compiled</w:t>
      </w:r>
      <w:r w:rsidR="004B7494" w:rsidRPr="00CF4862">
        <w:rPr>
          <w:rFonts w:ascii="Times New Roman" w:hAnsi="Times New Roman" w:cs="Times New Roman"/>
        </w:rPr>
        <w:t xml:space="preserve"> data </w:t>
      </w:r>
      <w:r w:rsidR="00321727" w:rsidRPr="00CF4862">
        <w:rPr>
          <w:rFonts w:ascii="Times New Roman" w:hAnsi="Times New Roman" w:cs="Times New Roman"/>
        </w:rPr>
        <w:t xml:space="preserve">from </w:t>
      </w:r>
      <w:r w:rsidR="004B7494" w:rsidRPr="00CF4862">
        <w:rPr>
          <w:rFonts w:ascii="Times New Roman" w:hAnsi="Times New Roman" w:cs="Times New Roman"/>
        </w:rPr>
        <w:t>across the United States for safety analysis</w:t>
      </w:r>
    </w:p>
    <w:p w14:paraId="0D43717E" w14:textId="48E9445E" w:rsidR="004B7494" w:rsidRPr="00CF4862" w:rsidRDefault="00321727" w:rsidP="0096390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lastRenderedPageBreak/>
        <w:t>Became acquainted with working in a team environment and on tight deadlines</w:t>
      </w:r>
    </w:p>
    <w:p w14:paraId="172F9C2C" w14:textId="20317700" w:rsidR="008F6F17" w:rsidRPr="00CF4862" w:rsidRDefault="00321727" w:rsidP="0096390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Acquired fluency in the advanced functionalities of MS Excel</w:t>
      </w:r>
    </w:p>
    <w:p w14:paraId="24AEEFE4" w14:textId="2916BDF4" w:rsidR="00CD569E" w:rsidRPr="00CF4862" w:rsidRDefault="00CD569E" w:rsidP="00963908">
      <w:pPr>
        <w:pStyle w:val="ListParagraph"/>
        <w:numPr>
          <w:ilvl w:val="0"/>
          <w:numId w:val="23"/>
        </w:numPr>
        <w:spacing w:after="0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Gained valuable insights on preparation</w:t>
      </w:r>
      <w:r w:rsidR="00B53F02" w:rsidRPr="00CF4862">
        <w:rPr>
          <w:rFonts w:ascii="Times New Roman" w:hAnsi="Times New Roman" w:cs="Times New Roman"/>
        </w:rPr>
        <w:t>s</w:t>
      </w:r>
      <w:r w:rsidRPr="00CF4862">
        <w:rPr>
          <w:rFonts w:ascii="Times New Roman" w:hAnsi="Times New Roman" w:cs="Times New Roman"/>
        </w:rPr>
        <w:t xml:space="preserve"> and methodologies employed in social science research</w:t>
      </w:r>
    </w:p>
    <w:p w14:paraId="1EBC832D" w14:textId="240DEC0B" w:rsidR="00976228" w:rsidRPr="00CF4862" w:rsidRDefault="00976228" w:rsidP="00976228">
      <w:pPr>
        <w:pStyle w:val="Heading1"/>
        <w:numPr>
          <w:ilvl w:val="0"/>
          <w:numId w:val="0"/>
        </w:numPr>
        <w:spacing w:before="240" w:line="240" w:lineRule="auto"/>
        <w:ind w:left="432"/>
        <w:jc w:val="both"/>
        <w:rPr>
          <w:rFonts w:ascii="Times New Roman" w:hAnsi="Times New Roman" w:cs="Times New Roman"/>
          <w:bCs w:val="0"/>
          <w:iCs/>
          <w:caps/>
          <w:color w:val="1F3864" w:themeColor="accent1" w:themeShade="80"/>
          <w:sz w:val="22"/>
          <w:szCs w:val="22"/>
        </w:rPr>
      </w:pPr>
      <w:r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  <w:t>Publications</w:t>
      </w:r>
    </w:p>
    <w:p w14:paraId="475EC1E1" w14:textId="4F18EA79" w:rsidR="002A126D" w:rsidRPr="002A126D" w:rsidRDefault="002A126D" w:rsidP="002A126D">
      <w:pPr>
        <w:spacing w:after="120" w:line="240" w:lineRule="auto"/>
        <w:ind w:right="-288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ab/>
      </w:r>
      <w:r w:rsidRPr="002A126D">
        <w:rPr>
          <w:rFonts w:ascii="Times New Roman" w:hAnsi="Times New Roman" w:cs="Times New Roman"/>
          <w:b/>
          <w:bCs/>
        </w:rPr>
        <w:t>Academic</w:t>
      </w:r>
    </w:p>
    <w:p w14:paraId="71AE92FE" w14:textId="131929A1" w:rsidR="00354838" w:rsidRDefault="00354838" w:rsidP="0097622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354838">
        <w:rPr>
          <w:rFonts w:ascii="Times New Roman" w:hAnsi="Times New Roman" w:cs="Times New Roman"/>
        </w:rPr>
        <w:t xml:space="preserve">Foreign contributors to democratic backsliding: the effects of linkages with China on media </w:t>
      </w:r>
      <w:r>
        <w:rPr>
          <w:rFonts w:ascii="Times New Roman" w:hAnsi="Times New Roman" w:cs="Times New Roman"/>
        </w:rPr>
        <w:t>self-censorship</w:t>
      </w:r>
      <w:r w:rsidRPr="00354838">
        <w:rPr>
          <w:rFonts w:ascii="Times New Roman" w:hAnsi="Times New Roman" w:cs="Times New Roman"/>
        </w:rPr>
        <w:t xml:space="preserve"> in transitional regimes.</w:t>
      </w:r>
      <w:r>
        <w:rPr>
          <w:rFonts w:ascii="Times New Roman" w:hAnsi="Times New Roman" w:cs="Times New Roman"/>
        </w:rPr>
        <w:t>” 2022.</w:t>
      </w:r>
      <w:r w:rsidRPr="00354838">
        <w:rPr>
          <w:rFonts w:ascii="Times New Roman" w:hAnsi="Times New Roman" w:cs="Times New Roman"/>
        </w:rPr>
        <w:t xml:space="preserve"> in Canadian</w:t>
      </w:r>
      <w:r w:rsidR="007F41D6">
        <w:rPr>
          <w:rFonts w:ascii="Times New Roman" w:hAnsi="Times New Roman" w:cs="Times New Roman"/>
        </w:rPr>
        <w:t xml:space="preserve"> Foreign Policy Journal</w:t>
      </w:r>
      <w:r w:rsidRPr="00354838">
        <w:rPr>
          <w:rFonts w:ascii="Times New Roman" w:hAnsi="Times New Roman" w:cs="Times New Roman"/>
        </w:rPr>
        <w:t>.</w:t>
      </w:r>
      <w:r w:rsidR="007F41D6">
        <w:rPr>
          <w:rFonts w:ascii="Times New Roman" w:hAnsi="Times New Roman" w:cs="Times New Roman"/>
        </w:rPr>
        <w:t xml:space="preserve"> </w:t>
      </w:r>
      <w:r w:rsidRPr="00354838">
        <w:rPr>
          <w:rFonts w:ascii="Times New Roman" w:hAnsi="Times New Roman" w:cs="Times New Roman"/>
        </w:rPr>
        <w:t xml:space="preserve">Coauthor: Benjamin </w:t>
      </w:r>
      <w:proofErr w:type="spellStart"/>
      <w:r w:rsidRPr="00354838">
        <w:rPr>
          <w:rFonts w:ascii="Times New Roman" w:hAnsi="Times New Roman" w:cs="Times New Roman"/>
        </w:rPr>
        <w:t>Toettoe</w:t>
      </w:r>
      <w:proofErr w:type="spellEnd"/>
      <w:r w:rsidRPr="00354838">
        <w:rPr>
          <w:rFonts w:ascii="Times New Roman" w:hAnsi="Times New Roman" w:cs="Times New Roman"/>
        </w:rPr>
        <w:t>.</w:t>
      </w:r>
    </w:p>
    <w:p w14:paraId="7A8BEC04" w14:textId="7F4AC4C9" w:rsidR="00354838" w:rsidRDefault="00354838" w:rsidP="0097622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354838">
        <w:rPr>
          <w:rFonts w:ascii="Times New Roman" w:hAnsi="Times New Roman" w:cs="Times New Roman"/>
        </w:rPr>
        <w:t>Unraveling Chinese Bilateral Diplomatic Behavior: Evidence from Post-Coup Sino-Myanmar Relations, a Rational Choice Approach</w:t>
      </w:r>
      <w:r>
        <w:rPr>
          <w:rFonts w:ascii="Times New Roman" w:hAnsi="Times New Roman" w:cs="Times New Roman"/>
        </w:rPr>
        <w:t xml:space="preserve">.” 2023. In International Journal of China studies. Coauthor: Kristina </w:t>
      </w:r>
      <w:proofErr w:type="spellStart"/>
      <w:r>
        <w:rPr>
          <w:rFonts w:ascii="Times New Roman" w:hAnsi="Times New Roman" w:cs="Times New Roman"/>
        </w:rPr>
        <w:t>Kironska</w:t>
      </w:r>
      <w:proofErr w:type="spellEnd"/>
    </w:p>
    <w:p w14:paraId="574D3583" w14:textId="71DADDEC" w:rsidR="00354838" w:rsidRDefault="00354838" w:rsidP="0097622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354838">
        <w:rPr>
          <w:rFonts w:ascii="Times New Roman" w:hAnsi="Times New Roman" w:cs="Times New Roman"/>
        </w:rPr>
        <w:t xml:space="preserve">From Cautious Foes to Nervous Friends: China-Myanmar Relationship after 1 </w:t>
      </w:r>
      <w:r w:rsidR="007F41D6">
        <w:rPr>
          <w:rFonts w:ascii="Times New Roman" w:hAnsi="Times New Roman" w:cs="Times New Roman"/>
        </w:rPr>
        <w:t>February</w:t>
      </w:r>
      <w:r w:rsidRPr="00354838">
        <w:rPr>
          <w:rFonts w:ascii="Times New Roman" w:hAnsi="Times New Roman" w:cs="Times New Roman"/>
        </w:rPr>
        <w:t xml:space="preserve"> Coup</w:t>
      </w:r>
      <w:r>
        <w:rPr>
          <w:rFonts w:ascii="Times New Roman" w:hAnsi="Times New Roman" w:cs="Times New Roman"/>
        </w:rPr>
        <w:t xml:space="preserve">” in After the Coup, ANU Press: forthcoming December 2023. Coauthor: Kristina </w:t>
      </w:r>
      <w:proofErr w:type="spellStart"/>
      <w:r>
        <w:rPr>
          <w:rFonts w:ascii="Times New Roman" w:hAnsi="Times New Roman" w:cs="Times New Roman"/>
        </w:rPr>
        <w:t>Kironska</w:t>
      </w:r>
      <w:proofErr w:type="spellEnd"/>
    </w:p>
    <w:p w14:paraId="70ED4F92" w14:textId="3BA056F0" w:rsidR="002A126D" w:rsidRPr="002A126D" w:rsidRDefault="002A126D" w:rsidP="002A126D">
      <w:pPr>
        <w:spacing w:after="120" w:line="240" w:lineRule="auto"/>
        <w:ind w:left="720" w:right="-288"/>
        <w:jc w:val="both"/>
        <w:rPr>
          <w:rFonts w:ascii="Times New Roman" w:hAnsi="Times New Roman" w:cs="Times New Roman"/>
          <w:b/>
          <w:bCs/>
        </w:rPr>
      </w:pPr>
      <w:r w:rsidRPr="002A126D">
        <w:rPr>
          <w:rFonts w:ascii="Times New Roman" w:hAnsi="Times New Roman" w:cs="Times New Roman"/>
          <w:b/>
          <w:bCs/>
        </w:rPr>
        <w:t>Media</w:t>
      </w:r>
      <w:r w:rsidR="000317CE">
        <w:rPr>
          <w:rFonts w:ascii="Times New Roman" w:hAnsi="Times New Roman" w:cs="Times New Roman"/>
          <w:b/>
          <w:bCs/>
        </w:rPr>
        <w:t>/Policy Report</w:t>
      </w:r>
    </w:p>
    <w:p w14:paraId="23AE7F44" w14:textId="399DC54F" w:rsidR="00354838" w:rsidRDefault="000317CE" w:rsidP="0097622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354838" w:rsidRPr="00354838">
        <w:rPr>
          <w:rFonts w:ascii="Times New Roman" w:hAnsi="Times New Roman" w:cs="Times New Roman"/>
        </w:rPr>
        <w:t>Chinese Media’s Conflicting Narratives on the Myanmar Coup</w:t>
      </w:r>
      <w:r>
        <w:rPr>
          <w:rFonts w:ascii="Times New Roman" w:hAnsi="Times New Roman" w:cs="Times New Roman"/>
        </w:rPr>
        <w:t>.”</w:t>
      </w:r>
      <w:r w:rsidR="00354838" w:rsidRPr="00354838">
        <w:rPr>
          <w:rFonts w:ascii="Times New Roman" w:hAnsi="Times New Roman" w:cs="Times New Roman"/>
        </w:rPr>
        <w:t xml:space="preserve"> Published in The Diplomat Aug 14 2021.</w:t>
      </w:r>
      <w:r w:rsidR="00354838">
        <w:rPr>
          <w:rFonts w:ascii="Times New Roman" w:hAnsi="Times New Roman" w:cs="Times New Roman"/>
        </w:rPr>
        <w:t xml:space="preserve"> Coauthor: Kristina </w:t>
      </w:r>
      <w:proofErr w:type="spellStart"/>
      <w:r w:rsidR="00354838">
        <w:rPr>
          <w:rFonts w:ascii="Times New Roman" w:hAnsi="Times New Roman" w:cs="Times New Roman"/>
        </w:rPr>
        <w:t>Kironska</w:t>
      </w:r>
      <w:proofErr w:type="spellEnd"/>
    </w:p>
    <w:p w14:paraId="12209486" w14:textId="657D4CC5" w:rsidR="000317CE" w:rsidRDefault="000317CE" w:rsidP="0097622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0317CE">
        <w:rPr>
          <w:rFonts w:ascii="Times New Roman" w:hAnsi="Times New Roman" w:cs="Times New Roman"/>
        </w:rPr>
        <w:t>Trans-Atlantic public opinion on China</w:t>
      </w:r>
      <w:r>
        <w:rPr>
          <w:rFonts w:ascii="Times New Roman" w:hAnsi="Times New Roman" w:cs="Times New Roman"/>
        </w:rPr>
        <w:t xml:space="preserve">: Great Power Competition </w:t>
      </w:r>
      <w:r w:rsidR="00672770">
        <w:rPr>
          <w:rFonts w:ascii="Times New Roman" w:hAnsi="Times New Roman" w:cs="Times New Roman"/>
        </w:rPr>
        <w:t>amidst</w:t>
      </w:r>
      <w:r>
        <w:rPr>
          <w:rFonts w:ascii="Times New Roman" w:hAnsi="Times New Roman" w:cs="Times New Roman"/>
        </w:rPr>
        <w:t xml:space="preserve"> Russian invasion of Ukraine.” Central European Institute of Asian Studies. 2022. Coauthor list: </w:t>
      </w:r>
      <w:hyperlink r:id="rId5" w:history="1">
        <w:r w:rsidRPr="006C36F4">
          <w:rPr>
            <w:rStyle w:val="Hyperlink"/>
            <w:rFonts w:ascii="Times New Roman" w:hAnsi="Times New Roman" w:cs="Times New Roman"/>
          </w:rPr>
          <w:t>https://ceias.eu/trans-atlantic-public-opinion-on-china/</w:t>
        </w:r>
      </w:hyperlink>
      <w:r>
        <w:rPr>
          <w:rFonts w:ascii="Times New Roman" w:hAnsi="Times New Roman" w:cs="Times New Roman"/>
        </w:rPr>
        <w:t xml:space="preserve"> </w:t>
      </w:r>
    </w:p>
    <w:p w14:paraId="1EAB77A0" w14:textId="3F488164" w:rsidR="00976228" w:rsidRPr="00CF4862" w:rsidRDefault="00976228" w:rsidP="00976228">
      <w:pPr>
        <w:pStyle w:val="Heading1"/>
        <w:numPr>
          <w:ilvl w:val="0"/>
          <w:numId w:val="0"/>
        </w:numPr>
        <w:spacing w:before="240" w:line="240" w:lineRule="auto"/>
        <w:ind w:left="432"/>
        <w:jc w:val="both"/>
        <w:rPr>
          <w:rFonts w:ascii="Times New Roman" w:hAnsi="Times New Roman" w:cs="Times New Roman"/>
          <w:bCs w:val="0"/>
          <w:iCs/>
          <w:caps/>
          <w:color w:val="1F3864" w:themeColor="accent1" w:themeShade="80"/>
          <w:sz w:val="22"/>
          <w:szCs w:val="22"/>
        </w:rPr>
      </w:pPr>
      <w:r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  <w:t>Conferences</w:t>
      </w:r>
    </w:p>
    <w:p w14:paraId="7159F169" w14:textId="77777777" w:rsidR="00354838" w:rsidRPr="00354838" w:rsidRDefault="00354838" w:rsidP="0035483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 w:rsidRPr="00354838">
        <w:rPr>
          <w:rFonts w:ascii="Times New Roman" w:hAnsi="Times New Roman" w:cs="Times New Roman"/>
        </w:rPr>
        <w:t xml:space="preserve">Presented “Can Chinese Cultural identity translate to Sino-aligned foreign policy preferences in Singapore? A study of values and identity in Foreign Policy analysis.” </w:t>
      </w:r>
      <w:proofErr w:type="spellStart"/>
      <w:r w:rsidRPr="00354838">
        <w:rPr>
          <w:rFonts w:ascii="Times New Roman" w:hAnsi="Times New Roman" w:cs="Times New Roman"/>
        </w:rPr>
        <w:t>Sinophone</w:t>
      </w:r>
      <w:proofErr w:type="spellEnd"/>
      <w:r w:rsidRPr="00354838">
        <w:rPr>
          <w:rFonts w:ascii="Times New Roman" w:hAnsi="Times New Roman" w:cs="Times New Roman"/>
        </w:rPr>
        <w:t xml:space="preserve"> Borderline Survey </w:t>
      </w:r>
      <w:proofErr w:type="spellStart"/>
      <w:r w:rsidRPr="00354838">
        <w:rPr>
          <w:rFonts w:ascii="Times New Roman" w:hAnsi="Times New Roman" w:cs="Times New Roman"/>
        </w:rPr>
        <w:t>Workship</w:t>
      </w:r>
      <w:proofErr w:type="spellEnd"/>
      <w:r w:rsidRPr="00354838">
        <w:rPr>
          <w:rFonts w:ascii="Times New Roman" w:hAnsi="Times New Roman" w:cs="Times New Roman"/>
        </w:rPr>
        <w:t xml:space="preserve"> in Olomouc, Czechia, September 2022.</w:t>
      </w:r>
    </w:p>
    <w:p w14:paraId="228F3E42" w14:textId="7C9567ED" w:rsidR="00354838" w:rsidRPr="00354838" w:rsidRDefault="00354838" w:rsidP="0035483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 w:rsidRPr="00354838">
        <w:rPr>
          <w:rFonts w:ascii="Times New Roman" w:hAnsi="Times New Roman" w:cs="Times New Roman"/>
        </w:rPr>
        <w:t>Co-presented “United in Opposition? An Investigation of National Identity as a Determinant of Canadians’ Foreign Policy Preferences on Alignment in the US-China Rivalry” at ISA 2023, Montreal,</w:t>
      </w:r>
      <w:r w:rsidR="00A15B71">
        <w:rPr>
          <w:rFonts w:ascii="Times New Roman" w:hAnsi="Times New Roman" w:cs="Times New Roman"/>
        </w:rPr>
        <w:t xml:space="preserve"> QC,</w:t>
      </w:r>
      <w:r w:rsidRPr="00354838">
        <w:rPr>
          <w:rFonts w:ascii="Times New Roman" w:hAnsi="Times New Roman" w:cs="Times New Roman"/>
        </w:rPr>
        <w:t xml:space="preserve"> Canada.</w:t>
      </w:r>
    </w:p>
    <w:p w14:paraId="27A9C674" w14:textId="46649079" w:rsidR="00A15B71" w:rsidRPr="00A15B71" w:rsidRDefault="00354838" w:rsidP="0035483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  <w:bCs/>
          <w:iCs/>
          <w:caps/>
          <w:color w:val="1F3864" w:themeColor="accent1" w:themeShade="80"/>
        </w:rPr>
      </w:pPr>
      <w:r w:rsidRPr="00354838">
        <w:rPr>
          <w:rFonts w:ascii="Times New Roman" w:hAnsi="Times New Roman" w:cs="Times New Roman"/>
        </w:rPr>
        <w:t xml:space="preserve">Presented “Foreign Policy preferences in Quebec in the context of US-China Rivalry: An Analysis of Public Opinion” at CPSA 2023, Toronto, </w:t>
      </w:r>
      <w:r w:rsidR="00A15B71">
        <w:rPr>
          <w:rFonts w:ascii="Times New Roman" w:hAnsi="Times New Roman" w:cs="Times New Roman"/>
        </w:rPr>
        <w:t xml:space="preserve">ON, </w:t>
      </w:r>
      <w:r w:rsidRPr="00354838">
        <w:rPr>
          <w:rFonts w:ascii="Times New Roman" w:hAnsi="Times New Roman" w:cs="Times New Roman"/>
        </w:rPr>
        <w:t>Canada.</w:t>
      </w:r>
    </w:p>
    <w:p w14:paraId="0D720929" w14:textId="4855534D" w:rsidR="00976228" w:rsidRDefault="00A15B71" w:rsidP="0035483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Style w:val="IntenseEmphasis"/>
          <w:rFonts w:ascii="Times New Roman" w:hAnsi="Times New Roman" w:cs="Times New Roman"/>
          <w:b w:val="0"/>
          <w:i w:val="0"/>
          <w:color w:val="1F3864" w:themeColor="accent1" w:themeShade="80"/>
        </w:rPr>
      </w:pPr>
      <w:r>
        <w:rPr>
          <w:rFonts w:ascii="Times New Roman" w:hAnsi="Times New Roman" w:cs="Times New Roman"/>
        </w:rPr>
        <w:t>Presented “</w:t>
      </w:r>
      <w:r w:rsidR="00354838" w:rsidRPr="00354838">
        <w:rPr>
          <w:rFonts w:ascii="Times New Roman" w:hAnsi="Times New Roman" w:cs="Times New Roman"/>
        </w:rPr>
        <w:t xml:space="preserve"> </w:t>
      </w:r>
      <w:r w:rsidRPr="00A15B71">
        <w:rPr>
          <w:rFonts w:ascii="Times New Roman" w:hAnsi="Times New Roman" w:cs="Times New Roman"/>
        </w:rPr>
        <w:t>Attitudes toward US-China rivalry</w:t>
      </w:r>
      <w:r>
        <w:rPr>
          <w:rFonts w:ascii="Times New Roman" w:hAnsi="Times New Roman" w:cs="Times New Roman"/>
        </w:rPr>
        <w:t xml:space="preserve">” at </w:t>
      </w:r>
      <w:proofErr w:type="spellStart"/>
      <w:r>
        <w:rPr>
          <w:rFonts w:ascii="Times New Roman" w:hAnsi="Times New Roman" w:cs="Times New Roman"/>
        </w:rPr>
        <w:t>MapleMeth</w:t>
      </w:r>
      <w:proofErr w:type="spellEnd"/>
      <w:r>
        <w:rPr>
          <w:rFonts w:ascii="Times New Roman" w:hAnsi="Times New Roman" w:cs="Times New Roman"/>
        </w:rPr>
        <w:t xml:space="preserve"> 2023, London, ON, Canada.</w:t>
      </w:r>
    </w:p>
    <w:p w14:paraId="5D8FCEF0" w14:textId="403A08D7" w:rsidR="001E764C" w:rsidRPr="00CF4862" w:rsidRDefault="001E764C" w:rsidP="00963908">
      <w:pPr>
        <w:pStyle w:val="Heading1"/>
        <w:numPr>
          <w:ilvl w:val="0"/>
          <w:numId w:val="0"/>
        </w:numPr>
        <w:spacing w:before="240" w:line="240" w:lineRule="auto"/>
        <w:ind w:left="432"/>
        <w:jc w:val="both"/>
        <w:rPr>
          <w:rFonts w:ascii="Times New Roman" w:hAnsi="Times New Roman" w:cs="Times New Roman"/>
          <w:bCs w:val="0"/>
          <w:iCs/>
          <w:caps/>
          <w:color w:val="1F3864" w:themeColor="accent1" w:themeShade="80"/>
          <w:sz w:val="22"/>
          <w:szCs w:val="22"/>
        </w:rPr>
      </w:pPr>
      <w:r w:rsidRPr="00CF4862"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  <w:t>SKILL</w:t>
      </w:r>
    </w:p>
    <w:p w14:paraId="7102B7BC" w14:textId="77777777" w:rsidR="001E764C" w:rsidRPr="00CF4862" w:rsidRDefault="001E764C" w:rsidP="0096390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Language: Chinese Mandarin (fluent), English (fluent), French (proficient), Spanish (Elementary)</w:t>
      </w:r>
    </w:p>
    <w:p w14:paraId="5A2D5509" w14:textId="4BE590F6" w:rsidR="00B076A8" w:rsidRDefault="001E764C" w:rsidP="00B076A8">
      <w:pPr>
        <w:pStyle w:val="ListParagraph"/>
        <w:numPr>
          <w:ilvl w:val="0"/>
          <w:numId w:val="26"/>
        </w:numPr>
        <w:spacing w:after="120" w:line="240" w:lineRule="auto"/>
        <w:ind w:right="-288"/>
        <w:jc w:val="both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IT: Python, R, STATA, SQL,</w:t>
      </w:r>
      <w:r>
        <w:rPr>
          <w:rFonts w:ascii="Times New Roman" w:hAnsi="Times New Roman" w:cs="Times New Roman"/>
        </w:rPr>
        <w:t xml:space="preserve"> SPSS,</w:t>
      </w:r>
      <w:r w:rsidRPr="00CF4862">
        <w:rPr>
          <w:rFonts w:ascii="Times New Roman" w:hAnsi="Times New Roman" w:cs="Times New Roman"/>
        </w:rPr>
        <w:t xml:space="preserve"> Data Studio, Salesforce, Tableau, Advanced Microsoft Office, Adobe Premiere Pro</w:t>
      </w:r>
    </w:p>
    <w:p w14:paraId="56DC4E8E" w14:textId="77777777" w:rsidR="00DB4CC5" w:rsidRPr="00CF4862" w:rsidRDefault="00DB4CC5" w:rsidP="00DB4CC5">
      <w:pPr>
        <w:pStyle w:val="Heading1"/>
        <w:numPr>
          <w:ilvl w:val="0"/>
          <w:numId w:val="0"/>
        </w:numPr>
        <w:spacing w:before="240" w:line="240" w:lineRule="auto"/>
        <w:ind w:left="432"/>
        <w:rPr>
          <w:rFonts w:ascii="Times New Roman" w:hAnsi="Times New Roman" w:cs="Times New Roman"/>
          <w:bCs w:val="0"/>
          <w:iCs/>
          <w:caps/>
          <w:color w:val="1F3864" w:themeColor="accent1" w:themeShade="80"/>
          <w:sz w:val="22"/>
          <w:szCs w:val="22"/>
        </w:rPr>
      </w:pPr>
      <w:r w:rsidRPr="00CF4862">
        <w:rPr>
          <w:rStyle w:val="IntenseEmphasis"/>
          <w:rFonts w:ascii="Times New Roman" w:hAnsi="Times New Roman" w:cs="Times New Roman"/>
          <w:b/>
          <w:i w:val="0"/>
          <w:color w:val="1F3864" w:themeColor="accent1" w:themeShade="80"/>
          <w:sz w:val="22"/>
          <w:szCs w:val="22"/>
        </w:rPr>
        <w:t>Extra Curricular activities</w:t>
      </w:r>
    </w:p>
    <w:p w14:paraId="5CBE9326" w14:textId="39AD146B" w:rsidR="00DB4CC5" w:rsidRPr="00CF4862" w:rsidRDefault="00DB4CC5" w:rsidP="00DB4CC5">
      <w:pPr>
        <w:spacing w:after="0"/>
        <w:ind w:firstLine="720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Lead </w:t>
      </w:r>
      <w:r w:rsidR="002C4A3C">
        <w:rPr>
          <w:rFonts w:ascii="Times New Roman" w:hAnsi="Times New Roman" w:cs="Times New Roman"/>
        </w:rPr>
        <w:t xml:space="preserve">Student </w:t>
      </w:r>
      <w:r w:rsidRPr="00CF4862">
        <w:rPr>
          <w:rFonts w:ascii="Times New Roman" w:hAnsi="Times New Roman" w:cs="Times New Roman"/>
        </w:rPr>
        <w:t xml:space="preserve">Consultant, </w:t>
      </w:r>
      <w:r w:rsidRPr="00CF4862">
        <w:rPr>
          <w:rFonts w:ascii="Times New Roman" w:hAnsi="Times New Roman" w:cs="Times New Roman"/>
          <w:b/>
          <w:bCs/>
        </w:rPr>
        <w:t>Global Research and Consulting Group</w:t>
      </w:r>
      <w:r w:rsidRPr="00CF4862">
        <w:rPr>
          <w:rFonts w:ascii="Times New Roman" w:hAnsi="Times New Roman" w:cs="Times New Roman"/>
        </w:rPr>
        <w:t>, London, UK</w:t>
      </w:r>
      <w:r w:rsidRPr="00CF4862">
        <w:rPr>
          <w:rFonts w:ascii="Times New Roman" w:hAnsi="Times New Roman" w:cs="Times New Roman"/>
        </w:rPr>
        <w:tab/>
      </w:r>
      <w:r w:rsidR="002C4A3C">
        <w:rPr>
          <w:rFonts w:ascii="Times New Roman" w:hAnsi="Times New Roman" w:cs="Times New Roman"/>
        </w:rPr>
        <w:t xml:space="preserve">           </w:t>
      </w:r>
      <w:r w:rsidRPr="00CF4862">
        <w:rPr>
          <w:rFonts w:ascii="Times New Roman" w:hAnsi="Times New Roman" w:cs="Times New Roman"/>
        </w:rPr>
        <w:t>Feb</w:t>
      </w:r>
      <w:r>
        <w:rPr>
          <w:rFonts w:ascii="Times New Roman" w:hAnsi="Times New Roman" w:cs="Times New Roman"/>
        </w:rPr>
        <w:t xml:space="preserve">. </w:t>
      </w:r>
      <w:r w:rsidRPr="00CF4862">
        <w:rPr>
          <w:rFonts w:ascii="Times New Roman" w:hAnsi="Times New Roman" w:cs="Times New Roman"/>
        </w:rPr>
        <w:t xml:space="preserve">– </w:t>
      </w:r>
      <w:r>
        <w:rPr>
          <w:rFonts w:ascii="Times New Roman" w:hAnsi="Times New Roman" w:cs="Times New Roman"/>
        </w:rPr>
        <w:t>June 2021</w:t>
      </w:r>
    </w:p>
    <w:p w14:paraId="161FF26C" w14:textId="77777777" w:rsidR="00DB4CC5" w:rsidRPr="00CF4862" w:rsidRDefault="00DB4CC5" w:rsidP="00DB4CC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Led a team of </w:t>
      </w:r>
      <w:r>
        <w:rPr>
          <w:rFonts w:ascii="Times New Roman" w:hAnsi="Times New Roman" w:cs="Times New Roman"/>
        </w:rPr>
        <w:t>five</w:t>
      </w:r>
      <w:r w:rsidRPr="00CF4862">
        <w:rPr>
          <w:rFonts w:ascii="Times New Roman" w:hAnsi="Times New Roman" w:cs="Times New Roman"/>
        </w:rPr>
        <w:t xml:space="preserve"> on a research project concerning ethnic diversity in the environmental science industry with the Institute of Environmental Science (IES)</w:t>
      </w:r>
    </w:p>
    <w:p w14:paraId="62A3D600" w14:textId="77777777" w:rsidR="00DB4CC5" w:rsidRPr="00CF4862" w:rsidRDefault="00DB4CC5" w:rsidP="00DB4CC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Designed, conducted and organized primary survey data</w:t>
      </w:r>
    </w:p>
    <w:p w14:paraId="4255A3C1" w14:textId="77777777" w:rsidR="00DB4CC5" w:rsidRPr="00CF4862" w:rsidRDefault="00DB4CC5" w:rsidP="00DB4CC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In charged of information exchange, organization and design of the research project</w:t>
      </w:r>
    </w:p>
    <w:p w14:paraId="6A77F036" w14:textId="77777777" w:rsidR="00DB4CC5" w:rsidRPr="00CF4862" w:rsidRDefault="00DB4CC5" w:rsidP="00DB4CC5">
      <w:pPr>
        <w:pStyle w:val="ListParagraph"/>
        <w:numPr>
          <w:ilvl w:val="0"/>
          <w:numId w:val="34"/>
        </w:numPr>
        <w:spacing w:after="0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>Gained leadership and effective communication skills</w:t>
      </w:r>
    </w:p>
    <w:p w14:paraId="1647444D" w14:textId="77777777" w:rsidR="00DB4CC5" w:rsidRPr="00CF4862" w:rsidRDefault="00DB4CC5" w:rsidP="00DB4CC5">
      <w:pPr>
        <w:spacing w:after="0"/>
        <w:ind w:firstLine="720"/>
        <w:rPr>
          <w:rFonts w:ascii="Times New Roman" w:hAnsi="Times New Roman" w:cs="Times New Roman"/>
        </w:rPr>
      </w:pPr>
      <w:r w:rsidRPr="00CF4862">
        <w:rPr>
          <w:rFonts w:ascii="Times New Roman" w:hAnsi="Times New Roman" w:cs="Times New Roman"/>
        </w:rPr>
        <w:t xml:space="preserve">Staff Writer, </w:t>
      </w:r>
      <w:r w:rsidRPr="00CF4862">
        <w:rPr>
          <w:rFonts w:ascii="Times New Roman" w:hAnsi="Times New Roman" w:cs="Times New Roman"/>
          <w:b/>
        </w:rPr>
        <w:t>International Relation Society-</w:t>
      </w:r>
      <w:r w:rsidRPr="00CF4862">
        <w:rPr>
          <w:rFonts w:ascii="Times New Roman" w:hAnsi="Times New Roman" w:cs="Times New Roman"/>
        </w:rPr>
        <w:t xml:space="preserve"> </w:t>
      </w:r>
      <w:r w:rsidRPr="00CF4862">
        <w:rPr>
          <w:rFonts w:ascii="Times New Roman" w:hAnsi="Times New Roman" w:cs="Times New Roman"/>
          <w:b/>
        </w:rPr>
        <w:t xml:space="preserve">IR Insider, </w:t>
      </w:r>
      <w:r w:rsidRPr="00CF4862">
        <w:rPr>
          <w:rFonts w:ascii="Times New Roman" w:hAnsi="Times New Roman" w:cs="Times New Roman"/>
        </w:rPr>
        <w:t>New York, NY</w:t>
      </w:r>
      <w:r w:rsidRPr="00CF4862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           </w:t>
      </w:r>
      <w:r w:rsidRPr="00CF4862">
        <w:rPr>
          <w:rFonts w:ascii="Times New Roman" w:hAnsi="Times New Roman" w:cs="Times New Roman"/>
        </w:rPr>
        <w:t>Sept</w:t>
      </w:r>
      <w:r>
        <w:rPr>
          <w:rFonts w:ascii="Times New Roman" w:hAnsi="Times New Roman" w:cs="Times New Roman"/>
        </w:rPr>
        <w:t>.</w:t>
      </w:r>
      <w:r w:rsidRPr="00CF4862">
        <w:rPr>
          <w:rFonts w:ascii="Times New Roman" w:hAnsi="Times New Roman" w:cs="Times New Roman"/>
        </w:rPr>
        <w:t xml:space="preserve"> 2017 – Jan</w:t>
      </w:r>
      <w:r>
        <w:rPr>
          <w:rFonts w:ascii="Times New Roman" w:hAnsi="Times New Roman" w:cs="Times New Roman"/>
        </w:rPr>
        <w:t>.</w:t>
      </w:r>
      <w:r w:rsidRPr="00CF4862">
        <w:rPr>
          <w:rFonts w:ascii="Times New Roman" w:hAnsi="Times New Roman" w:cs="Times New Roman"/>
        </w:rPr>
        <w:t xml:space="preserve"> 2018</w:t>
      </w:r>
    </w:p>
    <w:p w14:paraId="4713FB0A" w14:textId="77777777" w:rsidR="00DB4CC5" w:rsidRPr="00CF4862" w:rsidRDefault="00DB4CC5" w:rsidP="00DB4CC5">
      <w:pPr>
        <w:pStyle w:val="ListParagraph"/>
        <w:numPr>
          <w:ilvl w:val="0"/>
          <w:numId w:val="14"/>
        </w:numPr>
        <w:spacing w:after="0"/>
        <w:rPr>
          <w:rFonts w:ascii="Times New Roman" w:hAnsi="Times New Roman" w:cs="Times New Roman"/>
          <w:b/>
        </w:rPr>
      </w:pPr>
      <w:r w:rsidRPr="00CF4862">
        <w:rPr>
          <w:rFonts w:ascii="Times New Roman" w:hAnsi="Times New Roman" w:cs="Times New Roman"/>
        </w:rPr>
        <w:t>Identified, researched and pitched international political and economic affairs, focusing on South Asian regions, on a weekly basis</w:t>
      </w:r>
    </w:p>
    <w:p w14:paraId="649289E5" w14:textId="77777777" w:rsidR="00DB4CC5" w:rsidRPr="00CF4862" w:rsidRDefault="00DB4CC5" w:rsidP="00DB4C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F4862">
        <w:rPr>
          <w:rFonts w:ascii="Times New Roman" w:hAnsi="Times New Roman" w:cs="Times New Roman"/>
        </w:rPr>
        <w:t>Reported and commented on the economic situation to publish on the NYU based International relations magazine within strict deadlines</w:t>
      </w:r>
    </w:p>
    <w:p w14:paraId="64C0F92B" w14:textId="77777777" w:rsidR="00DB4CC5" w:rsidRPr="00CF4862" w:rsidRDefault="00DB4CC5" w:rsidP="00DB4CC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</w:rPr>
      </w:pPr>
      <w:r w:rsidRPr="00CF4862">
        <w:rPr>
          <w:rFonts w:ascii="Times New Roman" w:hAnsi="Times New Roman" w:cs="Times New Roman"/>
        </w:rPr>
        <w:t>Actively engaged in political discussions initiated by board members and writers</w:t>
      </w:r>
    </w:p>
    <w:p w14:paraId="5A23E4CD" w14:textId="77777777" w:rsidR="00DB4CC5" w:rsidRPr="00CF4862" w:rsidRDefault="00DB4CC5" w:rsidP="00DB4CC5">
      <w:pPr>
        <w:spacing w:after="120" w:line="240" w:lineRule="auto"/>
        <w:ind w:right="-288" w:firstLine="720"/>
        <w:rPr>
          <w:rFonts w:ascii="Times New Roman" w:hAnsi="Times New Roman" w:cs="Times New Roman"/>
          <w:iCs/>
          <w:color w:val="222222"/>
          <w:shd w:val="clear" w:color="auto" w:fill="FFFFFF"/>
        </w:rPr>
      </w:pP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Staff Writer, </w:t>
      </w:r>
      <w:r w:rsidRPr="00CF4862">
        <w:rPr>
          <w:rFonts w:ascii="Times New Roman" w:hAnsi="Times New Roman" w:cs="Times New Roman"/>
          <w:b/>
          <w:iCs/>
          <w:color w:val="222222"/>
          <w:shd w:val="clear" w:color="auto" w:fill="FFFFFF"/>
        </w:rPr>
        <w:t>Washington Square News</w:t>
      </w: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>, New York, NY</w:t>
      </w: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ab/>
      </w: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ab/>
      </w: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ab/>
      </w:r>
      <w:r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                   </w:t>
      </w: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>Sept</w:t>
      </w:r>
      <w:r>
        <w:rPr>
          <w:rFonts w:ascii="Times New Roman" w:hAnsi="Times New Roman" w:cs="Times New Roman"/>
          <w:iCs/>
          <w:color w:val="222222"/>
          <w:shd w:val="clear" w:color="auto" w:fill="FFFFFF"/>
        </w:rPr>
        <w:t>.</w:t>
      </w: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 2016 - May 2017</w:t>
      </w:r>
    </w:p>
    <w:p w14:paraId="2E0D61D1" w14:textId="77777777" w:rsidR="00DB4CC5" w:rsidRPr="00CF4862" w:rsidRDefault="00DB4CC5" w:rsidP="00DB4CC5">
      <w:pPr>
        <w:pStyle w:val="ListParagraph"/>
        <w:numPr>
          <w:ilvl w:val="0"/>
          <w:numId w:val="29"/>
        </w:numPr>
        <w:spacing w:after="120" w:line="240" w:lineRule="auto"/>
        <w:ind w:right="-288"/>
        <w:rPr>
          <w:rFonts w:ascii="Times New Roman" w:hAnsi="Times New Roman" w:cs="Times New Roman"/>
          <w:iCs/>
          <w:color w:val="222222"/>
          <w:shd w:val="clear" w:color="auto" w:fill="FFFFFF"/>
        </w:rPr>
      </w:pP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t>Pitched and wrote article for the university newspaper</w:t>
      </w:r>
    </w:p>
    <w:p w14:paraId="6CE4A7F0" w14:textId="5B714FD1" w:rsidR="00387191" w:rsidRPr="00DB4CC5" w:rsidRDefault="00DB4CC5" w:rsidP="00DB4CC5">
      <w:pPr>
        <w:pStyle w:val="ListParagraph"/>
        <w:numPr>
          <w:ilvl w:val="0"/>
          <w:numId w:val="29"/>
        </w:numPr>
        <w:spacing w:after="120" w:line="240" w:lineRule="auto"/>
        <w:ind w:right="-288"/>
        <w:rPr>
          <w:rFonts w:ascii="Times New Roman" w:hAnsi="Times New Roman" w:cs="Times New Roman"/>
          <w:iCs/>
          <w:color w:val="222222"/>
          <w:shd w:val="clear" w:color="auto" w:fill="FFFFFF"/>
        </w:rPr>
      </w:pPr>
      <w:r w:rsidRPr="00CF4862">
        <w:rPr>
          <w:rFonts w:ascii="Times New Roman" w:hAnsi="Times New Roman" w:cs="Times New Roman"/>
          <w:iCs/>
          <w:color w:val="222222"/>
          <w:shd w:val="clear" w:color="auto" w:fill="FFFFFF"/>
        </w:rPr>
        <w:lastRenderedPageBreak/>
        <w:t>Reached out and interviewed professionals in different fields for reference and quote</w:t>
      </w:r>
    </w:p>
    <w:sectPr w:rsidR="00387191" w:rsidRPr="00DB4CC5" w:rsidSect="00226C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0992"/>
    <w:multiLevelType w:val="hybridMultilevel"/>
    <w:tmpl w:val="9F10D67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ED7975"/>
    <w:multiLevelType w:val="hybridMultilevel"/>
    <w:tmpl w:val="BE369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964B20"/>
    <w:multiLevelType w:val="hybridMultilevel"/>
    <w:tmpl w:val="ACBC3E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F39226F"/>
    <w:multiLevelType w:val="hybridMultilevel"/>
    <w:tmpl w:val="87D8DE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B01976"/>
    <w:multiLevelType w:val="hybridMultilevel"/>
    <w:tmpl w:val="FBFED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D4648D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814210"/>
    <w:multiLevelType w:val="hybridMultilevel"/>
    <w:tmpl w:val="2FE821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95F7616"/>
    <w:multiLevelType w:val="hybridMultilevel"/>
    <w:tmpl w:val="B80E8D9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1EF1257"/>
    <w:multiLevelType w:val="hybridMultilevel"/>
    <w:tmpl w:val="86B2C01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2BD5C60"/>
    <w:multiLevelType w:val="hybridMultilevel"/>
    <w:tmpl w:val="2B6C514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E21678"/>
    <w:multiLevelType w:val="hybridMultilevel"/>
    <w:tmpl w:val="3B6C10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1A66F5B"/>
    <w:multiLevelType w:val="hybridMultilevel"/>
    <w:tmpl w:val="8E6898E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4AD0EB1"/>
    <w:multiLevelType w:val="hybridMultilevel"/>
    <w:tmpl w:val="8390D45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A2134D"/>
    <w:multiLevelType w:val="hybridMultilevel"/>
    <w:tmpl w:val="3D764F70"/>
    <w:lvl w:ilvl="0" w:tplc="04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4" w15:restartNumberingAfterBreak="0">
    <w:nsid w:val="417F6C36"/>
    <w:multiLevelType w:val="hybridMultilevel"/>
    <w:tmpl w:val="505EC0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52E2701"/>
    <w:multiLevelType w:val="hybridMultilevel"/>
    <w:tmpl w:val="3828D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47CB0A54"/>
    <w:multiLevelType w:val="hybridMultilevel"/>
    <w:tmpl w:val="C0762686"/>
    <w:lvl w:ilvl="0" w:tplc="08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7" w15:restartNumberingAfterBreak="0">
    <w:nsid w:val="497F5595"/>
    <w:multiLevelType w:val="hybridMultilevel"/>
    <w:tmpl w:val="ED789E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49D82F7C"/>
    <w:multiLevelType w:val="hybridMultilevel"/>
    <w:tmpl w:val="D6900B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F9E376C"/>
    <w:multiLevelType w:val="hybridMultilevel"/>
    <w:tmpl w:val="C9904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2E6C2D"/>
    <w:multiLevelType w:val="hybridMultilevel"/>
    <w:tmpl w:val="AD2E2C46"/>
    <w:lvl w:ilvl="0" w:tplc="04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1" w15:restartNumberingAfterBreak="0">
    <w:nsid w:val="64BD060B"/>
    <w:multiLevelType w:val="hybridMultilevel"/>
    <w:tmpl w:val="ED5A1D0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C973742"/>
    <w:multiLevelType w:val="hybridMultilevel"/>
    <w:tmpl w:val="15C44C6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D2571C0"/>
    <w:multiLevelType w:val="hybridMultilevel"/>
    <w:tmpl w:val="10525DE0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4" w15:restartNumberingAfterBreak="0">
    <w:nsid w:val="6E713273"/>
    <w:multiLevelType w:val="hybridMultilevel"/>
    <w:tmpl w:val="60FAB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B8208B"/>
    <w:multiLevelType w:val="hybridMultilevel"/>
    <w:tmpl w:val="64128B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88288988">
    <w:abstractNumId w:val="5"/>
  </w:num>
  <w:num w:numId="2" w16cid:durableId="1622029165">
    <w:abstractNumId w:val="5"/>
  </w:num>
  <w:num w:numId="3" w16cid:durableId="731005274">
    <w:abstractNumId w:val="5"/>
  </w:num>
  <w:num w:numId="4" w16cid:durableId="238444456">
    <w:abstractNumId w:val="5"/>
  </w:num>
  <w:num w:numId="5" w16cid:durableId="1894806787">
    <w:abstractNumId w:val="5"/>
  </w:num>
  <w:num w:numId="6" w16cid:durableId="557131074">
    <w:abstractNumId w:val="5"/>
  </w:num>
  <w:num w:numId="7" w16cid:durableId="1630353646">
    <w:abstractNumId w:val="5"/>
  </w:num>
  <w:num w:numId="8" w16cid:durableId="56829040">
    <w:abstractNumId w:val="5"/>
  </w:num>
  <w:num w:numId="9" w16cid:durableId="1229803536">
    <w:abstractNumId w:val="5"/>
  </w:num>
  <w:num w:numId="10" w16cid:durableId="2084526941">
    <w:abstractNumId w:val="5"/>
  </w:num>
  <w:num w:numId="11" w16cid:durableId="1178809029">
    <w:abstractNumId w:val="13"/>
  </w:num>
  <w:num w:numId="12" w16cid:durableId="408622448">
    <w:abstractNumId w:val="2"/>
  </w:num>
  <w:num w:numId="13" w16cid:durableId="1910655851">
    <w:abstractNumId w:val="24"/>
  </w:num>
  <w:num w:numId="14" w16cid:durableId="1063405795">
    <w:abstractNumId w:val="1"/>
  </w:num>
  <w:num w:numId="15" w16cid:durableId="1188180181">
    <w:abstractNumId w:val="23"/>
  </w:num>
  <w:num w:numId="16" w16cid:durableId="217589317">
    <w:abstractNumId w:val="20"/>
  </w:num>
  <w:num w:numId="17" w16cid:durableId="365644691">
    <w:abstractNumId w:val="10"/>
  </w:num>
  <w:num w:numId="18" w16cid:durableId="575556582">
    <w:abstractNumId w:val="18"/>
  </w:num>
  <w:num w:numId="19" w16cid:durableId="1375933711">
    <w:abstractNumId w:val="4"/>
  </w:num>
  <w:num w:numId="20" w16cid:durableId="374278235">
    <w:abstractNumId w:val="17"/>
  </w:num>
  <w:num w:numId="21" w16cid:durableId="720860288">
    <w:abstractNumId w:val="19"/>
  </w:num>
  <w:num w:numId="22" w16cid:durableId="655229976">
    <w:abstractNumId w:val="15"/>
  </w:num>
  <w:num w:numId="23" w16cid:durableId="648167221">
    <w:abstractNumId w:val="6"/>
  </w:num>
  <w:num w:numId="24" w16cid:durableId="2001620878">
    <w:abstractNumId w:val="8"/>
  </w:num>
  <w:num w:numId="25" w16cid:durableId="925572862">
    <w:abstractNumId w:val="3"/>
  </w:num>
  <w:num w:numId="26" w16cid:durableId="229467483">
    <w:abstractNumId w:val="7"/>
  </w:num>
  <w:num w:numId="27" w16cid:durableId="857550670">
    <w:abstractNumId w:val="22"/>
  </w:num>
  <w:num w:numId="28" w16cid:durableId="1628663079">
    <w:abstractNumId w:val="14"/>
  </w:num>
  <w:num w:numId="29" w16cid:durableId="687095915">
    <w:abstractNumId w:val="11"/>
  </w:num>
  <w:num w:numId="30" w16cid:durableId="1101536020">
    <w:abstractNumId w:val="0"/>
  </w:num>
  <w:num w:numId="31" w16cid:durableId="2028483869">
    <w:abstractNumId w:val="12"/>
  </w:num>
  <w:num w:numId="32" w16cid:durableId="1392117755">
    <w:abstractNumId w:val="25"/>
  </w:num>
  <w:num w:numId="33" w16cid:durableId="469441158">
    <w:abstractNumId w:val="21"/>
  </w:num>
  <w:num w:numId="34" w16cid:durableId="1167599287">
    <w:abstractNumId w:val="9"/>
  </w:num>
  <w:num w:numId="35" w16cid:durableId="161744445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1C22"/>
    <w:rsid w:val="00000D23"/>
    <w:rsid w:val="00005885"/>
    <w:rsid w:val="000317CE"/>
    <w:rsid w:val="00033507"/>
    <w:rsid w:val="00041734"/>
    <w:rsid w:val="00042544"/>
    <w:rsid w:val="00050675"/>
    <w:rsid w:val="000A7017"/>
    <w:rsid w:val="000B4FE9"/>
    <w:rsid w:val="000C5526"/>
    <w:rsid w:val="000C5A51"/>
    <w:rsid w:val="000E1C0F"/>
    <w:rsid w:val="000E7275"/>
    <w:rsid w:val="00106D20"/>
    <w:rsid w:val="00114E5C"/>
    <w:rsid w:val="00143652"/>
    <w:rsid w:val="001517B4"/>
    <w:rsid w:val="00180171"/>
    <w:rsid w:val="001A7AFC"/>
    <w:rsid w:val="001B4F10"/>
    <w:rsid w:val="001E21B5"/>
    <w:rsid w:val="001E764C"/>
    <w:rsid w:val="001F590D"/>
    <w:rsid w:val="0020137D"/>
    <w:rsid w:val="002056D1"/>
    <w:rsid w:val="002221F8"/>
    <w:rsid w:val="00226C4D"/>
    <w:rsid w:val="002468B2"/>
    <w:rsid w:val="0025035D"/>
    <w:rsid w:val="00265793"/>
    <w:rsid w:val="00272FEE"/>
    <w:rsid w:val="00292227"/>
    <w:rsid w:val="00292BD0"/>
    <w:rsid w:val="002A126D"/>
    <w:rsid w:val="002C4A3C"/>
    <w:rsid w:val="002D098B"/>
    <w:rsid w:val="002D44F7"/>
    <w:rsid w:val="002E4071"/>
    <w:rsid w:val="002F56A1"/>
    <w:rsid w:val="002F765E"/>
    <w:rsid w:val="00307A14"/>
    <w:rsid w:val="00321727"/>
    <w:rsid w:val="00336461"/>
    <w:rsid w:val="00341D2F"/>
    <w:rsid w:val="00350DAE"/>
    <w:rsid w:val="00354838"/>
    <w:rsid w:val="00360527"/>
    <w:rsid w:val="003746D6"/>
    <w:rsid w:val="003865C6"/>
    <w:rsid w:val="00387191"/>
    <w:rsid w:val="00391A6F"/>
    <w:rsid w:val="003B3C62"/>
    <w:rsid w:val="003C0B32"/>
    <w:rsid w:val="003D22D8"/>
    <w:rsid w:val="003F6F5B"/>
    <w:rsid w:val="003F7FBA"/>
    <w:rsid w:val="004076C0"/>
    <w:rsid w:val="00420417"/>
    <w:rsid w:val="004278C7"/>
    <w:rsid w:val="00460933"/>
    <w:rsid w:val="00471BC2"/>
    <w:rsid w:val="00476256"/>
    <w:rsid w:val="00493ED5"/>
    <w:rsid w:val="004A3963"/>
    <w:rsid w:val="004A7CAE"/>
    <w:rsid w:val="004B7494"/>
    <w:rsid w:val="004C00E0"/>
    <w:rsid w:val="004C113E"/>
    <w:rsid w:val="004C5047"/>
    <w:rsid w:val="004C790C"/>
    <w:rsid w:val="004D5084"/>
    <w:rsid w:val="004F75F2"/>
    <w:rsid w:val="0050413F"/>
    <w:rsid w:val="00506581"/>
    <w:rsid w:val="00510B50"/>
    <w:rsid w:val="005276D4"/>
    <w:rsid w:val="00530A62"/>
    <w:rsid w:val="00532757"/>
    <w:rsid w:val="0054547C"/>
    <w:rsid w:val="005549D9"/>
    <w:rsid w:val="0056341D"/>
    <w:rsid w:val="0056499F"/>
    <w:rsid w:val="005703DA"/>
    <w:rsid w:val="0057251A"/>
    <w:rsid w:val="00585748"/>
    <w:rsid w:val="00586D73"/>
    <w:rsid w:val="005917B2"/>
    <w:rsid w:val="005945A9"/>
    <w:rsid w:val="005B4071"/>
    <w:rsid w:val="005B6A86"/>
    <w:rsid w:val="005C049D"/>
    <w:rsid w:val="005D4B64"/>
    <w:rsid w:val="005D5A29"/>
    <w:rsid w:val="006002F1"/>
    <w:rsid w:val="00601002"/>
    <w:rsid w:val="0060571C"/>
    <w:rsid w:val="00627AC7"/>
    <w:rsid w:val="00637F6A"/>
    <w:rsid w:val="0064439D"/>
    <w:rsid w:val="0066199F"/>
    <w:rsid w:val="0066359D"/>
    <w:rsid w:val="006704C3"/>
    <w:rsid w:val="00672770"/>
    <w:rsid w:val="00690442"/>
    <w:rsid w:val="00690C09"/>
    <w:rsid w:val="0069416C"/>
    <w:rsid w:val="006A1141"/>
    <w:rsid w:val="006D6454"/>
    <w:rsid w:val="006F58C2"/>
    <w:rsid w:val="00700369"/>
    <w:rsid w:val="0070410F"/>
    <w:rsid w:val="00710C27"/>
    <w:rsid w:val="00732284"/>
    <w:rsid w:val="00737744"/>
    <w:rsid w:val="00741CB9"/>
    <w:rsid w:val="00757F51"/>
    <w:rsid w:val="00766B08"/>
    <w:rsid w:val="00770867"/>
    <w:rsid w:val="007733C7"/>
    <w:rsid w:val="007754E3"/>
    <w:rsid w:val="00784B7A"/>
    <w:rsid w:val="00790B78"/>
    <w:rsid w:val="0079388E"/>
    <w:rsid w:val="007B2803"/>
    <w:rsid w:val="007D2E16"/>
    <w:rsid w:val="007D4390"/>
    <w:rsid w:val="007E0FCE"/>
    <w:rsid w:val="007E291D"/>
    <w:rsid w:val="007E42C9"/>
    <w:rsid w:val="007E6227"/>
    <w:rsid w:val="007F1323"/>
    <w:rsid w:val="007F41D6"/>
    <w:rsid w:val="007F42D8"/>
    <w:rsid w:val="00834CFA"/>
    <w:rsid w:val="008362DE"/>
    <w:rsid w:val="00864C9B"/>
    <w:rsid w:val="008976AD"/>
    <w:rsid w:val="008A4A9B"/>
    <w:rsid w:val="008A5EFF"/>
    <w:rsid w:val="008B1C22"/>
    <w:rsid w:val="008E39AD"/>
    <w:rsid w:val="008F6CB1"/>
    <w:rsid w:val="008F6F17"/>
    <w:rsid w:val="00907E43"/>
    <w:rsid w:val="00915AF2"/>
    <w:rsid w:val="00945891"/>
    <w:rsid w:val="00963908"/>
    <w:rsid w:val="00976228"/>
    <w:rsid w:val="00980520"/>
    <w:rsid w:val="009B02FF"/>
    <w:rsid w:val="009C5CC2"/>
    <w:rsid w:val="009D2528"/>
    <w:rsid w:val="009D48CE"/>
    <w:rsid w:val="009D4FE8"/>
    <w:rsid w:val="009F16B8"/>
    <w:rsid w:val="00A015DD"/>
    <w:rsid w:val="00A12CD8"/>
    <w:rsid w:val="00A15954"/>
    <w:rsid w:val="00A15B71"/>
    <w:rsid w:val="00A55AE3"/>
    <w:rsid w:val="00A617CD"/>
    <w:rsid w:val="00A702E5"/>
    <w:rsid w:val="00A71CF8"/>
    <w:rsid w:val="00A975ED"/>
    <w:rsid w:val="00AA2E21"/>
    <w:rsid w:val="00AB3D29"/>
    <w:rsid w:val="00AD70D7"/>
    <w:rsid w:val="00AE5ED7"/>
    <w:rsid w:val="00B05D21"/>
    <w:rsid w:val="00B076A8"/>
    <w:rsid w:val="00B10ED8"/>
    <w:rsid w:val="00B16900"/>
    <w:rsid w:val="00B44212"/>
    <w:rsid w:val="00B53F02"/>
    <w:rsid w:val="00B61084"/>
    <w:rsid w:val="00B62177"/>
    <w:rsid w:val="00B63583"/>
    <w:rsid w:val="00B801B2"/>
    <w:rsid w:val="00BA27F8"/>
    <w:rsid w:val="00BA2899"/>
    <w:rsid w:val="00BC55B4"/>
    <w:rsid w:val="00BD3137"/>
    <w:rsid w:val="00BD5F92"/>
    <w:rsid w:val="00BE23BE"/>
    <w:rsid w:val="00BF3E09"/>
    <w:rsid w:val="00C07193"/>
    <w:rsid w:val="00C1674F"/>
    <w:rsid w:val="00C16DF6"/>
    <w:rsid w:val="00C25016"/>
    <w:rsid w:val="00C3043A"/>
    <w:rsid w:val="00C53161"/>
    <w:rsid w:val="00C976CF"/>
    <w:rsid w:val="00CA2B1C"/>
    <w:rsid w:val="00CC3A11"/>
    <w:rsid w:val="00CD0B44"/>
    <w:rsid w:val="00CD1F3A"/>
    <w:rsid w:val="00CD569E"/>
    <w:rsid w:val="00CE4E29"/>
    <w:rsid w:val="00CF13C1"/>
    <w:rsid w:val="00CF4862"/>
    <w:rsid w:val="00D044A0"/>
    <w:rsid w:val="00D141B5"/>
    <w:rsid w:val="00D26F9A"/>
    <w:rsid w:val="00D33561"/>
    <w:rsid w:val="00D44AA2"/>
    <w:rsid w:val="00D50CF9"/>
    <w:rsid w:val="00D768DD"/>
    <w:rsid w:val="00D83BE1"/>
    <w:rsid w:val="00D8547D"/>
    <w:rsid w:val="00DB0055"/>
    <w:rsid w:val="00DB4CC5"/>
    <w:rsid w:val="00DB6C03"/>
    <w:rsid w:val="00DC2A0D"/>
    <w:rsid w:val="00DD0107"/>
    <w:rsid w:val="00DD16CA"/>
    <w:rsid w:val="00DD35BA"/>
    <w:rsid w:val="00DF56ED"/>
    <w:rsid w:val="00E132F6"/>
    <w:rsid w:val="00E16338"/>
    <w:rsid w:val="00E364D3"/>
    <w:rsid w:val="00E63BB6"/>
    <w:rsid w:val="00E714C7"/>
    <w:rsid w:val="00E74141"/>
    <w:rsid w:val="00E87633"/>
    <w:rsid w:val="00E9588C"/>
    <w:rsid w:val="00E97491"/>
    <w:rsid w:val="00EA3314"/>
    <w:rsid w:val="00EC4AA0"/>
    <w:rsid w:val="00EE4E8B"/>
    <w:rsid w:val="00F00E37"/>
    <w:rsid w:val="00F11FA8"/>
    <w:rsid w:val="00F32441"/>
    <w:rsid w:val="00F35853"/>
    <w:rsid w:val="00F42399"/>
    <w:rsid w:val="00F50F50"/>
    <w:rsid w:val="00F54D0E"/>
    <w:rsid w:val="00F54F8E"/>
    <w:rsid w:val="00F560DA"/>
    <w:rsid w:val="00F651B9"/>
    <w:rsid w:val="00F7327B"/>
    <w:rsid w:val="00F80657"/>
    <w:rsid w:val="00F8133D"/>
    <w:rsid w:val="00F84D55"/>
    <w:rsid w:val="00F944A5"/>
    <w:rsid w:val="00FC5D7F"/>
    <w:rsid w:val="00FC6B02"/>
    <w:rsid w:val="00FC7F27"/>
    <w:rsid w:val="00FE4FA1"/>
    <w:rsid w:val="00FF2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F00C3"/>
  <w15:chartTrackingRefBased/>
  <w15:docId w15:val="{135A5003-96EB-428D-AF06-E27E45A00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C22"/>
  </w:style>
  <w:style w:type="paragraph" w:styleId="Heading1">
    <w:name w:val="heading 1"/>
    <w:basedOn w:val="Normal"/>
    <w:next w:val="Normal"/>
    <w:link w:val="Heading1Char"/>
    <w:uiPriority w:val="9"/>
    <w:qFormat/>
    <w:rsid w:val="008B1C22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1C22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1C22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1C22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1C22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1C22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1C22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1C22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1C22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B1C2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B1C22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8B1C22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1C22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1C22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1C22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1C22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1C22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1C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1C22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1C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B1C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B1C22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1C22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1C22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B1C22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B1C22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B1C22"/>
    <w:rPr>
      <w:i/>
      <w:iCs/>
      <w:color w:val="auto"/>
    </w:rPr>
  </w:style>
  <w:style w:type="paragraph" w:styleId="NoSpacing">
    <w:name w:val="No Spacing"/>
    <w:uiPriority w:val="1"/>
    <w:qFormat/>
    <w:rsid w:val="008B1C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B1C22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1C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1C22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1C22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B1C22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B1C22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B1C22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B1C2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B1C22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1C22"/>
    <w:pPr>
      <w:outlineLvl w:val="9"/>
    </w:pPr>
  </w:style>
  <w:style w:type="paragraph" w:styleId="ListParagraph">
    <w:name w:val="List Paragraph"/>
    <w:basedOn w:val="Normal"/>
    <w:uiPriority w:val="34"/>
    <w:qFormat/>
    <w:rsid w:val="007E622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84D5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4D5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4D5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4D5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4D5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D5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D55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0719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719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84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eias.eu/trans-atlantic-public-opinion-on-china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813</Words>
  <Characters>5173</Characters>
  <Application>Microsoft Office Word</Application>
  <DocSecurity>0</DocSecurity>
  <Lines>94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diya.jiang@outlook.com</dc:creator>
  <cp:keywords/>
  <dc:description/>
  <cp:lastModifiedBy>Diya Jiang</cp:lastModifiedBy>
  <cp:revision>202</cp:revision>
  <cp:lastPrinted>2018-05-30T18:27:00Z</cp:lastPrinted>
  <dcterms:created xsi:type="dcterms:W3CDTF">2017-11-08T19:44:00Z</dcterms:created>
  <dcterms:modified xsi:type="dcterms:W3CDTF">2023-11-26T15:40:00Z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76f02319e0d4cbf96f693dde5b78b183efc2b7efbf080c3eef7867a9462e511c</vt:lpwstr>
  </property>
</Properties>
</file>