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7A37" w14:textId="79333F13" w:rsidR="00963C8F" w:rsidRPr="00225413" w:rsidRDefault="00225413" w:rsidP="002254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5413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17</w:t>
      </w:r>
    </w:p>
    <w:p w14:paraId="2DF29A07" w14:textId="77777777" w:rsidR="00225413" w:rsidRDefault="00225413" w:rsidP="00225413">
      <w:pPr>
        <w:rPr>
          <w:rFonts w:ascii="Times New Roman" w:hAnsi="Times New Roman" w:cs="Times New Roman"/>
          <w:sz w:val="28"/>
          <w:szCs w:val="28"/>
        </w:rPr>
      </w:pPr>
    </w:p>
    <w:p w14:paraId="250BC35F" w14:textId="04A0F563" w:rsidR="00225413" w:rsidRPr="00225413" w:rsidRDefault="00225413" w:rsidP="00225413">
      <w:pPr>
        <w:rPr>
          <w:rFonts w:ascii="Times New Roman" w:hAnsi="Times New Roman" w:cs="Times New Roman"/>
          <w:sz w:val="28"/>
          <w:szCs w:val="28"/>
        </w:rPr>
      </w:pPr>
      <w:r w:rsidRPr="00225413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225413">
        <w:rPr>
          <w:rFonts w:ascii="Times New Roman" w:hAnsi="Times New Roman" w:cs="Times New Roman"/>
          <w:sz w:val="28"/>
          <w:szCs w:val="28"/>
        </w:rPr>
        <w:t xml:space="preserve"> Основи роботи з математичними функціями</w:t>
      </w:r>
    </w:p>
    <w:p w14:paraId="6D5F7045" w14:textId="623BC8FE" w:rsidR="00225413" w:rsidRDefault="00225413" w:rsidP="00225413">
      <w:pPr>
        <w:rPr>
          <w:rFonts w:ascii="Times New Roman" w:hAnsi="Times New Roman" w:cs="Times New Roman"/>
          <w:sz w:val="28"/>
          <w:szCs w:val="28"/>
        </w:rPr>
      </w:pPr>
      <w:r w:rsidRPr="00225413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225413">
        <w:rPr>
          <w:rFonts w:ascii="Times New Roman" w:hAnsi="Times New Roman" w:cs="Times New Roman"/>
          <w:sz w:val="28"/>
          <w:szCs w:val="28"/>
        </w:rPr>
        <w:t xml:space="preserve"> вивчити математичні функції та вміти використовувати 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r w:rsidRPr="00225413">
        <w:rPr>
          <w:rFonts w:ascii="Times New Roman" w:hAnsi="Times New Roman" w:cs="Times New Roman"/>
          <w:sz w:val="28"/>
          <w:szCs w:val="28"/>
        </w:rPr>
        <w:t>омбінації</w:t>
      </w:r>
    </w:p>
    <w:p w14:paraId="11FDB5DC" w14:textId="77777777" w:rsidR="00225413" w:rsidRDefault="00225413" w:rsidP="00225413">
      <w:pPr>
        <w:rPr>
          <w:rFonts w:ascii="Times New Roman" w:hAnsi="Times New Roman" w:cs="Times New Roman"/>
          <w:sz w:val="28"/>
          <w:szCs w:val="28"/>
        </w:rPr>
      </w:pPr>
    </w:p>
    <w:p w14:paraId="328F7D69" w14:textId="4257A776" w:rsidR="00225413" w:rsidRPr="00225413" w:rsidRDefault="00225413" w:rsidP="002254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541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07710DE0" w14:textId="77777777" w:rsidR="00225413" w:rsidRDefault="00225413" w:rsidP="002254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DB181A" w14:textId="0B563075" w:rsidR="00225413" w:rsidRDefault="00225413" w:rsidP="002254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та результат варіанту №10:</w:t>
      </w:r>
    </w:p>
    <w:p w14:paraId="4AF18382" w14:textId="03B9DCAD" w:rsidR="00225413" w:rsidRDefault="00225413" w:rsidP="00225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254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539505" wp14:editId="7D888ED2">
            <wp:extent cx="5265876" cy="2530059"/>
            <wp:effectExtent l="0" t="0" r="0" b="3810"/>
            <wp:docPr id="10503456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456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28D1" w14:textId="68CB63AB" w:rsidR="00225413" w:rsidRDefault="00225413" w:rsidP="00225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254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BB7FDF" wp14:editId="7D25654D">
            <wp:extent cx="5715495" cy="3833192"/>
            <wp:effectExtent l="0" t="0" r="0" b="0"/>
            <wp:docPr id="12234541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541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F8C1" w14:textId="75647C6F" w:rsidR="00225413" w:rsidRPr="00225413" w:rsidRDefault="00225413" w:rsidP="00225413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541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Відповіді на контрольні запитання:</w:t>
      </w:r>
    </w:p>
    <w:p w14:paraId="3A14A635" w14:textId="5F697969" w:rsidR="00225413" w:rsidRDefault="00225413" w:rsidP="0022541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2541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C63A834" wp14:editId="410C4457">
            <wp:extent cx="5940425" cy="1384935"/>
            <wp:effectExtent l="0" t="0" r="3175" b="5715"/>
            <wp:docPr id="1526712188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12188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1718" w14:textId="647D3B0C" w:rsidR="00225413" w:rsidRPr="00225413" w:rsidRDefault="00225413" w:rsidP="002254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22541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ceil</w:t>
      </w:r>
      <w:r w:rsidRPr="0022541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округлення числа до найближчого </w:t>
      </w:r>
    </w:p>
    <w:p w14:paraId="634D1C78" w14:textId="49454289" w:rsidR="00225413" w:rsidRPr="00225413" w:rsidRDefault="00225413" w:rsidP="00225413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22541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Pr="0022541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округлення числа до найближчого цілого числа</w:t>
      </w:r>
    </w:p>
    <w:p w14:paraId="16A8D658" w14:textId="0A32C0BB" w:rsidR="00013EA4" w:rsidRPr="00013EA4" w:rsidRDefault="00225413" w:rsidP="00013EA4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013EA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013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3EA4" w:rsidRPr="00013EA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13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3EA4">
        <w:rPr>
          <w:rFonts w:ascii="Times New Roman" w:hAnsi="Times New Roman" w:cs="Times New Roman"/>
          <w:sz w:val="28"/>
          <w:szCs w:val="28"/>
          <w:lang w:val="uk-UA"/>
        </w:rPr>
        <w:t>якщо «0.5», округлення буде на наступне ціле число</w:t>
      </w:r>
    </w:p>
    <w:p w14:paraId="3BC18478" w14:textId="74A1E9ED" w:rsidR="00225413" w:rsidRPr="00013EA4" w:rsidRDefault="00225413" w:rsidP="00225413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013EA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toFixed</w:t>
      </w:r>
      <w:r w:rsidRPr="00013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3EA4" w:rsidRPr="00013EA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13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3EA4">
        <w:rPr>
          <w:rFonts w:ascii="Times New Roman" w:hAnsi="Times New Roman" w:cs="Times New Roman"/>
          <w:sz w:val="28"/>
          <w:szCs w:val="28"/>
          <w:lang w:val="uk-UA"/>
        </w:rPr>
        <w:t>скорочує кількість цифр після знаку</w:t>
      </w:r>
    </w:p>
    <w:p w14:paraId="5C3FD842" w14:textId="4FF40EDE" w:rsidR="00225413" w:rsidRDefault="00225413" w:rsidP="00225413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013EA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toPrecision</w:t>
      </w:r>
      <w:r w:rsidRPr="00013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3EA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13E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3EA4">
        <w:rPr>
          <w:rFonts w:ascii="Times New Roman" w:hAnsi="Times New Roman" w:cs="Times New Roman"/>
          <w:sz w:val="28"/>
          <w:szCs w:val="28"/>
          <w:lang w:val="uk-UA"/>
        </w:rPr>
        <w:t>повернення рядка з значущими цифрами</w:t>
      </w:r>
    </w:p>
    <w:p w14:paraId="3CFB520B" w14:textId="6C5D8B55" w:rsidR="00013EA4" w:rsidRPr="00013EA4" w:rsidRDefault="00013EA4" w:rsidP="00013E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013EA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cbrt</w:t>
      </w:r>
      <w:r w:rsidRPr="00013EA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повернення кубічного кореня числа</w:t>
      </w:r>
    </w:p>
    <w:p w14:paraId="47271F04" w14:textId="7C2CA3B5" w:rsidR="00013EA4" w:rsidRPr="00013EA4" w:rsidRDefault="00013EA4" w:rsidP="00013EA4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013EA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013EA4">
        <w:rPr>
          <w:rFonts w:ascii="Times New Roman" w:hAnsi="Times New Roman" w:cs="Times New Roman"/>
          <w:sz w:val="28"/>
          <w:szCs w:val="28"/>
          <w:lang w:val="ru-RU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повернення квадратного корення числа</w:t>
      </w:r>
    </w:p>
    <w:p w14:paraId="2F661136" w14:textId="5636B54F" w:rsidR="00013EA4" w:rsidRPr="00013EA4" w:rsidRDefault="00013EA4" w:rsidP="00013EA4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013EA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013EA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повернення квадратного корня з 2</w:t>
      </w:r>
    </w:p>
    <w:sectPr w:rsidR="00013EA4" w:rsidRPr="00013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20C2"/>
    <w:multiLevelType w:val="hybridMultilevel"/>
    <w:tmpl w:val="B90A519C"/>
    <w:lvl w:ilvl="0" w:tplc="9B50B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0C6766"/>
    <w:multiLevelType w:val="hybridMultilevel"/>
    <w:tmpl w:val="319EC4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840448">
    <w:abstractNumId w:val="1"/>
  </w:num>
  <w:num w:numId="2" w16cid:durableId="29885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C4"/>
    <w:rsid w:val="00013EA4"/>
    <w:rsid w:val="00225413"/>
    <w:rsid w:val="0030760C"/>
    <w:rsid w:val="00963C8F"/>
    <w:rsid w:val="00D32833"/>
    <w:rsid w:val="00FA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03E3"/>
  <w15:chartTrackingRefBased/>
  <w15:docId w15:val="{26D4D642-92EA-4179-A19F-8D493109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2</cp:revision>
  <dcterms:created xsi:type="dcterms:W3CDTF">2023-12-22T20:57:00Z</dcterms:created>
  <dcterms:modified xsi:type="dcterms:W3CDTF">2023-12-22T21:12:00Z</dcterms:modified>
</cp:coreProperties>
</file>